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32" w:rsidRDefault="00B82232" w:rsidP="00B82232">
      <w:pPr>
        <w:pStyle w:val="NoSpacing"/>
        <w:spacing w:line="360" w:lineRule="auto"/>
        <w:rPr>
          <w:rFonts w:ascii="Times New Roman" w:eastAsia="Calibri" w:hAnsi="Times New Roman" w:cs="Times New Roman"/>
          <w:sz w:val="24"/>
          <w:szCs w:val="24"/>
          <w:lang w:eastAsia="en-US"/>
        </w:rPr>
      </w:pPr>
      <w:r w:rsidRPr="00DD77A0">
        <w:rPr>
          <w:rFonts w:ascii="Times New Roman" w:eastAsia="Calibri" w:hAnsi="Times New Roman" w:cs="Times New Roman"/>
          <w:sz w:val="24"/>
          <w:szCs w:val="24"/>
          <w:lang w:eastAsia="en-US"/>
        </w:rPr>
        <w:t>Activity patterns in response to symptoms in patients being treated for chronic fatigue syndrome: an experience sampling methodology study</w:t>
      </w:r>
    </w:p>
    <w:p w:rsidR="00B82232" w:rsidRPr="00E9750A" w:rsidRDefault="00B82232" w:rsidP="00B82232">
      <w:pPr>
        <w:pStyle w:val="NoSpacing"/>
        <w:spacing w:line="360" w:lineRule="auto"/>
        <w:rPr>
          <w:rFonts w:ascii="Times New Roman" w:hAnsi="Times New Roman" w:cs="Times New Roman"/>
          <w:sz w:val="24"/>
          <w:szCs w:val="24"/>
          <w:lang w:val="en-US"/>
        </w:rPr>
      </w:pPr>
    </w:p>
    <w:p w:rsidR="00B82232" w:rsidRPr="00E9750A" w:rsidRDefault="00B82232" w:rsidP="00B82232">
      <w:pPr>
        <w:pStyle w:val="NoSpacing"/>
        <w:spacing w:line="360" w:lineRule="auto"/>
        <w:rPr>
          <w:rFonts w:ascii="Times New Roman" w:hAnsi="Times New Roman" w:cs="Times New Roman"/>
          <w:sz w:val="24"/>
          <w:szCs w:val="24"/>
          <w:lang w:val="en-US"/>
        </w:rPr>
      </w:pPr>
      <w:r w:rsidRPr="00E9750A">
        <w:rPr>
          <w:rFonts w:ascii="Times New Roman" w:hAnsi="Times New Roman" w:cs="Times New Roman"/>
          <w:sz w:val="24"/>
          <w:szCs w:val="24"/>
          <w:lang w:val="en-US"/>
        </w:rPr>
        <w:t xml:space="preserve">Rebecca </w:t>
      </w:r>
      <w:proofErr w:type="spellStart"/>
      <w:r w:rsidRPr="00E9750A">
        <w:rPr>
          <w:rFonts w:ascii="Times New Roman" w:hAnsi="Times New Roman" w:cs="Times New Roman"/>
          <w:sz w:val="24"/>
          <w:szCs w:val="24"/>
          <w:lang w:val="en-US"/>
        </w:rPr>
        <w:t>Band</w:t>
      </w:r>
      <w:r w:rsidRPr="00E9750A">
        <w:rPr>
          <w:rFonts w:ascii="Times New Roman" w:hAnsi="Times New Roman" w:cs="Times New Roman"/>
          <w:sz w:val="24"/>
          <w:szCs w:val="24"/>
          <w:vertAlign w:val="superscript"/>
          <w:lang w:val="en-US"/>
        </w:rPr>
        <w:t>a</w:t>
      </w:r>
      <w:proofErr w:type="gramStart"/>
      <w:r>
        <w:rPr>
          <w:rFonts w:ascii="Times New Roman" w:hAnsi="Times New Roman" w:cs="Times New Roman"/>
          <w:sz w:val="24"/>
          <w:szCs w:val="24"/>
          <w:vertAlign w:val="superscript"/>
          <w:lang w:val="en-US"/>
        </w:rPr>
        <w:t>,b</w:t>
      </w:r>
      <w:proofErr w:type="spellEnd"/>
      <w:proofErr w:type="gramEnd"/>
      <w:r w:rsidRPr="00E9750A">
        <w:rPr>
          <w:rFonts w:ascii="Times New Roman" w:hAnsi="Times New Roman" w:cs="Times New Roman"/>
          <w:sz w:val="24"/>
          <w:szCs w:val="24"/>
          <w:lang w:val="en-US"/>
        </w:rPr>
        <w:t xml:space="preserve">*, Christine </w:t>
      </w:r>
      <w:proofErr w:type="spellStart"/>
      <w:r w:rsidRPr="00E9750A">
        <w:rPr>
          <w:rFonts w:ascii="Times New Roman" w:hAnsi="Times New Roman" w:cs="Times New Roman"/>
          <w:sz w:val="24"/>
          <w:szCs w:val="24"/>
          <w:lang w:val="en-US"/>
        </w:rPr>
        <w:t>Barrowclough</w:t>
      </w:r>
      <w:r>
        <w:rPr>
          <w:rFonts w:ascii="Times New Roman" w:hAnsi="Times New Roman" w:cs="Times New Roman"/>
          <w:sz w:val="24"/>
          <w:szCs w:val="24"/>
          <w:vertAlign w:val="superscript"/>
          <w:lang w:val="en-US"/>
        </w:rPr>
        <w:t>a</w:t>
      </w:r>
      <w:proofErr w:type="spellEnd"/>
      <w:r w:rsidRPr="00E975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Kim </w:t>
      </w:r>
      <w:proofErr w:type="spellStart"/>
      <w:r>
        <w:rPr>
          <w:rFonts w:ascii="Times New Roman" w:hAnsi="Times New Roman" w:cs="Times New Roman"/>
          <w:sz w:val="24"/>
          <w:szCs w:val="24"/>
          <w:lang w:val="en-US"/>
        </w:rPr>
        <w:t>Caldwell</w:t>
      </w:r>
      <w:r w:rsidRPr="00E9750A">
        <w:rPr>
          <w:rFonts w:ascii="Times New Roman" w:hAnsi="Times New Roman" w:cs="Times New Roman"/>
          <w:sz w:val="24"/>
          <w:szCs w:val="24"/>
          <w:vertAlign w:val="superscript"/>
          <w:lang w:val="en-US"/>
        </w:rPr>
        <w:t>a</w:t>
      </w:r>
      <w:proofErr w:type="spellEnd"/>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Richard </w:t>
      </w:r>
      <w:proofErr w:type="spellStart"/>
      <w:r>
        <w:rPr>
          <w:rFonts w:ascii="Times New Roman" w:hAnsi="Times New Roman" w:cs="Times New Roman"/>
          <w:sz w:val="24"/>
          <w:szCs w:val="24"/>
          <w:lang w:val="en-US"/>
        </w:rPr>
        <w:t>Emsley</w:t>
      </w:r>
      <w:r>
        <w:rPr>
          <w:rFonts w:ascii="Times New Roman" w:hAnsi="Times New Roman" w:cs="Times New Roman"/>
          <w:sz w:val="24"/>
          <w:szCs w:val="24"/>
          <w:vertAlign w:val="superscript"/>
          <w:lang w:val="en-US"/>
        </w:rPr>
        <w:t>c</w:t>
      </w:r>
      <w:proofErr w:type="spellEnd"/>
      <w:r>
        <w:rPr>
          <w:rFonts w:ascii="Times New Roman" w:hAnsi="Times New Roman" w:cs="Times New Roman"/>
          <w:sz w:val="24"/>
          <w:szCs w:val="24"/>
          <w:lang w:val="en-US"/>
        </w:rPr>
        <w:t xml:space="preserve">, </w:t>
      </w:r>
      <w:r w:rsidRPr="00E9750A">
        <w:rPr>
          <w:rFonts w:ascii="Times New Roman" w:hAnsi="Times New Roman" w:cs="Times New Roman"/>
          <w:sz w:val="24"/>
          <w:szCs w:val="24"/>
          <w:lang w:val="en-US"/>
        </w:rPr>
        <w:t>Alison Wearden</w:t>
      </w:r>
      <w:r w:rsidRPr="00E9750A">
        <w:rPr>
          <w:rFonts w:ascii="Times New Roman" w:hAnsi="Times New Roman" w:cs="Times New Roman"/>
          <w:sz w:val="24"/>
          <w:szCs w:val="24"/>
          <w:vertAlign w:val="superscript"/>
          <w:lang w:val="en-US"/>
        </w:rPr>
        <w:t xml:space="preserve"> a</w:t>
      </w:r>
      <w:r w:rsidRPr="00E9750A">
        <w:rPr>
          <w:rFonts w:ascii="Times New Roman" w:hAnsi="Times New Roman" w:cs="Times New Roman"/>
          <w:sz w:val="24"/>
          <w:szCs w:val="24"/>
          <w:lang w:val="en-US"/>
        </w:rPr>
        <w:t xml:space="preserve"> </w:t>
      </w:r>
    </w:p>
    <w:p w:rsidR="00B82232" w:rsidRPr="00E9750A" w:rsidRDefault="00B82232" w:rsidP="00B82232">
      <w:pPr>
        <w:pStyle w:val="NoSpacing"/>
        <w:spacing w:line="360" w:lineRule="auto"/>
        <w:rPr>
          <w:rFonts w:ascii="Times New Roman" w:hAnsi="Times New Roman" w:cs="Times New Roman"/>
          <w:sz w:val="24"/>
          <w:szCs w:val="24"/>
          <w:lang w:val="en-US"/>
        </w:rPr>
      </w:pPr>
    </w:p>
    <w:p w:rsidR="00B82232" w:rsidRPr="00E9750A" w:rsidRDefault="00B82232" w:rsidP="00B82232">
      <w:pPr>
        <w:pStyle w:val="NoSpacing"/>
        <w:spacing w:line="360" w:lineRule="auto"/>
        <w:rPr>
          <w:rFonts w:ascii="Times New Roman" w:hAnsi="Times New Roman" w:cs="Times New Roman"/>
          <w:sz w:val="24"/>
          <w:szCs w:val="24"/>
          <w:lang w:val="en-US"/>
        </w:rPr>
      </w:pPr>
      <w:r w:rsidRPr="00E9750A">
        <w:rPr>
          <w:rFonts w:ascii="Times New Roman" w:hAnsi="Times New Roman" w:cs="Times New Roman"/>
          <w:sz w:val="24"/>
          <w:szCs w:val="24"/>
          <w:lang w:val="en-US"/>
        </w:rPr>
        <w:t>Running head:</w:t>
      </w:r>
      <w:r>
        <w:rPr>
          <w:rFonts w:ascii="Times New Roman" w:hAnsi="Times New Roman" w:cs="Times New Roman"/>
          <w:sz w:val="24"/>
          <w:szCs w:val="24"/>
          <w:lang w:val="en-US"/>
        </w:rPr>
        <w:t xml:space="preserve"> </w:t>
      </w:r>
      <w:r w:rsidRPr="00AB3558">
        <w:rPr>
          <w:rFonts w:ascii="Times New Roman" w:hAnsi="Times New Roman" w:cs="Times New Roman"/>
          <w:i/>
          <w:iCs/>
          <w:sz w:val="24"/>
          <w:szCs w:val="24"/>
          <w:lang w:val="en-US"/>
        </w:rPr>
        <w:t>Activity management in CFS</w:t>
      </w:r>
    </w:p>
    <w:p w:rsidR="00B82232" w:rsidRDefault="00B82232" w:rsidP="00B82232">
      <w:pPr>
        <w:pStyle w:val="NoSpacing"/>
        <w:spacing w:line="360" w:lineRule="auto"/>
        <w:rPr>
          <w:rFonts w:ascii="Times New Roman" w:hAnsi="Times New Roman" w:cs="Times New Roman"/>
          <w:sz w:val="24"/>
          <w:szCs w:val="24"/>
          <w:lang w:val="en-US"/>
        </w:rPr>
      </w:pPr>
    </w:p>
    <w:p w:rsidR="00B82232" w:rsidRPr="00E9750A" w:rsidRDefault="00B82232" w:rsidP="00B82232">
      <w:pPr>
        <w:pStyle w:val="NoSpacing"/>
        <w:spacing w:line="360" w:lineRule="auto"/>
        <w:rPr>
          <w:rFonts w:ascii="Times New Roman" w:hAnsi="Times New Roman" w:cs="Times New Roman"/>
          <w:sz w:val="24"/>
          <w:szCs w:val="24"/>
          <w:lang w:val="en-US"/>
        </w:rPr>
      </w:pPr>
    </w:p>
    <w:p w:rsidR="00B82232" w:rsidRDefault="00B82232" w:rsidP="00B82232">
      <w:pPr>
        <w:rPr>
          <w:rFonts w:ascii="Times New Roman" w:hAnsi="Times New Roman" w:cs="Times New Roman"/>
          <w:sz w:val="24"/>
          <w:szCs w:val="24"/>
          <w:lang w:val="en-US"/>
        </w:rPr>
      </w:pPr>
      <w:proofErr w:type="gramStart"/>
      <w:r w:rsidRPr="00E9750A">
        <w:rPr>
          <w:rFonts w:ascii="Times New Roman" w:hAnsi="Times New Roman" w:cs="Times New Roman"/>
          <w:sz w:val="24"/>
          <w:szCs w:val="24"/>
          <w:vertAlign w:val="superscript"/>
          <w:lang w:val="en-US"/>
        </w:rPr>
        <w:t>a</w:t>
      </w:r>
      <w:proofErr w:type="gramEnd"/>
      <w:r w:rsidRPr="00E9750A">
        <w:rPr>
          <w:rFonts w:ascii="Times New Roman" w:hAnsi="Times New Roman" w:cs="Times New Roman"/>
          <w:sz w:val="24"/>
          <w:szCs w:val="24"/>
          <w:lang w:val="en-US"/>
        </w:rPr>
        <w:t xml:space="preserve"> School of Psychological Sciences &amp; Manchester Centre for Health Psychology, University of Manchester, UK</w:t>
      </w:r>
    </w:p>
    <w:p w:rsidR="00B82232" w:rsidRDefault="00B82232" w:rsidP="00B82232">
      <w:pP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b</w:t>
      </w:r>
      <w:proofErr w:type="gramEnd"/>
      <w:r>
        <w:rPr>
          <w:rFonts w:ascii="Times New Roman" w:hAnsi="Times New Roman" w:cs="Times New Roman"/>
          <w:sz w:val="24"/>
          <w:szCs w:val="24"/>
          <w:vertAlign w:val="superscript"/>
          <w:lang w:val="en-US"/>
        </w:rPr>
        <w:t xml:space="preserve"> </w:t>
      </w:r>
      <w:r w:rsidRPr="00757D43">
        <w:rPr>
          <w:rFonts w:ascii="Times New Roman" w:hAnsi="Times New Roman" w:cs="Times New Roman"/>
          <w:sz w:val="24"/>
          <w:szCs w:val="24"/>
        </w:rPr>
        <w:t>Centre for Applications of Health Psychology</w:t>
      </w:r>
      <w:r w:rsidRPr="00E9750A">
        <w:rPr>
          <w:rFonts w:ascii="Times New Roman" w:hAnsi="Times New Roman" w:cs="Times New Roman"/>
          <w:sz w:val="24"/>
          <w:szCs w:val="24"/>
          <w:lang w:val="en-US"/>
        </w:rPr>
        <w:t xml:space="preserve">, University of </w:t>
      </w:r>
      <w:r>
        <w:rPr>
          <w:rFonts w:ascii="Times New Roman" w:hAnsi="Times New Roman" w:cs="Times New Roman"/>
          <w:sz w:val="24"/>
          <w:szCs w:val="24"/>
          <w:lang w:val="en-US"/>
        </w:rPr>
        <w:t>Southampton</w:t>
      </w:r>
      <w:r w:rsidRPr="00E9750A">
        <w:rPr>
          <w:rFonts w:ascii="Times New Roman" w:hAnsi="Times New Roman" w:cs="Times New Roman"/>
          <w:sz w:val="24"/>
          <w:szCs w:val="24"/>
          <w:lang w:val="en-US"/>
        </w:rPr>
        <w:t>, UK</w:t>
      </w:r>
    </w:p>
    <w:p w:rsidR="00B82232" w:rsidRPr="00AB3558" w:rsidRDefault="00B82232" w:rsidP="00B82232">
      <w:pP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c</w:t>
      </w:r>
      <w:proofErr w:type="gramEnd"/>
      <w:r>
        <w:rPr>
          <w:rFonts w:ascii="Times New Roman" w:hAnsi="Times New Roman" w:cs="Times New Roman"/>
          <w:sz w:val="24"/>
          <w:szCs w:val="24"/>
          <w:vertAlign w:val="superscript"/>
          <w:lang w:val="en-US"/>
        </w:rPr>
        <w:t xml:space="preserve"> </w:t>
      </w:r>
      <w:r w:rsidRPr="00764E0F">
        <w:rPr>
          <w:rFonts w:ascii="Times New Roman" w:hAnsi="Times New Roman" w:cs="Times New Roman"/>
          <w:sz w:val="24"/>
          <w:szCs w:val="24"/>
        </w:rPr>
        <w:t xml:space="preserve">Centre for Biostatistics, Institute of Population Health, </w:t>
      </w:r>
      <w:r w:rsidRPr="00764E0F">
        <w:rPr>
          <w:rFonts w:ascii="Times New Roman" w:hAnsi="Times New Roman" w:cs="Times New Roman"/>
          <w:sz w:val="24"/>
          <w:szCs w:val="24"/>
          <w:lang w:val="en-US"/>
        </w:rPr>
        <w:t>University of Manchester, UK.</w:t>
      </w:r>
    </w:p>
    <w:p w:rsidR="00B82232" w:rsidRPr="00E9750A" w:rsidRDefault="00B82232" w:rsidP="00B82232">
      <w:pPr>
        <w:rPr>
          <w:rFonts w:ascii="Times New Roman" w:hAnsi="Times New Roman" w:cs="Times New Roman"/>
          <w:sz w:val="24"/>
          <w:szCs w:val="24"/>
          <w:lang w:val="en-US"/>
        </w:rPr>
      </w:pPr>
      <w:r w:rsidRPr="00E9750A">
        <w:rPr>
          <w:rFonts w:ascii="Times New Roman" w:hAnsi="Times New Roman" w:cs="Times New Roman"/>
          <w:sz w:val="24"/>
          <w:szCs w:val="24"/>
          <w:lang w:val="en-US"/>
        </w:rPr>
        <w:t xml:space="preserve">* Author for correspondence. </w:t>
      </w:r>
    </w:p>
    <w:p w:rsidR="00B82232" w:rsidRPr="00E9750A" w:rsidRDefault="00B82232" w:rsidP="00B82232">
      <w:pPr>
        <w:spacing w:line="480" w:lineRule="auto"/>
        <w:jc w:val="center"/>
        <w:rPr>
          <w:rFonts w:ascii="Times New Roman" w:hAnsi="Times New Roman" w:cs="Times New Roman"/>
          <w:sz w:val="24"/>
          <w:szCs w:val="24"/>
          <w:lang w:val="en-US"/>
        </w:rPr>
      </w:pPr>
      <w:r w:rsidRPr="00E9750A">
        <w:rPr>
          <w:rFonts w:ascii="Times New Roman" w:hAnsi="Times New Roman" w:cs="Times New Roman"/>
          <w:b/>
          <w:bCs/>
          <w:sz w:val="24"/>
          <w:szCs w:val="24"/>
          <w:lang w:val="en-US"/>
        </w:rPr>
        <w:t>Author note</w:t>
      </w:r>
    </w:p>
    <w:p w:rsidR="00B82232" w:rsidRPr="00E9750A" w:rsidRDefault="00B82232" w:rsidP="00B82232">
      <w:pPr>
        <w:pStyle w:val="NoSpacing"/>
        <w:spacing w:line="480" w:lineRule="auto"/>
        <w:ind w:firstLine="720"/>
        <w:rPr>
          <w:rFonts w:ascii="Times New Roman" w:hAnsi="Times New Roman" w:cs="Times New Roman"/>
          <w:sz w:val="24"/>
          <w:szCs w:val="24"/>
          <w:lang w:val="en-US"/>
        </w:rPr>
      </w:pPr>
      <w:r w:rsidRPr="00E9750A">
        <w:rPr>
          <w:rFonts w:ascii="Times New Roman" w:hAnsi="Times New Roman" w:cs="Times New Roman"/>
          <w:sz w:val="24"/>
          <w:szCs w:val="24"/>
          <w:lang w:val="en-US"/>
        </w:rPr>
        <w:t xml:space="preserve">Rebecca Band, </w:t>
      </w:r>
      <w:r w:rsidRPr="00AB3558">
        <w:rPr>
          <w:rFonts w:ascii="Times New Roman" w:hAnsi="Times New Roman" w:cs="Times New Roman"/>
          <w:sz w:val="24"/>
          <w:szCs w:val="24"/>
        </w:rPr>
        <w:t>Centre for Applications of Health Psychology</w:t>
      </w:r>
      <w:r w:rsidRPr="00AB3558">
        <w:rPr>
          <w:rFonts w:ascii="Times New Roman" w:hAnsi="Times New Roman" w:cs="Times New Roman"/>
          <w:sz w:val="24"/>
          <w:szCs w:val="24"/>
          <w:lang w:val="en-US"/>
        </w:rPr>
        <w:t>, University of Southampton</w:t>
      </w:r>
      <w:r w:rsidRPr="00E9750A">
        <w:rPr>
          <w:rFonts w:ascii="Times New Roman" w:hAnsi="Times New Roman" w:cs="Times New Roman"/>
          <w:sz w:val="24"/>
          <w:szCs w:val="24"/>
          <w:lang w:val="en-US"/>
        </w:rPr>
        <w:t>; Christine Barrowclough, School of Psychological Sciences</w:t>
      </w:r>
      <w:r>
        <w:rPr>
          <w:rFonts w:ascii="Times New Roman" w:hAnsi="Times New Roman" w:cs="Times New Roman"/>
          <w:sz w:val="24"/>
          <w:szCs w:val="24"/>
          <w:lang w:val="en-US"/>
        </w:rPr>
        <w:t>, University of Manchester</w:t>
      </w:r>
      <w:r w:rsidRPr="00E975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Kim Caldwell, </w:t>
      </w:r>
      <w:r w:rsidRPr="00E9750A">
        <w:rPr>
          <w:rFonts w:ascii="Times New Roman" w:hAnsi="Times New Roman" w:cs="Times New Roman"/>
          <w:sz w:val="24"/>
          <w:szCs w:val="24"/>
          <w:lang w:val="en-US"/>
        </w:rPr>
        <w:t>School of Psychological Sciences &amp; Manchester Centre for Health Psychology, Univ</w:t>
      </w:r>
      <w:r>
        <w:rPr>
          <w:rFonts w:ascii="Times New Roman" w:hAnsi="Times New Roman" w:cs="Times New Roman"/>
          <w:sz w:val="24"/>
          <w:szCs w:val="24"/>
          <w:lang w:val="en-US"/>
        </w:rPr>
        <w:t xml:space="preserve">ersity of Manchester; Richard Emsley, </w:t>
      </w:r>
      <w:r w:rsidRPr="00764E0F">
        <w:rPr>
          <w:rFonts w:ascii="Times New Roman" w:hAnsi="Times New Roman" w:cs="Times New Roman"/>
          <w:sz w:val="24"/>
          <w:szCs w:val="24"/>
        </w:rPr>
        <w:t xml:space="preserve">Centre for Biostatistics, Institute of Population Health, </w:t>
      </w:r>
      <w:r>
        <w:rPr>
          <w:rFonts w:ascii="Times New Roman" w:hAnsi="Times New Roman" w:cs="Times New Roman"/>
          <w:sz w:val="24"/>
          <w:szCs w:val="24"/>
          <w:lang w:val="en-US"/>
        </w:rPr>
        <w:t xml:space="preserve">University of Manchester; </w:t>
      </w:r>
      <w:r w:rsidRPr="00E9750A">
        <w:rPr>
          <w:rFonts w:ascii="Times New Roman" w:hAnsi="Times New Roman" w:cs="Times New Roman"/>
          <w:sz w:val="24"/>
          <w:szCs w:val="24"/>
          <w:lang w:val="en-US"/>
        </w:rPr>
        <w:t>Alison Wearden, School of Psychological Sciences &amp; Manchester Centre for Health Psychology, University of Manchester.</w:t>
      </w:r>
    </w:p>
    <w:p w:rsidR="00B82232" w:rsidRPr="00AB3558" w:rsidRDefault="00B82232" w:rsidP="00B82232">
      <w:pPr>
        <w:spacing w:line="480" w:lineRule="auto"/>
        <w:ind w:firstLine="720"/>
        <w:rPr>
          <w:rFonts w:ascii="Times New Roman" w:hAnsi="Times New Roman" w:cs="Times New Roman"/>
          <w:sz w:val="24"/>
          <w:szCs w:val="24"/>
          <w:lang w:val="en-US"/>
        </w:rPr>
      </w:pPr>
      <w:r w:rsidRPr="00E9750A">
        <w:rPr>
          <w:rFonts w:ascii="Times New Roman" w:hAnsi="Times New Roman" w:cs="Times New Roman"/>
          <w:sz w:val="24"/>
          <w:szCs w:val="24"/>
          <w:lang w:val="en-US"/>
        </w:rPr>
        <w:t xml:space="preserve">This study was supported by a PhD studentship awarded to the first author by the Economic and Social Research Council (ESRC). Correspondence should be addressed to Rebecca Band, </w:t>
      </w:r>
      <w:r w:rsidRPr="00C0089F">
        <w:rPr>
          <w:rFonts w:ascii="Times New Roman" w:hAnsi="Times New Roman" w:cs="Times New Roman"/>
          <w:sz w:val="24"/>
          <w:szCs w:val="24"/>
        </w:rPr>
        <w:t>Centre for Applications of Health Psychology</w:t>
      </w:r>
      <w:r w:rsidRPr="00E975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Shackelton</w:t>
      </w:r>
      <w:proofErr w:type="spellEnd"/>
      <w:r>
        <w:rPr>
          <w:rFonts w:ascii="Times New Roman" w:hAnsi="Times New Roman" w:cs="Times New Roman"/>
          <w:sz w:val="24"/>
          <w:szCs w:val="24"/>
          <w:lang w:val="en-US"/>
        </w:rPr>
        <w:t xml:space="preserve"> Building,</w:t>
      </w:r>
      <w:r w:rsidRPr="00E9750A">
        <w:rPr>
          <w:rFonts w:ascii="Times New Roman" w:hAnsi="Times New Roman" w:cs="Times New Roman"/>
          <w:sz w:val="24"/>
          <w:szCs w:val="24"/>
          <w:lang w:val="en-US"/>
        </w:rPr>
        <w:t xml:space="preserve"> University of </w:t>
      </w:r>
      <w:r>
        <w:rPr>
          <w:rFonts w:ascii="Times New Roman" w:hAnsi="Times New Roman" w:cs="Times New Roman"/>
          <w:sz w:val="24"/>
          <w:szCs w:val="24"/>
          <w:lang w:val="en-US"/>
        </w:rPr>
        <w:t>Southampton</w:t>
      </w:r>
      <w:r w:rsidRPr="00E975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Highfield</w:t>
      </w:r>
      <w:proofErr w:type="spellEnd"/>
      <w:r>
        <w:rPr>
          <w:rFonts w:ascii="Times New Roman" w:hAnsi="Times New Roman" w:cs="Times New Roman"/>
          <w:sz w:val="24"/>
          <w:szCs w:val="24"/>
          <w:lang w:val="en-US"/>
        </w:rPr>
        <w:t xml:space="preserve"> Campus</w:t>
      </w:r>
      <w:r w:rsidRPr="00E975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Southampton</w:t>
      </w:r>
      <w:proofErr w:type="gramEnd"/>
      <w:r>
        <w:rPr>
          <w:rFonts w:ascii="Times New Roman" w:hAnsi="Times New Roman" w:cs="Times New Roman"/>
          <w:sz w:val="24"/>
          <w:szCs w:val="24"/>
          <w:lang w:val="en-US"/>
        </w:rPr>
        <w:t>, SO17 1BJ</w:t>
      </w:r>
      <w:r w:rsidRPr="00D13E29">
        <w:rPr>
          <w:rFonts w:ascii="Times New Roman" w:hAnsi="Times New Roman" w:cs="Times New Roman"/>
          <w:sz w:val="24"/>
          <w:szCs w:val="24"/>
          <w:lang w:val="en-US"/>
        </w:rPr>
        <w:t xml:space="preserve"> UK. Email: </w:t>
      </w:r>
      <w:hyperlink r:id="rId8" w:history="1">
        <w:r w:rsidRPr="00E73105">
          <w:rPr>
            <w:rStyle w:val="Hyperlink"/>
            <w:rFonts w:ascii="Times New Roman" w:hAnsi="Times New Roman" w:cs="Times New Roman"/>
            <w:sz w:val="24"/>
            <w:szCs w:val="24"/>
            <w:lang w:val="en-US"/>
          </w:rPr>
          <w:t>r.j.band@soton.ac.uk</w:t>
        </w:r>
      </w:hyperlink>
      <w:r>
        <w:rPr>
          <w:rFonts w:ascii="Times New Roman" w:hAnsi="Times New Roman" w:cs="Times New Roman"/>
          <w:sz w:val="24"/>
          <w:szCs w:val="24"/>
          <w:lang w:val="en-US"/>
        </w:rPr>
        <w:t xml:space="preserve"> </w:t>
      </w:r>
      <w:r w:rsidRPr="00D13E29">
        <w:rPr>
          <w:rFonts w:ascii="Times New Roman" w:hAnsi="Times New Roman" w:cs="Times New Roman"/>
          <w:color w:val="1F497D"/>
          <w:sz w:val="24"/>
          <w:szCs w:val="24"/>
          <w:lang w:val="en-US"/>
        </w:rPr>
        <w:t xml:space="preserve"> </w:t>
      </w:r>
    </w:p>
    <w:p w:rsidR="00F64F5E" w:rsidRPr="003C1A32" w:rsidRDefault="00F64F5E" w:rsidP="002E384E">
      <w:pPr>
        <w:spacing w:line="480" w:lineRule="auto"/>
        <w:jc w:val="center"/>
        <w:outlineLvl w:val="0"/>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lastRenderedPageBreak/>
        <w:t>Abstract</w:t>
      </w:r>
    </w:p>
    <w:p w:rsidR="000B4863" w:rsidRPr="003C1A32" w:rsidRDefault="00F64F5E" w:rsidP="00566FD9">
      <w:pPr>
        <w:spacing w:after="0" w:line="480" w:lineRule="auto"/>
        <w:rPr>
          <w:rFonts w:ascii="Times New Roman" w:hAnsi="Times New Roman" w:cs="Times New Roman"/>
          <w:sz w:val="24"/>
          <w:szCs w:val="24"/>
          <w:lang w:val="en-US"/>
        </w:rPr>
      </w:pPr>
      <w:r w:rsidRPr="003C1A32">
        <w:rPr>
          <w:rFonts w:ascii="Times New Roman" w:hAnsi="Times New Roman" w:cs="Times New Roman"/>
          <w:b/>
          <w:bCs/>
          <w:sz w:val="24"/>
          <w:szCs w:val="24"/>
          <w:lang w:val="en-US"/>
        </w:rPr>
        <w:t xml:space="preserve">Objective: </w:t>
      </w:r>
      <w:r w:rsidR="000B4863" w:rsidRPr="003C1A32">
        <w:rPr>
          <w:rFonts w:ascii="Times New Roman" w:hAnsi="Times New Roman" w:cs="Times New Roman"/>
          <w:sz w:val="24"/>
          <w:szCs w:val="24"/>
          <w:lang w:val="en-US"/>
        </w:rPr>
        <w:t>Cognitive-behavioral models of Chronic Fatigue Syndrome (CFS) propose that patient</w:t>
      </w:r>
      <w:r w:rsidR="00465AD8" w:rsidRPr="003C1A32">
        <w:rPr>
          <w:rFonts w:ascii="Times New Roman" w:hAnsi="Times New Roman" w:cs="Times New Roman"/>
          <w:sz w:val="24"/>
          <w:szCs w:val="24"/>
          <w:lang w:val="en-US"/>
        </w:rPr>
        <w:t>s respond to symptoms with two predominant</w:t>
      </w:r>
      <w:r w:rsidR="000B4863" w:rsidRPr="003C1A32">
        <w:rPr>
          <w:rFonts w:ascii="Times New Roman" w:hAnsi="Times New Roman" w:cs="Times New Roman"/>
          <w:sz w:val="24"/>
          <w:szCs w:val="24"/>
          <w:lang w:val="en-US"/>
        </w:rPr>
        <w:t xml:space="preserve"> </w:t>
      </w:r>
      <w:r w:rsidR="00133078" w:rsidRPr="003C1A32">
        <w:rPr>
          <w:rFonts w:ascii="Times New Roman" w:hAnsi="Times New Roman" w:cs="Times New Roman"/>
          <w:sz w:val="24"/>
          <w:szCs w:val="24"/>
          <w:lang w:val="en-US"/>
        </w:rPr>
        <w:t xml:space="preserve">activity patterns, activity limitation and all-or-nothing behaviors, </w:t>
      </w:r>
      <w:r w:rsidR="00E333C2">
        <w:rPr>
          <w:rFonts w:ascii="Times New Roman" w:hAnsi="Times New Roman" w:cs="Times New Roman"/>
          <w:sz w:val="24"/>
          <w:szCs w:val="24"/>
          <w:lang w:val="en-US"/>
        </w:rPr>
        <w:t xml:space="preserve">both of </w:t>
      </w:r>
      <w:r w:rsidR="00465AD8" w:rsidRPr="003C1A32">
        <w:rPr>
          <w:rFonts w:ascii="Times New Roman" w:hAnsi="Times New Roman" w:cs="Times New Roman"/>
          <w:sz w:val="24"/>
          <w:szCs w:val="24"/>
          <w:lang w:val="en-US"/>
        </w:rPr>
        <w:t>which may contribute to illness persistence</w:t>
      </w:r>
      <w:r w:rsidR="000B4863" w:rsidRPr="003C1A32">
        <w:rPr>
          <w:rFonts w:ascii="Times New Roman" w:hAnsi="Times New Roman" w:cs="Times New Roman"/>
          <w:sz w:val="24"/>
          <w:szCs w:val="24"/>
          <w:lang w:val="en-US"/>
        </w:rPr>
        <w:t>.</w:t>
      </w:r>
      <w:r w:rsidR="00133078" w:rsidRPr="003C1A32">
        <w:rPr>
          <w:rFonts w:ascii="Times New Roman" w:hAnsi="Times New Roman" w:cs="Times New Roman"/>
          <w:sz w:val="24"/>
          <w:szCs w:val="24"/>
          <w:lang w:val="en-US"/>
        </w:rPr>
        <w:t xml:space="preserve"> </w:t>
      </w:r>
      <w:r w:rsidR="00566FD9" w:rsidRPr="003C1A32">
        <w:rPr>
          <w:rFonts w:ascii="Times New Roman" w:hAnsi="Times New Roman" w:cs="Times New Roman"/>
          <w:sz w:val="24"/>
          <w:szCs w:val="24"/>
          <w:lang w:val="en-US"/>
        </w:rPr>
        <w:t>The current study investigated whether activity patterns occurred at the same time as, or followed on from, patient symptom experience and affect.</w:t>
      </w:r>
      <w:r w:rsidR="0047338D" w:rsidRPr="003C1A32">
        <w:rPr>
          <w:rFonts w:ascii="Times New Roman" w:hAnsi="Times New Roman" w:cs="Times New Roman"/>
          <w:sz w:val="24"/>
          <w:szCs w:val="24"/>
          <w:lang w:val="en-US"/>
        </w:rPr>
        <w:t xml:space="preserve"> </w:t>
      </w:r>
    </w:p>
    <w:p w:rsidR="00292A70" w:rsidRPr="003C1A32" w:rsidRDefault="00F64F5E" w:rsidP="00CF03BB">
      <w:pPr>
        <w:spacing w:after="0" w:line="480" w:lineRule="auto"/>
        <w:rPr>
          <w:rFonts w:ascii="Times New Roman" w:hAnsi="Times New Roman" w:cs="Times New Roman"/>
          <w:sz w:val="24"/>
          <w:szCs w:val="24"/>
          <w:lang w:val="en-US"/>
        </w:rPr>
      </w:pPr>
      <w:r w:rsidRPr="003C1A32">
        <w:rPr>
          <w:rFonts w:ascii="Times New Roman" w:hAnsi="Times New Roman" w:cs="Times New Roman"/>
          <w:b/>
          <w:bCs/>
          <w:sz w:val="24"/>
          <w:szCs w:val="24"/>
          <w:lang w:val="en-US"/>
        </w:rPr>
        <w:t>Methods:</w:t>
      </w:r>
      <w:r w:rsidRPr="003C1A32">
        <w:rPr>
          <w:rFonts w:ascii="Times New Roman" w:hAnsi="Times New Roman" w:cs="Times New Roman"/>
          <w:sz w:val="24"/>
          <w:szCs w:val="24"/>
          <w:lang w:val="en-US"/>
        </w:rPr>
        <w:t xml:space="preserve"> </w:t>
      </w:r>
      <w:r w:rsidR="00465AD8" w:rsidRPr="003C1A32">
        <w:rPr>
          <w:rFonts w:ascii="Times New Roman" w:hAnsi="Times New Roman" w:cs="Times New Roman"/>
          <w:sz w:val="24"/>
          <w:szCs w:val="24"/>
          <w:lang w:val="en-US"/>
        </w:rPr>
        <w:t>Twenty-three adults with CFS were recruited from UK CFS</w:t>
      </w:r>
      <w:r w:rsidR="00F72C48">
        <w:rPr>
          <w:rFonts w:ascii="Times New Roman" w:hAnsi="Times New Roman" w:cs="Times New Roman"/>
          <w:sz w:val="24"/>
          <w:szCs w:val="24"/>
          <w:lang w:val="en-US"/>
        </w:rPr>
        <w:t xml:space="preserve"> </w:t>
      </w:r>
      <w:r w:rsidR="00465AD8" w:rsidRPr="003C1A32">
        <w:rPr>
          <w:rFonts w:ascii="Times New Roman" w:hAnsi="Times New Roman" w:cs="Times New Roman"/>
          <w:sz w:val="24"/>
          <w:szCs w:val="24"/>
          <w:lang w:val="en-US"/>
        </w:rPr>
        <w:t xml:space="preserve">services. </w:t>
      </w:r>
      <w:r w:rsidR="00010497" w:rsidRPr="003C1A32">
        <w:rPr>
          <w:rFonts w:ascii="Times New Roman" w:hAnsi="Times New Roman" w:cs="Times New Roman"/>
          <w:sz w:val="24"/>
          <w:szCs w:val="24"/>
          <w:lang w:val="en-US"/>
        </w:rPr>
        <w:t xml:space="preserve">Experience sampling methodology (ESM) was used to assess </w:t>
      </w:r>
      <w:r w:rsidR="00972057" w:rsidRPr="003C1A32">
        <w:rPr>
          <w:rFonts w:ascii="Times New Roman" w:hAnsi="Times New Roman" w:cs="Times New Roman"/>
          <w:sz w:val="24"/>
          <w:szCs w:val="24"/>
          <w:lang w:val="en-US"/>
        </w:rPr>
        <w:t xml:space="preserve">fluctuations in </w:t>
      </w:r>
      <w:r w:rsidR="00010497" w:rsidRPr="003C1A32">
        <w:rPr>
          <w:rFonts w:ascii="Times New Roman" w:hAnsi="Times New Roman" w:cs="Times New Roman"/>
          <w:sz w:val="24"/>
          <w:szCs w:val="24"/>
          <w:lang w:val="en-US"/>
        </w:rPr>
        <w:t xml:space="preserve">patient </w:t>
      </w:r>
      <w:r w:rsidR="00EB059E" w:rsidRPr="003C1A32">
        <w:rPr>
          <w:rFonts w:ascii="Times New Roman" w:hAnsi="Times New Roman" w:cs="Times New Roman"/>
          <w:sz w:val="24"/>
          <w:szCs w:val="24"/>
          <w:lang w:val="en-US"/>
        </w:rPr>
        <w:t>symptom experience</w:t>
      </w:r>
      <w:r w:rsidR="00010497" w:rsidRPr="003C1A32">
        <w:rPr>
          <w:rFonts w:ascii="Times New Roman" w:hAnsi="Times New Roman" w:cs="Times New Roman"/>
          <w:sz w:val="24"/>
          <w:szCs w:val="24"/>
          <w:lang w:val="en-US"/>
        </w:rPr>
        <w:t>, affect</w:t>
      </w:r>
      <w:r w:rsidR="00EB059E" w:rsidRPr="003C1A32">
        <w:rPr>
          <w:rFonts w:ascii="Times New Roman" w:hAnsi="Times New Roman" w:cs="Times New Roman"/>
          <w:sz w:val="24"/>
          <w:szCs w:val="24"/>
          <w:lang w:val="en-US"/>
        </w:rPr>
        <w:t xml:space="preserve"> and </w:t>
      </w:r>
      <w:r w:rsidR="00010497" w:rsidRPr="003C1A32">
        <w:rPr>
          <w:rFonts w:ascii="Times New Roman" w:hAnsi="Times New Roman" w:cs="Times New Roman"/>
          <w:sz w:val="24"/>
          <w:szCs w:val="24"/>
          <w:lang w:val="en-US"/>
        </w:rPr>
        <w:t xml:space="preserve">activity </w:t>
      </w:r>
      <w:r w:rsidR="00996DC9" w:rsidRPr="003C1A32">
        <w:rPr>
          <w:rFonts w:ascii="Times New Roman" w:hAnsi="Times New Roman" w:cs="Times New Roman"/>
          <w:sz w:val="24"/>
          <w:szCs w:val="24"/>
          <w:lang w:val="en-US"/>
        </w:rPr>
        <w:t xml:space="preserve">management </w:t>
      </w:r>
      <w:r w:rsidR="00010497" w:rsidRPr="003C1A32">
        <w:rPr>
          <w:rFonts w:ascii="Times New Roman" w:hAnsi="Times New Roman" w:cs="Times New Roman"/>
          <w:sz w:val="24"/>
          <w:szCs w:val="24"/>
          <w:lang w:val="en-US"/>
        </w:rPr>
        <w:t xml:space="preserve">patterns </w:t>
      </w:r>
      <w:r w:rsidR="007015D0" w:rsidRPr="003C1A32">
        <w:rPr>
          <w:rFonts w:ascii="Times New Roman" w:hAnsi="Times New Roman" w:cs="Times New Roman"/>
          <w:sz w:val="24"/>
          <w:szCs w:val="24"/>
          <w:lang w:val="en-US"/>
        </w:rPr>
        <w:t>over 10 assessments per day for a total of six days</w:t>
      </w:r>
      <w:r w:rsidR="00061A5A" w:rsidRPr="003C1A32">
        <w:rPr>
          <w:rFonts w:ascii="Times New Roman" w:hAnsi="Times New Roman" w:cs="Times New Roman"/>
          <w:sz w:val="24"/>
          <w:szCs w:val="24"/>
          <w:lang w:val="en-US"/>
        </w:rPr>
        <w:t xml:space="preserve">. </w:t>
      </w:r>
      <w:r w:rsidR="00A36E38" w:rsidRPr="003C1A32">
        <w:rPr>
          <w:rFonts w:ascii="Times New Roman" w:hAnsi="Times New Roman" w:cs="Times New Roman"/>
          <w:sz w:val="24"/>
          <w:szCs w:val="24"/>
          <w:lang w:val="en-US"/>
        </w:rPr>
        <w:t xml:space="preserve">Assessments were conducted </w:t>
      </w:r>
      <w:r w:rsidR="00566FD9" w:rsidRPr="003C1A32">
        <w:rPr>
          <w:rFonts w:ascii="Times New Roman" w:hAnsi="Times New Roman" w:cs="Times New Roman"/>
          <w:sz w:val="24"/>
          <w:szCs w:val="24"/>
          <w:lang w:val="en-US"/>
        </w:rPr>
        <w:t>within patients’</w:t>
      </w:r>
      <w:r w:rsidR="00A36E38" w:rsidRPr="003C1A32">
        <w:rPr>
          <w:rFonts w:ascii="Times New Roman" w:hAnsi="Times New Roman" w:cs="Times New Roman"/>
          <w:sz w:val="24"/>
          <w:szCs w:val="24"/>
          <w:lang w:val="en-US"/>
        </w:rPr>
        <w:t xml:space="preserve"> daily life </w:t>
      </w:r>
      <w:r w:rsidR="00972057" w:rsidRPr="003C1A32">
        <w:rPr>
          <w:rFonts w:ascii="Times New Roman" w:hAnsi="Times New Roman" w:cs="Times New Roman"/>
          <w:sz w:val="24"/>
          <w:szCs w:val="24"/>
          <w:lang w:val="en-US"/>
        </w:rPr>
        <w:t xml:space="preserve">and </w:t>
      </w:r>
      <w:r w:rsidR="000B4863" w:rsidRPr="003C1A32">
        <w:rPr>
          <w:rFonts w:ascii="Times New Roman" w:hAnsi="Times New Roman" w:cs="Times New Roman"/>
          <w:sz w:val="24"/>
          <w:szCs w:val="24"/>
          <w:lang w:val="en-US"/>
        </w:rPr>
        <w:t xml:space="preserve">were </w:t>
      </w:r>
      <w:r w:rsidR="00566FD9" w:rsidRPr="003C1A32">
        <w:rPr>
          <w:rFonts w:ascii="Times New Roman" w:hAnsi="Times New Roman" w:cs="Times New Roman"/>
          <w:sz w:val="24"/>
          <w:szCs w:val="24"/>
          <w:lang w:val="en-US"/>
        </w:rPr>
        <w:t xml:space="preserve">delivered through an app on </w:t>
      </w:r>
      <w:r w:rsidR="00061A5A" w:rsidRPr="003C1A32">
        <w:rPr>
          <w:rFonts w:ascii="Times New Roman" w:hAnsi="Times New Roman" w:cs="Times New Roman"/>
          <w:sz w:val="24"/>
          <w:szCs w:val="24"/>
          <w:lang w:val="en-US"/>
        </w:rPr>
        <w:t>touchscreen Android mobile phones.</w:t>
      </w:r>
      <w:r w:rsidR="00566FD9" w:rsidRPr="003C1A32">
        <w:rPr>
          <w:rFonts w:ascii="Times New Roman" w:hAnsi="Times New Roman" w:cs="Times New Roman"/>
          <w:sz w:val="24"/>
          <w:szCs w:val="24"/>
          <w:lang w:val="en-US"/>
        </w:rPr>
        <w:t xml:space="preserve"> </w:t>
      </w:r>
      <w:r w:rsidR="00292A70" w:rsidRPr="003C1A32">
        <w:rPr>
          <w:rFonts w:ascii="Times New Roman" w:hAnsi="Times New Roman" w:cs="Times New Roman"/>
          <w:sz w:val="24"/>
          <w:szCs w:val="24"/>
          <w:lang w:val="en-US"/>
        </w:rPr>
        <w:t xml:space="preserve">Multi-level model analyses were conducted to examine the role of self-reported patient </w:t>
      </w:r>
      <w:r w:rsidR="00CF03BB">
        <w:rPr>
          <w:rFonts w:ascii="Times New Roman" w:hAnsi="Times New Roman" w:cs="Times New Roman"/>
          <w:sz w:val="24"/>
          <w:szCs w:val="24"/>
          <w:lang w:val="en-US"/>
        </w:rPr>
        <w:t>fatigue, pain</w:t>
      </w:r>
      <w:r w:rsidR="00292A70" w:rsidRPr="003C1A32">
        <w:rPr>
          <w:rFonts w:ascii="Times New Roman" w:hAnsi="Times New Roman" w:cs="Times New Roman"/>
          <w:sz w:val="24"/>
          <w:szCs w:val="24"/>
          <w:lang w:val="en-US"/>
        </w:rPr>
        <w:t xml:space="preserve"> and affect as predictors of change in activity patterns at the same and subsequent assessment. </w:t>
      </w:r>
    </w:p>
    <w:p w:rsidR="008E1830" w:rsidRPr="00CF03BB" w:rsidRDefault="00292A70" w:rsidP="00CF03BB">
      <w:pPr>
        <w:spacing w:line="480" w:lineRule="auto"/>
        <w:rPr>
          <w:rFonts w:ascii="Times New Roman" w:hAnsi="Times New Roman" w:cs="Times New Roman"/>
          <w:sz w:val="24"/>
          <w:szCs w:val="24"/>
          <w:lang w:val="en-US"/>
        </w:rPr>
      </w:pPr>
      <w:r w:rsidRPr="003C1A32">
        <w:rPr>
          <w:rFonts w:ascii="Times New Roman" w:hAnsi="Times New Roman" w:cs="Times New Roman"/>
          <w:b/>
          <w:bCs/>
          <w:sz w:val="24"/>
          <w:szCs w:val="24"/>
          <w:lang w:val="en-US"/>
        </w:rPr>
        <w:t>Results:</w:t>
      </w:r>
      <w:r w:rsidRPr="003C1A32">
        <w:rPr>
          <w:rFonts w:ascii="Times New Roman" w:hAnsi="Times New Roman" w:cs="Times New Roman"/>
          <w:sz w:val="24"/>
          <w:szCs w:val="24"/>
          <w:lang w:val="en-US"/>
        </w:rPr>
        <w:t xml:space="preserve">  </w:t>
      </w:r>
      <w:r w:rsidR="00CF03BB">
        <w:rPr>
          <w:rFonts w:ascii="Times New Roman" w:hAnsi="Times New Roman" w:cs="Times New Roman"/>
          <w:sz w:val="24"/>
          <w:szCs w:val="24"/>
          <w:lang w:val="en-US"/>
        </w:rPr>
        <w:t xml:space="preserve">Current experience of fatigue-related symptoms and pain </w:t>
      </w:r>
      <w:r w:rsidR="00CF03BB" w:rsidRPr="003C1A32">
        <w:rPr>
          <w:rFonts w:ascii="Times New Roman" w:hAnsi="Times New Roman" w:cs="Times New Roman"/>
          <w:sz w:val="24"/>
          <w:szCs w:val="24"/>
          <w:lang w:val="en-US"/>
        </w:rPr>
        <w:t xml:space="preserve">predicted </w:t>
      </w:r>
      <w:r w:rsidR="00CF03BB">
        <w:rPr>
          <w:rFonts w:ascii="Times New Roman" w:hAnsi="Times New Roman" w:cs="Times New Roman"/>
          <w:sz w:val="24"/>
          <w:szCs w:val="24"/>
          <w:lang w:val="en-US"/>
        </w:rPr>
        <w:t>higher</w:t>
      </w:r>
      <w:r w:rsidR="00CF03BB" w:rsidRPr="003C1A32">
        <w:rPr>
          <w:rFonts w:ascii="Times New Roman" w:hAnsi="Times New Roman" w:cs="Times New Roman"/>
          <w:sz w:val="24"/>
          <w:szCs w:val="24"/>
          <w:lang w:val="en-US"/>
        </w:rPr>
        <w:t xml:space="preserve"> </w:t>
      </w:r>
      <w:r w:rsidR="00CF03BB">
        <w:rPr>
          <w:rFonts w:ascii="Times New Roman" w:hAnsi="Times New Roman" w:cs="Times New Roman"/>
          <w:sz w:val="24"/>
          <w:szCs w:val="24"/>
          <w:lang w:val="en-US"/>
        </w:rPr>
        <w:t xml:space="preserve">patient </w:t>
      </w:r>
      <w:r w:rsidR="00CF03BB" w:rsidRPr="003C1A32">
        <w:rPr>
          <w:rFonts w:ascii="Times New Roman" w:hAnsi="Times New Roman" w:cs="Times New Roman"/>
          <w:sz w:val="24"/>
          <w:szCs w:val="24"/>
          <w:lang w:val="en-US"/>
        </w:rPr>
        <w:t>activity limitation</w:t>
      </w:r>
      <w:r w:rsidR="00CF03BB" w:rsidRPr="00CF03BB">
        <w:rPr>
          <w:rFonts w:ascii="Times New Roman" w:hAnsi="Times New Roman" w:cs="Times New Roman"/>
          <w:sz w:val="24"/>
          <w:szCs w:val="24"/>
          <w:lang w:val="en-US"/>
        </w:rPr>
        <w:t xml:space="preserve"> at the </w:t>
      </w:r>
      <w:r w:rsidR="00CF03BB">
        <w:rPr>
          <w:rFonts w:ascii="Times New Roman" w:hAnsi="Times New Roman" w:cs="Times New Roman"/>
          <w:sz w:val="24"/>
          <w:szCs w:val="24"/>
          <w:lang w:val="en-US"/>
        </w:rPr>
        <w:t>current</w:t>
      </w:r>
      <w:r w:rsidR="00CF03BB" w:rsidRPr="00CF03BB">
        <w:rPr>
          <w:rFonts w:ascii="Times New Roman" w:hAnsi="Times New Roman" w:cs="Times New Roman"/>
          <w:sz w:val="24"/>
          <w:szCs w:val="24"/>
          <w:lang w:val="en-US"/>
        </w:rPr>
        <w:t xml:space="preserve"> and subsequent assessment</w:t>
      </w:r>
      <w:r w:rsidR="00CF03BB">
        <w:rPr>
          <w:rFonts w:ascii="Times New Roman" w:hAnsi="Times New Roman" w:cs="Times New Roman"/>
          <w:sz w:val="24"/>
          <w:szCs w:val="24"/>
          <w:lang w:val="en-US"/>
        </w:rPr>
        <w:t xml:space="preserve">s, </w:t>
      </w:r>
      <w:r w:rsidR="00CF03BB" w:rsidRPr="003C1A32">
        <w:rPr>
          <w:rFonts w:ascii="Times New Roman" w:hAnsi="Times New Roman" w:cs="Times New Roman"/>
          <w:sz w:val="24"/>
          <w:szCs w:val="24"/>
          <w:lang w:val="en-US"/>
        </w:rPr>
        <w:t xml:space="preserve">while subjective wellness predicted </w:t>
      </w:r>
      <w:r w:rsidR="00CF03BB">
        <w:rPr>
          <w:rFonts w:ascii="Times New Roman" w:hAnsi="Times New Roman" w:cs="Times New Roman"/>
          <w:sz w:val="24"/>
          <w:szCs w:val="24"/>
          <w:lang w:val="en-US"/>
        </w:rPr>
        <w:t>higher</w:t>
      </w:r>
      <w:r w:rsidR="00CF03BB" w:rsidRPr="003C1A32">
        <w:rPr>
          <w:rFonts w:ascii="Times New Roman" w:hAnsi="Times New Roman" w:cs="Times New Roman"/>
          <w:sz w:val="24"/>
          <w:szCs w:val="24"/>
          <w:lang w:val="en-US"/>
        </w:rPr>
        <w:t xml:space="preserve"> all-or-nothing behavior</w:t>
      </w:r>
      <w:r w:rsidR="00CF03BB">
        <w:rPr>
          <w:rFonts w:ascii="Times New Roman" w:hAnsi="Times New Roman" w:cs="Times New Roman"/>
          <w:sz w:val="24"/>
          <w:szCs w:val="24"/>
          <w:lang w:val="en-US"/>
        </w:rPr>
        <w:t xml:space="preserve"> at both times</w:t>
      </w:r>
      <w:r w:rsidR="00CF03BB" w:rsidRPr="003C1A32">
        <w:rPr>
          <w:rFonts w:ascii="Times New Roman" w:hAnsi="Times New Roman" w:cs="Times New Roman"/>
          <w:sz w:val="24"/>
          <w:szCs w:val="24"/>
          <w:lang w:val="en-US"/>
        </w:rPr>
        <w:t xml:space="preserve">. </w:t>
      </w:r>
      <w:r w:rsidR="00CF03BB">
        <w:rPr>
          <w:rFonts w:ascii="Times New Roman" w:hAnsi="Times New Roman" w:cs="Times New Roman"/>
          <w:sz w:val="24"/>
          <w:szCs w:val="24"/>
          <w:lang w:val="en-US"/>
        </w:rPr>
        <w:t xml:space="preserve">Current pain predicted less all-or-nothing behavior at the subsequent assessment. </w:t>
      </w:r>
      <w:r w:rsidRPr="003C1A32">
        <w:rPr>
          <w:rFonts w:ascii="Times New Roman" w:hAnsi="Times New Roman" w:cs="Times New Roman"/>
          <w:sz w:val="24"/>
          <w:szCs w:val="24"/>
          <w:lang w:val="en-US"/>
        </w:rPr>
        <w:t xml:space="preserve">In contrast to hypotheses, </w:t>
      </w:r>
      <w:r w:rsidR="00CF03BB">
        <w:rPr>
          <w:rFonts w:ascii="Times New Roman" w:hAnsi="Times New Roman" w:cs="Times New Roman"/>
          <w:sz w:val="24"/>
          <w:szCs w:val="24"/>
          <w:lang w:val="en-US"/>
        </w:rPr>
        <w:t xml:space="preserve">current </w:t>
      </w:r>
      <w:r w:rsidRPr="003C1A32">
        <w:rPr>
          <w:rFonts w:ascii="Times New Roman" w:hAnsi="Times New Roman" w:cs="Times New Roman"/>
          <w:sz w:val="24"/>
          <w:szCs w:val="24"/>
          <w:lang w:val="en-US"/>
        </w:rPr>
        <w:t xml:space="preserve">positive affect was predictive of </w:t>
      </w:r>
      <w:r w:rsidR="00CF03BB">
        <w:rPr>
          <w:rFonts w:ascii="Times New Roman" w:hAnsi="Times New Roman" w:cs="Times New Roman"/>
          <w:sz w:val="24"/>
          <w:szCs w:val="24"/>
          <w:lang w:val="en-US"/>
        </w:rPr>
        <w:t xml:space="preserve">current </w:t>
      </w:r>
      <w:r w:rsidRPr="003C1A32">
        <w:rPr>
          <w:rFonts w:ascii="Times New Roman" w:hAnsi="Times New Roman" w:cs="Times New Roman"/>
          <w:sz w:val="24"/>
          <w:szCs w:val="24"/>
          <w:lang w:val="en-US"/>
        </w:rPr>
        <w:t xml:space="preserve">activity limitation, while </w:t>
      </w:r>
      <w:r w:rsidR="00CF03BB">
        <w:rPr>
          <w:rFonts w:ascii="Times New Roman" w:hAnsi="Times New Roman" w:cs="Times New Roman"/>
          <w:sz w:val="24"/>
          <w:szCs w:val="24"/>
          <w:lang w:val="en-US"/>
        </w:rPr>
        <w:t xml:space="preserve">current </w:t>
      </w:r>
      <w:r w:rsidRPr="003C1A32">
        <w:rPr>
          <w:rFonts w:ascii="Times New Roman" w:hAnsi="Times New Roman" w:cs="Times New Roman"/>
          <w:sz w:val="24"/>
          <w:szCs w:val="24"/>
          <w:lang w:val="en-US"/>
        </w:rPr>
        <w:t xml:space="preserve">negative affect was predictive of </w:t>
      </w:r>
      <w:r w:rsidR="00CF03BB">
        <w:rPr>
          <w:rFonts w:ascii="Times New Roman" w:hAnsi="Times New Roman" w:cs="Times New Roman"/>
          <w:sz w:val="24"/>
          <w:szCs w:val="24"/>
          <w:lang w:val="en-US"/>
        </w:rPr>
        <w:t xml:space="preserve">current </w:t>
      </w:r>
      <w:r w:rsidRPr="003C1A32">
        <w:rPr>
          <w:rFonts w:ascii="Times New Roman" w:hAnsi="Times New Roman" w:cs="Times New Roman"/>
          <w:sz w:val="24"/>
          <w:szCs w:val="24"/>
          <w:lang w:val="en-US"/>
        </w:rPr>
        <w:t xml:space="preserve">all-or-nothing behavior. Both activity patterns </w:t>
      </w:r>
      <w:bookmarkStart w:id="0" w:name="_GoBack"/>
      <w:bookmarkEnd w:id="0"/>
      <w:r w:rsidR="00CF03BB">
        <w:rPr>
          <w:rFonts w:ascii="Times New Roman" w:hAnsi="Times New Roman" w:cs="Times New Roman"/>
          <w:sz w:val="24"/>
          <w:szCs w:val="24"/>
          <w:lang w:val="en-US"/>
        </w:rPr>
        <w:t>varied</w:t>
      </w:r>
      <w:r w:rsidRPr="003C1A32">
        <w:rPr>
          <w:rFonts w:ascii="Times New Roman" w:hAnsi="Times New Roman" w:cs="Times New Roman"/>
          <w:sz w:val="24"/>
          <w:szCs w:val="24"/>
          <w:lang w:val="en-US"/>
        </w:rPr>
        <w:t xml:space="preserve"> at the momentary level.</w:t>
      </w:r>
    </w:p>
    <w:p w:rsidR="00D03A2D" w:rsidRPr="00362266" w:rsidRDefault="00996DC9">
      <w:pPr>
        <w:spacing w:line="480" w:lineRule="auto"/>
        <w:rPr>
          <w:lang w:val="en-US"/>
        </w:rPr>
      </w:pPr>
      <w:r w:rsidRPr="003C1A32">
        <w:rPr>
          <w:rFonts w:ascii="Times New Roman" w:hAnsi="Times New Roman" w:cs="Times New Roman"/>
          <w:b/>
          <w:bCs/>
          <w:sz w:val="24"/>
          <w:szCs w:val="24"/>
          <w:lang w:val="en-US"/>
        </w:rPr>
        <w:t xml:space="preserve">Conclusions: </w:t>
      </w:r>
      <w:r w:rsidRPr="003C1A32">
        <w:rPr>
          <w:rFonts w:ascii="Times New Roman" w:hAnsi="Times New Roman" w:cs="Times New Roman"/>
          <w:sz w:val="24"/>
          <w:szCs w:val="24"/>
          <w:lang w:val="en-US"/>
        </w:rPr>
        <w:t xml:space="preserve">Patient symptom experiences appear to be driving patient activity management patterns, in line with the cognitive-behavioral model of CFS. </w:t>
      </w:r>
      <w:r w:rsidR="00EF0CFD" w:rsidRPr="003C1A32">
        <w:rPr>
          <w:rFonts w:ascii="Times New Roman" w:hAnsi="Times New Roman" w:cs="Times New Roman"/>
          <w:sz w:val="24"/>
          <w:szCs w:val="24"/>
          <w:lang w:val="en-US"/>
        </w:rPr>
        <w:t>ESM</w:t>
      </w:r>
      <w:r w:rsidRPr="003C1A32">
        <w:rPr>
          <w:rFonts w:ascii="Times New Roman" w:hAnsi="Times New Roman" w:cs="Times New Roman"/>
          <w:sz w:val="24"/>
          <w:szCs w:val="24"/>
          <w:lang w:val="en-US"/>
        </w:rPr>
        <w:t xml:space="preserve"> offer</w:t>
      </w:r>
      <w:r w:rsidR="00DB2259" w:rsidRPr="003C1A32">
        <w:rPr>
          <w:rFonts w:ascii="Times New Roman" w:hAnsi="Times New Roman" w:cs="Times New Roman"/>
          <w:sz w:val="24"/>
          <w:szCs w:val="24"/>
          <w:lang w:val="en-US"/>
        </w:rPr>
        <w:t>s</w:t>
      </w:r>
      <w:r w:rsidRPr="003C1A32">
        <w:rPr>
          <w:rFonts w:ascii="Times New Roman" w:hAnsi="Times New Roman" w:cs="Times New Roman"/>
          <w:sz w:val="24"/>
          <w:szCs w:val="24"/>
          <w:lang w:val="en-US"/>
        </w:rPr>
        <w:t xml:space="preserve"> a useful method for examining </w:t>
      </w:r>
      <w:r w:rsidR="00DB2259" w:rsidRPr="003C1A32">
        <w:rPr>
          <w:rFonts w:ascii="Times New Roman" w:hAnsi="Times New Roman" w:cs="Times New Roman"/>
          <w:sz w:val="24"/>
          <w:szCs w:val="24"/>
          <w:lang w:val="en-US"/>
        </w:rPr>
        <w:t>multiple interacting</w:t>
      </w:r>
      <w:r w:rsidRPr="003C1A32">
        <w:rPr>
          <w:rFonts w:ascii="Times New Roman" w:hAnsi="Times New Roman" w:cs="Times New Roman"/>
          <w:sz w:val="24"/>
          <w:szCs w:val="24"/>
          <w:lang w:val="en-US"/>
        </w:rPr>
        <w:t xml:space="preserve"> variables within the context of patients’ daily life. </w:t>
      </w:r>
      <w:r w:rsidR="00F64F5E" w:rsidRPr="003C1A32">
        <w:rPr>
          <w:rFonts w:ascii="Times New Roman" w:hAnsi="Times New Roman" w:cs="Times New Roman"/>
          <w:b/>
          <w:sz w:val="24"/>
          <w:szCs w:val="24"/>
          <w:lang w:val="en-US"/>
        </w:rPr>
        <w:t xml:space="preserve">Keywords: </w:t>
      </w:r>
      <w:r w:rsidR="00F64F5E" w:rsidRPr="003C1A32">
        <w:rPr>
          <w:rFonts w:ascii="Times New Roman" w:hAnsi="Times New Roman" w:cs="Times New Roman"/>
          <w:sz w:val="24"/>
          <w:szCs w:val="24"/>
          <w:lang w:val="en-US"/>
        </w:rPr>
        <w:t>Chronic Fatigue Syndrome</w:t>
      </w:r>
      <w:r w:rsidR="00E72189" w:rsidRPr="003C1A32">
        <w:rPr>
          <w:rFonts w:ascii="Times New Roman" w:hAnsi="Times New Roman" w:cs="Times New Roman"/>
          <w:sz w:val="24"/>
          <w:szCs w:val="24"/>
          <w:lang w:val="en-US"/>
        </w:rPr>
        <w:t>;</w:t>
      </w:r>
      <w:r w:rsidR="00390725" w:rsidRPr="003C1A32">
        <w:rPr>
          <w:rFonts w:ascii="Times New Roman" w:hAnsi="Times New Roman" w:cs="Times New Roman"/>
          <w:sz w:val="24"/>
          <w:szCs w:val="24"/>
          <w:lang w:val="en-US"/>
        </w:rPr>
        <w:t xml:space="preserve"> Experience sampling methodology; Activity; Behaviours. </w:t>
      </w:r>
      <w:r w:rsidR="00D03A2D" w:rsidRPr="003C1A32">
        <w:rPr>
          <w:rFonts w:ascii="Times New Roman" w:hAnsi="Times New Roman" w:cs="Times New Roman"/>
          <w:sz w:val="24"/>
          <w:szCs w:val="24"/>
          <w:lang w:val="en-US"/>
        </w:rPr>
        <w:br w:type="page"/>
      </w:r>
    </w:p>
    <w:p w:rsidR="00EB1BEB" w:rsidRPr="003C1A32" w:rsidRDefault="0067118C"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lastRenderedPageBreak/>
        <w:t>Chronic fatigue syndrome (CFS</w:t>
      </w:r>
      <w:r w:rsidR="00AA0C59" w:rsidRPr="003C1A32">
        <w:rPr>
          <w:rFonts w:ascii="Times New Roman" w:hAnsi="Times New Roman" w:cs="Times New Roman"/>
          <w:sz w:val="24"/>
          <w:szCs w:val="24"/>
          <w:lang w:val="en-US"/>
        </w:rPr>
        <w:t xml:space="preserve">) is characterized by the experience of persistent and severe fatigue, in addition to other symptoms such as pain, sleep disturbance and reported cognitive deficits </w:t>
      </w:r>
      <w:r w:rsidR="00224C08" w:rsidRPr="003C1A32">
        <w:rPr>
          <w:rFonts w:ascii="Times New Roman" w:hAnsi="Times New Roman" w:cs="Times New Roman"/>
          <w:sz w:val="24"/>
          <w:szCs w:val="24"/>
          <w:lang w:val="en-US"/>
        </w:rPr>
        <w:fldChar w:fldCharType="begin"/>
      </w:r>
      <w:r w:rsidR="00AA0C59" w:rsidRPr="003C1A32">
        <w:rPr>
          <w:rFonts w:ascii="Times New Roman" w:hAnsi="Times New Roman" w:cs="Times New Roman"/>
          <w:sz w:val="24"/>
          <w:szCs w:val="24"/>
          <w:lang w:val="en-US"/>
        </w:rPr>
        <w:instrText xml:space="preserve"> ADDIN EN.CITE &lt;EndNote&gt;&lt;Cite&gt;&lt;Author&gt;Fukuda&lt;/Author&gt;&lt;Year&gt;1994&lt;/Year&gt;&lt;RecNum&gt;1&lt;/RecNum&gt;&lt;DisplayText&gt;(Fukuda et al., 1994)&lt;/DisplayText&gt;&lt;record&gt;&lt;rec-number&gt;1&lt;/rec-number&gt;&lt;foreign-keys&gt;&lt;key app="EN" db-id="avpetrddk0tp9reftao5e5vfzff2zxapedwp" timestamp="1393429902"&gt;1&lt;/key&gt;&lt;/foreign-keys&gt;&lt;ref-type name="Journal Article"&gt;17&lt;/ref-type&gt;&lt;contributors&gt;&lt;authors&gt;&lt;author&gt;Fukuda, K.&lt;/author&gt;&lt;author&gt;Straus, S. E., &lt;/author&gt;&lt;author&gt;Hickie, I.&lt;/author&gt;&lt;author&gt;Sharpe, M. C.&lt;/author&gt;&lt;author&gt;Dobbins, J. G&lt;/author&gt;&lt;author&gt;Komaroff, A. L.&lt;/author&gt;&lt;author&gt;International Chronic Fatigue Syndrome Study Group. &lt;/author&gt;&lt;/authors&gt;&lt;/contributors&gt;&lt;titles&gt;&lt;title&gt;The Chronic Fatigue Syndrome: A Comprehensive Approach to its Definition and Study&lt;/title&gt;&lt;secondary-title&gt;Annals of Internal Medicine&lt;/secondary-title&gt;&lt;/titles&gt;&lt;periodical&gt;&lt;full-title&gt;Annals of Internal Medicine&lt;/full-title&gt;&lt;/periodical&gt;&lt;pages&gt;953-959&lt;/pages&gt;&lt;volume&gt;121&lt;/volume&gt;&lt;dates&gt;&lt;year&gt;1994&lt;/year&gt;&lt;/dates&gt;&lt;urls&gt;&lt;/urls&gt;&lt;electronic-resource-num&gt;http://dx.doi.org/10.7326/0003-4819-121-12-199412150-00009&lt;/electronic-resource-num&gt;&lt;/record&gt;&lt;/Cite&gt;&lt;/EndNote&gt;</w:instrText>
      </w:r>
      <w:r w:rsidR="00224C08" w:rsidRPr="003C1A32">
        <w:rPr>
          <w:rFonts w:ascii="Times New Roman" w:hAnsi="Times New Roman" w:cs="Times New Roman"/>
          <w:sz w:val="24"/>
          <w:szCs w:val="24"/>
          <w:lang w:val="en-US"/>
        </w:rPr>
        <w:fldChar w:fldCharType="separate"/>
      </w:r>
      <w:r w:rsidR="00AA0C59" w:rsidRPr="003C1A32">
        <w:rPr>
          <w:rFonts w:ascii="Times New Roman" w:hAnsi="Times New Roman" w:cs="Times New Roman"/>
          <w:noProof/>
          <w:sz w:val="24"/>
          <w:szCs w:val="24"/>
          <w:lang w:val="en-US"/>
        </w:rPr>
        <w:t>(</w:t>
      </w:r>
      <w:hyperlink w:anchor="_ENREF_11" w:tooltip="Fukuda, 1994 #1" w:history="1">
        <w:r w:rsidR="003A7A94" w:rsidRPr="003C1A32">
          <w:rPr>
            <w:rFonts w:ascii="Times New Roman" w:hAnsi="Times New Roman" w:cs="Times New Roman"/>
            <w:noProof/>
            <w:sz w:val="24"/>
            <w:szCs w:val="24"/>
            <w:lang w:val="en-US"/>
          </w:rPr>
          <w:t>Fukuda et al., 1994</w:t>
        </w:r>
      </w:hyperlink>
      <w:r w:rsidR="00AA0C59"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AA0C59" w:rsidRPr="003C1A32">
        <w:rPr>
          <w:rFonts w:ascii="Times New Roman" w:hAnsi="Times New Roman" w:cs="Times New Roman"/>
          <w:sz w:val="24"/>
          <w:szCs w:val="24"/>
          <w:lang w:val="en-US"/>
        </w:rPr>
        <w:t>.</w:t>
      </w:r>
      <w:r w:rsidR="00AA0C59" w:rsidRPr="003C1A32">
        <w:rPr>
          <w:sz w:val="23"/>
          <w:szCs w:val="23"/>
          <w:lang w:val="en-US"/>
        </w:rPr>
        <w:t xml:space="preserve"> </w:t>
      </w:r>
      <w:r w:rsidR="00242F1A" w:rsidRPr="003C1A32">
        <w:rPr>
          <w:rFonts w:ascii="Times New Roman" w:hAnsi="Times New Roman" w:cs="Times New Roman"/>
          <w:sz w:val="24"/>
          <w:szCs w:val="24"/>
          <w:lang w:val="en-US"/>
        </w:rPr>
        <w:t>C</w:t>
      </w:r>
      <w:r w:rsidR="002871D8" w:rsidRPr="003C1A32">
        <w:rPr>
          <w:rFonts w:ascii="Times New Roman" w:hAnsi="Times New Roman" w:cs="Times New Roman"/>
          <w:sz w:val="24"/>
          <w:szCs w:val="24"/>
          <w:lang w:val="en-US"/>
        </w:rPr>
        <w:t xml:space="preserve">ognitive-behavioral models propose that patient </w:t>
      </w:r>
      <w:r w:rsidR="00FE4669" w:rsidRPr="003C1A32">
        <w:rPr>
          <w:rFonts w:ascii="Times New Roman" w:hAnsi="Times New Roman" w:cs="Times New Roman"/>
          <w:sz w:val="24"/>
          <w:szCs w:val="24"/>
          <w:lang w:val="en-US"/>
        </w:rPr>
        <w:t xml:space="preserve">cognitions and behaviors interact </w:t>
      </w:r>
      <w:r w:rsidR="00672BB4" w:rsidRPr="003C1A32">
        <w:rPr>
          <w:rFonts w:ascii="Times New Roman" w:hAnsi="Times New Roman" w:cs="Times New Roman"/>
          <w:sz w:val="24"/>
          <w:szCs w:val="24"/>
          <w:lang w:val="en-US"/>
        </w:rPr>
        <w:t xml:space="preserve">in a complex fashion </w:t>
      </w:r>
      <w:r w:rsidR="00FE4669" w:rsidRPr="003C1A32">
        <w:rPr>
          <w:rFonts w:ascii="Times New Roman" w:hAnsi="Times New Roman" w:cs="Times New Roman"/>
          <w:sz w:val="24"/>
          <w:szCs w:val="24"/>
          <w:lang w:val="en-US"/>
        </w:rPr>
        <w:t xml:space="preserve">with patient symptom experience and affect in the perpetuation of </w:t>
      </w:r>
      <w:r w:rsidRPr="003C1A32">
        <w:rPr>
          <w:rFonts w:ascii="Times New Roman" w:hAnsi="Times New Roman" w:cs="Times New Roman"/>
          <w:sz w:val="24"/>
          <w:szCs w:val="24"/>
          <w:lang w:val="en-US"/>
        </w:rPr>
        <w:t>CFS</w:t>
      </w:r>
      <w:r w:rsidR="00FE4669" w:rsidRPr="003C1A32">
        <w:rPr>
          <w:rFonts w:ascii="Times New Roman" w:hAnsi="Times New Roman" w:cs="Times New Roman"/>
          <w:sz w:val="24"/>
          <w:szCs w:val="24"/>
          <w:lang w:val="en-US"/>
        </w:rPr>
        <w:t xml:space="preserve"> </w:t>
      </w:r>
      <w:r w:rsidR="00224C08" w:rsidRPr="003C1A32">
        <w:rPr>
          <w:rFonts w:ascii="Times New Roman" w:hAnsi="Times New Roman" w:cs="Times New Roman"/>
          <w:sz w:val="24"/>
          <w:szCs w:val="24"/>
          <w:lang w:val="en-US"/>
        </w:rPr>
        <w:fldChar w:fldCharType="begin">
          <w:fldData xml:space="preserve">PEVuZE5vdGU+PENpdGU+PEF1dGhvcj5DaGFsZGVyPC9BdXRob3I+PFllYXI+MjAwMjwvWWVhcj48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=
</w:fldData>
        </w:fldChar>
      </w:r>
      <w:r w:rsidR="00AA0C59"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PEVuZE5vdGU+PENpdGU+PEF1dGhvcj5DaGFsZGVyPC9BdXRob3I+PFllYXI+MjAwMjwvWWVhcj48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=
</w:fldData>
        </w:fldChar>
      </w:r>
      <w:r w:rsidR="00AA0C59"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FE4669" w:rsidRPr="003C1A32">
        <w:rPr>
          <w:rFonts w:ascii="Times New Roman" w:hAnsi="Times New Roman" w:cs="Times New Roman"/>
          <w:noProof/>
          <w:sz w:val="24"/>
          <w:szCs w:val="24"/>
          <w:lang w:val="en-US"/>
        </w:rPr>
        <w:t>(</w:t>
      </w:r>
      <w:hyperlink w:anchor="_ENREF_8" w:tooltip="Chalder, 2002 #56" w:history="1">
        <w:r w:rsidR="003A7A94" w:rsidRPr="003C1A32">
          <w:rPr>
            <w:rFonts w:ascii="Times New Roman" w:hAnsi="Times New Roman" w:cs="Times New Roman"/>
            <w:noProof/>
            <w:sz w:val="24"/>
            <w:szCs w:val="24"/>
            <w:lang w:val="en-US"/>
          </w:rPr>
          <w:t>Chalder, Tong, &amp; Deary, 2002</w:t>
        </w:r>
      </w:hyperlink>
      <w:r w:rsidR="00FE4669" w:rsidRPr="003C1A32">
        <w:rPr>
          <w:rFonts w:ascii="Times New Roman" w:hAnsi="Times New Roman" w:cs="Times New Roman"/>
          <w:noProof/>
          <w:sz w:val="24"/>
          <w:szCs w:val="24"/>
          <w:lang w:val="en-US"/>
        </w:rPr>
        <w:t xml:space="preserve">; </w:t>
      </w:r>
      <w:hyperlink w:anchor="_ENREF_9" w:tooltip="Deary, 2007 #5" w:history="1">
        <w:r w:rsidR="003A7A94" w:rsidRPr="003C1A32">
          <w:rPr>
            <w:rFonts w:ascii="Times New Roman" w:hAnsi="Times New Roman" w:cs="Times New Roman"/>
            <w:noProof/>
            <w:sz w:val="24"/>
            <w:szCs w:val="24"/>
            <w:lang w:val="en-US"/>
          </w:rPr>
          <w:t>Deary, Chalder, &amp; Sharpe, 2007</w:t>
        </w:r>
      </w:hyperlink>
      <w:r w:rsidR="00FE4669" w:rsidRPr="003C1A32">
        <w:rPr>
          <w:rFonts w:ascii="Times New Roman" w:hAnsi="Times New Roman" w:cs="Times New Roman"/>
          <w:noProof/>
          <w:sz w:val="24"/>
          <w:szCs w:val="24"/>
          <w:lang w:val="en-US"/>
        </w:rPr>
        <w:t xml:space="preserve">; </w:t>
      </w:r>
      <w:hyperlink w:anchor="_ENREF_29" w:tooltip="Surawy, 1995 #4" w:history="1">
        <w:r w:rsidR="003A7A94" w:rsidRPr="003C1A32">
          <w:rPr>
            <w:rFonts w:ascii="Times New Roman" w:hAnsi="Times New Roman" w:cs="Times New Roman"/>
            <w:noProof/>
            <w:sz w:val="24"/>
            <w:szCs w:val="24"/>
            <w:lang w:val="en-US"/>
          </w:rPr>
          <w:t>Surawy, Hackmann, Hawton, &amp; Sharpe, 1995</w:t>
        </w:r>
      </w:hyperlink>
      <w:r w:rsidR="00FE4669"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163AB0" w:rsidRPr="003C1A32">
        <w:rPr>
          <w:rFonts w:ascii="Times New Roman" w:hAnsi="Times New Roman" w:cs="Times New Roman"/>
          <w:sz w:val="24"/>
          <w:szCs w:val="24"/>
          <w:lang w:val="en-US"/>
        </w:rPr>
        <w:t xml:space="preserve">. </w:t>
      </w:r>
      <w:r w:rsidR="0008004D" w:rsidRPr="003C1A32">
        <w:rPr>
          <w:rFonts w:ascii="Times New Roman" w:hAnsi="Times New Roman" w:cs="Times New Roman"/>
          <w:sz w:val="24"/>
          <w:szCs w:val="24"/>
          <w:lang w:val="en-US"/>
        </w:rPr>
        <w:t xml:space="preserve">It is suggested that patients beliefs about their symptoms (for example, that they are indicative of damage) and about appropriate responses to symptoms (for example that they should avoid activity to avoid exacerbating symptoms) drive their symptom management behavior </w:t>
      </w:r>
      <w:r w:rsidR="00224C08" w:rsidRPr="003C1A32">
        <w:rPr>
          <w:rFonts w:ascii="Times New Roman" w:hAnsi="Times New Roman" w:cs="Times New Roman"/>
          <w:sz w:val="24"/>
          <w:szCs w:val="24"/>
          <w:lang w:val="en-US"/>
        </w:rPr>
        <w:fldChar w:fldCharType="begin"/>
      </w:r>
      <w:r w:rsidR="003A7A94">
        <w:rPr>
          <w:rFonts w:ascii="Times New Roman" w:hAnsi="Times New Roman" w:cs="Times New Roman"/>
          <w:sz w:val="24"/>
          <w:szCs w:val="24"/>
          <w:lang w:val="en-US"/>
        </w:rPr>
        <w:instrText xml:space="preserve"> ADDIN EN.CITE &lt;EndNote&gt;&lt;Cite&gt;&lt;Author&gt;Knoop&lt;/Author&gt;&lt;Year&gt;2010&lt;/Year&gt;&lt;RecNum&gt;540&lt;/RecNum&gt;&lt;DisplayText&gt;(Knoop, Prins, Moss-Morris, &amp;amp; Bleijenberg, 2010)&lt;/DisplayText&gt;&lt;record&gt;&lt;rec-number&gt;540&lt;/rec-number&gt;&lt;foreign-keys&gt;&lt;key app="EN" db-id="x5ewpaxsefpfpuewwftpwvxpwdedatx0zdxd" timestamp="1376988638"&gt;540&lt;/key&gt;&lt;/foreign-keys&gt;&lt;ref-type name="Journal Article"&gt;17&lt;/ref-type&gt;&lt;contributors&gt;&lt;authors&gt;&lt;author&gt;Knoop, Hans&lt;/author&gt;&lt;author&gt;Prins, Judith B.&lt;/author&gt;&lt;author&gt;Moss-Morris, Rona&lt;/author&gt;&lt;author&gt;Bleijenberg, Gijs&lt;/author&gt;&lt;/authors&gt;&lt;/contributors&gt;&lt;titles&gt;&lt;title&gt;The central role of cognitive processes in the perpetuation of chronic fatigue syndrome&lt;/title&gt;&lt;secondary-title&gt;Journal of Psychosomatic Research&lt;/secondary-title&gt;&lt;/titles&gt;&lt;periodical&gt;&lt;full-title&gt;Journal of Psychosomatic Research&lt;/full-title&gt;&lt;/periodical&gt;&lt;pages&gt;489-494&lt;/pages&gt;&lt;volume&gt;68&lt;/volume&gt;&lt;number&gt;5&lt;/number&gt;&lt;dates&gt;&lt;year&gt;2010&lt;/year&gt;&lt;pub-dates&gt;&lt;date&gt;May&lt;/date&gt;&lt;/pub-dates&gt;&lt;/dates&gt;&lt;urls&gt;&lt;related-urls&gt;&lt;url&gt;http://ovidsp.ovid.com/ovidweb.cgi?T=JS&amp;amp;CSC=Y&amp;amp;NEWS=N&amp;amp;PAGE=fulltext&amp;amp;D=psyc6&amp;amp;AN=2010-07978-019&lt;/url&gt;&lt;url&gt;http://openurl.man.ac.uk/sfxlcl3?sid=OVID:psycdb&amp;amp;id=pmid:&amp;amp;id=doi:10.1016%2Fj.jpsychores.2010.01.022&amp;amp;issn=0022-3999&amp;amp;isbn=&amp;amp;volume=68&amp;amp;issue=5&amp;amp;spage=489&amp;amp;pages=489-494&amp;amp;date=2010&amp;amp;title=Journal+of+Psychosomatic+Research&amp;amp;atitle=The+central+role+of+cognitive+processes+in+the+perpetuation+of+chronic+fatigue+syndrome.&amp;amp;aulast=Knoop&amp;amp;pid=%3Cauthor%3EKnoop%2C+Hans%3BPrins%2C+Judith+B%3BMoss-Morris%2C+Rona%3BBleijenberg%2C+Gijs%3C%2Fauthor%3E%3CAN%3E2010-07978-019%3C%2FAN%3E%3CDT%3EJournal+Article%3C%2FDT%3E&lt;/url&gt;&lt;/related-urls&gt;&lt;/urls&gt;&lt;/record&gt;&lt;/Cite&gt;&lt;/EndNote&gt;</w:instrText>
      </w:r>
      <w:r w:rsidR="00224C08" w:rsidRPr="003C1A32">
        <w:rPr>
          <w:rFonts w:ascii="Times New Roman" w:hAnsi="Times New Roman" w:cs="Times New Roman"/>
          <w:sz w:val="24"/>
          <w:szCs w:val="24"/>
          <w:lang w:val="en-US"/>
        </w:rPr>
        <w:fldChar w:fldCharType="separate"/>
      </w:r>
      <w:r w:rsidR="003A7A94">
        <w:rPr>
          <w:rFonts w:ascii="Times New Roman" w:hAnsi="Times New Roman" w:cs="Times New Roman"/>
          <w:noProof/>
          <w:sz w:val="24"/>
          <w:szCs w:val="24"/>
          <w:lang w:val="en-US"/>
        </w:rPr>
        <w:t>(</w:t>
      </w:r>
      <w:hyperlink w:anchor="_ENREF_13" w:tooltip="Knoop, 2010 #540" w:history="1">
        <w:r w:rsidR="003A7A94">
          <w:rPr>
            <w:rFonts w:ascii="Times New Roman" w:hAnsi="Times New Roman" w:cs="Times New Roman"/>
            <w:noProof/>
            <w:sz w:val="24"/>
            <w:szCs w:val="24"/>
            <w:lang w:val="en-US"/>
          </w:rPr>
          <w:t>Knoop, Prins, Moss-Morris, &amp; Bleijenberg, 2010</w:t>
        </w:r>
      </w:hyperlink>
      <w:r w:rsidR="003A7A94">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267117" w:rsidRPr="003C1A32">
        <w:rPr>
          <w:rFonts w:ascii="Times New Roman" w:hAnsi="Times New Roman" w:cs="Times New Roman"/>
          <w:sz w:val="24"/>
          <w:szCs w:val="24"/>
          <w:lang w:val="en-US"/>
        </w:rPr>
        <w:t xml:space="preserve">. </w:t>
      </w:r>
      <w:r w:rsidR="0071136E" w:rsidRPr="003C1A32">
        <w:rPr>
          <w:rFonts w:ascii="Times New Roman" w:hAnsi="Times New Roman" w:cs="Times New Roman"/>
          <w:sz w:val="24"/>
          <w:szCs w:val="24"/>
          <w:lang w:val="en-US"/>
        </w:rPr>
        <w:t xml:space="preserve">Focusing on symptoms, catastrophizing about </w:t>
      </w:r>
      <w:r w:rsidR="00442ACC">
        <w:rPr>
          <w:rFonts w:ascii="Times New Roman" w:hAnsi="Times New Roman" w:cs="Times New Roman"/>
          <w:sz w:val="24"/>
          <w:szCs w:val="24"/>
          <w:lang w:val="en-US"/>
        </w:rPr>
        <w:t>symptoms</w:t>
      </w:r>
      <w:r w:rsidR="00CA7343">
        <w:rPr>
          <w:rFonts w:ascii="Times New Roman" w:hAnsi="Times New Roman" w:cs="Times New Roman"/>
          <w:sz w:val="24"/>
          <w:szCs w:val="24"/>
          <w:lang w:val="en-US"/>
        </w:rPr>
        <w:t>,</w:t>
      </w:r>
      <w:r w:rsidR="00442ACC" w:rsidRPr="003C1A32">
        <w:rPr>
          <w:rFonts w:ascii="Times New Roman" w:hAnsi="Times New Roman" w:cs="Times New Roman"/>
          <w:sz w:val="24"/>
          <w:szCs w:val="24"/>
          <w:lang w:val="en-US"/>
        </w:rPr>
        <w:t xml:space="preserve"> </w:t>
      </w:r>
      <w:r w:rsidR="0071136E" w:rsidRPr="003C1A32">
        <w:rPr>
          <w:rFonts w:ascii="Times New Roman" w:hAnsi="Times New Roman" w:cs="Times New Roman"/>
          <w:sz w:val="24"/>
          <w:szCs w:val="24"/>
          <w:lang w:val="en-US"/>
        </w:rPr>
        <w:t>and the belief that symptoms mean harm are suggested to lead to two predominant forms of behavioral response to symptoms</w:t>
      </w:r>
      <w:r w:rsidR="00442ACC">
        <w:rPr>
          <w:rFonts w:ascii="Times New Roman" w:hAnsi="Times New Roman" w:cs="Times New Roman"/>
          <w:sz w:val="24"/>
          <w:szCs w:val="24"/>
          <w:lang w:val="en-US"/>
        </w:rPr>
        <w:t>, “all-or-nothing behavior” and “activity limitation”,</w:t>
      </w:r>
      <w:r w:rsidR="0071136E" w:rsidRPr="003C1A32">
        <w:rPr>
          <w:rFonts w:ascii="Times New Roman" w:hAnsi="Times New Roman" w:cs="Times New Roman"/>
          <w:sz w:val="24"/>
          <w:szCs w:val="24"/>
          <w:lang w:val="en-US"/>
        </w:rPr>
        <w:t xml:space="preserve"> which themselves contribute to dysregulation and the maintenance of symptoms </w:t>
      </w:r>
      <w:r w:rsidR="00224C08" w:rsidRPr="003C1A32">
        <w:rPr>
          <w:rFonts w:ascii="Times New Roman" w:hAnsi="Times New Roman" w:cs="Times New Roman"/>
          <w:sz w:val="24"/>
          <w:szCs w:val="24"/>
          <w:lang w:val="en-US"/>
        </w:rPr>
        <w:fldChar w:fldCharType="begin"/>
      </w:r>
      <w:r w:rsidR="00AA0C59" w:rsidRPr="003C1A32">
        <w:rPr>
          <w:rFonts w:ascii="Times New Roman" w:hAnsi="Times New Roman" w:cs="Times New Roman"/>
          <w:sz w:val="24"/>
          <w:szCs w:val="24"/>
          <w:lang w:val="en-US"/>
        </w:rPr>
        <w:instrText xml:space="preserve"> ADDIN EN.CITE &lt;EndNote&gt;&lt;Cite&gt;&lt;Author&gt;Moss-Morris&lt;/Author&gt;&lt;Year&gt;2005&lt;/Year&gt;&lt;RecNum&gt;11&lt;/RecNum&gt;&lt;DisplayText&gt;(Moss-Morris, 2005)&lt;/DisplayText&gt;&lt;record&gt;&lt;rec-number&gt;11&lt;/rec-number&gt;&lt;foreign-keys&gt;&lt;key app="EN" db-id="avpetrddk0tp9reftao5e5vfzff2zxapedwp" timestamp="1393429912"&gt;11&lt;/key&gt;&lt;/foreign-keys&gt;&lt;ref-type name="Journal Article"&gt;17&lt;/ref-type&gt;&lt;contributors&gt;&lt;authors&gt;&lt;author&gt;Moss-Morris, Rona&lt;/author&gt;&lt;/authors&gt;&lt;/contributors&gt;&lt;titles&gt;&lt;title&gt;Symptom perceptions, illness beliefs and coping in chronic fatigue syndrome&lt;/title&gt;&lt;secondary-title&gt;Journal of Mental Health&lt;/secondary-title&gt;&lt;/titles&gt;&lt;periodical&gt;&lt;full-title&gt;Journal of Mental Health&lt;/full-title&gt;&lt;/periodical&gt;&lt;pages&gt;223-235&lt;/pages&gt;&lt;volume&gt;14&lt;/volume&gt;&lt;number&gt;3&lt;/number&gt;&lt;dates&gt;&lt;year&gt;2005&lt;/year&gt;&lt;/dates&gt;&lt;urls&gt;&lt;related-urls&gt;&lt;url&gt;http://informahealthcare.com/doi/abs/10.1080/09638230500136548&lt;/url&gt;&lt;/related-urls&gt;&lt;/urls&gt;&lt;electronic-resource-num&gt;http://dx.doi.org/10.1080/09638230500136548&lt;/electronic-resource-num&gt;&lt;/record&gt;&lt;/Cite&gt;&lt;/EndNote&gt;</w:instrText>
      </w:r>
      <w:r w:rsidR="00224C08" w:rsidRPr="003C1A32">
        <w:rPr>
          <w:rFonts w:ascii="Times New Roman" w:hAnsi="Times New Roman" w:cs="Times New Roman"/>
          <w:sz w:val="24"/>
          <w:szCs w:val="24"/>
          <w:lang w:val="en-US"/>
        </w:rPr>
        <w:fldChar w:fldCharType="separate"/>
      </w:r>
      <w:r w:rsidR="00C9693E" w:rsidRPr="003C1A32">
        <w:rPr>
          <w:rFonts w:ascii="Times New Roman" w:hAnsi="Times New Roman" w:cs="Times New Roman"/>
          <w:noProof/>
          <w:sz w:val="24"/>
          <w:szCs w:val="24"/>
          <w:lang w:val="en-US"/>
        </w:rPr>
        <w:t>(</w:t>
      </w:r>
      <w:hyperlink w:anchor="_ENREF_15" w:tooltip="Moss-Morris, 2005 #11" w:history="1">
        <w:r w:rsidR="003A7A94" w:rsidRPr="003C1A32">
          <w:rPr>
            <w:rFonts w:ascii="Times New Roman" w:hAnsi="Times New Roman" w:cs="Times New Roman"/>
            <w:noProof/>
            <w:sz w:val="24"/>
            <w:szCs w:val="24"/>
            <w:lang w:val="en-US"/>
          </w:rPr>
          <w:t>Moss-Morris, 2005</w:t>
        </w:r>
      </w:hyperlink>
      <w:r w:rsidR="00C9693E"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71136E" w:rsidRPr="003C1A32">
        <w:rPr>
          <w:rFonts w:ascii="Times New Roman" w:hAnsi="Times New Roman" w:cs="Times New Roman"/>
          <w:sz w:val="24"/>
          <w:szCs w:val="24"/>
          <w:lang w:val="en-US"/>
        </w:rPr>
        <w:t xml:space="preserve">. </w:t>
      </w:r>
    </w:p>
    <w:p w:rsidR="00EE4D77" w:rsidRDefault="00E96243"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There is </w:t>
      </w:r>
      <w:r w:rsidR="0071136E" w:rsidRPr="003C1A32">
        <w:rPr>
          <w:rFonts w:ascii="Times New Roman" w:hAnsi="Times New Roman" w:cs="Times New Roman"/>
          <w:sz w:val="24"/>
          <w:szCs w:val="24"/>
          <w:lang w:val="en-US"/>
        </w:rPr>
        <w:t>evidence that</w:t>
      </w:r>
      <w:r w:rsidRPr="003C1A32">
        <w:rPr>
          <w:rFonts w:ascii="Times New Roman" w:hAnsi="Times New Roman" w:cs="Times New Roman"/>
          <w:sz w:val="24"/>
          <w:szCs w:val="24"/>
          <w:lang w:val="en-US"/>
        </w:rPr>
        <w:t xml:space="preserve"> </w:t>
      </w:r>
      <w:r w:rsidR="00C97DDD" w:rsidRPr="003C1A32">
        <w:rPr>
          <w:rFonts w:ascii="Times New Roman" w:hAnsi="Times New Roman" w:cs="Times New Roman"/>
          <w:sz w:val="24"/>
          <w:szCs w:val="24"/>
          <w:lang w:val="en-US"/>
        </w:rPr>
        <w:t>“all-or-</w:t>
      </w:r>
      <w:r w:rsidR="0071136E" w:rsidRPr="003C1A32">
        <w:rPr>
          <w:rFonts w:ascii="Times New Roman" w:hAnsi="Times New Roman" w:cs="Times New Roman"/>
          <w:sz w:val="24"/>
          <w:szCs w:val="24"/>
          <w:lang w:val="en-US"/>
        </w:rPr>
        <w:t xml:space="preserve">nothing” behavior, in which bursts of intense activity </w:t>
      </w:r>
      <w:r w:rsidR="00442ACC">
        <w:rPr>
          <w:rFonts w:ascii="Times New Roman" w:hAnsi="Times New Roman" w:cs="Times New Roman"/>
          <w:sz w:val="24"/>
          <w:szCs w:val="24"/>
          <w:lang w:val="en-US"/>
        </w:rPr>
        <w:t xml:space="preserve">when feeling relatively well </w:t>
      </w:r>
      <w:r w:rsidR="0071136E" w:rsidRPr="003C1A32">
        <w:rPr>
          <w:rFonts w:ascii="Times New Roman" w:hAnsi="Times New Roman" w:cs="Times New Roman"/>
          <w:sz w:val="24"/>
          <w:szCs w:val="24"/>
          <w:lang w:val="en-US"/>
        </w:rPr>
        <w:t>are interspersed with periods of extended rest</w:t>
      </w:r>
      <w:r w:rsidR="00442ACC">
        <w:rPr>
          <w:rFonts w:ascii="Times New Roman" w:hAnsi="Times New Roman" w:cs="Times New Roman"/>
          <w:sz w:val="24"/>
          <w:szCs w:val="24"/>
          <w:lang w:val="en-US"/>
        </w:rPr>
        <w:t xml:space="preserve"> in response to symptoms</w:t>
      </w:r>
      <w:r w:rsidRPr="003C1A32">
        <w:rPr>
          <w:rFonts w:ascii="Times New Roman" w:hAnsi="Times New Roman" w:cs="Times New Roman"/>
          <w:sz w:val="24"/>
          <w:szCs w:val="24"/>
          <w:lang w:val="en-US"/>
        </w:rPr>
        <w:t>,</w:t>
      </w:r>
      <w:r w:rsidR="0071136E" w:rsidRPr="003C1A32">
        <w:rPr>
          <w:rFonts w:ascii="Times New Roman" w:hAnsi="Times New Roman" w:cs="Times New Roman"/>
          <w:sz w:val="24"/>
          <w:szCs w:val="24"/>
          <w:lang w:val="en-US"/>
        </w:rPr>
        <w:t xml:space="preserve"> is associated with the initial persistence of fatigue symptoms and onset of CFS after glandular fever </w:t>
      </w:r>
      <w:r w:rsidR="00224C08" w:rsidRPr="003C1A32">
        <w:rPr>
          <w:rFonts w:ascii="Times New Roman" w:hAnsi="Times New Roman" w:cs="Times New Roman"/>
          <w:sz w:val="24"/>
          <w:szCs w:val="24"/>
          <w:lang w:val="en-US"/>
        </w:rPr>
        <w:fldChar w:fldCharType="begin">
          <w:fldData xml:space="preserve">PEVuZE5vdGU+PENpdGU+PEF1dGhvcj5Nb3NzLU1vcnJpczwvQXV0aG9yPjxZZWFyPjIwMTE8L1ll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</w:fldData>
        </w:fldChar>
      </w:r>
      <w:r w:rsidR="00C9693E"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PEVuZE5vdGU+PENpdGU+PEF1dGhvcj5Nb3NzLU1vcnJpczwvQXV0aG9yPjxZZWFyPjIwMTE8L1ll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</w:fldData>
        </w:fldChar>
      </w:r>
      <w:r w:rsidR="00C9693E"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C9693E" w:rsidRPr="003C1A32">
        <w:rPr>
          <w:rFonts w:ascii="Times New Roman" w:hAnsi="Times New Roman" w:cs="Times New Roman"/>
          <w:noProof/>
          <w:sz w:val="24"/>
          <w:szCs w:val="24"/>
          <w:lang w:val="en-US"/>
        </w:rPr>
        <w:t>(</w:t>
      </w:r>
      <w:hyperlink w:anchor="_ENREF_17" w:tooltip="Moss-Morris, 2011 #328" w:history="1">
        <w:r w:rsidR="003A7A94" w:rsidRPr="003C1A32">
          <w:rPr>
            <w:rFonts w:ascii="Times New Roman" w:hAnsi="Times New Roman" w:cs="Times New Roman"/>
            <w:noProof/>
            <w:sz w:val="24"/>
            <w:szCs w:val="24"/>
            <w:lang w:val="en-US"/>
          </w:rPr>
          <w:t>Moss-Morris, Spence, &amp; Hou, 2011</w:t>
        </w:r>
      </w:hyperlink>
      <w:r w:rsidR="00C9693E"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4A3519">
        <w:rPr>
          <w:rFonts w:ascii="Times New Roman" w:hAnsi="Times New Roman" w:cs="Times New Roman"/>
          <w:sz w:val="24"/>
          <w:szCs w:val="24"/>
          <w:lang w:val="en-US"/>
        </w:rPr>
        <w:t>.</w:t>
      </w:r>
      <w:r w:rsidR="00F32515">
        <w:rPr>
          <w:rFonts w:ascii="Times New Roman" w:hAnsi="Times New Roman" w:cs="Times New Roman"/>
          <w:sz w:val="24"/>
          <w:szCs w:val="24"/>
          <w:lang w:val="en-US"/>
        </w:rPr>
        <w:t xml:space="preserve"> There is less evidence that “all-or-nothing” behavior is involved</w:t>
      </w:r>
      <w:r w:rsidR="00C21F51">
        <w:rPr>
          <w:rFonts w:ascii="Times New Roman" w:hAnsi="Times New Roman" w:cs="Times New Roman"/>
          <w:sz w:val="24"/>
          <w:szCs w:val="24"/>
          <w:lang w:val="en-US"/>
        </w:rPr>
        <w:t xml:space="preserve"> </w:t>
      </w:r>
      <w:r w:rsidR="005003E6">
        <w:rPr>
          <w:rFonts w:ascii="Times New Roman" w:hAnsi="Times New Roman" w:cs="Times New Roman"/>
          <w:sz w:val="24"/>
          <w:szCs w:val="24"/>
          <w:lang w:val="en-US"/>
        </w:rPr>
        <w:t xml:space="preserve">in the maintenance of </w:t>
      </w:r>
      <w:r w:rsidR="00B66A1F">
        <w:rPr>
          <w:rFonts w:ascii="Times New Roman" w:hAnsi="Times New Roman" w:cs="Times New Roman"/>
          <w:sz w:val="24"/>
          <w:szCs w:val="24"/>
          <w:lang w:val="en-US"/>
        </w:rPr>
        <w:t>symptoms</w:t>
      </w:r>
      <w:r w:rsidR="005003E6">
        <w:rPr>
          <w:rFonts w:ascii="Times New Roman" w:hAnsi="Times New Roman" w:cs="Times New Roman"/>
          <w:sz w:val="24"/>
          <w:szCs w:val="24"/>
          <w:lang w:val="en-US"/>
        </w:rPr>
        <w:t xml:space="preserve">, although reduced “all-or-nothing” behavior did mediate a small proportion of the effects of cognitive behavior therapy and graded exercise therapy on fatigue in one study </w:t>
      </w:r>
      <w:r w:rsidR="00224C08">
        <w:rPr>
          <w:rFonts w:ascii="Times New Roman" w:hAnsi="Times New Roman" w:cs="Times New Roman"/>
          <w:sz w:val="24"/>
          <w:szCs w:val="24"/>
          <w:lang w:val="en-US"/>
        </w:rPr>
        <w:fldChar w:fldCharType="begin">
          <w:fldData xml:space="preserve">PEVuZE5vdGU+PENpdGU+PEF1dGhvcj5DaGFsZGVyPC9BdXRob3I+PFllYXI+MjAxNTwvWWVhcj48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</w:fldData>
        </w:fldChar>
      </w:r>
      <w:r w:rsidR="00C277A2">
        <w:rPr>
          <w:rFonts w:ascii="Times New Roman" w:hAnsi="Times New Roman" w:cs="Times New Roman"/>
          <w:sz w:val="24"/>
          <w:szCs w:val="24"/>
          <w:lang w:val="en-US"/>
        </w:rPr>
        <w:instrText xml:space="preserve"> ADDIN EN.CITE </w:instrText>
      </w:r>
      <w:r w:rsidR="00224C08">
        <w:rPr>
          <w:rFonts w:ascii="Times New Roman" w:hAnsi="Times New Roman" w:cs="Times New Roman"/>
          <w:sz w:val="24"/>
          <w:szCs w:val="24"/>
          <w:lang w:val="en-US"/>
        </w:rPr>
        <w:fldChar w:fldCharType="begin">
          <w:fldData xml:space="preserve">PEVuZE5vdGU+PENpdGU+PEF1dGhvcj5DaGFsZGVyPC9BdXRob3I+PFllYXI+MjAxNTwvWWVhcj48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</w:fldData>
        </w:fldChar>
      </w:r>
      <w:r w:rsidR="00C277A2">
        <w:rPr>
          <w:rFonts w:ascii="Times New Roman" w:hAnsi="Times New Roman" w:cs="Times New Roman"/>
          <w:sz w:val="24"/>
          <w:szCs w:val="24"/>
          <w:lang w:val="en-US"/>
        </w:rPr>
        <w:instrText xml:space="preserve"> ADDIN EN.CITE.DATA </w:instrText>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end"/>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separate"/>
      </w:r>
      <w:r w:rsidR="00C277A2">
        <w:rPr>
          <w:rFonts w:ascii="Times New Roman" w:hAnsi="Times New Roman" w:cs="Times New Roman"/>
          <w:noProof/>
          <w:sz w:val="24"/>
          <w:szCs w:val="24"/>
          <w:lang w:val="en-US"/>
        </w:rPr>
        <w:t>(</w:t>
      </w:r>
      <w:hyperlink w:anchor="_ENREF_5" w:tooltip="Cella, 2013 #527" w:history="1">
        <w:r w:rsidR="003A7A94">
          <w:rPr>
            <w:rFonts w:ascii="Times New Roman" w:hAnsi="Times New Roman" w:cs="Times New Roman"/>
            <w:noProof/>
            <w:sz w:val="24"/>
            <w:szCs w:val="24"/>
            <w:lang w:val="en-US"/>
          </w:rPr>
          <w:t>Cella, White, Sharpe, &amp; Chalder, 2013</w:t>
        </w:r>
      </w:hyperlink>
      <w:r w:rsidR="00C277A2">
        <w:rPr>
          <w:rFonts w:ascii="Times New Roman" w:hAnsi="Times New Roman" w:cs="Times New Roman"/>
          <w:noProof/>
          <w:sz w:val="24"/>
          <w:szCs w:val="24"/>
          <w:lang w:val="en-US"/>
        </w:rPr>
        <w:t xml:space="preserve">; </w:t>
      </w:r>
      <w:hyperlink w:anchor="_ENREF_7" w:tooltip="Chalder, 2015 #12" w:history="1">
        <w:r w:rsidR="003A7A94">
          <w:rPr>
            <w:rFonts w:ascii="Times New Roman" w:hAnsi="Times New Roman" w:cs="Times New Roman"/>
            <w:noProof/>
            <w:sz w:val="24"/>
            <w:szCs w:val="24"/>
            <w:lang w:val="en-US"/>
          </w:rPr>
          <w:t>Chalder, Goldsmith, White, Sharpe, &amp; Pickles, 2015</w:t>
        </w:r>
      </w:hyperlink>
      <w:r w:rsidR="00C277A2">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C9693E" w:rsidRPr="003C1A32">
        <w:rPr>
          <w:rFonts w:ascii="Times New Roman" w:hAnsi="Times New Roman" w:cs="Times New Roman"/>
          <w:sz w:val="24"/>
          <w:szCs w:val="24"/>
          <w:lang w:val="en-US"/>
        </w:rPr>
        <w:t xml:space="preserve">. </w:t>
      </w:r>
      <w:r w:rsidR="00442ACC">
        <w:rPr>
          <w:rFonts w:ascii="Times New Roman" w:hAnsi="Times New Roman" w:cs="Times New Roman"/>
          <w:sz w:val="24"/>
          <w:szCs w:val="24"/>
          <w:lang w:val="en-US"/>
        </w:rPr>
        <w:t xml:space="preserve">Therefore all-or-nothing behavior is regarded as </w:t>
      </w:r>
      <w:r w:rsidR="004A3519">
        <w:rPr>
          <w:rFonts w:ascii="Times New Roman" w:hAnsi="Times New Roman" w:cs="Times New Roman"/>
          <w:sz w:val="24"/>
          <w:szCs w:val="24"/>
          <w:lang w:val="en-US"/>
        </w:rPr>
        <w:t xml:space="preserve">a potentially </w:t>
      </w:r>
      <w:r w:rsidR="00442ACC">
        <w:rPr>
          <w:rFonts w:ascii="Times New Roman" w:hAnsi="Times New Roman" w:cs="Times New Roman"/>
          <w:sz w:val="24"/>
          <w:szCs w:val="24"/>
          <w:lang w:val="en-US"/>
        </w:rPr>
        <w:t>unhelpful</w:t>
      </w:r>
      <w:r w:rsidR="004A3519">
        <w:rPr>
          <w:rFonts w:ascii="Times New Roman" w:hAnsi="Times New Roman" w:cs="Times New Roman"/>
          <w:sz w:val="24"/>
          <w:szCs w:val="24"/>
          <w:lang w:val="en-US"/>
        </w:rPr>
        <w:t xml:space="preserve"> management strategy</w:t>
      </w:r>
      <w:r w:rsidR="00442ACC">
        <w:rPr>
          <w:rFonts w:ascii="Times New Roman" w:hAnsi="Times New Roman" w:cs="Times New Roman"/>
          <w:sz w:val="24"/>
          <w:szCs w:val="24"/>
          <w:lang w:val="en-US"/>
        </w:rPr>
        <w:t>.</w:t>
      </w:r>
      <w:r w:rsidR="00EE4D77" w:rsidRPr="003C1A32">
        <w:rPr>
          <w:rFonts w:ascii="Times New Roman" w:hAnsi="Times New Roman" w:cs="Times New Roman"/>
          <w:sz w:val="24"/>
          <w:szCs w:val="24"/>
          <w:lang w:val="en-US"/>
        </w:rPr>
        <w:t xml:space="preserve"> </w:t>
      </w:r>
    </w:p>
    <w:p w:rsidR="002A4EFB" w:rsidRPr="003C1A32" w:rsidRDefault="00EE4D77" w:rsidP="00D05B92">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Patient avoidance of activity has been shown to be directly linked with patient beliefs about the physical origin of symptoms, and increased fatigue severity </w:t>
      </w:r>
      <w:r w:rsidR="00224C08" w:rsidRPr="003C1A32">
        <w:rPr>
          <w:rFonts w:ascii="Times New Roman" w:hAnsi="Times New Roman" w:cs="Times New Roman"/>
          <w:sz w:val="24"/>
          <w:szCs w:val="24"/>
          <w:lang w:val="en-US"/>
        </w:rPr>
        <w:fldChar w:fldCharType="begin"/>
      </w:r>
      <w:r w:rsidRPr="003C1A32">
        <w:rPr>
          <w:rFonts w:ascii="Times New Roman" w:hAnsi="Times New Roman" w:cs="Times New Roman"/>
          <w:sz w:val="24"/>
          <w:szCs w:val="24"/>
          <w:lang w:val="en-US"/>
        </w:rPr>
        <w:instrText xml:space="preserve"> ADDIN EN.CITE &lt;EndNote&gt;&lt;Cite&gt;&lt;Author&gt;Vercoulen&lt;/Author&gt;&lt;Year&gt;1998&lt;/Year&gt;&lt;RecNum&gt;668&lt;/RecNum&gt;&lt;DisplayText&gt;(Vercoulen et al., 1998)&lt;/DisplayText&gt;&lt;record&gt;&lt;rec-number&gt;668&lt;/rec-number&gt;&lt;foreign-keys&gt;&lt;key app="EN" db-id="x5ewpaxsefpfpuewwftpwvxpwdedatx0zdxd" timestamp="1434475185"&gt;668&lt;/key&gt;&lt;/foreign-keys&gt;&lt;ref-type name="Journal Article"&gt;17&lt;/ref-type&gt;&lt;contributors&gt;&lt;authors&gt;&lt;author&gt;Vercoulen, J. H. M. M.&lt;/author&gt;&lt;author&gt;Swanink, C. M. A.&lt;/author&gt;&lt;author&gt;Galama, J. M. D.&lt;/author&gt;&lt;author&gt;Fennis, J. F. M.&lt;/author&gt;&lt;author&gt;Jongen, P. J. H.&lt;/author&gt;&lt;author&gt;Hommes, O. R.&lt;/author&gt;&lt;author&gt;van der Meer, J. W. M.&lt;/author&gt;&lt;author&gt;Bleijenberg, G.&lt;/author&gt;&lt;/authors&gt;&lt;/contributors&gt;&lt;titles&gt;&lt;title&gt;The persistence of fatigue in chronic fatigue syndrome and multiple sclerosis&lt;/title&gt;&lt;secondary-title&gt;Journal of Psychosomatic Research&lt;/secondary-title&gt;&lt;/titles&gt;&lt;periodical&gt;&lt;full-title&gt;Journal of Psychosomatic Research&lt;/full-title&gt;&lt;/periodical&gt;&lt;pages&gt;507-517&lt;/pages&gt;&lt;volume&gt;45&lt;/volume&gt;&lt;number&gt;6&lt;/number&gt;&lt;dates&gt;&lt;year&gt;1998&lt;/year&gt;&lt;/dates&gt;&lt;publisher&gt;Elsevier&lt;/publisher&gt;&lt;urls&gt;&lt;related-urls&gt;&lt;url&gt;http://dx.doi.org/10.1016/S0022-3999(98)00023-3&lt;/url&gt;&lt;url&gt;http://ac.els-cdn.com/S0022399998000233/1-s2.0-S0022399998000233-main.pdf?_tid=f00290b8-144b-11e5-8987-00000aacb35e&amp;amp;acdnat=1434475388_2d896cbb03e4c1187254810ddc0ac033&lt;/url&gt;&lt;/related-urls&gt;&lt;/urls&gt;&lt;electronic-resource-num&gt;10.1016/S0022-3999(98)00023-3&lt;/electronic-resource-num&gt;&lt;access-date&gt;2015/06/16&lt;/access-date&gt;&lt;/record&gt;&lt;/Cite&gt;&lt;/EndNote&gt;</w:instrText>
      </w:r>
      <w:r w:rsidR="00224C08" w:rsidRPr="003C1A32">
        <w:rPr>
          <w:rFonts w:ascii="Times New Roman" w:hAnsi="Times New Roman" w:cs="Times New Roman"/>
          <w:sz w:val="24"/>
          <w:szCs w:val="24"/>
          <w:lang w:val="en-US"/>
        </w:rPr>
        <w:fldChar w:fldCharType="separate"/>
      </w:r>
      <w:r w:rsidRPr="003C1A32">
        <w:rPr>
          <w:rFonts w:ascii="Times New Roman" w:hAnsi="Times New Roman" w:cs="Times New Roman"/>
          <w:noProof/>
          <w:sz w:val="24"/>
          <w:szCs w:val="24"/>
          <w:lang w:val="en-US"/>
        </w:rPr>
        <w:t>(</w:t>
      </w:r>
      <w:hyperlink w:anchor="_ENREF_30" w:tooltip="Vercoulen, 1998 #668" w:history="1">
        <w:r w:rsidR="003A7A94" w:rsidRPr="003C1A32">
          <w:rPr>
            <w:rFonts w:ascii="Times New Roman" w:hAnsi="Times New Roman" w:cs="Times New Roman"/>
            <w:noProof/>
            <w:sz w:val="24"/>
            <w:szCs w:val="24"/>
            <w:lang w:val="en-US"/>
          </w:rPr>
          <w:t>Vercoulen et al., 1998</w:t>
        </w:r>
      </w:hyperlink>
      <w:r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D05B92">
        <w:rPr>
          <w:rFonts w:ascii="Times New Roman" w:hAnsi="Times New Roman" w:cs="Times New Roman"/>
          <w:sz w:val="24"/>
          <w:szCs w:val="24"/>
          <w:lang w:val="en-US"/>
        </w:rPr>
        <w:t>, in addition to</w:t>
      </w:r>
      <w:r w:rsidRPr="003C1A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patient </w:t>
      </w:r>
      <w:r w:rsidR="00B66A1F">
        <w:rPr>
          <w:rFonts w:ascii="Times New Roman" w:hAnsi="Times New Roman" w:cs="Times New Roman"/>
          <w:sz w:val="24"/>
          <w:szCs w:val="24"/>
          <w:lang w:val="en-US"/>
        </w:rPr>
        <w:t>beliefs</w:t>
      </w:r>
      <w:r>
        <w:rPr>
          <w:rFonts w:ascii="Times New Roman" w:hAnsi="Times New Roman" w:cs="Times New Roman"/>
          <w:sz w:val="24"/>
          <w:szCs w:val="24"/>
          <w:lang w:val="en-US"/>
        </w:rPr>
        <w:t xml:space="preserve"> about pain, and increased pain intensity </w:t>
      </w:r>
      <w:r w:rsidR="00224C08">
        <w:rPr>
          <w:rFonts w:ascii="Times New Roman" w:hAnsi="Times New Roman" w:cs="Times New Roman"/>
          <w:sz w:val="24"/>
          <w:szCs w:val="24"/>
          <w:lang w:val="en-US"/>
        </w:rPr>
        <w:fldChar w:fldCharType="begin">
          <w:fldData xml:space="preserve">PEVuZE5vdGU+PENpdGU+PEF1dGhvcj5OaWpzPC9BdXRob3I+PFllYXI+MjAwODwvWWVhcj48UmVj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=
</w:fldData>
        </w:fldChar>
      </w:r>
      <w:r>
        <w:rPr>
          <w:rFonts w:ascii="Times New Roman" w:hAnsi="Times New Roman" w:cs="Times New Roman"/>
          <w:sz w:val="24"/>
          <w:szCs w:val="24"/>
          <w:lang w:val="en-US"/>
        </w:rPr>
        <w:instrText xml:space="preserve"> ADDIN EN.CITE </w:instrText>
      </w:r>
      <w:r w:rsidR="00224C08">
        <w:rPr>
          <w:rFonts w:ascii="Times New Roman" w:hAnsi="Times New Roman" w:cs="Times New Roman"/>
          <w:sz w:val="24"/>
          <w:szCs w:val="24"/>
          <w:lang w:val="en-US"/>
        </w:rPr>
        <w:fldChar w:fldCharType="begin">
          <w:fldData xml:space="preserve">PEVuZE5vdGU+PENpdGU+PEF1dGhvcj5OaWpzPC9BdXRob3I+PFllYXI+MjAwODwvWWVhcj48UmVj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=
</w:fldData>
        </w:fldChar>
      </w:r>
      <w:r>
        <w:rPr>
          <w:rFonts w:ascii="Times New Roman" w:hAnsi="Times New Roman" w:cs="Times New Roman"/>
          <w:sz w:val="24"/>
          <w:szCs w:val="24"/>
          <w:lang w:val="en-US"/>
        </w:rPr>
        <w:instrText xml:space="preserve"> ADDIN EN.CITE.DATA </w:instrText>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end"/>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22" w:tooltip="Nijs, 2008 #164" w:history="1">
        <w:r w:rsidR="003A7A94">
          <w:rPr>
            <w:rFonts w:ascii="Times New Roman" w:hAnsi="Times New Roman" w:cs="Times New Roman"/>
            <w:noProof/>
            <w:sz w:val="24"/>
            <w:szCs w:val="24"/>
            <w:lang w:val="en-US"/>
          </w:rPr>
          <w:t xml:space="preserve">Nijs, Van de Putte, </w:t>
        </w:r>
        <w:r w:rsidR="003A7A94">
          <w:rPr>
            <w:rFonts w:ascii="Times New Roman" w:hAnsi="Times New Roman" w:cs="Times New Roman"/>
            <w:noProof/>
            <w:sz w:val="24"/>
            <w:szCs w:val="24"/>
            <w:lang w:val="en-US"/>
          </w:rPr>
          <w:lastRenderedPageBreak/>
          <w:t>Louckx, Truijen, &amp; De Meirleir, 2008</w:t>
        </w:r>
      </w:hyperlink>
      <w:r>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97018E">
        <w:rPr>
          <w:rFonts w:ascii="Times New Roman" w:hAnsi="Times New Roman" w:cs="Times New Roman"/>
          <w:sz w:val="24"/>
          <w:szCs w:val="24"/>
          <w:lang w:val="en-US"/>
        </w:rPr>
        <w:t xml:space="preserve"> </w:t>
      </w:r>
      <w:r w:rsidR="00D05B92">
        <w:rPr>
          <w:rFonts w:ascii="Times New Roman" w:hAnsi="Times New Roman" w:cs="Times New Roman"/>
          <w:sz w:val="24"/>
          <w:szCs w:val="24"/>
          <w:lang w:val="en-US"/>
        </w:rPr>
        <w:t xml:space="preserve">There is evidence to suggest that both pain and fatigue decrease simultaneously in response to treatment </w:t>
      </w:r>
      <w:r w:rsidR="00224C08">
        <w:rPr>
          <w:rFonts w:ascii="Times New Roman" w:hAnsi="Times New Roman" w:cs="Times New Roman"/>
          <w:sz w:val="24"/>
          <w:szCs w:val="24"/>
          <w:lang w:val="en-US"/>
        </w:rPr>
        <w:fldChar w:fldCharType="begin">
          <w:fldData xml:space="preserve">PEVuZE5vdGU+PENpdGU+PEF1dGhvcj5CbG9vdDwvQXV0aG9yPjxZZWFyPjIwMTU8L1llYXI+PFJl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</w:fldData>
        </w:fldChar>
      </w:r>
      <w:r w:rsidR="003A7A94">
        <w:rPr>
          <w:rFonts w:ascii="Times New Roman" w:hAnsi="Times New Roman" w:cs="Times New Roman"/>
          <w:sz w:val="24"/>
          <w:szCs w:val="24"/>
          <w:lang w:val="en-US"/>
        </w:rPr>
        <w:instrText xml:space="preserve"> ADDIN EN.CITE </w:instrText>
      </w:r>
      <w:r w:rsidR="00224C08">
        <w:rPr>
          <w:rFonts w:ascii="Times New Roman" w:hAnsi="Times New Roman" w:cs="Times New Roman"/>
          <w:sz w:val="24"/>
          <w:szCs w:val="24"/>
          <w:lang w:val="en-US"/>
        </w:rPr>
        <w:fldChar w:fldCharType="begin">
          <w:fldData xml:space="preserve">PEVuZE5vdGU+PENpdGU+PEF1dGhvcj5CbG9vdDwvQXV0aG9yPjxZZWFyPjIwMTU8L1llYXI+PFJl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</w:fldData>
        </w:fldChar>
      </w:r>
      <w:r w:rsidR="003A7A94">
        <w:rPr>
          <w:rFonts w:ascii="Times New Roman" w:hAnsi="Times New Roman" w:cs="Times New Roman"/>
          <w:sz w:val="24"/>
          <w:szCs w:val="24"/>
          <w:lang w:val="en-US"/>
        </w:rPr>
        <w:instrText xml:space="preserve"> ADDIN EN.CITE.DATA </w:instrText>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end"/>
      </w:r>
      <w:r w:rsidR="00224C08">
        <w:rPr>
          <w:rFonts w:ascii="Times New Roman" w:hAnsi="Times New Roman" w:cs="Times New Roman"/>
          <w:sz w:val="24"/>
          <w:szCs w:val="24"/>
          <w:lang w:val="en-US"/>
        </w:rPr>
      </w:r>
      <w:r w:rsidR="00224C08">
        <w:rPr>
          <w:rFonts w:ascii="Times New Roman" w:hAnsi="Times New Roman" w:cs="Times New Roman"/>
          <w:sz w:val="24"/>
          <w:szCs w:val="24"/>
          <w:lang w:val="en-US"/>
        </w:rPr>
        <w:fldChar w:fldCharType="separate"/>
      </w:r>
      <w:r w:rsidR="003A7A94">
        <w:rPr>
          <w:rFonts w:ascii="Times New Roman" w:hAnsi="Times New Roman" w:cs="Times New Roman"/>
          <w:noProof/>
          <w:sz w:val="24"/>
          <w:szCs w:val="24"/>
          <w:lang w:val="en-US"/>
        </w:rPr>
        <w:t>(</w:t>
      </w:r>
      <w:hyperlink w:anchor="_ENREF_2" w:tooltip="Bloot, 2015 #160" w:history="1">
        <w:r w:rsidR="003A7A94">
          <w:rPr>
            <w:rFonts w:ascii="Times New Roman" w:hAnsi="Times New Roman" w:cs="Times New Roman"/>
            <w:noProof/>
            <w:sz w:val="24"/>
            <w:szCs w:val="24"/>
            <w:lang w:val="en-US"/>
          </w:rPr>
          <w:t>Bloot, Heins, Donders, Bleijenberg, &amp; Knoop, 2015</w:t>
        </w:r>
      </w:hyperlink>
      <w:r w:rsidR="003A7A94">
        <w:rPr>
          <w:rFonts w:ascii="Times New Roman" w:hAnsi="Times New Roman" w:cs="Times New Roman"/>
          <w:noProof/>
          <w:sz w:val="24"/>
          <w:szCs w:val="24"/>
          <w:lang w:val="en-US"/>
        </w:rPr>
        <w:t xml:space="preserve">; </w:t>
      </w:r>
      <w:hyperlink w:anchor="_ENREF_3" w:tooltip="Bourke, 2014 #162" w:history="1">
        <w:r w:rsidR="003A7A94">
          <w:rPr>
            <w:rFonts w:ascii="Times New Roman" w:hAnsi="Times New Roman" w:cs="Times New Roman"/>
            <w:noProof/>
            <w:sz w:val="24"/>
            <w:szCs w:val="24"/>
            <w:lang w:val="en-US"/>
          </w:rPr>
          <w:t>Bourke, Johnson, Sharpe, Chalder, &amp; White, 2014</w:t>
        </w:r>
      </w:hyperlink>
      <w:r w:rsidR="003A7A94">
        <w:rPr>
          <w:rFonts w:ascii="Times New Roman" w:hAnsi="Times New Roman" w:cs="Times New Roman"/>
          <w:noProof/>
          <w:sz w:val="24"/>
          <w:szCs w:val="24"/>
          <w:lang w:val="en-US"/>
        </w:rPr>
        <w:t xml:space="preserve">; </w:t>
      </w:r>
      <w:hyperlink w:anchor="_ENREF_14" w:tooltip="Knoop, 2007 #161" w:history="1">
        <w:r w:rsidR="003A7A94">
          <w:rPr>
            <w:rFonts w:ascii="Times New Roman" w:hAnsi="Times New Roman" w:cs="Times New Roman"/>
            <w:noProof/>
            <w:sz w:val="24"/>
            <w:szCs w:val="24"/>
            <w:lang w:val="en-US"/>
          </w:rPr>
          <w:t>Knoop, Stulemeijer, Prins, van der Meer, &amp; Bleijenberg, 2007</w:t>
        </w:r>
      </w:hyperlink>
      <w:r w:rsidR="003A7A94">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D05B92">
        <w:rPr>
          <w:rFonts w:ascii="Times New Roman" w:hAnsi="Times New Roman" w:cs="Times New Roman"/>
          <w:sz w:val="24"/>
          <w:szCs w:val="24"/>
          <w:lang w:val="en-US"/>
        </w:rPr>
        <w:t xml:space="preserve">, although the dynamic relationship between pain, fatigue and other perpetuating variables is not currently well understood </w:t>
      </w:r>
      <w:r w:rsidR="00224C08">
        <w:rPr>
          <w:rFonts w:ascii="Times New Roman" w:hAnsi="Times New Roman" w:cs="Times New Roman"/>
          <w:sz w:val="24"/>
          <w:szCs w:val="24"/>
          <w:lang w:val="en-US"/>
        </w:rPr>
        <w:fldChar w:fldCharType="begin"/>
      </w:r>
      <w:r w:rsidR="00D05B92">
        <w:rPr>
          <w:rFonts w:ascii="Times New Roman" w:hAnsi="Times New Roman" w:cs="Times New Roman"/>
          <w:sz w:val="24"/>
          <w:szCs w:val="24"/>
          <w:lang w:val="en-US"/>
        </w:rPr>
        <w:instrText xml:space="preserve"> ADDIN EN.CITE &lt;EndNote&gt;&lt;Cite&gt;&lt;Author&gt;Nijs&lt;/Author&gt;&lt;Year&gt;2012&lt;/Year&gt;&lt;RecNum&gt;163&lt;/RecNum&gt;&lt;DisplayText&gt;(Nijs et al., 2012)&lt;/DisplayText&gt;&lt;record&gt;&lt;rec-number&gt;163&lt;/rec-number&gt;&lt;foreign-keys&gt;&lt;key app="EN" db-id="avpetrddk0tp9reftao5e5vfzff2zxapedwp" timestamp="1452007283"&gt;163&lt;/key&gt;&lt;/foreign-keys&gt;&lt;ref-type name="Journal Article"&gt;17&lt;/ref-type&gt;&lt;contributors&gt;&lt;authors&gt;&lt;author&gt;Nijs, J.&lt;/author&gt;&lt;author&gt;Crombez, G.&lt;/author&gt;&lt;author&gt;Meeus, M.&lt;/author&gt;&lt;author&gt;Knoop, H.&lt;/author&gt;&lt;author&gt;Damme, S. V.&lt;/author&gt;&lt;author&gt;Cauwenbergh, V.&lt;/author&gt;&lt;author&gt;Bleijenberg, G.&lt;/author&gt;&lt;/authors&gt;&lt;/contributors&gt;&lt;auth-address&gt;Chronic Pain and Chronic Fatigue Research Group, Department of Human Physiology, Faculty of Physical Education &amp;amp; Physiotherapy, Vrije Universiteit Brussels, Belgium. drlm@thepainmd.com&lt;/auth-address&gt;&lt;titles&gt;&lt;title&gt;Pain in patients with chronic fatigue syndrome: time for specific pain treatment?&lt;/title&gt;&lt;secondary-title&gt;Pain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physician&lt;/abbr-1&gt;&lt;/alt-periodical&gt;&lt;pages&gt;E677-86&lt;/pages&gt;&lt;volume&gt;15&lt;/volume&gt;&lt;number&gt;5&lt;/number&gt;&lt;edition&gt;2012/09/22&lt;/edition&gt;&lt;keywords&gt;&lt;keyword&gt;Databases, Factual/statistics &amp;amp; numerical data&lt;/keyword&gt;&lt;keyword&gt;Fatigue Syndrome, Chronic/*complications/*therapy&lt;/keyword&gt;&lt;keyword&gt;Humans&lt;/keyword&gt;&lt;keyword&gt;Multicenter Studies as Topic&lt;/keyword&gt;&lt;keyword&gt;Pain/*complications/psychology&lt;/keyword&gt;&lt;keyword&gt;*Pain Measurement&lt;/keyword&gt;&lt;/keywords&gt;&lt;dates&gt;&lt;year&gt;2012&lt;/year&gt;&lt;pub-dates&gt;&lt;date&gt;Sep-Oct&lt;/date&gt;&lt;/pub-dates&gt;&lt;/dates&gt;&lt;isbn&gt;1533-3159&lt;/isbn&gt;&lt;accession-num&gt;22996861&lt;/accession-num&gt;&lt;urls&gt;&lt;/urls&gt;&lt;remote-database-provider&gt;NLM&lt;/remote-database-provider&gt;&lt;language&gt;eng&lt;/language&gt;&lt;/record&gt;&lt;/Cite&gt;&lt;/EndNote&gt;</w:instrText>
      </w:r>
      <w:r w:rsidR="00224C08">
        <w:rPr>
          <w:rFonts w:ascii="Times New Roman" w:hAnsi="Times New Roman" w:cs="Times New Roman"/>
          <w:sz w:val="24"/>
          <w:szCs w:val="24"/>
          <w:lang w:val="en-US"/>
        </w:rPr>
        <w:fldChar w:fldCharType="separate"/>
      </w:r>
      <w:r w:rsidR="00D05B92">
        <w:rPr>
          <w:rFonts w:ascii="Times New Roman" w:hAnsi="Times New Roman" w:cs="Times New Roman"/>
          <w:noProof/>
          <w:sz w:val="24"/>
          <w:szCs w:val="24"/>
          <w:lang w:val="en-US"/>
        </w:rPr>
        <w:t>(</w:t>
      </w:r>
      <w:hyperlink w:anchor="_ENREF_21" w:tooltip="Nijs, 2012 #163" w:history="1">
        <w:r w:rsidR="003A7A94">
          <w:rPr>
            <w:rFonts w:ascii="Times New Roman" w:hAnsi="Times New Roman" w:cs="Times New Roman"/>
            <w:noProof/>
            <w:sz w:val="24"/>
            <w:szCs w:val="24"/>
            <w:lang w:val="en-US"/>
          </w:rPr>
          <w:t>Nijs et al., 2012</w:t>
        </w:r>
      </w:hyperlink>
      <w:r w:rsidR="00D05B92">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D05B92">
        <w:rPr>
          <w:rFonts w:ascii="Times New Roman" w:hAnsi="Times New Roman" w:cs="Times New Roman"/>
          <w:sz w:val="24"/>
          <w:szCs w:val="24"/>
          <w:lang w:val="en-US"/>
        </w:rPr>
        <w:t xml:space="preserve">. </w:t>
      </w:r>
      <w:proofErr w:type="spellStart"/>
      <w:proofErr w:type="gramStart"/>
      <w:r w:rsidR="00C6504A">
        <w:rPr>
          <w:rFonts w:ascii="Times New Roman" w:hAnsi="Times New Roman" w:cs="Times New Roman"/>
          <w:sz w:val="24"/>
          <w:szCs w:val="24"/>
          <w:lang w:val="en-US"/>
        </w:rPr>
        <w:t>vidence</w:t>
      </w:r>
      <w:proofErr w:type="spellEnd"/>
      <w:proofErr w:type="gramEnd"/>
      <w:r w:rsidR="00C6504A">
        <w:rPr>
          <w:rFonts w:ascii="Times New Roman" w:hAnsi="Times New Roman" w:cs="Times New Roman"/>
          <w:sz w:val="24"/>
          <w:szCs w:val="24"/>
          <w:lang w:val="en-US"/>
        </w:rPr>
        <w:t xml:space="preserve"> for the role of</w:t>
      </w:r>
      <w:r w:rsidR="00C6504A" w:rsidRPr="00C6504A">
        <w:rPr>
          <w:rFonts w:ascii="Times New Roman" w:hAnsi="Times New Roman" w:cs="Times New Roman"/>
          <w:sz w:val="24"/>
          <w:szCs w:val="24"/>
          <w:lang w:val="en-US"/>
        </w:rPr>
        <w:t xml:space="preserve"> </w:t>
      </w:r>
      <w:r w:rsidR="00C6504A">
        <w:rPr>
          <w:rFonts w:ascii="Times New Roman" w:hAnsi="Times New Roman" w:cs="Times New Roman"/>
          <w:sz w:val="24"/>
          <w:szCs w:val="24"/>
          <w:lang w:val="en-US"/>
        </w:rPr>
        <w:t>avoidance or activity limitation in the maintenance of fatigue comes from treatment studies.</w:t>
      </w:r>
      <w:r w:rsidR="003760F6">
        <w:rPr>
          <w:rFonts w:ascii="Times New Roman" w:hAnsi="Times New Roman" w:cs="Times New Roman"/>
          <w:sz w:val="24"/>
          <w:szCs w:val="24"/>
          <w:lang w:val="en-US"/>
        </w:rPr>
        <w:t xml:space="preserve"> </w:t>
      </w:r>
      <w:r w:rsidR="004A3519">
        <w:rPr>
          <w:rFonts w:ascii="Times New Roman" w:hAnsi="Times New Roman" w:cs="Times New Roman"/>
          <w:sz w:val="24"/>
          <w:szCs w:val="24"/>
          <w:lang w:val="en-US"/>
        </w:rPr>
        <w:t>Reduced</w:t>
      </w:r>
      <w:r w:rsidR="00E96243" w:rsidRPr="003C1A32">
        <w:rPr>
          <w:rFonts w:ascii="Times New Roman" w:hAnsi="Times New Roman" w:cs="Times New Roman"/>
          <w:sz w:val="24"/>
          <w:szCs w:val="24"/>
          <w:lang w:val="en-US"/>
        </w:rPr>
        <w:t xml:space="preserve"> </w:t>
      </w:r>
      <w:r w:rsidR="000D58AF" w:rsidRPr="003C1A32">
        <w:rPr>
          <w:rFonts w:ascii="Times New Roman" w:hAnsi="Times New Roman" w:cs="Times New Roman"/>
          <w:sz w:val="24"/>
          <w:szCs w:val="24"/>
          <w:lang w:val="en-US"/>
        </w:rPr>
        <w:t>s</w:t>
      </w:r>
      <w:r w:rsidR="0071136E" w:rsidRPr="003C1A32">
        <w:rPr>
          <w:rFonts w:ascii="Times New Roman" w:hAnsi="Times New Roman" w:cs="Times New Roman"/>
          <w:sz w:val="24"/>
          <w:szCs w:val="24"/>
          <w:lang w:val="en-US"/>
        </w:rPr>
        <w:t xml:space="preserve">elf-reported </w:t>
      </w:r>
      <w:r w:rsidR="00267117" w:rsidRPr="003C1A32">
        <w:rPr>
          <w:rFonts w:ascii="Times New Roman" w:hAnsi="Times New Roman" w:cs="Times New Roman"/>
          <w:sz w:val="24"/>
          <w:szCs w:val="24"/>
          <w:lang w:val="en-US"/>
        </w:rPr>
        <w:t>“</w:t>
      </w:r>
      <w:r w:rsidR="0071136E" w:rsidRPr="003C1A32">
        <w:rPr>
          <w:rFonts w:ascii="Times New Roman" w:hAnsi="Times New Roman" w:cs="Times New Roman"/>
          <w:sz w:val="24"/>
          <w:szCs w:val="24"/>
          <w:lang w:val="en-US"/>
        </w:rPr>
        <w:t>activity limitation</w:t>
      </w:r>
      <w:r w:rsidR="00267117" w:rsidRPr="003C1A32">
        <w:rPr>
          <w:rFonts w:ascii="Times New Roman" w:hAnsi="Times New Roman" w:cs="Times New Roman"/>
          <w:sz w:val="24"/>
          <w:szCs w:val="24"/>
          <w:lang w:val="en-US"/>
        </w:rPr>
        <w:t>”</w:t>
      </w:r>
      <w:r w:rsidR="00E96243" w:rsidRPr="003C1A32">
        <w:rPr>
          <w:rFonts w:ascii="Times New Roman" w:hAnsi="Times New Roman" w:cs="Times New Roman"/>
          <w:sz w:val="24"/>
          <w:szCs w:val="24"/>
          <w:lang w:val="en-US"/>
        </w:rPr>
        <w:t>,</w:t>
      </w:r>
      <w:r w:rsidR="0071136E" w:rsidRPr="003C1A32">
        <w:rPr>
          <w:rFonts w:ascii="Times New Roman" w:hAnsi="Times New Roman" w:cs="Times New Roman"/>
          <w:sz w:val="24"/>
          <w:szCs w:val="24"/>
          <w:lang w:val="en-US"/>
        </w:rPr>
        <w:t xml:space="preserve"> has </w:t>
      </w:r>
      <w:r w:rsidR="000D58AF" w:rsidRPr="003C1A32">
        <w:rPr>
          <w:rFonts w:ascii="Times New Roman" w:hAnsi="Times New Roman" w:cs="Times New Roman"/>
          <w:sz w:val="24"/>
          <w:szCs w:val="24"/>
          <w:lang w:val="en-US"/>
        </w:rPr>
        <w:t xml:space="preserve">been shown to mediate improvement in fatigue symptoms after treatment </w:t>
      </w:r>
      <w:r w:rsidR="00224C08" w:rsidRPr="003C1A32">
        <w:rPr>
          <w:rFonts w:ascii="Times New Roman" w:hAnsi="Times New Roman" w:cs="Times New Roman"/>
          <w:sz w:val="24"/>
          <w:szCs w:val="24"/>
          <w:lang w:val="en-US"/>
        </w:rPr>
        <w:fldChar w:fldCharType="begin">
          <w:fldData xml:space="preserve">PEVuZE5vdGU+PENpdGU+PEF1dGhvcj5XZWFyZGVuPC9BdXRob3I+PFllYXI+MjAxMzwvWWVhcj48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</w:fldData>
        </w:fldChar>
      </w:r>
      <w:r w:rsidR="00AA0C59"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PEVuZE5vdGU+PENpdGU+PEF1dGhvcj5XZWFyZGVuPC9BdXRob3I+PFllYXI+MjAxMzwvWWVhcj48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</w:fldData>
        </w:fldChar>
      </w:r>
      <w:r w:rsidR="00AA0C59"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D03A2D" w:rsidRPr="003C1A32">
        <w:rPr>
          <w:rFonts w:ascii="Times New Roman" w:hAnsi="Times New Roman" w:cs="Times New Roman"/>
          <w:noProof/>
          <w:sz w:val="24"/>
          <w:szCs w:val="24"/>
          <w:lang w:val="en-US"/>
        </w:rPr>
        <w:t>(</w:t>
      </w:r>
      <w:hyperlink w:anchor="_ENREF_12" w:tooltip="Heins, 2013 #661" w:history="1">
        <w:r w:rsidR="003A7A94" w:rsidRPr="003C1A32">
          <w:rPr>
            <w:rFonts w:ascii="Times New Roman" w:hAnsi="Times New Roman" w:cs="Times New Roman"/>
            <w:noProof/>
            <w:sz w:val="24"/>
            <w:szCs w:val="24"/>
            <w:lang w:val="en-US"/>
          </w:rPr>
          <w:t>Heins, Knoop, Burk, &amp; Bleijenberg, 2013</w:t>
        </w:r>
      </w:hyperlink>
      <w:r w:rsidR="00D03A2D" w:rsidRPr="003C1A32">
        <w:rPr>
          <w:rFonts w:ascii="Times New Roman" w:hAnsi="Times New Roman" w:cs="Times New Roman"/>
          <w:noProof/>
          <w:sz w:val="24"/>
          <w:szCs w:val="24"/>
          <w:lang w:val="en-US"/>
        </w:rPr>
        <w:t xml:space="preserve">; </w:t>
      </w:r>
      <w:hyperlink w:anchor="_ENREF_32" w:tooltip="Wearden, 2013 #15" w:history="1">
        <w:r w:rsidR="003A7A94" w:rsidRPr="003C1A32">
          <w:rPr>
            <w:rFonts w:ascii="Times New Roman" w:hAnsi="Times New Roman" w:cs="Times New Roman"/>
            <w:noProof/>
            <w:sz w:val="24"/>
            <w:szCs w:val="24"/>
            <w:lang w:val="en-US"/>
          </w:rPr>
          <w:t>Wearden &amp; Emsley, 2013</w:t>
        </w:r>
      </w:hyperlink>
      <w:r w:rsidR="00D03A2D"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EF0CFD" w:rsidRPr="003C1A32">
        <w:rPr>
          <w:rFonts w:ascii="Times New Roman" w:hAnsi="Times New Roman" w:cs="Times New Roman"/>
          <w:sz w:val="24"/>
          <w:szCs w:val="24"/>
          <w:lang w:val="en-US"/>
        </w:rPr>
        <w:t xml:space="preserve">, and we also now know that change in the beliefs underlying activity limitation (“fear avoidance beliefs”) mediates change in fatigue following cognitive </w:t>
      </w:r>
      <w:r w:rsidR="0008004D" w:rsidRPr="003C1A32">
        <w:rPr>
          <w:rFonts w:ascii="Times New Roman" w:hAnsi="Times New Roman" w:cs="Times New Roman"/>
          <w:sz w:val="24"/>
          <w:szCs w:val="24"/>
          <w:lang w:val="en-US"/>
        </w:rPr>
        <w:t>behavioral</w:t>
      </w:r>
      <w:r w:rsidR="00EF0CFD" w:rsidRPr="003C1A32">
        <w:rPr>
          <w:rFonts w:ascii="Times New Roman" w:hAnsi="Times New Roman" w:cs="Times New Roman"/>
          <w:sz w:val="24"/>
          <w:szCs w:val="24"/>
          <w:lang w:val="en-US"/>
        </w:rPr>
        <w:t xml:space="preserve"> </w:t>
      </w:r>
      <w:r w:rsidR="00F41B74">
        <w:rPr>
          <w:rFonts w:ascii="Times New Roman" w:hAnsi="Times New Roman" w:cs="Times New Roman"/>
          <w:sz w:val="24"/>
          <w:szCs w:val="24"/>
          <w:lang w:val="en-US"/>
        </w:rPr>
        <w:t xml:space="preserve">and graded exercise </w:t>
      </w:r>
      <w:r w:rsidR="00EF0CFD" w:rsidRPr="003C1A32">
        <w:rPr>
          <w:rFonts w:ascii="Times New Roman" w:hAnsi="Times New Roman" w:cs="Times New Roman"/>
          <w:sz w:val="24"/>
          <w:szCs w:val="24"/>
          <w:lang w:val="en-US"/>
        </w:rPr>
        <w:t>treatment</w:t>
      </w:r>
      <w:r w:rsidR="00857E90" w:rsidRPr="003C1A32">
        <w:rPr>
          <w:rFonts w:ascii="Times New Roman" w:hAnsi="Times New Roman" w:cs="Times New Roman"/>
          <w:sz w:val="24"/>
          <w:szCs w:val="24"/>
          <w:lang w:val="en-US"/>
        </w:rPr>
        <w:t xml:space="preserve"> </w:t>
      </w:r>
      <w:r w:rsidR="00224C08" w:rsidRPr="003C1A32">
        <w:rPr>
          <w:rFonts w:ascii="Times New Roman" w:hAnsi="Times New Roman" w:cs="Times New Roman"/>
          <w:sz w:val="24"/>
          <w:szCs w:val="24"/>
          <w:lang w:val="en-US"/>
        </w:rPr>
        <w:fldChar w:fldCharType="begin"/>
      </w:r>
      <w:r w:rsidR="009231B1">
        <w:rPr>
          <w:rFonts w:ascii="Times New Roman" w:hAnsi="Times New Roman" w:cs="Times New Roman"/>
          <w:sz w:val="24"/>
          <w:szCs w:val="24"/>
          <w:lang w:val="en-US"/>
        </w:rPr>
        <w:instrText xml:space="preserve"> ADDIN EN.CITE &lt;EndNote&gt;&lt;Cite&gt;&lt;Author&gt;Chalder&lt;/Author&gt;&lt;Year&gt;2015&lt;/Year&gt;&lt;RecNum&gt;669&lt;/RecNum&gt;&lt;DisplayText&gt;(Chalder et al., 2015)&lt;/DisplayText&gt;&lt;record&gt;&lt;rec-number&gt;669&lt;/rec-number&gt;&lt;foreign-keys&gt;&lt;key app="EN" db-id="x5ewpaxsefpfpuewwftpwvxpwdedatx0zdxd" timestamp="1435659166"&gt;669&lt;/key&gt;&lt;/foreign-keys&gt;&lt;ref-type name="Journal Article"&gt;17&lt;/ref-type&gt;&lt;contributors&gt;&lt;authors&gt;&lt;author&gt;Chalder, Trudie&lt;/author&gt;&lt;author&gt;Goldsmith, Kimberley A.&lt;/author&gt;&lt;author&gt;White, Peter D.&lt;/author&gt;&lt;author&gt;Sharpe, Michael&lt;/author&gt;&lt;author&gt;Pickles, Andrew R.&lt;/author&gt;&lt;/authors&gt;&lt;/contributors&gt;&lt;titles&gt;&lt;title&gt;Rehabilitative therapies for chronic fatigue syndrome: a secondary mediation analysis of the PACE trial&lt;/title&gt;&lt;secondary-title&gt;The Lancet Psychiatry&lt;/secondary-title&gt;&lt;/titles&gt;&lt;periodical&gt;&lt;full-title&gt;The Lancet Psychiatry&lt;/full-title&gt;&lt;/periodical&gt;&lt;pages&gt;141-152&lt;/pages&gt;&lt;volume&gt;2&lt;/volume&gt;&lt;number&gt;2&lt;/number&gt;&lt;dates&gt;&lt;year&gt;2015&lt;/year&gt;&lt;/dates&gt;&lt;publisher&gt;Elsevier&lt;/publisher&gt;&lt;urls&gt;&lt;related-urls&gt;&lt;url&gt;http://dx.doi.org/10.1016/S2215-0366(14)00069-8&lt;/url&gt;&lt;url&gt;http://www.sciencedirect.com/science/article/pii/S2215036614000698&lt;/url&gt;&lt;/related-urls&gt;&lt;/urls&gt;&lt;electronic-resource-num&gt;10.1016/S2215-0366(14)00069-8&lt;/electronic-resource-num&gt;&lt;access-date&gt;2015/06/30&lt;/access-date&gt;&lt;/record&gt;&lt;/Cite&gt;&lt;/EndNote&gt;</w:instrText>
      </w:r>
      <w:r w:rsidR="00224C08" w:rsidRPr="003C1A32">
        <w:rPr>
          <w:rFonts w:ascii="Times New Roman" w:hAnsi="Times New Roman" w:cs="Times New Roman"/>
          <w:sz w:val="24"/>
          <w:szCs w:val="24"/>
          <w:lang w:val="en-US"/>
        </w:rPr>
        <w:fldChar w:fldCharType="separate"/>
      </w:r>
      <w:r w:rsidR="009231B1">
        <w:rPr>
          <w:rFonts w:ascii="Times New Roman" w:hAnsi="Times New Roman" w:cs="Times New Roman"/>
          <w:noProof/>
          <w:sz w:val="24"/>
          <w:szCs w:val="24"/>
          <w:lang w:val="en-US"/>
        </w:rPr>
        <w:t>(</w:t>
      </w:r>
      <w:hyperlink w:anchor="_ENREF_7" w:tooltip="Chalder, 2015 #12" w:history="1">
        <w:r w:rsidR="003A7A94">
          <w:rPr>
            <w:rFonts w:ascii="Times New Roman" w:hAnsi="Times New Roman" w:cs="Times New Roman"/>
            <w:noProof/>
            <w:sz w:val="24"/>
            <w:szCs w:val="24"/>
            <w:lang w:val="en-US"/>
          </w:rPr>
          <w:t>Chalder et al., 2015</w:t>
        </w:r>
      </w:hyperlink>
      <w:r w:rsidR="009231B1">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D03A2D" w:rsidRPr="003C1A32">
        <w:rPr>
          <w:rFonts w:ascii="Times New Roman" w:hAnsi="Times New Roman" w:cs="Times New Roman"/>
          <w:sz w:val="24"/>
          <w:szCs w:val="24"/>
          <w:lang w:val="en-US"/>
        </w:rPr>
        <w:t xml:space="preserve">. </w:t>
      </w:r>
      <w:r w:rsidR="00D4688B">
        <w:rPr>
          <w:rFonts w:ascii="Times New Roman" w:hAnsi="Times New Roman" w:cs="Times New Roman"/>
          <w:sz w:val="24"/>
          <w:szCs w:val="24"/>
          <w:lang w:val="en-US"/>
        </w:rPr>
        <w:t>We</w:t>
      </w:r>
      <w:r w:rsidR="00E96243" w:rsidRPr="003C1A32">
        <w:rPr>
          <w:rFonts w:ascii="Times New Roman" w:hAnsi="Times New Roman" w:cs="Times New Roman"/>
          <w:sz w:val="24"/>
          <w:szCs w:val="24"/>
          <w:lang w:val="en-US"/>
        </w:rPr>
        <w:t xml:space="preserve"> </w:t>
      </w:r>
      <w:r w:rsidR="005A4ECD">
        <w:rPr>
          <w:rFonts w:ascii="Times New Roman" w:hAnsi="Times New Roman" w:cs="Times New Roman"/>
          <w:sz w:val="24"/>
          <w:szCs w:val="24"/>
          <w:lang w:val="en-US"/>
        </w:rPr>
        <w:t xml:space="preserve">therefore </w:t>
      </w:r>
      <w:r w:rsidR="00E96243" w:rsidRPr="003C1A32">
        <w:rPr>
          <w:rFonts w:ascii="Times New Roman" w:hAnsi="Times New Roman" w:cs="Times New Roman"/>
          <w:sz w:val="24"/>
          <w:szCs w:val="24"/>
          <w:lang w:val="en-US"/>
        </w:rPr>
        <w:t xml:space="preserve">have some evidence that over time, activity patterns are associated with perpetuation of </w:t>
      </w:r>
      <w:r w:rsidR="00D05B92">
        <w:rPr>
          <w:rFonts w:ascii="Times New Roman" w:hAnsi="Times New Roman" w:cs="Times New Roman"/>
          <w:sz w:val="24"/>
          <w:szCs w:val="24"/>
          <w:lang w:val="en-US"/>
        </w:rPr>
        <w:t>symptoms</w:t>
      </w:r>
      <w:r w:rsidR="003959BC">
        <w:rPr>
          <w:rFonts w:ascii="Times New Roman" w:hAnsi="Times New Roman" w:cs="Times New Roman"/>
          <w:sz w:val="24"/>
          <w:szCs w:val="24"/>
          <w:lang w:val="en-US"/>
        </w:rPr>
        <w:t>,</w:t>
      </w:r>
      <w:r w:rsidR="00E96243" w:rsidRPr="003C1A32">
        <w:rPr>
          <w:rFonts w:ascii="Times New Roman" w:hAnsi="Times New Roman" w:cs="Times New Roman"/>
          <w:sz w:val="24"/>
          <w:szCs w:val="24"/>
          <w:lang w:val="en-US"/>
        </w:rPr>
        <w:t xml:space="preserve"> and </w:t>
      </w:r>
      <w:r w:rsidR="003959BC">
        <w:rPr>
          <w:rFonts w:ascii="Times New Roman" w:hAnsi="Times New Roman" w:cs="Times New Roman"/>
          <w:sz w:val="24"/>
          <w:szCs w:val="24"/>
          <w:lang w:val="en-US"/>
        </w:rPr>
        <w:t xml:space="preserve">that, with treatment, </w:t>
      </w:r>
      <w:r w:rsidR="00E96243" w:rsidRPr="003C1A32">
        <w:rPr>
          <w:rFonts w:ascii="Times New Roman" w:hAnsi="Times New Roman" w:cs="Times New Roman"/>
          <w:sz w:val="24"/>
          <w:szCs w:val="24"/>
          <w:lang w:val="en-US"/>
        </w:rPr>
        <w:t xml:space="preserve">change in activity patterns </w:t>
      </w:r>
      <w:r w:rsidR="003959BC">
        <w:rPr>
          <w:rFonts w:ascii="Times New Roman" w:hAnsi="Times New Roman" w:cs="Times New Roman"/>
          <w:sz w:val="24"/>
          <w:szCs w:val="24"/>
          <w:lang w:val="en-US"/>
        </w:rPr>
        <w:t xml:space="preserve">are </w:t>
      </w:r>
      <w:r w:rsidR="00E96243" w:rsidRPr="003C1A32">
        <w:rPr>
          <w:rFonts w:ascii="Times New Roman" w:hAnsi="Times New Roman" w:cs="Times New Roman"/>
          <w:sz w:val="24"/>
          <w:szCs w:val="24"/>
          <w:lang w:val="en-US"/>
        </w:rPr>
        <w:t>associated with reduction in fatigue</w:t>
      </w:r>
      <w:r w:rsidR="00D4688B">
        <w:rPr>
          <w:rFonts w:ascii="Times New Roman" w:hAnsi="Times New Roman" w:cs="Times New Roman"/>
          <w:sz w:val="24"/>
          <w:szCs w:val="24"/>
          <w:lang w:val="en-US"/>
        </w:rPr>
        <w:t>. However</w:t>
      </w:r>
      <w:r w:rsidR="002A619D" w:rsidRPr="003C1A32">
        <w:rPr>
          <w:rFonts w:ascii="Times New Roman" w:hAnsi="Times New Roman" w:cs="Times New Roman"/>
          <w:sz w:val="24"/>
          <w:szCs w:val="24"/>
          <w:lang w:val="en-US"/>
        </w:rPr>
        <w:t>, little is known about what initiates and maintains these activity patterns</w:t>
      </w:r>
      <w:r w:rsidR="003959BC">
        <w:rPr>
          <w:rFonts w:ascii="Times New Roman" w:hAnsi="Times New Roman" w:cs="Times New Roman"/>
          <w:sz w:val="24"/>
          <w:szCs w:val="24"/>
          <w:lang w:val="en-US"/>
        </w:rPr>
        <w:t xml:space="preserve"> on a moment-to-moment or day-to-day basis</w:t>
      </w:r>
      <w:r w:rsidR="00951D8E" w:rsidRPr="003C1A32">
        <w:rPr>
          <w:rFonts w:ascii="Times New Roman" w:hAnsi="Times New Roman" w:cs="Times New Roman"/>
          <w:sz w:val="24"/>
          <w:szCs w:val="24"/>
          <w:lang w:val="en-US"/>
        </w:rPr>
        <w:t>. For example</w:t>
      </w:r>
      <w:r w:rsidR="00D4688B">
        <w:rPr>
          <w:rFonts w:ascii="Times New Roman" w:hAnsi="Times New Roman" w:cs="Times New Roman"/>
          <w:sz w:val="24"/>
          <w:szCs w:val="24"/>
          <w:lang w:val="en-US"/>
        </w:rPr>
        <w:t xml:space="preserve">, </w:t>
      </w:r>
      <w:r w:rsidR="00951D8E" w:rsidRPr="003C1A32">
        <w:rPr>
          <w:rFonts w:ascii="Times New Roman" w:hAnsi="Times New Roman" w:cs="Times New Roman"/>
          <w:sz w:val="24"/>
          <w:szCs w:val="24"/>
          <w:lang w:val="en-US"/>
        </w:rPr>
        <w:t xml:space="preserve">we do not know whether, </w:t>
      </w:r>
      <w:r w:rsidR="003959BC">
        <w:rPr>
          <w:rFonts w:ascii="Times New Roman" w:hAnsi="Times New Roman" w:cs="Times New Roman"/>
          <w:sz w:val="24"/>
          <w:szCs w:val="24"/>
          <w:lang w:val="en-US"/>
        </w:rPr>
        <w:t>during the course of a day</w:t>
      </w:r>
      <w:r w:rsidR="00951D8E" w:rsidRPr="003C1A32">
        <w:rPr>
          <w:rFonts w:ascii="Times New Roman" w:hAnsi="Times New Roman" w:cs="Times New Roman"/>
          <w:sz w:val="24"/>
          <w:szCs w:val="24"/>
          <w:lang w:val="en-US"/>
        </w:rPr>
        <w:t>, patients rest in response to symptoms</w:t>
      </w:r>
      <w:r w:rsidR="00635AA1">
        <w:rPr>
          <w:rFonts w:ascii="Times New Roman" w:hAnsi="Times New Roman" w:cs="Times New Roman"/>
          <w:sz w:val="24"/>
          <w:szCs w:val="24"/>
          <w:lang w:val="en-US"/>
        </w:rPr>
        <w:t>,</w:t>
      </w:r>
      <w:r w:rsidR="00C21F51">
        <w:rPr>
          <w:rFonts w:ascii="Times New Roman" w:hAnsi="Times New Roman" w:cs="Times New Roman"/>
          <w:sz w:val="24"/>
          <w:szCs w:val="24"/>
          <w:lang w:val="en-US"/>
        </w:rPr>
        <w:t xml:space="preserve"> </w:t>
      </w:r>
      <w:r w:rsidR="00951D8E" w:rsidRPr="003C1A32">
        <w:rPr>
          <w:rFonts w:ascii="Times New Roman" w:hAnsi="Times New Roman" w:cs="Times New Roman"/>
          <w:sz w:val="24"/>
          <w:szCs w:val="24"/>
          <w:lang w:val="en-US"/>
        </w:rPr>
        <w:t>are intensely active when they are feeling well</w:t>
      </w:r>
      <w:r w:rsidR="00D4688B">
        <w:rPr>
          <w:rFonts w:ascii="Times New Roman" w:hAnsi="Times New Roman" w:cs="Times New Roman"/>
          <w:sz w:val="24"/>
          <w:szCs w:val="24"/>
          <w:lang w:val="en-US"/>
        </w:rPr>
        <w:t xml:space="preserve"> (that is, “all-or-nothing” behavior)  or whether they avoid activity more generally over the course of the day. </w:t>
      </w:r>
    </w:p>
    <w:p w:rsidR="00F64F5E" w:rsidRPr="003C1A32" w:rsidRDefault="002A619D"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The present study </w:t>
      </w:r>
      <w:r w:rsidR="002A4EFB" w:rsidRPr="003C1A32">
        <w:rPr>
          <w:rFonts w:ascii="Times New Roman" w:hAnsi="Times New Roman" w:cs="Times New Roman"/>
          <w:sz w:val="24"/>
          <w:szCs w:val="24"/>
          <w:lang w:val="en-US"/>
        </w:rPr>
        <w:t xml:space="preserve">therefore aimed to concurrently examine aspects of the cognitive-behavioral model to further understanding of </w:t>
      </w:r>
      <w:r w:rsidR="00557679" w:rsidRPr="003C1A32">
        <w:rPr>
          <w:rFonts w:ascii="Times New Roman" w:hAnsi="Times New Roman" w:cs="Times New Roman"/>
          <w:sz w:val="24"/>
          <w:szCs w:val="24"/>
          <w:lang w:val="en-US"/>
        </w:rPr>
        <w:t xml:space="preserve">the factors predicting </w:t>
      </w:r>
      <w:r w:rsidR="002A4EFB" w:rsidRPr="003C1A32">
        <w:rPr>
          <w:rFonts w:ascii="Times New Roman" w:hAnsi="Times New Roman" w:cs="Times New Roman"/>
          <w:sz w:val="24"/>
          <w:szCs w:val="24"/>
          <w:lang w:val="en-US"/>
        </w:rPr>
        <w:t xml:space="preserve">patient activity patterns in CFS. </w:t>
      </w:r>
      <w:r w:rsidR="00B17B4B">
        <w:rPr>
          <w:rFonts w:ascii="Times New Roman" w:hAnsi="Times New Roman" w:cs="Times New Roman"/>
          <w:sz w:val="24"/>
          <w:szCs w:val="24"/>
          <w:lang w:val="en-US"/>
        </w:rPr>
        <w:t>A</w:t>
      </w:r>
      <w:r w:rsidR="00D06B5E" w:rsidRPr="003C1A32">
        <w:rPr>
          <w:rFonts w:ascii="Times New Roman" w:hAnsi="Times New Roman" w:cs="Times New Roman"/>
          <w:sz w:val="24"/>
          <w:szCs w:val="24"/>
          <w:lang w:val="en-US"/>
        </w:rPr>
        <w:t xml:space="preserve"> mobile phone</w:t>
      </w:r>
      <w:r w:rsidR="00A25686" w:rsidRPr="003C1A32">
        <w:rPr>
          <w:rFonts w:ascii="Times New Roman" w:hAnsi="Times New Roman" w:cs="Times New Roman"/>
          <w:sz w:val="24"/>
          <w:szCs w:val="24"/>
          <w:lang w:val="en-US"/>
        </w:rPr>
        <w:t xml:space="preserve">-based app </w:t>
      </w:r>
      <w:r w:rsidR="00224C08" w:rsidRPr="003C1A32">
        <w:rPr>
          <w:rFonts w:ascii="Times New Roman" w:hAnsi="Times New Roman" w:cs="Times New Roman"/>
          <w:sz w:val="24"/>
          <w:szCs w:val="24"/>
          <w:lang w:val="en-US"/>
        </w:rPr>
        <w:fldChar w:fldCharType="begin"/>
      </w:r>
      <w:r w:rsidR="00A25686" w:rsidRPr="003C1A32">
        <w:rPr>
          <w:rFonts w:ascii="Times New Roman" w:hAnsi="Times New Roman" w:cs="Times New Roman"/>
          <w:sz w:val="24"/>
          <w:szCs w:val="24"/>
          <w:lang w:val="en-US"/>
        </w:rPr>
        <w:instrText xml:space="preserve"> ADDIN EN.CITE &lt;EndNote&gt;&lt;Cite&gt;&lt;Author&gt;Ainsworth&lt;/Author&gt;&lt;Year&gt;2013&lt;/Year&gt;&lt;RecNum&gt;427&lt;/RecNum&gt;&lt;DisplayText&gt;(Ainsworth et al., 2013)&lt;/DisplayText&gt;&lt;record&gt;&lt;rec-number&gt;427&lt;/rec-number&gt;&lt;foreign-keys&gt;&lt;key app="EN" db-id="x5ewpaxsefpfpuewwftpwvxpwdedatx0zdxd" timestamp="0"&gt;427&lt;/key&gt;&lt;/foreign-keys&gt;&lt;ref-type name="Journal Article"&gt;17&lt;/ref-type&gt;&lt;contributors&gt;&lt;authors&gt;&lt;author&gt;Ainsworth, J.&lt;/author&gt;&lt;author&gt;Palmier-Claus, J. E.&lt;/author&gt;&lt;author&gt;Machin, M.&lt;/author&gt;&lt;author&gt;Barrowclough, C.&lt;/author&gt;&lt;author&gt;Dunn, G.&lt;/author&gt;&lt;author&gt;Rogers, A.&lt;/author&gt;&lt;author&gt;Buchan, I. &lt;/author&gt;&lt;author&gt;Barkus, E.&lt;/author&gt;&lt;author&gt;Kapur, S.&lt;/author&gt;&lt;author&gt;Wykes, T.&lt;/author&gt;&lt;author&gt;Hopkins, R. S.&lt;/author&gt;&lt;author&gt;Lewis, S.&lt;/author&gt;&lt;/authors&gt;&lt;/contributors&gt;&lt;titles&gt;&lt;title&gt;A Comparison of Two Delivery Modalities of a Mobile Phone-Based Assessment for Serious Mental Illness: Native Smartphone Application vs Text-Messaging Only Implementations&lt;/title&gt;&lt;secondary-title&gt;Journal of Medical Internet Research&lt;/secondary-title&gt;&lt;/titles&gt;&lt;periodical&gt;&lt;full-title&gt;Journal of Medical Internet Research&lt;/full-title&gt;&lt;/periodical&gt;&lt;pages&gt;e60&lt;/pages&gt;&lt;volume&gt;15&lt;/volume&gt;&lt;number&gt;4&lt;/number&gt;&lt;dates&gt;&lt;year&gt;2013&lt;/year&gt;&lt;/dates&gt;&lt;urls&gt;&lt;related-urls&gt;&lt;url&gt;URL: http://www.jmir.org/2013/4/e60/&lt;/url&gt;&lt;/related-urls&gt;&lt;/urls&gt;&lt;electronic-resource-num&gt;10.2196/jmir.2328&lt;/electronic-resource-num&gt;&lt;/record&gt;&lt;/Cite&gt;&lt;/EndNote&gt;</w:instrText>
      </w:r>
      <w:r w:rsidR="00224C08" w:rsidRPr="003C1A32">
        <w:rPr>
          <w:rFonts w:ascii="Times New Roman" w:hAnsi="Times New Roman" w:cs="Times New Roman"/>
          <w:sz w:val="24"/>
          <w:szCs w:val="24"/>
          <w:lang w:val="en-US"/>
        </w:rPr>
        <w:fldChar w:fldCharType="separate"/>
      </w:r>
      <w:r w:rsidR="00A25686" w:rsidRPr="003C1A32">
        <w:rPr>
          <w:rFonts w:ascii="Times New Roman" w:hAnsi="Times New Roman" w:cs="Times New Roman"/>
          <w:noProof/>
          <w:sz w:val="24"/>
          <w:szCs w:val="24"/>
          <w:lang w:val="en-US"/>
        </w:rPr>
        <w:t>(</w:t>
      </w:r>
      <w:hyperlink w:anchor="_ENREF_1" w:tooltip="Ainsworth, 2013 #427" w:history="1">
        <w:r w:rsidR="003A7A94" w:rsidRPr="003C1A32">
          <w:rPr>
            <w:rFonts w:ascii="Times New Roman" w:hAnsi="Times New Roman" w:cs="Times New Roman"/>
            <w:noProof/>
            <w:sz w:val="24"/>
            <w:szCs w:val="24"/>
            <w:lang w:val="en-US"/>
          </w:rPr>
          <w:t>Ainsworth et al., 2013</w:t>
        </w:r>
      </w:hyperlink>
      <w:r w:rsidR="00A25686"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2A4EFB" w:rsidRPr="003C1A32">
        <w:rPr>
          <w:rFonts w:ascii="Times New Roman" w:hAnsi="Times New Roman" w:cs="Times New Roman"/>
          <w:sz w:val="24"/>
          <w:szCs w:val="24"/>
          <w:lang w:val="en-US"/>
        </w:rPr>
        <w:t>, was used</w:t>
      </w:r>
      <w:r w:rsidR="00A25686"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to examine </w:t>
      </w:r>
      <w:r w:rsidR="00B53ED5" w:rsidRPr="003C1A32">
        <w:rPr>
          <w:rFonts w:ascii="Times New Roman" w:hAnsi="Times New Roman" w:cs="Times New Roman"/>
          <w:sz w:val="24"/>
          <w:szCs w:val="24"/>
          <w:lang w:val="en-US"/>
        </w:rPr>
        <w:t>interrelationships between short-term</w:t>
      </w:r>
      <w:r w:rsidRPr="003C1A32">
        <w:rPr>
          <w:rFonts w:ascii="Times New Roman" w:hAnsi="Times New Roman" w:cs="Times New Roman"/>
          <w:sz w:val="24"/>
          <w:szCs w:val="24"/>
          <w:lang w:val="en-US"/>
        </w:rPr>
        <w:t xml:space="preserve"> fluctuations in </w:t>
      </w:r>
      <w:r w:rsidR="00E72189">
        <w:rPr>
          <w:rFonts w:ascii="Times New Roman" w:hAnsi="Times New Roman" w:cs="Times New Roman"/>
          <w:sz w:val="24"/>
          <w:szCs w:val="24"/>
          <w:lang w:val="en-US"/>
        </w:rPr>
        <w:t>fatigue-</w:t>
      </w:r>
      <w:proofErr w:type="spellStart"/>
      <w:r w:rsidR="003A7A94">
        <w:rPr>
          <w:rFonts w:ascii="Times New Roman" w:hAnsi="Times New Roman" w:cs="Times New Roman"/>
          <w:sz w:val="24"/>
          <w:szCs w:val="24"/>
          <w:lang w:val="en-US"/>
        </w:rPr>
        <w:t>related</w:t>
      </w:r>
      <w:r w:rsidRPr="003C1A32">
        <w:rPr>
          <w:rFonts w:ascii="Times New Roman" w:hAnsi="Times New Roman" w:cs="Times New Roman"/>
          <w:sz w:val="24"/>
          <w:szCs w:val="24"/>
          <w:lang w:val="en-US"/>
        </w:rPr>
        <w:t>symptoms</w:t>
      </w:r>
      <w:proofErr w:type="spellEnd"/>
      <w:r w:rsidR="007D2B62">
        <w:rPr>
          <w:rFonts w:ascii="Times New Roman" w:hAnsi="Times New Roman" w:cs="Times New Roman"/>
          <w:sz w:val="24"/>
          <w:szCs w:val="24"/>
          <w:lang w:val="en-US"/>
        </w:rPr>
        <w:t>, pain</w:t>
      </w:r>
      <w:r w:rsidRPr="003C1A32">
        <w:rPr>
          <w:rFonts w:ascii="Times New Roman" w:hAnsi="Times New Roman" w:cs="Times New Roman"/>
          <w:sz w:val="24"/>
          <w:szCs w:val="24"/>
          <w:lang w:val="en-US"/>
        </w:rPr>
        <w:t xml:space="preserve"> and affect (both positive and negative) </w:t>
      </w:r>
      <w:r w:rsidR="00B53ED5" w:rsidRPr="003C1A32">
        <w:rPr>
          <w:rFonts w:ascii="Times New Roman" w:hAnsi="Times New Roman" w:cs="Times New Roman"/>
          <w:sz w:val="24"/>
          <w:szCs w:val="24"/>
          <w:lang w:val="en-US"/>
        </w:rPr>
        <w:t>and</w:t>
      </w:r>
      <w:r w:rsidRPr="003C1A32">
        <w:rPr>
          <w:rFonts w:ascii="Times New Roman" w:hAnsi="Times New Roman" w:cs="Times New Roman"/>
          <w:sz w:val="24"/>
          <w:szCs w:val="24"/>
          <w:lang w:val="en-US"/>
        </w:rPr>
        <w:t xml:space="preserve"> concomitant and subsequent </w:t>
      </w:r>
      <w:r w:rsidR="00B53ED5" w:rsidRPr="003C1A32">
        <w:rPr>
          <w:rFonts w:ascii="Times New Roman" w:hAnsi="Times New Roman" w:cs="Times New Roman"/>
          <w:sz w:val="24"/>
          <w:szCs w:val="24"/>
          <w:lang w:val="en-US"/>
        </w:rPr>
        <w:t>activity patterns.</w:t>
      </w:r>
      <w:r w:rsidR="00C9693E" w:rsidRPr="003C1A32">
        <w:rPr>
          <w:rFonts w:ascii="Times New Roman" w:hAnsi="Times New Roman" w:cs="Times New Roman"/>
          <w:sz w:val="24"/>
          <w:szCs w:val="24"/>
          <w:lang w:val="en-US"/>
        </w:rPr>
        <w:t xml:space="preserve"> </w:t>
      </w:r>
    </w:p>
    <w:p w:rsidR="00F82B05" w:rsidRPr="003C1A32" w:rsidRDefault="00F82B05" w:rsidP="00A26759">
      <w:pPr>
        <w:spacing w:after="100" w:line="480" w:lineRule="auto"/>
        <w:outlineLvl w:val="0"/>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Hypotheses</w:t>
      </w:r>
    </w:p>
    <w:p w:rsidR="007D2B62" w:rsidRPr="003C1A32" w:rsidRDefault="00D03A2D" w:rsidP="003A7A94">
      <w:pPr>
        <w:spacing w:after="100" w:line="480" w:lineRule="auto"/>
        <w:outlineLvl w:val="0"/>
        <w:rPr>
          <w:rFonts w:ascii="Times New Roman" w:hAnsi="Times New Roman" w:cs="Times New Roman"/>
          <w:sz w:val="24"/>
          <w:szCs w:val="24"/>
          <w:lang w:val="en-US"/>
        </w:rPr>
      </w:pPr>
      <w:r w:rsidRPr="003C1A32">
        <w:rPr>
          <w:rFonts w:ascii="Times New Roman" w:hAnsi="Times New Roman" w:cs="Times New Roman"/>
          <w:sz w:val="24"/>
          <w:szCs w:val="24"/>
          <w:lang w:val="en-US"/>
        </w:rPr>
        <w:lastRenderedPageBreak/>
        <w:t xml:space="preserve">We hypothesized that </w:t>
      </w:r>
      <w:r w:rsidR="003760F6">
        <w:rPr>
          <w:rFonts w:ascii="Times New Roman" w:hAnsi="Times New Roman" w:cs="Times New Roman"/>
          <w:sz w:val="24"/>
          <w:szCs w:val="24"/>
          <w:lang w:val="en-US"/>
        </w:rPr>
        <w:t>higher</w:t>
      </w:r>
      <w:r w:rsidR="003760F6" w:rsidRPr="003C1A32">
        <w:rPr>
          <w:rFonts w:ascii="Times New Roman" w:hAnsi="Times New Roman" w:cs="Times New Roman"/>
          <w:sz w:val="24"/>
          <w:szCs w:val="24"/>
          <w:lang w:val="en-US"/>
        </w:rPr>
        <w:t xml:space="preserve"> </w:t>
      </w:r>
      <w:r w:rsidR="00E72189">
        <w:rPr>
          <w:rFonts w:ascii="Times New Roman" w:hAnsi="Times New Roman" w:cs="Times New Roman"/>
          <w:sz w:val="24"/>
          <w:szCs w:val="24"/>
          <w:lang w:val="en-US"/>
        </w:rPr>
        <w:t>fatigue-</w:t>
      </w:r>
      <w:r w:rsidR="003A7A94">
        <w:rPr>
          <w:rFonts w:ascii="Times New Roman" w:hAnsi="Times New Roman" w:cs="Times New Roman"/>
          <w:sz w:val="24"/>
          <w:szCs w:val="24"/>
          <w:lang w:val="en-US"/>
        </w:rPr>
        <w:t>related</w:t>
      </w:r>
      <w:r w:rsidR="00E72189">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symptom reporting would be associated with self-reported activity limitation at both the</w:t>
      </w:r>
      <w:r w:rsidR="00C21F51">
        <w:rPr>
          <w:rFonts w:ascii="Times New Roman" w:hAnsi="Times New Roman" w:cs="Times New Roman"/>
          <w:sz w:val="24"/>
          <w:szCs w:val="24"/>
          <w:lang w:val="en-US"/>
        </w:rPr>
        <w:t xml:space="preserve"> current </w:t>
      </w:r>
      <w:r w:rsidRPr="003C1A32">
        <w:rPr>
          <w:rFonts w:ascii="Times New Roman" w:hAnsi="Times New Roman" w:cs="Times New Roman"/>
          <w:sz w:val="24"/>
          <w:szCs w:val="24"/>
          <w:lang w:val="en-US"/>
        </w:rPr>
        <w:t xml:space="preserve">assessment and at the subsequent assessment; that is that participants would demonstrate </w:t>
      </w:r>
      <w:r w:rsidR="003760F6">
        <w:rPr>
          <w:rFonts w:ascii="Times New Roman" w:hAnsi="Times New Roman" w:cs="Times New Roman"/>
          <w:sz w:val="24"/>
          <w:szCs w:val="24"/>
          <w:lang w:val="en-US"/>
        </w:rPr>
        <w:t>more</w:t>
      </w:r>
      <w:r w:rsidR="003760F6" w:rsidRPr="003C1A32">
        <w:rPr>
          <w:rFonts w:ascii="Times New Roman" w:hAnsi="Times New Roman" w:cs="Times New Roman"/>
          <w:sz w:val="24"/>
          <w:szCs w:val="24"/>
          <w:lang w:val="en-US"/>
        </w:rPr>
        <w:t xml:space="preserve"> </w:t>
      </w:r>
      <w:r w:rsidR="001C49C3" w:rsidRPr="003C1A32">
        <w:rPr>
          <w:rFonts w:ascii="Times New Roman" w:hAnsi="Times New Roman" w:cs="Times New Roman"/>
          <w:sz w:val="24"/>
          <w:szCs w:val="24"/>
          <w:lang w:val="en-US"/>
        </w:rPr>
        <w:t xml:space="preserve">activity limitation </w:t>
      </w:r>
      <w:r w:rsidRPr="003C1A32">
        <w:rPr>
          <w:rFonts w:ascii="Times New Roman" w:hAnsi="Times New Roman" w:cs="Times New Roman"/>
          <w:sz w:val="24"/>
          <w:szCs w:val="24"/>
          <w:lang w:val="en-US"/>
        </w:rPr>
        <w:t xml:space="preserve">in response </w:t>
      </w:r>
      <w:proofErr w:type="gramStart"/>
      <w:r w:rsidRPr="003C1A32">
        <w:rPr>
          <w:rFonts w:ascii="Times New Roman" w:hAnsi="Times New Roman" w:cs="Times New Roman"/>
          <w:sz w:val="24"/>
          <w:szCs w:val="24"/>
          <w:lang w:val="en-US"/>
        </w:rPr>
        <w:t xml:space="preserve">to </w:t>
      </w:r>
      <w:r w:rsidR="00E72189">
        <w:rPr>
          <w:rFonts w:ascii="Times New Roman" w:hAnsi="Times New Roman" w:cs="Times New Roman"/>
          <w:sz w:val="24"/>
          <w:szCs w:val="24"/>
          <w:lang w:val="en-US"/>
        </w:rPr>
        <w:t xml:space="preserve"> fatigue</w:t>
      </w:r>
      <w:proofErr w:type="gramEnd"/>
      <w:r w:rsidRPr="003C1A32">
        <w:rPr>
          <w:rFonts w:ascii="Times New Roman" w:hAnsi="Times New Roman" w:cs="Times New Roman"/>
          <w:sz w:val="24"/>
          <w:szCs w:val="24"/>
          <w:lang w:val="en-US"/>
        </w:rPr>
        <w:t>.</w:t>
      </w:r>
      <w:r w:rsidR="00F82B05" w:rsidRPr="003C1A32">
        <w:rPr>
          <w:rFonts w:ascii="Times New Roman" w:hAnsi="Times New Roman" w:cs="Times New Roman"/>
          <w:sz w:val="24"/>
          <w:szCs w:val="24"/>
          <w:lang w:val="en-US"/>
        </w:rPr>
        <w:t xml:space="preserve"> </w:t>
      </w:r>
      <w:r w:rsidR="00E72189">
        <w:rPr>
          <w:rFonts w:ascii="Times New Roman" w:hAnsi="Times New Roman" w:cs="Times New Roman"/>
          <w:sz w:val="24"/>
          <w:szCs w:val="24"/>
          <w:lang w:val="en-US"/>
        </w:rPr>
        <w:t xml:space="preserve">To assess the independent contribution of pain in driving patient activity management strategies, both activity limitation and all-or-nothing behavior was examined in association with pain. We predicted that higher pain would be associated with higher activity limitation and lower all-or-nothing behavior at current and subsequent assessments. </w:t>
      </w:r>
      <w:r w:rsidR="00F82B05" w:rsidRPr="003C1A32">
        <w:rPr>
          <w:rFonts w:ascii="Times New Roman" w:hAnsi="Times New Roman" w:cs="Times New Roman"/>
          <w:sz w:val="24"/>
          <w:szCs w:val="24"/>
          <w:lang w:val="en-US"/>
        </w:rPr>
        <w:t xml:space="preserve">In line with cognitive-behavioral models, it was also predicted that </w:t>
      </w:r>
      <w:r w:rsidR="003760F6">
        <w:rPr>
          <w:rFonts w:ascii="Times New Roman" w:hAnsi="Times New Roman" w:cs="Times New Roman"/>
          <w:sz w:val="24"/>
          <w:szCs w:val="24"/>
          <w:lang w:val="en-US"/>
        </w:rPr>
        <w:t xml:space="preserve">higher </w:t>
      </w:r>
      <w:r w:rsidR="00F82B05" w:rsidRPr="003C1A32">
        <w:rPr>
          <w:rFonts w:ascii="Times New Roman" w:hAnsi="Times New Roman" w:cs="Times New Roman"/>
          <w:sz w:val="24"/>
          <w:szCs w:val="24"/>
          <w:lang w:val="en-US"/>
        </w:rPr>
        <w:t xml:space="preserve">negative affect and </w:t>
      </w:r>
      <w:r w:rsidR="00DC3B09">
        <w:rPr>
          <w:rFonts w:ascii="Times New Roman" w:hAnsi="Times New Roman" w:cs="Times New Roman"/>
          <w:sz w:val="24"/>
          <w:szCs w:val="24"/>
          <w:lang w:val="en-US"/>
        </w:rPr>
        <w:t>lower</w:t>
      </w:r>
      <w:r w:rsidR="00DC3B09" w:rsidRPr="003C1A32">
        <w:rPr>
          <w:rFonts w:ascii="Times New Roman" w:hAnsi="Times New Roman" w:cs="Times New Roman"/>
          <w:sz w:val="24"/>
          <w:szCs w:val="24"/>
          <w:lang w:val="en-US"/>
        </w:rPr>
        <w:t xml:space="preserve"> </w:t>
      </w:r>
      <w:r w:rsidR="00F82B05" w:rsidRPr="003C1A32">
        <w:rPr>
          <w:rFonts w:ascii="Times New Roman" w:hAnsi="Times New Roman" w:cs="Times New Roman"/>
          <w:sz w:val="24"/>
          <w:szCs w:val="24"/>
          <w:lang w:val="en-US"/>
        </w:rPr>
        <w:t xml:space="preserve">positive affect </w:t>
      </w:r>
      <w:r w:rsidR="009B2389" w:rsidRPr="003C1A32">
        <w:rPr>
          <w:rFonts w:ascii="Times New Roman" w:hAnsi="Times New Roman" w:cs="Times New Roman"/>
          <w:sz w:val="24"/>
          <w:szCs w:val="24"/>
          <w:lang w:val="en-US"/>
        </w:rPr>
        <w:t xml:space="preserve">would </w:t>
      </w:r>
      <w:r w:rsidR="00F82B05" w:rsidRPr="003C1A32">
        <w:rPr>
          <w:rFonts w:ascii="Times New Roman" w:hAnsi="Times New Roman" w:cs="Times New Roman"/>
          <w:sz w:val="24"/>
          <w:szCs w:val="24"/>
          <w:lang w:val="en-US"/>
        </w:rPr>
        <w:t xml:space="preserve">be associated with activity limitation. </w:t>
      </w:r>
      <w:r w:rsidRPr="003C1A32">
        <w:rPr>
          <w:rFonts w:ascii="Times New Roman" w:hAnsi="Times New Roman" w:cs="Times New Roman"/>
          <w:sz w:val="24"/>
          <w:szCs w:val="24"/>
          <w:lang w:val="en-US"/>
        </w:rPr>
        <w:t xml:space="preserve">We hypothesized that subjectively feeling well would be associated with self-reported all-or-nothing behavior at both the </w:t>
      </w:r>
      <w:r w:rsidR="00C21F51">
        <w:rPr>
          <w:rFonts w:ascii="Times New Roman" w:hAnsi="Times New Roman" w:cs="Times New Roman"/>
          <w:sz w:val="24"/>
          <w:szCs w:val="24"/>
          <w:lang w:val="en-US"/>
        </w:rPr>
        <w:t>current</w:t>
      </w:r>
      <w:r w:rsidRPr="003C1A32">
        <w:rPr>
          <w:rFonts w:ascii="Times New Roman" w:hAnsi="Times New Roman" w:cs="Times New Roman"/>
          <w:sz w:val="24"/>
          <w:szCs w:val="24"/>
          <w:lang w:val="en-US"/>
        </w:rPr>
        <w:t xml:space="preserve"> assessment and at the subsequent </w:t>
      </w:r>
      <w:r w:rsidR="00C21F51">
        <w:rPr>
          <w:rFonts w:ascii="Times New Roman" w:hAnsi="Times New Roman" w:cs="Times New Roman"/>
          <w:sz w:val="24"/>
          <w:szCs w:val="24"/>
          <w:lang w:val="en-US"/>
        </w:rPr>
        <w:t xml:space="preserve">lagged </w:t>
      </w:r>
      <w:r w:rsidRPr="003C1A32">
        <w:rPr>
          <w:rFonts w:ascii="Times New Roman" w:hAnsi="Times New Roman" w:cs="Times New Roman"/>
          <w:sz w:val="24"/>
          <w:szCs w:val="24"/>
          <w:lang w:val="en-US"/>
        </w:rPr>
        <w:t>assessment</w:t>
      </w:r>
      <w:r w:rsidR="00F82B05" w:rsidRPr="003C1A32">
        <w:rPr>
          <w:rFonts w:ascii="Times New Roman" w:hAnsi="Times New Roman" w:cs="Times New Roman"/>
          <w:sz w:val="24"/>
          <w:szCs w:val="24"/>
          <w:lang w:val="en-US"/>
        </w:rPr>
        <w:t xml:space="preserve">; that is, the participant would </w:t>
      </w:r>
      <w:r w:rsidR="00E468AA">
        <w:rPr>
          <w:rFonts w:ascii="Times New Roman" w:hAnsi="Times New Roman" w:cs="Times New Roman"/>
          <w:sz w:val="24"/>
          <w:szCs w:val="24"/>
          <w:lang w:val="en-US"/>
        </w:rPr>
        <w:t xml:space="preserve">report higher </w:t>
      </w:r>
      <w:r w:rsidR="00F82B05" w:rsidRPr="003C1A32">
        <w:rPr>
          <w:rFonts w:ascii="Times New Roman" w:hAnsi="Times New Roman" w:cs="Times New Roman"/>
          <w:sz w:val="24"/>
          <w:szCs w:val="24"/>
          <w:lang w:val="en-US"/>
        </w:rPr>
        <w:t xml:space="preserve">activity when they were feeling well. In addition, it was predicted that </w:t>
      </w:r>
      <w:r w:rsidR="00E468AA">
        <w:rPr>
          <w:rFonts w:ascii="Times New Roman" w:hAnsi="Times New Roman" w:cs="Times New Roman"/>
          <w:sz w:val="24"/>
          <w:szCs w:val="24"/>
          <w:lang w:val="en-US"/>
        </w:rPr>
        <w:t>higher levels of</w:t>
      </w:r>
      <w:r w:rsidR="00F82B05" w:rsidRPr="003C1A32">
        <w:rPr>
          <w:rFonts w:ascii="Times New Roman" w:hAnsi="Times New Roman" w:cs="Times New Roman"/>
          <w:sz w:val="24"/>
          <w:szCs w:val="24"/>
          <w:lang w:val="en-US"/>
        </w:rPr>
        <w:t xml:space="preserve"> positive affect and </w:t>
      </w:r>
      <w:r w:rsidR="00E468AA">
        <w:rPr>
          <w:rFonts w:ascii="Times New Roman" w:hAnsi="Times New Roman" w:cs="Times New Roman"/>
          <w:sz w:val="24"/>
          <w:szCs w:val="24"/>
          <w:lang w:val="en-US"/>
        </w:rPr>
        <w:t>lower levels of</w:t>
      </w:r>
      <w:r w:rsidR="00E468AA" w:rsidRPr="003C1A32">
        <w:rPr>
          <w:rFonts w:ascii="Times New Roman" w:hAnsi="Times New Roman" w:cs="Times New Roman"/>
          <w:sz w:val="24"/>
          <w:szCs w:val="24"/>
          <w:lang w:val="en-US"/>
        </w:rPr>
        <w:t xml:space="preserve"> </w:t>
      </w:r>
      <w:r w:rsidR="00F82B05" w:rsidRPr="003C1A32">
        <w:rPr>
          <w:rFonts w:ascii="Times New Roman" w:hAnsi="Times New Roman" w:cs="Times New Roman"/>
          <w:sz w:val="24"/>
          <w:szCs w:val="24"/>
          <w:lang w:val="en-US"/>
        </w:rPr>
        <w:t xml:space="preserve">negative affect would be associated with </w:t>
      </w:r>
      <w:r w:rsidR="00E468AA">
        <w:rPr>
          <w:rFonts w:ascii="Times New Roman" w:hAnsi="Times New Roman" w:cs="Times New Roman"/>
          <w:sz w:val="24"/>
          <w:szCs w:val="24"/>
          <w:lang w:val="en-US"/>
        </w:rPr>
        <w:t xml:space="preserve">more </w:t>
      </w:r>
      <w:r w:rsidR="00F82B05" w:rsidRPr="003C1A32">
        <w:rPr>
          <w:rFonts w:ascii="Times New Roman" w:hAnsi="Times New Roman" w:cs="Times New Roman"/>
          <w:sz w:val="24"/>
          <w:szCs w:val="24"/>
          <w:lang w:val="en-US"/>
        </w:rPr>
        <w:t xml:space="preserve">all-or-nothing behavior. </w:t>
      </w:r>
    </w:p>
    <w:p w:rsidR="00F64F5E" w:rsidRPr="003C1A32" w:rsidRDefault="00F64F5E" w:rsidP="00A26759">
      <w:pPr>
        <w:spacing w:after="100" w:line="480" w:lineRule="auto"/>
        <w:jc w:val="center"/>
        <w:outlineLvl w:val="0"/>
        <w:rPr>
          <w:rFonts w:ascii="Times New Roman" w:hAnsi="Times New Roman" w:cs="Times New Roman"/>
          <w:sz w:val="24"/>
          <w:szCs w:val="24"/>
          <w:lang w:val="en-US"/>
        </w:rPr>
      </w:pPr>
      <w:r w:rsidRPr="003C1A32">
        <w:rPr>
          <w:rFonts w:ascii="Times New Roman" w:hAnsi="Times New Roman" w:cs="Times New Roman"/>
          <w:b/>
          <w:bCs/>
          <w:sz w:val="24"/>
          <w:szCs w:val="24"/>
          <w:lang w:val="en-US"/>
        </w:rPr>
        <w:t>Method</w:t>
      </w:r>
    </w:p>
    <w:p w:rsidR="00F64F5E" w:rsidRPr="003C1A32" w:rsidRDefault="00F64F5E" w:rsidP="00A26759">
      <w:pPr>
        <w:spacing w:after="100" w:line="480" w:lineRule="auto"/>
        <w:outlineLvl w:val="0"/>
        <w:rPr>
          <w:rFonts w:ascii="Times New Roman" w:hAnsi="Times New Roman" w:cs="Times New Roman"/>
          <w:sz w:val="24"/>
          <w:szCs w:val="24"/>
          <w:lang w:val="en-US"/>
        </w:rPr>
      </w:pPr>
      <w:r w:rsidRPr="003C1A32">
        <w:rPr>
          <w:rFonts w:ascii="Times New Roman" w:hAnsi="Times New Roman" w:cs="Times New Roman"/>
          <w:b/>
          <w:bCs/>
          <w:sz w:val="24"/>
          <w:szCs w:val="24"/>
          <w:lang w:val="en-US"/>
        </w:rPr>
        <w:t>Participants</w:t>
      </w:r>
    </w:p>
    <w:p w:rsidR="00F64F5E" w:rsidRPr="003C1A32" w:rsidRDefault="00184D65"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Participants with a clinical diagnosis of CFS/ME were recruited from specialist UK National Health Service (NHS) </w:t>
      </w:r>
      <w:r w:rsidR="001D7E34" w:rsidRPr="003C1A32">
        <w:rPr>
          <w:rFonts w:ascii="Times New Roman" w:hAnsi="Times New Roman" w:cs="Times New Roman"/>
          <w:sz w:val="24"/>
          <w:szCs w:val="24"/>
          <w:lang w:val="en-US"/>
        </w:rPr>
        <w:t xml:space="preserve">CFS/ME </w:t>
      </w:r>
      <w:r w:rsidRPr="003C1A32">
        <w:rPr>
          <w:rFonts w:ascii="Times New Roman" w:hAnsi="Times New Roman" w:cs="Times New Roman"/>
          <w:sz w:val="24"/>
          <w:szCs w:val="24"/>
          <w:lang w:val="en-US"/>
        </w:rPr>
        <w:t xml:space="preserve">services; the final sample included 23 patients ranging from 17 to 58 years old, with a mean age of 35.5 (SD = 13.96) years. </w:t>
      </w:r>
      <w:r w:rsidR="001D7E34" w:rsidRPr="003C1A32">
        <w:rPr>
          <w:rFonts w:ascii="Times New Roman" w:hAnsi="Times New Roman" w:cs="Times New Roman"/>
          <w:sz w:val="24"/>
          <w:szCs w:val="24"/>
          <w:lang w:val="en-US"/>
        </w:rPr>
        <w:t xml:space="preserve">Upon entry in the study, patients had been ill for </w:t>
      </w:r>
      <w:r w:rsidR="008A003E" w:rsidRPr="003C1A32">
        <w:rPr>
          <w:rFonts w:ascii="Times New Roman" w:hAnsi="Times New Roman" w:cs="Times New Roman"/>
          <w:sz w:val="24"/>
          <w:szCs w:val="24"/>
          <w:lang w:val="en-US"/>
        </w:rPr>
        <w:t>a median of 5 years (</w:t>
      </w:r>
      <w:r w:rsidR="00C115F9" w:rsidRPr="003C1A32">
        <w:rPr>
          <w:rFonts w:ascii="Times New Roman" w:hAnsi="Times New Roman" w:cs="Times New Roman"/>
          <w:sz w:val="24"/>
          <w:szCs w:val="24"/>
          <w:lang w:val="en-US"/>
        </w:rPr>
        <w:t>Interquartile range (</w:t>
      </w:r>
      <w:r w:rsidR="008A003E" w:rsidRPr="003C1A32">
        <w:rPr>
          <w:rFonts w:ascii="Times New Roman" w:hAnsi="Times New Roman" w:cs="Times New Roman"/>
          <w:sz w:val="24"/>
          <w:szCs w:val="24"/>
          <w:lang w:val="en-US"/>
        </w:rPr>
        <w:t>IQR</w:t>
      </w:r>
      <w:r w:rsidR="00C115F9" w:rsidRPr="003C1A32">
        <w:rPr>
          <w:rFonts w:ascii="Times New Roman" w:hAnsi="Times New Roman" w:cs="Times New Roman"/>
          <w:sz w:val="24"/>
          <w:szCs w:val="24"/>
          <w:lang w:val="en-US"/>
        </w:rPr>
        <w:t>)</w:t>
      </w:r>
      <w:r w:rsidR="008A003E" w:rsidRPr="003C1A32">
        <w:rPr>
          <w:rFonts w:ascii="Times New Roman" w:hAnsi="Times New Roman" w:cs="Times New Roman"/>
          <w:sz w:val="24"/>
          <w:szCs w:val="24"/>
          <w:lang w:val="en-US"/>
        </w:rPr>
        <w:t xml:space="preserve"> = 10) and had recently been enrolled in specialist treatment programs</w:t>
      </w:r>
      <w:r w:rsidR="00D76290">
        <w:rPr>
          <w:rFonts w:ascii="Times New Roman" w:hAnsi="Times New Roman" w:cs="Times New Roman"/>
          <w:sz w:val="24"/>
          <w:szCs w:val="24"/>
          <w:lang w:val="en-US"/>
        </w:rPr>
        <w:t xml:space="preserve">, delivering either </w:t>
      </w:r>
      <w:r w:rsidR="00DD1B1C">
        <w:rPr>
          <w:rFonts w:ascii="Times New Roman" w:hAnsi="Times New Roman" w:cs="Times New Roman"/>
          <w:sz w:val="24"/>
          <w:szCs w:val="24"/>
          <w:lang w:val="en-US"/>
        </w:rPr>
        <w:t>cognitive behavior therapy</w:t>
      </w:r>
      <w:r w:rsidR="00D76290">
        <w:rPr>
          <w:rFonts w:ascii="Times New Roman" w:hAnsi="Times New Roman" w:cs="Times New Roman"/>
          <w:sz w:val="24"/>
          <w:szCs w:val="24"/>
          <w:lang w:val="en-US"/>
        </w:rPr>
        <w:t xml:space="preserve"> based on the cognitive behavioral model, or pragmatic rehabilitation, a therapy which combines elements of </w:t>
      </w:r>
      <w:r w:rsidR="00DD1B1C">
        <w:rPr>
          <w:rFonts w:ascii="Times New Roman" w:hAnsi="Times New Roman" w:cs="Times New Roman"/>
          <w:sz w:val="24"/>
          <w:szCs w:val="24"/>
          <w:lang w:val="en-US"/>
        </w:rPr>
        <w:t>cognitive behavior therapy and graded exercise therapy</w:t>
      </w:r>
      <w:r w:rsidR="00C277A2">
        <w:rPr>
          <w:rFonts w:ascii="Times New Roman" w:hAnsi="Times New Roman" w:cs="Times New Roman"/>
          <w:sz w:val="24"/>
          <w:szCs w:val="24"/>
          <w:lang w:val="en-US"/>
        </w:rPr>
        <w:t xml:space="preserve"> </w:t>
      </w:r>
      <w:r w:rsidR="00224C08">
        <w:rPr>
          <w:rFonts w:ascii="Times New Roman" w:hAnsi="Times New Roman" w:cs="Times New Roman"/>
          <w:sz w:val="24"/>
          <w:szCs w:val="24"/>
          <w:lang w:val="en-US"/>
        </w:rPr>
        <w:fldChar w:fldCharType="begin"/>
      </w:r>
      <w:r w:rsidR="00C277A2">
        <w:rPr>
          <w:rFonts w:ascii="Times New Roman" w:hAnsi="Times New Roman" w:cs="Times New Roman"/>
          <w:sz w:val="24"/>
          <w:szCs w:val="24"/>
          <w:lang w:val="en-US"/>
        </w:rPr>
        <w:instrText xml:space="preserve"> ADDIN EN.CITE &lt;EndNote&gt;&lt;Cite&gt;&lt;Author&gt;Wearden&lt;/Author&gt;&lt;Year&gt;2010&lt;/Year&gt;&lt;RecNum&gt;124&lt;/RecNum&gt;&lt;DisplayText&gt;(Wearden et al., 2010)&lt;/DisplayText&gt;&lt;record&gt;&lt;rec-number&gt;124&lt;/rec-number&gt;&lt;foreign-keys&gt;&lt;key app="EN" db-id="avpetrddk0tp9reftao5e5vfzff2zxapedwp" timestamp="1395316962"&gt;124&lt;/key&gt;&lt;/foreign-keys&gt;&lt;ref-type name="Journal Article"&gt;17&lt;/ref-type&gt;&lt;contributors&gt;&lt;authors&gt;&lt;author&gt;Wearden, Alison J.&lt;/author&gt;&lt;author&gt;Dowrick, C.&lt;/author&gt;&lt;author&gt;Chew-Graham, C.&lt;/author&gt;&lt;author&gt;Bentall, R. P.&lt;/author&gt;&lt;author&gt;Morriss, R. K.&lt;/author&gt;&lt;author&gt;Peters, S.&lt;/author&gt;&lt;author&gt;Riste, L.&lt;/author&gt;&lt;author&gt;Richardson, G.&lt;/author&gt;&lt;author&gt;Lovell, K.&lt;/author&gt;&lt;author&gt;Dunn, G.&lt;/author&gt;&lt;/authors&gt;&lt;/contributors&gt;&lt;titles&gt;&lt;title&gt;Nurse led, home based self help treatment for patients in primary care with chronic fatigue syndrome: Randomised controlled trial. &lt;/title&gt;&lt;secondary-title&gt;British Medical Journal&lt;/secondary-title&gt;&lt;/titles&gt;&lt;periodical&gt;&lt;full-title&gt;British Medical Journal&lt;/full-title&gt;&lt;/periodical&gt;&lt;volume&gt;340&lt;/volume&gt;&lt;number&gt;7753&lt;/number&gt;&lt;dates&gt;&lt;year&gt;2010&lt;/year&gt;&lt;/dates&gt;&lt;urls&gt;&lt;/urls&gt;&lt;/record&gt;&lt;/Cite&gt;&lt;/EndNote&gt;</w:instrText>
      </w:r>
      <w:r w:rsidR="00224C08">
        <w:rPr>
          <w:rFonts w:ascii="Times New Roman" w:hAnsi="Times New Roman" w:cs="Times New Roman"/>
          <w:sz w:val="24"/>
          <w:szCs w:val="24"/>
          <w:lang w:val="en-US"/>
        </w:rPr>
        <w:fldChar w:fldCharType="separate"/>
      </w:r>
      <w:r w:rsidR="00C277A2">
        <w:rPr>
          <w:rFonts w:ascii="Times New Roman" w:hAnsi="Times New Roman" w:cs="Times New Roman"/>
          <w:noProof/>
          <w:sz w:val="24"/>
          <w:szCs w:val="24"/>
          <w:lang w:val="en-US"/>
        </w:rPr>
        <w:t>(</w:t>
      </w:r>
      <w:hyperlink w:anchor="_ENREF_31" w:tooltip="Wearden, 2010 #124" w:history="1">
        <w:r w:rsidR="003A7A94">
          <w:rPr>
            <w:rFonts w:ascii="Times New Roman" w:hAnsi="Times New Roman" w:cs="Times New Roman"/>
            <w:noProof/>
            <w:sz w:val="24"/>
            <w:szCs w:val="24"/>
            <w:lang w:val="en-US"/>
          </w:rPr>
          <w:t>Wearden et al., 2010</w:t>
        </w:r>
      </w:hyperlink>
      <w:r w:rsidR="00C277A2">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8A003E" w:rsidRPr="003C1A32">
        <w:rPr>
          <w:rFonts w:ascii="Times New Roman" w:hAnsi="Times New Roman" w:cs="Times New Roman"/>
          <w:sz w:val="24"/>
          <w:szCs w:val="24"/>
          <w:lang w:val="en-US"/>
        </w:rPr>
        <w:t xml:space="preserve">. </w:t>
      </w:r>
    </w:p>
    <w:p w:rsidR="00F64F5E" w:rsidRPr="003C1A32" w:rsidRDefault="00F64F5E" w:rsidP="00A26759">
      <w:pPr>
        <w:autoSpaceDE w:val="0"/>
        <w:autoSpaceDN w:val="0"/>
        <w:adjustRightInd w:val="0"/>
        <w:spacing w:after="100" w:line="480" w:lineRule="auto"/>
        <w:outlineLvl w:val="0"/>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Procedure</w:t>
      </w:r>
    </w:p>
    <w:p w:rsidR="00AC4ED7" w:rsidRPr="003C1A32" w:rsidRDefault="001D7E34" w:rsidP="003A7A94">
      <w:pPr>
        <w:autoSpaceDE w:val="0"/>
        <w:autoSpaceDN w:val="0"/>
        <w:adjustRightInd w:val="0"/>
        <w:spacing w:after="100" w:line="480" w:lineRule="auto"/>
        <w:outlineLvl w:val="0"/>
        <w:rPr>
          <w:rFonts w:ascii="Times New Roman" w:hAnsi="Times New Roman" w:cs="Times New Roman"/>
          <w:sz w:val="24"/>
          <w:szCs w:val="24"/>
          <w:lang w:val="en-US"/>
        </w:rPr>
      </w:pPr>
      <w:r w:rsidRPr="003C1A32">
        <w:rPr>
          <w:rFonts w:ascii="Times New Roman" w:hAnsi="Times New Roman" w:cs="Times New Roman"/>
          <w:sz w:val="24"/>
          <w:szCs w:val="24"/>
          <w:lang w:val="en-US"/>
        </w:rPr>
        <w:lastRenderedPageBreak/>
        <w:t>Participants were loaned an Android Smartphone with a modified CFS-specifi</w:t>
      </w:r>
      <w:r w:rsidR="001F021B" w:rsidRPr="003C1A32">
        <w:rPr>
          <w:rFonts w:ascii="Times New Roman" w:hAnsi="Times New Roman" w:cs="Times New Roman"/>
          <w:sz w:val="24"/>
          <w:szCs w:val="24"/>
          <w:lang w:val="en-US"/>
        </w:rPr>
        <w:t xml:space="preserve">c version of the </w:t>
      </w:r>
      <w:proofErr w:type="spellStart"/>
      <w:r w:rsidR="001F021B" w:rsidRPr="003C1A32">
        <w:rPr>
          <w:rFonts w:ascii="Times New Roman" w:hAnsi="Times New Roman" w:cs="Times New Roman"/>
          <w:sz w:val="24"/>
          <w:szCs w:val="24"/>
          <w:lang w:val="en-US"/>
        </w:rPr>
        <w:t>Clintouch</w:t>
      </w:r>
      <w:proofErr w:type="spellEnd"/>
      <w:r w:rsidR="001F021B" w:rsidRPr="003C1A32">
        <w:rPr>
          <w:rFonts w:ascii="Times New Roman" w:hAnsi="Times New Roman" w:cs="Times New Roman"/>
          <w:sz w:val="24"/>
          <w:szCs w:val="24"/>
          <w:lang w:val="en-US"/>
        </w:rPr>
        <w:t xml:space="preserve"> App </w:t>
      </w:r>
      <w:r w:rsidR="00224C08" w:rsidRPr="003C1A32">
        <w:rPr>
          <w:rFonts w:ascii="Times New Roman" w:hAnsi="Times New Roman" w:cs="Times New Roman"/>
          <w:sz w:val="24"/>
          <w:szCs w:val="24"/>
          <w:lang w:val="en-US"/>
        </w:rPr>
        <w:fldChar w:fldCharType="begin"/>
      </w:r>
      <w:r w:rsidR="001F021B" w:rsidRPr="003C1A32">
        <w:rPr>
          <w:rFonts w:ascii="Times New Roman" w:hAnsi="Times New Roman" w:cs="Times New Roman"/>
          <w:sz w:val="24"/>
          <w:szCs w:val="24"/>
          <w:lang w:val="en-US"/>
        </w:rPr>
        <w:instrText xml:space="preserve"> ADDIN EN.CITE &lt;EndNote&gt;&lt;Cite&gt;&lt;Author&gt;Ainsworth&lt;/Author&gt;&lt;Year&gt;2013&lt;/Year&gt;&lt;RecNum&gt;427&lt;/RecNum&gt;&lt;DisplayText&gt;(Ainsworth et al., 2013)&lt;/DisplayText&gt;&lt;record&gt;&lt;rec-number&gt;427&lt;/rec-number&gt;&lt;foreign-keys&gt;&lt;key app="EN" db-id="x5ewpaxsefpfpuewwftpwvxpwdedatx0zdxd" timestamp="0"&gt;427&lt;/key&gt;&lt;/foreign-keys&gt;&lt;ref-type name="Journal Article"&gt;17&lt;/ref-type&gt;&lt;contributors&gt;&lt;authors&gt;&lt;author&gt;Ainsworth, J.&lt;/author&gt;&lt;author&gt;Palmier-Claus, J. E.&lt;/author&gt;&lt;author&gt;Machin, M.&lt;/author&gt;&lt;author&gt;Barrowclough, C.&lt;/author&gt;&lt;author&gt;Dunn, G.&lt;/author&gt;&lt;author&gt;Rogers, A.&lt;/author&gt;&lt;author&gt;Buchan, I. &lt;/author&gt;&lt;author&gt;Barkus, E.&lt;/author&gt;&lt;author&gt;Kapur, S.&lt;/author&gt;&lt;author&gt;Wykes, T.&lt;/author&gt;&lt;author&gt;Hopkins, R. S.&lt;/author&gt;&lt;author&gt;Lewis, S.&lt;/author&gt;&lt;/authors&gt;&lt;/contributors&gt;&lt;titles&gt;&lt;title&gt;A Comparison of Two Delivery Modalities of a Mobile Phone-Based Assessment for Serious Mental Illness: Native Smartphone Application vs Text-Messaging Only Implementations&lt;/title&gt;&lt;secondary-title&gt;Journal of Medical Internet Research&lt;/secondary-title&gt;&lt;/titles&gt;&lt;periodical&gt;&lt;full-title&gt;Journal of Medical Internet Research&lt;/full-title&gt;&lt;/periodical&gt;&lt;pages&gt;e60&lt;/pages&gt;&lt;volume&gt;15&lt;/volume&gt;&lt;number&gt;4&lt;/number&gt;&lt;dates&gt;&lt;year&gt;2013&lt;/year&gt;&lt;/dates&gt;&lt;urls&gt;&lt;related-urls&gt;&lt;url&gt;URL: http://www.jmir.org/2013/4/e60/&lt;/url&gt;&lt;/related-urls&gt;&lt;/urls&gt;&lt;electronic-resource-num&gt;10.2196/jmir.2328&lt;/electronic-resource-num&gt;&lt;/record&gt;&lt;/Cite&gt;&lt;/EndNote&gt;</w:instrText>
      </w:r>
      <w:r w:rsidR="00224C08" w:rsidRPr="003C1A32">
        <w:rPr>
          <w:rFonts w:ascii="Times New Roman" w:hAnsi="Times New Roman" w:cs="Times New Roman"/>
          <w:sz w:val="24"/>
          <w:szCs w:val="24"/>
          <w:lang w:val="en-US"/>
        </w:rPr>
        <w:fldChar w:fldCharType="separate"/>
      </w:r>
      <w:r w:rsidR="001F021B" w:rsidRPr="003C1A32">
        <w:rPr>
          <w:rFonts w:ascii="Times New Roman" w:hAnsi="Times New Roman" w:cs="Times New Roman"/>
          <w:noProof/>
          <w:sz w:val="24"/>
          <w:szCs w:val="24"/>
          <w:lang w:val="en-US"/>
        </w:rPr>
        <w:t>(</w:t>
      </w:r>
      <w:hyperlink w:anchor="_ENREF_1" w:tooltip="Ainsworth, 2013 #427" w:history="1">
        <w:r w:rsidR="003A7A94" w:rsidRPr="003C1A32">
          <w:rPr>
            <w:rFonts w:ascii="Times New Roman" w:hAnsi="Times New Roman" w:cs="Times New Roman"/>
            <w:noProof/>
            <w:sz w:val="24"/>
            <w:szCs w:val="24"/>
            <w:lang w:val="en-US"/>
          </w:rPr>
          <w:t>Ainsworth et al., 2013</w:t>
        </w:r>
      </w:hyperlink>
      <w:r w:rsidR="001F021B"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1F021B"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installed. </w:t>
      </w:r>
      <w:r w:rsidR="00AC4ED7" w:rsidRPr="003C1A32">
        <w:rPr>
          <w:rFonts w:ascii="Times New Roman" w:hAnsi="Times New Roman" w:cs="Times New Roman"/>
          <w:sz w:val="24"/>
          <w:szCs w:val="24"/>
          <w:lang w:val="en-US"/>
        </w:rPr>
        <w:t xml:space="preserve">A standard ESM protocol was followed </w: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ZWFyPjxSZWNOdW0+MTU0PC9SZWNOdW0+PERpc3BsYXlUZXh0PihNeWluLUdlcm1leXMsIERlbGVz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</w:fldData>
        </w:fldChar>
      </w:r>
      <w:r w:rsidR="00AD4DD0"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ZWFyPjxSZWNOdW0+MTU0PC9SZWNOdW0+PERpc3BsYXlUZXh0PihNeWluLUdlcm1leXMsIERlbGVz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</w:fldData>
        </w:fldChar>
      </w:r>
      <w:r w:rsidR="00AD4DD0"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AC4ED7" w:rsidRPr="003C1A32">
        <w:rPr>
          <w:rFonts w:ascii="Times New Roman" w:hAnsi="Times New Roman" w:cs="Times New Roman"/>
          <w:noProof/>
          <w:sz w:val="24"/>
          <w:szCs w:val="24"/>
          <w:lang w:val="en-US"/>
        </w:rPr>
        <w:t>(</w:t>
      </w:r>
      <w:hyperlink w:anchor="_ENREF_18" w:tooltip="Myin-Germeys, 2003 #154" w:history="1">
        <w:r w:rsidR="003A7A94" w:rsidRPr="003C1A32">
          <w:rPr>
            <w:rFonts w:ascii="Times New Roman" w:hAnsi="Times New Roman" w:cs="Times New Roman"/>
            <w:noProof/>
            <w:sz w:val="24"/>
            <w:szCs w:val="24"/>
            <w:lang w:val="en-US"/>
          </w:rPr>
          <w:t>Myin-Germeys, Delespaul, &amp; van Os, 2003</w:t>
        </w:r>
      </w:hyperlink>
      <w:r w:rsidR="00AC4ED7"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AC4ED7" w:rsidRPr="003C1A32">
        <w:rPr>
          <w:rFonts w:ascii="Times New Roman" w:hAnsi="Times New Roman" w:cs="Times New Roman"/>
          <w:sz w:val="24"/>
          <w:szCs w:val="24"/>
          <w:lang w:val="en-US"/>
        </w:rPr>
        <w:t xml:space="preserve">, whereby participants received ten assessments per day for a period of six days. The assessments were signaled by an alert, and </w:t>
      </w:r>
      <w:r w:rsidR="006D7E35" w:rsidRPr="003C1A32">
        <w:rPr>
          <w:rFonts w:ascii="Times New Roman" w:hAnsi="Times New Roman" w:cs="Times New Roman"/>
          <w:sz w:val="24"/>
          <w:szCs w:val="24"/>
          <w:lang w:val="en-US"/>
        </w:rPr>
        <w:t xml:space="preserve">scheduled </w:t>
      </w:r>
      <w:r w:rsidR="00AC4ED7" w:rsidRPr="003C1A32">
        <w:rPr>
          <w:rFonts w:ascii="Times New Roman" w:hAnsi="Times New Roman" w:cs="Times New Roman"/>
          <w:sz w:val="24"/>
          <w:szCs w:val="24"/>
          <w:lang w:val="en-US"/>
        </w:rPr>
        <w:t>according to a</w:t>
      </w:r>
      <w:r w:rsidR="006D7E35" w:rsidRPr="003C1A32">
        <w:rPr>
          <w:rFonts w:ascii="Times New Roman" w:hAnsi="Times New Roman" w:cs="Times New Roman"/>
          <w:sz w:val="24"/>
          <w:szCs w:val="24"/>
          <w:lang w:val="en-US"/>
        </w:rPr>
        <w:t>n</w:t>
      </w:r>
      <w:r w:rsidR="00AC4ED7" w:rsidRPr="003C1A32">
        <w:rPr>
          <w:rFonts w:ascii="Times New Roman" w:hAnsi="Times New Roman" w:cs="Times New Roman"/>
          <w:sz w:val="24"/>
          <w:szCs w:val="24"/>
          <w:lang w:val="en-US"/>
        </w:rPr>
        <w:t xml:space="preserve"> </w:t>
      </w:r>
      <w:r w:rsidR="006D7E35" w:rsidRPr="003C1A32">
        <w:rPr>
          <w:rFonts w:ascii="Times New Roman" w:hAnsi="Times New Roman" w:cs="Times New Roman"/>
          <w:sz w:val="24"/>
          <w:szCs w:val="24"/>
          <w:lang w:val="en-US"/>
        </w:rPr>
        <w:t xml:space="preserve">identical </w:t>
      </w:r>
      <w:r w:rsidR="00AC4ED7" w:rsidRPr="003C1A32">
        <w:rPr>
          <w:rFonts w:ascii="Times New Roman" w:hAnsi="Times New Roman" w:cs="Times New Roman"/>
          <w:sz w:val="24"/>
          <w:szCs w:val="24"/>
          <w:lang w:val="en-US"/>
        </w:rPr>
        <w:t xml:space="preserve">semi-random schedule </w:t>
      </w:r>
      <w:r w:rsidR="006D7E35" w:rsidRPr="003C1A32">
        <w:rPr>
          <w:rFonts w:ascii="Times New Roman" w:hAnsi="Times New Roman" w:cs="Times New Roman"/>
          <w:sz w:val="24"/>
          <w:szCs w:val="24"/>
          <w:lang w:val="en-US"/>
        </w:rPr>
        <w:t xml:space="preserve">for all participants. One assessment occurred within each 90 minute period throughout the day between 7:30am and 10:30pm; the time elapsed between assessments ranged from 29-162 minutes (M = 88.52, SD = 34.03 minutes). </w:t>
      </w:r>
      <w:r w:rsidRPr="003C1A32">
        <w:rPr>
          <w:rFonts w:ascii="Times New Roman" w:hAnsi="Times New Roman" w:cs="Times New Roman"/>
          <w:sz w:val="24"/>
          <w:szCs w:val="24"/>
          <w:lang w:val="en-US"/>
        </w:rPr>
        <w:t xml:space="preserve">Participants were instructed that </w:t>
      </w:r>
      <w:r w:rsidR="00AC4ED7" w:rsidRPr="003C1A32">
        <w:rPr>
          <w:rFonts w:ascii="Times New Roman" w:hAnsi="Times New Roman" w:cs="Times New Roman"/>
          <w:sz w:val="24"/>
          <w:szCs w:val="24"/>
          <w:lang w:val="en-US"/>
        </w:rPr>
        <w:t>an alert would signal a momentary assessment, and that there would be a 15-minute period in which to begin the assessment before the questions expired.</w:t>
      </w:r>
    </w:p>
    <w:p w:rsidR="0067118C" w:rsidRPr="003C1A32" w:rsidRDefault="00F64F5E" w:rsidP="003356AC">
      <w:pPr>
        <w:spacing w:after="100" w:line="480" w:lineRule="auto"/>
        <w:outlineLvl w:val="0"/>
        <w:rPr>
          <w:rFonts w:ascii="Times New Roman" w:hAnsi="Times New Roman" w:cs="Times New Roman"/>
          <w:sz w:val="24"/>
          <w:szCs w:val="24"/>
          <w:lang w:val="en-US"/>
        </w:rPr>
      </w:pPr>
      <w:r w:rsidRPr="003C1A32">
        <w:rPr>
          <w:rFonts w:ascii="Times New Roman" w:hAnsi="Times New Roman" w:cs="Times New Roman"/>
          <w:b/>
          <w:bCs/>
          <w:sz w:val="24"/>
          <w:szCs w:val="24"/>
          <w:lang w:val="en-US"/>
        </w:rPr>
        <w:t>Measures</w:t>
      </w:r>
    </w:p>
    <w:p w:rsidR="00D2252F" w:rsidRPr="003C1A32" w:rsidRDefault="00D2252F" w:rsidP="005C463B">
      <w:pPr>
        <w:spacing w:after="100" w:line="480" w:lineRule="auto"/>
        <w:outlineLvl w:val="0"/>
        <w:rPr>
          <w:rFonts w:ascii="Times New Roman" w:hAnsi="Times New Roman" w:cs="Times New Roman"/>
          <w:b/>
          <w:bCs/>
          <w:sz w:val="24"/>
          <w:szCs w:val="24"/>
          <w:lang w:val="en-US"/>
        </w:rPr>
      </w:pPr>
      <w:r w:rsidRPr="003C1A32">
        <w:rPr>
          <w:rFonts w:ascii="Times New Roman" w:hAnsi="Times New Roman" w:cs="Times New Roman"/>
          <w:sz w:val="24"/>
          <w:szCs w:val="24"/>
          <w:lang w:val="en-US"/>
        </w:rPr>
        <w:t xml:space="preserve">All items were measured on a momentary basis (i.e. “Before the beep went off I was…” or “Right now I am…”) and were rated on a 7-point Likert scale anchored with </w:t>
      </w:r>
      <w:r w:rsidRPr="003C1A32">
        <w:rPr>
          <w:rFonts w:ascii="Times New Roman" w:hAnsi="Times New Roman" w:cs="Times New Roman"/>
          <w:i/>
          <w:iCs/>
          <w:sz w:val="24"/>
          <w:szCs w:val="24"/>
          <w:lang w:val="en-US"/>
        </w:rPr>
        <w:t xml:space="preserve">Not at all </w:t>
      </w:r>
      <w:r w:rsidRPr="003C1A32">
        <w:rPr>
          <w:rFonts w:ascii="Times New Roman" w:hAnsi="Times New Roman" w:cs="Times New Roman"/>
          <w:sz w:val="24"/>
          <w:szCs w:val="24"/>
          <w:lang w:val="en-US"/>
        </w:rPr>
        <w:t>to</w:t>
      </w:r>
      <w:r w:rsidRPr="003C1A32">
        <w:rPr>
          <w:rFonts w:ascii="Times New Roman" w:hAnsi="Times New Roman" w:cs="Times New Roman"/>
          <w:i/>
          <w:iCs/>
          <w:sz w:val="24"/>
          <w:szCs w:val="24"/>
          <w:lang w:val="en-US"/>
        </w:rPr>
        <w:t xml:space="preserve"> A lot</w:t>
      </w:r>
      <w:r w:rsidRPr="003C1A32">
        <w:rPr>
          <w:rFonts w:ascii="Times New Roman" w:hAnsi="Times New Roman" w:cs="Times New Roman"/>
          <w:sz w:val="24"/>
          <w:szCs w:val="24"/>
          <w:lang w:val="en-US"/>
        </w:rPr>
        <w:t xml:space="preserve"> (scored from 1-7).</w:t>
      </w:r>
    </w:p>
    <w:p w:rsidR="00F64F5E" w:rsidRPr="003C1A32" w:rsidRDefault="0029128A" w:rsidP="00A26759">
      <w:pPr>
        <w:pStyle w:val="Heading3"/>
        <w:spacing w:after="100" w:line="480" w:lineRule="auto"/>
        <w:ind w:left="720"/>
        <w:rPr>
          <w:rFonts w:ascii="Times New Roman" w:hAnsi="Times New Roman"/>
          <w:sz w:val="24"/>
          <w:szCs w:val="24"/>
          <w:lang w:val="en-US"/>
        </w:rPr>
      </w:pPr>
      <w:r w:rsidRPr="003C1A32">
        <w:rPr>
          <w:rFonts w:ascii="Times New Roman" w:hAnsi="Times New Roman"/>
          <w:sz w:val="24"/>
          <w:szCs w:val="24"/>
          <w:lang w:val="en-US"/>
        </w:rPr>
        <w:t>Patient activity management (c</w:t>
      </w:r>
      <w:r w:rsidR="00F64F5E" w:rsidRPr="003C1A32">
        <w:rPr>
          <w:rFonts w:ascii="Times New Roman" w:hAnsi="Times New Roman"/>
          <w:sz w:val="24"/>
          <w:szCs w:val="24"/>
          <w:lang w:val="en-US"/>
        </w:rPr>
        <w:t>ognitive-behavioral</w:t>
      </w:r>
      <w:r w:rsidRPr="003C1A32">
        <w:rPr>
          <w:rFonts w:ascii="Times New Roman" w:hAnsi="Times New Roman"/>
          <w:sz w:val="24"/>
          <w:szCs w:val="24"/>
          <w:lang w:val="en-US"/>
        </w:rPr>
        <w:t>)</w:t>
      </w:r>
      <w:r w:rsidR="00F64F5E" w:rsidRPr="003C1A32">
        <w:rPr>
          <w:rFonts w:ascii="Times New Roman" w:hAnsi="Times New Roman"/>
          <w:sz w:val="24"/>
          <w:szCs w:val="24"/>
          <w:lang w:val="en-US"/>
        </w:rPr>
        <w:t xml:space="preserve"> strategies. </w:t>
      </w:r>
    </w:p>
    <w:p w:rsidR="00A2416A" w:rsidRPr="003C1A32" w:rsidRDefault="00A2416A"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Items </w:t>
      </w:r>
      <w:r w:rsidR="008C6647" w:rsidRPr="003C1A32">
        <w:rPr>
          <w:rFonts w:ascii="Times New Roman" w:hAnsi="Times New Roman" w:cs="Times New Roman"/>
          <w:sz w:val="24"/>
          <w:szCs w:val="24"/>
          <w:lang w:val="en-US"/>
        </w:rPr>
        <w:t>assessing</w:t>
      </w:r>
      <w:r w:rsidRPr="003C1A32">
        <w:rPr>
          <w:rFonts w:ascii="Times New Roman" w:hAnsi="Times New Roman" w:cs="Times New Roman"/>
          <w:sz w:val="24"/>
          <w:szCs w:val="24"/>
          <w:lang w:val="en-US"/>
        </w:rPr>
        <w:t xml:space="preserve"> </w:t>
      </w:r>
      <w:r w:rsidR="0029128A" w:rsidRPr="003C1A32">
        <w:rPr>
          <w:rFonts w:ascii="Times New Roman" w:hAnsi="Times New Roman" w:cs="Times New Roman"/>
          <w:sz w:val="24"/>
          <w:szCs w:val="24"/>
          <w:lang w:val="en-US"/>
        </w:rPr>
        <w:t>patient activity management</w:t>
      </w:r>
      <w:r w:rsidRPr="003C1A32">
        <w:rPr>
          <w:rFonts w:ascii="Times New Roman" w:hAnsi="Times New Roman" w:cs="Times New Roman"/>
          <w:sz w:val="24"/>
          <w:szCs w:val="24"/>
          <w:lang w:val="en-US"/>
        </w:rPr>
        <w:t xml:space="preserve"> strategies were modified for ESM from the Cognitive-Behav</w:t>
      </w:r>
      <w:r w:rsidR="008C6647" w:rsidRPr="003C1A32">
        <w:rPr>
          <w:rFonts w:ascii="Times New Roman" w:hAnsi="Times New Roman" w:cs="Times New Roman"/>
          <w:sz w:val="24"/>
          <w:szCs w:val="24"/>
          <w:lang w:val="en-US"/>
        </w:rPr>
        <w:t xml:space="preserve">ioral Response Questionnaire </w:t>
      </w:r>
      <w:r w:rsidR="00224C08" w:rsidRPr="003C1A32">
        <w:rPr>
          <w:rFonts w:ascii="Times New Roman" w:hAnsi="Times New Roman" w:cs="Times New Roman"/>
          <w:sz w:val="24"/>
          <w:szCs w:val="24"/>
          <w:lang w:val="en-US"/>
        </w:rPr>
        <w:fldChar w:fldCharType="begin"/>
      </w:r>
      <w:r w:rsidRPr="003C1A32">
        <w:rPr>
          <w:rFonts w:ascii="Times New Roman" w:hAnsi="Times New Roman" w:cs="Times New Roman"/>
          <w:sz w:val="24"/>
          <w:szCs w:val="24"/>
          <w:lang w:val="en-US"/>
        </w:rPr>
        <w:instrText xml:space="preserve"> ADDIN EN.CITE &lt;EndNote&gt;&lt;Cite&gt;&lt;Author&gt;Skerrett&lt;/Author&gt;&lt;Year&gt;2006&lt;/Year&gt;&lt;RecNum&gt;458&lt;/RecNum&gt;&lt;DisplayText&gt;(Skerrett &amp;amp; Moss-Morris, 2006)&lt;/DisplayText&gt;&lt;record&gt;&lt;rec-number&gt;458&lt;/rec-number&gt;&lt;foreign-keys&gt;&lt;key app="EN" db-id="x5ewpaxsefpfpuewwftpwvxpwdedatx0zdxd" timestamp="1373474325"&gt;458&lt;/key&gt;&lt;/foreign-keys&gt;&lt;ref-type name="Journal Article"&gt;17&lt;/ref-type&gt;&lt;contributors&gt;&lt;authors&gt;&lt;author&gt;Skerrett, T.N., &lt;/author&gt;&lt;author&gt;Moss-Morris, R. &lt;/author&gt;&lt;/authors&gt;&lt;/contributors&gt;&lt;titles&gt;&lt;title&gt; Fatigue and social impairment in multiple sclerosis: the role of patients&amp;apos; cognitive and behavioral responses to their symptoms.&lt;/title&gt;&lt;secondary-title&gt;Journal of Psychosomatic Research&lt;/secondary-title&gt;&lt;/titles&gt;&lt;periodical&gt;&lt;full-title&gt;Journal of Psychosomatic Research&lt;/full-title&gt;&lt;/periodical&gt;&lt;pages&gt;587-593&lt;/pages&gt;&lt;volume&gt;61&lt;/volume&gt;&lt;dates&gt;&lt;year&gt;2006&lt;/year&gt;&lt;/dates&gt;&lt;urls&gt;&lt;/urls&gt;&lt;/record&gt;&lt;/Cite&gt;&lt;/EndNote&gt;</w:instrText>
      </w:r>
      <w:r w:rsidR="00224C08" w:rsidRPr="003C1A32">
        <w:rPr>
          <w:rFonts w:ascii="Times New Roman" w:hAnsi="Times New Roman" w:cs="Times New Roman"/>
          <w:sz w:val="24"/>
          <w:szCs w:val="24"/>
          <w:lang w:val="en-US"/>
        </w:rPr>
        <w:fldChar w:fldCharType="separate"/>
      </w:r>
      <w:r w:rsidRPr="003C1A32">
        <w:rPr>
          <w:rFonts w:ascii="Times New Roman" w:hAnsi="Times New Roman" w:cs="Times New Roman"/>
          <w:noProof/>
          <w:sz w:val="24"/>
          <w:szCs w:val="24"/>
          <w:lang w:val="en-US"/>
        </w:rPr>
        <w:t>(</w:t>
      </w:r>
      <w:hyperlink w:anchor="_ENREF_26" w:tooltip="Skerrett, 2006 #458" w:history="1">
        <w:r w:rsidR="003A7A94" w:rsidRPr="003C1A32">
          <w:rPr>
            <w:rFonts w:ascii="Times New Roman" w:hAnsi="Times New Roman" w:cs="Times New Roman"/>
            <w:noProof/>
            <w:sz w:val="24"/>
            <w:szCs w:val="24"/>
            <w:lang w:val="en-US"/>
          </w:rPr>
          <w:t>Skerrett &amp; Moss-Morris, 2006</w:t>
        </w:r>
      </w:hyperlink>
      <w:r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Pr="003C1A32">
        <w:rPr>
          <w:rFonts w:ascii="Times New Roman" w:hAnsi="Times New Roman" w:cs="Times New Roman"/>
          <w:sz w:val="24"/>
          <w:szCs w:val="24"/>
          <w:lang w:val="en-US"/>
        </w:rPr>
        <w:t xml:space="preserve">. </w:t>
      </w:r>
      <w:r w:rsidR="00D2252F" w:rsidRPr="003C1A32">
        <w:rPr>
          <w:rFonts w:ascii="Times New Roman" w:hAnsi="Times New Roman" w:cs="Times New Roman"/>
          <w:sz w:val="24"/>
          <w:szCs w:val="24"/>
          <w:lang w:val="en-US"/>
        </w:rPr>
        <w:t>Activity limitation was assessed by two items</w:t>
      </w:r>
      <w:r w:rsidRPr="003C1A32">
        <w:rPr>
          <w:rFonts w:ascii="Times New Roman" w:hAnsi="Times New Roman" w:cs="Times New Roman"/>
          <w:sz w:val="24"/>
          <w:szCs w:val="24"/>
          <w:lang w:val="en-US"/>
        </w:rPr>
        <w:t>,</w:t>
      </w:r>
      <w:r w:rsidR="00D2252F"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‘resting to control my symptoms’ and ‘avoiding activities that might make my symptoms worse’; the alpha coefficient for these items was α =.80.</w:t>
      </w:r>
      <w:r w:rsidR="00F76737"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Two </w:t>
      </w:r>
      <w:r w:rsidR="00F76737" w:rsidRPr="003C1A32">
        <w:rPr>
          <w:rFonts w:ascii="Times New Roman" w:hAnsi="Times New Roman" w:cs="Times New Roman"/>
          <w:sz w:val="24"/>
          <w:szCs w:val="24"/>
          <w:lang w:val="en-US"/>
        </w:rPr>
        <w:t xml:space="preserve">further </w:t>
      </w:r>
      <w:r w:rsidRPr="003C1A32">
        <w:rPr>
          <w:rFonts w:ascii="Times New Roman" w:hAnsi="Times New Roman" w:cs="Times New Roman"/>
          <w:sz w:val="24"/>
          <w:szCs w:val="24"/>
          <w:lang w:val="en-US"/>
        </w:rPr>
        <w:t xml:space="preserve">items were included to assess all-or-nothing behaviors. These items were ‘rushing to get things done whilst I feel able’ and ‘doing things whilst I can’, and loaded on to a single factor solution (α =.87). </w:t>
      </w:r>
    </w:p>
    <w:p w:rsidR="00F64F5E" w:rsidRPr="003C1A32" w:rsidRDefault="00F64F5E" w:rsidP="00A26759">
      <w:pPr>
        <w:spacing w:after="100" w:line="480" w:lineRule="auto"/>
        <w:rPr>
          <w:rFonts w:ascii="Times New Roman" w:hAnsi="Times New Roman" w:cs="Times New Roman"/>
          <w:b/>
          <w:bCs/>
          <w:sz w:val="24"/>
          <w:szCs w:val="24"/>
          <w:lang w:val="en-US"/>
        </w:rPr>
      </w:pPr>
      <w:r w:rsidRPr="003C1A32">
        <w:rPr>
          <w:rFonts w:ascii="Times New Roman" w:hAnsi="Times New Roman" w:cs="Times New Roman"/>
          <w:sz w:val="24"/>
          <w:szCs w:val="24"/>
          <w:lang w:val="en-US"/>
        </w:rPr>
        <w:tab/>
      </w:r>
      <w:r w:rsidRPr="003C1A32">
        <w:rPr>
          <w:rFonts w:ascii="Times New Roman" w:hAnsi="Times New Roman" w:cs="Times New Roman"/>
          <w:b/>
          <w:bCs/>
          <w:sz w:val="24"/>
          <w:szCs w:val="24"/>
          <w:lang w:val="en-US"/>
        </w:rPr>
        <w:t>Patient affect.</w:t>
      </w:r>
    </w:p>
    <w:p w:rsidR="008C6647" w:rsidRPr="003C1A32" w:rsidRDefault="008C6647"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Standard ESM affect items were used to assess patient affect </w: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ZWFyPjxSZWNOdW0+MTU0PC9SZWNOdW0+PERpc3BsYXlUZXh0PihNeWluLUdlcm1leXMgZXQgYWwu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</w:fldData>
        </w:fldChar>
      </w:r>
      <w:r w:rsidR="00AC4ED7"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ZWFyPjxSZWNOdW0+MTU0PC9SZWNOdW0+PERpc3BsYXlUZXh0PihNeWluLUdlcm1leXMgZXQgYWwu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</w:fldData>
        </w:fldChar>
      </w:r>
      <w:r w:rsidR="00AC4ED7"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AC4ED7" w:rsidRPr="003C1A32">
        <w:rPr>
          <w:rFonts w:ascii="Times New Roman" w:hAnsi="Times New Roman" w:cs="Times New Roman"/>
          <w:noProof/>
          <w:sz w:val="24"/>
          <w:szCs w:val="24"/>
          <w:lang w:val="en-US"/>
        </w:rPr>
        <w:t>(</w:t>
      </w:r>
      <w:hyperlink w:anchor="_ENREF_18" w:tooltip="Myin-Germeys, 2003 #154" w:history="1">
        <w:r w:rsidR="003A7A94" w:rsidRPr="003C1A32">
          <w:rPr>
            <w:rFonts w:ascii="Times New Roman" w:hAnsi="Times New Roman" w:cs="Times New Roman"/>
            <w:noProof/>
            <w:sz w:val="24"/>
            <w:szCs w:val="24"/>
            <w:lang w:val="en-US"/>
          </w:rPr>
          <w:t>Myin-Germeys et al., 2003</w:t>
        </w:r>
      </w:hyperlink>
      <w:r w:rsidR="00AC4ED7"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Pr="003C1A32">
        <w:rPr>
          <w:rFonts w:ascii="Times New Roman" w:hAnsi="Times New Roman" w:cs="Times New Roman"/>
          <w:sz w:val="24"/>
          <w:szCs w:val="24"/>
          <w:lang w:val="en-US"/>
        </w:rPr>
        <w:t>.</w:t>
      </w:r>
      <w:r w:rsidR="00F76737" w:rsidRPr="003C1A32">
        <w:rPr>
          <w:rFonts w:ascii="Times New Roman" w:hAnsi="Times New Roman" w:cs="Times New Roman"/>
          <w:sz w:val="24"/>
          <w:szCs w:val="24"/>
          <w:lang w:val="en-US"/>
        </w:rPr>
        <w:t xml:space="preserve">  Positive affect was assessed by five items, excited, happy, satisfied, relaxed, and cheerful (α </w:t>
      </w:r>
      <w:r w:rsidR="00F76737" w:rsidRPr="003C1A32">
        <w:rPr>
          <w:rFonts w:ascii="Times New Roman" w:hAnsi="Times New Roman" w:cs="Times New Roman"/>
          <w:sz w:val="24"/>
          <w:szCs w:val="24"/>
          <w:lang w:val="en-US"/>
        </w:rPr>
        <w:lastRenderedPageBreak/>
        <w:t>=.87). A further five items were included to assess negative affect, these included sad, annoyed, irritated, anxious, lonely, guilty (α =.87)</w:t>
      </w:r>
    </w:p>
    <w:p w:rsidR="00F64F5E" w:rsidRPr="003C1A32" w:rsidRDefault="00F64F5E" w:rsidP="00A26759">
      <w:pPr>
        <w:spacing w:after="100" w:line="480" w:lineRule="auto"/>
        <w:ind w:left="720"/>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 xml:space="preserve">Symptoms. </w:t>
      </w:r>
    </w:p>
    <w:p w:rsidR="00AD4DD0" w:rsidRPr="003C1A32" w:rsidRDefault="008C6647"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Symptom items were adapted from the well-validated </w:t>
      </w:r>
      <w:proofErr w:type="spellStart"/>
      <w:r w:rsidRPr="003C1A32">
        <w:rPr>
          <w:rFonts w:ascii="Times New Roman" w:hAnsi="Times New Roman" w:cs="Times New Roman"/>
          <w:iCs/>
          <w:sz w:val="24"/>
          <w:szCs w:val="24"/>
          <w:lang w:val="en-US"/>
        </w:rPr>
        <w:t>Chalder</w:t>
      </w:r>
      <w:proofErr w:type="spellEnd"/>
      <w:r w:rsidRPr="003C1A32">
        <w:rPr>
          <w:rFonts w:ascii="Times New Roman" w:hAnsi="Times New Roman" w:cs="Times New Roman"/>
          <w:iCs/>
          <w:sz w:val="24"/>
          <w:szCs w:val="24"/>
          <w:lang w:val="en-US"/>
        </w:rPr>
        <w:t xml:space="preserve"> Fatigue Questionnaire </w:t>
      </w:r>
      <w:r w:rsidR="00224C08" w:rsidRPr="003C1A32">
        <w:rPr>
          <w:rFonts w:ascii="Times New Roman" w:hAnsi="Times New Roman" w:cs="Times New Roman"/>
          <w:sz w:val="24"/>
          <w:szCs w:val="24"/>
          <w:lang w:val="en-US"/>
        </w:rPr>
        <w:fldChar w:fldCharType="begin"/>
      </w:r>
      <w:r w:rsidR="00AA0C59" w:rsidRPr="003C1A32">
        <w:rPr>
          <w:rFonts w:ascii="Times New Roman" w:hAnsi="Times New Roman" w:cs="Times New Roman"/>
          <w:sz w:val="24"/>
          <w:szCs w:val="24"/>
          <w:lang w:val="en-US"/>
        </w:rPr>
        <w:instrText xml:space="preserve"> ADDIN EN.CITE &lt;EndNote&gt;&lt;Cite&gt;&lt;Author&gt;Chalder&lt;/Author&gt;&lt;Year&gt;1993&lt;/Year&gt;&lt;RecNum&gt;105&lt;/RecNum&gt;&lt;DisplayText&gt;(Chalder, Berelowitz, Pawlikowska, Watts, &amp;amp; et al., 1993)&lt;/DisplayText&gt;&lt;record&gt;&lt;rec-number&gt;105&lt;/rec-number&gt;&lt;foreign-keys&gt;&lt;key app="EN" db-id="avpetrddk0tp9reftao5e5vfzff2zxapedwp" timestamp="1393504285"&gt;105&lt;/key&gt;&lt;/foreign-keys&gt;&lt;ref-type name="Journal Article"&gt;17&lt;/ref-type&gt;&lt;contributors&gt;&lt;authors&gt;&lt;author&gt;Chalder, Trudie&lt;/author&gt;&lt;author&gt;Berelowitz, G.&lt;/author&gt;&lt;author&gt;Pawlikowska, Teresa&lt;/author&gt;&lt;author&gt;Watts, Louise&lt;/author&gt;&lt;author&gt;et al.,&lt;/author&gt;&lt;/authors&gt;&lt;/contributors&gt;&lt;auth-address&gt;Chalder, Trudie: King&amp;apos;s Coll Hosp, London, England&lt;/auth-address&gt;&lt;titles&gt;&lt;title&gt;Development of a fatigue scale&lt;/title&gt;&lt;secondary-title&gt;Journal of Psychosomatic Research&lt;/secondary-title&gt;&lt;/titles&gt;&lt;periodical&gt;&lt;full-title&gt;Journal of Psychosomatic Research&lt;/full-title&gt;&lt;/periodical&gt;&lt;pages&gt;147-153&lt;/pages&gt;&lt;volume&gt;37&lt;/volume&gt;&lt;number&gt;2&lt;/number&gt;&lt;keywords&gt;&lt;keyword&gt;construction of fatigue scale, assessment of severity, 18-45 yr olds&lt;/keyword&gt;&lt;keyword&gt;*Fatigue&lt;/keyword&gt;&lt;keyword&gt;*Rating Scales&lt;/keyword&gt;&lt;keyword&gt;*Severity (Disorders)&lt;/keyword&gt;&lt;keyword&gt;*Test Construction&lt;/keyword&gt;&lt;keyword&gt;Test Reliability&lt;/keyword&gt;&lt;keyword&gt;Test Validity&lt;/keyword&gt;&lt;keyword&gt;Clinical Psychological Testing [2224]&lt;/keyword&gt;&lt;keyword&gt;Physical &amp;amp; Somatoform &amp;amp; Psychogenic Disorders [3290]&lt;/keyword&gt;&lt;keyword&gt;Human Adulthood (18 yrs &amp;amp; older)&lt;/keyword&gt;&lt;/keywords&gt;&lt;dates&gt;&lt;year&gt;1993&lt;/year&gt;&lt;pub-dates&gt;&lt;date&gt;Feb&lt;/date&gt;&lt;/pub-dates&gt;&lt;/dates&gt;&lt;isbn&gt;0022-3999&lt;/isbn&gt;&lt;accession-num&gt;Peer Reviewed Journal: 1993-31868-001&lt;/accession-num&gt;&lt;urls&gt;&lt;related-urls&gt;&lt;url&gt;http://ovidsp.ovid.com/ovidweb.cgi?T=JS&amp;amp;CSC=Y&amp;amp;NEWS=N&amp;amp;PAGE=fulltext&amp;amp;D=psyc3&amp;amp;AN=1993-31868-001&lt;/url&gt;&lt;/related-urls&gt;&lt;/urls&gt;&lt;electronic-resource-num&gt;http://dx.doi.org/10.1016/0022-3999%2893%2990081-P&lt;/electronic-resource-num&gt;&lt;language&gt;English&lt;/language&gt;&lt;/record&gt;&lt;/Cite&gt;&lt;/EndNote&gt;</w:instrText>
      </w:r>
      <w:r w:rsidR="00224C08" w:rsidRPr="003C1A32">
        <w:rPr>
          <w:rFonts w:ascii="Times New Roman" w:hAnsi="Times New Roman" w:cs="Times New Roman"/>
          <w:sz w:val="24"/>
          <w:szCs w:val="24"/>
          <w:lang w:val="en-US"/>
        </w:rPr>
        <w:fldChar w:fldCharType="separate"/>
      </w:r>
      <w:r w:rsidR="00FE4669" w:rsidRPr="003C1A32">
        <w:rPr>
          <w:rFonts w:ascii="Times New Roman" w:hAnsi="Times New Roman" w:cs="Times New Roman"/>
          <w:noProof/>
          <w:sz w:val="24"/>
          <w:szCs w:val="24"/>
          <w:lang w:val="en-US"/>
        </w:rPr>
        <w:t>(</w:t>
      </w:r>
      <w:hyperlink w:anchor="_ENREF_6" w:tooltip="Chalder, 1993 #105" w:history="1">
        <w:r w:rsidR="003A7A94" w:rsidRPr="003C1A32">
          <w:rPr>
            <w:rFonts w:ascii="Times New Roman" w:hAnsi="Times New Roman" w:cs="Times New Roman"/>
            <w:noProof/>
            <w:sz w:val="24"/>
            <w:szCs w:val="24"/>
            <w:lang w:val="en-US"/>
          </w:rPr>
          <w:t>Chalder, Berelowitz, Pawlikowska, Watts, &amp; et al., 1993</w:t>
        </w:r>
      </w:hyperlink>
      <w:r w:rsidR="00FE4669"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Pr="003C1A32">
        <w:rPr>
          <w:rFonts w:ascii="Times New Roman" w:hAnsi="Times New Roman" w:cs="Times New Roman"/>
          <w:sz w:val="24"/>
          <w:szCs w:val="24"/>
          <w:lang w:val="en-US"/>
        </w:rPr>
        <w:t xml:space="preserve">. </w:t>
      </w:r>
      <w:r w:rsidR="00F76737" w:rsidRPr="003C1A32">
        <w:rPr>
          <w:rFonts w:ascii="Times New Roman" w:hAnsi="Times New Roman" w:cs="Times New Roman"/>
          <w:sz w:val="24"/>
          <w:szCs w:val="24"/>
          <w:lang w:val="en-US"/>
        </w:rPr>
        <w:t xml:space="preserve"> </w:t>
      </w:r>
      <w:r w:rsidR="0099274E" w:rsidRPr="003C1A32">
        <w:rPr>
          <w:rFonts w:ascii="Times New Roman" w:hAnsi="Times New Roman" w:cs="Times New Roman"/>
          <w:sz w:val="24"/>
          <w:szCs w:val="24"/>
          <w:lang w:val="en-US"/>
        </w:rPr>
        <w:t>F</w:t>
      </w:r>
      <w:r w:rsidR="0099274E">
        <w:rPr>
          <w:rFonts w:ascii="Times New Roman" w:hAnsi="Times New Roman" w:cs="Times New Roman"/>
          <w:sz w:val="24"/>
          <w:szCs w:val="24"/>
          <w:lang w:val="en-US"/>
        </w:rPr>
        <w:t>our</w:t>
      </w:r>
      <w:r w:rsidR="0099274E" w:rsidRPr="003C1A32">
        <w:rPr>
          <w:rFonts w:ascii="Times New Roman" w:hAnsi="Times New Roman" w:cs="Times New Roman"/>
          <w:sz w:val="24"/>
          <w:szCs w:val="24"/>
          <w:lang w:val="en-US"/>
        </w:rPr>
        <w:t xml:space="preserve"> </w:t>
      </w:r>
      <w:r w:rsidR="002E384E" w:rsidRPr="003C1A32">
        <w:rPr>
          <w:rFonts w:ascii="Times New Roman" w:hAnsi="Times New Roman" w:cs="Times New Roman"/>
          <w:sz w:val="24"/>
          <w:szCs w:val="24"/>
          <w:lang w:val="en-US"/>
        </w:rPr>
        <w:t xml:space="preserve">items were used to assess </w:t>
      </w:r>
      <w:r w:rsidR="00E72189">
        <w:rPr>
          <w:rFonts w:ascii="Times New Roman" w:hAnsi="Times New Roman" w:cs="Times New Roman"/>
          <w:sz w:val="24"/>
          <w:szCs w:val="24"/>
          <w:lang w:val="en-US"/>
        </w:rPr>
        <w:t>fatigue-</w:t>
      </w:r>
      <w:r w:rsidR="003A7A94">
        <w:rPr>
          <w:rFonts w:ascii="Times New Roman" w:hAnsi="Times New Roman" w:cs="Times New Roman"/>
          <w:sz w:val="24"/>
          <w:szCs w:val="24"/>
          <w:lang w:val="en-US"/>
        </w:rPr>
        <w:t>related</w:t>
      </w:r>
      <w:r w:rsidR="00E72189" w:rsidRPr="003C1A32">
        <w:rPr>
          <w:rFonts w:ascii="Times New Roman" w:hAnsi="Times New Roman" w:cs="Times New Roman"/>
          <w:sz w:val="24"/>
          <w:szCs w:val="24"/>
          <w:lang w:val="en-US"/>
        </w:rPr>
        <w:t xml:space="preserve"> </w:t>
      </w:r>
      <w:r w:rsidR="00E72189">
        <w:rPr>
          <w:rFonts w:ascii="Times New Roman" w:hAnsi="Times New Roman" w:cs="Times New Roman"/>
          <w:sz w:val="24"/>
          <w:szCs w:val="24"/>
          <w:lang w:val="en-US"/>
        </w:rPr>
        <w:t xml:space="preserve">symptom </w:t>
      </w:r>
      <w:r w:rsidR="00F76737" w:rsidRPr="003C1A32">
        <w:rPr>
          <w:rFonts w:ascii="Times New Roman" w:hAnsi="Times New Roman" w:cs="Times New Roman"/>
          <w:sz w:val="24"/>
          <w:szCs w:val="24"/>
          <w:lang w:val="en-US"/>
        </w:rPr>
        <w:t>severity</w:t>
      </w:r>
      <w:r w:rsidR="002E384E" w:rsidRPr="003C1A32">
        <w:rPr>
          <w:rFonts w:ascii="Times New Roman" w:hAnsi="Times New Roman" w:cs="Times New Roman"/>
          <w:sz w:val="24"/>
          <w:szCs w:val="24"/>
          <w:lang w:val="en-US"/>
        </w:rPr>
        <w:t xml:space="preserve"> in the moment. These included feeling weak, tired, experiencing mental fog, and being sleepy (α = .7</w:t>
      </w:r>
      <w:r w:rsidR="0099274E">
        <w:rPr>
          <w:rFonts w:ascii="Times New Roman" w:hAnsi="Times New Roman" w:cs="Times New Roman"/>
          <w:sz w:val="24"/>
          <w:szCs w:val="24"/>
          <w:lang w:val="en-US"/>
        </w:rPr>
        <w:t>3</w:t>
      </w:r>
      <w:r w:rsidR="002E384E" w:rsidRPr="003C1A32">
        <w:rPr>
          <w:rFonts w:ascii="Times New Roman" w:hAnsi="Times New Roman" w:cs="Times New Roman"/>
          <w:sz w:val="24"/>
          <w:szCs w:val="24"/>
          <w:lang w:val="en-US"/>
        </w:rPr>
        <w:t>).</w:t>
      </w:r>
      <w:r w:rsidR="00F76737" w:rsidRPr="003C1A32">
        <w:rPr>
          <w:rFonts w:ascii="Times New Roman" w:hAnsi="Times New Roman" w:cs="Times New Roman"/>
          <w:sz w:val="24"/>
          <w:szCs w:val="24"/>
          <w:lang w:val="en-US"/>
        </w:rPr>
        <w:t xml:space="preserve"> </w:t>
      </w:r>
      <w:r w:rsidR="00A05CD8">
        <w:rPr>
          <w:rFonts w:ascii="Times New Roman" w:hAnsi="Times New Roman" w:cs="Times New Roman"/>
          <w:sz w:val="24"/>
          <w:szCs w:val="24"/>
          <w:lang w:val="en-US"/>
        </w:rPr>
        <w:t xml:space="preserve">Patient pain was assessed by a single item relating to the extent to which pain was being experienced in the moment. </w:t>
      </w:r>
      <w:r w:rsidR="00AD4DD0" w:rsidRPr="003C1A32">
        <w:rPr>
          <w:rFonts w:ascii="Times New Roman" w:hAnsi="Times New Roman" w:cs="Times New Roman"/>
          <w:sz w:val="24"/>
          <w:szCs w:val="24"/>
          <w:lang w:val="en-US"/>
        </w:rPr>
        <w:t xml:space="preserve">It is recommended that both positively and negatively phrased items are included within ESM assessments </w:t>
      </w:r>
      <w:r w:rsidR="00224C08" w:rsidRPr="003C1A32">
        <w:rPr>
          <w:rFonts w:ascii="Times New Roman" w:hAnsi="Times New Roman" w:cs="Times New Roman"/>
          <w:sz w:val="24"/>
          <w:szCs w:val="24"/>
          <w:lang w:val="en-US"/>
        </w:rPr>
        <w:fldChar w:fldCharType="begin">
          <w:fldData xml:space="preserve">PEVuZE5vdGU+PENpdGU+PEF1dGhvcj5QYWxtaWVyLUNsYXVzPC9BdXRob3I+PFllYXI+MjAxMTwv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</w:fldData>
        </w:fldChar>
      </w:r>
      <w:r w:rsidR="00AA0C59"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PEVuZE5vdGU+PENpdGU+PEF1dGhvcj5QYWxtaWVyLUNsYXVzPC9BdXRob3I+PFllYXI+MjAxMTwv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</w:fldData>
        </w:fldChar>
      </w:r>
      <w:r w:rsidR="00AA0C59"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AD4DD0" w:rsidRPr="003C1A32">
        <w:rPr>
          <w:rFonts w:ascii="Times New Roman" w:hAnsi="Times New Roman" w:cs="Times New Roman"/>
          <w:noProof/>
          <w:sz w:val="24"/>
          <w:szCs w:val="24"/>
          <w:lang w:val="en-US"/>
        </w:rPr>
        <w:t>(</w:t>
      </w:r>
      <w:hyperlink w:anchor="_ENREF_24" w:tooltip="Palmier-Claus, 2011 #76" w:history="1">
        <w:r w:rsidR="003A7A94" w:rsidRPr="003C1A32">
          <w:rPr>
            <w:rFonts w:ascii="Times New Roman" w:hAnsi="Times New Roman" w:cs="Times New Roman"/>
            <w:noProof/>
            <w:sz w:val="24"/>
            <w:szCs w:val="24"/>
            <w:lang w:val="en-US"/>
          </w:rPr>
          <w:t>Palmier-Claus et al., 2011</w:t>
        </w:r>
      </w:hyperlink>
      <w:r w:rsidR="00AD4DD0"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D26E0C" w:rsidRPr="003C1A32">
        <w:rPr>
          <w:rFonts w:ascii="Times New Roman" w:hAnsi="Times New Roman" w:cs="Times New Roman"/>
          <w:sz w:val="24"/>
          <w:szCs w:val="24"/>
          <w:lang w:val="en-US"/>
        </w:rPr>
        <w:t>, and previous e</w:t>
      </w:r>
      <w:r w:rsidR="00AD4DD0" w:rsidRPr="003C1A32">
        <w:rPr>
          <w:rFonts w:ascii="Times New Roman" w:hAnsi="Times New Roman" w:cs="Times New Roman"/>
          <w:sz w:val="24"/>
          <w:szCs w:val="24"/>
          <w:lang w:val="en-US"/>
        </w:rPr>
        <w:t xml:space="preserve">xploration of patient </w:t>
      </w:r>
      <w:r w:rsidR="00D26E0C" w:rsidRPr="003C1A32">
        <w:rPr>
          <w:rFonts w:ascii="Times New Roman" w:hAnsi="Times New Roman" w:cs="Times New Roman"/>
          <w:sz w:val="24"/>
          <w:szCs w:val="24"/>
          <w:lang w:val="en-US"/>
        </w:rPr>
        <w:t xml:space="preserve">daily </w:t>
      </w:r>
      <w:r w:rsidR="00AD4DD0" w:rsidRPr="003C1A32">
        <w:rPr>
          <w:rFonts w:ascii="Times New Roman" w:hAnsi="Times New Roman" w:cs="Times New Roman"/>
          <w:sz w:val="24"/>
          <w:szCs w:val="24"/>
          <w:lang w:val="en-US"/>
        </w:rPr>
        <w:t xml:space="preserve">experiences of </w:t>
      </w:r>
      <w:r w:rsidR="00D26E0C" w:rsidRPr="003C1A32">
        <w:rPr>
          <w:rFonts w:ascii="Times New Roman" w:hAnsi="Times New Roman" w:cs="Times New Roman"/>
          <w:sz w:val="24"/>
          <w:szCs w:val="24"/>
          <w:lang w:val="en-US"/>
        </w:rPr>
        <w:t>living with a chronic condition has</w:t>
      </w:r>
      <w:r w:rsidR="00AD4DD0" w:rsidRPr="003C1A32">
        <w:rPr>
          <w:rFonts w:ascii="Times New Roman" w:hAnsi="Times New Roman" w:cs="Times New Roman"/>
          <w:sz w:val="24"/>
          <w:szCs w:val="24"/>
          <w:lang w:val="en-US"/>
        </w:rPr>
        <w:t xml:space="preserve"> suggested </w:t>
      </w:r>
      <w:r w:rsidR="005241E4" w:rsidRPr="003C1A32">
        <w:rPr>
          <w:rFonts w:ascii="Times New Roman" w:hAnsi="Times New Roman" w:cs="Times New Roman"/>
          <w:sz w:val="24"/>
          <w:szCs w:val="24"/>
          <w:lang w:val="en-US"/>
        </w:rPr>
        <w:t xml:space="preserve">that </w:t>
      </w:r>
      <w:r w:rsidR="00D26E0C" w:rsidRPr="003C1A32">
        <w:rPr>
          <w:rFonts w:ascii="Times New Roman" w:hAnsi="Times New Roman" w:cs="Times New Roman"/>
          <w:sz w:val="24"/>
          <w:szCs w:val="24"/>
          <w:lang w:val="en-US"/>
        </w:rPr>
        <w:t xml:space="preserve">feeling ‘well’ </w:t>
      </w:r>
      <w:r w:rsidR="005241E4" w:rsidRPr="003C1A32">
        <w:rPr>
          <w:rFonts w:ascii="Times New Roman" w:hAnsi="Times New Roman" w:cs="Times New Roman"/>
          <w:sz w:val="24"/>
          <w:szCs w:val="24"/>
          <w:lang w:val="en-US"/>
        </w:rPr>
        <w:t>is not</w:t>
      </w:r>
      <w:r w:rsidR="00D26E0C" w:rsidRPr="003C1A32">
        <w:rPr>
          <w:rFonts w:ascii="Times New Roman" w:hAnsi="Times New Roman" w:cs="Times New Roman"/>
          <w:sz w:val="24"/>
          <w:szCs w:val="24"/>
          <w:lang w:val="en-US"/>
        </w:rPr>
        <w:t xml:space="preserve"> simply an absence of symptom experience</w:t>
      </w:r>
      <w:r w:rsidR="005241E4" w:rsidRPr="003C1A32">
        <w:rPr>
          <w:rFonts w:ascii="Times New Roman" w:hAnsi="Times New Roman" w:cs="Times New Roman"/>
          <w:sz w:val="24"/>
          <w:szCs w:val="24"/>
          <w:lang w:val="en-US"/>
        </w:rPr>
        <w:t xml:space="preserve"> </w:t>
      </w:r>
      <w:r w:rsidR="00224C08" w:rsidRPr="003C1A32">
        <w:rPr>
          <w:rFonts w:ascii="Times New Roman" w:hAnsi="Times New Roman" w:cs="Times New Roman"/>
          <w:sz w:val="24"/>
          <w:szCs w:val="24"/>
          <w:lang w:val="en-US"/>
        </w:rPr>
        <w:fldChar w:fldCharType="begin"/>
      </w:r>
      <w:r w:rsidR="00010B07" w:rsidRPr="003C1A32">
        <w:rPr>
          <w:rFonts w:ascii="Times New Roman" w:hAnsi="Times New Roman" w:cs="Times New Roman"/>
          <w:sz w:val="24"/>
          <w:szCs w:val="24"/>
          <w:lang w:val="en-US"/>
        </w:rPr>
        <w:instrText xml:space="preserve"> ADDIN EN.CITE &lt;EndNote&gt;&lt;Cite&gt;&lt;Author&gt;Olsson&lt;/Author&gt;&lt;Year&gt;2010&lt;/Year&gt;&lt;RecNum&gt;667&lt;/RecNum&gt;&lt;DisplayText&gt;(Olsson, Skär, &amp;amp; Söderberg, 2010)&lt;/DisplayText&gt;&lt;record&gt;&lt;rec-number&gt;667&lt;/rec-number&gt;&lt;foreign-keys&gt;&lt;key app="EN" db-id="x5ewpaxsefpfpuewwftpwvxpwdedatx0zdxd" timestamp="1434467501"&gt;667&lt;/key&gt;&lt;/foreign-keys&gt;&lt;ref-type name="Journal Article"&gt;17&lt;/ref-type&gt;&lt;contributors&gt;&lt;authors&gt;&lt;author&gt;Olsson, Malin&lt;/author&gt;&lt;author&gt;Skär, Lisa&lt;/author&gt;&lt;author&gt;Söderberg, Siv&lt;/author&gt;&lt;/authors&gt;&lt;/contributors&gt;&lt;titles&gt;&lt;title&gt;Meanings of Feeling Well for Women With Multiple Sclerosis&lt;/title&gt;&lt;secondary-title&gt;Qualitative Health Research&lt;/secondary-title&gt;&lt;/titles&gt;&lt;periodical&gt;&lt;full-title&gt;Qualitative Health Research&lt;/full-title&gt;&lt;/periodical&gt;&lt;pages&gt;1254-1261&lt;/pages&gt;&lt;volume&gt;20&lt;/volume&gt;&lt;number&gt;9&lt;/number&gt;&lt;dates&gt;&lt;year&gt;2010&lt;/year&gt;&lt;pub-dates&gt;&lt;date&gt;September 1, 2010&lt;/date&gt;&lt;/pub-dates&gt;&lt;/dates&gt;&lt;urls&gt;&lt;related-urls&gt;&lt;url&gt;http://qhr.sagepub.com/content/20/9/1254.abstract&lt;/url&gt;&lt;url&gt;http://qhr.sagepub.com/content/20/9/1254.full.pdf&lt;/url&gt;&lt;/related-urls&gt;&lt;/urls&gt;&lt;electronic-resource-num&gt;10.1177/1049732310371103&lt;/electronic-resource-num&gt;&lt;/record&gt;&lt;/Cite&gt;&lt;/EndNote&gt;</w:instrText>
      </w:r>
      <w:r w:rsidR="00224C08" w:rsidRPr="003C1A32">
        <w:rPr>
          <w:rFonts w:ascii="Times New Roman" w:hAnsi="Times New Roman" w:cs="Times New Roman"/>
          <w:sz w:val="24"/>
          <w:szCs w:val="24"/>
          <w:lang w:val="en-US"/>
        </w:rPr>
        <w:fldChar w:fldCharType="separate"/>
      </w:r>
      <w:r w:rsidR="00010B07" w:rsidRPr="003C1A32">
        <w:rPr>
          <w:rFonts w:ascii="Times New Roman" w:hAnsi="Times New Roman" w:cs="Times New Roman"/>
          <w:noProof/>
          <w:sz w:val="24"/>
          <w:szCs w:val="24"/>
          <w:lang w:val="en-US"/>
        </w:rPr>
        <w:t>(</w:t>
      </w:r>
      <w:hyperlink w:anchor="_ENREF_23" w:tooltip="Olsson, 2010 #667" w:history="1">
        <w:r w:rsidR="003A7A94" w:rsidRPr="003C1A32">
          <w:rPr>
            <w:rFonts w:ascii="Times New Roman" w:hAnsi="Times New Roman" w:cs="Times New Roman"/>
            <w:noProof/>
            <w:sz w:val="24"/>
            <w:szCs w:val="24"/>
            <w:lang w:val="en-US"/>
          </w:rPr>
          <w:t>Olsson, Skär, &amp; Söderberg, 2010</w:t>
        </w:r>
      </w:hyperlink>
      <w:r w:rsidR="00010B07"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D26E0C" w:rsidRPr="003C1A32">
        <w:rPr>
          <w:rFonts w:ascii="Times New Roman" w:hAnsi="Times New Roman" w:cs="Times New Roman"/>
          <w:sz w:val="24"/>
          <w:szCs w:val="24"/>
          <w:lang w:val="en-US"/>
        </w:rPr>
        <w:t>. T</w:t>
      </w:r>
      <w:r w:rsidR="00D4478C" w:rsidRPr="003C1A32">
        <w:rPr>
          <w:rFonts w:ascii="Times New Roman" w:hAnsi="Times New Roman" w:cs="Times New Roman"/>
          <w:sz w:val="24"/>
          <w:szCs w:val="24"/>
          <w:lang w:val="en-US"/>
        </w:rPr>
        <w:t>herefore t</w:t>
      </w:r>
      <w:r w:rsidR="00D26E0C" w:rsidRPr="003C1A32">
        <w:rPr>
          <w:rFonts w:ascii="Times New Roman" w:hAnsi="Times New Roman" w:cs="Times New Roman"/>
          <w:sz w:val="24"/>
          <w:szCs w:val="24"/>
          <w:lang w:val="en-US"/>
        </w:rPr>
        <w:t>o assess the extent to which they felt ‘well’ in the moment, two items, ‘feeling well’ and ‘feeling active’ were included (α = .74).</w:t>
      </w:r>
      <w:r w:rsidR="0099274E">
        <w:rPr>
          <w:rFonts w:ascii="Times New Roman" w:hAnsi="Times New Roman" w:cs="Times New Roman"/>
          <w:sz w:val="24"/>
          <w:szCs w:val="24"/>
          <w:lang w:val="en-US"/>
        </w:rPr>
        <w:t xml:space="preserve"> </w:t>
      </w:r>
    </w:p>
    <w:p w:rsidR="009039C2" w:rsidRPr="003C1A32" w:rsidRDefault="009039C2" w:rsidP="00A26759">
      <w:pPr>
        <w:spacing w:after="100" w:line="480" w:lineRule="auto"/>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 xml:space="preserve">Participant compliance </w:t>
      </w:r>
    </w:p>
    <w:p w:rsidR="009039C2" w:rsidRPr="003C1A32" w:rsidRDefault="009039C2"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A total of 1380 assessments were delivered across the sample, and of these, 893 were initiated within 15 minutes of an alert (65% compliance). Participants completed between 15 and 60 assessments (M = 38.83, SD = 14.83). The average number of daily assessments completed by participants was 6.47. Traditionally, </w:t>
      </w:r>
      <w:r w:rsidR="004A7BEF" w:rsidRPr="003C1A32">
        <w:rPr>
          <w:rFonts w:ascii="Times New Roman" w:hAnsi="Times New Roman" w:cs="Times New Roman"/>
          <w:sz w:val="24"/>
          <w:szCs w:val="24"/>
          <w:lang w:val="en-US"/>
        </w:rPr>
        <w:t xml:space="preserve">participants who complete less than 20 momentary assessments are excluded from analyses </w:t>
      </w:r>
      <w:r w:rsidR="00224C08" w:rsidRPr="003C1A32">
        <w:rPr>
          <w:rFonts w:ascii="Times New Roman" w:hAnsi="Times New Roman" w:cs="Times New Roman"/>
          <w:sz w:val="24"/>
          <w:szCs w:val="24"/>
          <w:lang w:val="en-US"/>
        </w:rPr>
        <w:fldChar w:fldCharType="begin">
          <w:fldData xml:space="preserve">PEVuZE5vdGU+PENpdGU+PEF1dGhvcj5QYWxtaWVyLUNsYXVzPC9BdXRob3I+PFllYXI+MjAxMTwv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</w:fldData>
        </w:fldChar>
      </w:r>
      <w:r w:rsidR="00AA0C59"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PEVuZE5vdGU+PENpdGU+PEF1dGhvcj5QYWxtaWVyLUNsYXVzPC9BdXRob3I+PFllYXI+MjAxMTwv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</w:fldData>
        </w:fldChar>
      </w:r>
      <w:r w:rsidR="00AA0C59"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Pr="003C1A32">
        <w:rPr>
          <w:rFonts w:ascii="Times New Roman" w:hAnsi="Times New Roman" w:cs="Times New Roman"/>
          <w:noProof/>
          <w:sz w:val="24"/>
          <w:szCs w:val="24"/>
          <w:lang w:val="en-US"/>
        </w:rPr>
        <w:t>(</w:t>
      </w:r>
      <w:hyperlink w:anchor="_ENREF_24" w:tooltip="Palmier-Claus, 2011 #76" w:history="1">
        <w:r w:rsidR="003A7A94" w:rsidRPr="003C1A32">
          <w:rPr>
            <w:rFonts w:ascii="Times New Roman" w:hAnsi="Times New Roman" w:cs="Times New Roman"/>
            <w:noProof/>
            <w:sz w:val="24"/>
            <w:szCs w:val="24"/>
            <w:lang w:val="en-US"/>
          </w:rPr>
          <w:t>Palmier-Claus et al., 2011</w:t>
        </w:r>
      </w:hyperlink>
      <w:r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Pr="003C1A32">
        <w:rPr>
          <w:rFonts w:ascii="Times New Roman" w:hAnsi="Times New Roman" w:cs="Times New Roman"/>
          <w:sz w:val="24"/>
          <w:szCs w:val="24"/>
          <w:lang w:val="en-US"/>
        </w:rPr>
        <w:t xml:space="preserve">; three participants </w:t>
      </w:r>
      <w:r w:rsidR="004A7BEF" w:rsidRPr="003C1A32">
        <w:rPr>
          <w:rFonts w:ascii="Times New Roman" w:hAnsi="Times New Roman" w:cs="Times New Roman"/>
          <w:sz w:val="24"/>
          <w:szCs w:val="24"/>
          <w:lang w:val="en-US"/>
        </w:rPr>
        <w:t xml:space="preserve">within the current sample </w:t>
      </w:r>
      <w:r w:rsidRPr="003C1A32">
        <w:rPr>
          <w:rFonts w:ascii="Times New Roman" w:hAnsi="Times New Roman" w:cs="Times New Roman"/>
          <w:sz w:val="24"/>
          <w:szCs w:val="24"/>
          <w:lang w:val="en-US"/>
        </w:rPr>
        <w:t xml:space="preserve">completed 15, 15 and 16 assessments respectively. </w:t>
      </w:r>
      <w:r w:rsidR="00682C50" w:rsidRPr="003C1A32">
        <w:rPr>
          <w:rFonts w:ascii="Times New Roman" w:hAnsi="Times New Roman" w:cs="Times New Roman"/>
          <w:sz w:val="24"/>
          <w:szCs w:val="24"/>
          <w:lang w:val="en-US"/>
        </w:rPr>
        <w:t xml:space="preserve">Preliminary analyses were conducted excluding these participants. </w:t>
      </w:r>
      <w:r w:rsidRPr="003C1A32">
        <w:rPr>
          <w:rFonts w:ascii="Times New Roman" w:hAnsi="Times New Roman" w:cs="Times New Roman"/>
          <w:sz w:val="24"/>
          <w:szCs w:val="24"/>
          <w:lang w:val="en-US"/>
        </w:rPr>
        <w:t xml:space="preserve">However, </w:t>
      </w:r>
      <w:r w:rsidR="00CF59CF" w:rsidRPr="003C1A32">
        <w:rPr>
          <w:rFonts w:ascii="Times New Roman" w:hAnsi="Times New Roman" w:cs="Times New Roman"/>
          <w:sz w:val="24"/>
          <w:szCs w:val="24"/>
          <w:lang w:val="en-US"/>
        </w:rPr>
        <w:t xml:space="preserve">in order to exploit all of the available data all of </w:t>
      </w:r>
      <w:r w:rsidRPr="003C1A32">
        <w:rPr>
          <w:rFonts w:ascii="Times New Roman" w:hAnsi="Times New Roman" w:cs="Times New Roman"/>
          <w:sz w:val="24"/>
          <w:szCs w:val="24"/>
          <w:lang w:val="en-US"/>
        </w:rPr>
        <w:t>the participants were retained</w:t>
      </w:r>
      <w:r w:rsidR="00CF59CF" w:rsidRPr="003C1A32">
        <w:rPr>
          <w:rFonts w:ascii="Times New Roman" w:hAnsi="Times New Roman" w:cs="Times New Roman"/>
          <w:sz w:val="24"/>
          <w:szCs w:val="24"/>
          <w:lang w:val="en-US"/>
        </w:rPr>
        <w:t xml:space="preserve"> in the </w:t>
      </w:r>
      <w:r w:rsidR="00CA2D65" w:rsidRPr="003C1A32">
        <w:rPr>
          <w:rFonts w:ascii="Times New Roman" w:hAnsi="Times New Roman" w:cs="Times New Roman"/>
          <w:sz w:val="24"/>
          <w:szCs w:val="24"/>
          <w:lang w:val="en-US"/>
        </w:rPr>
        <w:t xml:space="preserve">final </w:t>
      </w:r>
      <w:r w:rsidR="00CF59CF" w:rsidRPr="003C1A32">
        <w:rPr>
          <w:rFonts w:ascii="Times New Roman" w:hAnsi="Times New Roman" w:cs="Times New Roman"/>
          <w:sz w:val="24"/>
          <w:szCs w:val="24"/>
          <w:lang w:val="en-US"/>
        </w:rPr>
        <w:t>analyses</w:t>
      </w:r>
      <w:r w:rsidRPr="003C1A32">
        <w:rPr>
          <w:rFonts w:ascii="Times New Roman" w:hAnsi="Times New Roman" w:cs="Times New Roman"/>
          <w:sz w:val="24"/>
          <w:szCs w:val="24"/>
          <w:lang w:val="en-US"/>
        </w:rPr>
        <w:t>.</w:t>
      </w:r>
    </w:p>
    <w:p w:rsidR="00F64F5E" w:rsidRPr="003C1A32" w:rsidRDefault="00F64F5E" w:rsidP="00A26759">
      <w:pPr>
        <w:spacing w:after="100" w:line="480" w:lineRule="auto"/>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 xml:space="preserve">Statistical Analysis </w:t>
      </w:r>
    </w:p>
    <w:p w:rsidR="002E384E" w:rsidRPr="003C1A32" w:rsidRDefault="002E384E"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lastRenderedPageBreak/>
        <w:t xml:space="preserve">Multi-level models were used to examine study hypotheses, taking in to account the hierarchal structure of ESM data. The XTMIXED command was used in Stata </w:t>
      </w:r>
      <w:r w:rsidR="00224C08" w:rsidRPr="003C1A32">
        <w:rPr>
          <w:rFonts w:ascii="Times New Roman" w:hAnsi="Times New Roman" w:cs="Times New Roman"/>
          <w:sz w:val="24"/>
          <w:szCs w:val="24"/>
          <w:lang w:val="en-US"/>
        </w:rPr>
        <w:fldChar w:fldCharType="begin"/>
      </w:r>
      <w:r w:rsidR="00FE4669" w:rsidRPr="003C1A32">
        <w:rPr>
          <w:rFonts w:ascii="Times New Roman" w:hAnsi="Times New Roman" w:cs="Times New Roman"/>
          <w:sz w:val="24"/>
          <w:szCs w:val="24"/>
          <w:lang w:val="en-US"/>
        </w:rPr>
        <w:instrText xml:space="preserve"> ADDIN EN.CITE &lt;EndNote&gt;&lt;Cite&gt;&lt;Author&gt;StataCorp&lt;/Author&gt;&lt;Year&gt;2009&lt;/Year&gt;&lt;RecNum&gt;368&lt;/RecNum&gt;&lt;DisplayText&gt;(StataCorp, 2009)&lt;/DisplayText&gt;&lt;record&gt;&lt;rec-number&gt;368&lt;/rec-number&gt;&lt;foreign-keys&gt;&lt;key app="EN" db-id="vfx2f5vvkaax0tedpwxpzxtlt00999d5xfrf" timestamp="1416061074"&gt;368&lt;/key&gt;&lt;/foreign-keys&gt;&lt;ref-type name="Computer Program"&gt;9&lt;/ref-type&gt;&lt;contributors&gt;&lt;authors&gt;&lt;author&gt;StataCorp &lt;/author&gt;&lt;/authors&gt;&lt;/contributors&gt;&lt;titles&gt;&lt;title&gt;Stata Statistical Software: Release 11&lt;/title&gt;&lt;/titles&gt;&lt;dates&gt;&lt;year&gt;2009&lt;/year&gt;&lt;/dates&gt;&lt;pub-location&gt;College Station, TX&lt;/pub-location&gt;&lt;publisher&gt;StataCorp LP&lt;/publisher&gt;&lt;urls&gt;&lt;/urls&gt;&lt;/record&gt;&lt;/Cite&gt;&lt;/EndNote&gt;</w:instrText>
      </w:r>
      <w:r w:rsidR="00224C08" w:rsidRPr="003C1A32">
        <w:rPr>
          <w:rFonts w:ascii="Times New Roman" w:hAnsi="Times New Roman" w:cs="Times New Roman"/>
          <w:sz w:val="24"/>
          <w:szCs w:val="24"/>
          <w:lang w:val="en-US"/>
        </w:rPr>
        <w:fldChar w:fldCharType="separate"/>
      </w:r>
      <w:r w:rsidR="00FE4669" w:rsidRPr="003C1A32">
        <w:rPr>
          <w:rFonts w:ascii="Times New Roman" w:hAnsi="Times New Roman" w:cs="Times New Roman"/>
          <w:noProof/>
          <w:sz w:val="24"/>
          <w:szCs w:val="24"/>
          <w:lang w:val="en-US"/>
        </w:rPr>
        <w:t>(</w:t>
      </w:r>
      <w:hyperlink w:anchor="_ENREF_28" w:tooltip="StataCorp, 2009 #368" w:history="1">
        <w:r w:rsidR="003A7A94" w:rsidRPr="003C1A32">
          <w:rPr>
            <w:rFonts w:ascii="Times New Roman" w:hAnsi="Times New Roman" w:cs="Times New Roman"/>
            <w:noProof/>
            <w:sz w:val="24"/>
            <w:szCs w:val="24"/>
            <w:lang w:val="en-US"/>
          </w:rPr>
          <w:t>StataCorp, 2009</w:t>
        </w:r>
      </w:hyperlink>
      <w:r w:rsidR="00FE4669"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Pr="003C1A32">
        <w:rPr>
          <w:rFonts w:ascii="Times New Roman" w:hAnsi="Times New Roman" w:cs="Times New Roman"/>
          <w:sz w:val="24"/>
          <w:szCs w:val="24"/>
          <w:lang w:val="en-US"/>
        </w:rPr>
        <w:t xml:space="preserve"> for all continuous outcome variables, with a random intercept for each participant and for each day within participant; betas, 95% CI and p-values are reported for all associations between independent and dependent variables. </w:t>
      </w:r>
      <w:r w:rsidR="004A7BEF" w:rsidRPr="003C1A32">
        <w:rPr>
          <w:rFonts w:ascii="Times New Roman" w:hAnsi="Times New Roman" w:cs="Times New Roman"/>
          <w:sz w:val="24"/>
          <w:szCs w:val="24"/>
          <w:lang w:val="en-US"/>
        </w:rPr>
        <w:t xml:space="preserve">Predictor variables included patient </w:t>
      </w:r>
      <w:r w:rsidRPr="003C1A32">
        <w:rPr>
          <w:rFonts w:ascii="Times New Roman" w:hAnsi="Times New Roman" w:cs="Times New Roman"/>
          <w:sz w:val="24"/>
          <w:szCs w:val="24"/>
          <w:lang w:val="en-US"/>
        </w:rPr>
        <w:t>affect and symptoms at the same</w:t>
      </w:r>
      <w:r w:rsidR="005626E5" w:rsidRPr="003C1A32">
        <w:rPr>
          <w:rFonts w:ascii="Times New Roman" w:hAnsi="Times New Roman" w:cs="Times New Roman"/>
          <w:sz w:val="24"/>
          <w:szCs w:val="24"/>
          <w:lang w:val="en-US"/>
        </w:rPr>
        <w:t xml:space="preserve"> (</w:t>
      </w:r>
      <w:r w:rsidR="003F4474">
        <w:rPr>
          <w:rFonts w:ascii="Times New Roman" w:hAnsi="Times New Roman" w:cs="Times New Roman"/>
          <w:sz w:val="24"/>
          <w:szCs w:val="24"/>
          <w:lang w:val="en-US"/>
        </w:rPr>
        <w:t>t</w:t>
      </w:r>
      <w:r w:rsidR="005626E5" w:rsidRPr="003C1A32">
        <w:rPr>
          <w:rFonts w:ascii="Times New Roman" w:hAnsi="Times New Roman" w:cs="Times New Roman"/>
          <w:sz w:val="24"/>
          <w:szCs w:val="24"/>
          <w:lang w:val="en-US"/>
        </w:rPr>
        <w:t>)</w:t>
      </w:r>
      <w:r w:rsidRPr="003C1A32">
        <w:rPr>
          <w:rFonts w:ascii="Times New Roman" w:hAnsi="Times New Roman" w:cs="Times New Roman"/>
          <w:sz w:val="24"/>
          <w:szCs w:val="24"/>
          <w:lang w:val="en-US"/>
        </w:rPr>
        <w:t xml:space="preserve"> and previous (</w:t>
      </w:r>
      <w:r w:rsidR="003F4474">
        <w:rPr>
          <w:rFonts w:ascii="Times New Roman" w:hAnsi="Times New Roman" w:cs="Times New Roman"/>
          <w:sz w:val="24"/>
          <w:szCs w:val="24"/>
          <w:lang w:val="en-US"/>
        </w:rPr>
        <w:t>t</w:t>
      </w:r>
      <w:r w:rsidRPr="003C1A32">
        <w:rPr>
          <w:rFonts w:ascii="Times New Roman" w:hAnsi="Times New Roman" w:cs="Times New Roman"/>
          <w:sz w:val="24"/>
          <w:szCs w:val="24"/>
          <w:lang w:val="en-US"/>
        </w:rPr>
        <w:t>-1) assessment</w:t>
      </w:r>
      <w:r w:rsidR="004A7BEF" w:rsidRPr="003C1A32">
        <w:rPr>
          <w:rFonts w:ascii="Times New Roman" w:hAnsi="Times New Roman" w:cs="Times New Roman"/>
          <w:sz w:val="24"/>
          <w:szCs w:val="24"/>
          <w:lang w:val="en-US"/>
        </w:rPr>
        <w:t>. These</w:t>
      </w:r>
      <w:r w:rsidRPr="003C1A32">
        <w:rPr>
          <w:rFonts w:ascii="Times New Roman" w:hAnsi="Times New Roman" w:cs="Times New Roman"/>
          <w:sz w:val="24"/>
          <w:szCs w:val="24"/>
          <w:lang w:val="en-US"/>
        </w:rPr>
        <w:t xml:space="preserve"> were </w:t>
      </w:r>
      <w:r w:rsidR="00DB7165">
        <w:rPr>
          <w:rFonts w:ascii="Times New Roman" w:hAnsi="Times New Roman" w:cs="Times New Roman"/>
          <w:sz w:val="24"/>
          <w:szCs w:val="24"/>
          <w:lang w:val="en-US"/>
        </w:rPr>
        <w:t xml:space="preserve">grand mean </w:t>
      </w:r>
      <w:r w:rsidR="004A7BEF" w:rsidRPr="003C1A32">
        <w:rPr>
          <w:rFonts w:ascii="Times New Roman" w:hAnsi="Times New Roman" w:cs="Times New Roman"/>
          <w:sz w:val="24"/>
          <w:szCs w:val="24"/>
          <w:lang w:val="en-US"/>
        </w:rPr>
        <w:t xml:space="preserve">centered before inclusion </w:t>
      </w:r>
      <w:r w:rsidRPr="003C1A32">
        <w:rPr>
          <w:rFonts w:ascii="Times New Roman" w:hAnsi="Times New Roman" w:cs="Times New Roman"/>
          <w:sz w:val="24"/>
          <w:szCs w:val="24"/>
          <w:lang w:val="en-US"/>
        </w:rPr>
        <w:t xml:space="preserve">as predictor variables in all </w:t>
      </w:r>
      <w:r w:rsidR="0009270A" w:rsidRPr="003C1A32">
        <w:rPr>
          <w:rFonts w:ascii="Times New Roman" w:hAnsi="Times New Roman" w:cs="Times New Roman"/>
          <w:sz w:val="24"/>
          <w:szCs w:val="24"/>
          <w:lang w:val="en-US"/>
        </w:rPr>
        <w:t>models. Patient</w:t>
      </w:r>
      <w:r w:rsidRPr="003C1A32">
        <w:rPr>
          <w:rFonts w:ascii="Times New Roman" w:hAnsi="Times New Roman" w:cs="Times New Roman"/>
          <w:sz w:val="24"/>
          <w:szCs w:val="24"/>
          <w:lang w:val="en-US"/>
        </w:rPr>
        <w:t xml:space="preserve"> </w:t>
      </w:r>
      <w:r w:rsidR="0029128A" w:rsidRPr="003C1A32">
        <w:rPr>
          <w:rFonts w:ascii="Times New Roman" w:hAnsi="Times New Roman" w:cs="Times New Roman"/>
          <w:sz w:val="24"/>
          <w:szCs w:val="24"/>
          <w:lang w:val="en-US"/>
        </w:rPr>
        <w:t>activity</w:t>
      </w:r>
      <w:r w:rsidRPr="003C1A32">
        <w:rPr>
          <w:rFonts w:ascii="Times New Roman" w:hAnsi="Times New Roman" w:cs="Times New Roman"/>
          <w:sz w:val="24"/>
          <w:szCs w:val="24"/>
          <w:lang w:val="en-US"/>
        </w:rPr>
        <w:t xml:space="preserve"> </w:t>
      </w:r>
      <w:r w:rsidR="0029128A" w:rsidRPr="003C1A32">
        <w:rPr>
          <w:rFonts w:ascii="Times New Roman" w:hAnsi="Times New Roman" w:cs="Times New Roman"/>
          <w:sz w:val="24"/>
          <w:szCs w:val="24"/>
          <w:lang w:val="en-US"/>
        </w:rPr>
        <w:t xml:space="preserve">management </w:t>
      </w:r>
      <w:r w:rsidRPr="003C1A32">
        <w:rPr>
          <w:rFonts w:ascii="Times New Roman" w:hAnsi="Times New Roman" w:cs="Times New Roman"/>
          <w:sz w:val="24"/>
          <w:szCs w:val="24"/>
          <w:lang w:val="en-US"/>
        </w:rPr>
        <w:t>strategies were included as the dependent variables</w:t>
      </w:r>
      <w:r w:rsidR="0009270A" w:rsidRPr="003C1A32">
        <w:rPr>
          <w:rFonts w:ascii="Times New Roman" w:hAnsi="Times New Roman" w:cs="Times New Roman"/>
          <w:sz w:val="24"/>
          <w:szCs w:val="24"/>
          <w:lang w:val="en-US"/>
        </w:rPr>
        <w:t xml:space="preserve"> </w:t>
      </w:r>
      <w:r w:rsidR="005626E5" w:rsidRPr="003C1A32">
        <w:rPr>
          <w:rFonts w:ascii="Times New Roman" w:hAnsi="Times New Roman" w:cs="Times New Roman"/>
          <w:sz w:val="24"/>
          <w:szCs w:val="24"/>
          <w:lang w:val="en-US"/>
        </w:rPr>
        <w:t>(</w:t>
      </w:r>
      <w:r w:rsidR="003F4474">
        <w:rPr>
          <w:rFonts w:ascii="Times New Roman" w:hAnsi="Times New Roman" w:cs="Times New Roman"/>
          <w:sz w:val="24"/>
          <w:szCs w:val="24"/>
          <w:lang w:val="en-US"/>
        </w:rPr>
        <w:t>t</w:t>
      </w:r>
      <w:r w:rsidR="005626E5" w:rsidRPr="003C1A32">
        <w:rPr>
          <w:rFonts w:ascii="Times New Roman" w:hAnsi="Times New Roman" w:cs="Times New Roman"/>
          <w:sz w:val="24"/>
          <w:szCs w:val="24"/>
          <w:lang w:val="en-US"/>
        </w:rPr>
        <w:t>)</w:t>
      </w:r>
      <w:r w:rsidR="00AF5F74" w:rsidRPr="003C1A32">
        <w:rPr>
          <w:rFonts w:ascii="Times New Roman" w:hAnsi="Times New Roman" w:cs="Times New Roman"/>
          <w:sz w:val="24"/>
          <w:szCs w:val="24"/>
          <w:lang w:val="en-US"/>
        </w:rPr>
        <w:t xml:space="preserve">. </w:t>
      </w:r>
      <w:proofErr w:type="spellStart"/>
      <w:r w:rsidR="00AF5F74" w:rsidRPr="003C1A32">
        <w:rPr>
          <w:rFonts w:ascii="Times New Roman" w:hAnsi="Times New Roman" w:cs="Times New Roman"/>
          <w:sz w:val="24"/>
          <w:szCs w:val="24"/>
          <w:lang w:val="en-US"/>
        </w:rPr>
        <w:t>Intraclass</w:t>
      </w:r>
      <w:proofErr w:type="spellEnd"/>
      <w:r w:rsidR="00AF5F74" w:rsidRPr="003C1A32">
        <w:rPr>
          <w:rFonts w:ascii="Times New Roman" w:hAnsi="Times New Roman" w:cs="Times New Roman"/>
          <w:sz w:val="24"/>
          <w:szCs w:val="24"/>
          <w:lang w:val="en-US"/>
        </w:rPr>
        <w:t xml:space="preserve"> correlation coefficients (ICC) were calculated for each of the predictor variables to e</w:t>
      </w:r>
      <w:r w:rsidR="00282D9D" w:rsidRPr="003C1A32">
        <w:rPr>
          <w:rFonts w:ascii="Times New Roman" w:hAnsi="Times New Roman" w:cs="Times New Roman"/>
          <w:sz w:val="24"/>
          <w:szCs w:val="24"/>
          <w:lang w:val="en-US"/>
        </w:rPr>
        <w:t>nable</w:t>
      </w:r>
      <w:r w:rsidR="00AF5F74" w:rsidRPr="003C1A32">
        <w:rPr>
          <w:rFonts w:ascii="Times New Roman" w:hAnsi="Times New Roman" w:cs="Times New Roman"/>
          <w:sz w:val="24"/>
          <w:szCs w:val="24"/>
          <w:lang w:val="en-US"/>
        </w:rPr>
        <w:t xml:space="preserve"> the proportion of variability in each level of the data (i.e. </w:t>
      </w:r>
      <w:r w:rsidR="006B667A" w:rsidRPr="003C1A32">
        <w:rPr>
          <w:rFonts w:ascii="Times New Roman" w:hAnsi="Times New Roman" w:cs="Times New Roman"/>
          <w:sz w:val="24"/>
          <w:szCs w:val="24"/>
          <w:lang w:val="en-US"/>
        </w:rPr>
        <w:t>assessment</w:t>
      </w:r>
      <w:r w:rsidR="00AF5F74" w:rsidRPr="003C1A32">
        <w:rPr>
          <w:rFonts w:ascii="Times New Roman" w:hAnsi="Times New Roman" w:cs="Times New Roman"/>
          <w:sz w:val="24"/>
          <w:szCs w:val="24"/>
          <w:lang w:val="en-US"/>
        </w:rPr>
        <w:t xml:space="preserve">, day and person levels) to be explored. </w:t>
      </w:r>
    </w:p>
    <w:p w:rsidR="009039C2" w:rsidRPr="003C1A32" w:rsidRDefault="00BF0C2D" w:rsidP="00A26759">
      <w:pPr>
        <w:spacing w:after="100"/>
        <w:jc w:val="center"/>
        <w:rPr>
          <w:rFonts w:asciiTheme="majorBidi" w:hAnsiTheme="majorBidi" w:cstheme="majorBidi"/>
          <w:b/>
          <w:bCs/>
          <w:sz w:val="24"/>
          <w:szCs w:val="24"/>
          <w:lang w:val="en-US"/>
        </w:rPr>
      </w:pPr>
      <w:r w:rsidRPr="003C1A32">
        <w:rPr>
          <w:rFonts w:asciiTheme="majorBidi" w:hAnsiTheme="majorBidi" w:cstheme="majorBidi"/>
          <w:b/>
          <w:bCs/>
          <w:sz w:val="24"/>
          <w:szCs w:val="24"/>
          <w:lang w:val="en-US"/>
        </w:rPr>
        <w:t>Results</w:t>
      </w:r>
    </w:p>
    <w:p w:rsidR="00BF0C2D" w:rsidRPr="00B47E21" w:rsidRDefault="00BF0C2D" w:rsidP="00A26759">
      <w:pPr>
        <w:spacing w:after="100" w:line="480" w:lineRule="auto"/>
        <w:rPr>
          <w:rFonts w:ascii="Times New Roman" w:hAnsi="Times New Roman" w:cs="Times New Roman"/>
          <w:b/>
          <w:bCs/>
          <w:sz w:val="24"/>
          <w:szCs w:val="24"/>
          <w:lang w:val="en-US"/>
        </w:rPr>
      </w:pPr>
      <w:r w:rsidRPr="00B47E21">
        <w:rPr>
          <w:rFonts w:ascii="Times New Roman" w:hAnsi="Times New Roman" w:cs="Times New Roman"/>
          <w:b/>
          <w:bCs/>
          <w:sz w:val="24"/>
          <w:szCs w:val="24"/>
          <w:lang w:val="en-US"/>
        </w:rPr>
        <w:t>Predicting Patient Activity Limitation</w:t>
      </w:r>
    </w:p>
    <w:p w:rsidR="00BF0C2D" w:rsidRPr="00BA1E33" w:rsidRDefault="00BF0C2D" w:rsidP="00DF3AFD">
      <w:pPr>
        <w:spacing w:after="100" w:line="480" w:lineRule="auto"/>
        <w:rPr>
          <w:rFonts w:ascii="Times New Roman" w:hAnsi="Times New Roman" w:cs="Times New Roman"/>
          <w:sz w:val="24"/>
          <w:szCs w:val="24"/>
          <w:highlight w:val="yellow"/>
          <w:lang w:val="en-US"/>
        </w:rPr>
      </w:pPr>
      <w:r w:rsidRPr="00B47E21">
        <w:rPr>
          <w:rFonts w:ascii="Times New Roman" w:hAnsi="Times New Roman" w:cs="Times New Roman"/>
          <w:sz w:val="24"/>
          <w:szCs w:val="24"/>
          <w:lang w:val="en-US"/>
        </w:rPr>
        <w:t xml:space="preserve">As predicted, patient symptom severity was associated with increased </w:t>
      </w:r>
      <w:r w:rsidR="009B2389" w:rsidRPr="00B47E21">
        <w:rPr>
          <w:rFonts w:ascii="Times New Roman" w:hAnsi="Times New Roman" w:cs="Times New Roman"/>
          <w:sz w:val="24"/>
          <w:szCs w:val="24"/>
          <w:lang w:val="en-US"/>
        </w:rPr>
        <w:t xml:space="preserve">self-reported </w:t>
      </w:r>
      <w:r w:rsidRPr="00B47E21">
        <w:rPr>
          <w:rFonts w:ascii="Times New Roman" w:hAnsi="Times New Roman" w:cs="Times New Roman"/>
          <w:sz w:val="24"/>
          <w:szCs w:val="24"/>
          <w:lang w:val="en-US"/>
        </w:rPr>
        <w:t>a</w:t>
      </w:r>
      <w:r w:rsidR="009B2389" w:rsidRPr="00B47E21">
        <w:rPr>
          <w:rFonts w:ascii="Times New Roman" w:hAnsi="Times New Roman" w:cs="Times New Roman"/>
          <w:sz w:val="24"/>
          <w:szCs w:val="24"/>
          <w:lang w:val="en-US"/>
        </w:rPr>
        <w:t>ctivity limitation at both the concomitant and subsequent assessments</w:t>
      </w:r>
      <w:r w:rsidRPr="00B47E21">
        <w:rPr>
          <w:rFonts w:ascii="Times New Roman" w:hAnsi="Times New Roman" w:cs="Times New Roman"/>
          <w:sz w:val="24"/>
          <w:szCs w:val="24"/>
          <w:lang w:val="en-US"/>
        </w:rPr>
        <w:t xml:space="preserve"> (Table 1). </w:t>
      </w:r>
      <w:r w:rsidR="002D4745" w:rsidRPr="00B47E21">
        <w:rPr>
          <w:rFonts w:ascii="Times New Roman" w:hAnsi="Times New Roman" w:cs="Times New Roman"/>
          <w:sz w:val="24"/>
          <w:szCs w:val="24"/>
          <w:lang w:val="en-US"/>
        </w:rPr>
        <w:t xml:space="preserve">In addition, </w:t>
      </w:r>
      <w:r w:rsidR="000012F8" w:rsidRPr="00B47E21">
        <w:rPr>
          <w:rFonts w:ascii="Times New Roman" w:hAnsi="Times New Roman" w:cs="Times New Roman"/>
          <w:sz w:val="24"/>
          <w:szCs w:val="24"/>
          <w:lang w:val="en-US"/>
        </w:rPr>
        <w:t xml:space="preserve">higher levels of current and previous pain predicted increased activity limitation at the current assessment. </w:t>
      </w:r>
      <w:r w:rsidRPr="00B47E21">
        <w:rPr>
          <w:rFonts w:ascii="Times New Roman" w:hAnsi="Times New Roman" w:cs="Times New Roman"/>
          <w:sz w:val="24"/>
          <w:szCs w:val="24"/>
          <w:lang w:val="en-US"/>
        </w:rPr>
        <w:t xml:space="preserve">In contrast to study hypotheses, patient reported negative affect did not significantly predict patient activity limitation on a momentary basis. </w:t>
      </w:r>
      <w:r w:rsidR="009B2389" w:rsidRPr="00B47E21">
        <w:rPr>
          <w:rFonts w:ascii="Times New Roman" w:hAnsi="Times New Roman" w:cs="Times New Roman"/>
          <w:sz w:val="24"/>
          <w:szCs w:val="24"/>
          <w:lang w:val="en-US"/>
        </w:rPr>
        <w:t xml:space="preserve">Greater patient reported positive affect approached significance in predicting increased activity limitation </w:t>
      </w:r>
      <w:r w:rsidRPr="00B47E21">
        <w:rPr>
          <w:rFonts w:ascii="Times New Roman" w:hAnsi="Times New Roman" w:cs="Times New Roman"/>
          <w:sz w:val="24"/>
          <w:szCs w:val="24"/>
          <w:lang w:val="en-US"/>
        </w:rPr>
        <w:t xml:space="preserve">at the </w:t>
      </w:r>
      <w:r w:rsidR="003F4474" w:rsidRPr="00B47E21">
        <w:rPr>
          <w:rFonts w:ascii="Times New Roman" w:hAnsi="Times New Roman" w:cs="Times New Roman"/>
          <w:sz w:val="24"/>
          <w:szCs w:val="24"/>
          <w:lang w:val="en-US"/>
        </w:rPr>
        <w:t>current</w:t>
      </w:r>
      <w:r w:rsidRPr="00B47E21">
        <w:rPr>
          <w:rFonts w:ascii="Times New Roman" w:hAnsi="Times New Roman" w:cs="Times New Roman"/>
          <w:sz w:val="24"/>
          <w:szCs w:val="24"/>
          <w:lang w:val="en-US"/>
        </w:rPr>
        <w:t xml:space="preserve"> a</w:t>
      </w:r>
      <w:r w:rsidR="009B2389" w:rsidRPr="00B47E21">
        <w:rPr>
          <w:rFonts w:ascii="Times New Roman" w:hAnsi="Times New Roman" w:cs="Times New Roman"/>
          <w:sz w:val="24"/>
          <w:szCs w:val="24"/>
          <w:lang w:val="en-US"/>
        </w:rPr>
        <w:t>ssessment (p=.056); the direction of this relationship was opposite to that hypothesized</w:t>
      </w:r>
      <w:r w:rsidRPr="00B47E21">
        <w:rPr>
          <w:rFonts w:ascii="Times New Roman" w:hAnsi="Times New Roman" w:cs="Times New Roman"/>
          <w:sz w:val="24"/>
          <w:szCs w:val="24"/>
          <w:lang w:val="en-US"/>
        </w:rPr>
        <w:t>.</w:t>
      </w:r>
      <w:r w:rsidRPr="00BA1E33">
        <w:rPr>
          <w:rFonts w:ascii="Times New Roman" w:hAnsi="Times New Roman" w:cs="Times New Roman"/>
          <w:sz w:val="24"/>
          <w:szCs w:val="24"/>
          <w:highlight w:val="yellow"/>
          <w:lang w:val="en-US"/>
        </w:rPr>
        <w:t xml:space="preserve"> </w:t>
      </w:r>
    </w:p>
    <w:p w:rsidR="00BF0C2D" w:rsidRPr="00B47E21" w:rsidRDefault="00BF0C2D" w:rsidP="00A26759">
      <w:pPr>
        <w:spacing w:after="100" w:line="480" w:lineRule="auto"/>
        <w:rPr>
          <w:rFonts w:ascii="Times New Roman" w:hAnsi="Times New Roman" w:cs="Times New Roman"/>
          <w:b/>
          <w:bCs/>
          <w:sz w:val="24"/>
          <w:szCs w:val="24"/>
          <w:lang w:val="en-US"/>
        </w:rPr>
      </w:pPr>
      <w:r w:rsidRPr="00B47E21">
        <w:rPr>
          <w:rFonts w:ascii="Times New Roman" w:hAnsi="Times New Roman" w:cs="Times New Roman"/>
          <w:b/>
          <w:bCs/>
          <w:sz w:val="24"/>
          <w:szCs w:val="24"/>
          <w:lang w:val="en-US"/>
        </w:rPr>
        <w:t xml:space="preserve">Predicting All-or-nothing behaviors </w:t>
      </w:r>
    </w:p>
    <w:p w:rsidR="00BF0C2D" w:rsidRPr="003C1A32" w:rsidRDefault="00BF0C2D" w:rsidP="006971DC">
      <w:pPr>
        <w:spacing w:after="100" w:line="480" w:lineRule="auto"/>
        <w:rPr>
          <w:rFonts w:ascii="Times New Roman" w:hAnsi="Times New Roman" w:cs="Times New Roman"/>
          <w:sz w:val="24"/>
          <w:szCs w:val="24"/>
          <w:lang w:val="en-US"/>
        </w:rPr>
      </w:pPr>
      <w:r w:rsidRPr="00B47E21">
        <w:rPr>
          <w:rFonts w:ascii="Times New Roman" w:hAnsi="Times New Roman" w:cs="Times New Roman"/>
          <w:sz w:val="24"/>
          <w:szCs w:val="24"/>
          <w:lang w:val="en-US"/>
        </w:rPr>
        <w:t xml:space="preserve">Patient reports of feeling well were associated with higher levels of reported all-or-nothing behaviors at the </w:t>
      </w:r>
      <w:r w:rsidR="003F4474" w:rsidRPr="00B47E21">
        <w:rPr>
          <w:rFonts w:ascii="Times New Roman" w:hAnsi="Times New Roman" w:cs="Times New Roman"/>
          <w:sz w:val="24"/>
          <w:szCs w:val="24"/>
          <w:lang w:val="en-US"/>
        </w:rPr>
        <w:t xml:space="preserve">current </w:t>
      </w:r>
      <w:r w:rsidRPr="00B47E21">
        <w:rPr>
          <w:rFonts w:ascii="Times New Roman" w:hAnsi="Times New Roman" w:cs="Times New Roman"/>
          <w:sz w:val="24"/>
          <w:szCs w:val="24"/>
          <w:lang w:val="en-US"/>
        </w:rPr>
        <w:t xml:space="preserve">assessment (Table 1). In addition, feeling well at the </w:t>
      </w:r>
      <w:r w:rsidR="00D03A2D" w:rsidRPr="00B47E21">
        <w:rPr>
          <w:rFonts w:ascii="Times New Roman" w:hAnsi="Times New Roman" w:cs="Times New Roman"/>
          <w:sz w:val="24"/>
          <w:szCs w:val="24"/>
          <w:lang w:val="en-US"/>
        </w:rPr>
        <w:t>current</w:t>
      </w:r>
      <w:r w:rsidRPr="00B47E21">
        <w:rPr>
          <w:rFonts w:ascii="Times New Roman" w:hAnsi="Times New Roman" w:cs="Times New Roman"/>
          <w:sz w:val="24"/>
          <w:szCs w:val="24"/>
          <w:lang w:val="en-US"/>
        </w:rPr>
        <w:t xml:space="preserve"> assessment significantly predicted increased all-or-nothing </w:t>
      </w:r>
      <w:r w:rsidR="00D03A2D" w:rsidRPr="00B47E21">
        <w:rPr>
          <w:rFonts w:ascii="Times New Roman" w:hAnsi="Times New Roman" w:cs="Times New Roman"/>
          <w:sz w:val="24"/>
          <w:szCs w:val="24"/>
          <w:lang w:val="en-US"/>
        </w:rPr>
        <w:t xml:space="preserve">behavior at the subsequent assessment. </w:t>
      </w:r>
      <w:r w:rsidR="00F45076" w:rsidRPr="00B47E21">
        <w:rPr>
          <w:rFonts w:ascii="Times New Roman" w:hAnsi="Times New Roman" w:cs="Times New Roman"/>
          <w:sz w:val="24"/>
          <w:szCs w:val="24"/>
          <w:lang w:val="en-US"/>
        </w:rPr>
        <w:t xml:space="preserve">Higher levels of pain at the current assessment did not predict all-or-nothing </w:t>
      </w:r>
      <w:r w:rsidR="00F45076" w:rsidRPr="00B47E21">
        <w:rPr>
          <w:rFonts w:ascii="Times New Roman" w:hAnsi="Times New Roman" w:cs="Times New Roman"/>
          <w:sz w:val="24"/>
          <w:szCs w:val="24"/>
          <w:lang w:val="en-US"/>
        </w:rPr>
        <w:lastRenderedPageBreak/>
        <w:t xml:space="preserve">behavior at the current assessment, but was predictive of less all-or-nothing behavior reported at the subsequent assessment. </w:t>
      </w:r>
      <w:r w:rsidRPr="00B47E21">
        <w:rPr>
          <w:rFonts w:ascii="Times New Roman" w:hAnsi="Times New Roman" w:cs="Times New Roman"/>
          <w:sz w:val="24"/>
          <w:szCs w:val="24"/>
          <w:lang w:val="en-US"/>
        </w:rPr>
        <w:t xml:space="preserve">Patient reports of positive affect were not found to significantly predict patient all-or-nothing behavior, and in further contrast to study hypotheses, </w:t>
      </w:r>
      <w:r w:rsidR="00E25C6A">
        <w:rPr>
          <w:rFonts w:ascii="Times New Roman" w:hAnsi="Times New Roman" w:cs="Times New Roman"/>
          <w:sz w:val="24"/>
          <w:szCs w:val="24"/>
          <w:lang w:val="en-US"/>
        </w:rPr>
        <w:t xml:space="preserve">higher </w:t>
      </w:r>
      <w:r w:rsidRPr="00B47E21">
        <w:rPr>
          <w:rFonts w:ascii="Times New Roman" w:hAnsi="Times New Roman" w:cs="Times New Roman"/>
          <w:sz w:val="24"/>
          <w:szCs w:val="24"/>
          <w:lang w:val="en-US"/>
        </w:rPr>
        <w:t xml:space="preserve">negative affect predicted </w:t>
      </w:r>
      <w:r w:rsidR="00E25C6A">
        <w:rPr>
          <w:rFonts w:ascii="Times New Roman" w:hAnsi="Times New Roman" w:cs="Times New Roman"/>
          <w:sz w:val="24"/>
          <w:szCs w:val="24"/>
          <w:lang w:val="en-US"/>
        </w:rPr>
        <w:t>more</w:t>
      </w:r>
      <w:r w:rsidR="00E25C6A" w:rsidRPr="00B47E21">
        <w:rPr>
          <w:rFonts w:ascii="Times New Roman" w:hAnsi="Times New Roman" w:cs="Times New Roman"/>
          <w:sz w:val="24"/>
          <w:szCs w:val="24"/>
          <w:lang w:val="en-US"/>
        </w:rPr>
        <w:t xml:space="preserve"> </w:t>
      </w:r>
      <w:r w:rsidRPr="00B47E21">
        <w:rPr>
          <w:rFonts w:ascii="Times New Roman" w:hAnsi="Times New Roman" w:cs="Times New Roman"/>
          <w:sz w:val="24"/>
          <w:szCs w:val="24"/>
          <w:lang w:val="en-US"/>
        </w:rPr>
        <w:t>all-or-nothing behavior</w:t>
      </w:r>
      <w:r w:rsidR="005464E2" w:rsidRPr="00B47E21">
        <w:rPr>
          <w:rFonts w:ascii="Times New Roman" w:hAnsi="Times New Roman" w:cs="Times New Roman"/>
          <w:sz w:val="24"/>
          <w:szCs w:val="24"/>
          <w:lang w:val="en-US"/>
        </w:rPr>
        <w:t xml:space="preserve"> at the </w:t>
      </w:r>
      <w:r w:rsidR="006C54EC" w:rsidRPr="00B47E21">
        <w:rPr>
          <w:rFonts w:ascii="Times New Roman" w:hAnsi="Times New Roman" w:cs="Times New Roman"/>
          <w:sz w:val="24"/>
          <w:szCs w:val="24"/>
          <w:lang w:val="en-US"/>
        </w:rPr>
        <w:t>current assessment</w:t>
      </w:r>
      <w:r w:rsidRPr="00B47E21">
        <w:rPr>
          <w:rFonts w:ascii="Times New Roman" w:hAnsi="Times New Roman" w:cs="Times New Roman"/>
          <w:sz w:val="24"/>
          <w:szCs w:val="24"/>
          <w:lang w:val="en-US"/>
        </w:rPr>
        <w:t>.</w:t>
      </w:r>
      <w:r w:rsidR="00DF3AFD" w:rsidRPr="00BA1E33" w:rsidDel="00DF3AFD">
        <w:rPr>
          <w:rFonts w:ascii="Times New Roman" w:hAnsi="Times New Roman" w:cs="Times New Roman"/>
          <w:sz w:val="24"/>
          <w:szCs w:val="24"/>
          <w:highlight w:val="yellow"/>
          <w:lang w:val="en-US"/>
        </w:rPr>
        <w:t xml:space="preserve"> </w:t>
      </w:r>
    </w:p>
    <w:p w:rsidR="00D56E44" w:rsidRPr="003C1A32" w:rsidRDefault="00D56E44" w:rsidP="00DF3AFD">
      <w:pPr>
        <w:spacing w:after="100" w:line="480" w:lineRule="auto"/>
        <w:rPr>
          <w:rFonts w:ascii="Times New Roman" w:hAnsi="Times New Roman" w:cs="Times New Roman"/>
          <w:b/>
          <w:sz w:val="24"/>
          <w:szCs w:val="24"/>
          <w:lang w:val="en-US"/>
        </w:rPr>
      </w:pPr>
      <w:r w:rsidRPr="003C1A32">
        <w:rPr>
          <w:rFonts w:ascii="Times New Roman" w:hAnsi="Times New Roman" w:cs="Times New Roman"/>
          <w:b/>
          <w:sz w:val="24"/>
          <w:szCs w:val="24"/>
          <w:lang w:val="en-US"/>
        </w:rPr>
        <w:t>[</w:t>
      </w:r>
      <w:proofErr w:type="gramStart"/>
      <w:r w:rsidRPr="003C1A32">
        <w:rPr>
          <w:rFonts w:ascii="Times New Roman" w:hAnsi="Times New Roman" w:cs="Times New Roman"/>
          <w:b/>
          <w:sz w:val="24"/>
          <w:szCs w:val="24"/>
          <w:lang w:val="en-US"/>
        </w:rPr>
        <w:t>insert</w:t>
      </w:r>
      <w:proofErr w:type="gramEnd"/>
      <w:r w:rsidRPr="003C1A32">
        <w:rPr>
          <w:rFonts w:ascii="Times New Roman" w:hAnsi="Times New Roman" w:cs="Times New Roman"/>
          <w:b/>
          <w:sz w:val="24"/>
          <w:szCs w:val="24"/>
          <w:lang w:val="en-US"/>
        </w:rPr>
        <w:t xml:space="preserve"> Table 1</w:t>
      </w:r>
      <w:r w:rsidR="00F82B05" w:rsidRPr="003C1A32">
        <w:rPr>
          <w:rFonts w:ascii="Times New Roman" w:hAnsi="Times New Roman" w:cs="Times New Roman"/>
          <w:b/>
          <w:sz w:val="24"/>
          <w:szCs w:val="24"/>
          <w:lang w:val="en-US"/>
        </w:rPr>
        <w:t xml:space="preserve"> </w:t>
      </w:r>
      <w:r w:rsidRPr="003C1A32">
        <w:rPr>
          <w:rFonts w:ascii="Times New Roman" w:hAnsi="Times New Roman" w:cs="Times New Roman"/>
          <w:b/>
          <w:sz w:val="24"/>
          <w:szCs w:val="24"/>
          <w:lang w:val="en-US"/>
        </w:rPr>
        <w:t>here]</w:t>
      </w:r>
    </w:p>
    <w:p w:rsidR="00D56E44" w:rsidRPr="003C1A32" w:rsidRDefault="00D56E44" w:rsidP="00A26759">
      <w:pPr>
        <w:pStyle w:val="NoSpacing"/>
        <w:spacing w:after="100"/>
        <w:rPr>
          <w:lang w:val="en-US"/>
        </w:rPr>
      </w:pPr>
    </w:p>
    <w:p w:rsidR="00D56E44" w:rsidRPr="003C1A32" w:rsidRDefault="00D56E44" w:rsidP="00A26759">
      <w:pPr>
        <w:spacing w:after="100" w:line="480" w:lineRule="auto"/>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 xml:space="preserve">The variability of </w:t>
      </w:r>
      <w:r w:rsidR="0029128A" w:rsidRPr="003C1A32">
        <w:rPr>
          <w:rFonts w:ascii="Times New Roman" w:hAnsi="Times New Roman" w:cs="Times New Roman"/>
          <w:b/>
          <w:bCs/>
          <w:sz w:val="24"/>
          <w:szCs w:val="24"/>
          <w:lang w:val="en-US"/>
        </w:rPr>
        <w:t xml:space="preserve">activity management </w:t>
      </w:r>
      <w:r w:rsidRPr="003C1A32">
        <w:rPr>
          <w:rFonts w:ascii="Times New Roman" w:hAnsi="Times New Roman" w:cs="Times New Roman"/>
          <w:b/>
          <w:bCs/>
          <w:sz w:val="24"/>
          <w:szCs w:val="24"/>
          <w:lang w:val="en-US"/>
        </w:rPr>
        <w:t xml:space="preserve">strategies across the different levels of data </w:t>
      </w:r>
    </w:p>
    <w:p w:rsidR="00D56E44" w:rsidRPr="003C1A32" w:rsidRDefault="006B667A" w:rsidP="00A26759">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When examining the ICC analyses, it was identified that the </w:t>
      </w:r>
      <w:r w:rsidR="00D56E44" w:rsidRPr="003C1A32">
        <w:rPr>
          <w:rFonts w:ascii="Times New Roman" w:hAnsi="Times New Roman" w:cs="Times New Roman"/>
          <w:sz w:val="24"/>
          <w:szCs w:val="24"/>
          <w:lang w:val="en-US"/>
        </w:rPr>
        <w:t xml:space="preserve">majority of the unexplained variation in patient </w:t>
      </w:r>
      <w:r w:rsidR="0029128A" w:rsidRPr="003C1A32">
        <w:rPr>
          <w:rFonts w:ascii="Times New Roman" w:hAnsi="Times New Roman" w:cs="Times New Roman"/>
          <w:sz w:val="24"/>
          <w:szCs w:val="24"/>
          <w:lang w:val="en-US"/>
        </w:rPr>
        <w:t>activity management</w:t>
      </w:r>
      <w:r w:rsidR="00D56E44" w:rsidRPr="003C1A32">
        <w:rPr>
          <w:rFonts w:ascii="Times New Roman" w:hAnsi="Times New Roman" w:cs="Times New Roman"/>
          <w:sz w:val="24"/>
          <w:szCs w:val="24"/>
          <w:lang w:val="en-US"/>
        </w:rPr>
        <w:t xml:space="preserve"> strategies</w:t>
      </w:r>
      <w:r w:rsidRPr="003C1A32">
        <w:rPr>
          <w:rFonts w:ascii="Times New Roman" w:hAnsi="Times New Roman" w:cs="Times New Roman"/>
          <w:sz w:val="24"/>
          <w:szCs w:val="24"/>
          <w:lang w:val="en-US"/>
        </w:rPr>
        <w:t xml:space="preserve"> was </w:t>
      </w:r>
      <w:r w:rsidR="006B6329" w:rsidRPr="003C1A32">
        <w:rPr>
          <w:rFonts w:ascii="Times New Roman" w:hAnsi="Times New Roman" w:cs="Times New Roman"/>
          <w:sz w:val="24"/>
          <w:szCs w:val="24"/>
          <w:lang w:val="en-US"/>
        </w:rPr>
        <w:t xml:space="preserve">at the </w:t>
      </w:r>
      <w:r w:rsidR="006C54EC">
        <w:rPr>
          <w:rFonts w:ascii="Times New Roman" w:hAnsi="Times New Roman" w:cs="Times New Roman"/>
          <w:sz w:val="24"/>
          <w:szCs w:val="24"/>
          <w:lang w:val="en-US"/>
        </w:rPr>
        <w:t>current</w:t>
      </w:r>
      <w:r w:rsidR="006C54EC"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assessment level for all predictor variables (Table 1). For example, all-or-nothing responses showed 82% variance from one assessment to another, within the same patient and across the same day when feeling well was the predictor variable, whereas 15% of the variance was due to differences between individual participants. </w:t>
      </w:r>
    </w:p>
    <w:p w:rsidR="00FB0BE1" w:rsidRPr="003C1A32" w:rsidRDefault="00FB0BE1" w:rsidP="00A26759">
      <w:pPr>
        <w:spacing w:after="100" w:line="480" w:lineRule="auto"/>
        <w:jc w:val="center"/>
        <w:outlineLvl w:val="0"/>
        <w:rPr>
          <w:rFonts w:ascii="Times New Roman" w:hAnsi="Times New Roman" w:cs="Times New Roman"/>
          <w:b/>
          <w:bCs/>
          <w:sz w:val="24"/>
          <w:szCs w:val="24"/>
          <w:lang w:val="en-US"/>
        </w:rPr>
      </w:pPr>
      <w:r w:rsidRPr="003C1A32">
        <w:rPr>
          <w:rFonts w:ascii="Times New Roman" w:hAnsi="Times New Roman" w:cs="Times New Roman"/>
          <w:b/>
          <w:bCs/>
          <w:sz w:val="24"/>
          <w:szCs w:val="24"/>
          <w:lang w:val="en-US"/>
        </w:rPr>
        <w:t>Discussion</w:t>
      </w:r>
    </w:p>
    <w:p w:rsidR="00E46FEB" w:rsidRPr="003C1A32" w:rsidRDefault="00FB0BE1"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This study aimed to examine the interrelations</w:t>
      </w:r>
      <w:r w:rsidRPr="003C1A32">
        <w:rPr>
          <w:rFonts w:ascii="Times New Roman" w:hAnsi="Times New Roman" w:cs="Times New Roman"/>
          <w:sz w:val="28"/>
          <w:szCs w:val="28"/>
          <w:lang w:val="en-US"/>
        </w:rPr>
        <w:t xml:space="preserve"> </w:t>
      </w:r>
      <w:r w:rsidRPr="003C1A32">
        <w:rPr>
          <w:rFonts w:ascii="Times New Roman" w:hAnsi="Times New Roman" w:cs="Times New Roman"/>
          <w:sz w:val="24"/>
          <w:szCs w:val="24"/>
          <w:lang w:val="en-US"/>
        </w:rPr>
        <w:t xml:space="preserve">between short-term fluctuations in patient self-reported </w:t>
      </w:r>
      <w:r w:rsidR="00DF3AFD">
        <w:rPr>
          <w:rFonts w:ascii="Times New Roman" w:hAnsi="Times New Roman" w:cs="Times New Roman"/>
          <w:sz w:val="24"/>
          <w:szCs w:val="24"/>
          <w:lang w:val="en-US"/>
        </w:rPr>
        <w:t>fatigue-</w:t>
      </w:r>
      <w:r w:rsidR="003A7A94">
        <w:rPr>
          <w:rFonts w:ascii="Times New Roman" w:hAnsi="Times New Roman" w:cs="Times New Roman"/>
          <w:sz w:val="24"/>
          <w:szCs w:val="24"/>
          <w:lang w:val="en-US"/>
        </w:rPr>
        <w:t xml:space="preserve">related </w:t>
      </w:r>
      <w:r w:rsidRPr="003C1A32">
        <w:rPr>
          <w:rFonts w:ascii="Times New Roman" w:hAnsi="Times New Roman" w:cs="Times New Roman"/>
          <w:sz w:val="24"/>
          <w:szCs w:val="24"/>
          <w:lang w:val="en-US"/>
        </w:rPr>
        <w:t xml:space="preserve">symptoms, </w:t>
      </w:r>
      <w:r w:rsidR="00B47E21">
        <w:rPr>
          <w:rFonts w:ascii="Times New Roman" w:hAnsi="Times New Roman" w:cs="Times New Roman"/>
          <w:sz w:val="24"/>
          <w:szCs w:val="24"/>
          <w:lang w:val="en-US"/>
        </w:rPr>
        <w:t>pain</w:t>
      </w:r>
      <w:r w:rsidR="00DF3AFD">
        <w:rPr>
          <w:rFonts w:ascii="Times New Roman" w:hAnsi="Times New Roman" w:cs="Times New Roman"/>
          <w:sz w:val="24"/>
          <w:szCs w:val="24"/>
          <w:lang w:val="en-US"/>
        </w:rPr>
        <w:t xml:space="preserve"> </w:t>
      </w:r>
      <w:r w:rsidR="00E25C6A">
        <w:rPr>
          <w:rFonts w:ascii="Times New Roman" w:hAnsi="Times New Roman" w:cs="Times New Roman"/>
          <w:sz w:val="24"/>
          <w:szCs w:val="24"/>
          <w:lang w:val="en-US"/>
        </w:rPr>
        <w:t xml:space="preserve">and </w:t>
      </w:r>
      <w:r w:rsidRPr="003C1A32">
        <w:rPr>
          <w:rFonts w:ascii="Times New Roman" w:hAnsi="Times New Roman" w:cs="Times New Roman"/>
          <w:sz w:val="24"/>
          <w:szCs w:val="24"/>
          <w:lang w:val="en-US"/>
        </w:rPr>
        <w:t>affect</w:t>
      </w:r>
      <w:r w:rsidR="00E25C6A">
        <w:rPr>
          <w:rFonts w:ascii="Times New Roman" w:hAnsi="Times New Roman" w:cs="Times New Roman"/>
          <w:sz w:val="24"/>
          <w:szCs w:val="24"/>
          <w:lang w:val="en-US"/>
        </w:rPr>
        <w:t>,</w:t>
      </w:r>
      <w:r w:rsidRPr="003C1A32">
        <w:rPr>
          <w:rFonts w:ascii="Times New Roman" w:hAnsi="Times New Roman" w:cs="Times New Roman"/>
          <w:sz w:val="24"/>
          <w:szCs w:val="24"/>
          <w:lang w:val="en-US"/>
        </w:rPr>
        <w:t xml:space="preserve"> and concomitant and subsequent activity patterns in CFS. The main findings </w:t>
      </w:r>
      <w:r w:rsidR="00E25C6A">
        <w:rPr>
          <w:rFonts w:ascii="Times New Roman" w:hAnsi="Times New Roman" w:cs="Times New Roman"/>
          <w:sz w:val="24"/>
          <w:szCs w:val="24"/>
          <w:lang w:val="en-US"/>
        </w:rPr>
        <w:t>show</w:t>
      </w:r>
      <w:r w:rsidR="00E25C6A"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that patient activity patterns arise in response to patient symptom experience</w:t>
      </w:r>
      <w:r w:rsidR="00E25C6A">
        <w:rPr>
          <w:rFonts w:ascii="Times New Roman" w:hAnsi="Times New Roman" w:cs="Times New Roman"/>
          <w:sz w:val="24"/>
          <w:szCs w:val="24"/>
          <w:lang w:val="en-US"/>
        </w:rPr>
        <w:t>,</w:t>
      </w:r>
      <w:r w:rsidR="00E25C6A"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the effects of which were found to extend beyond the immediate context in which the symptoms were being experienced. In line with study hypotheses, patients reported limiting their activity more (that is, resting) when they were experiencing </w:t>
      </w:r>
      <w:r w:rsidR="00077D9A">
        <w:rPr>
          <w:rFonts w:ascii="Times New Roman" w:hAnsi="Times New Roman" w:cs="Times New Roman"/>
          <w:sz w:val="24"/>
          <w:szCs w:val="24"/>
          <w:lang w:val="en-US"/>
        </w:rPr>
        <w:t>higher levels</w:t>
      </w:r>
      <w:r w:rsidR="00A16848">
        <w:rPr>
          <w:rFonts w:ascii="Times New Roman" w:hAnsi="Times New Roman" w:cs="Times New Roman"/>
          <w:sz w:val="24"/>
          <w:szCs w:val="24"/>
          <w:lang w:val="en-US"/>
        </w:rPr>
        <w:t xml:space="preserve"> of </w:t>
      </w:r>
      <w:r w:rsidR="00E25C6A">
        <w:rPr>
          <w:rFonts w:ascii="Times New Roman" w:hAnsi="Times New Roman" w:cs="Times New Roman"/>
          <w:sz w:val="24"/>
          <w:szCs w:val="24"/>
          <w:lang w:val="en-US"/>
        </w:rPr>
        <w:t>fatigue</w:t>
      </w:r>
      <w:r w:rsidR="00DF3AFD">
        <w:rPr>
          <w:rFonts w:ascii="Times New Roman" w:hAnsi="Times New Roman" w:cs="Times New Roman"/>
          <w:sz w:val="24"/>
          <w:szCs w:val="24"/>
          <w:lang w:val="en-US"/>
        </w:rPr>
        <w:t>-</w:t>
      </w:r>
      <w:r w:rsidR="003A7A94">
        <w:rPr>
          <w:rFonts w:ascii="Times New Roman" w:hAnsi="Times New Roman" w:cs="Times New Roman"/>
          <w:sz w:val="24"/>
          <w:szCs w:val="24"/>
          <w:lang w:val="en-US"/>
        </w:rPr>
        <w:t>related</w:t>
      </w:r>
      <w:r w:rsidR="00E25C6A"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symptoms</w:t>
      </w:r>
      <w:r w:rsidR="00B47E21">
        <w:rPr>
          <w:rFonts w:ascii="Times New Roman" w:hAnsi="Times New Roman" w:cs="Times New Roman"/>
          <w:sz w:val="24"/>
          <w:szCs w:val="24"/>
          <w:lang w:val="en-US"/>
        </w:rPr>
        <w:t xml:space="preserve"> and higher pain</w:t>
      </w:r>
      <w:r w:rsidRPr="003C1A32">
        <w:rPr>
          <w:rFonts w:ascii="Times New Roman" w:hAnsi="Times New Roman" w:cs="Times New Roman"/>
          <w:sz w:val="24"/>
          <w:szCs w:val="24"/>
          <w:lang w:val="en-US"/>
        </w:rPr>
        <w:t xml:space="preserve">. In addition, patients reported </w:t>
      </w:r>
      <w:r w:rsidR="00077D9A">
        <w:rPr>
          <w:rFonts w:ascii="Times New Roman" w:hAnsi="Times New Roman" w:cs="Times New Roman"/>
          <w:sz w:val="24"/>
          <w:szCs w:val="24"/>
          <w:lang w:val="en-US"/>
        </w:rPr>
        <w:t>more</w:t>
      </w:r>
      <w:r w:rsidR="00077D9A"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all-or-nothing type activity strategies when they were feeling subjectively well</w:t>
      </w:r>
      <w:r w:rsidR="00B47E21">
        <w:rPr>
          <w:rFonts w:ascii="Times New Roman" w:hAnsi="Times New Roman" w:cs="Times New Roman"/>
          <w:sz w:val="24"/>
          <w:szCs w:val="24"/>
          <w:lang w:val="en-US"/>
        </w:rPr>
        <w:t>, and less following high levels of pain</w:t>
      </w:r>
      <w:r w:rsidRPr="003C1A32">
        <w:rPr>
          <w:rFonts w:ascii="Times New Roman" w:hAnsi="Times New Roman" w:cs="Times New Roman"/>
          <w:sz w:val="24"/>
          <w:szCs w:val="24"/>
          <w:lang w:val="en-US"/>
        </w:rPr>
        <w:t xml:space="preserve">. </w:t>
      </w:r>
      <w:r w:rsidR="00B26EFD" w:rsidRPr="003C1A32">
        <w:rPr>
          <w:rFonts w:ascii="Times New Roman" w:hAnsi="Times New Roman" w:cs="Times New Roman"/>
          <w:sz w:val="24"/>
          <w:szCs w:val="24"/>
          <w:lang w:val="en-US"/>
        </w:rPr>
        <w:t xml:space="preserve">These results support the cognitive-behavioral maintenance model for CFS </w:t>
      </w:r>
      <w:r w:rsidR="00224C08" w:rsidRPr="003C1A32">
        <w:rPr>
          <w:rFonts w:ascii="Times New Roman" w:hAnsi="Times New Roman" w:cs="Times New Roman"/>
          <w:sz w:val="24"/>
          <w:szCs w:val="24"/>
          <w:lang w:val="en-US"/>
        </w:rPr>
        <w:fldChar w:fldCharType="begin">
          <w:fldData xml:space="preserve">PEVuZE5vdGU+PENpdGU+PEF1dGhvcj5DaGFsZGVyPC9BdXRob3I+PFllYXI+MjAwMjwvWWVhcj48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</w:fldData>
        </w:fldChar>
      </w:r>
      <w:r w:rsidR="00AA0C59"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PEVuZE5vdGU+PENpdGU+PEF1dGhvcj5DaGFsZGVyPC9BdXRob3I+PFllYXI+MjAwMjwvWWVhcj48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</w:fldData>
        </w:fldChar>
      </w:r>
      <w:r w:rsidR="00AA0C59"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B26EFD" w:rsidRPr="003C1A32">
        <w:rPr>
          <w:rFonts w:ascii="Times New Roman" w:hAnsi="Times New Roman" w:cs="Times New Roman"/>
          <w:noProof/>
          <w:sz w:val="24"/>
          <w:szCs w:val="24"/>
          <w:lang w:val="en-US"/>
        </w:rPr>
        <w:t>(</w:t>
      </w:r>
      <w:hyperlink w:anchor="_ENREF_8" w:tooltip="Chalder, 2002 #56" w:history="1">
        <w:r w:rsidR="003A7A94" w:rsidRPr="003C1A32">
          <w:rPr>
            <w:rFonts w:ascii="Times New Roman" w:hAnsi="Times New Roman" w:cs="Times New Roman"/>
            <w:noProof/>
            <w:sz w:val="24"/>
            <w:szCs w:val="24"/>
            <w:lang w:val="en-US"/>
          </w:rPr>
          <w:t>Chalder et al., 2002</w:t>
        </w:r>
      </w:hyperlink>
      <w:r w:rsidR="00B26EFD" w:rsidRPr="003C1A32">
        <w:rPr>
          <w:rFonts w:ascii="Times New Roman" w:hAnsi="Times New Roman" w:cs="Times New Roman"/>
          <w:noProof/>
          <w:sz w:val="24"/>
          <w:szCs w:val="24"/>
          <w:lang w:val="en-US"/>
        </w:rPr>
        <w:t xml:space="preserve">; </w:t>
      </w:r>
      <w:hyperlink w:anchor="_ENREF_9" w:tooltip="Deary, 2007 #5" w:history="1">
        <w:r w:rsidR="003A7A94" w:rsidRPr="003C1A32">
          <w:rPr>
            <w:rFonts w:ascii="Times New Roman" w:hAnsi="Times New Roman" w:cs="Times New Roman"/>
            <w:noProof/>
            <w:sz w:val="24"/>
            <w:szCs w:val="24"/>
            <w:lang w:val="en-US"/>
          </w:rPr>
          <w:t>Deary et al., 2007</w:t>
        </w:r>
      </w:hyperlink>
      <w:r w:rsidR="00B26EFD" w:rsidRPr="003C1A32">
        <w:rPr>
          <w:rFonts w:ascii="Times New Roman" w:hAnsi="Times New Roman" w:cs="Times New Roman"/>
          <w:noProof/>
          <w:sz w:val="24"/>
          <w:szCs w:val="24"/>
          <w:lang w:val="en-US"/>
        </w:rPr>
        <w:t xml:space="preserve">; </w:t>
      </w:r>
      <w:hyperlink w:anchor="_ENREF_29" w:tooltip="Surawy, 1995 #4" w:history="1">
        <w:r w:rsidR="003A7A94" w:rsidRPr="003C1A32">
          <w:rPr>
            <w:rFonts w:ascii="Times New Roman" w:hAnsi="Times New Roman" w:cs="Times New Roman"/>
            <w:noProof/>
            <w:sz w:val="24"/>
            <w:szCs w:val="24"/>
            <w:lang w:val="en-US"/>
          </w:rPr>
          <w:t>Surawy et al., 1995</w:t>
        </w:r>
      </w:hyperlink>
      <w:r w:rsidR="00B26EFD"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B26EFD" w:rsidRPr="003C1A32">
        <w:rPr>
          <w:rFonts w:ascii="Times New Roman" w:hAnsi="Times New Roman" w:cs="Times New Roman"/>
          <w:sz w:val="24"/>
          <w:szCs w:val="24"/>
          <w:lang w:val="en-US"/>
        </w:rPr>
        <w:t>, by demonstrating that patient activity management is</w:t>
      </w:r>
      <w:r w:rsidR="003806E1">
        <w:rPr>
          <w:rFonts w:ascii="Times New Roman" w:hAnsi="Times New Roman" w:cs="Times New Roman"/>
          <w:sz w:val="24"/>
          <w:szCs w:val="24"/>
          <w:lang w:val="en-US"/>
        </w:rPr>
        <w:t>, at least to some extent,</w:t>
      </w:r>
      <w:r w:rsidR="00B26EFD" w:rsidRPr="003C1A32">
        <w:rPr>
          <w:rFonts w:ascii="Times New Roman" w:hAnsi="Times New Roman" w:cs="Times New Roman"/>
          <w:sz w:val="24"/>
          <w:szCs w:val="24"/>
          <w:lang w:val="en-US"/>
        </w:rPr>
        <w:t xml:space="preserve"> driven by </w:t>
      </w:r>
      <w:r w:rsidR="00B26EFD" w:rsidRPr="003C1A32">
        <w:rPr>
          <w:rFonts w:ascii="Times New Roman" w:hAnsi="Times New Roman" w:cs="Times New Roman"/>
          <w:sz w:val="24"/>
          <w:szCs w:val="24"/>
          <w:lang w:val="en-US"/>
        </w:rPr>
        <w:lastRenderedPageBreak/>
        <w:t xml:space="preserve">symptom experiences. </w:t>
      </w:r>
      <w:r w:rsidR="008D7CF5">
        <w:rPr>
          <w:rFonts w:ascii="Times New Roman" w:hAnsi="Times New Roman" w:cs="Times New Roman"/>
          <w:sz w:val="24"/>
          <w:szCs w:val="24"/>
          <w:lang w:val="en-US"/>
        </w:rPr>
        <w:t xml:space="preserve">Patients in our study had recently been enrolled onto a course of either CBT or pragmatic rehabilitation. </w:t>
      </w:r>
      <w:r w:rsidR="00DC249A">
        <w:rPr>
          <w:rFonts w:ascii="Times New Roman" w:hAnsi="Times New Roman" w:cs="Times New Roman"/>
          <w:sz w:val="24"/>
          <w:szCs w:val="24"/>
          <w:lang w:val="en-US"/>
        </w:rPr>
        <w:t xml:space="preserve">Over time, both </w:t>
      </w:r>
      <w:r w:rsidR="00733DA7">
        <w:rPr>
          <w:rFonts w:ascii="Times New Roman" w:hAnsi="Times New Roman" w:cs="Times New Roman"/>
          <w:sz w:val="24"/>
          <w:szCs w:val="24"/>
          <w:lang w:val="en-US"/>
        </w:rPr>
        <w:t xml:space="preserve">of these treatments </w:t>
      </w:r>
      <w:r w:rsidR="00DC249A">
        <w:rPr>
          <w:rFonts w:ascii="Times New Roman" w:hAnsi="Times New Roman" w:cs="Times New Roman"/>
          <w:sz w:val="24"/>
          <w:szCs w:val="24"/>
          <w:lang w:val="en-US"/>
        </w:rPr>
        <w:t xml:space="preserve">will </w:t>
      </w:r>
      <w:r w:rsidR="00733DA7">
        <w:rPr>
          <w:rFonts w:ascii="Times New Roman" w:hAnsi="Times New Roman" w:cs="Times New Roman"/>
          <w:sz w:val="24"/>
          <w:szCs w:val="24"/>
          <w:lang w:val="en-US"/>
        </w:rPr>
        <w:t xml:space="preserve">help patients to </w:t>
      </w:r>
      <w:r w:rsidR="00DC249A">
        <w:rPr>
          <w:rFonts w:ascii="Times New Roman" w:hAnsi="Times New Roman" w:cs="Times New Roman"/>
          <w:sz w:val="24"/>
          <w:szCs w:val="24"/>
          <w:lang w:val="en-US"/>
        </w:rPr>
        <w:t>understand</w:t>
      </w:r>
      <w:r w:rsidR="00733DA7">
        <w:rPr>
          <w:rFonts w:ascii="Times New Roman" w:hAnsi="Times New Roman" w:cs="Times New Roman"/>
          <w:sz w:val="24"/>
          <w:szCs w:val="24"/>
          <w:lang w:val="en-US"/>
        </w:rPr>
        <w:t xml:space="preserve"> that activity limitation and all</w:t>
      </w:r>
      <w:r w:rsidR="00370994">
        <w:rPr>
          <w:rFonts w:ascii="Times New Roman" w:hAnsi="Times New Roman" w:cs="Times New Roman"/>
          <w:sz w:val="24"/>
          <w:szCs w:val="24"/>
          <w:lang w:val="en-US"/>
        </w:rPr>
        <w:t>-</w:t>
      </w:r>
      <w:r w:rsidR="00733DA7">
        <w:rPr>
          <w:rFonts w:ascii="Times New Roman" w:hAnsi="Times New Roman" w:cs="Times New Roman"/>
          <w:sz w:val="24"/>
          <w:szCs w:val="24"/>
          <w:lang w:val="en-US"/>
        </w:rPr>
        <w:t>or</w:t>
      </w:r>
      <w:r w:rsidR="00370994">
        <w:rPr>
          <w:rFonts w:ascii="Times New Roman" w:hAnsi="Times New Roman" w:cs="Times New Roman"/>
          <w:sz w:val="24"/>
          <w:szCs w:val="24"/>
          <w:lang w:val="en-US"/>
        </w:rPr>
        <w:t>-</w:t>
      </w:r>
      <w:r w:rsidR="00733DA7">
        <w:rPr>
          <w:rFonts w:ascii="Times New Roman" w:hAnsi="Times New Roman" w:cs="Times New Roman"/>
          <w:sz w:val="24"/>
          <w:szCs w:val="24"/>
          <w:lang w:val="en-US"/>
        </w:rPr>
        <w:t xml:space="preserve">nothing behavior are not helpful responses to symptoms, and both </w:t>
      </w:r>
      <w:r w:rsidR="00DC249A">
        <w:rPr>
          <w:rFonts w:ascii="Times New Roman" w:hAnsi="Times New Roman" w:cs="Times New Roman"/>
          <w:sz w:val="24"/>
          <w:szCs w:val="24"/>
          <w:lang w:val="en-US"/>
        </w:rPr>
        <w:t xml:space="preserve">will </w:t>
      </w:r>
      <w:r w:rsidR="00733DA7">
        <w:rPr>
          <w:rFonts w:ascii="Times New Roman" w:hAnsi="Times New Roman" w:cs="Times New Roman"/>
          <w:sz w:val="24"/>
          <w:szCs w:val="24"/>
          <w:lang w:val="en-US"/>
        </w:rPr>
        <w:t>encourage a gradual</w:t>
      </w:r>
      <w:r w:rsidR="00370994">
        <w:rPr>
          <w:rFonts w:ascii="Times New Roman" w:hAnsi="Times New Roman" w:cs="Times New Roman"/>
          <w:sz w:val="24"/>
          <w:szCs w:val="24"/>
          <w:lang w:val="en-US"/>
        </w:rPr>
        <w:t>,</w:t>
      </w:r>
      <w:r w:rsidR="00733DA7">
        <w:rPr>
          <w:rFonts w:ascii="Times New Roman" w:hAnsi="Times New Roman" w:cs="Times New Roman"/>
          <w:sz w:val="24"/>
          <w:szCs w:val="24"/>
          <w:lang w:val="en-US"/>
        </w:rPr>
        <w:t xml:space="preserve"> programmed increase in activity levels</w:t>
      </w:r>
      <w:r w:rsidR="00DC249A">
        <w:rPr>
          <w:rFonts w:ascii="Times New Roman" w:hAnsi="Times New Roman" w:cs="Times New Roman"/>
          <w:sz w:val="24"/>
          <w:szCs w:val="24"/>
          <w:lang w:val="en-US"/>
        </w:rPr>
        <w:t xml:space="preserve"> based on collaboratively agreed goals rather than driven by symptoms. </w:t>
      </w:r>
      <w:r w:rsidR="008D7CF5">
        <w:rPr>
          <w:rFonts w:ascii="Times New Roman" w:hAnsi="Times New Roman" w:cs="Times New Roman"/>
          <w:sz w:val="24"/>
          <w:szCs w:val="24"/>
          <w:lang w:val="en-US"/>
        </w:rPr>
        <w:t xml:space="preserve">It is a limitation of our study that we do not know exactly how much treatment, if any, each patient had received at the time of completing the ESM measures. However, as patients participated either prior to or early in the course of their treatment, it is likely that had not yet started to benefit from the changes in beliefs and behavior that treatment would be expected to bring about. </w:t>
      </w:r>
      <w:r w:rsidR="003806E1">
        <w:rPr>
          <w:rFonts w:ascii="Times New Roman" w:hAnsi="Times New Roman" w:cs="Times New Roman"/>
          <w:sz w:val="24"/>
          <w:szCs w:val="24"/>
          <w:lang w:val="en-US"/>
        </w:rPr>
        <w:t>C</w:t>
      </w:r>
      <w:r w:rsidR="00B26EFD" w:rsidRPr="003C1A32">
        <w:rPr>
          <w:rFonts w:ascii="Times New Roman" w:hAnsi="Times New Roman" w:cs="Times New Roman"/>
          <w:sz w:val="24"/>
          <w:szCs w:val="24"/>
          <w:lang w:val="en-US"/>
        </w:rPr>
        <w:t xml:space="preserve">ognitive-behavioral and graded-exercise therapies </w:t>
      </w:r>
      <w:r w:rsidR="003806E1">
        <w:rPr>
          <w:rFonts w:ascii="Times New Roman" w:hAnsi="Times New Roman" w:cs="Times New Roman"/>
          <w:sz w:val="24"/>
          <w:szCs w:val="24"/>
          <w:lang w:val="en-US"/>
        </w:rPr>
        <w:t xml:space="preserve">are recommended treatments for CFS in the UK </w:t>
      </w:r>
      <w:r w:rsidR="00224C08">
        <w:rPr>
          <w:rFonts w:ascii="Times New Roman" w:hAnsi="Times New Roman" w:cs="Times New Roman"/>
          <w:sz w:val="24"/>
          <w:szCs w:val="24"/>
          <w:lang w:val="en-US"/>
        </w:rPr>
        <w:fldChar w:fldCharType="begin"/>
      </w:r>
      <w:r w:rsidR="0099274E">
        <w:rPr>
          <w:rFonts w:ascii="Times New Roman" w:hAnsi="Times New Roman" w:cs="Times New Roman"/>
          <w:sz w:val="24"/>
          <w:szCs w:val="24"/>
          <w:lang w:val="en-US"/>
        </w:rPr>
        <w:instrText xml:space="preserve"> ADDIN EN.CITE &lt;EndNote&gt;&lt;Cite&gt;&lt;Author&gt;NICE&lt;/Author&gt;&lt;Year&gt;2007&lt;/Year&gt;&lt;RecNum&gt;63&lt;/RecNum&gt;&lt;DisplayText&gt;(NICE, 2007)&lt;/DisplayText&gt;&lt;record&gt;&lt;rec-number&gt;63&lt;/rec-number&gt;&lt;foreign-keys&gt;&lt;key app="EN" db-id="avpetrddk0tp9reftao5e5vfzff2zxapedwp" timestamp="1393429985"&gt;63&lt;/key&gt;&lt;/foreign-keys&gt;&lt;ref-type name="Government Document"&gt;46&lt;/ref-type&gt;&lt;contributors&gt;&lt;authors&gt;&lt;author&gt;NICE&lt;/author&gt;&lt;/authors&gt;&lt;/contributors&gt;&lt;titles&gt;&lt;title&gt;National Institute for Health and Clinical Excellence (NICE) Clinical guideline CG53. Chronic fatigue syndrome/myalgic encephalomyelitis (or encephalopathy): diagnosis and management. Available at: http://guidance.nice.org.uk/CG53&lt;/title&gt;&lt;/titles&gt;&lt;dates&gt;&lt;year&gt;2007&lt;/year&gt;&lt;/dates&gt;&lt;urls&gt;&lt;/urls&gt;&lt;/record&gt;&lt;/Cite&gt;&lt;/EndNote&gt;</w:instrText>
      </w:r>
      <w:r w:rsidR="00224C08">
        <w:rPr>
          <w:rFonts w:ascii="Times New Roman" w:hAnsi="Times New Roman" w:cs="Times New Roman"/>
          <w:sz w:val="24"/>
          <w:szCs w:val="24"/>
          <w:lang w:val="en-US"/>
        </w:rPr>
        <w:fldChar w:fldCharType="separate"/>
      </w:r>
      <w:r w:rsidR="0099274E">
        <w:rPr>
          <w:rFonts w:ascii="Times New Roman" w:hAnsi="Times New Roman" w:cs="Times New Roman"/>
          <w:noProof/>
          <w:sz w:val="24"/>
          <w:szCs w:val="24"/>
          <w:lang w:val="en-US"/>
        </w:rPr>
        <w:t>(</w:t>
      </w:r>
      <w:hyperlink w:anchor="_ENREF_20" w:tooltip="NICE, 2007 #63" w:history="1">
        <w:r w:rsidR="003A7A94">
          <w:rPr>
            <w:rFonts w:ascii="Times New Roman" w:hAnsi="Times New Roman" w:cs="Times New Roman"/>
            <w:noProof/>
            <w:sz w:val="24"/>
            <w:szCs w:val="24"/>
            <w:lang w:val="en-US"/>
          </w:rPr>
          <w:t>NICE, 2007</w:t>
        </w:r>
      </w:hyperlink>
      <w:r w:rsidR="0099274E">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3806E1">
        <w:rPr>
          <w:rFonts w:ascii="Times New Roman" w:hAnsi="Times New Roman" w:cs="Times New Roman"/>
          <w:sz w:val="24"/>
          <w:szCs w:val="24"/>
          <w:lang w:val="en-US"/>
        </w:rPr>
        <w:t xml:space="preserve">, and </w:t>
      </w:r>
      <w:r w:rsidR="00DF3AFD">
        <w:rPr>
          <w:rFonts w:ascii="Times New Roman" w:hAnsi="Times New Roman" w:cs="Times New Roman"/>
          <w:sz w:val="24"/>
          <w:szCs w:val="24"/>
          <w:lang w:val="en-US"/>
        </w:rPr>
        <w:t xml:space="preserve">demonstrate </w:t>
      </w:r>
      <w:r w:rsidR="00B26EFD" w:rsidRPr="003C1A32">
        <w:rPr>
          <w:rFonts w:ascii="Times New Roman" w:hAnsi="Times New Roman" w:cs="Times New Roman"/>
          <w:sz w:val="24"/>
          <w:szCs w:val="24"/>
          <w:lang w:val="en-US"/>
        </w:rPr>
        <w:t xml:space="preserve">small to moderate effects in improving patient illness outcomes </w:t>
      </w:r>
      <w:r w:rsidR="00224C08" w:rsidRPr="003C1A32">
        <w:rPr>
          <w:rFonts w:ascii="Times New Roman" w:hAnsi="Times New Roman" w:cs="Times New Roman"/>
          <w:sz w:val="24"/>
          <w:szCs w:val="24"/>
          <w:lang w:val="en-US"/>
        </w:rPr>
        <w:fldChar w:fldCharType="begin">
          <w:fldData xml:space="preserve">PEVuZE5vdGU+PENpdGU+PEF1dGhvcj5DYXN0ZWxsPC9BdXRob3I+PFllYXI+MjAxMTwvWWVhcj48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</w:fldData>
        </w:fldChar>
      </w:r>
      <w:r w:rsidR="00B26EFD"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PEVuZE5vdGU+PENpdGU+PEF1dGhvcj5DYXN0ZWxsPC9BdXRob3I+PFllYXI+MjAxMTwvWWVhcj48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</w:fldData>
        </w:fldChar>
      </w:r>
      <w:r w:rsidR="00B26EFD"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B26EFD" w:rsidRPr="003C1A32">
        <w:rPr>
          <w:rFonts w:ascii="Times New Roman" w:hAnsi="Times New Roman" w:cs="Times New Roman"/>
          <w:noProof/>
          <w:sz w:val="24"/>
          <w:szCs w:val="24"/>
          <w:lang w:val="en-US"/>
        </w:rPr>
        <w:t>(</w:t>
      </w:r>
      <w:hyperlink w:anchor="_ENREF_4" w:tooltip="Castell, 2011 #12" w:history="1">
        <w:r w:rsidR="003A7A94" w:rsidRPr="003C1A32">
          <w:rPr>
            <w:rFonts w:ascii="Times New Roman" w:hAnsi="Times New Roman" w:cs="Times New Roman"/>
            <w:noProof/>
            <w:sz w:val="24"/>
            <w:szCs w:val="24"/>
            <w:lang w:val="en-US"/>
          </w:rPr>
          <w:t>Castell, Kazantzis, &amp; Moss-Morris, 2011</w:t>
        </w:r>
      </w:hyperlink>
      <w:r w:rsidR="00B26EFD" w:rsidRPr="003C1A32">
        <w:rPr>
          <w:rFonts w:ascii="Times New Roman" w:hAnsi="Times New Roman" w:cs="Times New Roman"/>
          <w:noProof/>
          <w:sz w:val="24"/>
          <w:szCs w:val="24"/>
          <w:lang w:val="en-US"/>
        </w:rPr>
        <w:t xml:space="preserve">; </w:t>
      </w:r>
      <w:hyperlink w:anchor="_ENREF_33" w:tooltip="White, 2011 #402" w:history="1">
        <w:r w:rsidR="003A7A94" w:rsidRPr="003C1A32">
          <w:rPr>
            <w:rFonts w:ascii="Times New Roman" w:hAnsi="Times New Roman" w:cs="Times New Roman"/>
            <w:noProof/>
            <w:sz w:val="24"/>
            <w:szCs w:val="24"/>
            <w:lang w:val="en-US"/>
          </w:rPr>
          <w:t>White et al., 2011</w:t>
        </w:r>
      </w:hyperlink>
      <w:r w:rsidR="00B26EFD"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3806E1">
        <w:rPr>
          <w:rFonts w:ascii="Times New Roman" w:hAnsi="Times New Roman" w:cs="Times New Roman"/>
          <w:sz w:val="24"/>
          <w:szCs w:val="24"/>
          <w:lang w:val="en-US"/>
        </w:rPr>
        <w:t>. Both of these therapies involve a gradual and programmed increases in activity and may result in breaking the link between experiencing symptoms and activity levels</w:t>
      </w:r>
      <w:r w:rsidR="00B26EFD" w:rsidRPr="003C1A32">
        <w:rPr>
          <w:rFonts w:ascii="Times New Roman" w:hAnsi="Times New Roman" w:cs="Times New Roman"/>
          <w:sz w:val="24"/>
          <w:szCs w:val="24"/>
          <w:lang w:val="en-US"/>
        </w:rPr>
        <w:t xml:space="preserve">, </w:t>
      </w:r>
      <w:r w:rsidR="003806E1">
        <w:rPr>
          <w:rFonts w:ascii="Times New Roman" w:hAnsi="Times New Roman" w:cs="Times New Roman"/>
          <w:sz w:val="24"/>
          <w:szCs w:val="24"/>
          <w:lang w:val="en-US"/>
        </w:rPr>
        <w:t>thus modifying</w:t>
      </w:r>
      <w:r w:rsidR="00B26EFD" w:rsidRPr="003C1A32">
        <w:rPr>
          <w:rFonts w:ascii="Times New Roman" w:hAnsi="Times New Roman" w:cs="Times New Roman"/>
          <w:sz w:val="24"/>
          <w:szCs w:val="24"/>
          <w:lang w:val="en-US"/>
        </w:rPr>
        <w:t xml:space="preserve"> patient beliefs and behavioral responses that are thought to perpetuate CFS </w:t>
      </w:r>
      <w:r w:rsidR="00224C08" w:rsidRPr="003C1A32">
        <w:rPr>
          <w:rFonts w:ascii="Times New Roman" w:hAnsi="Times New Roman" w:cs="Times New Roman"/>
          <w:sz w:val="24"/>
          <w:szCs w:val="24"/>
          <w:lang w:val="en-US"/>
        </w:rPr>
        <w:fldChar w:fldCharType="begin">
          <w:fldData xml:space="preserve">PEVuZE5vdGU+PENpdGU+PEF1dGhvcj5Nb3NzLU1vcnJpczwvQXV0aG9yPjxZZWFyPjIwMTM8L1ll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</w:fldData>
        </w:fldChar>
      </w:r>
      <w:r w:rsidR="00B26EFD" w:rsidRPr="003C1A32">
        <w:rPr>
          <w:rFonts w:ascii="Times New Roman" w:hAnsi="Times New Roman" w:cs="Times New Roman"/>
          <w:sz w:val="24"/>
          <w:szCs w:val="24"/>
          <w:highlight w:val="lightGray"/>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PEVuZE5vdGU+PENpdGU+PEF1dGhvcj5Nb3NzLU1vcnJpczwvQXV0aG9yPjxZZWFyPjIwMTM8L1ll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</w:fldData>
        </w:fldChar>
      </w:r>
      <w:r w:rsidR="00B26EFD" w:rsidRPr="003C1A32">
        <w:rPr>
          <w:rFonts w:ascii="Times New Roman" w:hAnsi="Times New Roman" w:cs="Times New Roman"/>
          <w:sz w:val="24"/>
          <w:szCs w:val="24"/>
          <w:highlight w:val="lightGray"/>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B26EFD" w:rsidRPr="003C1A32">
        <w:rPr>
          <w:rFonts w:ascii="Times New Roman" w:hAnsi="Times New Roman" w:cs="Times New Roman"/>
          <w:noProof/>
          <w:sz w:val="24"/>
          <w:szCs w:val="24"/>
          <w:lang w:val="en-US"/>
        </w:rPr>
        <w:t>(</w:t>
      </w:r>
      <w:hyperlink w:anchor="_ENREF_16" w:tooltip="Moss-Morris, 2013 #586" w:history="1">
        <w:r w:rsidR="003A7A94" w:rsidRPr="003C1A32">
          <w:rPr>
            <w:rFonts w:ascii="Times New Roman" w:hAnsi="Times New Roman" w:cs="Times New Roman"/>
            <w:noProof/>
            <w:sz w:val="24"/>
            <w:szCs w:val="24"/>
            <w:lang w:val="en-US"/>
          </w:rPr>
          <w:t>Moss-Morris et al., 2013</w:t>
        </w:r>
      </w:hyperlink>
      <w:r w:rsidR="00B26EFD"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B26EFD" w:rsidRPr="003C1A32">
        <w:rPr>
          <w:rFonts w:ascii="Times New Roman" w:hAnsi="Times New Roman" w:cs="Times New Roman"/>
          <w:sz w:val="24"/>
          <w:szCs w:val="24"/>
          <w:lang w:val="en-US"/>
        </w:rPr>
        <w:t>.</w:t>
      </w:r>
      <w:r w:rsidR="00484C15">
        <w:rPr>
          <w:rFonts w:ascii="Times New Roman" w:hAnsi="Times New Roman" w:cs="Times New Roman"/>
          <w:sz w:val="24"/>
          <w:szCs w:val="24"/>
          <w:lang w:val="en-US"/>
        </w:rPr>
        <w:t xml:space="preserve"> </w:t>
      </w:r>
    </w:p>
    <w:p w:rsidR="00E46FEB" w:rsidRPr="003C1A32" w:rsidRDefault="005C463B" w:rsidP="003A7A94">
      <w:pPr>
        <w:spacing w:after="10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Cognitive-behavioral maintenance model</w:t>
      </w:r>
      <w:r w:rsidR="00125C7A">
        <w:rPr>
          <w:rFonts w:ascii="Times New Roman" w:hAnsi="Times New Roman" w:cs="Times New Roman"/>
          <w:sz w:val="24"/>
          <w:szCs w:val="24"/>
          <w:lang w:val="en-US"/>
        </w:rPr>
        <w:t>s</w:t>
      </w:r>
      <w:r w:rsidRPr="003C1A32">
        <w:rPr>
          <w:rFonts w:ascii="Times New Roman" w:hAnsi="Times New Roman" w:cs="Times New Roman"/>
          <w:sz w:val="24"/>
          <w:szCs w:val="24"/>
          <w:lang w:val="en-US"/>
        </w:rPr>
        <w:t xml:space="preserve"> for CFS have </w:t>
      </w:r>
      <w:r w:rsidR="00125C7A">
        <w:rPr>
          <w:rFonts w:ascii="Times New Roman" w:hAnsi="Times New Roman" w:cs="Times New Roman"/>
          <w:sz w:val="24"/>
          <w:szCs w:val="24"/>
          <w:lang w:val="en-US"/>
        </w:rPr>
        <w:t xml:space="preserve">previously </w:t>
      </w:r>
      <w:r w:rsidR="00125C7A" w:rsidRPr="003C1A32">
        <w:rPr>
          <w:rFonts w:ascii="Times New Roman" w:hAnsi="Times New Roman" w:cs="Times New Roman"/>
          <w:sz w:val="24"/>
          <w:szCs w:val="24"/>
          <w:lang w:val="en-US"/>
        </w:rPr>
        <w:t xml:space="preserve">been </w:t>
      </w:r>
      <w:r w:rsidRPr="003C1A32">
        <w:rPr>
          <w:rFonts w:ascii="Times New Roman" w:hAnsi="Times New Roman" w:cs="Times New Roman"/>
          <w:sz w:val="24"/>
          <w:szCs w:val="24"/>
          <w:lang w:val="en-US"/>
        </w:rPr>
        <w:t xml:space="preserve">criticized for lacking specificity </w:t>
      </w:r>
      <w:r w:rsidR="00224C08" w:rsidRPr="003C1A32">
        <w:rPr>
          <w:rFonts w:ascii="Times New Roman" w:hAnsi="Times New Roman" w:cs="Times New Roman"/>
          <w:sz w:val="24"/>
          <w:szCs w:val="24"/>
          <w:lang w:val="en-US"/>
        </w:rPr>
        <w:fldChar w:fldCharType="begin"/>
      </w:r>
      <w:r w:rsidR="003A7A94">
        <w:rPr>
          <w:rFonts w:ascii="Times New Roman" w:hAnsi="Times New Roman" w:cs="Times New Roman"/>
          <w:sz w:val="24"/>
          <w:szCs w:val="24"/>
          <w:lang w:val="en-US"/>
        </w:rPr>
        <w:instrText xml:space="preserve"> ADDIN EN.CITE &lt;EndNote&gt;&lt;Cite&gt;&lt;Author&gt;Knoop&lt;/Author&gt;&lt;Year&gt;2010&lt;/Year&gt;&lt;RecNum&gt;540&lt;/RecNum&gt;&lt;DisplayText&gt;(Knoop et al., 2010)&lt;/DisplayText&gt;&lt;record&gt;&lt;rec-number&gt;540&lt;/rec-number&gt;&lt;foreign-keys&gt;&lt;key app="EN" db-id="x5ewpaxsefpfpuewwftpwvxpwdedatx0zdxd" timestamp="1376988638"&gt;540&lt;/key&gt;&lt;/foreign-keys&gt;&lt;ref-type name="Journal Article"&gt;17&lt;/ref-type&gt;&lt;contributors&gt;&lt;authors&gt;&lt;author&gt;Knoop, Hans&lt;/author&gt;&lt;author&gt;Prins, Judith B.&lt;/author&gt;&lt;author&gt;Moss-Morris, Rona&lt;/author&gt;&lt;author&gt;Bleijenberg, Gijs&lt;/author&gt;&lt;/authors&gt;&lt;/contributors&gt;&lt;titles&gt;&lt;title&gt;The central role of cognitive processes in the perpetuation of chronic fatigue syndrome&lt;/title&gt;&lt;secondary-title&gt;Journal of Psychosomatic Research&lt;/secondary-title&gt;&lt;/titles&gt;&lt;periodical&gt;&lt;full-title&gt;Journal of Psychosomatic Research&lt;/full-title&gt;&lt;/periodical&gt;&lt;pages&gt;489-494&lt;/pages&gt;&lt;volume&gt;68&lt;/volume&gt;&lt;number&gt;5&lt;/number&gt;&lt;dates&gt;&lt;year&gt;2010&lt;/year&gt;&lt;pub-dates&gt;&lt;date&gt;May&lt;/date&gt;&lt;/pub-dates&gt;&lt;/dates&gt;&lt;urls&gt;&lt;related-urls&gt;&lt;url&gt;http://ovidsp.ovid.com/ovidweb.cgi?T=JS&amp;amp;CSC=Y&amp;amp;NEWS=N&amp;amp;PAGE=fulltext&amp;amp;D=psyc6&amp;amp;AN=2010-07978-019&lt;/url&gt;&lt;url&gt;http://openurl.man.ac.uk/sfxlcl3?sid=OVID:psycdb&amp;amp;id=pmid:&amp;amp;id=doi:10.1016%2Fj.jpsychores.2010.01.022&amp;amp;issn=0022-3999&amp;amp;isbn=&amp;amp;volume=68&amp;amp;issue=5&amp;amp;spage=489&amp;amp;pages=489-494&amp;amp;date=2010&amp;amp;title=Journal+of+Psychosomatic+Research&amp;amp;atitle=The+central+role+of+cognitive+processes+in+the+perpetuation+of+chronic+fatigue+syndrome.&amp;amp;aulast=Knoop&amp;amp;pid=%3Cauthor%3EKnoop%2C+Hans%3BPrins%2C+Judith+B%3BMoss-Morris%2C+Rona%3BBleijenberg%2C+Gijs%3C%2Fauthor%3E%3CAN%3E2010-07978-019%3C%2FAN%3E%3CDT%3EJournal+Article%3C%2FDT%3E&lt;/url&gt;&lt;/related-urls&gt;&lt;/urls&gt;&lt;/record&gt;&lt;/Cite&gt;&lt;/EndNote&gt;</w:instrText>
      </w:r>
      <w:r w:rsidR="00224C08" w:rsidRPr="003C1A32">
        <w:rPr>
          <w:rFonts w:ascii="Times New Roman" w:hAnsi="Times New Roman" w:cs="Times New Roman"/>
          <w:sz w:val="24"/>
          <w:szCs w:val="24"/>
          <w:lang w:val="en-US"/>
        </w:rPr>
        <w:fldChar w:fldCharType="separate"/>
      </w:r>
      <w:r w:rsidR="003A7A94">
        <w:rPr>
          <w:rFonts w:ascii="Times New Roman" w:hAnsi="Times New Roman" w:cs="Times New Roman"/>
          <w:noProof/>
          <w:sz w:val="24"/>
          <w:szCs w:val="24"/>
          <w:lang w:val="en-US"/>
        </w:rPr>
        <w:t>(</w:t>
      </w:r>
      <w:hyperlink w:anchor="_ENREF_13" w:tooltip="Knoop, 2010 #540" w:history="1">
        <w:r w:rsidR="003A7A94">
          <w:rPr>
            <w:rFonts w:ascii="Times New Roman" w:hAnsi="Times New Roman" w:cs="Times New Roman"/>
            <w:noProof/>
            <w:sz w:val="24"/>
            <w:szCs w:val="24"/>
            <w:lang w:val="en-US"/>
          </w:rPr>
          <w:t>Knoop et al., 2010</w:t>
        </w:r>
      </w:hyperlink>
      <w:r w:rsidR="003A7A94">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125C7A">
        <w:rPr>
          <w:rFonts w:ascii="Times New Roman" w:hAnsi="Times New Roman" w:cs="Times New Roman"/>
          <w:sz w:val="24"/>
          <w:szCs w:val="24"/>
          <w:lang w:val="en-US"/>
        </w:rPr>
        <w:t>, with</w:t>
      </w:r>
      <w:r w:rsidRPr="003C1A32">
        <w:rPr>
          <w:rFonts w:ascii="Times New Roman" w:hAnsi="Times New Roman" w:cs="Times New Roman"/>
          <w:sz w:val="24"/>
          <w:szCs w:val="24"/>
          <w:lang w:val="en-US"/>
        </w:rPr>
        <w:t xml:space="preserve"> evidence </w:t>
      </w:r>
      <w:r w:rsidR="00125C7A" w:rsidRPr="003C1A32">
        <w:rPr>
          <w:rFonts w:ascii="Times New Roman" w:hAnsi="Times New Roman" w:cs="Times New Roman"/>
          <w:sz w:val="24"/>
          <w:szCs w:val="24"/>
          <w:lang w:val="en-US"/>
        </w:rPr>
        <w:t xml:space="preserve">accumulated </w:t>
      </w:r>
      <w:r w:rsidRPr="003C1A32">
        <w:rPr>
          <w:rFonts w:ascii="Times New Roman" w:hAnsi="Times New Roman" w:cs="Times New Roman"/>
          <w:sz w:val="24"/>
          <w:szCs w:val="24"/>
          <w:lang w:val="en-US"/>
        </w:rPr>
        <w:t>for the role of individual perpetuating factors</w:t>
      </w:r>
      <w:r w:rsidR="00125C7A">
        <w:rPr>
          <w:rFonts w:ascii="Times New Roman" w:hAnsi="Times New Roman" w:cs="Times New Roman"/>
          <w:sz w:val="24"/>
          <w:szCs w:val="24"/>
          <w:lang w:val="en-US"/>
        </w:rPr>
        <w:t xml:space="preserve"> in isolation</w:t>
      </w:r>
      <w:r w:rsidRPr="003C1A32">
        <w:rPr>
          <w:rFonts w:ascii="Times New Roman" w:hAnsi="Times New Roman" w:cs="Times New Roman"/>
          <w:sz w:val="24"/>
          <w:szCs w:val="24"/>
          <w:lang w:val="en-US"/>
        </w:rPr>
        <w:t xml:space="preserve"> </w:t>
      </w:r>
      <w:r w:rsidR="00224C08" w:rsidRPr="003C1A32">
        <w:rPr>
          <w:rFonts w:ascii="Times New Roman" w:hAnsi="Times New Roman" w:cs="Times New Roman"/>
          <w:sz w:val="24"/>
          <w:szCs w:val="24"/>
          <w:lang w:val="en-US"/>
        </w:rPr>
        <w:fldChar w:fldCharType="begin"/>
      </w:r>
      <w:r w:rsidR="004A6730" w:rsidRPr="003C1A32">
        <w:rPr>
          <w:rFonts w:ascii="Times New Roman" w:hAnsi="Times New Roman" w:cs="Times New Roman"/>
          <w:sz w:val="24"/>
          <w:szCs w:val="24"/>
          <w:lang w:val="en-US"/>
        </w:rPr>
        <w:instrText xml:space="preserve"> ADDIN EN.CITE &lt;EndNote&gt;&lt;Cite&gt;&lt;Author&gt;Moss-Morris&lt;/Author&gt;&lt;Year&gt;2005&lt;/Year&gt;&lt;RecNum&gt;11&lt;/RecNum&gt;&lt;DisplayText&gt;(Moss-Morris, 2005)&lt;/DisplayText&gt;&lt;record&gt;&lt;rec-number&gt;11&lt;/rec-number&gt;&lt;foreign-keys&gt;&lt;key app="EN" db-id="avpetrddk0tp9reftao5e5vfzff2zxapedwp" timestamp="1393429912"&gt;11&lt;/key&gt;&lt;/foreign-keys&gt;&lt;ref-type name="Journal Article"&gt;17&lt;/ref-type&gt;&lt;contributors&gt;&lt;authors&gt;&lt;author&gt;Moss-Morris, Rona&lt;/author&gt;&lt;/authors&gt;&lt;/contributors&gt;&lt;titles&gt;&lt;title&gt;Symptom perceptions, illness beliefs and coping in chronic fatigue syndrome&lt;/title&gt;&lt;secondary-title&gt;Journal of Mental Health&lt;/secondary-title&gt;&lt;/titles&gt;&lt;periodical&gt;&lt;full-title&gt;Journal of Mental Health&lt;/full-title&gt;&lt;/periodical&gt;&lt;pages&gt;223-235&lt;/pages&gt;&lt;volume&gt;14&lt;/volume&gt;&lt;number&gt;3&lt;/number&gt;&lt;dates&gt;&lt;year&gt;2005&lt;/year&gt;&lt;/dates&gt;&lt;urls&gt;&lt;related-urls&gt;&lt;url&gt;http://informahealthcare.com/doi/abs/10.1080/09638230500136548&lt;/url&gt;&lt;/related-urls&gt;&lt;/urls&gt;&lt;electronic-resource-num&gt;http://dx.doi.org/10.1080/09638230500136548&lt;/electronic-resource-num&gt;&lt;/record&gt;&lt;/Cite&gt;&lt;/EndNote&gt;</w:instrText>
      </w:r>
      <w:r w:rsidR="00224C08" w:rsidRPr="003C1A32">
        <w:rPr>
          <w:rFonts w:ascii="Times New Roman" w:hAnsi="Times New Roman" w:cs="Times New Roman"/>
          <w:sz w:val="24"/>
          <w:szCs w:val="24"/>
          <w:lang w:val="en-US"/>
        </w:rPr>
        <w:fldChar w:fldCharType="separate"/>
      </w:r>
      <w:r w:rsidR="004A6730" w:rsidRPr="003C1A32">
        <w:rPr>
          <w:rFonts w:ascii="Times New Roman" w:hAnsi="Times New Roman" w:cs="Times New Roman"/>
          <w:noProof/>
          <w:sz w:val="24"/>
          <w:szCs w:val="24"/>
          <w:lang w:val="en-US"/>
        </w:rPr>
        <w:t>(</w:t>
      </w:r>
      <w:hyperlink w:anchor="_ENREF_15" w:tooltip="Moss-Morris, 2005 #11" w:history="1">
        <w:r w:rsidR="003A7A94" w:rsidRPr="003C1A32">
          <w:rPr>
            <w:rFonts w:ascii="Times New Roman" w:hAnsi="Times New Roman" w:cs="Times New Roman"/>
            <w:noProof/>
            <w:sz w:val="24"/>
            <w:szCs w:val="24"/>
            <w:lang w:val="en-US"/>
          </w:rPr>
          <w:t>Moss-Morris, 2005</w:t>
        </w:r>
      </w:hyperlink>
      <w:r w:rsidR="004A6730"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125C7A">
        <w:rPr>
          <w:rFonts w:ascii="Times New Roman" w:hAnsi="Times New Roman" w:cs="Times New Roman"/>
          <w:sz w:val="24"/>
          <w:szCs w:val="24"/>
          <w:lang w:val="en-US"/>
        </w:rPr>
        <w:t>. L</w:t>
      </w:r>
      <w:r w:rsidRPr="003C1A32">
        <w:rPr>
          <w:rFonts w:ascii="Times New Roman" w:hAnsi="Times New Roman" w:cs="Times New Roman"/>
          <w:sz w:val="24"/>
          <w:szCs w:val="24"/>
          <w:lang w:val="en-US"/>
        </w:rPr>
        <w:t xml:space="preserve">ittle empirical </w:t>
      </w:r>
      <w:r w:rsidR="003806E1">
        <w:rPr>
          <w:rFonts w:ascii="Times New Roman" w:hAnsi="Times New Roman" w:cs="Times New Roman"/>
          <w:sz w:val="24"/>
          <w:szCs w:val="24"/>
          <w:lang w:val="en-US"/>
        </w:rPr>
        <w:t>research</w:t>
      </w:r>
      <w:r w:rsidRPr="003C1A32">
        <w:rPr>
          <w:rFonts w:ascii="Times New Roman" w:hAnsi="Times New Roman" w:cs="Times New Roman"/>
          <w:sz w:val="24"/>
          <w:szCs w:val="24"/>
          <w:lang w:val="en-US"/>
        </w:rPr>
        <w:t xml:space="preserve"> has focused on the interaction of several factors thought to be important in symptom perpetuation and maintenance (</w:t>
      </w:r>
      <w:proofErr w:type="spellStart"/>
      <w:r w:rsidRPr="003C1A32">
        <w:rPr>
          <w:rFonts w:ascii="Times New Roman" w:hAnsi="Times New Roman" w:cs="Times New Roman"/>
          <w:sz w:val="24"/>
          <w:szCs w:val="24"/>
          <w:lang w:val="en-US"/>
        </w:rPr>
        <w:t>Deary</w:t>
      </w:r>
      <w:proofErr w:type="spellEnd"/>
      <w:r w:rsidRPr="003C1A32">
        <w:rPr>
          <w:rFonts w:ascii="Times New Roman" w:hAnsi="Times New Roman" w:cs="Times New Roman"/>
          <w:sz w:val="24"/>
          <w:szCs w:val="24"/>
          <w:lang w:val="en-US"/>
        </w:rPr>
        <w:t xml:space="preserve"> et al., 2007)</w:t>
      </w:r>
      <w:r w:rsidR="003806E1">
        <w:rPr>
          <w:rFonts w:ascii="Times New Roman" w:hAnsi="Times New Roman" w:cs="Times New Roman"/>
          <w:sz w:val="24"/>
          <w:szCs w:val="24"/>
          <w:lang w:val="en-US"/>
        </w:rPr>
        <w:t>. By</w:t>
      </w:r>
      <w:r w:rsidR="00B26EFD" w:rsidRPr="003C1A32">
        <w:rPr>
          <w:rFonts w:ascii="Times New Roman" w:hAnsi="Times New Roman" w:cs="Times New Roman"/>
          <w:sz w:val="24"/>
          <w:szCs w:val="24"/>
          <w:lang w:val="en-US"/>
        </w:rPr>
        <w:t xml:space="preserve"> using </w:t>
      </w:r>
      <w:r w:rsidR="003806E1">
        <w:rPr>
          <w:rFonts w:ascii="Times New Roman" w:hAnsi="Times New Roman" w:cs="Times New Roman"/>
          <w:sz w:val="24"/>
          <w:szCs w:val="24"/>
          <w:lang w:val="en-US"/>
        </w:rPr>
        <w:t>ESM</w:t>
      </w:r>
      <w:r w:rsidR="00B26EFD" w:rsidRPr="003C1A32">
        <w:rPr>
          <w:rFonts w:ascii="Times New Roman" w:hAnsi="Times New Roman" w:cs="Times New Roman"/>
          <w:sz w:val="24"/>
          <w:szCs w:val="24"/>
          <w:lang w:val="en-US"/>
        </w:rPr>
        <w:t xml:space="preserve"> to facilitate data collection</w:t>
      </w:r>
      <w:r w:rsidR="00B26EFD" w:rsidRPr="003C1A32">
        <w:rPr>
          <w:lang w:val="en-US"/>
        </w:rPr>
        <w:t xml:space="preserve"> </w:t>
      </w:r>
      <w:r w:rsidR="00B26EFD" w:rsidRPr="003C1A32">
        <w:rPr>
          <w:rFonts w:ascii="Times New Roman" w:hAnsi="Times New Roman" w:cs="Times New Roman"/>
          <w:sz w:val="24"/>
          <w:szCs w:val="24"/>
          <w:lang w:val="en-US"/>
        </w:rPr>
        <w:t>we were able to simultaneously examine the impact of both symptom experience</w:t>
      </w:r>
      <w:r w:rsidR="00B47E21">
        <w:rPr>
          <w:rFonts w:ascii="Times New Roman" w:hAnsi="Times New Roman" w:cs="Times New Roman"/>
          <w:sz w:val="24"/>
          <w:szCs w:val="24"/>
          <w:lang w:val="en-US"/>
        </w:rPr>
        <w:t>, including both fatigue</w:t>
      </w:r>
      <w:r w:rsidR="00080754">
        <w:rPr>
          <w:rFonts w:ascii="Times New Roman" w:hAnsi="Times New Roman" w:cs="Times New Roman"/>
          <w:sz w:val="24"/>
          <w:szCs w:val="24"/>
          <w:lang w:val="en-US"/>
        </w:rPr>
        <w:t>-related</w:t>
      </w:r>
      <w:r w:rsidR="00B47E21">
        <w:rPr>
          <w:rFonts w:ascii="Times New Roman" w:hAnsi="Times New Roman" w:cs="Times New Roman"/>
          <w:sz w:val="24"/>
          <w:szCs w:val="24"/>
          <w:lang w:val="en-US"/>
        </w:rPr>
        <w:t xml:space="preserve"> symptoms and pain, as well as </w:t>
      </w:r>
      <w:r w:rsidR="00B26EFD" w:rsidRPr="003C1A32">
        <w:rPr>
          <w:rFonts w:ascii="Times New Roman" w:hAnsi="Times New Roman" w:cs="Times New Roman"/>
          <w:sz w:val="24"/>
          <w:szCs w:val="24"/>
          <w:lang w:val="en-US"/>
        </w:rPr>
        <w:t>patient affect in predicting activity management patterns.</w:t>
      </w:r>
      <w:r w:rsidR="00D9416D" w:rsidRPr="003C1A32">
        <w:rPr>
          <w:rFonts w:ascii="Times New Roman" w:hAnsi="Times New Roman" w:cs="Times New Roman"/>
          <w:sz w:val="24"/>
          <w:szCs w:val="24"/>
          <w:lang w:val="en-US"/>
        </w:rPr>
        <w:t xml:space="preserve"> </w:t>
      </w:r>
      <w:r w:rsidR="00780A25">
        <w:rPr>
          <w:rFonts w:ascii="Times New Roman" w:hAnsi="Times New Roman" w:cs="Times New Roman"/>
          <w:sz w:val="24"/>
          <w:szCs w:val="24"/>
          <w:lang w:val="en-US"/>
        </w:rPr>
        <w:t>The</w:t>
      </w:r>
      <w:r w:rsidR="00780A25" w:rsidRPr="00780A25">
        <w:rPr>
          <w:rFonts w:ascii="Times New Roman" w:hAnsi="Times New Roman" w:cs="Times New Roman"/>
          <w:sz w:val="24"/>
          <w:szCs w:val="24"/>
          <w:lang w:val="en-US"/>
        </w:rPr>
        <w:t xml:space="preserve"> current results indicate that activity limitation was predicted by both pain and fatigue</w:t>
      </w:r>
      <w:r w:rsidR="003A7A94">
        <w:rPr>
          <w:rFonts w:ascii="Times New Roman" w:hAnsi="Times New Roman" w:cs="Times New Roman"/>
          <w:sz w:val="24"/>
          <w:szCs w:val="24"/>
          <w:lang w:val="en-US"/>
        </w:rPr>
        <w:t>-related symptoms</w:t>
      </w:r>
      <w:r w:rsidR="00780A25" w:rsidRPr="00780A25">
        <w:rPr>
          <w:rFonts w:ascii="Times New Roman" w:hAnsi="Times New Roman" w:cs="Times New Roman"/>
          <w:sz w:val="24"/>
          <w:szCs w:val="24"/>
          <w:lang w:val="en-US"/>
        </w:rPr>
        <w:t xml:space="preserve">, suggesting that it in order to </w:t>
      </w:r>
      <w:r w:rsidR="00780A25">
        <w:rPr>
          <w:rFonts w:ascii="Times New Roman" w:hAnsi="Times New Roman" w:cs="Times New Roman"/>
          <w:sz w:val="24"/>
          <w:szCs w:val="24"/>
          <w:lang w:val="en-US"/>
        </w:rPr>
        <w:t xml:space="preserve">develop theory and </w:t>
      </w:r>
      <w:r w:rsidR="00780A25" w:rsidRPr="00780A25">
        <w:rPr>
          <w:rFonts w:ascii="Times New Roman" w:hAnsi="Times New Roman" w:cs="Times New Roman"/>
          <w:sz w:val="24"/>
          <w:szCs w:val="24"/>
          <w:lang w:val="en-US"/>
        </w:rPr>
        <w:t>understand</w:t>
      </w:r>
      <w:r w:rsidR="00780A25">
        <w:rPr>
          <w:rFonts w:ascii="Times New Roman" w:hAnsi="Times New Roman" w:cs="Times New Roman"/>
          <w:sz w:val="24"/>
          <w:szCs w:val="24"/>
          <w:lang w:val="en-US"/>
        </w:rPr>
        <w:t>ing of</w:t>
      </w:r>
      <w:r w:rsidR="00780A25" w:rsidRPr="00780A25">
        <w:rPr>
          <w:rFonts w:ascii="Times New Roman" w:hAnsi="Times New Roman" w:cs="Times New Roman"/>
          <w:sz w:val="24"/>
          <w:szCs w:val="24"/>
          <w:lang w:val="en-US"/>
        </w:rPr>
        <w:t xml:space="preserve"> these complex processes the relationship between pain, fatigue and </w:t>
      </w:r>
      <w:r w:rsidR="00780A25">
        <w:rPr>
          <w:rFonts w:ascii="Times New Roman" w:hAnsi="Times New Roman" w:cs="Times New Roman"/>
          <w:sz w:val="24"/>
          <w:szCs w:val="24"/>
          <w:lang w:val="en-US"/>
        </w:rPr>
        <w:t>patient cognitive-</w:t>
      </w:r>
      <w:r w:rsidR="00780A25">
        <w:rPr>
          <w:rFonts w:ascii="Times New Roman" w:hAnsi="Times New Roman" w:cs="Times New Roman"/>
          <w:sz w:val="24"/>
          <w:szCs w:val="24"/>
          <w:lang w:val="en-US"/>
        </w:rPr>
        <w:lastRenderedPageBreak/>
        <w:t xml:space="preserve">behavioral variables needs further investigation </w:t>
      </w:r>
      <w:r w:rsidR="00224C08">
        <w:rPr>
          <w:rFonts w:ascii="Times New Roman" w:hAnsi="Times New Roman" w:cs="Times New Roman"/>
          <w:sz w:val="24"/>
          <w:szCs w:val="24"/>
          <w:lang w:val="en-US"/>
        </w:rPr>
        <w:fldChar w:fldCharType="begin"/>
      </w:r>
      <w:r w:rsidR="00780A25">
        <w:rPr>
          <w:rFonts w:ascii="Times New Roman" w:hAnsi="Times New Roman" w:cs="Times New Roman"/>
          <w:sz w:val="24"/>
          <w:szCs w:val="24"/>
          <w:lang w:val="en-US"/>
        </w:rPr>
        <w:instrText xml:space="preserve"> ADDIN EN.CITE &lt;EndNote&gt;&lt;Cite&gt;&lt;Author&gt;Nijs&lt;/Author&gt;&lt;Year&gt;2012&lt;/Year&gt;&lt;RecNum&gt;163&lt;/RecNum&gt;&lt;DisplayText&gt;(Nijs et al., 2012)&lt;/DisplayText&gt;&lt;record&gt;&lt;rec-number&gt;163&lt;/rec-number&gt;&lt;foreign-keys&gt;&lt;key app="EN" db-id="avpetrddk0tp9reftao5e5vfzff2zxapedwp" timestamp="1452007283"&gt;163&lt;/key&gt;&lt;/foreign-keys&gt;&lt;ref-type name="Journal Article"&gt;17&lt;/ref-type&gt;&lt;contributors&gt;&lt;authors&gt;&lt;author&gt;Nijs, J.&lt;/author&gt;&lt;author&gt;Crombez, G.&lt;/author&gt;&lt;author&gt;Meeus, M.&lt;/author&gt;&lt;author&gt;Knoop, H.&lt;/author&gt;&lt;author&gt;Damme, S. V.&lt;/author&gt;&lt;author&gt;Cauwenbergh, V.&lt;/author&gt;&lt;author&gt;Bleijenberg, G.&lt;/author&gt;&lt;/authors&gt;&lt;/contributors&gt;&lt;auth-address&gt;Chronic Pain and Chronic Fatigue Research Group, Department of Human Physiology, Faculty of Physical Education &amp;amp; Physiotherapy, Vrije Universiteit Brussels, Belgium. drlm@thepainmd.com&lt;/auth-address&gt;&lt;titles&gt;&lt;title&gt;Pain in patients with chronic fatigue syndrome: time for specific pain treatment?&lt;/title&gt;&lt;secondary-title&gt;Pain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physician&lt;/abbr-1&gt;&lt;/alt-periodical&gt;&lt;pages&gt;E677-86&lt;/pages&gt;&lt;volume&gt;15&lt;/volume&gt;&lt;number&gt;5&lt;/number&gt;&lt;edition&gt;2012/09/22&lt;/edition&gt;&lt;keywords&gt;&lt;keyword&gt;Databases, Factual/statistics &amp;amp; numerical data&lt;/keyword&gt;&lt;keyword&gt;Fatigue Syndrome, Chronic/*complications/*therapy&lt;/keyword&gt;&lt;keyword&gt;Humans&lt;/keyword&gt;&lt;keyword&gt;Multicenter Studies as Topic&lt;/keyword&gt;&lt;keyword&gt;Pain/*complications/psychology&lt;/keyword&gt;&lt;keyword&gt;*Pain Measurement&lt;/keyword&gt;&lt;/keywords&gt;&lt;dates&gt;&lt;year&gt;2012&lt;/year&gt;&lt;pub-dates&gt;&lt;date&gt;Sep-Oct&lt;/date&gt;&lt;/pub-dates&gt;&lt;/dates&gt;&lt;isbn&gt;1533-3159&lt;/isbn&gt;&lt;accession-num&gt;22996861&lt;/accession-num&gt;&lt;urls&gt;&lt;/urls&gt;&lt;remote-database-provider&gt;NLM&lt;/remote-database-provider&gt;&lt;language&gt;eng&lt;/language&gt;&lt;/record&gt;&lt;/Cite&gt;&lt;/EndNote&gt;</w:instrText>
      </w:r>
      <w:r w:rsidR="00224C08">
        <w:rPr>
          <w:rFonts w:ascii="Times New Roman" w:hAnsi="Times New Roman" w:cs="Times New Roman"/>
          <w:sz w:val="24"/>
          <w:szCs w:val="24"/>
          <w:lang w:val="en-US"/>
        </w:rPr>
        <w:fldChar w:fldCharType="separate"/>
      </w:r>
      <w:r w:rsidR="00780A25">
        <w:rPr>
          <w:rFonts w:ascii="Times New Roman" w:hAnsi="Times New Roman" w:cs="Times New Roman"/>
          <w:noProof/>
          <w:sz w:val="24"/>
          <w:szCs w:val="24"/>
          <w:lang w:val="en-US"/>
        </w:rPr>
        <w:t>(</w:t>
      </w:r>
      <w:hyperlink w:anchor="_ENREF_21" w:tooltip="Nijs, 2012 #163" w:history="1">
        <w:r w:rsidR="003A7A94">
          <w:rPr>
            <w:rFonts w:ascii="Times New Roman" w:hAnsi="Times New Roman" w:cs="Times New Roman"/>
            <w:noProof/>
            <w:sz w:val="24"/>
            <w:szCs w:val="24"/>
            <w:lang w:val="en-US"/>
          </w:rPr>
          <w:t>Nijs et al., 2012</w:t>
        </w:r>
      </w:hyperlink>
      <w:r w:rsidR="00780A25">
        <w:rPr>
          <w:rFonts w:ascii="Times New Roman" w:hAnsi="Times New Roman" w:cs="Times New Roman"/>
          <w:noProof/>
          <w:sz w:val="24"/>
          <w:szCs w:val="24"/>
          <w:lang w:val="en-US"/>
        </w:rPr>
        <w:t>)</w:t>
      </w:r>
      <w:r w:rsidR="00224C08">
        <w:rPr>
          <w:rFonts w:ascii="Times New Roman" w:hAnsi="Times New Roman" w:cs="Times New Roman"/>
          <w:sz w:val="24"/>
          <w:szCs w:val="24"/>
          <w:lang w:val="en-US"/>
        </w:rPr>
        <w:fldChar w:fldCharType="end"/>
      </w:r>
      <w:r w:rsidR="00780A25">
        <w:rPr>
          <w:rFonts w:ascii="Times New Roman" w:hAnsi="Times New Roman" w:cs="Times New Roman"/>
          <w:sz w:val="24"/>
          <w:szCs w:val="24"/>
          <w:lang w:val="en-US"/>
        </w:rPr>
        <w:t xml:space="preserve">. </w:t>
      </w:r>
      <w:r w:rsidR="00D9416D" w:rsidRPr="003C1A32">
        <w:rPr>
          <w:rFonts w:ascii="Times New Roman" w:hAnsi="Times New Roman" w:cs="Times New Roman"/>
          <w:sz w:val="24"/>
          <w:szCs w:val="24"/>
          <w:lang w:val="en-US"/>
        </w:rPr>
        <w:t xml:space="preserve">Interestingly, our analyses indicate that at a momentary level at least, patient affect is predictive of </w:t>
      </w:r>
      <w:r w:rsidR="004267DB">
        <w:rPr>
          <w:rFonts w:ascii="Times New Roman" w:hAnsi="Times New Roman" w:cs="Times New Roman"/>
          <w:sz w:val="24"/>
          <w:szCs w:val="24"/>
          <w:lang w:val="en-US"/>
        </w:rPr>
        <w:t>an</w:t>
      </w:r>
      <w:r w:rsidR="00D9416D" w:rsidRPr="003C1A32">
        <w:rPr>
          <w:rFonts w:ascii="Times New Roman" w:hAnsi="Times New Roman" w:cs="Times New Roman"/>
          <w:sz w:val="24"/>
          <w:szCs w:val="24"/>
          <w:lang w:val="en-US"/>
        </w:rPr>
        <w:t xml:space="preserve"> activity pattern </w:t>
      </w:r>
      <w:r w:rsidR="004267DB">
        <w:rPr>
          <w:rFonts w:ascii="Times New Roman" w:hAnsi="Times New Roman" w:cs="Times New Roman"/>
          <w:sz w:val="24"/>
          <w:szCs w:val="24"/>
          <w:lang w:val="en-US"/>
        </w:rPr>
        <w:t xml:space="preserve">opposite </w:t>
      </w:r>
      <w:r w:rsidR="00D9416D" w:rsidRPr="003C1A32">
        <w:rPr>
          <w:rFonts w:ascii="Times New Roman" w:hAnsi="Times New Roman" w:cs="Times New Roman"/>
          <w:sz w:val="24"/>
          <w:szCs w:val="24"/>
          <w:lang w:val="en-US"/>
        </w:rPr>
        <w:t xml:space="preserve">to that </w:t>
      </w:r>
      <w:r w:rsidR="004267DB">
        <w:rPr>
          <w:rFonts w:ascii="Times New Roman" w:hAnsi="Times New Roman" w:cs="Times New Roman"/>
          <w:sz w:val="24"/>
          <w:szCs w:val="24"/>
          <w:lang w:val="en-US"/>
        </w:rPr>
        <w:t xml:space="preserve">we originally </w:t>
      </w:r>
      <w:r w:rsidR="00D9416D" w:rsidRPr="003C1A32">
        <w:rPr>
          <w:rFonts w:ascii="Times New Roman" w:hAnsi="Times New Roman" w:cs="Times New Roman"/>
          <w:sz w:val="24"/>
          <w:szCs w:val="24"/>
          <w:lang w:val="en-US"/>
        </w:rPr>
        <w:t xml:space="preserve">hypothesized. This </w:t>
      </w:r>
      <w:r w:rsidR="004267DB">
        <w:rPr>
          <w:rFonts w:ascii="Times New Roman" w:hAnsi="Times New Roman" w:cs="Times New Roman"/>
          <w:sz w:val="24"/>
          <w:szCs w:val="24"/>
          <w:lang w:val="en-US"/>
        </w:rPr>
        <w:t xml:space="preserve">finding </w:t>
      </w:r>
      <w:r w:rsidR="00D9416D" w:rsidRPr="003C1A32">
        <w:rPr>
          <w:rFonts w:ascii="Times New Roman" w:hAnsi="Times New Roman" w:cs="Times New Roman"/>
          <w:sz w:val="24"/>
          <w:szCs w:val="24"/>
          <w:lang w:val="en-US"/>
        </w:rPr>
        <w:t xml:space="preserve">was applicable to both activity limitation and all-or-nothing responses, </w:t>
      </w:r>
      <w:r w:rsidR="004267DB">
        <w:rPr>
          <w:rFonts w:ascii="Times New Roman" w:hAnsi="Times New Roman" w:cs="Times New Roman"/>
          <w:sz w:val="24"/>
          <w:szCs w:val="24"/>
          <w:lang w:val="en-US"/>
        </w:rPr>
        <w:t>as, contrary to our predictions,</w:t>
      </w:r>
      <w:r w:rsidR="00D9416D" w:rsidRPr="003C1A32">
        <w:rPr>
          <w:rFonts w:ascii="Times New Roman" w:hAnsi="Times New Roman" w:cs="Times New Roman"/>
          <w:sz w:val="24"/>
          <w:szCs w:val="24"/>
          <w:lang w:val="en-US"/>
        </w:rPr>
        <w:t xml:space="preserve"> </w:t>
      </w:r>
      <w:r w:rsidR="00A67DEB">
        <w:rPr>
          <w:rFonts w:ascii="Times New Roman" w:hAnsi="Times New Roman" w:cs="Times New Roman"/>
          <w:sz w:val="24"/>
          <w:szCs w:val="24"/>
          <w:lang w:val="en-US"/>
        </w:rPr>
        <w:t xml:space="preserve">higher levels of </w:t>
      </w:r>
      <w:r w:rsidR="00D9416D" w:rsidRPr="003C1A32">
        <w:rPr>
          <w:rFonts w:ascii="Times New Roman" w:hAnsi="Times New Roman" w:cs="Times New Roman"/>
          <w:sz w:val="24"/>
          <w:szCs w:val="24"/>
          <w:lang w:val="en-US"/>
        </w:rPr>
        <w:t xml:space="preserve">positive affect was significantly associated with activity limitation and </w:t>
      </w:r>
      <w:r w:rsidR="00A67DEB">
        <w:rPr>
          <w:rFonts w:ascii="Times New Roman" w:hAnsi="Times New Roman" w:cs="Times New Roman"/>
          <w:sz w:val="24"/>
          <w:szCs w:val="24"/>
          <w:lang w:val="en-US"/>
        </w:rPr>
        <w:t xml:space="preserve">higher levels of </w:t>
      </w:r>
      <w:r w:rsidR="00D9416D" w:rsidRPr="003C1A32">
        <w:rPr>
          <w:rFonts w:ascii="Times New Roman" w:hAnsi="Times New Roman" w:cs="Times New Roman"/>
          <w:sz w:val="24"/>
          <w:szCs w:val="24"/>
          <w:lang w:val="en-US"/>
        </w:rPr>
        <w:t xml:space="preserve">negative affect </w:t>
      </w:r>
      <w:r w:rsidR="004267DB">
        <w:rPr>
          <w:rFonts w:ascii="Times New Roman" w:hAnsi="Times New Roman" w:cs="Times New Roman"/>
          <w:sz w:val="24"/>
          <w:szCs w:val="24"/>
          <w:lang w:val="en-US"/>
        </w:rPr>
        <w:t>w</w:t>
      </w:r>
      <w:r w:rsidR="001307FA">
        <w:rPr>
          <w:rFonts w:ascii="Times New Roman" w:hAnsi="Times New Roman" w:cs="Times New Roman"/>
          <w:sz w:val="24"/>
          <w:szCs w:val="24"/>
          <w:lang w:val="en-US"/>
        </w:rPr>
        <w:t>ere</w:t>
      </w:r>
      <w:r w:rsidR="004267DB">
        <w:rPr>
          <w:rFonts w:ascii="Times New Roman" w:hAnsi="Times New Roman" w:cs="Times New Roman"/>
          <w:sz w:val="24"/>
          <w:szCs w:val="24"/>
          <w:lang w:val="en-US"/>
        </w:rPr>
        <w:t xml:space="preserve"> associated with</w:t>
      </w:r>
      <w:r w:rsidR="00D9416D" w:rsidRPr="003C1A32">
        <w:rPr>
          <w:rFonts w:ascii="Times New Roman" w:hAnsi="Times New Roman" w:cs="Times New Roman"/>
          <w:sz w:val="24"/>
          <w:szCs w:val="24"/>
          <w:lang w:val="en-US"/>
        </w:rPr>
        <w:t xml:space="preserve"> all-or-nothing behavior. Whilst this</w:t>
      </w:r>
      <w:r w:rsidR="004267DB">
        <w:rPr>
          <w:rFonts w:ascii="Times New Roman" w:hAnsi="Times New Roman" w:cs="Times New Roman"/>
          <w:sz w:val="24"/>
          <w:szCs w:val="24"/>
          <w:lang w:val="en-US"/>
        </w:rPr>
        <w:t xml:space="preserve"> at first sight</w:t>
      </w:r>
      <w:r w:rsidR="00D9416D" w:rsidRPr="003C1A32">
        <w:rPr>
          <w:rFonts w:ascii="Times New Roman" w:hAnsi="Times New Roman" w:cs="Times New Roman"/>
          <w:sz w:val="24"/>
          <w:szCs w:val="24"/>
          <w:lang w:val="en-US"/>
        </w:rPr>
        <w:t xml:space="preserve"> seems counterintuitive, we speculate that </w:t>
      </w:r>
      <w:r w:rsidR="004267DB">
        <w:rPr>
          <w:rFonts w:ascii="Times New Roman" w:hAnsi="Times New Roman" w:cs="Times New Roman"/>
          <w:sz w:val="24"/>
          <w:szCs w:val="24"/>
          <w:lang w:val="en-US"/>
        </w:rPr>
        <w:t>these findings</w:t>
      </w:r>
      <w:r w:rsidR="00D9416D" w:rsidRPr="003C1A32">
        <w:rPr>
          <w:rFonts w:ascii="Times New Roman" w:hAnsi="Times New Roman" w:cs="Times New Roman"/>
          <w:sz w:val="24"/>
          <w:szCs w:val="24"/>
          <w:lang w:val="en-US"/>
        </w:rPr>
        <w:t xml:space="preserve"> may reflect patient beliefs about the meaning of the relationship between symptoms and activity management strategies. The association between positive affect, </w:t>
      </w:r>
      <w:r w:rsidR="003A7A94">
        <w:rPr>
          <w:rFonts w:ascii="Times New Roman" w:hAnsi="Times New Roman" w:cs="Times New Roman"/>
          <w:sz w:val="24"/>
          <w:szCs w:val="24"/>
          <w:lang w:val="en-US"/>
        </w:rPr>
        <w:t xml:space="preserve">fatigue-related </w:t>
      </w:r>
      <w:r w:rsidR="00D9416D" w:rsidRPr="003C1A32">
        <w:rPr>
          <w:rFonts w:ascii="Times New Roman" w:hAnsi="Times New Roman" w:cs="Times New Roman"/>
          <w:sz w:val="24"/>
          <w:szCs w:val="24"/>
          <w:lang w:val="en-US"/>
        </w:rPr>
        <w:t>symptom severity</w:t>
      </w:r>
      <w:r w:rsidR="00B47E21">
        <w:rPr>
          <w:rFonts w:ascii="Times New Roman" w:hAnsi="Times New Roman" w:cs="Times New Roman"/>
          <w:sz w:val="24"/>
          <w:szCs w:val="24"/>
          <w:lang w:val="en-US"/>
        </w:rPr>
        <w:t>, pain</w:t>
      </w:r>
      <w:r w:rsidR="00D9416D" w:rsidRPr="003C1A32">
        <w:rPr>
          <w:rFonts w:ascii="Times New Roman" w:hAnsi="Times New Roman" w:cs="Times New Roman"/>
          <w:sz w:val="24"/>
          <w:szCs w:val="24"/>
          <w:lang w:val="en-US"/>
        </w:rPr>
        <w:t xml:space="preserve"> and activity limitation, may potentially reflect underlying patient beliefs that</w:t>
      </w:r>
      <w:r w:rsidR="003D7AE5">
        <w:rPr>
          <w:rFonts w:ascii="Times New Roman" w:hAnsi="Times New Roman" w:cs="Times New Roman"/>
          <w:sz w:val="24"/>
          <w:szCs w:val="24"/>
          <w:lang w:val="en-US"/>
        </w:rPr>
        <w:t xml:space="preserve"> limiting activity, that is</w:t>
      </w:r>
      <w:r w:rsidR="00D9416D" w:rsidRPr="003C1A32">
        <w:rPr>
          <w:rFonts w:ascii="Times New Roman" w:hAnsi="Times New Roman" w:cs="Times New Roman"/>
          <w:sz w:val="24"/>
          <w:szCs w:val="24"/>
          <w:lang w:val="en-US"/>
        </w:rPr>
        <w:t xml:space="preserve"> resting</w:t>
      </w:r>
      <w:r w:rsidR="003D7AE5">
        <w:rPr>
          <w:rFonts w:ascii="Times New Roman" w:hAnsi="Times New Roman" w:cs="Times New Roman"/>
          <w:sz w:val="24"/>
          <w:szCs w:val="24"/>
          <w:lang w:val="en-US"/>
        </w:rPr>
        <w:t>,</w:t>
      </w:r>
      <w:r w:rsidR="00D9416D" w:rsidRPr="003C1A32">
        <w:rPr>
          <w:rFonts w:ascii="Times New Roman" w:hAnsi="Times New Roman" w:cs="Times New Roman"/>
          <w:sz w:val="24"/>
          <w:szCs w:val="24"/>
          <w:lang w:val="en-US"/>
        </w:rPr>
        <w:t xml:space="preserve"> is a beneficial strategy for coping with increased symptom severity</w:t>
      </w:r>
      <w:r w:rsidR="003A7A94">
        <w:rPr>
          <w:rFonts w:ascii="Times New Roman" w:hAnsi="Times New Roman" w:cs="Times New Roman"/>
          <w:sz w:val="24"/>
          <w:szCs w:val="24"/>
          <w:lang w:val="en-US"/>
        </w:rPr>
        <w:t xml:space="preserve"> or pain</w:t>
      </w:r>
      <w:r w:rsidR="00D9416D" w:rsidRPr="003C1A32">
        <w:rPr>
          <w:rFonts w:ascii="Times New Roman" w:hAnsi="Times New Roman" w:cs="Times New Roman"/>
          <w:sz w:val="24"/>
          <w:szCs w:val="24"/>
          <w:lang w:val="en-US"/>
        </w:rPr>
        <w:t>. Likewise, we speculate that feeling well may provide patients with an opportunity to engage in increased activity but may be accompanied by patient beliefs that subsequent worsening symptoms are inevitable, beliefs which may then be associated with negative affect.</w:t>
      </w:r>
      <w:r w:rsidR="003950A1" w:rsidRPr="003C1A32">
        <w:rPr>
          <w:rFonts w:ascii="Times New Roman" w:hAnsi="Times New Roman" w:cs="Times New Roman"/>
          <w:sz w:val="24"/>
          <w:szCs w:val="24"/>
          <w:lang w:val="en-US"/>
        </w:rPr>
        <w:t xml:space="preserve"> </w:t>
      </w:r>
    </w:p>
    <w:p w:rsidR="003201EF" w:rsidRPr="00125C7A" w:rsidRDefault="003201EF" w:rsidP="003A7A94">
      <w:pPr>
        <w:spacing w:after="100" w:line="480" w:lineRule="auto"/>
        <w:rPr>
          <w:rFonts w:ascii="Times New Roman" w:eastAsia="SimSun" w:hAnsi="Times New Roman" w:cs="Times New Roman"/>
          <w:sz w:val="24"/>
          <w:szCs w:val="24"/>
          <w:lang w:val="en-US"/>
        </w:rPr>
      </w:pPr>
      <w:r w:rsidRPr="003C1A32">
        <w:rPr>
          <w:rFonts w:ascii="Times New Roman" w:hAnsi="Times New Roman" w:cs="Times New Roman"/>
          <w:sz w:val="24"/>
          <w:szCs w:val="24"/>
          <w:lang w:val="en-US"/>
        </w:rPr>
        <w:t xml:space="preserve">However, we acknowledge </w:t>
      </w:r>
      <w:r w:rsidR="00B3219D" w:rsidRPr="003C1A32">
        <w:rPr>
          <w:rFonts w:ascii="Times New Roman" w:hAnsi="Times New Roman" w:cs="Times New Roman"/>
          <w:sz w:val="24"/>
          <w:szCs w:val="24"/>
          <w:lang w:val="en-US"/>
        </w:rPr>
        <w:t>th</w:t>
      </w:r>
      <w:r w:rsidR="00B3219D">
        <w:rPr>
          <w:rFonts w:ascii="Times New Roman" w:hAnsi="Times New Roman" w:cs="Times New Roman"/>
          <w:sz w:val="24"/>
          <w:szCs w:val="24"/>
          <w:lang w:val="en-US"/>
        </w:rPr>
        <w:t>e limitations associated with</w:t>
      </w:r>
      <w:r w:rsidR="00B3219D"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some of the items included within the current study</w:t>
      </w:r>
      <w:r w:rsidR="00B3219D">
        <w:rPr>
          <w:rFonts w:ascii="Times New Roman" w:hAnsi="Times New Roman" w:cs="Times New Roman"/>
          <w:sz w:val="24"/>
          <w:szCs w:val="24"/>
          <w:lang w:val="en-US"/>
        </w:rPr>
        <w:t xml:space="preserve">. Firstly, pain was assessed by a single item at each assessment, </w:t>
      </w:r>
      <w:r w:rsidR="003A7A94">
        <w:rPr>
          <w:rFonts w:ascii="Times New Roman" w:hAnsi="Times New Roman" w:cs="Times New Roman"/>
          <w:sz w:val="24"/>
          <w:szCs w:val="24"/>
          <w:lang w:val="en-US"/>
        </w:rPr>
        <w:t xml:space="preserve">and </w:t>
      </w:r>
      <w:r w:rsidR="00B3219D">
        <w:rPr>
          <w:rFonts w:ascii="Times New Roman" w:hAnsi="Times New Roman" w:cs="Times New Roman"/>
          <w:sz w:val="24"/>
          <w:szCs w:val="24"/>
          <w:lang w:val="en-US"/>
        </w:rPr>
        <w:t xml:space="preserve">while </w:t>
      </w:r>
      <w:r w:rsidR="003A7A94">
        <w:rPr>
          <w:rFonts w:ascii="Times New Roman" w:hAnsi="Times New Roman" w:cs="Times New Roman"/>
          <w:sz w:val="24"/>
          <w:szCs w:val="24"/>
          <w:lang w:val="en-US"/>
        </w:rPr>
        <w:t xml:space="preserve">fatigue-related </w:t>
      </w:r>
      <w:r w:rsidR="00B3219D">
        <w:rPr>
          <w:rFonts w:ascii="Times New Roman" w:hAnsi="Times New Roman" w:cs="Times New Roman"/>
          <w:sz w:val="24"/>
          <w:szCs w:val="24"/>
          <w:lang w:val="en-US"/>
        </w:rPr>
        <w:t>severity was assessed using four items relating to common experiences of fatigue</w:t>
      </w:r>
      <w:r w:rsidR="003A7A94">
        <w:rPr>
          <w:rFonts w:ascii="Times New Roman" w:hAnsi="Times New Roman" w:cs="Times New Roman"/>
          <w:sz w:val="24"/>
          <w:szCs w:val="24"/>
          <w:lang w:val="en-US"/>
        </w:rPr>
        <w:t xml:space="preserve"> we did not include fatigue as an item</w:t>
      </w:r>
      <w:r w:rsidR="00B3219D">
        <w:rPr>
          <w:rFonts w:ascii="Times New Roman" w:hAnsi="Times New Roman" w:cs="Times New Roman"/>
          <w:sz w:val="24"/>
          <w:szCs w:val="24"/>
          <w:lang w:val="en-US"/>
        </w:rPr>
        <w:t xml:space="preserve">. Secondly, </w:t>
      </w:r>
      <w:r w:rsidRPr="003C1A32">
        <w:rPr>
          <w:rFonts w:ascii="Times New Roman" w:hAnsi="Times New Roman" w:cs="Times New Roman"/>
          <w:sz w:val="24"/>
          <w:szCs w:val="24"/>
          <w:lang w:val="en-US"/>
        </w:rPr>
        <w:t xml:space="preserve">those </w:t>
      </w:r>
      <w:r w:rsidR="00B3219D">
        <w:rPr>
          <w:rFonts w:ascii="Times New Roman" w:hAnsi="Times New Roman" w:cs="Times New Roman"/>
          <w:sz w:val="24"/>
          <w:szCs w:val="24"/>
          <w:lang w:val="en-US"/>
        </w:rPr>
        <w:t xml:space="preserve">items </w:t>
      </w:r>
      <w:r w:rsidRPr="003C1A32">
        <w:rPr>
          <w:rFonts w:ascii="Times New Roman" w:hAnsi="Times New Roman" w:cs="Times New Roman"/>
          <w:sz w:val="24"/>
          <w:szCs w:val="24"/>
          <w:lang w:val="en-US"/>
        </w:rPr>
        <w:t xml:space="preserve">relating to activity limitation required patients to report on their </w:t>
      </w:r>
      <w:r w:rsidR="00125C7A" w:rsidRPr="003C1A32">
        <w:rPr>
          <w:rFonts w:ascii="Times New Roman" w:hAnsi="Times New Roman" w:cs="Times New Roman"/>
          <w:sz w:val="24"/>
          <w:szCs w:val="24"/>
          <w:lang w:val="en-US"/>
        </w:rPr>
        <w:t>behavior</w:t>
      </w:r>
      <w:r w:rsidRPr="003C1A32">
        <w:rPr>
          <w:rFonts w:ascii="Times New Roman" w:hAnsi="Times New Roman" w:cs="Times New Roman"/>
          <w:sz w:val="24"/>
          <w:szCs w:val="24"/>
          <w:lang w:val="en-US"/>
        </w:rPr>
        <w:t xml:space="preserve"> (for example, are they </w:t>
      </w:r>
      <w:r w:rsidR="003D7AE5">
        <w:rPr>
          <w:rFonts w:ascii="Times New Roman" w:hAnsi="Times New Roman" w:cs="Times New Roman"/>
          <w:sz w:val="24"/>
          <w:szCs w:val="24"/>
          <w:lang w:val="en-US"/>
        </w:rPr>
        <w:t>limiting activity</w:t>
      </w:r>
      <w:r w:rsidR="003D7AE5" w:rsidRPr="003C1A32">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 xml:space="preserve">in that moment) and also make a judgement relating to that </w:t>
      </w:r>
      <w:r w:rsidR="00125C7A" w:rsidRPr="003C1A32">
        <w:rPr>
          <w:rFonts w:ascii="Times New Roman" w:hAnsi="Times New Roman" w:cs="Times New Roman"/>
          <w:sz w:val="24"/>
          <w:szCs w:val="24"/>
          <w:lang w:val="en-US"/>
        </w:rPr>
        <w:t>behavior</w:t>
      </w:r>
      <w:r w:rsidRPr="003C1A32">
        <w:rPr>
          <w:rFonts w:ascii="Times New Roman" w:hAnsi="Times New Roman" w:cs="Times New Roman"/>
          <w:sz w:val="24"/>
          <w:szCs w:val="24"/>
          <w:lang w:val="en-US"/>
        </w:rPr>
        <w:t xml:space="preserve"> (for example, </w:t>
      </w:r>
      <w:r w:rsidR="001307FA">
        <w:rPr>
          <w:rFonts w:ascii="Times New Roman" w:hAnsi="Times New Roman" w:cs="Times New Roman"/>
          <w:sz w:val="24"/>
          <w:szCs w:val="24"/>
          <w:lang w:val="en-US"/>
        </w:rPr>
        <w:t xml:space="preserve">is this </w:t>
      </w:r>
      <w:r w:rsidRPr="003C1A32">
        <w:rPr>
          <w:rFonts w:ascii="Times New Roman" w:hAnsi="Times New Roman" w:cs="Times New Roman"/>
          <w:sz w:val="24"/>
          <w:szCs w:val="24"/>
          <w:lang w:val="en-US"/>
        </w:rPr>
        <w:t>to control their symptoms), thereby confounding beliefs about symptoms and symptom management with reports of activity. This</w:t>
      </w:r>
      <w:r w:rsidR="004267DB">
        <w:rPr>
          <w:rFonts w:ascii="Times New Roman" w:hAnsi="Times New Roman" w:cs="Times New Roman"/>
          <w:sz w:val="24"/>
          <w:szCs w:val="24"/>
          <w:lang w:val="en-US"/>
        </w:rPr>
        <w:t xml:space="preserve"> was a design fault of our study, which arose because we chose to use items from </w:t>
      </w:r>
      <w:r w:rsidRPr="003C1A32">
        <w:rPr>
          <w:rFonts w:ascii="Times New Roman" w:hAnsi="Times New Roman" w:cs="Times New Roman"/>
          <w:sz w:val="24"/>
          <w:szCs w:val="24"/>
          <w:lang w:val="en-US"/>
        </w:rPr>
        <w:t>the cognitive-</w:t>
      </w:r>
      <w:r w:rsidR="00125C7A" w:rsidRPr="003C1A32">
        <w:rPr>
          <w:rFonts w:ascii="Times New Roman" w:hAnsi="Times New Roman" w:cs="Times New Roman"/>
          <w:sz w:val="24"/>
          <w:szCs w:val="24"/>
          <w:lang w:val="en-US"/>
        </w:rPr>
        <w:t>behavioral</w:t>
      </w:r>
      <w:r w:rsidRPr="003C1A32">
        <w:rPr>
          <w:rFonts w:ascii="Times New Roman" w:hAnsi="Times New Roman" w:cs="Times New Roman"/>
          <w:sz w:val="24"/>
          <w:szCs w:val="24"/>
          <w:lang w:val="en-US"/>
        </w:rPr>
        <w:t xml:space="preserve"> response questionnaire items as a measure of patient activity management</w:t>
      </w:r>
      <w:r w:rsidR="004267DB">
        <w:rPr>
          <w:rFonts w:ascii="Times New Roman" w:hAnsi="Times New Roman" w:cs="Times New Roman"/>
          <w:sz w:val="24"/>
          <w:szCs w:val="24"/>
          <w:lang w:val="en-US"/>
        </w:rPr>
        <w:t>, in order to provide some comparability with other studies using that questionnaire</w:t>
      </w:r>
      <w:r w:rsidRPr="003C1A32">
        <w:rPr>
          <w:rFonts w:ascii="Times New Roman" w:hAnsi="Times New Roman" w:cs="Times New Roman"/>
          <w:sz w:val="24"/>
          <w:szCs w:val="24"/>
          <w:lang w:val="en-US"/>
        </w:rPr>
        <w:t xml:space="preserve">. </w:t>
      </w:r>
      <w:r w:rsidR="005F3761">
        <w:rPr>
          <w:rFonts w:ascii="Times New Roman" w:hAnsi="Times New Roman" w:cs="Times New Roman"/>
          <w:sz w:val="24"/>
          <w:szCs w:val="24"/>
          <w:lang w:val="en-US"/>
        </w:rPr>
        <w:t xml:space="preserve">Future studies would benefit from including objective </w:t>
      </w:r>
      <w:r w:rsidR="005F3761">
        <w:rPr>
          <w:rFonts w:ascii="Times New Roman" w:hAnsi="Times New Roman" w:cs="Times New Roman"/>
          <w:sz w:val="24"/>
          <w:szCs w:val="24"/>
          <w:lang w:val="en-US"/>
        </w:rPr>
        <w:lastRenderedPageBreak/>
        <w:t xml:space="preserve">measures of activity, which are </w:t>
      </w:r>
      <w:r w:rsidRPr="003C1A32">
        <w:rPr>
          <w:rFonts w:ascii="Times New Roman" w:hAnsi="Times New Roman" w:cs="Times New Roman"/>
          <w:sz w:val="24"/>
          <w:szCs w:val="24"/>
          <w:lang w:val="en-US"/>
        </w:rPr>
        <w:t xml:space="preserve">separate </w:t>
      </w:r>
      <w:r w:rsidR="00856051">
        <w:rPr>
          <w:rFonts w:ascii="Times New Roman" w:hAnsi="Times New Roman" w:cs="Times New Roman"/>
          <w:sz w:val="24"/>
          <w:szCs w:val="24"/>
          <w:lang w:val="en-US"/>
        </w:rPr>
        <w:t>from</w:t>
      </w:r>
      <w:r w:rsidR="005F3761">
        <w:rPr>
          <w:rFonts w:ascii="Times New Roman" w:hAnsi="Times New Roman" w:cs="Times New Roman"/>
          <w:sz w:val="24"/>
          <w:szCs w:val="24"/>
          <w:lang w:val="en-US"/>
        </w:rPr>
        <w:t xml:space="preserve"> </w:t>
      </w:r>
      <w:r w:rsidRPr="003C1A32">
        <w:rPr>
          <w:rFonts w:ascii="Times New Roman" w:hAnsi="Times New Roman" w:cs="Times New Roman"/>
          <w:sz w:val="24"/>
          <w:szCs w:val="24"/>
          <w:lang w:val="en-US"/>
        </w:rPr>
        <w:t>measures of patient beliefs</w:t>
      </w:r>
      <w:r w:rsidR="005F3761">
        <w:rPr>
          <w:rFonts w:ascii="Times New Roman" w:hAnsi="Times New Roman" w:cs="Times New Roman"/>
          <w:sz w:val="24"/>
          <w:szCs w:val="24"/>
          <w:lang w:val="en-US"/>
        </w:rPr>
        <w:t xml:space="preserve"> about activity</w:t>
      </w:r>
      <w:r w:rsidR="00FC1FBA">
        <w:rPr>
          <w:rFonts w:ascii="Times New Roman" w:hAnsi="Times New Roman" w:cs="Times New Roman"/>
          <w:sz w:val="24"/>
          <w:szCs w:val="24"/>
          <w:lang w:val="en-US"/>
        </w:rPr>
        <w:t>. Including pure activity measures would assist us in</w:t>
      </w:r>
      <w:r w:rsidRPr="003C1A32">
        <w:rPr>
          <w:rFonts w:ascii="Times New Roman" w:hAnsi="Times New Roman" w:cs="Times New Roman"/>
          <w:sz w:val="24"/>
          <w:szCs w:val="24"/>
          <w:lang w:val="en-US"/>
        </w:rPr>
        <w:t xml:space="preserve"> </w:t>
      </w:r>
      <w:r w:rsidR="005F3761">
        <w:rPr>
          <w:rFonts w:ascii="Times New Roman" w:hAnsi="Times New Roman" w:cs="Times New Roman"/>
          <w:sz w:val="24"/>
          <w:szCs w:val="24"/>
          <w:lang w:val="en-US"/>
        </w:rPr>
        <w:t>to</w:t>
      </w:r>
      <w:r w:rsidRPr="003C1A32">
        <w:rPr>
          <w:rFonts w:ascii="Times New Roman" w:hAnsi="Times New Roman" w:cs="Times New Roman"/>
          <w:sz w:val="24"/>
          <w:szCs w:val="24"/>
          <w:lang w:val="en-US"/>
        </w:rPr>
        <w:t xml:space="preserve"> further develop </w:t>
      </w:r>
      <w:r w:rsidR="004A6730" w:rsidRPr="003C1A32">
        <w:rPr>
          <w:rFonts w:ascii="Times New Roman" w:hAnsi="Times New Roman" w:cs="Times New Roman"/>
          <w:sz w:val="24"/>
          <w:szCs w:val="24"/>
          <w:lang w:val="en-US"/>
        </w:rPr>
        <w:t xml:space="preserve">a theoretical </w:t>
      </w:r>
      <w:r w:rsidRPr="003C1A32">
        <w:rPr>
          <w:rFonts w:ascii="Times New Roman" w:hAnsi="Times New Roman" w:cs="Times New Roman"/>
          <w:sz w:val="24"/>
          <w:szCs w:val="24"/>
          <w:lang w:val="en-US"/>
        </w:rPr>
        <w:t xml:space="preserve">understanding of the </w:t>
      </w:r>
      <w:r w:rsidR="004A6730" w:rsidRPr="003C1A32">
        <w:rPr>
          <w:rFonts w:ascii="Times New Roman" w:hAnsi="Times New Roman" w:cs="Times New Roman"/>
          <w:sz w:val="24"/>
          <w:szCs w:val="24"/>
          <w:lang w:val="en-US"/>
        </w:rPr>
        <w:t xml:space="preserve">dynamic </w:t>
      </w:r>
      <w:r w:rsidRPr="003C1A32">
        <w:rPr>
          <w:rFonts w:ascii="Times New Roman" w:hAnsi="Times New Roman" w:cs="Times New Roman"/>
          <w:sz w:val="24"/>
          <w:szCs w:val="24"/>
          <w:lang w:val="en-US"/>
        </w:rPr>
        <w:t xml:space="preserve">relationships between </w:t>
      </w:r>
      <w:r w:rsidR="00FC1FBA">
        <w:rPr>
          <w:rFonts w:ascii="Times New Roman" w:hAnsi="Times New Roman" w:cs="Times New Roman"/>
          <w:sz w:val="24"/>
          <w:szCs w:val="24"/>
          <w:lang w:val="en-US"/>
        </w:rPr>
        <w:t>symptoms and activity</w:t>
      </w:r>
      <w:r w:rsidR="004A6730" w:rsidRPr="003C1A32">
        <w:rPr>
          <w:rFonts w:ascii="Times New Roman" w:hAnsi="Times New Roman" w:cs="Times New Roman"/>
          <w:sz w:val="24"/>
          <w:szCs w:val="24"/>
          <w:lang w:val="en-US"/>
        </w:rPr>
        <w:t xml:space="preserve">. </w:t>
      </w:r>
      <w:r w:rsidR="004A6730" w:rsidRPr="003C1A32">
        <w:rPr>
          <w:rFonts w:ascii="Times New Roman" w:eastAsia="SimSun" w:hAnsi="Times New Roman" w:cs="Times New Roman"/>
          <w:sz w:val="24"/>
          <w:szCs w:val="24"/>
          <w:lang w:val="en-US"/>
        </w:rPr>
        <w:t>In</w:t>
      </w:r>
      <w:r w:rsidR="00125C7A">
        <w:rPr>
          <w:rFonts w:ascii="Times New Roman" w:eastAsia="SimSun" w:hAnsi="Times New Roman" w:cs="Times New Roman"/>
          <w:sz w:val="24"/>
          <w:szCs w:val="24"/>
          <w:lang w:val="en-US"/>
        </w:rPr>
        <w:t xml:space="preserve"> addition, </w:t>
      </w:r>
      <w:r w:rsidR="005F3761">
        <w:rPr>
          <w:rFonts w:ascii="Times New Roman" w:eastAsia="SimSun" w:hAnsi="Times New Roman" w:cs="Times New Roman"/>
          <w:sz w:val="24"/>
          <w:szCs w:val="24"/>
          <w:lang w:val="en-US"/>
        </w:rPr>
        <w:t xml:space="preserve">utilization of m-health capabilities, such as </w:t>
      </w:r>
      <w:r w:rsidR="00125C7A">
        <w:rPr>
          <w:rFonts w:ascii="Times New Roman" w:eastAsia="SimSun" w:hAnsi="Times New Roman" w:cs="Times New Roman"/>
          <w:sz w:val="24"/>
          <w:szCs w:val="24"/>
          <w:lang w:val="en-US"/>
        </w:rPr>
        <w:t>in</w:t>
      </w:r>
      <w:r w:rsidR="004A6730" w:rsidRPr="003C1A32">
        <w:rPr>
          <w:rFonts w:ascii="Times New Roman" w:eastAsia="SimSun" w:hAnsi="Times New Roman" w:cs="Times New Roman"/>
          <w:sz w:val="24"/>
          <w:szCs w:val="24"/>
          <w:lang w:val="en-US"/>
        </w:rPr>
        <w:t xml:space="preserve">corporating </w:t>
      </w:r>
      <w:r w:rsidR="005F3761">
        <w:rPr>
          <w:rFonts w:ascii="Times New Roman" w:eastAsia="SimSun" w:hAnsi="Times New Roman" w:cs="Times New Roman"/>
          <w:sz w:val="24"/>
          <w:szCs w:val="24"/>
          <w:lang w:val="en-US"/>
        </w:rPr>
        <w:t>ESM</w:t>
      </w:r>
      <w:r w:rsidR="005F3761" w:rsidRPr="003C1A32">
        <w:rPr>
          <w:rFonts w:ascii="Times New Roman" w:eastAsia="SimSun" w:hAnsi="Times New Roman" w:cs="Times New Roman"/>
          <w:sz w:val="24"/>
          <w:szCs w:val="24"/>
          <w:lang w:val="en-US"/>
        </w:rPr>
        <w:t xml:space="preserve"> </w:t>
      </w:r>
      <w:r w:rsidR="004A6730" w:rsidRPr="003C1A32">
        <w:rPr>
          <w:rFonts w:ascii="Times New Roman" w:eastAsia="SimSun" w:hAnsi="Times New Roman" w:cs="Times New Roman"/>
          <w:sz w:val="24"/>
          <w:szCs w:val="24"/>
          <w:lang w:val="en-US"/>
        </w:rPr>
        <w:t xml:space="preserve">studies alongside </w:t>
      </w:r>
      <w:r w:rsidR="00125C7A">
        <w:rPr>
          <w:rFonts w:ascii="Times New Roman" w:eastAsia="SimSun" w:hAnsi="Times New Roman" w:cs="Times New Roman"/>
          <w:sz w:val="24"/>
          <w:szCs w:val="24"/>
          <w:lang w:val="en-US"/>
        </w:rPr>
        <w:t xml:space="preserve">established </w:t>
      </w:r>
      <w:r w:rsidR="004A6730" w:rsidRPr="003C1A32">
        <w:rPr>
          <w:rFonts w:ascii="Times New Roman" w:eastAsia="SimSun" w:hAnsi="Times New Roman" w:cs="Times New Roman"/>
          <w:sz w:val="24"/>
          <w:szCs w:val="24"/>
          <w:lang w:val="en-US"/>
        </w:rPr>
        <w:t xml:space="preserve">treatment programs would </w:t>
      </w:r>
      <w:r w:rsidR="00125C7A">
        <w:rPr>
          <w:rFonts w:ascii="Times New Roman" w:eastAsia="SimSun" w:hAnsi="Times New Roman" w:cs="Times New Roman"/>
          <w:sz w:val="24"/>
          <w:szCs w:val="24"/>
          <w:lang w:val="en-US"/>
        </w:rPr>
        <w:t xml:space="preserve">also </w:t>
      </w:r>
      <w:r w:rsidR="004A6730" w:rsidRPr="003C1A32">
        <w:rPr>
          <w:rFonts w:ascii="Times New Roman" w:eastAsia="SimSun" w:hAnsi="Times New Roman" w:cs="Times New Roman"/>
          <w:sz w:val="24"/>
          <w:szCs w:val="24"/>
          <w:lang w:val="en-US"/>
        </w:rPr>
        <w:t>enable assessment of the potential mechanisms of change</w:t>
      </w:r>
      <w:r w:rsidR="004267DB">
        <w:rPr>
          <w:rFonts w:ascii="Times New Roman" w:eastAsia="SimSun" w:hAnsi="Times New Roman" w:cs="Times New Roman"/>
          <w:sz w:val="24"/>
          <w:szCs w:val="24"/>
          <w:lang w:val="en-US"/>
        </w:rPr>
        <w:t xml:space="preserve"> during treatment</w:t>
      </w:r>
      <w:r w:rsidR="004A6730" w:rsidRPr="003C1A32">
        <w:rPr>
          <w:rFonts w:ascii="Times New Roman" w:eastAsia="SimSun" w:hAnsi="Times New Roman" w:cs="Times New Roman"/>
          <w:sz w:val="24"/>
          <w:szCs w:val="24"/>
          <w:lang w:val="en-US"/>
        </w:rPr>
        <w:t xml:space="preserve"> </w:t>
      </w:r>
      <w:r w:rsidR="00224C08" w:rsidRPr="003C1A32">
        <w:rPr>
          <w:rFonts w:ascii="Times New Roman" w:eastAsia="SimSun" w:hAnsi="Times New Roman" w:cs="Times New Roman"/>
          <w:sz w:val="24"/>
          <w:szCs w:val="24"/>
          <w:lang w:val="en-US"/>
        </w:rPr>
        <w:fldChar w:fldCharType="begin"/>
      </w:r>
      <w:r w:rsidR="0072324C">
        <w:rPr>
          <w:rFonts w:ascii="Times New Roman" w:eastAsia="SimSun" w:hAnsi="Times New Roman" w:cs="Times New Roman"/>
          <w:sz w:val="24"/>
          <w:szCs w:val="24"/>
          <w:lang w:val="en-US"/>
        </w:rPr>
        <w:instrText xml:space="preserve"> ADDIN EN.CITE &lt;EndNote&gt;&lt;Cite&gt;&lt;Author&gt;Ritterband&lt;/Author&gt;&lt;Year&gt;2009&lt;/Year&gt;&lt;RecNum&gt;147&lt;/RecNum&gt;&lt;DisplayText&gt;(Ritterband, Thorndike, Cox, Kovatchev, &amp;amp; Gonder-Frederick, 2009)&lt;/DisplayText&gt;&lt;record&gt;&lt;rec-number&gt;147&lt;/rec-number&gt;&lt;foreign-keys&gt;&lt;key app="EN" db-id="avpetrddk0tp9reftao5e5vfzff2zxapedwp" timestamp="1435828046"&gt;147&lt;/key&gt;&lt;/foreign-keys&gt;&lt;ref-type name="Journal Article"&gt;17&lt;/ref-type&gt;&lt;contributors&gt;&lt;authors&gt;&lt;author&gt;Ritterband, Lee M.&lt;/author&gt;&lt;author&gt;Thorndike, Frances P.&lt;/author&gt;&lt;author&gt;Cox, Daniel J.&lt;/author&gt;&lt;author&gt;Kovatchev, Boris P.&lt;/author&gt;&lt;author&gt;Gonder-Frederick, Linda A.&lt;/author&gt;&lt;/authors&gt;&lt;/contributors&gt;&lt;titles&gt;&lt;title&gt;A Behavior Change Model for Internet Interventions&lt;/title&gt;&lt;secondary-title&gt;Annals of behavioral medicine : a publication of the Society of Behavioral Medicine&lt;/secondary-title&gt;&lt;/titles&gt;&lt;periodical&gt;&lt;full-title&gt;Annals of behavioral medicine : a publication of the Society of Behavioral Medicine&lt;/full-title&gt;&lt;/periodical&gt;&lt;pages&gt;18-27&lt;/pages&gt;&lt;volume&gt;38&lt;/volume&gt;&lt;number&gt;1&lt;/number&gt;&lt;dates&gt;&lt;year&gt;2009&lt;/year&gt;&lt;pub-dates&gt;&lt;date&gt;10/04&lt;/date&gt;&lt;/pub-dates&gt;&lt;/dates&gt;&lt;isbn&gt;0883-6612&amp;#xD;1532-4796&lt;/isbn&gt;&lt;accession-num&gt;PMC2878721&lt;/accession-num&gt;&lt;urls&gt;&lt;related-urls&gt;&lt;url&gt;http://www.ncbi.nlm.nih.gov/pmc/articles/PMC2878721/&lt;/url&gt;&lt;/related-urls&gt;&lt;/urls&gt;&lt;electronic-resource-num&gt;10.1007/s12160-009-9133-4&lt;/electronic-resource-num&gt;&lt;remote-database-name&gt;PMC&lt;/remote-database-name&gt;&lt;/record&gt;&lt;/Cite&gt;&lt;/EndNote&gt;</w:instrText>
      </w:r>
      <w:r w:rsidR="00224C08" w:rsidRPr="003C1A32">
        <w:rPr>
          <w:rFonts w:ascii="Times New Roman" w:eastAsia="SimSun" w:hAnsi="Times New Roman" w:cs="Times New Roman"/>
          <w:sz w:val="24"/>
          <w:szCs w:val="24"/>
          <w:lang w:val="en-US"/>
        </w:rPr>
        <w:fldChar w:fldCharType="separate"/>
      </w:r>
      <w:r w:rsidR="004A6730" w:rsidRPr="003C1A32">
        <w:rPr>
          <w:rFonts w:ascii="Times New Roman" w:eastAsia="SimSun" w:hAnsi="Times New Roman" w:cs="Times New Roman"/>
          <w:noProof/>
          <w:sz w:val="24"/>
          <w:szCs w:val="24"/>
          <w:lang w:val="en-US"/>
        </w:rPr>
        <w:t>(</w:t>
      </w:r>
      <w:hyperlink w:anchor="_ENREF_25" w:tooltip="Ritterband, 2009 #147" w:history="1">
        <w:r w:rsidR="003A7A94" w:rsidRPr="003C1A32">
          <w:rPr>
            <w:rFonts w:ascii="Times New Roman" w:eastAsia="SimSun" w:hAnsi="Times New Roman" w:cs="Times New Roman"/>
            <w:noProof/>
            <w:sz w:val="24"/>
            <w:szCs w:val="24"/>
            <w:lang w:val="en-US"/>
          </w:rPr>
          <w:t>Ritterband, Thorndike, Cox, Kovatchev, &amp; Gonder-Frederick, 2009</w:t>
        </w:r>
      </w:hyperlink>
      <w:r w:rsidR="004A6730" w:rsidRPr="003C1A32">
        <w:rPr>
          <w:rFonts w:ascii="Times New Roman" w:eastAsia="SimSun" w:hAnsi="Times New Roman" w:cs="Times New Roman"/>
          <w:noProof/>
          <w:sz w:val="24"/>
          <w:szCs w:val="24"/>
          <w:lang w:val="en-US"/>
        </w:rPr>
        <w:t>)</w:t>
      </w:r>
      <w:r w:rsidR="00224C08" w:rsidRPr="003C1A32">
        <w:rPr>
          <w:rFonts w:ascii="Times New Roman" w:eastAsia="SimSun" w:hAnsi="Times New Roman" w:cs="Times New Roman"/>
          <w:sz w:val="24"/>
          <w:szCs w:val="24"/>
          <w:lang w:val="en-US"/>
        </w:rPr>
        <w:fldChar w:fldCharType="end"/>
      </w:r>
      <w:r w:rsidR="00FC1FBA">
        <w:rPr>
          <w:rFonts w:ascii="Times New Roman" w:eastAsia="SimSun" w:hAnsi="Times New Roman" w:cs="Times New Roman"/>
          <w:sz w:val="24"/>
          <w:szCs w:val="24"/>
          <w:lang w:val="en-US"/>
        </w:rPr>
        <w:t>. For example, it would be possible to examine</w:t>
      </w:r>
      <w:r w:rsidR="004A6730" w:rsidRPr="003C1A32">
        <w:rPr>
          <w:rFonts w:ascii="Times New Roman" w:eastAsia="SimSun" w:hAnsi="Times New Roman" w:cs="Times New Roman"/>
          <w:sz w:val="24"/>
          <w:szCs w:val="24"/>
          <w:lang w:val="en-US"/>
        </w:rPr>
        <w:t xml:space="preserve"> whether hypothesized changes in cognitions are responsible for changes in activity management </w:t>
      </w:r>
      <w:r w:rsidR="00BF4BE9" w:rsidRPr="003C1A32">
        <w:rPr>
          <w:rFonts w:ascii="Times New Roman" w:eastAsia="SimSun" w:hAnsi="Times New Roman" w:cs="Times New Roman"/>
          <w:sz w:val="24"/>
          <w:szCs w:val="24"/>
          <w:lang w:val="en-US"/>
        </w:rPr>
        <w:t>behaviors</w:t>
      </w:r>
      <w:r w:rsidR="004A6730" w:rsidRPr="003C1A32">
        <w:rPr>
          <w:rFonts w:ascii="Times New Roman" w:eastAsia="SimSun" w:hAnsi="Times New Roman" w:cs="Times New Roman"/>
          <w:sz w:val="24"/>
          <w:szCs w:val="24"/>
          <w:lang w:val="en-US"/>
        </w:rPr>
        <w:t xml:space="preserve"> </w:t>
      </w:r>
      <w:r w:rsidR="00224C08" w:rsidRPr="003C1A32">
        <w:rPr>
          <w:rFonts w:ascii="Times New Roman" w:eastAsia="SimSun" w:hAnsi="Times New Roman" w:cs="Times New Roman"/>
          <w:sz w:val="24"/>
          <w:szCs w:val="24"/>
          <w:lang w:val="en-US"/>
        </w:rPr>
        <w:fldChar w:fldCharType="begin"/>
      </w:r>
      <w:r w:rsidR="003A7A94">
        <w:rPr>
          <w:rFonts w:ascii="Times New Roman" w:eastAsia="SimSun" w:hAnsi="Times New Roman" w:cs="Times New Roman"/>
          <w:sz w:val="24"/>
          <w:szCs w:val="24"/>
          <w:lang w:val="en-US"/>
        </w:rPr>
        <w:instrText xml:space="preserve"> ADDIN EN.CITE &lt;EndNote&gt;&lt;Cite&gt;&lt;Author&gt;Knoop&lt;/Author&gt;&lt;Year&gt;2010&lt;/Year&gt;&lt;RecNum&gt;540&lt;/RecNum&gt;&lt;DisplayText&gt;(Knoop et al., 2010)&lt;/DisplayText&gt;&lt;record&gt;&lt;rec-number&gt;540&lt;/rec-number&gt;&lt;foreign-keys&gt;&lt;key app="EN" db-id="x5ewpaxsefpfpuewwftpwvxpwdedatx0zdxd" timestamp="1376988638"&gt;540&lt;/key&gt;&lt;/foreign-keys&gt;&lt;ref-type name="Journal Article"&gt;17&lt;/ref-type&gt;&lt;contributors&gt;&lt;authors&gt;&lt;author&gt;Knoop, Hans&lt;/author&gt;&lt;author&gt;Prins, Judith B.&lt;/author&gt;&lt;author&gt;Moss-Morris, Rona&lt;/author&gt;&lt;author&gt;Bleijenberg, Gijs&lt;/author&gt;&lt;/authors&gt;&lt;/contributors&gt;&lt;titles&gt;&lt;title&gt;The central role of cognitive processes in the perpetuation of chronic fatigue syndrome&lt;/title&gt;&lt;secondary-title&gt;Journal of Psychosomatic Research&lt;/secondary-title&gt;&lt;/titles&gt;&lt;periodical&gt;&lt;full-title&gt;Journal of Psychosomatic Research&lt;/full-title&gt;&lt;/periodical&gt;&lt;pages&gt;489-494&lt;/pages&gt;&lt;volume&gt;68&lt;/volume&gt;&lt;number&gt;5&lt;/number&gt;&lt;dates&gt;&lt;year&gt;2010&lt;/year&gt;&lt;pub-dates&gt;&lt;date&gt;May&lt;/date&gt;&lt;/pub-dates&gt;&lt;/dates&gt;&lt;urls&gt;&lt;related-urls&gt;&lt;url&gt;http://ovidsp.ovid.com/ovidweb.cgi?T=JS&amp;amp;CSC=Y&amp;amp;NEWS=N&amp;amp;PAGE=fulltext&amp;amp;D=psyc6&amp;amp;AN=2010-07978-019&lt;/url&gt;&lt;url&gt;http://openurl.man.ac.uk/sfxlcl3?sid=OVID:psycdb&amp;amp;id=pmid:&amp;amp;id=doi:10.1016%2Fj.jpsychores.2010.01.022&amp;amp;issn=0022-3999&amp;amp;isbn=&amp;amp;volume=68&amp;amp;issue=5&amp;amp;spage=489&amp;amp;pages=489-494&amp;amp;date=2010&amp;amp;title=Journal+of+Psychosomatic+Research&amp;amp;atitle=The+central+role+of+cognitive+processes+in+the+perpetuation+of+chronic+fatigue+syndrome.&amp;amp;aulast=Knoop&amp;amp;pid=%3Cauthor%3EKnoop%2C+Hans%3BPrins%2C+Judith+B%3BMoss-Morris%2C+Rona%3BBleijenberg%2C+Gijs%3C%2Fauthor%3E%3CAN%3E2010-07978-019%3C%2FAN%3E%3CDT%3EJournal+Article%3C%2FDT%3E&lt;/url&gt;&lt;/related-urls&gt;&lt;/urls&gt;&lt;/record&gt;&lt;/Cite&gt;&lt;/EndNote&gt;</w:instrText>
      </w:r>
      <w:r w:rsidR="00224C08" w:rsidRPr="003C1A32">
        <w:rPr>
          <w:rFonts w:ascii="Times New Roman" w:eastAsia="SimSun" w:hAnsi="Times New Roman" w:cs="Times New Roman"/>
          <w:sz w:val="24"/>
          <w:szCs w:val="24"/>
          <w:lang w:val="en-US"/>
        </w:rPr>
        <w:fldChar w:fldCharType="separate"/>
      </w:r>
      <w:r w:rsidR="003A7A94">
        <w:rPr>
          <w:rFonts w:ascii="Times New Roman" w:eastAsia="SimSun" w:hAnsi="Times New Roman" w:cs="Times New Roman"/>
          <w:noProof/>
          <w:sz w:val="24"/>
          <w:szCs w:val="24"/>
          <w:lang w:val="en-US"/>
        </w:rPr>
        <w:t>(</w:t>
      </w:r>
      <w:hyperlink w:anchor="_ENREF_13" w:tooltip="Knoop, 2010 #540" w:history="1">
        <w:r w:rsidR="003A7A94">
          <w:rPr>
            <w:rFonts w:ascii="Times New Roman" w:eastAsia="SimSun" w:hAnsi="Times New Roman" w:cs="Times New Roman"/>
            <w:noProof/>
            <w:sz w:val="24"/>
            <w:szCs w:val="24"/>
            <w:lang w:val="en-US"/>
          </w:rPr>
          <w:t>Knoop et al., 2010</w:t>
        </w:r>
      </w:hyperlink>
      <w:r w:rsidR="003A7A94">
        <w:rPr>
          <w:rFonts w:ascii="Times New Roman" w:eastAsia="SimSun" w:hAnsi="Times New Roman" w:cs="Times New Roman"/>
          <w:noProof/>
          <w:sz w:val="24"/>
          <w:szCs w:val="24"/>
          <w:lang w:val="en-US"/>
        </w:rPr>
        <w:t>)</w:t>
      </w:r>
      <w:r w:rsidR="00224C08" w:rsidRPr="003C1A32">
        <w:rPr>
          <w:rFonts w:ascii="Times New Roman" w:eastAsia="SimSun" w:hAnsi="Times New Roman" w:cs="Times New Roman"/>
          <w:sz w:val="24"/>
          <w:szCs w:val="24"/>
          <w:lang w:val="en-US"/>
        </w:rPr>
        <w:fldChar w:fldCharType="end"/>
      </w:r>
      <w:r w:rsidR="004A6730" w:rsidRPr="003C1A32">
        <w:rPr>
          <w:rFonts w:ascii="Times New Roman" w:eastAsia="SimSun" w:hAnsi="Times New Roman" w:cs="Times New Roman"/>
          <w:sz w:val="24"/>
          <w:szCs w:val="24"/>
          <w:lang w:val="en-US"/>
        </w:rPr>
        <w:t>.</w:t>
      </w:r>
    </w:p>
    <w:p w:rsidR="001307FA" w:rsidDel="001307FA" w:rsidRDefault="003201EF" w:rsidP="00BC322A">
      <w:pPr>
        <w:spacing w:after="100" w:line="480" w:lineRule="auto"/>
        <w:rPr>
          <w:rFonts w:ascii="Times New Roman" w:eastAsia="SimSun" w:hAnsi="Times New Roman" w:cs="Times New Roman"/>
          <w:sz w:val="24"/>
          <w:szCs w:val="24"/>
        </w:rPr>
      </w:pPr>
      <w:r w:rsidRPr="003C1A32">
        <w:rPr>
          <w:rFonts w:ascii="Times New Roman" w:hAnsi="Times New Roman" w:cs="Times New Roman"/>
          <w:sz w:val="24"/>
          <w:szCs w:val="24"/>
          <w:lang w:val="en-US"/>
        </w:rPr>
        <w:t xml:space="preserve">Our findings </w:t>
      </w:r>
      <w:r w:rsidR="00FB0BE1" w:rsidRPr="003C1A32">
        <w:rPr>
          <w:rFonts w:ascii="Times New Roman" w:hAnsi="Times New Roman" w:cs="Times New Roman"/>
          <w:sz w:val="24"/>
          <w:szCs w:val="24"/>
          <w:lang w:val="en-US"/>
        </w:rPr>
        <w:t xml:space="preserve">demonstrated that </w:t>
      </w:r>
      <w:proofErr w:type="gramStart"/>
      <w:r w:rsidR="00FB0BE1" w:rsidRPr="003C1A32">
        <w:rPr>
          <w:rFonts w:ascii="Times New Roman" w:hAnsi="Times New Roman" w:cs="Times New Roman"/>
          <w:sz w:val="24"/>
          <w:szCs w:val="24"/>
          <w:lang w:val="en-US"/>
        </w:rPr>
        <w:t xml:space="preserve">both </w:t>
      </w:r>
      <w:r w:rsidR="00BF4BE9">
        <w:rPr>
          <w:rFonts w:ascii="Times New Roman" w:hAnsi="Times New Roman" w:cs="Times New Roman"/>
          <w:sz w:val="24"/>
          <w:szCs w:val="24"/>
          <w:lang w:val="en-US"/>
        </w:rPr>
        <w:t xml:space="preserve"> all</w:t>
      </w:r>
      <w:proofErr w:type="gramEnd"/>
      <w:r w:rsidR="001307FA">
        <w:rPr>
          <w:rFonts w:ascii="Times New Roman" w:hAnsi="Times New Roman" w:cs="Times New Roman"/>
          <w:sz w:val="24"/>
          <w:szCs w:val="24"/>
          <w:lang w:val="en-US"/>
        </w:rPr>
        <w:t>-</w:t>
      </w:r>
      <w:r w:rsidR="00BF4BE9">
        <w:rPr>
          <w:rFonts w:ascii="Times New Roman" w:hAnsi="Times New Roman" w:cs="Times New Roman"/>
          <w:sz w:val="24"/>
          <w:szCs w:val="24"/>
          <w:lang w:val="en-US"/>
        </w:rPr>
        <w:t>or</w:t>
      </w:r>
      <w:r w:rsidR="001307FA">
        <w:rPr>
          <w:rFonts w:ascii="Times New Roman" w:hAnsi="Times New Roman" w:cs="Times New Roman"/>
          <w:sz w:val="24"/>
          <w:szCs w:val="24"/>
          <w:lang w:val="en-US"/>
        </w:rPr>
        <w:t>-</w:t>
      </w:r>
      <w:r w:rsidR="00BF4BE9">
        <w:rPr>
          <w:rFonts w:ascii="Times New Roman" w:hAnsi="Times New Roman" w:cs="Times New Roman"/>
          <w:sz w:val="24"/>
          <w:szCs w:val="24"/>
          <w:lang w:val="en-US"/>
        </w:rPr>
        <w:t>nothing behavior and activity limitation</w:t>
      </w:r>
      <w:r w:rsidR="00FB0BE1" w:rsidRPr="003C1A32">
        <w:rPr>
          <w:rFonts w:ascii="Times New Roman" w:hAnsi="Times New Roman" w:cs="Times New Roman"/>
          <w:sz w:val="24"/>
          <w:szCs w:val="24"/>
          <w:lang w:val="en-US"/>
        </w:rPr>
        <w:t xml:space="preserve"> varied most at the individual assessment level, indicating that patients were reporting high variability in the extent to which they were engaging in both activity patterns across assessments within the course of each day. In contrast, the results indicated little variation in the activity management patterns between different days (within the same person), with some variation observed between individual patients. </w:t>
      </w:r>
      <w:r w:rsidR="00B26EFD" w:rsidRPr="003C1A32">
        <w:rPr>
          <w:rFonts w:ascii="Times New Roman" w:hAnsi="Times New Roman" w:cs="Times New Roman"/>
          <w:sz w:val="24"/>
          <w:szCs w:val="24"/>
          <w:lang w:val="en-US"/>
        </w:rPr>
        <w:t xml:space="preserve">These findings are in line with previous findings demonstrating that objective activity levels in CFS patients are also variable at the individual level </w:t>
      </w:r>
      <w:r w:rsidR="00224C08" w:rsidRPr="003C1A32">
        <w:rPr>
          <w:rFonts w:ascii="Times New Roman" w:hAnsi="Times New Roman" w:cs="Times New Roman"/>
          <w:sz w:val="24"/>
          <w:szCs w:val="24"/>
          <w:lang w:val="en-US"/>
        </w:rPr>
        <w:fldChar w:fldCharType="begin">
          <w:fldData xml:space="preserve">PEVuZE5vdGU+PENpdGU+PEF1dGhvcj5FdmVyaW5nPC9BdXRob3I+PFllYXI+MjAxMTwvWWVhcj48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</w:fldData>
        </w:fldChar>
      </w:r>
      <w:r w:rsidR="00B26EFD"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PEVuZE5vdGU+PENpdGU+PEF1dGhvcj5FdmVyaW5nPC9BdXRob3I+PFllYXI+MjAxMTwvWWVhcj48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</w:fldData>
        </w:fldChar>
      </w:r>
      <w:r w:rsidR="00B26EFD"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B26EFD" w:rsidRPr="003C1A32">
        <w:rPr>
          <w:rFonts w:ascii="Times New Roman" w:hAnsi="Times New Roman" w:cs="Times New Roman"/>
          <w:noProof/>
          <w:sz w:val="24"/>
          <w:szCs w:val="24"/>
          <w:lang w:val="en-US"/>
        </w:rPr>
        <w:t>(</w:t>
      </w:r>
      <w:hyperlink w:anchor="_ENREF_10" w:tooltip="Evering, 2011 #320" w:history="1">
        <w:r w:rsidR="003A7A94" w:rsidRPr="003C1A32">
          <w:rPr>
            <w:rFonts w:ascii="Times New Roman" w:hAnsi="Times New Roman" w:cs="Times New Roman"/>
            <w:noProof/>
            <w:sz w:val="24"/>
            <w:szCs w:val="24"/>
            <w:lang w:val="en-US"/>
          </w:rPr>
          <w:t>Evering, Tonis, &amp; Vollenbroek-Hutten, 2011</w:t>
        </w:r>
      </w:hyperlink>
      <w:r w:rsidR="00B26EFD"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B26EFD" w:rsidRPr="003C1A32">
        <w:rPr>
          <w:rFonts w:ascii="Times New Roman" w:hAnsi="Times New Roman" w:cs="Times New Roman"/>
          <w:sz w:val="24"/>
          <w:szCs w:val="24"/>
          <w:lang w:val="en-US"/>
        </w:rPr>
        <w:t>.</w:t>
      </w:r>
      <w:r w:rsidRPr="003C1A32">
        <w:rPr>
          <w:rFonts w:ascii="Times New Roman" w:hAnsi="Times New Roman" w:cs="Times New Roman"/>
          <w:sz w:val="24"/>
          <w:szCs w:val="24"/>
          <w:lang w:val="en-US"/>
        </w:rPr>
        <w:t xml:space="preserve"> Furthermore, the results indicate that symptom severity</w:t>
      </w:r>
      <w:r w:rsidR="00E01F8A">
        <w:rPr>
          <w:rFonts w:ascii="Times New Roman" w:hAnsi="Times New Roman" w:cs="Times New Roman"/>
          <w:sz w:val="24"/>
          <w:szCs w:val="24"/>
          <w:lang w:val="en-US"/>
        </w:rPr>
        <w:t>, pain</w:t>
      </w:r>
      <w:r w:rsidRPr="003C1A32">
        <w:rPr>
          <w:rFonts w:ascii="Times New Roman" w:hAnsi="Times New Roman" w:cs="Times New Roman"/>
          <w:sz w:val="24"/>
          <w:szCs w:val="24"/>
          <w:lang w:val="en-US"/>
        </w:rPr>
        <w:t xml:space="preserve"> and affect are independently predicting activity management strategies</w:t>
      </w:r>
      <w:r w:rsidR="00BC3640" w:rsidRPr="003C1A32">
        <w:rPr>
          <w:rFonts w:ascii="Times New Roman" w:hAnsi="Times New Roman" w:cs="Times New Roman"/>
          <w:sz w:val="24"/>
          <w:szCs w:val="24"/>
          <w:lang w:val="en-US"/>
        </w:rPr>
        <w:t xml:space="preserve"> across different timeframes</w:t>
      </w:r>
      <w:r w:rsidR="00E01F8A">
        <w:rPr>
          <w:rFonts w:ascii="Times New Roman" w:hAnsi="Times New Roman" w:cs="Times New Roman"/>
          <w:sz w:val="24"/>
          <w:szCs w:val="24"/>
          <w:lang w:val="en-US"/>
        </w:rPr>
        <w:t>, although it is important to note that the time between assessments varied across the study, from approximately 30 to 160 minutes</w:t>
      </w:r>
      <w:r w:rsidR="00A44EFA" w:rsidRPr="003C1A32">
        <w:rPr>
          <w:rFonts w:ascii="Times New Roman" w:hAnsi="Times New Roman" w:cs="Times New Roman"/>
          <w:sz w:val="24"/>
          <w:szCs w:val="24"/>
          <w:lang w:val="en-US"/>
        </w:rPr>
        <w:t xml:space="preserve"> Our study drew upon previous ESM sampling schedules in designing the frequency of the assessments </w: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ZWFyPjxSZWNOdW0+MTU0PC9SZWNOdW0+PERpc3BsYXlUZXh0PihNeWluLUdlcm1leXMgZXQgYWwu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</w:fldData>
        </w:fldChar>
      </w:r>
      <w:r w:rsidR="00A44EFA" w:rsidRPr="003C1A32">
        <w:rPr>
          <w:rFonts w:ascii="Times New Roman" w:hAnsi="Times New Roman" w:cs="Times New Roman"/>
          <w:sz w:val="24"/>
          <w:szCs w:val="24"/>
          <w:lang w:val="en-US"/>
        </w:rPr>
        <w:instrText xml:space="preserve"> ADDIN EN.CITE </w:instrText>
      </w:r>
      <w:r w:rsidR="00224C08" w:rsidRPr="003C1A32">
        <w:rPr>
          <w:rFonts w:ascii="Times New Roman" w:hAnsi="Times New Roman" w:cs="Times New Roman"/>
          <w:sz w:val="24"/>
          <w:szCs w:val="24"/>
          <w:lang w:val="en-US"/>
        </w:rPr>
        <w:fldChar w:fldCharType="begin">
          <w:fldData xml:space="preserve">PEVuZE5vdGU+PENpdGU+PEF1dGhvcj5NeWluLUdlcm1leXM8L0F1dGhvcj48WWVhcj4yMDAzPC9Z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</w:fldData>
        </w:fldChar>
      </w:r>
      <w:r w:rsidR="00A44EFA" w:rsidRPr="003C1A32">
        <w:rPr>
          <w:rFonts w:ascii="Times New Roman" w:hAnsi="Times New Roman" w:cs="Times New Roman"/>
          <w:sz w:val="24"/>
          <w:szCs w:val="24"/>
          <w:lang w:val="en-US"/>
        </w:rPr>
        <w:instrText xml:space="preserve"> ADDIN EN.CITE.DATA </w:instrText>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end"/>
      </w:r>
      <w:r w:rsidR="00224C08" w:rsidRPr="003C1A32">
        <w:rPr>
          <w:rFonts w:ascii="Times New Roman" w:hAnsi="Times New Roman" w:cs="Times New Roman"/>
          <w:sz w:val="24"/>
          <w:szCs w:val="24"/>
          <w:lang w:val="en-US"/>
        </w:rPr>
      </w:r>
      <w:r w:rsidR="00224C08" w:rsidRPr="003C1A32">
        <w:rPr>
          <w:rFonts w:ascii="Times New Roman" w:hAnsi="Times New Roman" w:cs="Times New Roman"/>
          <w:sz w:val="24"/>
          <w:szCs w:val="24"/>
          <w:lang w:val="en-US"/>
        </w:rPr>
        <w:fldChar w:fldCharType="separate"/>
      </w:r>
      <w:r w:rsidR="00A44EFA" w:rsidRPr="003C1A32">
        <w:rPr>
          <w:rFonts w:ascii="Times New Roman" w:hAnsi="Times New Roman" w:cs="Times New Roman"/>
          <w:noProof/>
          <w:sz w:val="24"/>
          <w:szCs w:val="24"/>
          <w:lang w:val="en-US"/>
        </w:rPr>
        <w:t>(</w:t>
      </w:r>
      <w:hyperlink w:anchor="_ENREF_18" w:tooltip="Myin-Germeys, 2003 #154" w:history="1">
        <w:r w:rsidR="003A7A94" w:rsidRPr="003C1A32">
          <w:rPr>
            <w:rFonts w:ascii="Times New Roman" w:hAnsi="Times New Roman" w:cs="Times New Roman"/>
            <w:noProof/>
            <w:sz w:val="24"/>
            <w:szCs w:val="24"/>
            <w:lang w:val="en-US"/>
          </w:rPr>
          <w:t>Myin-Germeys et al., 2003</w:t>
        </w:r>
      </w:hyperlink>
      <w:r w:rsidR="00A44EFA"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A44EFA" w:rsidRPr="003C1A32">
        <w:rPr>
          <w:rFonts w:ascii="Times New Roman" w:hAnsi="Times New Roman" w:cs="Times New Roman"/>
          <w:sz w:val="24"/>
          <w:szCs w:val="24"/>
          <w:lang w:val="en-US"/>
        </w:rPr>
        <w:t xml:space="preserve"> yet this could be further strengthened by taking account</w:t>
      </w:r>
      <w:r w:rsidR="00125C7A">
        <w:rPr>
          <w:rFonts w:ascii="Times New Roman" w:hAnsi="Times New Roman" w:cs="Times New Roman"/>
          <w:sz w:val="24"/>
          <w:szCs w:val="24"/>
          <w:lang w:val="en-US"/>
        </w:rPr>
        <w:t xml:space="preserve"> of</w:t>
      </w:r>
      <w:r w:rsidR="00A44EFA" w:rsidRPr="003C1A32">
        <w:rPr>
          <w:rFonts w:ascii="Times New Roman" w:hAnsi="Times New Roman" w:cs="Times New Roman"/>
          <w:sz w:val="24"/>
          <w:szCs w:val="24"/>
          <w:lang w:val="en-US"/>
        </w:rPr>
        <w:t xml:space="preserve"> the </w:t>
      </w:r>
      <w:r w:rsidR="00BC3640" w:rsidRPr="003C1A32">
        <w:rPr>
          <w:rFonts w:ascii="Times New Roman" w:hAnsi="Times New Roman" w:cs="Times New Roman"/>
          <w:sz w:val="24"/>
          <w:szCs w:val="24"/>
          <w:lang w:val="en-US"/>
        </w:rPr>
        <w:t xml:space="preserve">advances in m-health, for example, by using sensing capabilities to prompt </w:t>
      </w:r>
      <w:r w:rsidR="00BB7916">
        <w:rPr>
          <w:rFonts w:ascii="Times New Roman" w:hAnsi="Times New Roman" w:cs="Times New Roman"/>
          <w:sz w:val="24"/>
          <w:szCs w:val="24"/>
          <w:lang w:val="en-US"/>
        </w:rPr>
        <w:t xml:space="preserve">individualized, tailored </w:t>
      </w:r>
      <w:r w:rsidR="00BC3640" w:rsidRPr="003C1A32">
        <w:rPr>
          <w:rFonts w:ascii="Times New Roman" w:hAnsi="Times New Roman" w:cs="Times New Roman"/>
          <w:sz w:val="24"/>
          <w:szCs w:val="24"/>
          <w:lang w:val="en-US"/>
        </w:rPr>
        <w:t>assessments in real time</w:t>
      </w:r>
      <w:r w:rsidR="00125C7A">
        <w:rPr>
          <w:rFonts w:ascii="Times New Roman" w:hAnsi="Times New Roman" w:cs="Times New Roman"/>
          <w:sz w:val="24"/>
          <w:szCs w:val="24"/>
          <w:lang w:val="en-US"/>
        </w:rPr>
        <w:t xml:space="preserve"> </w:t>
      </w:r>
      <w:r w:rsidR="00224C08" w:rsidRPr="003C1A32">
        <w:rPr>
          <w:rFonts w:ascii="Times New Roman" w:hAnsi="Times New Roman" w:cs="Times New Roman"/>
          <w:sz w:val="24"/>
          <w:szCs w:val="24"/>
          <w:lang w:val="en-US"/>
        </w:rPr>
        <w:fldChar w:fldCharType="begin"/>
      </w:r>
      <w:r w:rsidR="00FF67D8" w:rsidRPr="003C1A32">
        <w:rPr>
          <w:rFonts w:ascii="Times New Roman" w:hAnsi="Times New Roman" w:cs="Times New Roman"/>
          <w:sz w:val="24"/>
          <w:szCs w:val="24"/>
          <w:lang w:val="en-US"/>
        </w:rPr>
        <w:instrText xml:space="preserve"> ADDIN EN.CITE &lt;EndNote&gt;&lt;Cite&gt;&lt;Author&gt;Spruijt-Metz&lt;/Author&gt;&lt;Year&gt;2014&lt;/Year&gt;&lt;RecNum&gt;670&lt;/RecNum&gt;&lt;DisplayText&gt;(Spruijt-Metz &amp;amp; Nilsen, 2014)&lt;/DisplayText&gt;&lt;record&gt;&lt;rec-number&gt;670&lt;/rec-number&gt;&lt;foreign-keys&gt;&lt;key app="EN" db-id="x5ewpaxsefpfpuewwftpwvxpwdedatx0zdxd" timestamp="1435740564"&gt;670&lt;/key&gt;&lt;/foreign-keys&gt;&lt;ref-type name="Journal Article"&gt;17&lt;/ref-type&gt;&lt;contributors&gt;&lt;authors&gt;&lt;author&gt;Spruijt-Metz, Donna&lt;/author&gt;&lt;author&gt;Nilsen, Wendy &lt;/author&gt;&lt;/authors&gt;&lt;/contributors&gt;&lt;titles&gt;&lt;title&gt;Dynamic Models of Behavior for Just-in-Time Adaptive Interventions&lt;/title&gt;&lt;secondary-title&gt;IEEE Pervasive Computing&lt;/secondary-title&gt;&lt;/titles&gt;&lt;periodical&gt;&lt;full-title&gt;IEEE Pervasive Computing&lt;/full-title&gt;&lt;/periodical&gt;&lt;pages&gt;13-17&lt;/pages&gt;&lt;volume&gt;13&lt;/volume&gt;&lt;number&gt;3&lt;/number&gt;&lt;dates&gt;&lt;year&gt;2014&lt;/year&gt;&lt;/dates&gt;&lt;urls&gt;&lt;/urls&gt;&lt;electronic-resource-num&gt;10.1109/MPRV.2014.46 &lt;/electronic-resource-num&gt;&lt;/record&gt;&lt;/Cite&gt;&lt;/EndNote&gt;</w:instrText>
      </w:r>
      <w:r w:rsidR="00224C08" w:rsidRPr="003C1A32">
        <w:rPr>
          <w:rFonts w:ascii="Times New Roman" w:hAnsi="Times New Roman" w:cs="Times New Roman"/>
          <w:sz w:val="24"/>
          <w:szCs w:val="24"/>
          <w:lang w:val="en-US"/>
        </w:rPr>
        <w:fldChar w:fldCharType="separate"/>
      </w:r>
      <w:r w:rsidR="00FF67D8" w:rsidRPr="003C1A32">
        <w:rPr>
          <w:rFonts w:ascii="Times New Roman" w:hAnsi="Times New Roman" w:cs="Times New Roman"/>
          <w:noProof/>
          <w:sz w:val="24"/>
          <w:szCs w:val="24"/>
          <w:lang w:val="en-US"/>
        </w:rPr>
        <w:t>(</w:t>
      </w:r>
      <w:hyperlink w:anchor="_ENREF_27" w:tooltip="Spruijt-Metz, 2014 #670" w:history="1">
        <w:r w:rsidR="003A7A94" w:rsidRPr="003C1A32">
          <w:rPr>
            <w:rFonts w:ascii="Times New Roman" w:hAnsi="Times New Roman" w:cs="Times New Roman"/>
            <w:noProof/>
            <w:sz w:val="24"/>
            <w:szCs w:val="24"/>
            <w:lang w:val="en-US"/>
          </w:rPr>
          <w:t>Spruijt-Metz &amp; Nilsen, 2014</w:t>
        </w:r>
      </w:hyperlink>
      <w:r w:rsidR="00FF67D8" w:rsidRPr="003C1A32">
        <w:rPr>
          <w:rFonts w:ascii="Times New Roman" w:hAnsi="Times New Roman" w:cs="Times New Roman"/>
          <w:noProof/>
          <w:sz w:val="24"/>
          <w:szCs w:val="24"/>
          <w:lang w:val="en-US"/>
        </w:rPr>
        <w:t>)</w:t>
      </w:r>
      <w:r w:rsidR="00224C08" w:rsidRPr="003C1A32">
        <w:rPr>
          <w:rFonts w:ascii="Times New Roman" w:hAnsi="Times New Roman" w:cs="Times New Roman"/>
          <w:sz w:val="24"/>
          <w:szCs w:val="24"/>
          <w:lang w:val="en-US"/>
        </w:rPr>
        <w:fldChar w:fldCharType="end"/>
      </w:r>
      <w:r w:rsidR="00A44EFA" w:rsidRPr="003C1A32">
        <w:rPr>
          <w:rFonts w:ascii="Times New Roman" w:hAnsi="Times New Roman" w:cs="Times New Roman"/>
          <w:sz w:val="24"/>
          <w:szCs w:val="24"/>
          <w:lang w:val="en-US"/>
        </w:rPr>
        <w:t xml:space="preserve">. </w:t>
      </w:r>
      <w:r w:rsidR="00125C7A" w:rsidRPr="00125C7A">
        <w:rPr>
          <w:rFonts w:ascii="Times New Roman" w:eastAsia="SimSun" w:hAnsi="Times New Roman" w:cs="Times New Roman"/>
          <w:sz w:val="24"/>
          <w:szCs w:val="24"/>
        </w:rPr>
        <w:t xml:space="preserve">Combining this with clearly defined </w:t>
      </w:r>
      <w:r w:rsidR="00AC217B">
        <w:rPr>
          <w:rFonts w:ascii="Times New Roman" w:eastAsia="SimSun" w:hAnsi="Times New Roman" w:cs="Times New Roman"/>
          <w:sz w:val="24"/>
          <w:szCs w:val="24"/>
        </w:rPr>
        <w:t xml:space="preserve">cognitive </w:t>
      </w:r>
      <w:r w:rsidR="001307FA">
        <w:rPr>
          <w:rFonts w:ascii="Times New Roman" w:eastAsia="SimSun" w:hAnsi="Times New Roman" w:cs="Times New Roman"/>
          <w:sz w:val="24"/>
          <w:szCs w:val="24"/>
        </w:rPr>
        <w:t>b</w:t>
      </w:r>
      <w:r w:rsidR="00AC217B">
        <w:rPr>
          <w:rFonts w:ascii="Times New Roman" w:eastAsia="SimSun" w:hAnsi="Times New Roman" w:cs="Times New Roman"/>
          <w:sz w:val="24"/>
          <w:szCs w:val="24"/>
        </w:rPr>
        <w:t xml:space="preserve">ehavioural </w:t>
      </w:r>
      <w:r w:rsidR="00125C7A" w:rsidRPr="00125C7A">
        <w:rPr>
          <w:rFonts w:ascii="Times New Roman" w:eastAsia="SimSun" w:hAnsi="Times New Roman" w:cs="Times New Roman"/>
          <w:sz w:val="24"/>
          <w:szCs w:val="24"/>
        </w:rPr>
        <w:t xml:space="preserve">components </w:t>
      </w:r>
      <w:r w:rsidR="00BB7916">
        <w:rPr>
          <w:rFonts w:ascii="Times New Roman" w:eastAsia="SimSun" w:hAnsi="Times New Roman" w:cs="Times New Roman"/>
          <w:sz w:val="24"/>
          <w:szCs w:val="24"/>
        </w:rPr>
        <w:t>co</w:t>
      </w:r>
      <w:r w:rsidR="00BF4BE9">
        <w:rPr>
          <w:rFonts w:ascii="Times New Roman" w:eastAsia="SimSun" w:hAnsi="Times New Roman" w:cs="Times New Roman"/>
          <w:sz w:val="24"/>
          <w:szCs w:val="24"/>
        </w:rPr>
        <w:t>u</w:t>
      </w:r>
      <w:r w:rsidR="00BB7916">
        <w:rPr>
          <w:rFonts w:ascii="Times New Roman" w:eastAsia="SimSun" w:hAnsi="Times New Roman" w:cs="Times New Roman"/>
          <w:sz w:val="24"/>
          <w:szCs w:val="24"/>
        </w:rPr>
        <w:t>ld form the</w:t>
      </w:r>
      <w:r w:rsidR="00125C7A" w:rsidRPr="00125C7A">
        <w:rPr>
          <w:rFonts w:ascii="Times New Roman" w:eastAsia="SimSun" w:hAnsi="Times New Roman" w:cs="Times New Roman"/>
          <w:sz w:val="24"/>
          <w:szCs w:val="24"/>
        </w:rPr>
        <w:t xml:space="preserve"> basis for building an interactive digital</w:t>
      </w:r>
      <w:r w:rsidR="00125C7A">
        <w:rPr>
          <w:rFonts w:ascii="Times New Roman" w:eastAsia="SimSun" w:hAnsi="Times New Roman" w:cs="Times New Roman"/>
          <w:sz w:val="24"/>
          <w:szCs w:val="24"/>
        </w:rPr>
        <w:t xml:space="preserve"> intervention</w:t>
      </w:r>
      <w:r w:rsidR="00125C7A" w:rsidRPr="00125C7A">
        <w:rPr>
          <w:rFonts w:ascii="Times New Roman" w:eastAsia="SimSun" w:hAnsi="Times New Roman" w:cs="Times New Roman"/>
          <w:sz w:val="24"/>
          <w:szCs w:val="24"/>
        </w:rPr>
        <w:t xml:space="preserve"> </w:t>
      </w:r>
      <w:r w:rsidR="00224C08" w:rsidRPr="00125C7A">
        <w:rPr>
          <w:rFonts w:ascii="Times New Roman" w:eastAsia="SimSun" w:hAnsi="Times New Roman" w:cs="Times New Roman"/>
          <w:sz w:val="24"/>
          <w:szCs w:val="24"/>
        </w:rPr>
        <w:fldChar w:fldCharType="begin"/>
      </w:r>
      <w:r w:rsidR="00EE4D77">
        <w:rPr>
          <w:rFonts w:ascii="Times New Roman" w:eastAsia="SimSun" w:hAnsi="Times New Roman" w:cs="Times New Roman"/>
          <w:sz w:val="24"/>
          <w:szCs w:val="24"/>
        </w:rPr>
        <w:instrText xml:space="preserve"> ADDIN EN.CITE &lt;EndNote&gt;&lt;Cite&gt;&lt;Author&gt;Nahum-Shani&lt;/Author&gt;&lt;Year&gt;2015&lt;/Year&gt;&lt;RecNum&gt;671&lt;/RecNum&gt;&lt;DisplayText&gt;(Nahum-Shani et al., 2015)&lt;/DisplayText&gt;&lt;record&gt;&lt;rec-number&gt;671&lt;/rec-number&gt;&lt;foreign-keys&gt;&lt;key app="EN" db-id="x5ewpaxsefpfpuewwftpwvxpwdedatx0zdxd" timestamp="1435740801"&gt;671&lt;/key&gt;&lt;/foreign-keys&gt;&lt;ref-type name="Report"&gt;27&lt;/ref-type&gt;&lt;contributors&gt;&lt;authors&gt;&lt;author&gt;Nahum-Shani, Inbal &lt;/author&gt;&lt;author&gt;Smith, Shawna N.&lt;/author&gt;&lt;author&gt;Tewari, Ambuj &lt;/author&gt;&lt;author&gt;Witkiewitz, Katie &lt;/author&gt;&lt;author&gt;Collins, Linda M. &lt;/author&gt;&lt;author&gt;Spring, Bonnie&lt;/author&gt;&lt;author&gt;Murphy, Susan A. &lt;/author&gt;&lt;/authors&gt;&lt;/contributors&gt;&lt;titles&gt;&lt;title&gt;Just-in-Time Adaptive Interventions (JITAIs): An Organizing Framework for Ongoing Health Behavior Support&lt;/title&gt;&lt;secondary-title&gt;Technical Report No. 14-126&lt;/secondary-title&gt;&lt;/titles&gt;&lt;dates&gt;&lt;year&gt;2015&lt;/year&gt;&lt;/dates&gt;&lt;pub-location&gt;University Park, PA: The Methodology Center, Penn State&lt;/pub-location&gt;&lt;urls&gt;&lt;/urls&gt;&lt;/record&gt;&lt;/Cite&gt;&lt;/EndNote&gt;</w:instrText>
      </w:r>
      <w:r w:rsidR="00224C08" w:rsidRPr="00125C7A">
        <w:rPr>
          <w:rFonts w:ascii="Times New Roman" w:eastAsia="SimSun" w:hAnsi="Times New Roman" w:cs="Times New Roman"/>
          <w:sz w:val="24"/>
          <w:szCs w:val="24"/>
        </w:rPr>
        <w:fldChar w:fldCharType="separate"/>
      </w:r>
      <w:r w:rsidR="00EE4D77">
        <w:rPr>
          <w:rFonts w:ascii="Times New Roman" w:eastAsia="SimSun" w:hAnsi="Times New Roman" w:cs="Times New Roman"/>
          <w:noProof/>
          <w:sz w:val="24"/>
          <w:szCs w:val="24"/>
        </w:rPr>
        <w:t>(</w:t>
      </w:r>
      <w:hyperlink w:anchor="_ENREF_19" w:tooltip="Nahum-Shani, 2015 #671" w:history="1">
        <w:r w:rsidR="003A7A94">
          <w:rPr>
            <w:rFonts w:ascii="Times New Roman" w:eastAsia="SimSun" w:hAnsi="Times New Roman" w:cs="Times New Roman"/>
            <w:noProof/>
            <w:sz w:val="24"/>
            <w:szCs w:val="24"/>
          </w:rPr>
          <w:t>Nahum-Shani et al., 2015</w:t>
        </w:r>
      </w:hyperlink>
      <w:r w:rsidR="00EE4D77">
        <w:rPr>
          <w:rFonts w:ascii="Times New Roman" w:eastAsia="SimSun" w:hAnsi="Times New Roman" w:cs="Times New Roman"/>
          <w:noProof/>
          <w:sz w:val="24"/>
          <w:szCs w:val="24"/>
        </w:rPr>
        <w:t>)</w:t>
      </w:r>
      <w:r w:rsidR="00224C08" w:rsidRPr="00125C7A">
        <w:rPr>
          <w:rFonts w:ascii="Times New Roman" w:eastAsia="SimSun" w:hAnsi="Times New Roman" w:cs="Times New Roman"/>
          <w:sz w:val="24"/>
          <w:szCs w:val="24"/>
        </w:rPr>
        <w:fldChar w:fldCharType="end"/>
      </w:r>
      <w:r w:rsidR="00125C7A" w:rsidRPr="00125C7A">
        <w:rPr>
          <w:rFonts w:ascii="Times New Roman" w:eastAsia="SimSun" w:hAnsi="Times New Roman" w:cs="Times New Roman"/>
          <w:sz w:val="24"/>
          <w:szCs w:val="24"/>
        </w:rPr>
        <w:t xml:space="preserve">, to help patients to understand </w:t>
      </w:r>
      <w:r w:rsidR="00125C7A" w:rsidRPr="00125C7A">
        <w:rPr>
          <w:rFonts w:ascii="Times New Roman" w:eastAsia="SimSun" w:hAnsi="Times New Roman" w:cs="Times New Roman"/>
          <w:sz w:val="24"/>
          <w:szCs w:val="24"/>
        </w:rPr>
        <w:lastRenderedPageBreak/>
        <w:t xml:space="preserve">their activity patterns and disassociate activity from symptom experiences or affect. </w:t>
      </w:r>
      <w:r w:rsidR="00C0140D">
        <w:rPr>
          <w:rFonts w:ascii="Times New Roman" w:eastAsia="SimSun" w:hAnsi="Times New Roman" w:cs="Times New Roman"/>
          <w:sz w:val="24"/>
          <w:szCs w:val="24"/>
        </w:rPr>
        <w:t xml:space="preserve">For example, in response to </w:t>
      </w:r>
      <w:r w:rsidR="001307FA">
        <w:rPr>
          <w:rFonts w:ascii="Times New Roman" w:eastAsia="SimSun" w:hAnsi="Times New Roman" w:cs="Times New Roman"/>
          <w:sz w:val="24"/>
          <w:szCs w:val="24"/>
        </w:rPr>
        <w:t xml:space="preserve">current </w:t>
      </w:r>
      <w:r w:rsidR="00C0140D">
        <w:rPr>
          <w:rFonts w:ascii="Times New Roman" w:eastAsia="SimSun" w:hAnsi="Times New Roman" w:cs="Times New Roman"/>
          <w:sz w:val="24"/>
          <w:szCs w:val="24"/>
        </w:rPr>
        <w:t xml:space="preserve">reports of symptom severity, such an intervention might guide patients to address unhelpful activity beliefs using cognitive-behavioural strategies </w:t>
      </w:r>
      <w:r w:rsidR="00224C08">
        <w:rPr>
          <w:rFonts w:ascii="Times New Roman" w:eastAsia="SimSun" w:hAnsi="Times New Roman" w:cs="Times New Roman"/>
          <w:sz w:val="24"/>
          <w:szCs w:val="24"/>
        </w:rPr>
        <w:fldChar w:fldCharType="begin"/>
      </w:r>
      <w:r w:rsidR="00C0140D">
        <w:rPr>
          <w:rFonts w:ascii="Times New Roman" w:eastAsia="SimSun" w:hAnsi="Times New Roman" w:cs="Times New Roman"/>
          <w:sz w:val="24"/>
          <w:szCs w:val="24"/>
        </w:rPr>
        <w:instrText xml:space="preserve"> ADDIN EN.CITE &lt;EndNote&gt;&lt;Cite&gt;&lt;Author&gt;White&lt;/Author&gt;&lt;Year&gt;2011&lt;/Year&gt;&lt;RecNum&gt;13&lt;/RecNum&gt;&lt;DisplayText&gt;(White et al., 2011)&lt;/DisplayText&gt;&lt;record&gt;&lt;rec-number&gt;13&lt;/rec-number&gt;&lt;foreign-keys&gt;&lt;key app="EN" db-id="zapxfv9zzdavf4exx20xx0d0xe9p59saf90t" timestamp="1435842942"&gt;13&lt;/key&gt;&lt;/foreign-keys&gt;&lt;ref-type name="Journal Article"&gt;17&lt;/ref-type&gt;&lt;contributors&gt;&lt;authors&gt;&lt;author&gt;White, P&lt;/author&gt;&lt;author&gt;Goldsmith, K&lt;/author&gt;&lt;author&gt;Johnson, A&lt;/author&gt;&lt;author&gt;Potts, L&lt;/author&gt;&lt;author&gt;Walwyn, R&lt;/author&gt;&lt;author&gt;Decesare, J&lt;/author&gt;&lt;author&gt;Baber, H&lt;/author&gt;&lt;author&gt;Burgess, M&lt;/author&gt;&lt;author&gt;Clark, L&lt;/author&gt;&lt;author&gt;Cox, D&lt;/author&gt;&lt;/authors&gt;&lt;/contributors&gt;&lt;titles&gt;&lt;title&gt;Comparison of adaptive pacing therapy, cognitive behaviour therapy, graded exercise therapy, and specialist medical care for chronic fatigue syndrome (PACE): a randomised trial&lt;/title&gt;&lt;secondary-title&gt;Lancet&lt;/secondary-title&gt;&lt;/titles&gt;&lt;pages&gt;823 - 836&lt;/pages&gt;&lt;volume&gt;377&lt;/volume&gt;&lt;dates&gt;&lt;year&gt;2011&lt;/year&gt;&lt;/dates&gt;&lt;accession-num&gt;doi:10.1016/S0140-6736(11)60096-2&lt;/accession-num&gt;&lt;urls&gt;&lt;/urls&gt;&lt;/record&gt;&lt;/Cite&gt;&lt;/EndNote&gt;</w:instrText>
      </w:r>
      <w:r w:rsidR="00224C08">
        <w:rPr>
          <w:rFonts w:ascii="Times New Roman" w:eastAsia="SimSun" w:hAnsi="Times New Roman" w:cs="Times New Roman"/>
          <w:sz w:val="24"/>
          <w:szCs w:val="24"/>
        </w:rPr>
        <w:fldChar w:fldCharType="separate"/>
      </w:r>
      <w:r w:rsidR="00C0140D">
        <w:rPr>
          <w:rFonts w:ascii="Times New Roman" w:eastAsia="SimSun" w:hAnsi="Times New Roman" w:cs="Times New Roman"/>
          <w:noProof/>
          <w:sz w:val="24"/>
          <w:szCs w:val="24"/>
        </w:rPr>
        <w:t>(</w:t>
      </w:r>
      <w:hyperlink w:anchor="_ENREF_33" w:tooltip="White, 2011 #402" w:history="1">
        <w:r w:rsidR="003A7A94">
          <w:rPr>
            <w:rFonts w:ascii="Times New Roman" w:eastAsia="SimSun" w:hAnsi="Times New Roman" w:cs="Times New Roman"/>
            <w:noProof/>
            <w:sz w:val="24"/>
            <w:szCs w:val="24"/>
          </w:rPr>
          <w:t>White et al., 2011</w:t>
        </w:r>
      </w:hyperlink>
      <w:r w:rsidR="00C0140D">
        <w:rPr>
          <w:rFonts w:ascii="Times New Roman" w:eastAsia="SimSun" w:hAnsi="Times New Roman" w:cs="Times New Roman"/>
          <w:noProof/>
          <w:sz w:val="24"/>
          <w:szCs w:val="24"/>
        </w:rPr>
        <w:t>)</w:t>
      </w:r>
      <w:r w:rsidR="00224C08">
        <w:rPr>
          <w:rFonts w:ascii="Times New Roman" w:eastAsia="SimSun" w:hAnsi="Times New Roman" w:cs="Times New Roman"/>
          <w:sz w:val="24"/>
          <w:szCs w:val="24"/>
        </w:rPr>
        <w:fldChar w:fldCharType="end"/>
      </w:r>
      <w:r w:rsidR="00C0140D">
        <w:rPr>
          <w:rFonts w:ascii="Times New Roman" w:eastAsia="SimSun" w:hAnsi="Times New Roman" w:cs="Times New Roman"/>
          <w:sz w:val="24"/>
          <w:szCs w:val="24"/>
        </w:rPr>
        <w:t xml:space="preserve"> before they engage in prolonged periods of activity limitation. Similarly, prompts could be delivered </w:t>
      </w:r>
      <w:r w:rsidR="00C0140D" w:rsidRPr="00BB7916">
        <w:rPr>
          <w:rFonts w:ascii="Times New Roman" w:eastAsia="SimSun" w:hAnsi="Times New Roman" w:cs="Times New Roman"/>
          <w:sz w:val="24"/>
          <w:szCs w:val="24"/>
        </w:rPr>
        <w:t xml:space="preserve">to engage patients in </w:t>
      </w:r>
      <w:r w:rsidR="00C0140D">
        <w:rPr>
          <w:rFonts w:ascii="Times New Roman" w:eastAsia="SimSun" w:hAnsi="Times New Roman" w:cs="Times New Roman"/>
          <w:sz w:val="24"/>
          <w:szCs w:val="24"/>
        </w:rPr>
        <w:t xml:space="preserve">graded </w:t>
      </w:r>
      <w:r w:rsidR="00C0140D" w:rsidRPr="00BB7916">
        <w:rPr>
          <w:rFonts w:ascii="Times New Roman" w:eastAsia="SimSun" w:hAnsi="Times New Roman" w:cs="Times New Roman"/>
          <w:sz w:val="24"/>
          <w:szCs w:val="24"/>
        </w:rPr>
        <w:t>activities in accordance with a predetermined, agreed and acceptable</w:t>
      </w:r>
      <w:r w:rsidR="00C0140D" w:rsidRPr="00C0140D">
        <w:rPr>
          <w:rFonts w:ascii="Times New Roman" w:eastAsia="SimSun" w:hAnsi="Times New Roman" w:cs="Times New Roman"/>
          <w:sz w:val="24"/>
          <w:szCs w:val="24"/>
        </w:rPr>
        <w:t xml:space="preserve"> </w:t>
      </w:r>
      <w:r w:rsidR="00C0140D">
        <w:rPr>
          <w:rFonts w:ascii="Times New Roman" w:eastAsia="SimSun" w:hAnsi="Times New Roman" w:cs="Times New Roman"/>
          <w:sz w:val="24"/>
          <w:szCs w:val="24"/>
        </w:rPr>
        <w:t xml:space="preserve">activity schedule, with additional alerts and reminders programmed using algorithms for “all-or-nothing” or “activity limitation” type activity patterns. </w:t>
      </w:r>
    </w:p>
    <w:p w:rsidR="003950A1" w:rsidRPr="001307FA" w:rsidRDefault="001307FA" w:rsidP="00BC322A">
      <w:pPr>
        <w:spacing w:after="100" w:line="480" w:lineRule="auto"/>
        <w:rPr>
          <w:rFonts w:ascii="Times New Roman" w:hAnsi="Times New Roman" w:cs="Times New Roman"/>
          <w:b/>
          <w:sz w:val="24"/>
          <w:szCs w:val="24"/>
          <w:lang w:val="en-US"/>
        </w:rPr>
      </w:pPr>
      <w:r w:rsidRPr="001307FA">
        <w:rPr>
          <w:rFonts w:ascii="Times New Roman" w:hAnsi="Times New Roman" w:cs="Times New Roman"/>
          <w:b/>
          <w:sz w:val="24"/>
          <w:szCs w:val="24"/>
          <w:lang w:val="en-US"/>
        </w:rPr>
        <w:t>Conclusions</w:t>
      </w:r>
    </w:p>
    <w:p w:rsidR="008C6895" w:rsidRDefault="00D379DC" w:rsidP="007505E1">
      <w:pPr>
        <w:spacing w:after="0" w:line="480" w:lineRule="auto"/>
        <w:rPr>
          <w:rFonts w:ascii="Times New Roman" w:hAnsi="Times New Roman" w:cs="Times New Roman"/>
          <w:sz w:val="24"/>
          <w:szCs w:val="24"/>
          <w:lang w:val="en-US"/>
        </w:rPr>
      </w:pPr>
      <w:r w:rsidRPr="003C1A32">
        <w:rPr>
          <w:rFonts w:ascii="Times New Roman" w:hAnsi="Times New Roman" w:cs="Times New Roman"/>
          <w:sz w:val="24"/>
          <w:szCs w:val="24"/>
          <w:lang w:val="en-US"/>
        </w:rPr>
        <w:t xml:space="preserve">The current findings suggest that two unhelpful activity management patterns in CFS arise as a result of patient symptom experience and affect. </w:t>
      </w:r>
      <w:r w:rsidR="00BC322A">
        <w:rPr>
          <w:rFonts w:ascii="Times New Roman" w:hAnsi="Times New Roman" w:cs="Times New Roman"/>
          <w:sz w:val="24"/>
          <w:szCs w:val="24"/>
          <w:lang w:val="en-US"/>
        </w:rPr>
        <w:t xml:space="preserve">Although the </w:t>
      </w:r>
      <w:r w:rsidR="00BC322A" w:rsidRPr="003C1A32">
        <w:rPr>
          <w:rFonts w:ascii="Times New Roman" w:hAnsi="Times New Roman" w:cs="Times New Roman"/>
          <w:sz w:val="24"/>
          <w:szCs w:val="24"/>
          <w:lang w:val="en-US"/>
        </w:rPr>
        <w:t>results reported here must be interpreted tentatively given the small sample size</w:t>
      </w:r>
      <w:r w:rsidR="00BC322A">
        <w:rPr>
          <w:rFonts w:ascii="Times New Roman" w:hAnsi="Times New Roman" w:cs="Times New Roman"/>
          <w:sz w:val="24"/>
          <w:szCs w:val="24"/>
          <w:lang w:val="en-US"/>
        </w:rPr>
        <w:t>; c</w:t>
      </w:r>
      <w:r w:rsidRPr="003C1A32">
        <w:rPr>
          <w:rFonts w:ascii="Times New Roman" w:hAnsi="Times New Roman" w:cs="Times New Roman"/>
          <w:sz w:val="24"/>
          <w:szCs w:val="24"/>
          <w:lang w:val="en-US"/>
        </w:rPr>
        <w:t xml:space="preserve">ombining experience sampling methodology with m-health enabled </w:t>
      </w:r>
      <w:r w:rsidR="00BC322A">
        <w:rPr>
          <w:rFonts w:ascii="Times New Roman" w:hAnsi="Times New Roman" w:cs="Times New Roman"/>
          <w:sz w:val="24"/>
          <w:szCs w:val="24"/>
          <w:lang w:val="en-US"/>
        </w:rPr>
        <w:t xml:space="preserve">us to demonstrate that it is feasible to examine </w:t>
      </w:r>
      <w:r w:rsidR="0027586B" w:rsidRPr="003C1A32">
        <w:rPr>
          <w:rFonts w:ascii="Times New Roman" w:hAnsi="Times New Roman" w:cs="Times New Roman"/>
          <w:sz w:val="24"/>
          <w:szCs w:val="24"/>
          <w:lang w:val="en-US"/>
        </w:rPr>
        <w:t xml:space="preserve">these </w:t>
      </w:r>
      <w:r w:rsidR="00BC322A">
        <w:rPr>
          <w:rFonts w:ascii="Times New Roman" w:hAnsi="Times New Roman" w:cs="Times New Roman"/>
          <w:sz w:val="24"/>
          <w:szCs w:val="24"/>
          <w:lang w:val="en-US"/>
        </w:rPr>
        <w:t xml:space="preserve">complex </w:t>
      </w:r>
      <w:r w:rsidR="0027586B" w:rsidRPr="003C1A32">
        <w:rPr>
          <w:rFonts w:ascii="Times New Roman" w:hAnsi="Times New Roman" w:cs="Times New Roman"/>
          <w:sz w:val="24"/>
          <w:szCs w:val="24"/>
          <w:lang w:val="en-US"/>
        </w:rPr>
        <w:t>associations</w:t>
      </w:r>
      <w:r w:rsidR="00BC322A">
        <w:rPr>
          <w:rFonts w:ascii="Times New Roman" w:hAnsi="Times New Roman" w:cs="Times New Roman"/>
          <w:sz w:val="24"/>
          <w:szCs w:val="24"/>
          <w:lang w:val="en-US"/>
        </w:rPr>
        <w:t xml:space="preserve"> between known perpetuating factors in CFS</w:t>
      </w:r>
      <w:r w:rsidR="0027586B" w:rsidRPr="003C1A32">
        <w:rPr>
          <w:rFonts w:ascii="Times New Roman" w:hAnsi="Times New Roman" w:cs="Times New Roman"/>
          <w:sz w:val="24"/>
          <w:szCs w:val="24"/>
          <w:lang w:val="en-US"/>
        </w:rPr>
        <w:t xml:space="preserve"> in the context of daily life. We suggest that in further developing a complex understanding of the interrelations between these variables, it may be possible to pinpoint when the unhelpful </w:t>
      </w:r>
      <w:r w:rsidR="00BC322A" w:rsidRPr="003C1A32">
        <w:rPr>
          <w:rFonts w:ascii="Times New Roman" w:hAnsi="Times New Roman" w:cs="Times New Roman"/>
          <w:sz w:val="24"/>
          <w:szCs w:val="24"/>
          <w:lang w:val="en-US"/>
        </w:rPr>
        <w:t>behavioral</w:t>
      </w:r>
      <w:r w:rsidR="0027586B" w:rsidRPr="003C1A32">
        <w:rPr>
          <w:rFonts w:ascii="Times New Roman" w:hAnsi="Times New Roman" w:cs="Times New Roman"/>
          <w:sz w:val="24"/>
          <w:szCs w:val="24"/>
          <w:lang w:val="en-US"/>
        </w:rPr>
        <w:t xml:space="preserve"> patterns begin. Future studies may </w:t>
      </w:r>
      <w:r w:rsidR="00BC322A" w:rsidRPr="003C1A32">
        <w:rPr>
          <w:rFonts w:ascii="Times New Roman" w:hAnsi="Times New Roman" w:cs="Times New Roman"/>
          <w:sz w:val="24"/>
          <w:szCs w:val="24"/>
          <w:lang w:val="en-US"/>
        </w:rPr>
        <w:t>utilize</w:t>
      </w:r>
      <w:r w:rsidR="0027586B" w:rsidRPr="003C1A32">
        <w:rPr>
          <w:rFonts w:ascii="Times New Roman" w:hAnsi="Times New Roman" w:cs="Times New Roman"/>
          <w:sz w:val="24"/>
          <w:szCs w:val="24"/>
          <w:lang w:val="en-US"/>
        </w:rPr>
        <w:t xml:space="preserve"> m-health capabilities to </w:t>
      </w:r>
      <w:r w:rsidR="00BC322A">
        <w:rPr>
          <w:rFonts w:ascii="Times New Roman" w:hAnsi="Times New Roman" w:cs="Times New Roman"/>
          <w:sz w:val="24"/>
          <w:szCs w:val="24"/>
          <w:lang w:val="en-US"/>
        </w:rPr>
        <w:t xml:space="preserve">not only develop theoretical understanding of maintenance of CFS symptoms, but to work towards interactive digital interventions to </w:t>
      </w:r>
      <w:r w:rsidR="0057523F">
        <w:rPr>
          <w:rFonts w:ascii="Times New Roman" w:hAnsi="Times New Roman" w:cs="Times New Roman"/>
          <w:sz w:val="24"/>
          <w:szCs w:val="24"/>
          <w:lang w:val="en-US"/>
        </w:rPr>
        <w:t xml:space="preserve">enact symptom improvement. </w:t>
      </w:r>
    </w:p>
    <w:p w:rsidR="00F64F5E" w:rsidRPr="005A25C6" w:rsidRDefault="00F64F5E" w:rsidP="007505E1">
      <w:pPr>
        <w:spacing w:after="0" w:line="480" w:lineRule="auto"/>
        <w:rPr>
          <w:rFonts w:ascii="Times New Roman" w:hAnsi="Times New Roman" w:cs="Times New Roman"/>
          <w:sz w:val="24"/>
          <w:szCs w:val="24"/>
          <w:lang w:val="en-US"/>
        </w:rPr>
      </w:pPr>
    </w:p>
    <w:p w:rsidR="00025C13" w:rsidRDefault="00025C1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2416A" w:rsidRPr="007505E1" w:rsidRDefault="00D11722" w:rsidP="007505E1">
      <w:pPr>
        <w:rPr>
          <w:rFonts w:ascii="Times New Roman" w:hAnsi="Times New Roman" w:cs="Times New Roman"/>
          <w:sz w:val="24"/>
          <w:szCs w:val="24"/>
          <w:lang w:val="en-US"/>
        </w:rPr>
      </w:pPr>
      <w:r w:rsidRPr="005A25C6">
        <w:rPr>
          <w:rFonts w:ascii="Times New Roman" w:hAnsi="Times New Roman" w:cs="Times New Roman"/>
          <w:b/>
          <w:sz w:val="24"/>
          <w:szCs w:val="24"/>
          <w:lang w:val="en-US"/>
        </w:rPr>
        <w:lastRenderedPageBreak/>
        <w:t>References</w:t>
      </w:r>
      <w:r w:rsidR="0009030A">
        <w:rPr>
          <w:rFonts w:ascii="Times New Roman" w:hAnsi="Times New Roman" w:cs="Times New Roman"/>
          <w:b/>
          <w:sz w:val="24"/>
          <w:szCs w:val="24"/>
          <w:lang w:val="en-US"/>
        </w:rPr>
        <w:t xml:space="preserve"> </w:t>
      </w:r>
    </w:p>
    <w:p w:rsidR="003A7A94" w:rsidRPr="003A7A94" w:rsidRDefault="00224C08" w:rsidP="003A7A94">
      <w:pPr>
        <w:pStyle w:val="EndNoteBibliography"/>
        <w:spacing w:after="0"/>
        <w:ind w:left="720" w:hanging="720"/>
      </w:pPr>
      <w:r>
        <w:fldChar w:fldCharType="begin"/>
      </w:r>
      <w:r w:rsidR="00A2416A">
        <w:instrText xml:space="preserve"> ADDIN EN.REFLIST </w:instrText>
      </w:r>
      <w:r>
        <w:fldChar w:fldCharType="separate"/>
      </w:r>
      <w:bookmarkStart w:id="1" w:name="_ENREF_1"/>
      <w:r w:rsidR="003A7A94" w:rsidRPr="003A7A94">
        <w:t xml:space="preserve">Ainsworth, J., Palmier-Claus, J. E., Machin, M., Barrowclough, C., Dunn, G., Rogers, A., . . . Lewis, S. (2013). A Comparison of Two Delivery Modalities of a Mobile Phone-Based Assessment for Serious Mental Illness: Native Smartphone Application vs Text-Messaging Only Implementations. </w:t>
      </w:r>
      <w:r w:rsidR="003A7A94" w:rsidRPr="003A7A94">
        <w:rPr>
          <w:i/>
        </w:rPr>
        <w:t>Journal of Medical Internet Research, 15</w:t>
      </w:r>
      <w:r w:rsidR="003A7A94" w:rsidRPr="003A7A94">
        <w:t>(4), e60. doi: 10.2196/jmir.2328</w:t>
      </w:r>
      <w:bookmarkEnd w:id="1"/>
    </w:p>
    <w:p w:rsidR="003A7A94" w:rsidRPr="003A7A94" w:rsidRDefault="003A7A94" w:rsidP="003A7A94">
      <w:pPr>
        <w:pStyle w:val="EndNoteBibliography"/>
        <w:spacing w:after="0"/>
        <w:ind w:left="720" w:hanging="720"/>
      </w:pPr>
      <w:bookmarkStart w:id="2" w:name="_ENREF_2"/>
      <w:r w:rsidRPr="003A7A94">
        <w:t xml:space="preserve">Bloot, L., Heins, M. J., Donders, R., Bleijenberg, G., &amp; Knoop, H. (2015). The Process of Change in Pain During Cognitive-Behavior Therapy for Chronic Fatigue Syndrome. </w:t>
      </w:r>
      <w:r w:rsidRPr="003A7A94">
        <w:rPr>
          <w:i/>
        </w:rPr>
        <w:t>Clin J Pain, 31</w:t>
      </w:r>
      <w:r w:rsidRPr="003A7A94">
        <w:t>(10), 914-921. doi: 10.1097/ajp.0000000000000191</w:t>
      </w:r>
      <w:bookmarkEnd w:id="2"/>
    </w:p>
    <w:p w:rsidR="003A7A94" w:rsidRPr="003A7A94" w:rsidRDefault="003A7A94" w:rsidP="003A7A94">
      <w:pPr>
        <w:pStyle w:val="EndNoteBibliography"/>
        <w:spacing w:after="0"/>
        <w:ind w:left="720" w:hanging="720"/>
      </w:pPr>
      <w:bookmarkStart w:id="3" w:name="_ENREF_3"/>
      <w:r w:rsidRPr="003A7A94">
        <w:t xml:space="preserve">Bourke, J. H., Johnson, A. L., Sharpe, M., Chalder, T., &amp; White, P. D. (2014). Pain in chronic fatigue syndrome: response to rehabilitative treatments in the PACE trial. </w:t>
      </w:r>
      <w:r w:rsidRPr="003A7A94">
        <w:rPr>
          <w:i/>
        </w:rPr>
        <w:t>Psychol Med, 44</w:t>
      </w:r>
      <w:r w:rsidRPr="003A7A94">
        <w:t>(7), 1545-1552. doi: 10.1017/s0033291713002201</w:t>
      </w:r>
      <w:bookmarkEnd w:id="3"/>
    </w:p>
    <w:p w:rsidR="003A7A94" w:rsidRPr="003A7A94" w:rsidRDefault="003A7A94" w:rsidP="003A7A94">
      <w:pPr>
        <w:pStyle w:val="EndNoteBibliography"/>
        <w:spacing w:after="0"/>
        <w:ind w:left="720" w:hanging="720"/>
      </w:pPr>
      <w:bookmarkStart w:id="4" w:name="_ENREF_4"/>
      <w:r w:rsidRPr="003A7A94">
        <w:t xml:space="preserve">Castell, B. D., Kazantzis, N., &amp; Moss-Morris, R. E. (2011). Cognitive behavioral therapy and graded exercise for chronic fatigue syndrome: A meta-analysis. </w:t>
      </w:r>
      <w:r w:rsidRPr="003A7A94">
        <w:rPr>
          <w:i/>
        </w:rPr>
        <w:t>Clinical Psychology: Science and Practice, 18</w:t>
      </w:r>
      <w:r w:rsidRPr="003A7A94">
        <w:t xml:space="preserve">(4), 311-324. doi: </w:t>
      </w:r>
      <w:hyperlink r:id="rId9" w:history="1">
        <w:r w:rsidRPr="003A7A94">
          <w:rPr>
            <w:rStyle w:val="Hyperlink"/>
          </w:rPr>
          <w:t>http://dx.doi.org/10.1111/j.1468-2850.2011.01262.x</w:t>
        </w:r>
        <w:bookmarkEnd w:id="4"/>
      </w:hyperlink>
    </w:p>
    <w:p w:rsidR="003A7A94" w:rsidRPr="003A7A94" w:rsidRDefault="003A7A94" w:rsidP="003A7A94">
      <w:pPr>
        <w:pStyle w:val="EndNoteBibliography"/>
        <w:spacing w:after="0"/>
        <w:ind w:left="720" w:hanging="720"/>
      </w:pPr>
      <w:bookmarkStart w:id="5" w:name="_ENREF_5"/>
      <w:r w:rsidRPr="003A7A94">
        <w:t xml:space="preserve">Cella, M., White, P., Sharpe, M., &amp; Chalder, T. (2013). Cognitions, behaviours and co-morbid psychiatric diagnoses in patients with chronic fatigue syndrome. </w:t>
      </w:r>
      <w:r w:rsidRPr="003A7A94">
        <w:rPr>
          <w:i/>
        </w:rPr>
        <w:t>Psychological Medicine February, 43</w:t>
      </w:r>
      <w:r w:rsidRPr="003A7A94">
        <w:t xml:space="preserve">(2), 375-380. </w:t>
      </w:r>
      <w:bookmarkEnd w:id="5"/>
    </w:p>
    <w:p w:rsidR="003A7A94" w:rsidRPr="003A7A94" w:rsidRDefault="003A7A94" w:rsidP="003A7A94">
      <w:pPr>
        <w:pStyle w:val="EndNoteBibliography"/>
        <w:spacing w:after="0"/>
        <w:ind w:left="720" w:hanging="720"/>
      </w:pPr>
      <w:bookmarkStart w:id="6" w:name="_ENREF_6"/>
      <w:r w:rsidRPr="003A7A94">
        <w:t xml:space="preserve">Chalder, T., Berelowitz, G., Pawlikowska, T., Watts, L., &amp; et al. (1993). Development of a fatigue scale. </w:t>
      </w:r>
      <w:r w:rsidRPr="003A7A94">
        <w:rPr>
          <w:i/>
        </w:rPr>
        <w:t>Journal of Psychosomatic Research, 37</w:t>
      </w:r>
      <w:r w:rsidRPr="003A7A94">
        <w:t xml:space="preserve">(2), 147-153. doi: </w:t>
      </w:r>
      <w:hyperlink r:id="rId10" w:history="1">
        <w:r w:rsidRPr="003A7A94">
          <w:rPr>
            <w:rStyle w:val="Hyperlink"/>
          </w:rPr>
          <w:t>http://dx.doi.org/10.1016/0022-3999%2893%2990081-P</w:t>
        </w:r>
        <w:bookmarkEnd w:id="6"/>
      </w:hyperlink>
    </w:p>
    <w:p w:rsidR="003A7A94" w:rsidRPr="003A7A94" w:rsidRDefault="003A7A94" w:rsidP="003A7A94">
      <w:pPr>
        <w:pStyle w:val="EndNoteBibliography"/>
        <w:spacing w:after="0"/>
        <w:ind w:left="720" w:hanging="720"/>
      </w:pPr>
      <w:bookmarkStart w:id="7" w:name="_ENREF_7"/>
      <w:r w:rsidRPr="003A7A94">
        <w:t xml:space="preserve">Chalder, T., Goldsmith, K. A., White, P. D., Sharpe, M., &amp; Pickles, A. R. (2015). Rehabilitative therapies for chronic fatigue syndrome: a secondary mediation analysis of the PACE trial. </w:t>
      </w:r>
      <w:r w:rsidRPr="003A7A94">
        <w:rPr>
          <w:i/>
        </w:rPr>
        <w:t>The Lancet Psychiatry, 2</w:t>
      </w:r>
      <w:r w:rsidRPr="003A7A94">
        <w:t>(2), 141-152. doi: 10.1016/S2215-0366(14)00069-8</w:t>
      </w:r>
      <w:bookmarkEnd w:id="7"/>
    </w:p>
    <w:p w:rsidR="003A7A94" w:rsidRPr="003A7A94" w:rsidRDefault="003A7A94" w:rsidP="003A7A94">
      <w:pPr>
        <w:pStyle w:val="EndNoteBibliography"/>
        <w:spacing w:after="0"/>
        <w:ind w:left="720" w:hanging="720"/>
      </w:pPr>
      <w:bookmarkStart w:id="8" w:name="_ENREF_8"/>
      <w:r w:rsidRPr="003A7A94">
        <w:t xml:space="preserve">Chalder, T., Tong, J., &amp; Deary, V. (2002). Family cognitive behaviour therapy for chronic fatigue syndrome: An uncontrolled study. </w:t>
      </w:r>
      <w:r w:rsidRPr="003A7A94">
        <w:rPr>
          <w:i/>
        </w:rPr>
        <w:t>Archives of Disease in Childhood, 82</w:t>
      </w:r>
      <w:r w:rsidRPr="003A7A94">
        <w:t xml:space="preserve">(2), 95-97. doi: </w:t>
      </w:r>
      <w:hyperlink r:id="rId11" w:history="1">
        <w:r w:rsidRPr="003A7A94">
          <w:rPr>
            <w:rStyle w:val="Hyperlink"/>
          </w:rPr>
          <w:t>http://dx.doi.org/10.1136/adc.86.2.95</w:t>
        </w:r>
        <w:bookmarkEnd w:id="8"/>
      </w:hyperlink>
    </w:p>
    <w:p w:rsidR="003A7A94" w:rsidRPr="003A7A94" w:rsidRDefault="003A7A94" w:rsidP="003A7A94">
      <w:pPr>
        <w:pStyle w:val="EndNoteBibliography"/>
        <w:spacing w:after="0"/>
        <w:ind w:left="720" w:hanging="720"/>
      </w:pPr>
      <w:bookmarkStart w:id="9" w:name="_ENREF_9"/>
      <w:r w:rsidRPr="003A7A94">
        <w:t xml:space="preserve">Deary, V., Chalder, T., &amp; Sharpe, M. (2007). The cognitive behavioural model of medically unexplained symptoms: A theoretical and empirical review. </w:t>
      </w:r>
      <w:r w:rsidRPr="003A7A94">
        <w:rPr>
          <w:i/>
        </w:rPr>
        <w:t>Clinical Psychology Review, 27</w:t>
      </w:r>
      <w:r w:rsidRPr="003A7A94">
        <w:t xml:space="preserve">(7), 781-797. doi: </w:t>
      </w:r>
      <w:hyperlink r:id="rId12" w:history="1">
        <w:r w:rsidRPr="003A7A94">
          <w:rPr>
            <w:rStyle w:val="Hyperlink"/>
          </w:rPr>
          <w:t>http://dx.doi.org/10.1016/j.cpr.2007.07.002</w:t>
        </w:r>
        <w:bookmarkEnd w:id="9"/>
      </w:hyperlink>
    </w:p>
    <w:p w:rsidR="003A7A94" w:rsidRPr="003A7A94" w:rsidRDefault="003A7A94" w:rsidP="003A7A94">
      <w:pPr>
        <w:pStyle w:val="EndNoteBibliography"/>
        <w:spacing w:after="0"/>
        <w:ind w:left="720" w:hanging="720"/>
      </w:pPr>
      <w:bookmarkStart w:id="10" w:name="_ENREF_10"/>
      <w:r w:rsidRPr="003A7A94">
        <w:t xml:space="preserve">Evering, R. M., Tonis, T. M., &amp; Vollenbroek-Hutten, M. M. (2011). Deviations in daily physical activity patterns in patients with the chronic fatigue syndrome: A case control study. </w:t>
      </w:r>
      <w:r w:rsidRPr="003A7A94">
        <w:rPr>
          <w:i/>
        </w:rPr>
        <w:t>Journal of Psychosomatic Research, 71</w:t>
      </w:r>
      <w:r w:rsidRPr="003A7A94">
        <w:t xml:space="preserve">(3), 129-135. doi: </w:t>
      </w:r>
      <w:hyperlink r:id="rId13" w:history="1">
        <w:r w:rsidRPr="003A7A94">
          <w:rPr>
            <w:rStyle w:val="Hyperlink"/>
          </w:rPr>
          <w:t>http://dx.doi.org/10.1016/j.jpsychores.2011.04.004</w:t>
        </w:r>
        <w:bookmarkEnd w:id="10"/>
      </w:hyperlink>
    </w:p>
    <w:p w:rsidR="003A7A94" w:rsidRPr="003A7A94" w:rsidRDefault="003A7A94" w:rsidP="003A7A94">
      <w:pPr>
        <w:pStyle w:val="EndNoteBibliography"/>
        <w:spacing w:after="0"/>
        <w:ind w:left="720" w:hanging="720"/>
      </w:pPr>
      <w:bookmarkStart w:id="11" w:name="_ENREF_11"/>
      <w:r w:rsidRPr="003A7A94">
        <w:t xml:space="preserve">Fukuda, K., Straus, S. E., Hickie, I., Sharpe, M. C., Dobbins, J. G., Komaroff, A. L., &amp; Group., I. C. F. S. S. (1994). The Chronic Fatigue Syndrome: A Comprehensive Approach to its Definition and Study. </w:t>
      </w:r>
      <w:r w:rsidRPr="003A7A94">
        <w:rPr>
          <w:i/>
        </w:rPr>
        <w:t>Annals of Internal Medicine, 121</w:t>
      </w:r>
      <w:r w:rsidRPr="003A7A94">
        <w:t xml:space="preserve">, 953-959. doi: </w:t>
      </w:r>
      <w:hyperlink r:id="rId14" w:history="1">
        <w:r w:rsidRPr="003A7A94">
          <w:rPr>
            <w:rStyle w:val="Hyperlink"/>
          </w:rPr>
          <w:t>http://dx.doi.org/10.7326/0003-4819-121-12-199412150-00009</w:t>
        </w:r>
        <w:bookmarkEnd w:id="11"/>
      </w:hyperlink>
    </w:p>
    <w:p w:rsidR="003A7A94" w:rsidRPr="003A7A94" w:rsidRDefault="003A7A94" w:rsidP="003A7A94">
      <w:pPr>
        <w:pStyle w:val="EndNoteBibliography"/>
        <w:spacing w:after="0"/>
        <w:ind w:left="720" w:hanging="720"/>
      </w:pPr>
      <w:bookmarkStart w:id="12" w:name="_ENREF_12"/>
      <w:r w:rsidRPr="003A7A94">
        <w:t xml:space="preserve">Heins, M. J., Knoop, H., Burk, W. J., &amp; Bleijenberg, G. (2013). The process of cognitive behaviour therapy for chronic fatigue syndrome: Which changes in perpetuating cognitions and behaviour are related to a reduction in fatigue? </w:t>
      </w:r>
      <w:r w:rsidRPr="003A7A94">
        <w:rPr>
          <w:i/>
        </w:rPr>
        <w:t>Journal of Psychosomatic Research, 75</w:t>
      </w:r>
      <w:r w:rsidRPr="003A7A94">
        <w:t xml:space="preserve">, 235-241. doi: </w:t>
      </w:r>
      <w:hyperlink r:id="rId15" w:history="1">
        <w:r w:rsidRPr="003A7A94">
          <w:rPr>
            <w:rStyle w:val="Hyperlink"/>
          </w:rPr>
          <w:t>http://dx.doi.org/10.1016/j.jpsychores.2013.06.034</w:t>
        </w:r>
        <w:bookmarkEnd w:id="12"/>
      </w:hyperlink>
    </w:p>
    <w:p w:rsidR="003A7A94" w:rsidRPr="003A7A94" w:rsidRDefault="003A7A94" w:rsidP="003A7A94">
      <w:pPr>
        <w:pStyle w:val="EndNoteBibliography"/>
        <w:spacing w:after="0"/>
        <w:ind w:left="720" w:hanging="720"/>
      </w:pPr>
      <w:bookmarkStart w:id="13" w:name="_ENREF_13"/>
      <w:r w:rsidRPr="003A7A94">
        <w:t xml:space="preserve">Knoop, H., Prins, J. B., Moss-Morris, R., &amp; Bleijenberg, G. (2010). The central role of cognitive processes in the perpetuation of chronic fatigue syndrome. </w:t>
      </w:r>
      <w:r w:rsidRPr="003A7A94">
        <w:rPr>
          <w:i/>
        </w:rPr>
        <w:t>Journal of Psychosomatic Research, 68</w:t>
      </w:r>
      <w:r w:rsidRPr="003A7A94">
        <w:t xml:space="preserve">(5), 489-494. </w:t>
      </w:r>
      <w:bookmarkEnd w:id="13"/>
    </w:p>
    <w:p w:rsidR="003A7A94" w:rsidRPr="003A7A94" w:rsidRDefault="003A7A94" w:rsidP="003A7A94">
      <w:pPr>
        <w:pStyle w:val="EndNoteBibliography"/>
        <w:spacing w:after="0"/>
        <w:ind w:left="720" w:hanging="720"/>
      </w:pPr>
      <w:bookmarkStart w:id="14" w:name="_ENREF_14"/>
      <w:r w:rsidRPr="003A7A94">
        <w:t xml:space="preserve">Knoop, H., Stulemeijer, M., Prins, J. B., van der Meer, J. W., &amp; Bleijenberg, G. (2007). Is cognitive behaviour therapy for chronic fatigue syndrome also effective for pain symptoms? </w:t>
      </w:r>
      <w:r w:rsidRPr="003A7A94">
        <w:rPr>
          <w:i/>
        </w:rPr>
        <w:t>Behav Res Ther, 45</w:t>
      </w:r>
      <w:r w:rsidRPr="003A7A94">
        <w:t>(9), 2034-2043. doi: 10.1016/j.brat.2007.03.002</w:t>
      </w:r>
      <w:bookmarkEnd w:id="14"/>
    </w:p>
    <w:p w:rsidR="003A7A94" w:rsidRPr="003A7A94" w:rsidRDefault="003A7A94" w:rsidP="003A7A94">
      <w:pPr>
        <w:pStyle w:val="EndNoteBibliography"/>
        <w:spacing w:after="0"/>
        <w:ind w:left="720" w:hanging="720"/>
      </w:pPr>
      <w:bookmarkStart w:id="15" w:name="_ENREF_15"/>
      <w:r w:rsidRPr="003A7A94">
        <w:t xml:space="preserve">Moss-Morris, R. (2005). Symptom perceptions, illness beliefs and coping in chronic fatigue syndrome. </w:t>
      </w:r>
      <w:r w:rsidRPr="003A7A94">
        <w:rPr>
          <w:i/>
        </w:rPr>
        <w:t>Journal of Mental Health, 14</w:t>
      </w:r>
      <w:r w:rsidRPr="003A7A94">
        <w:t xml:space="preserve">(3), 223-235. doi: </w:t>
      </w:r>
      <w:hyperlink r:id="rId16" w:history="1">
        <w:r w:rsidRPr="003A7A94">
          <w:rPr>
            <w:rStyle w:val="Hyperlink"/>
          </w:rPr>
          <w:t>http://dx.doi.org/10.1080/09638230500136548</w:t>
        </w:r>
        <w:bookmarkEnd w:id="15"/>
      </w:hyperlink>
    </w:p>
    <w:p w:rsidR="003A7A94" w:rsidRPr="003A7A94" w:rsidRDefault="003A7A94" w:rsidP="003A7A94">
      <w:pPr>
        <w:pStyle w:val="EndNoteBibliography"/>
        <w:spacing w:after="0"/>
        <w:ind w:left="720" w:hanging="720"/>
      </w:pPr>
      <w:bookmarkStart w:id="16" w:name="_ENREF_16"/>
      <w:r w:rsidRPr="003A7A94">
        <w:t xml:space="preserve">Moss-Morris, R., Dennison, L., Landau, S., Yardley, L., Silber, E., &amp; Chalder, T. (2013). A randomized controlled trial of cognitive behavioral therapy (CBT) for adjusting to multiple sclerosis (the saMS trial): Does CBT work and for whom does it work? </w:t>
      </w:r>
      <w:r w:rsidRPr="003A7A94">
        <w:rPr>
          <w:i/>
        </w:rPr>
        <w:t>Journal of Consulting and Clinical Psychology, 81</w:t>
      </w:r>
      <w:r w:rsidRPr="003A7A94">
        <w:t xml:space="preserve">(2), 251-262. doi: </w:t>
      </w:r>
      <w:hyperlink r:id="rId17" w:history="1">
        <w:r w:rsidRPr="003A7A94">
          <w:rPr>
            <w:rStyle w:val="Hyperlink"/>
          </w:rPr>
          <w:t>http://dx.doi.org/10.1037/a0029132</w:t>
        </w:r>
        <w:bookmarkEnd w:id="16"/>
      </w:hyperlink>
    </w:p>
    <w:p w:rsidR="003A7A94" w:rsidRPr="003A7A94" w:rsidRDefault="003A7A94" w:rsidP="003A7A94">
      <w:pPr>
        <w:pStyle w:val="EndNoteBibliography"/>
        <w:spacing w:after="0"/>
        <w:ind w:left="720" w:hanging="720"/>
      </w:pPr>
      <w:bookmarkStart w:id="17" w:name="_ENREF_17"/>
      <w:r w:rsidRPr="003A7A94">
        <w:lastRenderedPageBreak/>
        <w:t xml:space="preserve">Moss-Morris, R., Spence, M., &amp; Hou, R. (2011). The pathway from glandular fever to chronic fatigue syndrome: Can the cognitive behavioural model provide the map? </w:t>
      </w:r>
      <w:r w:rsidRPr="003A7A94">
        <w:rPr>
          <w:i/>
        </w:rPr>
        <w:t>Psychological Medicine: A Journal of Research in Psychiatry and the Allied Sciences, 41</w:t>
      </w:r>
      <w:r w:rsidRPr="003A7A94">
        <w:t xml:space="preserve">(5), 1099-1107. doi: </w:t>
      </w:r>
      <w:hyperlink r:id="rId18" w:history="1">
        <w:r w:rsidRPr="003A7A94">
          <w:rPr>
            <w:rStyle w:val="Hyperlink"/>
          </w:rPr>
          <w:t>http://dx.doi.org/10.1017/S003329171000139X</w:t>
        </w:r>
        <w:bookmarkEnd w:id="17"/>
      </w:hyperlink>
    </w:p>
    <w:p w:rsidR="003A7A94" w:rsidRPr="003A7A94" w:rsidRDefault="003A7A94" w:rsidP="003A7A94">
      <w:pPr>
        <w:pStyle w:val="EndNoteBibliography"/>
        <w:spacing w:after="0"/>
        <w:ind w:left="720" w:hanging="720"/>
      </w:pPr>
      <w:bookmarkStart w:id="18" w:name="_ENREF_18"/>
      <w:r w:rsidRPr="00B82232">
        <w:rPr>
          <w:lang w:val="es-ES"/>
        </w:rPr>
        <w:t xml:space="preserve">Myin-Germeys, I., Delespaul, P., &amp; van Os, J. (2003). </w:t>
      </w:r>
      <w:r w:rsidRPr="003A7A94">
        <w:t xml:space="preserve">The Experience Sampling Method in psychosis research. </w:t>
      </w:r>
      <w:r w:rsidRPr="003A7A94">
        <w:rPr>
          <w:i/>
        </w:rPr>
        <w:t>Current Opinion in Psychiatry, 16</w:t>
      </w:r>
      <w:r w:rsidRPr="003A7A94">
        <w:t xml:space="preserve">(Suppl2), S33-S38. doi: </w:t>
      </w:r>
      <w:hyperlink r:id="rId19" w:history="1">
        <w:r w:rsidRPr="003A7A94">
          <w:rPr>
            <w:rStyle w:val="Hyperlink"/>
          </w:rPr>
          <w:t>http://dx.doi.org/10.1097/00001504-200304002-00006</w:t>
        </w:r>
        <w:bookmarkEnd w:id="18"/>
      </w:hyperlink>
    </w:p>
    <w:p w:rsidR="003A7A94" w:rsidRPr="003A7A94" w:rsidRDefault="003A7A94" w:rsidP="003A7A94">
      <w:pPr>
        <w:pStyle w:val="EndNoteBibliography"/>
        <w:spacing w:after="0"/>
        <w:ind w:left="720" w:hanging="720"/>
      </w:pPr>
      <w:bookmarkStart w:id="19" w:name="_ENREF_19"/>
      <w:r w:rsidRPr="003A7A94">
        <w:t xml:space="preserve">Nahum-Shani, I., Smith, S. N., Tewari, A., Witkiewitz, K., Collins, L. M., Spring, B., &amp; Murphy, S. A. (2015). Just-in-Time Adaptive Interventions (JITAIs): An Organizing Framework for Ongoing Health Behavior Support </w:t>
      </w:r>
      <w:r w:rsidRPr="003A7A94">
        <w:rPr>
          <w:i/>
        </w:rPr>
        <w:t>Technical Report No. 14-126</w:t>
      </w:r>
      <w:r w:rsidRPr="003A7A94">
        <w:t>. University Park, PA: The Methodology Center, Penn State.</w:t>
      </w:r>
      <w:bookmarkEnd w:id="19"/>
    </w:p>
    <w:p w:rsidR="003A7A94" w:rsidRPr="003A7A94" w:rsidRDefault="003A7A94" w:rsidP="003A7A94">
      <w:pPr>
        <w:pStyle w:val="EndNoteBibliography"/>
        <w:spacing w:after="0"/>
        <w:ind w:left="720" w:hanging="720"/>
      </w:pPr>
      <w:bookmarkStart w:id="20" w:name="_ENREF_20"/>
      <w:r w:rsidRPr="003A7A94">
        <w:t xml:space="preserve">NICE. (2007). </w:t>
      </w:r>
      <w:r w:rsidRPr="003A7A94">
        <w:rPr>
          <w:i/>
        </w:rPr>
        <w:t xml:space="preserve">National Institute for Health and Clinical Excellence (NICE) Clinical guideline CG53. Chronic fatigue syndrome/myalgic encephalomyelitis (or encephalopathy): diagnosis and management. Available at: </w:t>
      </w:r>
      <w:hyperlink r:id="rId20" w:history="1">
        <w:r w:rsidRPr="003A7A94">
          <w:rPr>
            <w:rStyle w:val="Hyperlink"/>
            <w:i/>
          </w:rPr>
          <w:t>http://guidance.nice.org.uk/CG53</w:t>
        </w:r>
      </w:hyperlink>
      <w:r w:rsidRPr="003A7A94">
        <w:t>.</w:t>
      </w:r>
      <w:bookmarkEnd w:id="20"/>
    </w:p>
    <w:p w:rsidR="003A7A94" w:rsidRPr="003A7A94" w:rsidRDefault="003A7A94" w:rsidP="003A7A94">
      <w:pPr>
        <w:pStyle w:val="EndNoteBibliography"/>
        <w:spacing w:after="0"/>
        <w:ind w:left="720" w:hanging="720"/>
      </w:pPr>
      <w:bookmarkStart w:id="21" w:name="_ENREF_21"/>
      <w:r w:rsidRPr="003A7A94">
        <w:t xml:space="preserve">Nijs, J., Crombez, G., Meeus, M., Knoop, H., Damme, S. V., Cauwenbergh, V., &amp; Bleijenberg, G. (2012). Pain in patients with chronic fatigue syndrome: time for specific pain treatment? </w:t>
      </w:r>
      <w:r w:rsidRPr="003A7A94">
        <w:rPr>
          <w:i/>
        </w:rPr>
        <w:t>Pain Physician, 15</w:t>
      </w:r>
      <w:r w:rsidRPr="003A7A94">
        <w:t xml:space="preserve">(5), E677-686. </w:t>
      </w:r>
      <w:bookmarkEnd w:id="21"/>
    </w:p>
    <w:p w:rsidR="003A7A94" w:rsidRPr="003A7A94" w:rsidRDefault="003A7A94" w:rsidP="003A7A94">
      <w:pPr>
        <w:pStyle w:val="EndNoteBibliography"/>
        <w:spacing w:after="0"/>
        <w:ind w:left="720" w:hanging="720"/>
      </w:pPr>
      <w:bookmarkStart w:id="22" w:name="_ENREF_22"/>
      <w:r w:rsidRPr="003A7A94">
        <w:t xml:space="preserve">Nijs, J., Van de Putte, K., Louckx, F., Truijen, S., &amp; De Meirleir, K. (2008). Exercise performance and chronic pain in chronic fatigue syndrome: the role of pain catastrophizing. </w:t>
      </w:r>
      <w:r w:rsidRPr="003A7A94">
        <w:rPr>
          <w:i/>
        </w:rPr>
        <w:t>Pain Med, 9</w:t>
      </w:r>
      <w:r w:rsidRPr="003A7A94">
        <w:t xml:space="preserve">(8), 1164-1172. </w:t>
      </w:r>
      <w:bookmarkEnd w:id="22"/>
    </w:p>
    <w:p w:rsidR="003A7A94" w:rsidRPr="003A7A94" w:rsidRDefault="003A7A94" w:rsidP="003A7A94">
      <w:pPr>
        <w:pStyle w:val="EndNoteBibliography"/>
        <w:spacing w:after="0"/>
        <w:ind w:left="720" w:hanging="720"/>
      </w:pPr>
      <w:bookmarkStart w:id="23" w:name="_ENREF_23"/>
      <w:r w:rsidRPr="003A7A94">
        <w:t xml:space="preserve">Olsson, M., Skär, L., &amp; Söderberg, S. (2010). Meanings of Feeling Well for Women With Multiple Sclerosis. </w:t>
      </w:r>
      <w:r w:rsidRPr="003A7A94">
        <w:rPr>
          <w:i/>
        </w:rPr>
        <w:t>Qualitative Health Research, 20</w:t>
      </w:r>
      <w:r w:rsidRPr="003A7A94">
        <w:t>(9), 1254-1261. doi: 10.1177/1049732310371103</w:t>
      </w:r>
      <w:bookmarkEnd w:id="23"/>
    </w:p>
    <w:p w:rsidR="003A7A94" w:rsidRPr="003A7A94" w:rsidRDefault="003A7A94" w:rsidP="003A7A94">
      <w:pPr>
        <w:pStyle w:val="EndNoteBibliography"/>
        <w:spacing w:after="0"/>
        <w:ind w:left="720" w:hanging="720"/>
      </w:pPr>
      <w:bookmarkStart w:id="24" w:name="_ENREF_24"/>
      <w:r w:rsidRPr="003A7A94">
        <w:t xml:space="preserve">Palmier-Claus, J., Myin-Germeys, I., Barkus, E., Bentley, L., Udachina, A., Delespaul, P., . . . Dunn, G. (2011). Experience sampling research in individuals with mental illness: Reflections and guidance. </w:t>
      </w:r>
      <w:r w:rsidRPr="003A7A94">
        <w:rPr>
          <w:i/>
        </w:rPr>
        <w:t>Acta Psychiatrica Scandinavica, 123</w:t>
      </w:r>
      <w:r w:rsidRPr="003A7A94">
        <w:t xml:space="preserve">(1), 12-20. doi: </w:t>
      </w:r>
      <w:hyperlink r:id="rId21" w:history="1">
        <w:r w:rsidRPr="003A7A94">
          <w:rPr>
            <w:rStyle w:val="Hyperlink"/>
          </w:rPr>
          <w:t>http://dx.doi.org/10.1111/j.1600-0447.2010.01596.x</w:t>
        </w:r>
        <w:bookmarkEnd w:id="24"/>
      </w:hyperlink>
    </w:p>
    <w:p w:rsidR="003A7A94" w:rsidRPr="003A7A94" w:rsidRDefault="003A7A94" w:rsidP="003A7A94">
      <w:pPr>
        <w:pStyle w:val="EndNoteBibliography"/>
        <w:spacing w:after="0"/>
        <w:ind w:left="720" w:hanging="720"/>
      </w:pPr>
      <w:bookmarkStart w:id="25" w:name="_ENREF_25"/>
      <w:r w:rsidRPr="003A7A94">
        <w:t xml:space="preserve">Ritterband, L. M., Thorndike, F. P., Cox, D. J., Kovatchev, B. P., &amp; Gonder-Frederick, L. A. (2009). A Behavior Change Model for Internet Interventions. </w:t>
      </w:r>
      <w:r w:rsidRPr="003A7A94">
        <w:rPr>
          <w:i/>
        </w:rPr>
        <w:t>Annals of behavioral medicine : a publication of the Society of Behavioral Medicine, 38</w:t>
      </w:r>
      <w:r w:rsidRPr="003A7A94">
        <w:t>(1), 18-27. doi: 10.1007/s12160-009-9133-4</w:t>
      </w:r>
      <w:bookmarkEnd w:id="25"/>
    </w:p>
    <w:p w:rsidR="003A7A94" w:rsidRPr="003A7A94" w:rsidRDefault="003A7A94" w:rsidP="003A7A94">
      <w:pPr>
        <w:pStyle w:val="EndNoteBibliography"/>
        <w:spacing w:after="0"/>
        <w:ind w:left="720" w:hanging="720"/>
      </w:pPr>
      <w:bookmarkStart w:id="26" w:name="_ENREF_26"/>
      <w:r w:rsidRPr="003A7A94">
        <w:t xml:space="preserve">Skerrett, T. N., &amp; Moss-Morris, R. (2006). Fatigue and social impairment in multiple sclerosis: the role of patients' cognitive and behavioral responses to their symptoms. </w:t>
      </w:r>
      <w:r w:rsidRPr="003A7A94">
        <w:rPr>
          <w:i/>
        </w:rPr>
        <w:t>Journal of Psychosomatic Research, 61</w:t>
      </w:r>
      <w:r w:rsidRPr="003A7A94">
        <w:t xml:space="preserve">, 587-593. </w:t>
      </w:r>
      <w:bookmarkEnd w:id="26"/>
    </w:p>
    <w:p w:rsidR="003A7A94" w:rsidRPr="003A7A94" w:rsidRDefault="003A7A94" w:rsidP="003A7A94">
      <w:pPr>
        <w:pStyle w:val="EndNoteBibliography"/>
        <w:spacing w:after="0"/>
        <w:ind w:left="720" w:hanging="720"/>
      </w:pPr>
      <w:bookmarkStart w:id="27" w:name="_ENREF_27"/>
      <w:r w:rsidRPr="003A7A94">
        <w:t xml:space="preserve">Spruijt-Metz, D., &amp; Nilsen, W. (2014). Dynamic Models of Behavior for Just-in-Time Adaptive Interventions. </w:t>
      </w:r>
      <w:r w:rsidRPr="003A7A94">
        <w:rPr>
          <w:i/>
        </w:rPr>
        <w:t>IEEE Pervasive Computing, 13</w:t>
      </w:r>
      <w:r w:rsidRPr="003A7A94">
        <w:t xml:space="preserve">(3), 13-17. doi: 10.1109/MPRV.2014.46 </w:t>
      </w:r>
      <w:bookmarkEnd w:id="27"/>
    </w:p>
    <w:p w:rsidR="003A7A94" w:rsidRPr="003A7A94" w:rsidRDefault="003A7A94" w:rsidP="003A7A94">
      <w:pPr>
        <w:pStyle w:val="EndNoteBibliography"/>
        <w:spacing w:after="0"/>
        <w:ind w:left="720" w:hanging="720"/>
      </w:pPr>
      <w:bookmarkStart w:id="28" w:name="_ENREF_28"/>
      <w:r w:rsidRPr="003A7A94">
        <w:t xml:space="preserve">StataCorp. (2009). Stata Statistical Software: Release 11. College Station, TX: StataCorp LP. </w:t>
      </w:r>
      <w:bookmarkEnd w:id="28"/>
    </w:p>
    <w:p w:rsidR="003A7A94" w:rsidRPr="003A7A94" w:rsidRDefault="003A7A94" w:rsidP="003A7A94">
      <w:pPr>
        <w:pStyle w:val="EndNoteBibliography"/>
        <w:spacing w:after="0"/>
        <w:ind w:left="720" w:hanging="720"/>
      </w:pPr>
      <w:bookmarkStart w:id="29" w:name="_ENREF_29"/>
      <w:r w:rsidRPr="003A7A94">
        <w:t xml:space="preserve">Surawy, C., Hackmann, A., Hawton, K., &amp; Sharpe, M. (1995). Chronic fatigue syndrome: A cognitive approach. </w:t>
      </w:r>
      <w:r w:rsidRPr="003A7A94">
        <w:rPr>
          <w:i/>
        </w:rPr>
        <w:t>Behaviour Research and Therapy, 33</w:t>
      </w:r>
      <w:r w:rsidRPr="003A7A94">
        <w:t xml:space="preserve">(5), 535-544. doi: </w:t>
      </w:r>
      <w:hyperlink r:id="rId22" w:history="1">
        <w:r w:rsidRPr="003A7A94">
          <w:rPr>
            <w:rStyle w:val="Hyperlink"/>
          </w:rPr>
          <w:t>http://dx.doi.org/10.1016/0005-7967%2894%2900077-W</w:t>
        </w:r>
        <w:bookmarkEnd w:id="29"/>
      </w:hyperlink>
    </w:p>
    <w:p w:rsidR="003A7A94" w:rsidRPr="003A7A94" w:rsidRDefault="003A7A94" w:rsidP="003A7A94">
      <w:pPr>
        <w:pStyle w:val="EndNoteBibliography"/>
        <w:spacing w:after="0"/>
        <w:ind w:left="720" w:hanging="720"/>
      </w:pPr>
      <w:bookmarkStart w:id="30" w:name="_ENREF_30"/>
      <w:r w:rsidRPr="00B82232">
        <w:rPr>
          <w:lang w:val="fr-FR"/>
        </w:rPr>
        <w:t xml:space="preserve">Vercoulen, J. H. M. M., Swanink, C. M. A., Galama, J. M. D., Fennis, J. F. M., Jongen, P. J. H., Hommes, O. R., . . . </w:t>
      </w:r>
      <w:r w:rsidRPr="003A7A94">
        <w:t xml:space="preserve">Bleijenberg, G. (1998). The persistence of fatigue in chronic fatigue syndrome and multiple sclerosis. </w:t>
      </w:r>
      <w:r w:rsidRPr="003A7A94">
        <w:rPr>
          <w:i/>
        </w:rPr>
        <w:t>Journal of Psychosomatic Research, 45</w:t>
      </w:r>
      <w:r w:rsidRPr="003A7A94">
        <w:t>(6), 507-517. doi: 10.1016/S0022-3999(98)00023-3</w:t>
      </w:r>
      <w:bookmarkEnd w:id="30"/>
    </w:p>
    <w:p w:rsidR="003A7A94" w:rsidRPr="003A7A94" w:rsidRDefault="003A7A94" w:rsidP="003A7A94">
      <w:pPr>
        <w:pStyle w:val="EndNoteBibliography"/>
        <w:spacing w:after="0"/>
        <w:ind w:left="720" w:hanging="720"/>
      </w:pPr>
      <w:bookmarkStart w:id="31" w:name="_ENREF_31"/>
      <w:r w:rsidRPr="003A7A94">
        <w:t xml:space="preserve">Wearden, A. J., Dowrick, C., Chew-Graham, C., Bentall, R. P., Morriss, R. K., Peters, S., . . . Dunn, G. (2010). Nurse led, home based self help treatment for patients in primary care with chronic fatigue syndrome: Randomised controlled trial. . </w:t>
      </w:r>
      <w:r w:rsidRPr="003A7A94">
        <w:rPr>
          <w:i/>
        </w:rPr>
        <w:t>British Medical Journal, 340</w:t>
      </w:r>
      <w:r w:rsidRPr="003A7A94">
        <w:t xml:space="preserve">(7753). </w:t>
      </w:r>
      <w:bookmarkEnd w:id="31"/>
    </w:p>
    <w:p w:rsidR="003A7A94" w:rsidRPr="003A7A94" w:rsidRDefault="003A7A94" w:rsidP="003A7A94">
      <w:pPr>
        <w:pStyle w:val="EndNoteBibliography"/>
        <w:spacing w:after="0"/>
        <w:ind w:left="720" w:hanging="720"/>
      </w:pPr>
      <w:bookmarkStart w:id="32" w:name="_ENREF_32"/>
      <w:r w:rsidRPr="003A7A94">
        <w:t xml:space="preserve">Wearden, A. J., &amp; Emsley, R. (2013). Mediators of the effects on fatigue of pragmatic rehabilitation for chronic fatigue syndrome. </w:t>
      </w:r>
      <w:r w:rsidRPr="003A7A94">
        <w:rPr>
          <w:i/>
        </w:rPr>
        <w:t>Journal of Consulting and Clinical Psychology, 81</w:t>
      </w:r>
      <w:r w:rsidRPr="003A7A94">
        <w:t xml:space="preserve">(5), 831-838. doi: </w:t>
      </w:r>
      <w:hyperlink r:id="rId23" w:history="1">
        <w:r w:rsidRPr="003A7A94">
          <w:rPr>
            <w:rStyle w:val="Hyperlink"/>
          </w:rPr>
          <w:t>http://dx.doi.org/10.1037/a0033561</w:t>
        </w:r>
        <w:bookmarkEnd w:id="32"/>
      </w:hyperlink>
    </w:p>
    <w:p w:rsidR="003A7A94" w:rsidRPr="003A7A94" w:rsidRDefault="003A7A94" w:rsidP="003A7A94">
      <w:pPr>
        <w:pStyle w:val="EndNoteBibliography"/>
        <w:ind w:left="720" w:hanging="720"/>
      </w:pPr>
      <w:bookmarkStart w:id="33" w:name="_ENREF_33"/>
      <w:r w:rsidRPr="003A7A94">
        <w:t xml:space="preserve">White, P., Goldsmith, K., Johnson, A., Potts, L., Walwyn, R., Decesare, J., . . . Cox, D. (2011). Comparison of adaptive pacing therapy, cognitive behaviour therapy, graded exercise therapy, and specialist medical care for chronic fatigue syndrome (PACE): a randomised trial. </w:t>
      </w:r>
      <w:r w:rsidRPr="003A7A94">
        <w:rPr>
          <w:i/>
        </w:rPr>
        <w:t>Lancet, 377</w:t>
      </w:r>
      <w:r w:rsidRPr="003A7A94">
        <w:t xml:space="preserve">, 823 - 836. </w:t>
      </w:r>
      <w:bookmarkEnd w:id="33"/>
    </w:p>
    <w:p w:rsidR="007B594A" w:rsidRPr="007B594A" w:rsidRDefault="00224C08" w:rsidP="00025C13">
      <w:pPr>
        <w:spacing w:after="0" w:line="480" w:lineRule="auto"/>
        <w:outlineLvl w:val="0"/>
        <w:rPr>
          <w:rFonts w:ascii="Times New Roman" w:hAnsi="Times New Roman" w:cs="Times New Roman"/>
          <w:sz w:val="24"/>
          <w:szCs w:val="24"/>
          <w:lang w:val="en-US"/>
        </w:rPr>
        <w:sectPr w:rsidR="007B594A" w:rsidRPr="007B594A">
          <w:footerReference w:type="default" r:id="rId24"/>
          <w:pgSz w:w="11906" w:h="16838"/>
          <w:pgMar w:top="1440" w:right="1440" w:bottom="1440" w:left="1440" w:header="708" w:footer="708" w:gutter="0"/>
          <w:cols w:space="708"/>
          <w:docGrid w:linePitch="360"/>
        </w:sectPr>
      </w:pPr>
      <w:r>
        <w:fldChar w:fldCharType="end"/>
      </w:r>
    </w:p>
    <w:p w:rsidR="007B594A" w:rsidRDefault="007B594A" w:rsidP="007B7074">
      <w:pPr>
        <w:rPr>
          <w:rFonts w:asciiTheme="majorBidi" w:hAnsiTheme="majorBidi" w:cstheme="majorBidi"/>
          <w:sz w:val="24"/>
          <w:szCs w:val="24"/>
        </w:rPr>
      </w:pPr>
      <w:r w:rsidRPr="007B594A">
        <w:rPr>
          <w:rFonts w:asciiTheme="majorBidi" w:hAnsiTheme="majorBidi" w:cstheme="majorBidi"/>
          <w:b/>
          <w:bCs/>
          <w:sz w:val="24"/>
          <w:szCs w:val="24"/>
          <w:lang w:val="en-US"/>
        </w:rPr>
        <w:lastRenderedPageBreak/>
        <w:t xml:space="preserve">Table 1: </w:t>
      </w:r>
      <w:r w:rsidRPr="007B594A">
        <w:rPr>
          <w:rFonts w:asciiTheme="majorBidi" w:hAnsiTheme="majorBidi" w:cstheme="majorBidi"/>
          <w:sz w:val="24"/>
          <w:szCs w:val="24"/>
          <w:lang w:val="en-US"/>
        </w:rPr>
        <w:t>The</w:t>
      </w:r>
      <w:r w:rsidRPr="007B594A">
        <w:rPr>
          <w:rFonts w:asciiTheme="majorBidi" w:hAnsiTheme="majorBidi" w:cstheme="majorBidi"/>
          <w:b/>
          <w:bCs/>
          <w:sz w:val="24"/>
          <w:szCs w:val="24"/>
          <w:lang w:val="en-US"/>
        </w:rPr>
        <w:t xml:space="preserve"> </w:t>
      </w:r>
      <w:r w:rsidRPr="007B594A">
        <w:rPr>
          <w:rFonts w:ascii="Times New Roman" w:hAnsi="Times New Roman" w:cs="Times New Roman"/>
          <w:sz w:val="24"/>
          <w:szCs w:val="24"/>
          <w:lang w:val="en-US"/>
        </w:rPr>
        <w:t xml:space="preserve">association between </w:t>
      </w:r>
      <w:proofErr w:type="gramStart"/>
      <w:r w:rsidRPr="007B594A">
        <w:rPr>
          <w:rFonts w:ascii="Times New Roman" w:hAnsi="Times New Roman" w:cs="Times New Roman"/>
          <w:sz w:val="24"/>
          <w:szCs w:val="24"/>
          <w:lang w:val="en-US"/>
        </w:rPr>
        <w:t>patient</w:t>
      </w:r>
      <w:proofErr w:type="gramEnd"/>
      <w:r w:rsidRPr="007B594A">
        <w:rPr>
          <w:rFonts w:ascii="Times New Roman" w:hAnsi="Times New Roman" w:cs="Times New Roman"/>
          <w:sz w:val="24"/>
          <w:szCs w:val="24"/>
          <w:lang w:val="en-US"/>
        </w:rPr>
        <w:t xml:space="preserve"> affect, symptom experience</w:t>
      </w:r>
      <w:r w:rsidR="00CB59F6">
        <w:rPr>
          <w:rFonts w:ascii="Times New Roman" w:hAnsi="Times New Roman" w:cs="Times New Roman"/>
          <w:sz w:val="24"/>
          <w:szCs w:val="24"/>
          <w:lang w:val="en-US"/>
        </w:rPr>
        <w:t xml:space="preserve"> variables</w:t>
      </w:r>
      <w:r w:rsidRPr="007B594A">
        <w:rPr>
          <w:rFonts w:ascii="Times New Roman" w:hAnsi="Times New Roman" w:cs="Times New Roman"/>
          <w:sz w:val="24"/>
          <w:szCs w:val="24"/>
          <w:lang w:val="en-US"/>
        </w:rPr>
        <w:t xml:space="preserve"> and cognitive-behavioral strategies in </w:t>
      </w:r>
      <w:r w:rsidR="007F2DDC">
        <w:rPr>
          <w:rFonts w:ascii="Times New Roman" w:hAnsi="Times New Roman" w:cs="Times New Roman"/>
          <w:sz w:val="24"/>
          <w:szCs w:val="24"/>
          <w:lang w:val="en-US"/>
        </w:rPr>
        <w:t>current</w:t>
      </w:r>
      <w:r w:rsidR="007F2DDC" w:rsidRPr="007B594A">
        <w:rPr>
          <w:rFonts w:ascii="Times New Roman" w:hAnsi="Times New Roman" w:cs="Times New Roman"/>
          <w:sz w:val="24"/>
          <w:szCs w:val="24"/>
          <w:lang w:val="en-US"/>
        </w:rPr>
        <w:t xml:space="preserve"> </w:t>
      </w:r>
      <w:r w:rsidR="00B45DE6">
        <w:rPr>
          <w:rFonts w:ascii="Times New Roman" w:hAnsi="Times New Roman" w:cs="Times New Roman"/>
          <w:sz w:val="24"/>
          <w:szCs w:val="24"/>
          <w:lang w:val="en-US"/>
        </w:rPr>
        <w:t xml:space="preserve">(t) </w:t>
      </w:r>
      <w:r w:rsidRPr="007B594A">
        <w:rPr>
          <w:rFonts w:ascii="Times New Roman" w:hAnsi="Times New Roman" w:cs="Times New Roman"/>
          <w:sz w:val="24"/>
          <w:szCs w:val="24"/>
          <w:lang w:val="en-US"/>
        </w:rPr>
        <w:t>and lagged (</w:t>
      </w:r>
      <w:r w:rsidR="00B45DE6">
        <w:rPr>
          <w:rFonts w:ascii="Times New Roman" w:hAnsi="Times New Roman" w:cs="Times New Roman"/>
          <w:sz w:val="24"/>
          <w:szCs w:val="24"/>
          <w:lang w:val="en-US"/>
        </w:rPr>
        <w:t>t</w:t>
      </w:r>
      <w:r w:rsidRPr="007B594A">
        <w:rPr>
          <w:rFonts w:ascii="Times New Roman" w:hAnsi="Times New Roman" w:cs="Times New Roman"/>
          <w:sz w:val="24"/>
          <w:szCs w:val="24"/>
          <w:lang w:val="en-US"/>
        </w:rPr>
        <w:t>-1) analyses</w:t>
      </w:r>
      <w:r w:rsidR="0009030A">
        <w:rPr>
          <w:rFonts w:ascii="Times New Roman" w:hAnsi="Times New Roman" w:cs="Times New Roman"/>
          <w:sz w:val="24"/>
          <w:szCs w:val="24"/>
          <w:lang w:val="en-US"/>
        </w:rPr>
        <w:t xml:space="preserve">, and the </w:t>
      </w:r>
      <w:proofErr w:type="spellStart"/>
      <w:r w:rsidR="0009030A" w:rsidRPr="006C6CC6">
        <w:rPr>
          <w:rFonts w:asciiTheme="majorBidi" w:hAnsiTheme="majorBidi" w:cstheme="majorBidi"/>
          <w:sz w:val="24"/>
          <w:szCs w:val="24"/>
        </w:rPr>
        <w:t>Intraclass</w:t>
      </w:r>
      <w:proofErr w:type="spellEnd"/>
      <w:r w:rsidR="0009030A" w:rsidRPr="006C6CC6">
        <w:rPr>
          <w:rFonts w:asciiTheme="majorBidi" w:hAnsiTheme="majorBidi" w:cstheme="majorBidi"/>
          <w:sz w:val="24"/>
          <w:szCs w:val="24"/>
        </w:rPr>
        <w:t xml:space="preserve"> correlation coefficients </w:t>
      </w:r>
      <w:r w:rsidR="0009030A">
        <w:rPr>
          <w:rFonts w:asciiTheme="majorBidi" w:hAnsiTheme="majorBidi" w:cstheme="majorBidi"/>
          <w:sz w:val="24"/>
          <w:szCs w:val="24"/>
        </w:rPr>
        <w:t xml:space="preserve">(ICC) </w:t>
      </w:r>
      <w:r w:rsidR="0009030A" w:rsidRPr="006C6CC6">
        <w:rPr>
          <w:rFonts w:asciiTheme="majorBidi" w:hAnsiTheme="majorBidi" w:cstheme="majorBidi"/>
          <w:sz w:val="24"/>
          <w:szCs w:val="24"/>
        </w:rPr>
        <w:t xml:space="preserve">for </w:t>
      </w:r>
      <w:r w:rsidR="00CB59F6">
        <w:rPr>
          <w:rFonts w:asciiTheme="majorBidi" w:hAnsiTheme="majorBidi" w:cstheme="majorBidi"/>
          <w:sz w:val="24"/>
          <w:szCs w:val="24"/>
        </w:rPr>
        <w:t xml:space="preserve">individual </w:t>
      </w:r>
      <w:r w:rsidR="0009030A">
        <w:rPr>
          <w:rFonts w:asciiTheme="majorBidi" w:hAnsiTheme="majorBidi" w:cstheme="majorBidi"/>
          <w:sz w:val="24"/>
          <w:szCs w:val="24"/>
        </w:rPr>
        <w:t xml:space="preserve">patient </w:t>
      </w:r>
      <w:r w:rsidR="0009030A" w:rsidRPr="006C6CC6">
        <w:rPr>
          <w:rFonts w:asciiTheme="majorBidi" w:hAnsiTheme="majorBidi" w:cstheme="majorBidi"/>
          <w:sz w:val="24"/>
          <w:szCs w:val="24"/>
        </w:rPr>
        <w:t>predictor variables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032"/>
        <w:gridCol w:w="1009"/>
        <w:gridCol w:w="1009"/>
        <w:gridCol w:w="1353"/>
        <w:gridCol w:w="1107"/>
        <w:gridCol w:w="976"/>
        <w:gridCol w:w="756"/>
      </w:tblGrid>
      <w:tr w:rsidR="00CB59F6" w:rsidRPr="007B594A">
        <w:trPr>
          <w:trHeight w:val="430"/>
        </w:trPr>
        <w:tc>
          <w:tcPr>
            <w:tcW w:w="1640" w:type="pct"/>
            <w:tcBorders>
              <w:bottom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 xml:space="preserve">Predictor variables </w:t>
            </w:r>
          </w:p>
        </w:tc>
        <w:tc>
          <w:tcPr>
            <w:tcW w:w="1824" w:type="pct"/>
            <w:gridSpan w:val="3"/>
            <w:tcBorders>
              <w:bottom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Activity Limitation</w:t>
            </w:r>
          </w:p>
        </w:tc>
        <w:tc>
          <w:tcPr>
            <w:tcW w:w="1536" w:type="pct"/>
            <w:gridSpan w:val="3"/>
            <w:tcBorders>
              <w:bottom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ICC</w:t>
            </w:r>
          </w:p>
        </w:tc>
      </w:tr>
      <w:tr w:rsidR="00CB59F6" w:rsidRPr="007B594A">
        <w:trPr>
          <w:trHeight w:val="212"/>
        </w:trPr>
        <w:tc>
          <w:tcPr>
            <w:tcW w:w="1640" w:type="pct"/>
            <w:tcBorders>
              <w:top w:val="nil"/>
              <w:bottom w:val="single" w:sz="4" w:space="0" w:color="auto"/>
            </w:tcBorders>
          </w:tcPr>
          <w:p w:rsidR="00CB59F6" w:rsidRPr="0009030A" w:rsidRDefault="00CB59F6" w:rsidP="00324386">
            <w:pPr>
              <w:pStyle w:val="NoSpacing"/>
              <w:spacing w:line="360" w:lineRule="auto"/>
              <w:rPr>
                <w:rFonts w:asciiTheme="majorBidi" w:hAnsiTheme="majorBidi" w:cstheme="majorBidi"/>
                <w:b/>
                <w:bCs/>
                <w:lang w:val="en-US"/>
              </w:rPr>
            </w:pPr>
          </w:p>
        </w:tc>
        <w:tc>
          <w:tcPr>
            <w:tcW w:w="546" w:type="pct"/>
            <w:tcBorders>
              <w:top w:val="nil"/>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imes New Roman" w:hAnsi="Times New Roman" w:cs="Times New Roman"/>
                <w:b/>
                <w:bCs/>
                <w:lang w:val="en-US"/>
              </w:rPr>
              <w:t>β</w:t>
            </w:r>
          </w:p>
        </w:tc>
        <w:tc>
          <w:tcPr>
            <w:tcW w:w="546" w:type="pct"/>
            <w:tcBorders>
              <w:top w:val="nil"/>
              <w:left w:val="nil"/>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imes New Roman" w:hAnsi="Times New Roman" w:cs="Times New Roman"/>
                <w:b/>
                <w:bCs/>
                <w:lang w:val="en-US"/>
              </w:rPr>
              <w:t>SE</w:t>
            </w:r>
          </w:p>
        </w:tc>
        <w:tc>
          <w:tcPr>
            <w:tcW w:w="732" w:type="pct"/>
            <w:tcBorders>
              <w:top w:val="nil"/>
              <w:left w:val="nil"/>
              <w:bottom w:val="single" w:sz="4" w:space="0" w:color="auto"/>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p</w:t>
            </w:r>
          </w:p>
        </w:tc>
        <w:tc>
          <w:tcPr>
            <w:tcW w:w="599" w:type="pct"/>
            <w:tcBorders>
              <w:top w:val="nil"/>
              <w:left w:val="nil"/>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Person</w:t>
            </w:r>
          </w:p>
        </w:tc>
        <w:tc>
          <w:tcPr>
            <w:tcW w:w="528" w:type="pct"/>
            <w:tcBorders>
              <w:top w:val="nil"/>
              <w:left w:val="nil"/>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Day</w:t>
            </w:r>
          </w:p>
        </w:tc>
        <w:tc>
          <w:tcPr>
            <w:tcW w:w="409" w:type="pct"/>
            <w:tcBorders>
              <w:top w:val="nil"/>
              <w:left w:val="nil"/>
              <w:bottom w:val="single" w:sz="4" w:space="0" w:color="auto"/>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Beep</w:t>
            </w:r>
          </w:p>
        </w:tc>
      </w:tr>
      <w:tr w:rsidR="00CB59F6" w:rsidRPr="007B594A">
        <w:trPr>
          <w:trHeight w:val="423"/>
        </w:trPr>
        <w:tc>
          <w:tcPr>
            <w:tcW w:w="1640" w:type="pct"/>
            <w:tcBorders>
              <w:bottom w:val="nil"/>
            </w:tcBorders>
          </w:tcPr>
          <w:p w:rsidR="00CB59F6" w:rsidRPr="005D782D" w:rsidRDefault="00CB59F6" w:rsidP="00324386">
            <w:pPr>
              <w:spacing w:line="360" w:lineRule="auto"/>
              <w:rPr>
                <w:rFonts w:asciiTheme="majorBidi" w:hAnsiTheme="majorBidi" w:cstheme="majorBidi"/>
                <w:b/>
                <w:bCs/>
                <w:lang w:val="en-US"/>
              </w:rPr>
            </w:pPr>
            <w:r w:rsidRPr="005D782D">
              <w:rPr>
                <w:rFonts w:asciiTheme="majorBidi" w:hAnsiTheme="majorBidi" w:cstheme="majorBidi"/>
                <w:b/>
                <w:bCs/>
                <w:lang w:val="en-US"/>
              </w:rPr>
              <w:t>Symptom severity</w:t>
            </w:r>
          </w:p>
        </w:tc>
        <w:tc>
          <w:tcPr>
            <w:tcW w:w="546" w:type="pct"/>
            <w:tcBorders>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546" w:type="pct"/>
            <w:tcBorders>
              <w:left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732" w:type="pct"/>
            <w:tcBorders>
              <w:left w:val="nil"/>
              <w:bottom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599" w:type="pct"/>
            <w:tcBorders>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528" w:type="pct"/>
            <w:tcBorders>
              <w:left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409" w:type="pct"/>
            <w:tcBorders>
              <w:left w:val="nil"/>
              <w:bottom w:val="nil"/>
            </w:tcBorders>
          </w:tcPr>
          <w:p w:rsidR="00CB59F6" w:rsidRPr="005D782D" w:rsidRDefault="00CB59F6" w:rsidP="00324386">
            <w:pPr>
              <w:spacing w:line="360" w:lineRule="auto"/>
              <w:jc w:val="center"/>
              <w:rPr>
                <w:rFonts w:asciiTheme="majorBidi" w:hAnsiTheme="majorBidi" w:cstheme="majorBidi"/>
                <w:b/>
                <w:bCs/>
                <w:lang w:val="en-US"/>
              </w:rPr>
            </w:pPr>
          </w:p>
        </w:tc>
      </w:tr>
      <w:tr w:rsidR="00CB59F6" w:rsidRPr="007B594A">
        <w:trPr>
          <w:trHeight w:val="378"/>
        </w:trPr>
        <w:tc>
          <w:tcPr>
            <w:tcW w:w="1640" w:type="pct"/>
            <w:tcBorders>
              <w:top w:val="nil"/>
              <w:bottom w:val="nil"/>
            </w:tcBorders>
          </w:tcPr>
          <w:p w:rsidR="00CB59F6" w:rsidRPr="007F2DDC" w:rsidRDefault="00CB59F6" w:rsidP="00324386">
            <w:pPr>
              <w:spacing w:line="360" w:lineRule="auto"/>
              <w:ind w:left="567"/>
              <w:rPr>
                <w:rFonts w:asciiTheme="majorBidi" w:hAnsiTheme="majorBidi" w:cstheme="majorBidi"/>
                <w:sz w:val="20"/>
                <w:szCs w:val="20"/>
                <w:lang w:val="en-US"/>
              </w:rPr>
            </w:pPr>
            <w:r w:rsidRPr="0054548B">
              <w:rPr>
                <w:rFonts w:ascii="Times New Roman" w:hAnsi="Times New Roman" w:cs="Times New Roman"/>
                <w:sz w:val="20"/>
                <w:szCs w:val="24"/>
                <w:lang w:val="en-US"/>
              </w:rPr>
              <w:t>Current</w:t>
            </w:r>
            <w:r w:rsidRPr="007F2DDC">
              <w:rPr>
                <w:rFonts w:asciiTheme="majorBidi" w:hAnsiTheme="majorBidi" w:cstheme="majorBidi"/>
                <w:sz w:val="20"/>
                <w:szCs w:val="20"/>
                <w:lang w:val="en-US"/>
              </w:rPr>
              <w:t xml:space="preserve">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.1</w:t>
            </w:r>
            <w:r>
              <w:rPr>
                <w:rFonts w:asciiTheme="majorBidi" w:hAnsiTheme="majorBidi" w:cstheme="majorBidi"/>
                <w:b/>
                <w:bCs/>
                <w:lang w:val="en-US"/>
              </w:rPr>
              <w:t>55</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.01</w:t>
            </w:r>
            <w:r>
              <w:rPr>
                <w:rFonts w:asciiTheme="majorBidi" w:hAnsiTheme="majorBidi" w:cstheme="majorBidi"/>
                <w:b/>
                <w:bCs/>
                <w:lang w:val="en-US"/>
              </w:rPr>
              <w:t>3</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&lt;.001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sidRPr="0009030A">
              <w:rPr>
                <w:rFonts w:asciiTheme="majorBidi" w:hAnsiTheme="majorBidi" w:cstheme="majorBidi"/>
                <w:lang w:val="en-US"/>
              </w:rPr>
              <w:t>.09</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.08</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.83</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.0</w:t>
            </w:r>
            <w:r>
              <w:rPr>
                <w:rFonts w:asciiTheme="majorBidi" w:hAnsiTheme="majorBidi" w:cstheme="majorBidi"/>
                <w:b/>
                <w:bCs/>
                <w:lang w:val="en-US"/>
              </w:rPr>
              <w:t>30</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.00</w:t>
            </w:r>
            <w:r>
              <w:rPr>
                <w:rFonts w:asciiTheme="majorBidi" w:hAnsiTheme="majorBidi" w:cstheme="majorBidi"/>
                <w:b/>
                <w:bCs/>
                <w:lang w:val="en-US"/>
              </w:rPr>
              <w:t>9</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.15</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.08</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.77</w:t>
            </w:r>
          </w:p>
        </w:tc>
      </w:tr>
      <w:tr w:rsidR="00CB59F6" w:rsidRPr="007B594A">
        <w:trPr>
          <w:trHeight w:val="393"/>
        </w:trPr>
        <w:tc>
          <w:tcPr>
            <w:tcW w:w="1640" w:type="pct"/>
            <w:tcBorders>
              <w:top w:val="nil"/>
              <w:bottom w:val="nil"/>
            </w:tcBorders>
          </w:tcPr>
          <w:p w:rsidR="00CB59F6" w:rsidRDefault="00CB59F6" w:rsidP="00324386">
            <w:pPr>
              <w:spacing w:line="360" w:lineRule="auto"/>
              <w:rPr>
                <w:rFonts w:asciiTheme="majorBidi" w:hAnsiTheme="majorBidi" w:cstheme="majorBidi"/>
                <w:b/>
                <w:bCs/>
                <w:lang w:val="en-US"/>
              </w:rPr>
            </w:pPr>
            <w:r>
              <w:rPr>
                <w:rFonts w:asciiTheme="majorBidi" w:hAnsiTheme="majorBidi" w:cstheme="majorBidi"/>
                <w:b/>
                <w:bCs/>
                <w:lang w:val="en-US"/>
              </w:rPr>
              <w:t xml:space="preserve">Pain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p>
        </w:tc>
      </w:tr>
      <w:tr w:rsidR="00CB59F6" w:rsidRPr="007B594A">
        <w:trPr>
          <w:trHeight w:val="393"/>
        </w:trPr>
        <w:tc>
          <w:tcPr>
            <w:tcW w:w="1640" w:type="pct"/>
            <w:tcBorders>
              <w:top w:val="nil"/>
              <w:bottom w:val="nil"/>
            </w:tcBorders>
          </w:tcPr>
          <w:p w:rsidR="00CB59F6" w:rsidRDefault="00CB59F6" w:rsidP="00324386">
            <w:pPr>
              <w:spacing w:line="360" w:lineRule="auto"/>
              <w:ind w:left="720"/>
              <w:rPr>
                <w:rFonts w:asciiTheme="majorBidi" w:hAnsiTheme="majorBidi" w:cstheme="majorBidi"/>
                <w:b/>
                <w:bCs/>
                <w:lang w:val="en-US"/>
              </w:rPr>
            </w:pPr>
            <w:r>
              <w:rPr>
                <w:rFonts w:asciiTheme="majorBidi" w:hAnsiTheme="majorBidi" w:cstheme="majorBidi"/>
                <w:sz w:val="20"/>
                <w:szCs w:val="20"/>
                <w:lang w:val="en-US"/>
              </w:rPr>
              <w:t>Current</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F823D2">
              <w:rPr>
                <w:rFonts w:asciiTheme="majorBidi" w:hAnsiTheme="majorBidi" w:cstheme="majorBidi"/>
                <w:b/>
                <w:lang w:val="en-US"/>
              </w:rPr>
              <w:t>.298</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F823D2">
              <w:rPr>
                <w:rFonts w:asciiTheme="majorBidi" w:hAnsiTheme="majorBidi" w:cstheme="majorBidi"/>
                <w:b/>
                <w:lang w:val="en-US"/>
              </w:rPr>
              <w:t>.046</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&lt;.001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.09</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.06</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.85</w:t>
            </w:r>
          </w:p>
        </w:tc>
      </w:tr>
      <w:tr w:rsidR="00CB59F6" w:rsidRPr="007B594A">
        <w:trPr>
          <w:trHeight w:val="393"/>
        </w:trPr>
        <w:tc>
          <w:tcPr>
            <w:tcW w:w="1640" w:type="pct"/>
            <w:tcBorders>
              <w:top w:val="nil"/>
              <w:bottom w:val="nil"/>
            </w:tcBorders>
          </w:tcPr>
          <w:p w:rsidR="00CB59F6" w:rsidRDefault="00CB59F6" w:rsidP="00324386">
            <w:pPr>
              <w:spacing w:line="360" w:lineRule="auto"/>
              <w:ind w:left="720"/>
              <w:rPr>
                <w:rFonts w:asciiTheme="majorBidi" w:hAnsiTheme="majorBidi" w:cstheme="majorBidi"/>
                <w:b/>
                <w:bCs/>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-1)</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F823D2">
              <w:rPr>
                <w:rFonts w:asciiTheme="majorBidi" w:hAnsiTheme="majorBidi" w:cstheme="majorBidi"/>
                <w:b/>
                <w:lang w:val="en-US"/>
              </w:rPr>
              <w:t>.310</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F823D2">
              <w:rPr>
                <w:rFonts w:asciiTheme="majorBidi" w:hAnsiTheme="majorBidi" w:cstheme="majorBidi"/>
                <w:b/>
                <w:lang w:val="en-US"/>
              </w:rPr>
              <w:t>.052</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&lt;.001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.10</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.09</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.81</w:t>
            </w:r>
          </w:p>
        </w:tc>
      </w:tr>
      <w:tr w:rsidR="00CB59F6" w:rsidRPr="007B594A">
        <w:trPr>
          <w:trHeight w:val="393"/>
        </w:trPr>
        <w:tc>
          <w:tcPr>
            <w:tcW w:w="1640" w:type="pct"/>
            <w:tcBorders>
              <w:top w:val="nil"/>
              <w:bottom w:val="nil"/>
            </w:tcBorders>
          </w:tcPr>
          <w:p w:rsidR="00CB59F6" w:rsidRPr="005D782D" w:rsidRDefault="00CB59F6" w:rsidP="00324386">
            <w:pPr>
              <w:spacing w:line="360" w:lineRule="auto"/>
              <w:rPr>
                <w:rFonts w:asciiTheme="majorBidi" w:hAnsiTheme="majorBidi" w:cstheme="majorBidi"/>
                <w:b/>
                <w:bCs/>
                <w:lang w:val="en-US"/>
              </w:rPr>
            </w:pPr>
            <w:r>
              <w:rPr>
                <w:rFonts w:asciiTheme="majorBidi" w:hAnsiTheme="majorBidi" w:cstheme="majorBidi"/>
                <w:b/>
                <w:bCs/>
                <w:lang w:val="en-US"/>
              </w:rPr>
              <w:t>Negative</w:t>
            </w:r>
            <w:r w:rsidRPr="005D782D">
              <w:rPr>
                <w:rFonts w:asciiTheme="majorBidi" w:hAnsiTheme="majorBidi" w:cstheme="majorBidi"/>
                <w:b/>
                <w:bCs/>
                <w:lang w:val="en-US"/>
              </w:rPr>
              <w:t xml:space="preserve"> affect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7F2DDC">
              <w:rPr>
                <w:rFonts w:ascii="Times New Roman" w:hAnsi="Times New Roman" w:cs="Times New Roman"/>
                <w:sz w:val="20"/>
                <w:szCs w:val="24"/>
                <w:lang w:val="en-US"/>
              </w:rPr>
              <w:t>Current</w:t>
            </w:r>
          </w:p>
        </w:tc>
        <w:tc>
          <w:tcPr>
            <w:tcW w:w="546" w:type="pct"/>
            <w:tcBorders>
              <w:top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.043</w:t>
            </w:r>
          </w:p>
        </w:tc>
        <w:tc>
          <w:tcPr>
            <w:tcW w:w="546" w:type="pct"/>
            <w:tcBorders>
              <w:top w:val="nil"/>
              <w:left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.065</w:t>
            </w:r>
          </w:p>
        </w:tc>
        <w:tc>
          <w:tcPr>
            <w:tcW w:w="732" w:type="pct"/>
            <w:tcBorders>
              <w:top w:val="nil"/>
              <w:left w:val="nil"/>
              <w:bottom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.513</w:t>
            </w:r>
          </w:p>
        </w:tc>
        <w:tc>
          <w:tcPr>
            <w:tcW w:w="599" w:type="pct"/>
            <w:tcBorders>
              <w:top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.17</w:t>
            </w:r>
          </w:p>
        </w:tc>
        <w:tc>
          <w:tcPr>
            <w:tcW w:w="528" w:type="pct"/>
            <w:tcBorders>
              <w:top w:val="nil"/>
              <w:left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.08</w:t>
            </w:r>
          </w:p>
        </w:tc>
        <w:tc>
          <w:tcPr>
            <w:tcW w:w="409" w:type="pct"/>
            <w:tcBorders>
              <w:top w:val="nil"/>
              <w:left w:val="nil"/>
              <w:bottom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.75</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.038</w:t>
            </w:r>
          </w:p>
        </w:tc>
        <w:tc>
          <w:tcPr>
            <w:tcW w:w="546" w:type="pct"/>
            <w:tcBorders>
              <w:top w:val="nil"/>
              <w:left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.075</w:t>
            </w:r>
          </w:p>
        </w:tc>
        <w:tc>
          <w:tcPr>
            <w:tcW w:w="732" w:type="pct"/>
            <w:tcBorders>
              <w:top w:val="nil"/>
              <w:left w:val="nil"/>
              <w:bottom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.610</w:t>
            </w:r>
          </w:p>
        </w:tc>
        <w:tc>
          <w:tcPr>
            <w:tcW w:w="599" w:type="pct"/>
            <w:tcBorders>
              <w:top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.16</w:t>
            </w:r>
          </w:p>
        </w:tc>
        <w:tc>
          <w:tcPr>
            <w:tcW w:w="528" w:type="pct"/>
            <w:tcBorders>
              <w:top w:val="nil"/>
              <w:left w:val="nil"/>
              <w:bottom w:val="nil"/>
              <w:right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.09</w:t>
            </w:r>
          </w:p>
        </w:tc>
        <w:tc>
          <w:tcPr>
            <w:tcW w:w="409" w:type="pct"/>
            <w:tcBorders>
              <w:top w:val="nil"/>
              <w:left w:val="nil"/>
              <w:bottom w:val="nil"/>
            </w:tcBorders>
          </w:tcPr>
          <w:p w:rsidR="00CB59F6" w:rsidRPr="003C60BD" w:rsidRDefault="00CB59F6" w:rsidP="00324386">
            <w:pPr>
              <w:spacing w:line="360" w:lineRule="auto"/>
              <w:jc w:val="center"/>
              <w:rPr>
                <w:rFonts w:asciiTheme="majorBidi" w:hAnsiTheme="majorBidi" w:cstheme="majorBidi"/>
                <w:lang w:val="en-US"/>
              </w:rPr>
            </w:pPr>
            <w:r w:rsidRPr="003C60BD">
              <w:rPr>
                <w:rFonts w:asciiTheme="majorBidi" w:hAnsiTheme="majorBidi" w:cstheme="majorBidi"/>
              </w:rPr>
              <w:t>.75</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rPr>
                <w:rFonts w:asciiTheme="majorBidi" w:hAnsiTheme="majorBidi" w:cstheme="majorBidi"/>
                <w:sz w:val="20"/>
                <w:szCs w:val="20"/>
                <w:lang w:val="en-US"/>
              </w:rPr>
            </w:pPr>
            <w:r>
              <w:rPr>
                <w:rFonts w:asciiTheme="majorBidi" w:hAnsiTheme="majorBidi" w:cstheme="majorBidi"/>
                <w:b/>
                <w:bCs/>
                <w:lang w:val="en-US"/>
              </w:rPr>
              <w:t>Positive</w:t>
            </w:r>
            <w:r w:rsidRPr="005D782D">
              <w:rPr>
                <w:rFonts w:asciiTheme="majorBidi" w:hAnsiTheme="majorBidi" w:cstheme="majorBidi"/>
                <w:b/>
                <w:bCs/>
                <w:lang w:val="en-US"/>
              </w:rPr>
              <w:t xml:space="preserve"> affect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Default="00CB59F6" w:rsidP="00324386">
            <w:pPr>
              <w:spacing w:line="360" w:lineRule="auto"/>
              <w:jc w:val="center"/>
              <w:rPr>
                <w:rFonts w:asciiTheme="majorBidi" w:hAnsiTheme="majorBidi" w:cstheme="majorBidi"/>
                <w:lang w:val="en-US"/>
              </w:rPr>
            </w:pP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7F2DDC">
              <w:rPr>
                <w:rFonts w:ascii="Times New Roman" w:hAnsi="Times New Roman" w:cs="Times New Roman"/>
                <w:sz w:val="20"/>
                <w:szCs w:val="24"/>
                <w:lang w:val="en-US"/>
              </w:rPr>
              <w:t>Current</w:t>
            </w:r>
          </w:p>
        </w:tc>
        <w:tc>
          <w:tcPr>
            <w:tcW w:w="546"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.102</w:t>
            </w:r>
          </w:p>
        </w:tc>
        <w:tc>
          <w:tcPr>
            <w:tcW w:w="546"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.054</w:t>
            </w:r>
          </w:p>
        </w:tc>
        <w:tc>
          <w:tcPr>
            <w:tcW w:w="732"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.056</w:t>
            </w:r>
          </w:p>
        </w:tc>
        <w:tc>
          <w:tcPr>
            <w:tcW w:w="599"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.18</w:t>
            </w:r>
          </w:p>
        </w:tc>
        <w:tc>
          <w:tcPr>
            <w:tcW w:w="528"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.08</w:t>
            </w:r>
          </w:p>
        </w:tc>
        <w:tc>
          <w:tcPr>
            <w:tcW w:w="409"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.74</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.011</w:t>
            </w:r>
          </w:p>
        </w:tc>
        <w:tc>
          <w:tcPr>
            <w:tcW w:w="546"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.062</w:t>
            </w:r>
          </w:p>
        </w:tc>
        <w:tc>
          <w:tcPr>
            <w:tcW w:w="732"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.863</w:t>
            </w:r>
          </w:p>
        </w:tc>
        <w:tc>
          <w:tcPr>
            <w:tcW w:w="599"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.16</w:t>
            </w:r>
          </w:p>
        </w:tc>
        <w:tc>
          <w:tcPr>
            <w:tcW w:w="528"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.09</w:t>
            </w:r>
          </w:p>
        </w:tc>
        <w:tc>
          <w:tcPr>
            <w:tcW w:w="409"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.75</w:t>
            </w:r>
          </w:p>
        </w:tc>
      </w:tr>
      <w:tr w:rsidR="00CB59F6" w:rsidRPr="007B594A">
        <w:trPr>
          <w:trHeight w:val="212"/>
        </w:trPr>
        <w:tc>
          <w:tcPr>
            <w:tcW w:w="1640" w:type="pct"/>
            <w:vMerge w:val="restart"/>
            <w:tcBorders>
              <w:top w:val="single" w:sz="4" w:space="0" w:color="auto"/>
            </w:tcBorders>
          </w:tcPr>
          <w:p w:rsidR="00CB59F6" w:rsidRPr="005D782D" w:rsidRDefault="00CB59F6" w:rsidP="00324386">
            <w:pPr>
              <w:spacing w:line="360" w:lineRule="auto"/>
              <w:rPr>
                <w:rFonts w:asciiTheme="majorBidi" w:hAnsiTheme="majorBidi" w:cstheme="majorBidi"/>
                <w:lang w:val="en-US"/>
              </w:rPr>
            </w:pPr>
          </w:p>
        </w:tc>
        <w:tc>
          <w:tcPr>
            <w:tcW w:w="1824" w:type="pct"/>
            <w:gridSpan w:val="3"/>
            <w:tcBorders>
              <w:top w:val="single" w:sz="4" w:space="0" w:color="auto"/>
              <w:bottom w:val="nil"/>
            </w:tcBorders>
          </w:tcPr>
          <w:p w:rsidR="00CB59F6" w:rsidRPr="005D782D" w:rsidRDefault="00CB59F6" w:rsidP="00324386">
            <w:pPr>
              <w:pStyle w:val="NoSpacing"/>
              <w:spacing w:line="360" w:lineRule="auto"/>
              <w:jc w:val="center"/>
              <w:rPr>
                <w:rFonts w:asciiTheme="majorBidi" w:hAnsiTheme="majorBidi" w:cstheme="majorBidi"/>
                <w:b/>
                <w:bCs/>
                <w:lang w:val="en-US"/>
              </w:rPr>
            </w:pPr>
            <w:r w:rsidRPr="005D782D">
              <w:rPr>
                <w:rFonts w:asciiTheme="majorBidi" w:hAnsiTheme="majorBidi" w:cstheme="majorBidi"/>
                <w:b/>
                <w:bCs/>
                <w:lang w:val="en-US"/>
              </w:rPr>
              <w:t xml:space="preserve">All-or-nothing behavior </w:t>
            </w:r>
          </w:p>
        </w:tc>
        <w:tc>
          <w:tcPr>
            <w:tcW w:w="599" w:type="pct"/>
            <w:tcBorders>
              <w:top w:val="single" w:sz="4" w:space="0" w:color="auto"/>
              <w:bottom w:val="nil"/>
              <w:right w:val="nil"/>
            </w:tcBorders>
          </w:tcPr>
          <w:p w:rsidR="00CB59F6" w:rsidRPr="0009030A" w:rsidRDefault="00CB59F6" w:rsidP="00324386">
            <w:pPr>
              <w:pStyle w:val="NoSpacing"/>
              <w:spacing w:line="360" w:lineRule="auto"/>
              <w:jc w:val="center"/>
              <w:rPr>
                <w:rFonts w:asciiTheme="majorBidi" w:hAnsiTheme="majorBidi" w:cstheme="majorBidi"/>
                <w:lang w:val="en-US"/>
              </w:rPr>
            </w:pPr>
          </w:p>
        </w:tc>
        <w:tc>
          <w:tcPr>
            <w:tcW w:w="528" w:type="pct"/>
            <w:tcBorders>
              <w:top w:val="single" w:sz="4" w:space="0" w:color="auto"/>
              <w:left w:val="nil"/>
              <w:bottom w:val="nil"/>
              <w:right w:val="nil"/>
            </w:tcBorders>
          </w:tcPr>
          <w:p w:rsidR="00CB59F6" w:rsidRPr="0009030A" w:rsidRDefault="00CB59F6" w:rsidP="00324386">
            <w:pPr>
              <w:pStyle w:val="NoSpacing"/>
              <w:spacing w:line="360" w:lineRule="auto"/>
              <w:jc w:val="center"/>
              <w:rPr>
                <w:rFonts w:asciiTheme="majorBidi" w:hAnsiTheme="majorBidi" w:cstheme="majorBidi"/>
                <w:lang w:val="en-US"/>
              </w:rPr>
            </w:pPr>
            <w:r w:rsidRPr="0009030A">
              <w:rPr>
                <w:rFonts w:asciiTheme="majorBidi" w:hAnsiTheme="majorBidi" w:cstheme="majorBidi"/>
                <w:b/>
                <w:bCs/>
                <w:lang w:val="en-US"/>
              </w:rPr>
              <w:t>ICC</w:t>
            </w:r>
          </w:p>
        </w:tc>
        <w:tc>
          <w:tcPr>
            <w:tcW w:w="409" w:type="pct"/>
            <w:tcBorders>
              <w:top w:val="single" w:sz="4" w:space="0" w:color="auto"/>
              <w:left w:val="nil"/>
              <w:bottom w:val="nil"/>
            </w:tcBorders>
          </w:tcPr>
          <w:p w:rsidR="00CB59F6" w:rsidRPr="0009030A" w:rsidRDefault="00CB59F6" w:rsidP="00324386">
            <w:pPr>
              <w:pStyle w:val="NoSpacing"/>
              <w:spacing w:line="360" w:lineRule="auto"/>
              <w:jc w:val="center"/>
              <w:rPr>
                <w:rFonts w:asciiTheme="majorBidi" w:hAnsiTheme="majorBidi" w:cstheme="majorBidi"/>
                <w:lang w:val="en-US"/>
              </w:rPr>
            </w:pPr>
          </w:p>
        </w:tc>
      </w:tr>
      <w:tr w:rsidR="00CB59F6" w:rsidRPr="007B594A">
        <w:trPr>
          <w:trHeight w:val="71"/>
        </w:trPr>
        <w:tc>
          <w:tcPr>
            <w:tcW w:w="1640" w:type="pct"/>
            <w:vMerge/>
            <w:tcBorders>
              <w:bottom w:val="single" w:sz="4" w:space="0" w:color="auto"/>
            </w:tcBorders>
          </w:tcPr>
          <w:p w:rsidR="00CB59F6" w:rsidRPr="005D782D" w:rsidRDefault="00CB59F6" w:rsidP="00324386">
            <w:pPr>
              <w:spacing w:line="360" w:lineRule="auto"/>
              <w:rPr>
                <w:rFonts w:asciiTheme="majorBidi" w:hAnsiTheme="majorBidi" w:cstheme="majorBidi"/>
                <w:lang w:val="en-US"/>
              </w:rPr>
            </w:pPr>
          </w:p>
        </w:tc>
        <w:tc>
          <w:tcPr>
            <w:tcW w:w="546" w:type="pct"/>
            <w:tcBorders>
              <w:top w:val="nil"/>
              <w:bottom w:val="single" w:sz="4" w:space="0" w:color="auto"/>
              <w:right w:val="nil"/>
            </w:tcBorders>
          </w:tcPr>
          <w:p w:rsidR="00CB59F6" w:rsidRPr="005D782D" w:rsidRDefault="00CB59F6" w:rsidP="00324386">
            <w:pPr>
              <w:pStyle w:val="NoSpacing"/>
              <w:spacing w:line="360" w:lineRule="auto"/>
              <w:jc w:val="center"/>
              <w:rPr>
                <w:rFonts w:asciiTheme="majorBidi" w:hAnsiTheme="majorBidi" w:cstheme="majorBidi"/>
                <w:b/>
                <w:bCs/>
                <w:lang w:val="en-US"/>
              </w:rPr>
            </w:pPr>
            <w:r w:rsidRPr="005D782D">
              <w:rPr>
                <w:rFonts w:asciiTheme="majorBidi" w:hAnsiTheme="majorBidi" w:cstheme="majorBidi"/>
                <w:b/>
                <w:bCs/>
                <w:lang w:val="en-US"/>
              </w:rPr>
              <w:t>β</w:t>
            </w:r>
          </w:p>
        </w:tc>
        <w:tc>
          <w:tcPr>
            <w:tcW w:w="546" w:type="pct"/>
            <w:tcBorders>
              <w:top w:val="nil"/>
              <w:left w:val="nil"/>
              <w:bottom w:val="single" w:sz="4" w:space="0" w:color="auto"/>
              <w:right w:val="nil"/>
            </w:tcBorders>
          </w:tcPr>
          <w:p w:rsidR="00CB59F6" w:rsidRPr="005D782D" w:rsidRDefault="00CB59F6" w:rsidP="00324386">
            <w:pPr>
              <w:pStyle w:val="NoSpacing"/>
              <w:spacing w:line="360" w:lineRule="auto"/>
              <w:jc w:val="center"/>
              <w:rPr>
                <w:rFonts w:asciiTheme="majorBidi" w:hAnsiTheme="majorBidi" w:cstheme="majorBidi"/>
                <w:b/>
                <w:bCs/>
                <w:lang w:val="en-US"/>
              </w:rPr>
            </w:pPr>
            <w:r w:rsidRPr="005D782D">
              <w:rPr>
                <w:rFonts w:asciiTheme="majorBidi" w:hAnsiTheme="majorBidi" w:cstheme="majorBidi"/>
                <w:b/>
                <w:bCs/>
                <w:lang w:val="en-US"/>
              </w:rPr>
              <w:t>SE</w:t>
            </w:r>
          </w:p>
        </w:tc>
        <w:tc>
          <w:tcPr>
            <w:tcW w:w="732" w:type="pct"/>
            <w:tcBorders>
              <w:top w:val="nil"/>
              <w:left w:val="nil"/>
              <w:bottom w:val="single" w:sz="4" w:space="0" w:color="auto"/>
              <w:right w:val="single" w:sz="4" w:space="0" w:color="auto"/>
            </w:tcBorders>
          </w:tcPr>
          <w:p w:rsidR="00CB59F6" w:rsidRPr="005D782D" w:rsidRDefault="00CB59F6" w:rsidP="00324386">
            <w:pPr>
              <w:pStyle w:val="NoSpacing"/>
              <w:spacing w:line="360" w:lineRule="auto"/>
              <w:jc w:val="center"/>
              <w:rPr>
                <w:rFonts w:asciiTheme="majorBidi" w:hAnsiTheme="majorBidi" w:cstheme="majorBidi"/>
                <w:b/>
                <w:bCs/>
                <w:lang w:val="en-US"/>
              </w:rPr>
            </w:pPr>
            <w:r w:rsidRPr="005D782D">
              <w:rPr>
                <w:rFonts w:asciiTheme="majorBidi" w:hAnsiTheme="majorBidi" w:cstheme="majorBidi"/>
                <w:b/>
                <w:bCs/>
                <w:lang w:val="en-US"/>
              </w:rPr>
              <w:t>p</w:t>
            </w:r>
          </w:p>
        </w:tc>
        <w:tc>
          <w:tcPr>
            <w:tcW w:w="599" w:type="pct"/>
            <w:tcBorders>
              <w:top w:val="nil"/>
              <w:left w:val="single" w:sz="4" w:space="0" w:color="auto"/>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Person</w:t>
            </w:r>
          </w:p>
        </w:tc>
        <w:tc>
          <w:tcPr>
            <w:tcW w:w="528" w:type="pct"/>
            <w:tcBorders>
              <w:top w:val="nil"/>
              <w:left w:val="nil"/>
              <w:bottom w:val="single" w:sz="4" w:space="0" w:color="auto"/>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Day</w:t>
            </w:r>
          </w:p>
        </w:tc>
        <w:tc>
          <w:tcPr>
            <w:tcW w:w="409" w:type="pct"/>
            <w:tcBorders>
              <w:top w:val="nil"/>
              <w:left w:val="nil"/>
              <w:bottom w:val="single" w:sz="4" w:space="0" w:color="auto"/>
            </w:tcBorders>
          </w:tcPr>
          <w:p w:rsidR="00CB59F6" w:rsidRPr="0009030A" w:rsidRDefault="00CB59F6" w:rsidP="00324386">
            <w:pPr>
              <w:pStyle w:val="NoSpacing"/>
              <w:spacing w:line="360" w:lineRule="auto"/>
              <w:jc w:val="center"/>
              <w:rPr>
                <w:rFonts w:asciiTheme="majorBidi" w:hAnsiTheme="majorBidi" w:cstheme="majorBidi"/>
                <w:b/>
                <w:bCs/>
                <w:lang w:val="en-US"/>
              </w:rPr>
            </w:pPr>
            <w:r w:rsidRPr="0009030A">
              <w:rPr>
                <w:rFonts w:asciiTheme="majorBidi" w:hAnsiTheme="majorBidi" w:cstheme="majorBidi"/>
                <w:b/>
                <w:bCs/>
                <w:lang w:val="en-US"/>
              </w:rPr>
              <w:t>Beep</w:t>
            </w:r>
          </w:p>
        </w:tc>
      </w:tr>
      <w:tr w:rsidR="00CB59F6" w:rsidRPr="007B594A">
        <w:trPr>
          <w:trHeight w:val="378"/>
        </w:trPr>
        <w:tc>
          <w:tcPr>
            <w:tcW w:w="1640" w:type="pct"/>
            <w:tcBorders>
              <w:top w:val="single" w:sz="4" w:space="0" w:color="auto"/>
              <w:bottom w:val="nil"/>
            </w:tcBorders>
          </w:tcPr>
          <w:p w:rsidR="00CB59F6" w:rsidRPr="005D782D" w:rsidRDefault="00CB59F6" w:rsidP="00324386">
            <w:pPr>
              <w:spacing w:line="360" w:lineRule="auto"/>
              <w:rPr>
                <w:rFonts w:asciiTheme="majorBidi" w:hAnsiTheme="majorBidi" w:cstheme="majorBidi"/>
                <w:b/>
                <w:bCs/>
                <w:lang w:val="en-US"/>
              </w:rPr>
            </w:pPr>
            <w:r w:rsidRPr="005D782D">
              <w:rPr>
                <w:rFonts w:asciiTheme="majorBidi" w:hAnsiTheme="majorBidi" w:cstheme="majorBidi"/>
                <w:b/>
                <w:bCs/>
                <w:lang w:val="en-US"/>
              </w:rPr>
              <w:t xml:space="preserve">Feeling well </w:t>
            </w:r>
          </w:p>
        </w:tc>
        <w:tc>
          <w:tcPr>
            <w:tcW w:w="546" w:type="pct"/>
            <w:tcBorders>
              <w:top w:val="single" w:sz="4" w:space="0" w:color="auto"/>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single" w:sz="4" w:space="0" w:color="auto"/>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single" w:sz="4" w:space="0" w:color="auto"/>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single" w:sz="4" w:space="0" w:color="auto"/>
              <w:bottom w:val="nil"/>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p>
        </w:tc>
        <w:tc>
          <w:tcPr>
            <w:tcW w:w="528" w:type="pct"/>
            <w:tcBorders>
              <w:top w:val="single" w:sz="4" w:space="0" w:color="auto"/>
              <w:left w:val="nil"/>
              <w:bottom w:val="nil"/>
              <w:right w:val="nil"/>
            </w:tcBorders>
          </w:tcPr>
          <w:p w:rsidR="00CB59F6" w:rsidRPr="0009030A" w:rsidRDefault="00CB59F6" w:rsidP="00324386">
            <w:pPr>
              <w:pStyle w:val="NoSpacing"/>
              <w:spacing w:line="360" w:lineRule="auto"/>
              <w:jc w:val="center"/>
              <w:rPr>
                <w:rFonts w:asciiTheme="majorBidi" w:hAnsiTheme="majorBidi" w:cstheme="majorBidi"/>
                <w:b/>
                <w:bCs/>
                <w:lang w:val="en-US"/>
              </w:rPr>
            </w:pPr>
          </w:p>
        </w:tc>
        <w:tc>
          <w:tcPr>
            <w:tcW w:w="409" w:type="pct"/>
            <w:tcBorders>
              <w:top w:val="single" w:sz="4" w:space="0" w:color="auto"/>
              <w:left w:val="nil"/>
              <w:bottom w:val="nil"/>
            </w:tcBorders>
          </w:tcPr>
          <w:p w:rsidR="00CB59F6" w:rsidRPr="0009030A" w:rsidRDefault="00CB59F6" w:rsidP="00324386">
            <w:pPr>
              <w:pStyle w:val="NoSpacing"/>
              <w:spacing w:line="360" w:lineRule="auto"/>
              <w:jc w:val="center"/>
              <w:rPr>
                <w:rFonts w:asciiTheme="majorBidi" w:hAnsiTheme="majorBidi" w:cstheme="majorBidi"/>
                <w:b/>
                <w:bCs/>
                <w:lang w:val="en-US"/>
              </w:rPr>
            </w:pP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7F2DDC">
              <w:rPr>
                <w:rFonts w:ascii="Times New Roman" w:hAnsi="Times New Roman" w:cs="Times New Roman"/>
                <w:sz w:val="20"/>
                <w:szCs w:val="24"/>
                <w:lang w:val="en-US"/>
              </w:rPr>
              <w:t>Current</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.700</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.025</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r w:rsidRPr="005D782D">
              <w:rPr>
                <w:rFonts w:asciiTheme="majorBidi" w:hAnsiTheme="majorBidi" w:cstheme="majorBidi"/>
                <w:b/>
                <w:bCs/>
                <w:lang w:val="en-US"/>
              </w:rPr>
              <w:t>&lt;.001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.14</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.03</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.83</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.218</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.033</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&lt;.001</w:t>
            </w: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.15</w:t>
            </w: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.03</w:t>
            </w: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.82</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rPr>
                <w:rFonts w:asciiTheme="majorBidi" w:hAnsiTheme="majorBidi" w:cstheme="majorBidi"/>
                <w:sz w:val="20"/>
                <w:szCs w:val="20"/>
                <w:lang w:val="en-US"/>
              </w:rPr>
            </w:pPr>
            <w:r>
              <w:rPr>
                <w:rFonts w:asciiTheme="majorBidi" w:hAnsiTheme="majorBidi" w:cstheme="majorBidi"/>
                <w:b/>
                <w:bCs/>
                <w:lang w:val="en-US"/>
              </w:rPr>
              <w:t xml:space="preserve">Pain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p>
        </w:tc>
        <w:tc>
          <w:tcPr>
            <w:tcW w:w="599" w:type="pct"/>
            <w:tcBorders>
              <w:top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Default="00CB59F6" w:rsidP="00324386">
            <w:pPr>
              <w:spacing w:line="360" w:lineRule="auto"/>
              <w:jc w:val="center"/>
              <w:rPr>
                <w:rFonts w:asciiTheme="majorBidi" w:hAnsiTheme="majorBidi" w:cstheme="majorBidi"/>
                <w:lang w:val="en-US"/>
              </w:rPr>
            </w:pP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Pr>
                <w:rFonts w:asciiTheme="majorBidi" w:hAnsiTheme="majorBidi" w:cstheme="majorBidi"/>
                <w:sz w:val="20"/>
                <w:szCs w:val="20"/>
                <w:lang w:val="en-US"/>
              </w:rPr>
              <w:t>Current</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.023</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.084</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r>
              <w:rPr>
                <w:rFonts w:asciiTheme="majorBidi" w:hAnsiTheme="majorBidi" w:cstheme="majorBidi"/>
                <w:lang w:val="en-US"/>
              </w:rPr>
              <w:t>.784</w:t>
            </w:r>
          </w:p>
        </w:tc>
        <w:tc>
          <w:tcPr>
            <w:tcW w:w="599" w:type="pct"/>
            <w:tcBorders>
              <w:top w:val="nil"/>
              <w:bottom w:val="nil"/>
              <w:right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.12</w:t>
            </w:r>
          </w:p>
        </w:tc>
        <w:tc>
          <w:tcPr>
            <w:tcW w:w="528" w:type="pct"/>
            <w:tcBorders>
              <w:top w:val="nil"/>
              <w:left w:val="nil"/>
              <w:bottom w:val="nil"/>
              <w:right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.05</w:t>
            </w:r>
          </w:p>
        </w:tc>
        <w:tc>
          <w:tcPr>
            <w:tcW w:w="409" w:type="pct"/>
            <w:tcBorders>
              <w:top w:val="nil"/>
              <w:left w:val="nil"/>
              <w:bottom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.83</w:t>
            </w:r>
          </w:p>
        </w:tc>
      </w:tr>
      <w:tr w:rsidR="00CB59F6" w:rsidRPr="007B594A">
        <w:trPr>
          <w:trHeight w:val="378"/>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-1)</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B5633E">
              <w:rPr>
                <w:rFonts w:asciiTheme="majorBidi" w:hAnsiTheme="majorBidi" w:cstheme="majorBidi"/>
                <w:b/>
                <w:lang w:val="en-US"/>
              </w:rPr>
              <w:t>-.252</w:t>
            </w: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r w:rsidRPr="00B5633E">
              <w:rPr>
                <w:rFonts w:asciiTheme="majorBidi" w:hAnsiTheme="majorBidi" w:cstheme="majorBidi"/>
                <w:b/>
                <w:lang w:val="en-US"/>
              </w:rPr>
              <w:t>.094</w:t>
            </w: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b/>
                <w:bCs/>
                <w:lang w:val="en-US"/>
              </w:rPr>
            </w:pPr>
            <w:r w:rsidRPr="00B5633E">
              <w:rPr>
                <w:rFonts w:asciiTheme="majorBidi" w:hAnsiTheme="majorBidi" w:cstheme="majorBidi"/>
                <w:b/>
                <w:lang w:val="en-US"/>
              </w:rPr>
              <w:t>.008</w:t>
            </w:r>
          </w:p>
        </w:tc>
        <w:tc>
          <w:tcPr>
            <w:tcW w:w="599" w:type="pct"/>
            <w:tcBorders>
              <w:top w:val="nil"/>
              <w:bottom w:val="nil"/>
              <w:right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.15</w:t>
            </w:r>
          </w:p>
        </w:tc>
        <w:tc>
          <w:tcPr>
            <w:tcW w:w="528" w:type="pct"/>
            <w:tcBorders>
              <w:top w:val="nil"/>
              <w:left w:val="nil"/>
              <w:bottom w:val="nil"/>
              <w:right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.02</w:t>
            </w:r>
          </w:p>
        </w:tc>
        <w:tc>
          <w:tcPr>
            <w:tcW w:w="409" w:type="pct"/>
            <w:tcBorders>
              <w:top w:val="nil"/>
              <w:left w:val="nil"/>
              <w:bottom w:val="nil"/>
            </w:tcBorders>
          </w:tcPr>
          <w:p w:rsidR="00CB59F6"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.83</w:t>
            </w:r>
          </w:p>
        </w:tc>
      </w:tr>
      <w:tr w:rsidR="00CB59F6" w:rsidRPr="007B594A">
        <w:trPr>
          <w:trHeight w:val="378"/>
        </w:trPr>
        <w:tc>
          <w:tcPr>
            <w:tcW w:w="1640" w:type="pct"/>
            <w:tcBorders>
              <w:top w:val="nil"/>
              <w:bottom w:val="nil"/>
            </w:tcBorders>
          </w:tcPr>
          <w:p w:rsidR="00CB59F6" w:rsidRPr="005D782D" w:rsidRDefault="00CB59F6" w:rsidP="00324386">
            <w:pPr>
              <w:spacing w:line="360" w:lineRule="auto"/>
              <w:rPr>
                <w:rFonts w:asciiTheme="majorBidi" w:hAnsiTheme="majorBidi" w:cstheme="majorBidi"/>
                <w:b/>
                <w:bCs/>
                <w:lang w:val="en-US"/>
              </w:rPr>
            </w:pPr>
            <w:r>
              <w:rPr>
                <w:rFonts w:asciiTheme="majorBidi" w:hAnsiTheme="majorBidi" w:cstheme="majorBidi"/>
                <w:b/>
                <w:bCs/>
                <w:lang w:val="en-US"/>
              </w:rPr>
              <w:t>Positive</w:t>
            </w:r>
            <w:r w:rsidRPr="005D782D">
              <w:rPr>
                <w:rFonts w:asciiTheme="majorBidi" w:hAnsiTheme="majorBidi" w:cstheme="majorBidi"/>
                <w:b/>
                <w:bCs/>
                <w:lang w:val="en-US"/>
              </w:rPr>
              <w:t xml:space="preserve"> affect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Pr="0009030A"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Pr="0009030A" w:rsidRDefault="00CB59F6" w:rsidP="00324386">
            <w:pPr>
              <w:spacing w:line="360" w:lineRule="auto"/>
              <w:jc w:val="center"/>
              <w:rPr>
                <w:rFonts w:asciiTheme="majorBidi" w:hAnsiTheme="majorBidi" w:cstheme="majorBidi"/>
                <w:lang w:val="en-US"/>
              </w:rPr>
            </w:pPr>
          </w:p>
        </w:tc>
      </w:tr>
      <w:tr w:rsidR="00CB59F6" w:rsidRPr="007B594A">
        <w:trPr>
          <w:trHeight w:val="393"/>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7F2DDC">
              <w:rPr>
                <w:rFonts w:ascii="Times New Roman" w:hAnsi="Times New Roman" w:cs="Times New Roman"/>
                <w:sz w:val="20"/>
                <w:szCs w:val="24"/>
                <w:lang w:val="en-US"/>
              </w:rPr>
              <w:t>Current</w:t>
            </w:r>
            <w:r w:rsidRPr="0009030A">
              <w:rPr>
                <w:rFonts w:asciiTheme="majorBidi" w:hAnsiTheme="majorBidi" w:cstheme="majorBidi"/>
                <w:sz w:val="20"/>
                <w:szCs w:val="20"/>
                <w:lang w:val="en-US"/>
              </w:rPr>
              <w:t xml:space="preserve"> </w:t>
            </w:r>
          </w:p>
        </w:tc>
        <w:tc>
          <w:tcPr>
            <w:tcW w:w="546" w:type="pct"/>
            <w:tcBorders>
              <w:top w:val="nil"/>
              <w:bottom w:val="nil"/>
              <w:right w:val="nil"/>
            </w:tcBorders>
          </w:tcPr>
          <w:p w:rsidR="00CB59F6" w:rsidRPr="003C60BD" w:rsidRDefault="00CB59F6" w:rsidP="00324386">
            <w:pPr>
              <w:spacing w:line="360" w:lineRule="auto"/>
              <w:jc w:val="center"/>
              <w:rPr>
                <w:rFonts w:ascii="Times New Roman" w:hAnsi="Times New Roman" w:cs="Times New Roman"/>
                <w:b/>
                <w:bCs/>
                <w:lang w:val="en-US"/>
              </w:rPr>
            </w:pPr>
            <w:r w:rsidRPr="003C60BD">
              <w:rPr>
                <w:rFonts w:ascii="Times New Roman" w:hAnsi="Times New Roman" w:cs="Times New Roman"/>
              </w:rPr>
              <w:t>.152</w:t>
            </w:r>
          </w:p>
        </w:tc>
        <w:tc>
          <w:tcPr>
            <w:tcW w:w="546" w:type="pct"/>
            <w:tcBorders>
              <w:top w:val="nil"/>
              <w:left w:val="nil"/>
              <w:bottom w:val="nil"/>
              <w:right w:val="nil"/>
            </w:tcBorders>
          </w:tcPr>
          <w:p w:rsidR="00CB59F6" w:rsidRPr="003C60BD" w:rsidRDefault="00CB59F6" w:rsidP="00324386">
            <w:pPr>
              <w:spacing w:line="360" w:lineRule="auto"/>
              <w:jc w:val="center"/>
              <w:rPr>
                <w:rFonts w:ascii="Times New Roman" w:hAnsi="Times New Roman" w:cs="Times New Roman"/>
                <w:b/>
                <w:bCs/>
                <w:lang w:val="en-US"/>
              </w:rPr>
            </w:pPr>
            <w:r w:rsidRPr="003C60BD">
              <w:rPr>
                <w:rFonts w:ascii="Times New Roman" w:hAnsi="Times New Roman" w:cs="Times New Roman"/>
              </w:rPr>
              <w:t>.094</w:t>
            </w:r>
          </w:p>
        </w:tc>
        <w:tc>
          <w:tcPr>
            <w:tcW w:w="732" w:type="pct"/>
            <w:tcBorders>
              <w:top w:val="nil"/>
              <w:left w:val="nil"/>
              <w:bottom w:val="nil"/>
            </w:tcBorders>
          </w:tcPr>
          <w:p w:rsidR="00CB59F6" w:rsidRPr="003C60BD" w:rsidRDefault="00CB59F6" w:rsidP="00324386">
            <w:pPr>
              <w:spacing w:line="360" w:lineRule="auto"/>
              <w:jc w:val="center"/>
              <w:rPr>
                <w:rFonts w:ascii="Times New Roman" w:hAnsi="Times New Roman" w:cs="Times New Roman"/>
                <w:b/>
                <w:bCs/>
                <w:lang w:val="en-US"/>
              </w:rPr>
            </w:pPr>
            <w:r w:rsidRPr="003C60BD">
              <w:rPr>
                <w:rFonts w:ascii="Times New Roman" w:hAnsi="Times New Roman" w:cs="Times New Roman"/>
              </w:rPr>
              <w:t>.104</w:t>
            </w:r>
          </w:p>
        </w:tc>
        <w:tc>
          <w:tcPr>
            <w:tcW w:w="599" w:type="pct"/>
            <w:tcBorders>
              <w:top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.12</w:t>
            </w:r>
          </w:p>
        </w:tc>
        <w:tc>
          <w:tcPr>
            <w:tcW w:w="528" w:type="pct"/>
            <w:tcBorders>
              <w:top w:val="nil"/>
              <w:left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.05</w:t>
            </w:r>
          </w:p>
        </w:tc>
        <w:tc>
          <w:tcPr>
            <w:tcW w:w="409" w:type="pct"/>
            <w:tcBorders>
              <w:top w:val="nil"/>
              <w:left w:val="nil"/>
              <w:bottom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.73</w:t>
            </w:r>
          </w:p>
        </w:tc>
      </w:tr>
      <w:tr w:rsidR="00CB59F6" w:rsidRPr="007B594A">
        <w:trPr>
          <w:trHeight w:val="393"/>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.032</w:t>
            </w:r>
          </w:p>
        </w:tc>
        <w:tc>
          <w:tcPr>
            <w:tcW w:w="546" w:type="pct"/>
            <w:tcBorders>
              <w:top w:val="nil"/>
              <w:left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.107</w:t>
            </w:r>
          </w:p>
        </w:tc>
        <w:tc>
          <w:tcPr>
            <w:tcW w:w="732" w:type="pct"/>
            <w:tcBorders>
              <w:top w:val="nil"/>
              <w:left w:val="nil"/>
              <w:bottom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.762</w:t>
            </w:r>
          </w:p>
        </w:tc>
        <w:tc>
          <w:tcPr>
            <w:tcW w:w="599" w:type="pct"/>
            <w:tcBorders>
              <w:top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.14</w:t>
            </w:r>
          </w:p>
        </w:tc>
        <w:tc>
          <w:tcPr>
            <w:tcW w:w="528" w:type="pct"/>
            <w:tcBorders>
              <w:top w:val="nil"/>
              <w:left w:val="nil"/>
              <w:bottom w:val="nil"/>
              <w:right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.02</w:t>
            </w:r>
          </w:p>
        </w:tc>
        <w:tc>
          <w:tcPr>
            <w:tcW w:w="409" w:type="pct"/>
            <w:tcBorders>
              <w:top w:val="nil"/>
              <w:left w:val="nil"/>
              <w:bottom w:val="nil"/>
            </w:tcBorders>
          </w:tcPr>
          <w:p w:rsidR="00CB59F6" w:rsidRPr="003C60BD" w:rsidRDefault="00CB59F6" w:rsidP="00324386">
            <w:pPr>
              <w:spacing w:line="360" w:lineRule="auto"/>
              <w:jc w:val="center"/>
              <w:rPr>
                <w:rFonts w:ascii="Times New Roman" w:hAnsi="Times New Roman" w:cs="Times New Roman"/>
                <w:lang w:val="en-US"/>
              </w:rPr>
            </w:pPr>
            <w:r w:rsidRPr="003C60BD">
              <w:rPr>
                <w:rFonts w:ascii="Times New Roman" w:hAnsi="Times New Roman" w:cs="Times New Roman"/>
              </w:rPr>
              <w:t>.84</w:t>
            </w:r>
          </w:p>
        </w:tc>
      </w:tr>
      <w:tr w:rsidR="00CB59F6" w:rsidRPr="007B594A">
        <w:trPr>
          <w:trHeight w:val="393"/>
        </w:trPr>
        <w:tc>
          <w:tcPr>
            <w:tcW w:w="1640" w:type="pct"/>
            <w:tcBorders>
              <w:top w:val="nil"/>
              <w:bottom w:val="nil"/>
            </w:tcBorders>
          </w:tcPr>
          <w:p w:rsidR="00CB59F6" w:rsidRPr="0009030A" w:rsidRDefault="00CB59F6" w:rsidP="00324386">
            <w:pPr>
              <w:spacing w:line="360" w:lineRule="auto"/>
              <w:rPr>
                <w:rFonts w:asciiTheme="majorBidi" w:hAnsiTheme="majorBidi" w:cstheme="majorBidi"/>
                <w:sz w:val="20"/>
                <w:szCs w:val="20"/>
                <w:lang w:val="en-US"/>
              </w:rPr>
            </w:pPr>
            <w:r>
              <w:rPr>
                <w:rFonts w:asciiTheme="majorBidi" w:hAnsiTheme="majorBidi" w:cstheme="majorBidi"/>
                <w:b/>
                <w:bCs/>
                <w:lang w:val="en-US"/>
              </w:rPr>
              <w:t>Negative</w:t>
            </w:r>
            <w:r w:rsidRPr="005D782D">
              <w:rPr>
                <w:rFonts w:asciiTheme="majorBidi" w:hAnsiTheme="majorBidi" w:cstheme="majorBidi"/>
                <w:b/>
                <w:bCs/>
                <w:lang w:val="en-US"/>
              </w:rPr>
              <w:t xml:space="preserve"> affect </w:t>
            </w:r>
          </w:p>
        </w:tc>
        <w:tc>
          <w:tcPr>
            <w:tcW w:w="546" w:type="pct"/>
            <w:tcBorders>
              <w:top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546" w:type="pct"/>
            <w:tcBorders>
              <w:top w:val="nil"/>
              <w:left w:val="nil"/>
              <w:bottom w:val="nil"/>
              <w:right w:val="nil"/>
            </w:tcBorders>
          </w:tcPr>
          <w:p w:rsidR="00CB59F6" w:rsidRPr="005D782D" w:rsidRDefault="00CB59F6" w:rsidP="00324386">
            <w:pPr>
              <w:spacing w:line="360" w:lineRule="auto"/>
              <w:jc w:val="center"/>
              <w:rPr>
                <w:rFonts w:asciiTheme="majorBidi" w:hAnsiTheme="majorBidi" w:cstheme="majorBidi"/>
                <w:lang w:val="en-US"/>
              </w:rPr>
            </w:pPr>
          </w:p>
        </w:tc>
        <w:tc>
          <w:tcPr>
            <w:tcW w:w="732" w:type="pct"/>
            <w:tcBorders>
              <w:top w:val="nil"/>
              <w:left w:val="nil"/>
              <w:bottom w:val="nil"/>
            </w:tcBorders>
          </w:tcPr>
          <w:p w:rsidR="00CB59F6" w:rsidRPr="005D782D" w:rsidRDefault="00CB59F6" w:rsidP="00324386">
            <w:pPr>
              <w:spacing w:line="360" w:lineRule="auto"/>
              <w:jc w:val="center"/>
              <w:rPr>
                <w:rFonts w:asciiTheme="majorBidi" w:hAnsiTheme="majorBidi" w:cstheme="majorBidi"/>
                <w:lang w:val="en-US"/>
              </w:rPr>
            </w:pPr>
          </w:p>
        </w:tc>
        <w:tc>
          <w:tcPr>
            <w:tcW w:w="599" w:type="pct"/>
            <w:tcBorders>
              <w:top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528" w:type="pct"/>
            <w:tcBorders>
              <w:top w:val="nil"/>
              <w:left w:val="nil"/>
              <w:bottom w:val="nil"/>
              <w:right w:val="nil"/>
            </w:tcBorders>
          </w:tcPr>
          <w:p w:rsidR="00CB59F6" w:rsidRDefault="00CB59F6" w:rsidP="00324386">
            <w:pPr>
              <w:spacing w:line="360" w:lineRule="auto"/>
              <w:jc w:val="center"/>
              <w:rPr>
                <w:rFonts w:asciiTheme="majorBidi" w:hAnsiTheme="majorBidi" w:cstheme="majorBidi"/>
                <w:lang w:val="en-US"/>
              </w:rPr>
            </w:pPr>
          </w:p>
        </w:tc>
        <w:tc>
          <w:tcPr>
            <w:tcW w:w="409" w:type="pct"/>
            <w:tcBorders>
              <w:top w:val="nil"/>
              <w:left w:val="nil"/>
              <w:bottom w:val="nil"/>
            </w:tcBorders>
          </w:tcPr>
          <w:p w:rsidR="00CB59F6" w:rsidRDefault="00CB59F6" w:rsidP="00324386">
            <w:pPr>
              <w:spacing w:line="360" w:lineRule="auto"/>
              <w:jc w:val="center"/>
              <w:rPr>
                <w:rFonts w:asciiTheme="majorBidi" w:hAnsiTheme="majorBidi" w:cstheme="majorBidi"/>
                <w:lang w:val="en-US"/>
              </w:rPr>
            </w:pPr>
          </w:p>
        </w:tc>
      </w:tr>
      <w:tr w:rsidR="00CB59F6" w:rsidRPr="007B594A">
        <w:trPr>
          <w:trHeight w:val="393"/>
        </w:trPr>
        <w:tc>
          <w:tcPr>
            <w:tcW w:w="1640" w:type="pct"/>
            <w:tcBorders>
              <w:top w:val="nil"/>
              <w:bottom w:val="nil"/>
            </w:tcBorders>
          </w:tcPr>
          <w:p w:rsidR="00CB59F6" w:rsidRPr="0009030A" w:rsidRDefault="00CB59F6" w:rsidP="00324386">
            <w:pPr>
              <w:spacing w:line="360" w:lineRule="auto"/>
              <w:ind w:left="567"/>
              <w:rPr>
                <w:rFonts w:asciiTheme="majorBidi" w:hAnsiTheme="majorBidi" w:cstheme="majorBidi"/>
                <w:sz w:val="20"/>
                <w:szCs w:val="20"/>
                <w:lang w:val="en-US"/>
              </w:rPr>
            </w:pPr>
            <w:r w:rsidRPr="007F2DDC">
              <w:rPr>
                <w:rFonts w:ascii="Times New Roman" w:hAnsi="Times New Roman" w:cs="Times New Roman"/>
                <w:sz w:val="20"/>
                <w:szCs w:val="24"/>
                <w:lang w:val="en-US"/>
              </w:rPr>
              <w:t>Current</w:t>
            </w:r>
          </w:p>
        </w:tc>
        <w:tc>
          <w:tcPr>
            <w:tcW w:w="546"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.312</w:t>
            </w:r>
          </w:p>
        </w:tc>
        <w:tc>
          <w:tcPr>
            <w:tcW w:w="546"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.113</w:t>
            </w:r>
          </w:p>
        </w:tc>
        <w:tc>
          <w:tcPr>
            <w:tcW w:w="732"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b/>
                <w:bCs/>
                <w:lang w:val="en-US"/>
              </w:rPr>
              <w:t>.006</w:t>
            </w:r>
          </w:p>
        </w:tc>
        <w:tc>
          <w:tcPr>
            <w:tcW w:w="599" w:type="pct"/>
            <w:tcBorders>
              <w:top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.11</w:t>
            </w:r>
          </w:p>
        </w:tc>
        <w:tc>
          <w:tcPr>
            <w:tcW w:w="528" w:type="pct"/>
            <w:tcBorders>
              <w:top w:val="nil"/>
              <w:left w:val="nil"/>
              <w:bottom w:val="nil"/>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.06</w:t>
            </w:r>
          </w:p>
        </w:tc>
        <w:tc>
          <w:tcPr>
            <w:tcW w:w="409" w:type="pct"/>
            <w:tcBorders>
              <w:top w:val="nil"/>
              <w:left w:val="nil"/>
              <w:bottom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.83</w:t>
            </w:r>
          </w:p>
        </w:tc>
      </w:tr>
      <w:tr w:rsidR="00CB59F6" w:rsidRPr="007B594A">
        <w:trPr>
          <w:trHeight w:val="393"/>
        </w:trPr>
        <w:tc>
          <w:tcPr>
            <w:tcW w:w="1640" w:type="pct"/>
            <w:tcBorders>
              <w:top w:val="nil"/>
              <w:bottom w:val="single" w:sz="4" w:space="0" w:color="auto"/>
            </w:tcBorders>
          </w:tcPr>
          <w:p w:rsidR="00CB59F6" w:rsidRPr="0009030A" w:rsidRDefault="00CB59F6" w:rsidP="00324386">
            <w:pPr>
              <w:spacing w:line="360" w:lineRule="auto"/>
              <w:ind w:left="567"/>
              <w:rPr>
                <w:rFonts w:asciiTheme="majorBidi" w:hAnsiTheme="majorBidi" w:cstheme="majorBidi"/>
                <w:sz w:val="20"/>
                <w:szCs w:val="20"/>
                <w:lang w:val="en-US"/>
              </w:rPr>
            </w:pPr>
            <w:r w:rsidRPr="0009030A">
              <w:rPr>
                <w:rFonts w:asciiTheme="majorBidi" w:hAnsiTheme="majorBidi" w:cstheme="majorBidi"/>
                <w:sz w:val="20"/>
                <w:szCs w:val="20"/>
                <w:lang w:val="en-US"/>
              </w:rPr>
              <w:t>Lagged (</w:t>
            </w:r>
            <w:r>
              <w:rPr>
                <w:rFonts w:asciiTheme="majorBidi" w:hAnsiTheme="majorBidi" w:cstheme="majorBidi"/>
                <w:sz w:val="20"/>
                <w:szCs w:val="20"/>
                <w:lang w:val="en-US"/>
              </w:rPr>
              <w:t>t</w:t>
            </w:r>
            <w:r w:rsidRPr="0009030A">
              <w:rPr>
                <w:rFonts w:asciiTheme="majorBidi" w:hAnsiTheme="majorBidi" w:cstheme="majorBidi"/>
                <w:sz w:val="20"/>
                <w:szCs w:val="20"/>
                <w:lang w:val="en-US"/>
              </w:rPr>
              <w:t xml:space="preserve">-1) </w:t>
            </w:r>
          </w:p>
        </w:tc>
        <w:tc>
          <w:tcPr>
            <w:tcW w:w="546" w:type="pct"/>
            <w:tcBorders>
              <w:top w:val="nil"/>
              <w:bottom w:val="single" w:sz="4" w:space="0" w:color="auto"/>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.090</w:t>
            </w:r>
          </w:p>
        </w:tc>
        <w:tc>
          <w:tcPr>
            <w:tcW w:w="546" w:type="pct"/>
            <w:tcBorders>
              <w:top w:val="nil"/>
              <w:left w:val="nil"/>
              <w:bottom w:val="single" w:sz="4" w:space="0" w:color="auto"/>
              <w:right w:val="nil"/>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.127</w:t>
            </w:r>
          </w:p>
        </w:tc>
        <w:tc>
          <w:tcPr>
            <w:tcW w:w="732" w:type="pct"/>
            <w:tcBorders>
              <w:top w:val="nil"/>
              <w:left w:val="nil"/>
              <w:bottom w:val="single" w:sz="4" w:space="0" w:color="auto"/>
            </w:tcBorders>
          </w:tcPr>
          <w:p w:rsidR="00CB59F6" w:rsidRPr="006B6329" w:rsidRDefault="00CB59F6" w:rsidP="00324386">
            <w:pPr>
              <w:spacing w:line="360" w:lineRule="auto"/>
              <w:jc w:val="center"/>
              <w:rPr>
                <w:rFonts w:asciiTheme="majorBidi" w:hAnsiTheme="majorBidi" w:cstheme="majorBidi"/>
                <w:lang w:val="en-US"/>
              </w:rPr>
            </w:pPr>
            <w:r w:rsidRPr="005D782D">
              <w:rPr>
                <w:rFonts w:asciiTheme="majorBidi" w:hAnsiTheme="majorBidi" w:cstheme="majorBidi"/>
                <w:lang w:val="en-US"/>
              </w:rPr>
              <w:t>.480</w:t>
            </w:r>
          </w:p>
        </w:tc>
        <w:tc>
          <w:tcPr>
            <w:tcW w:w="599" w:type="pct"/>
            <w:tcBorders>
              <w:top w:val="nil"/>
              <w:bottom w:val="single" w:sz="4" w:space="0" w:color="auto"/>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.14</w:t>
            </w:r>
          </w:p>
        </w:tc>
        <w:tc>
          <w:tcPr>
            <w:tcW w:w="528" w:type="pct"/>
            <w:tcBorders>
              <w:top w:val="nil"/>
              <w:left w:val="nil"/>
              <w:bottom w:val="single" w:sz="4" w:space="0" w:color="auto"/>
              <w:right w:val="nil"/>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.02</w:t>
            </w:r>
          </w:p>
        </w:tc>
        <w:tc>
          <w:tcPr>
            <w:tcW w:w="409" w:type="pct"/>
            <w:tcBorders>
              <w:top w:val="nil"/>
              <w:left w:val="nil"/>
              <w:bottom w:val="single" w:sz="4" w:space="0" w:color="auto"/>
            </w:tcBorders>
          </w:tcPr>
          <w:p w:rsidR="00CB59F6" w:rsidRPr="006B6329" w:rsidRDefault="00CB59F6" w:rsidP="00324386">
            <w:pPr>
              <w:spacing w:line="360" w:lineRule="auto"/>
              <w:jc w:val="center"/>
              <w:rPr>
                <w:rFonts w:asciiTheme="majorBidi" w:hAnsiTheme="majorBidi" w:cstheme="majorBidi"/>
                <w:lang w:val="en-US"/>
              </w:rPr>
            </w:pPr>
            <w:r>
              <w:rPr>
                <w:rFonts w:asciiTheme="majorBidi" w:hAnsiTheme="majorBidi" w:cstheme="majorBidi"/>
                <w:lang w:val="en-US"/>
              </w:rPr>
              <w:t>.84</w:t>
            </w:r>
          </w:p>
        </w:tc>
      </w:tr>
    </w:tbl>
    <w:p w:rsidR="00CB59F6" w:rsidRDefault="00CB59F6" w:rsidP="003A7A94">
      <w:pPr>
        <w:spacing w:line="360" w:lineRule="auto"/>
        <w:rPr>
          <w:rFonts w:ascii="Times New Roman" w:hAnsi="Times New Roman" w:cs="Times New Roman"/>
          <w:lang w:val="en-US"/>
        </w:rPr>
      </w:pPr>
      <w:r w:rsidRPr="00566FD9">
        <w:rPr>
          <w:rFonts w:ascii="Times New Roman" w:eastAsia="Calibri" w:hAnsi="Times New Roman" w:cs="Times New Roman"/>
          <w:i/>
          <w:iCs/>
          <w:sz w:val="16"/>
          <w:szCs w:val="16"/>
          <w:lang w:eastAsia="en-US"/>
        </w:rPr>
        <w:t>Note</w:t>
      </w:r>
      <w:r w:rsidRPr="00566FD9">
        <w:rPr>
          <w:rFonts w:ascii="Times New Roman" w:eastAsia="Calibri" w:hAnsi="Times New Roman" w:cs="Times New Roman"/>
          <w:sz w:val="16"/>
          <w:szCs w:val="16"/>
          <w:lang w:eastAsia="en-US"/>
        </w:rPr>
        <w:t xml:space="preserve">. p&lt;.05 is in boldface. </w:t>
      </w:r>
    </w:p>
    <w:p w:rsidR="00CB59F6" w:rsidRPr="007B594A" w:rsidRDefault="00CB59F6" w:rsidP="007B7074">
      <w:pPr>
        <w:rPr>
          <w:rFonts w:ascii="Times New Roman" w:hAnsi="Times New Roman" w:cs="Times New Roman"/>
          <w:lang w:val="en-US"/>
        </w:rPr>
      </w:pPr>
    </w:p>
    <w:p w:rsidR="00F64F5E" w:rsidRPr="00566FD9" w:rsidRDefault="00F64F5E" w:rsidP="00CB59F6">
      <w:pPr>
        <w:spacing w:line="360" w:lineRule="auto"/>
        <w:rPr>
          <w:sz w:val="16"/>
          <w:szCs w:val="16"/>
        </w:rPr>
      </w:pPr>
    </w:p>
    <w:sectPr w:rsidR="00F64F5E" w:rsidRPr="00566FD9" w:rsidSect="0009030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E9" w:rsidRDefault="001E34E9" w:rsidP="00F64F5E">
      <w:pPr>
        <w:spacing w:after="0" w:line="240" w:lineRule="auto"/>
      </w:pPr>
      <w:r>
        <w:separator/>
      </w:r>
    </w:p>
  </w:endnote>
  <w:endnote w:type="continuationSeparator" w:id="0">
    <w:p w:rsidR="001E34E9" w:rsidRDefault="001E34E9" w:rsidP="00F6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635927"/>
      <w:docPartObj>
        <w:docPartGallery w:val="Page Numbers (Bottom of Page)"/>
        <w:docPartUnique/>
      </w:docPartObj>
    </w:sdtPr>
    <w:sdtEndPr>
      <w:rPr>
        <w:noProof/>
      </w:rPr>
    </w:sdtEndPr>
    <w:sdtContent>
      <w:p w:rsidR="001E34E9" w:rsidRDefault="004D4E4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1E34E9" w:rsidRDefault="001E3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E9" w:rsidRDefault="001E34E9" w:rsidP="00F64F5E">
      <w:pPr>
        <w:spacing w:after="0" w:line="240" w:lineRule="auto"/>
      </w:pPr>
      <w:r>
        <w:separator/>
      </w:r>
    </w:p>
  </w:footnote>
  <w:footnote w:type="continuationSeparator" w:id="0">
    <w:p w:rsidR="001E34E9" w:rsidRDefault="001E34E9" w:rsidP="00F64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9708E"/>
    <w:multiLevelType w:val="hybridMultilevel"/>
    <w:tmpl w:val="B3AA25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vpetrddk0tp9reftao5e5vfzff2zxapedwp&quot;&gt;CFS ME-Saved&lt;record-ids&gt;&lt;item&gt;1&lt;/item&gt;&lt;item&gt;4&lt;/item&gt;&lt;item&gt;5&lt;/item&gt;&lt;item&gt;11&lt;/item&gt;&lt;item&gt;12&lt;/item&gt;&lt;item&gt;15&lt;/item&gt;&lt;item&gt;63&lt;/item&gt;&lt;item&gt;76&lt;/item&gt;&lt;item&gt;105&lt;/item&gt;&lt;item&gt;124&lt;/item&gt;&lt;item&gt;147&lt;/item&gt;&lt;item&gt;160&lt;/item&gt;&lt;item&gt;161&lt;/item&gt;&lt;item&gt;162&lt;/item&gt;&lt;item&gt;163&lt;/item&gt;&lt;item&gt;164&lt;/item&gt;&lt;/record-ids&gt;&lt;/item&gt;&lt;/Libraries&gt;"/>
  </w:docVars>
  <w:rsids>
    <w:rsidRoot w:val="00CB6CDD"/>
    <w:rsid w:val="000012F8"/>
    <w:rsid w:val="00010497"/>
    <w:rsid w:val="00010B07"/>
    <w:rsid w:val="00025C13"/>
    <w:rsid w:val="00032F2D"/>
    <w:rsid w:val="00052B70"/>
    <w:rsid w:val="00060D21"/>
    <w:rsid w:val="00061A5A"/>
    <w:rsid w:val="000759E5"/>
    <w:rsid w:val="00077D9A"/>
    <w:rsid w:val="00077DF5"/>
    <w:rsid w:val="0008004D"/>
    <w:rsid w:val="00080754"/>
    <w:rsid w:val="00084E65"/>
    <w:rsid w:val="0009030A"/>
    <w:rsid w:val="0009270A"/>
    <w:rsid w:val="00094C15"/>
    <w:rsid w:val="000A4B1D"/>
    <w:rsid w:val="000B4863"/>
    <w:rsid w:val="000D58AF"/>
    <w:rsid w:val="000D6B49"/>
    <w:rsid w:val="000E1392"/>
    <w:rsid w:val="000E3D03"/>
    <w:rsid w:val="000F11B8"/>
    <w:rsid w:val="000F58E5"/>
    <w:rsid w:val="00113AC7"/>
    <w:rsid w:val="00125C7A"/>
    <w:rsid w:val="001307FA"/>
    <w:rsid w:val="00133078"/>
    <w:rsid w:val="00154950"/>
    <w:rsid w:val="0015516A"/>
    <w:rsid w:val="00155A8F"/>
    <w:rsid w:val="00161F6C"/>
    <w:rsid w:val="00163AB0"/>
    <w:rsid w:val="00171002"/>
    <w:rsid w:val="0017296F"/>
    <w:rsid w:val="001779DC"/>
    <w:rsid w:val="00184D65"/>
    <w:rsid w:val="001A6098"/>
    <w:rsid w:val="001B229A"/>
    <w:rsid w:val="001B3AA5"/>
    <w:rsid w:val="001C434C"/>
    <w:rsid w:val="001C49C3"/>
    <w:rsid w:val="001D7E34"/>
    <w:rsid w:val="001E34E9"/>
    <w:rsid w:val="001F021B"/>
    <w:rsid w:val="001F57DD"/>
    <w:rsid w:val="002118DF"/>
    <w:rsid w:val="00217B7D"/>
    <w:rsid w:val="00223939"/>
    <w:rsid w:val="00224C08"/>
    <w:rsid w:val="00230FC7"/>
    <w:rsid w:val="00242F1A"/>
    <w:rsid w:val="0024558C"/>
    <w:rsid w:val="0025018C"/>
    <w:rsid w:val="00267117"/>
    <w:rsid w:val="00272C2F"/>
    <w:rsid w:val="00273E33"/>
    <w:rsid w:val="0027586B"/>
    <w:rsid w:val="002760CF"/>
    <w:rsid w:val="00282D9D"/>
    <w:rsid w:val="002871D8"/>
    <w:rsid w:val="0029128A"/>
    <w:rsid w:val="00292A70"/>
    <w:rsid w:val="002A4EFB"/>
    <w:rsid w:val="002A619D"/>
    <w:rsid w:val="002B4E3D"/>
    <w:rsid w:val="002B5317"/>
    <w:rsid w:val="002D4745"/>
    <w:rsid w:val="002D7E75"/>
    <w:rsid w:val="002E0A19"/>
    <w:rsid w:val="002E384E"/>
    <w:rsid w:val="002E6ED0"/>
    <w:rsid w:val="00304BA0"/>
    <w:rsid w:val="00314AD8"/>
    <w:rsid w:val="003201EF"/>
    <w:rsid w:val="0032282F"/>
    <w:rsid w:val="00324386"/>
    <w:rsid w:val="0033325B"/>
    <w:rsid w:val="003356AC"/>
    <w:rsid w:val="00336BA9"/>
    <w:rsid w:val="00346FA8"/>
    <w:rsid w:val="00362266"/>
    <w:rsid w:val="00362B96"/>
    <w:rsid w:val="00370994"/>
    <w:rsid w:val="003760F6"/>
    <w:rsid w:val="003806E1"/>
    <w:rsid w:val="00381F27"/>
    <w:rsid w:val="0038472C"/>
    <w:rsid w:val="00386784"/>
    <w:rsid w:val="00390725"/>
    <w:rsid w:val="00392E61"/>
    <w:rsid w:val="003950A1"/>
    <w:rsid w:val="003959BC"/>
    <w:rsid w:val="003A61F2"/>
    <w:rsid w:val="003A7A94"/>
    <w:rsid w:val="003C1A32"/>
    <w:rsid w:val="003C60BD"/>
    <w:rsid w:val="003D7AE5"/>
    <w:rsid w:val="003E0A03"/>
    <w:rsid w:val="003F4474"/>
    <w:rsid w:val="003F54E9"/>
    <w:rsid w:val="0040307C"/>
    <w:rsid w:val="00424B5D"/>
    <w:rsid w:val="00426672"/>
    <w:rsid w:val="004267DB"/>
    <w:rsid w:val="00434371"/>
    <w:rsid w:val="00442ACC"/>
    <w:rsid w:val="00443ED6"/>
    <w:rsid w:val="00465AD8"/>
    <w:rsid w:val="00470B5B"/>
    <w:rsid w:val="0047338D"/>
    <w:rsid w:val="00484C15"/>
    <w:rsid w:val="004A2077"/>
    <w:rsid w:val="004A3519"/>
    <w:rsid w:val="004A6730"/>
    <w:rsid w:val="004A7BEF"/>
    <w:rsid w:val="004B0473"/>
    <w:rsid w:val="004D1BFB"/>
    <w:rsid w:val="004D4290"/>
    <w:rsid w:val="004D4E44"/>
    <w:rsid w:val="004E5829"/>
    <w:rsid w:val="004F25A9"/>
    <w:rsid w:val="004F5906"/>
    <w:rsid w:val="005003E6"/>
    <w:rsid w:val="00502E52"/>
    <w:rsid w:val="005241E4"/>
    <w:rsid w:val="0054548B"/>
    <w:rsid w:val="005464E2"/>
    <w:rsid w:val="00553300"/>
    <w:rsid w:val="00557679"/>
    <w:rsid w:val="005626E5"/>
    <w:rsid w:val="00566FD9"/>
    <w:rsid w:val="00571D52"/>
    <w:rsid w:val="0057523F"/>
    <w:rsid w:val="0058135E"/>
    <w:rsid w:val="005A25C6"/>
    <w:rsid w:val="005A4ECD"/>
    <w:rsid w:val="005A75B5"/>
    <w:rsid w:val="005A79C9"/>
    <w:rsid w:val="005C463B"/>
    <w:rsid w:val="005D782D"/>
    <w:rsid w:val="005E07EB"/>
    <w:rsid w:val="005E1FCC"/>
    <w:rsid w:val="005E5790"/>
    <w:rsid w:val="005F30D8"/>
    <w:rsid w:val="005F3761"/>
    <w:rsid w:val="005F7F6F"/>
    <w:rsid w:val="00620269"/>
    <w:rsid w:val="00635AA1"/>
    <w:rsid w:val="0065566D"/>
    <w:rsid w:val="0066275D"/>
    <w:rsid w:val="00663910"/>
    <w:rsid w:val="0067118C"/>
    <w:rsid w:val="00672BB4"/>
    <w:rsid w:val="00682C50"/>
    <w:rsid w:val="006971DC"/>
    <w:rsid w:val="006A2C6C"/>
    <w:rsid w:val="006A5DEE"/>
    <w:rsid w:val="006B10EB"/>
    <w:rsid w:val="006B18B0"/>
    <w:rsid w:val="006B4B74"/>
    <w:rsid w:val="006B6329"/>
    <w:rsid w:val="006B667A"/>
    <w:rsid w:val="006C0B6A"/>
    <w:rsid w:val="006C54EC"/>
    <w:rsid w:val="006D20E5"/>
    <w:rsid w:val="006D7E35"/>
    <w:rsid w:val="006E48C1"/>
    <w:rsid w:val="007013D1"/>
    <w:rsid w:val="007015D0"/>
    <w:rsid w:val="0071136E"/>
    <w:rsid w:val="00716DAB"/>
    <w:rsid w:val="0072324C"/>
    <w:rsid w:val="00726638"/>
    <w:rsid w:val="00733DA7"/>
    <w:rsid w:val="007505E1"/>
    <w:rsid w:val="00754BFE"/>
    <w:rsid w:val="00780A25"/>
    <w:rsid w:val="00781EB1"/>
    <w:rsid w:val="007B426D"/>
    <w:rsid w:val="007B594A"/>
    <w:rsid w:val="007B7074"/>
    <w:rsid w:val="007B7679"/>
    <w:rsid w:val="007D2B62"/>
    <w:rsid w:val="007E44B4"/>
    <w:rsid w:val="007F2DDC"/>
    <w:rsid w:val="007F6926"/>
    <w:rsid w:val="007F74AF"/>
    <w:rsid w:val="008022C8"/>
    <w:rsid w:val="00802BDE"/>
    <w:rsid w:val="00804A20"/>
    <w:rsid w:val="00821699"/>
    <w:rsid w:val="00834234"/>
    <w:rsid w:val="0085289C"/>
    <w:rsid w:val="008536D7"/>
    <w:rsid w:val="00856051"/>
    <w:rsid w:val="00857E90"/>
    <w:rsid w:val="0086188F"/>
    <w:rsid w:val="00863A18"/>
    <w:rsid w:val="00865E04"/>
    <w:rsid w:val="008813DA"/>
    <w:rsid w:val="00894DD7"/>
    <w:rsid w:val="008A003E"/>
    <w:rsid w:val="008A3BF9"/>
    <w:rsid w:val="008C6647"/>
    <w:rsid w:val="008C6895"/>
    <w:rsid w:val="008C7FA7"/>
    <w:rsid w:val="008D1C1E"/>
    <w:rsid w:val="008D747B"/>
    <w:rsid w:val="008D7CF5"/>
    <w:rsid w:val="008E1830"/>
    <w:rsid w:val="008E7F24"/>
    <w:rsid w:val="008F2EEE"/>
    <w:rsid w:val="009039C2"/>
    <w:rsid w:val="00905B83"/>
    <w:rsid w:val="009114BE"/>
    <w:rsid w:val="009231B1"/>
    <w:rsid w:val="00930DF3"/>
    <w:rsid w:val="00931275"/>
    <w:rsid w:val="00932981"/>
    <w:rsid w:val="00951D8E"/>
    <w:rsid w:val="00955905"/>
    <w:rsid w:val="009604AF"/>
    <w:rsid w:val="0097018E"/>
    <w:rsid w:val="00972057"/>
    <w:rsid w:val="00972876"/>
    <w:rsid w:val="00974128"/>
    <w:rsid w:val="00975A30"/>
    <w:rsid w:val="0099274E"/>
    <w:rsid w:val="00992A7B"/>
    <w:rsid w:val="00996DC9"/>
    <w:rsid w:val="009A1CC1"/>
    <w:rsid w:val="009A62F0"/>
    <w:rsid w:val="009B2389"/>
    <w:rsid w:val="009C3039"/>
    <w:rsid w:val="009D0299"/>
    <w:rsid w:val="009D5BAB"/>
    <w:rsid w:val="009E0111"/>
    <w:rsid w:val="009F4069"/>
    <w:rsid w:val="009F45E5"/>
    <w:rsid w:val="00A05CD8"/>
    <w:rsid w:val="00A13108"/>
    <w:rsid w:val="00A16848"/>
    <w:rsid w:val="00A2416A"/>
    <w:rsid w:val="00A25686"/>
    <w:rsid w:val="00A26759"/>
    <w:rsid w:val="00A3465A"/>
    <w:rsid w:val="00A36E38"/>
    <w:rsid w:val="00A376C5"/>
    <w:rsid w:val="00A43826"/>
    <w:rsid w:val="00A44EFA"/>
    <w:rsid w:val="00A57775"/>
    <w:rsid w:val="00A6034C"/>
    <w:rsid w:val="00A60526"/>
    <w:rsid w:val="00A67DEB"/>
    <w:rsid w:val="00AA0C59"/>
    <w:rsid w:val="00AA515B"/>
    <w:rsid w:val="00AB5DEB"/>
    <w:rsid w:val="00AC217B"/>
    <w:rsid w:val="00AC21C7"/>
    <w:rsid w:val="00AC4ED7"/>
    <w:rsid w:val="00AD4DD0"/>
    <w:rsid w:val="00AD4E2A"/>
    <w:rsid w:val="00AD5764"/>
    <w:rsid w:val="00AD6BCB"/>
    <w:rsid w:val="00AF1E91"/>
    <w:rsid w:val="00AF5F74"/>
    <w:rsid w:val="00AF78C4"/>
    <w:rsid w:val="00B058FE"/>
    <w:rsid w:val="00B17B4B"/>
    <w:rsid w:val="00B24F51"/>
    <w:rsid w:val="00B26D51"/>
    <w:rsid w:val="00B26EFD"/>
    <w:rsid w:val="00B3219D"/>
    <w:rsid w:val="00B35759"/>
    <w:rsid w:val="00B37A12"/>
    <w:rsid w:val="00B45DE6"/>
    <w:rsid w:val="00B47E21"/>
    <w:rsid w:val="00B5032F"/>
    <w:rsid w:val="00B50CF2"/>
    <w:rsid w:val="00B53ED5"/>
    <w:rsid w:val="00B64DA4"/>
    <w:rsid w:val="00B66A1F"/>
    <w:rsid w:val="00B82232"/>
    <w:rsid w:val="00B849AD"/>
    <w:rsid w:val="00B94EE9"/>
    <w:rsid w:val="00BA1E33"/>
    <w:rsid w:val="00BB77C7"/>
    <w:rsid w:val="00BB7808"/>
    <w:rsid w:val="00BB7916"/>
    <w:rsid w:val="00BC322A"/>
    <w:rsid w:val="00BC3640"/>
    <w:rsid w:val="00BD0342"/>
    <w:rsid w:val="00BD34B1"/>
    <w:rsid w:val="00BE3560"/>
    <w:rsid w:val="00BF0C2D"/>
    <w:rsid w:val="00BF4BE9"/>
    <w:rsid w:val="00C0140D"/>
    <w:rsid w:val="00C115F9"/>
    <w:rsid w:val="00C1277E"/>
    <w:rsid w:val="00C147F8"/>
    <w:rsid w:val="00C16F72"/>
    <w:rsid w:val="00C21F51"/>
    <w:rsid w:val="00C2266B"/>
    <w:rsid w:val="00C277A2"/>
    <w:rsid w:val="00C3113F"/>
    <w:rsid w:val="00C50C1B"/>
    <w:rsid w:val="00C53AA2"/>
    <w:rsid w:val="00C56053"/>
    <w:rsid w:val="00C6504A"/>
    <w:rsid w:val="00C71CB7"/>
    <w:rsid w:val="00C73D01"/>
    <w:rsid w:val="00C939C4"/>
    <w:rsid w:val="00C9693E"/>
    <w:rsid w:val="00C97DDD"/>
    <w:rsid w:val="00CA14A4"/>
    <w:rsid w:val="00CA2D65"/>
    <w:rsid w:val="00CA32A9"/>
    <w:rsid w:val="00CA7343"/>
    <w:rsid w:val="00CB56C5"/>
    <w:rsid w:val="00CB59F6"/>
    <w:rsid w:val="00CB6CDD"/>
    <w:rsid w:val="00CC5995"/>
    <w:rsid w:val="00CD5918"/>
    <w:rsid w:val="00CD6AC5"/>
    <w:rsid w:val="00CF03BB"/>
    <w:rsid w:val="00CF59CF"/>
    <w:rsid w:val="00D031B4"/>
    <w:rsid w:val="00D03662"/>
    <w:rsid w:val="00D03A2D"/>
    <w:rsid w:val="00D05B92"/>
    <w:rsid w:val="00D06B5E"/>
    <w:rsid w:val="00D11722"/>
    <w:rsid w:val="00D2252F"/>
    <w:rsid w:val="00D25552"/>
    <w:rsid w:val="00D26E0C"/>
    <w:rsid w:val="00D27325"/>
    <w:rsid w:val="00D30DFF"/>
    <w:rsid w:val="00D316A7"/>
    <w:rsid w:val="00D32FF2"/>
    <w:rsid w:val="00D379DC"/>
    <w:rsid w:val="00D4478C"/>
    <w:rsid w:val="00D4688B"/>
    <w:rsid w:val="00D56E44"/>
    <w:rsid w:val="00D602AF"/>
    <w:rsid w:val="00D615AA"/>
    <w:rsid w:val="00D733C7"/>
    <w:rsid w:val="00D76290"/>
    <w:rsid w:val="00D76813"/>
    <w:rsid w:val="00D8313D"/>
    <w:rsid w:val="00D9416D"/>
    <w:rsid w:val="00D9449C"/>
    <w:rsid w:val="00D97F8C"/>
    <w:rsid w:val="00DB2259"/>
    <w:rsid w:val="00DB7165"/>
    <w:rsid w:val="00DC249A"/>
    <w:rsid w:val="00DC3B09"/>
    <w:rsid w:val="00DC6C14"/>
    <w:rsid w:val="00DD10F1"/>
    <w:rsid w:val="00DD1B1C"/>
    <w:rsid w:val="00DD3DDA"/>
    <w:rsid w:val="00DD5C2E"/>
    <w:rsid w:val="00DE4572"/>
    <w:rsid w:val="00DF3AFD"/>
    <w:rsid w:val="00DF5C13"/>
    <w:rsid w:val="00DF75F4"/>
    <w:rsid w:val="00E01324"/>
    <w:rsid w:val="00E01F8A"/>
    <w:rsid w:val="00E16D89"/>
    <w:rsid w:val="00E17587"/>
    <w:rsid w:val="00E25C6A"/>
    <w:rsid w:val="00E260BC"/>
    <w:rsid w:val="00E3313F"/>
    <w:rsid w:val="00E333C2"/>
    <w:rsid w:val="00E403DB"/>
    <w:rsid w:val="00E43CA2"/>
    <w:rsid w:val="00E468AA"/>
    <w:rsid w:val="00E46DDD"/>
    <w:rsid w:val="00E46FEB"/>
    <w:rsid w:val="00E64A87"/>
    <w:rsid w:val="00E65B41"/>
    <w:rsid w:val="00E72189"/>
    <w:rsid w:val="00E750D6"/>
    <w:rsid w:val="00E94454"/>
    <w:rsid w:val="00E96243"/>
    <w:rsid w:val="00EA4352"/>
    <w:rsid w:val="00EB059E"/>
    <w:rsid w:val="00EB0FB8"/>
    <w:rsid w:val="00EB1BEB"/>
    <w:rsid w:val="00EC24EB"/>
    <w:rsid w:val="00ED3EA7"/>
    <w:rsid w:val="00ED5B95"/>
    <w:rsid w:val="00EE4D77"/>
    <w:rsid w:val="00EE66BC"/>
    <w:rsid w:val="00EF07F2"/>
    <w:rsid w:val="00EF0CFD"/>
    <w:rsid w:val="00EF5404"/>
    <w:rsid w:val="00F208D3"/>
    <w:rsid w:val="00F27AFE"/>
    <w:rsid w:val="00F32515"/>
    <w:rsid w:val="00F41B74"/>
    <w:rsid w:val="00F45076"/>
    <w:rsid w:val="00F47D8C"/>
    <w:rsid w:val="00F52C71"/>
    <w:rsid w:val="00F61ABA"/>
    <w:rsid w:val="00F646B5"/>
    <w:rsid w:val="00F64F5E"/>
    <w:rsid w:val="00F71571"/>
    <w:rsid w:val="00F7168A"/>
    <w:rsid w:val="00F72C48"/>
    <w:rsid w:val="00F7334C"/>
    <w:rsid w:val="00F76737"/>
    <w:rsid w:val="00F81694"/>
    <w:rsid w:val="00F82B05"/>
    <w:rsid w:val="00F959A6"/>
    <w:rsid w:val="00FA5D08"/>
    <w:rsid w:val="00FB0BE1"/>
    <w:rsid w:val="00FC1FBA"/>
    <w:rsid w:val="00FC4ADC"/>
    <w:rsid w:val="00FE4669"/>
    <w:rsid w:val="00FF05CA"/>
    <w:rsid w:val="00FF2CC3"/>
    <w:rsid w:val="00FF67D8"/>
    <w:rsid w:val="00FF7F4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B7491-5D1A-42ED-B6A5-59EDE9A2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473"/>
  </w:style>
  <w:style w:type="paragraph" w:styleId="Heading1">
    <w:name w:val="heading 1"/>
    <w:basedOn w:val="Normal"/>
    <w:next w:val="Normal"/>
    <w:link w:val="Heading1Char"/>
    <w:uiPriority w:val="9"/>
    <w:qFormat/>
    <w:rsid w:val="009039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F64F5E"/>
    <w:pPr>
      <w:keepNext/>
      <w:spacing w:before="240" w:after="60"/>
      <w:outlineLvl w:val="2"/>
    </w:pPr>
    <w:rPr>
      <w:rFonts w:ascii="Calibri" w:eastAsia="SimSun" w:hAnsi="Calibri"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4F5E"/>
    <w:rPr>
      <w:sz w:val="16"/>
      <w:szCs w:val="16"/>
    </w:rPr>
  </w:style>
  <w:style w:type="paragraph" w:styleId="CommentText">
    <w:name w:val="annotation text"/>
    <w:basedOn w:val="Normal"/>
    <w:link w:val="CommentTextChar"/>
    <w:uiPriority w:val="99"/>
    <w:unhideWhenUsed/>
    <w:rsid w:val="00F64F5E"/>
    <w:pPr>
      <w:spacing w:line="240" w:lineRule="auto"/>
    </w:pPr>
    <w:rPr>
      <w:sz w:val="20"/>
      <w:szCs w:val="20"/>
    </w:rPr>
  </w:style>
  <w:style w:type="character" w:customStyle="1" w:styleId="CommentTextChar">
    <w:name w:val="Comment Text Char"/>
    <w:basedOn w:val="DefaultParagraphFont"/>
    <w:link w:val="CommentText"/>
    <w:uiPriority w:val="99"/>
    <w:rsid w:val="00F64F5E"/>
    <w:rPr>
      <w:sz w:val="20"/>
      <w:szCs w:val="20"/>
    </w:rPr>
  </w:style>
  <w:style w:type="paragraph" w:styleId="CommentSubject">
    <w:name w:val="annotation subject"/>
    <w:basedOn w:val="CommentText"/>
    <w:next w:val="CommentText"/>
    <w:link w:val="CommentSubjectChar"/>
    <w:uiPriority w:val="99"/>
    <w:semiHidden/>
    <w:unhideWhenUsed/>
    <w:rsid w:val="00F64F5E"/>
    <w:rPr>
      <w:b/>
      <w:bCs/>
    </w:rPr>
  </w:style>
  <w:style w:type="character" w:customStyle="1" w:styleId="CommentSubjectChar">
    <w:name w:val="Comment Subject Char"/>
    <w:basedOn w:val="CommentTextChar"/>
    <w:link w:val="CommentSubject"/>
    <w:uiPriority w:val="99"/>
    <w:semiHidden/>
    <w:rsid w:val="00F64F5E"/>
    <w:rPr>
      <w:b/>
      <w:bCs/>
      <w:sz w:val="20"/>
      <w:szCs w:val="20"/>
    </w:rPr>
  </w:style>
  <w:style w:type="paragraph" w:styleId="BalloonText">
    <w:name w:val="Balloon Text"/>
    <w:basedOn w:val="Normal"/>
    <w:link w:val="BalloonTextChar"/>
    <w:uiPriority w:val="99"/>
    <w:semiHidden/>
    <w:unhideWhenUsed/>
    <w:rsid w:val="00F6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5E"/>
    <w:rPr>
      <w:rFonts w:ascii="Tahoma" w:hAnsi="Tahoma" w:cs="Tahoma"/>
      <w:sz w:val="16"/>
      <w:szCs w:val="16"/>
    </w:rPr>
  </w:style>
  <w:style w:type="paragraph" w:styleId="Header">
    <w:name w:val="header"/>
    <w:basedOn w:val="Normal"/>
    <w:link w:val="HeaderChar"/>
    <w:uiPriority w:val="99"/>
    <w:unhideWhenUsed/>
    <w:rsid w:val="00F64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F5E"/>
  </w:style>
  <w:style w:type="paragraph" w:styleId="Footer">
    <w:name w:val="footer"/>
    <w:basedOn w:val="Normal"/>
    <w:link w:val="FooterChar"/>
    <w:uiPriority w:val="99"/>
    <w:unhideWhenUsed/>
    <w:rsid w:val="00F64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F5E"/>
  </w:style>
  <w:style w:type="paragraph" w:styleId="ListParagraph">
    <w:name w:val="List Paragraph"/>
    <w:basedOn w:val="Normal"/>
    <w:uiPriority w:val="34"/>
    <w:qFormat/>
    <w:rsid w:val="00F64F5E"/>
    <w:pPr>
      <w:ind w:left="720"/>
      <w:contextualSpacing/>
    </w:pPr>
  </w:style>
  <w:style w:type="character" w:customStyle="1" w:styleId="Heading3Char">
    <w:name w:val="Heading 3 Char"/>
    <w:basedOn w:val="DefaultParagraphFont"/>
    <w:link w:val="Heading3"/>
    <w:uiPriority w:val="9"/>
    <w:rsid w:val="00F64F5E"/>
    <w:rPr>
      <w:rFonts w:ascii="Calibri" w:eastAsia="SimSun" w:hAnsi="Calibri" w:cs="Times New Roman"/>
      <w:b/>
      <w:bCs/>
      <w:sz w:val="20"/>
      <w:szCs w:val="26"/>
    </w:rPr>
  </w:style>
  <w:style w:type="paragraph" w:styleId="Revision">
    <w:name w:val="Revision"/>
    <w:hidden/>
    <w:uiPriority w:val="99"/>
    <w:semiHidden/>
    <w:rsid w:val="005A25C6"/>
    <w:pPr>
      <w:spacing w:after="0" w:line="240" w:lineRule="auto"/>
    </w:pPr>
  </w:style>
  <w:style w:type="paragraph" w:customStyle="1" w:styleId="EndNoteBibliographyTitle">
    <w:name w:val="EndNote Bibliography Title"/>
    <w:basedOn w:val="Normal"/>
    <w:link w:val="EndNoteBibliographyTitleChar"/>
    <w:rsid w:val="00A2416A"/>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A2416A"/>
    <w:rPr>
      <w:rFonts w:ascii="Times New Roman" w:hAnsi="Times New Roman" w:cs="Times New Roman"/>
      <w:noProof/>
    </w:rPr>
  </w:style>
  <w:style w:type="paragraph" w:customStyle="1" w:styleId="EndNoteBibliography">
    <w:name w:val="EndNote Bibliography"/>
    <w:basedOn w:val="Normal"/>
    <w:link w:val="EndNoteBibliographyChar"/>
    <w:rsid w:val="00A2416A"/>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A2416A"/>
    <w:rPr>
      <w:rFonts w:ascii="Times New Roman" w:hAnsi="Times New Roman" w:cs="Times New Roman"/>
      <w:noProof/>
    </w:rPr>
  </w:style>
  <w:style w:type="character" w:styleId="Hyperlink">
    <w:name w:val="Hyperlink"/>
    <w:basedOn w:val="DefaultParagraphFont"/>
    <w:uiPriority w:val="99"/>
    <w:unhideWhenUsed/>
    <w:rsid w:val="00A2416A"/>
    <w:rPr>
      <w:color w:val="0000FF" w:themeColor="hyperlink"/>
      <w:u w:val="single"/>
    </w:rPr>
  </w:style>
  <w:style w:type="table" w:styleId="TableGrid">
    <w:name w:val="Table Grid"/>
    <w:basedOn w:val="TableNormal"/>
    <w:uiPriority w:val="59"/>
    <w:rsid w:val="007B5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594A"/>
    <w:pPr>
      <w:spacing w:after="0" w:line="240" w:lineRule="auto"/>
    </w:pPr>
  </w:style>
  <w:style w:type="character" w:customStyle="1" w:styleId="NoSpacingChar">
    <w:name w:val="No Spacing Char"/>
    <w:link w:val="NoSpacing"/>
    <w:uiPriority w:val="1"/>
    <w:rsid w:val="007B594A"/>
  </w:style>
  <w:style w:type="character" w:customStyle="1" w:styleId="Heading1Char">
    <w:name w:val="Heading 1 Char"/>
    <w:basedOn w:val="DefaultParagraphFont"/>
    <w:link w:val="Heading1"/>
    <w:uiPriority w:val="9"/>
    <w:rsid w:val="009039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band@soton.ac.uk" TargetMode="External"/><Relationship Id="rId13" Type="http://schemas.openxmlformats.org/officeDocument/2006/relationships/hyperlink" Target="http://dx.doi.org/10.1016/j.jpsychores.2011.04.004" TargetMode="External"/><Relationship Id="rId18" Type="http://schemas.openxmlformats.org/officeDocument/2006/relationships/hyperlink" Target="http://dx.doi.org/10.1017/S003329171000139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111/j.1600-0447.2010.01596.x" TargetMode="External"/><Relationship Id="rId7" Type="http://schemas.openxmlformats.org/officeDocument/2006/relationships/endnotes" Target="endnotes.xml"/><Relationship Id="rId12" Type="http://schemas.openxmlformats.org/officeDocument/2006/relationships/hyperlink" Target="http://dx.doi.org/10.1016/j.cpr.2007.07.002" TargetMode="External"/><Relationship Id="rId17" Type="http://schemas.openxmlformats.org/officeDocument/2006/relationships/hyperlink" Target="http://dx.doi.org/10.1037/a002913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80/09638230500136548" TargetMode="External"/><Relationship Id="rId20" Type="http://schemas.openxmlformats.org/officeDocument/2006/relationships/hyperlink" Target="http://guidance.nice.org.uk/CG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36/adc.86.2.9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16/j.jpsychores.2013.06.034" TargetMode="External"/><Relationship Id="rId23" Type="http://schemas.openxmlformats.org/officeDocument/2006/relationships/hyperlink" Target="http://dx.doi.org/10.1037/a0033561" TargetMode="External"/><Relationship Id="rId10" Type="http://schemas.openxmlformats.org/officeDocument/2006/relationships/hyperlink" Target="http://dx.doi.org/10.1016/0022-3999%2893%2990081-P" TargetMode="External"/><Relationship Id="rId19" Type="http://schemas.openxmlformats.org/officeDocument/2006/relationships/hyperlink" Target="http://dx.doi.org/10.1097/00001504-200304002-00006" TargetMode="External"/><Relationship Id="rId4" Type="http://schemas.openxmlformats.org/officeDocument/2006/relationships/settings" Target="settings.xml"/><Relationship Id="rId9" Type="http://schemas.openxmlformats.org/officeDocument/2006/relationships/hyperlink" Target="http://dx.doi.org/10.1111/j.1468-2850.2011.01262.x" TargetMode="External"/><Relationship Id="rId14" Type="http://schemas.openxmlformats.org/officeDocument/2006/relationships/hyperlink" Target="http://dx.doi.org/10.7326/0003-4819-121-12-199412150-00009" TargetMode="External"/><Relationship Id="rId22" Type="http://schemas.openxmlformats.org/officeDocument/2006/relationships/hyperlink" Target="http://dx.doi.org/10.1016/0005-7967%2894%290007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7A11-D965-4233-8218-A279FEFC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10007</Words>
  <Characters>57040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Band</dc:creator>
  <cp:lastModifiedBy>Band R.J.</cp:lastModifiedBy>
  <cp:revision>4</cp:revision>
  <cp:lastPrinted>2015-06-06T15:21:00Z</cp:lastPrinted>
  <dcterms:created xsi:type="dcterms:W3CDTF">2016-07-18T12:42:00Z</dcterms:created>
  <dcterms:modified xsi:type="dcterms:W3CDTF">2016-07-22T10:21:00Z</dcterms:modified>
</cp:coreProperties>
</file>