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26356" w14:textId="77777777" w:rsidR="00863936" w:rsidRPr="00C26C39" w:rsidRDefault="00863936" w:rsidP="00863936">
      <w:pPr>
        <w:spacing w:line="276" w:lineRule="auto"/>
        <w:rPr>
          <w:b/>
        </w:rPr>
      </w:pPr>
      <w:r w:rsidRPr="00C26C39">
        <w:rPr>
          <w:b/>
        </w:rPr>
        <w:t>From artefact biographies to ‘multiple objects’: a new analysis of the decorated plaques of the Irish Sea Region</w:t>
      </w:r>
    </w:p>
    <w:p w14:paraId="3699D5A6" w14:textId="77777777" w:rsidR="00863936" w:rsidRPr="00C26C39" w:rsidRDefault="00863936" w:rsidP="00863936">
      <w:pPr>
        <w:spacing w:line="276" w:lineRule="auto"/>
        <w:rPr>
          <w:b/>
        </w:rPr>
      </w:pPr>
    </w:p>
    <w:p w14:paraId="46A6215D" w14:textId="77777777" w:rsidR="00863936" w:rsidRPr="00C26C39" w:rsidRDefault="00863936" w:rsidP="00863936">
      <w:pPr>
        <w:spacing w:line="276" w:lineRule="auto"/>
        <w:rPr>
          <w:b/>
        </w:rPr>
      </w:pPr>
      <w:r w:rsidRPr="00C26C39">
        <w:rPr>
          <w:b/>
        </w:rPr>
        <w:t xml:space="preserve">Andrew </w:t>
      </w:r>
      <w:proofErr w:type="spellStart"/>
      <w:r w:rsidRPr="00C26C39">
        <w:rPr>
          <w:b/>
        </w:rPr>
        <w:t>Meirion</w:t>
      </w:r>
      <w:proofErr w:type="spellEnd"/>
      <w:r w:rsidRPr="00C26C39">
        <w:rPr>
          <w:b/>
        </w:rPr>
        <w:t xml:space="preserve"> Jones, Marta </w:t>
      </w:r>
      <w:proofErr w:type="spellStart"/>
      <w:r w:rsidRPr="00C26C39">
        <w:rPr>
          <w:b/>
        </w:rPr>
        <w:t>Díaz</w:t>
      </w:r>
      <w:proofErr w:type="spellEnd"/>
      <w:r w:rsidRPr="00C26C39">
        <w:rPr>
          <w:b/>
        </w:rPr>
        <w:t xml:space="preserve"> </w:t>
      </w:r>
      <w:proofErr w:type="spellStart"/>
      <w:r w:rsidRPr="00C26C39">
        <w:rPr>
          <w:b/>
        </w:rPr>
        <w:t>Guardamino</w:t>
      </w:r>
      <w:proofErr w:type="spellEnd"/>
      <w:r w:rsidRPr="00C26C39">
        <w:rPr>
          <w:b/>
        </w:rPr>
        <w:t xml:space="preserve"> and Rachel J. </w:t>
      </w:r>
      <w:proofErr w:type="spellStart"/>
      <w:r w:rsidRPr="00C26C39">
        <w:rPr>
          <w:b/>
        </w:rPr>
        <w:t>Crellin</w:t>
      </w:r>
      <w:proofErr w:type="spellEnd"/>
      <w:r w:rsidRPr="00C26C39">
        <w:rPr>
          <w:b/>
        </w:rPr>
        <w:t xml:space="preserve"> </w:t>
      </w:r>
    </w:p>
    <w:p w14:paraId="6E5AC160" w14:textId="77777777" w:rsidR="00863936" w:rsidRPr="00C26C39" w:rsidRDefault="00863936" w:rsidP="00863936">
      <w:pPr>
        <w:spacing w:line="276" w:lineRule="auto"/>
      </w:pPr>
    </w:p>
    <w:p w14:paraId="2AB982DA" w14:textId="77777777" w:rsidR="00863936" w:rsidRPr="00C26C39" w:rsidRDefault="00863936" w:rsidP="00863936">
      <w:pPr>
        <w:spacing w:line="276" w:lineRule="auto"/>
        <w:rPr>
          <w:b/>
        </w:rPr>
      </w:pPr>
      <w:r w:rsidRPr="00C26C39">
        <w:rPr>
          <w:b/>
        </w:rPr>
        <w:t>Abstract</w:t>
      </w:r>
    </w:p>
    <w:p w14:paraId="29DDAC27" w14:textId="77777777" w:rsidR="00863936" w:rsidRPr="00C26C39" w:rsidRDefault="00863936" w:rsidP="00863936">
      <w:pPr>
        <w:spacing w:line="276" w:lineRule="auto"/>
      </w:pPr>
    </w:p>
    <w:p w14:paraId="38222E88" w14:textId="77777777" w:rsidR="00863936" w:rsidRPr="00C26C39" w:rsidRDefault="00863936" w:rsidP="00863936">
      <w:pPr>
        <w:spacing w:line="276" w:lineRule="auto"/>
      </w:pPr>
      <w:r w:rsidRPr="00C26C39">
        <w:t xml:space="preserve">The concept of artefact biographies is well established, but has received increasing criticism from archaeologists and anthropologists. This paper reviews this concept and its critiques from the basis of a new digital analysis (using Reflectance Transformation Imaging, RTI) of a small group of decorated Neolithic artefacts from the Isle of Man and North Wales: stone plaques. We argue that the plaques are best understood as being situated in diverse and changing networks of relationships as they are altered over time. To adequately comprehend the changes undergone by these remarkable artefacts it is important that we highlight the ontological character of these changes. To this end we argue that rather than possessing cultural biographies these artefacts are best described as </w:t>
      </w:r>
      <w:r>
        <w:t xml:space="preserve">being </w:t>
      </w:r>
      <w:r w:rsidRPr="00C26C39">
        <w:t xml:space="preserve">‘multiple objects’.  </w:t>
      </w:r>
    </w:p>
    <w:p w14:paraId="125FF37F" w14:textId="77777777" w:rsidR="00863936" w:rsidRPr="00C26C39" w:rsidRDefault="00863936" w:rsidP="00863936">
      <w:pPr>
        <w:spacing w:line="276" w:lineRule="auto"/>
      </w:pPr>
    </w:p>
    <w:p w14:paraId="060D0BAF" w14:textId="77777777" w:rsidR="00863936" w:rsidRPr="00C26C39" w:rsidRDefault="00863936" w:rsidP="00863936">
      <w:pPr>
        <w:spacing w:line="276" w:lineRule="auto"/>
        <w:rPr>
          <w:b/>
        </w:rPr>
      </w:pPr>
      <w:r w:rsidRPr="00C26C39">
        <w:rPr>
          <w:b/>
        </w:rPr>
        <w:t>Keywords</w:t>
      </w:r>
    </w:p>
    <w:p w14:paraId="3D85E30F" w14:textId="77777777" w:rsidR="00863936" w:rsidRPr="00C26C39" w:rsidRDefault="00863936" w:rsidP="00863936">
      <w:pPr>
        <w:spacing w:line="276" w:lineRule="auto"/>
      </w:pPr>
    </w:p>
    <w:p w14:paraId="54648FEA" w14:textId="77777777" w:rsidR="00863936" w:rsidRPr="00C26C39" w:rsidRDefault="00863936" w:rsidP="00863936">
      <w:pPr>
        <w:spacing w:line="276" w:lineRule="auto"/>
      </w:pPr>
      <w:r w:rsidRPr="00C26C39">
        <w:t>Biography Manx multiple objects Neolithic stone plaques Wales</w:t>
      </w:r>
    </w:p>
    <w:p w14:paraId="30F1D934" w14:textId="77777777" w:rsidR="00863936" w:rsidRPr="00C26C39" w:rsidRDefault="00863936" w:rsidP="00863936">
      <w:pPr>
        <w:spacing w:line="276" w:lineRule="auto"/>
      </w:pPr>
    </w:p>
    <w:p w14:paraId="49266786" w14:textId="77777777" w:rsidR="00863936" w:rsidRPr="00C26C39" w:rsidRDefault="00863936" w:rsidP="00863936">
      <w:pPr>
        <w:spacing w:line="276" w:lineRule="auto"/>
      </w:pPr>
      <w:r w:rsidRPr="00C26C39">
        <w:t>Contacts and Addresses:</w:t>
      </w:r>
    </w:p>
    <w:p w14:paraId="615E4C08" w14:textId="77777777" w:rsidR="00863936" w:rsidRPr="00C26C39" w:rsidRDefault="00863936" w:rsidP="00863936">
      <w:pPr>
        <w:spacing w:line="276" w:lineRule="auto"/>
      </w:pPr>
    </w:p>
    <w:p w14:paraId="7997AC44" w14:textId="77777777" w:rsidR="00863936" w:rsidRDefault="00863936" w:rsidP="00863936">
      <w:pPr>
        <w:spacing w:line="276" w:lineRule="auto"/>
      </w:pPr>
      <w:r w:rsidRPr="00C26C39">
        <w:t xml:space="preserve">Andrew </w:t>
      </w:r>
      <w:proofErr w:type="spellStart"/>
      <w:r w:rsidRPr="00C26C39">
        <w:t>Meirion</w:t>
      </w:r>
      <w:proofErr w:type="spellEnd"/>
      <w:r w:rsidRPr="00C26C39">
        <w:t xml:space="preserve"> Jones (Corresponding Author): </w:t>
      </w:r>
      <w:hyperlink r:id="rId5" w:history="1">
        <w:r w:rsidRPr="00035E29">
          <w:rPr>
            <w:rStyle w:val="Hyperlink"/>
          </w:rPr>
          <w:t>amj@soton.ac.uk</w:t>
        </w:r>
      </w:hyperlink>
    </w:p>
    <w:p w14:paraId="4AB892FB" w14:textId="77777777" w:rsidR="00863936" w:rsidRPr="00C26C39" w:rsidRDefault="00863936" w:rsidP="00863936">
      <w:pPr>
        <w:spacing w:line="276" w:lineRule="auto"/>
      </w:pPr>
    </w:p>
    <w:p w14:paraId="25EB7EC7" w14:textId="77777777" w:rsidR="00863936" w:rsidRDefault="00863936" w:rsidP="00863936">
      <w:pPr>
        <w:spacing w:line="276" w:lineRule="auto"/>
      </w:pPr>
      <w:r w:rsidRPr="00C26C39">
        <w:t xml:space="preserve">Marta </w:t>
      </w:r>
      <w:proofErr w:type="spellStart"/>
      <w:r w:rsidRPr="00C26C39">
        <w:t>Díaz-Guardamino</w:t>
      </w:r>
      <w:proofErr w:type="spellEnd"/>
      <w:r w:rsidRPr="00C26C39">
        <w:t xml:space="preserve">: </w:t>
      </w:r>
      <w:hyperlink r:id="rId6" w:history="1">
        <w:r w:rsidRPr="00035E29">
          <w:rPr>
            <w:rStyle w:val="Hyperlink"/>
          </w:rPr>
          <w:t>M.M.Diaz-Guardamino-Uribe@soton.ac.uk</w:t>
        </w:r>
      </w:hyperlink>
    </w:p>
    <w:p w14:paraId="566B58BB" w14:textId="77777777" w:rsidR="00863936" w:rsidRPr="00C26C39" w:rsidRDefault="00863936" w:rsidP="00863936">
      <w:pPr>
        <w:spacing w:line="276" w:lineRule="auto"/>
      </w:pPr>
    </w:p>
    <w:p w14:paraId="6F37DFDD" w14:textId="77777777" w:rsidR="00863936" w:rsidRDefault="00863936" w:rsidP="00863936">
      <w:pPr>
        <w:spacing w:line="276" w:lineRule="auto"/>
      </w:pPr>
      <w:r w:rsidRPr="00C26C39">
        <w:t xml:space="preserve">Rachel J. </w:t>
      </w:r>
      <w:proofErr w:type="spellStart"/>
      <w:r w:rsidRPr="00C26C39">
        <w:t>Crellin</w:t>
      </w:r>
      <w:proofErr w:type="spellEnd"/>
      <w:r w:rsidRPr="00C26C39">
        <w:t xml:space="preserve">: </w:t>
      </w:r>
      <w:hyperlink r:id="rId7" w:history="1">
        <w:r w:rsidRPr="00035E29">
          <w:rPr>
            <w:rStyle w:val="Hyperlink"/>
          </w:rPr>
          <w:t>rjc65@leicester.ac.uk</w:t>
        </w:r>
      </w:hyperlink>
    </w:p>
    <w:p w14:paraId="4D940AA2" w14:textId="77777777" w:rsidR="00863936" w:rsidRPr="00C26C39" w:rsidRDefault="00863936" w:rsidP="00863936">
      <w:pPr>
        <w:spacing w:line="276" w:lineRule="auto"/>
      </w:pPr>
    </w:p>
    <w:p w14:paraId="4368D1AD" w14:textId="77777777" w:rsidR="00863936" w:rsidRPr="00C26C39" w:rsidRDefault="00863936" w:rsidP="00863936">
      <w:pPr>
        <w:spacing w:line="276" w:lineRule="auto"/>
      </w:pPr>
      <w:r w:rsidRPr="00C26C39">
        <w:t xml:space="preserve">Address for Andrew </w:t>
      </w:r>
      <w:proofErr w:type="spellStart"/>
      <w:r w:rsidRPr="00C26C39">
        <w:t>Meirion</w:t>
      </w:r>
      <w:proofErr w:type="spellEnd"/>
      <w:r w:rsidRPr="00C26C39">
        <w:t xml:space="preserve"> Jones and Marta </w:t>
      </w:r>
      <w:proofErr w:type="spellStart"/>
      <w:r w:rsidRPr="00C26C39">
        <w:t>Díaz-Guardamino</w:t>
      </w:r>
      <w:proofErr w:type="spellEnd"/>
      <w:r w:rsidRPr="00C26C39">
        <w:t xml:space="preserve">: Archaeology, Faculty of Humanities, University of Southampton, </w:t>
      </w:r>
      <w:proofErr w:type="spellStart"/>
      <w:r w:rsidRPr="00C26C39">
        <w:t>Highfield</w:t>
      </w:r>
      <w:proofErr w:type="spellEnd"/>
      <w:r w:rsidRPr="00C26C39">
        <w:t xml:space="preserve">, Southampton SO17 1BF, </w:t>
      </w:r>
      <w:proofErr w:type="gramStart"/>
      <w:r w:rsidRPr="00C26C39">
        <w:t>UK</w:t>
      </w:r>
      <w:proofErr w:type="gramEnd"/>
      <w:r w:rsidRPr="00C26C39">
        <w:t>.</w:t>
      </w:r>
    </w:p>
    <w:p w14:paraId="2740B81C" w14:textId="77777777" w:rsidR="00863936" w:rsidRDefault="00863936" w:rsidP="00863936">
      <w:pPr>
        <w:spacing w:line="276" w:lineRule="auto"/>
      </w:pPr>
    </w:p>
    <w:p w14:paraId="78E3D0FA" w14:textId="77777777" w:rsidR="00863936" w:rsidRPr="00C26C39" w:rsidRDefault="00863936" w:rsidP="00863936">
      <w:pPr>
        <w:spacing w:line="276" w:lineRule="auto"/>
      </w:pPr>
      <w:r w:rsidRPr="00C26C39">
        <w:t xml:space="preserve">Address for Rachel J. </w:t>
      </w:r>
      <w:proofErr w:type="spellStart"/>
      <w:r w:rsidRPr="00C26C39">
        <w:t>Crellin</w:t>
      </w:r>
      <w:proofErr w:type="spellEnd"/>
      <w:r w:rsidRPr="00C26C39">
        <w:t>: School of Archaeology and Ancient History,</w:t>
      </w:r>
    </w:p>
    <w:p w14:paraId="56D4F99C" w14:textId="77777777" w:rsidR="00863936" w:rsidRPr="00C26C39" w:rsidRDefault="00863936" w:rsidP="00863936">
      <w:pPr>
        <w:spacing w:line="276" w:lineRule="auto"/>
      </w:pPr>
      <w:r w:rsidRPr="00C26C39">
        <w:t xml:space="preserve">University of Leicester, University Road, Leicester, LE1 7RH, UK. </w:t>
      </w:r>
    </w:p>
    <w:p w14:paraId="4378BA00" w14:textId="77777777" w:rsidR="00863936" w:rsidRPr="00C26C39" w:rsidRDefault="00863936" w:rsidP="00863936">
      <w:pPr>
        <w:spacing w:line="276" w:lineRule="auto"/>
      </w:pPr>
    </w:p>
    <w:p w14:paraId="09847429" w14:textId="77777777" w:rsidR="00863936" w:rsidRPr="00C26C39" w:rsidRDefault="00863936" w:rsidP="00863936">
      <w:pPr>
        <w:spacing w:line="276" w:lineRule="auto"/>
      </w:pPr>
    </w:p>
    <w:p w14:paraId="3968FA6C" w14:textId="77777777" w:rsidR="00863936" w:rsidRPr="00C26C39" w:rsidRDefault="00863936" w:rsidP="00863936">
      <w:pPr>
        <w:spacing w:line="276" w:lineRule="auto"/>
        <w:rPr>
          <w:b/>
        </w:rPr>
      </w:pPr>
      <w:r w:rsidRPr="00C26C39">
        <w:rPr>
          <w:b/>
        </w:rPr>
        <w:t>Introduction</w:t>
      </w:r>
    </w:p>
    <w:p w14:paraId="0B5BDD8D" w14:textId="77777777" w:rsidR="00863936" w:rsidRPr="00C26C39" w:rsidRDefault="00863936" w:rsidP="00863936">
      <w:pPr>
        <w:spacing w:line="276" w:lineRule="auto"/>
      </w:pPr>
    </w:p>
    <w:p w14:paraId="5E4F154E" w14:textId="77777777" w:rsidR="00863936" w:rsidRPr="00C26C39" w:rsidRDefault="00863936" w:rsidP="00863936">
      <w:pPr>
        <w:spacing w:line="276" w:lineRule="auto"/>
      </w:pPr>
      <w:r w:rsidRPr="00C26C39">
        <w:t xml:space="preserve">The concept of the cultural biography of artefacts is now well established in prehistoric archaeology. Since the concept of artefact biographies was first discussed (Bradley and Edmonds 1993; Thomas 1996; Tilley 1996; </w:t>
      </w:r>
      <w:proofErr w:type="spellStart"/>
      <w:r w:rsidRPr="00C26C39">
        <w:t>Gosden</w:t>
      </w:r>
      <w:proofErr w:type="spellEnd"/>
      <w:r w:rsidRPr="00C26C39">
        <w:t xml:space="preserve"> and Marshall 1999) the idea has been re-evaluated, critiqued (</w:t>
      </w:r>
      <w:r w:rsidRPr="00957B34">
        <w:rPr>
          <w:color w:val="FF0000"/>
        </w:rPr>
        <w:t>Shanks 1998</w:t>
      </w:r>
      <w:r>
        <w:t xml:space="preserve">; </w:t>
      </w:r>
      <w:proofErr w:type="spellStart"/>
      <w:r w:rsidRPr="00957B34">
        <w:rPr>
          <w:color w:val="FF0000"/>
        </w:rPr>
        <w:t>Holtorf</w:t>
      </w:r>
      <w:proofErr w:type="spellEnd"/>
      <w:r w:rsidRPr="00957B34">
        <w:rPr>
          <w:color w:val="FF0000"/>
        </w:rPr>
        <w:t xml:space="preserve"> 2008</w:t>
      </w:r>
      <w:r>
        <w:t xml:space="preserve">; </w:t>
      </w:r>
      <w:r w:rsidRPr="00C26C39">
        <w:t>Joy 2009</w:t>
      </w:r>
      <w:r>
        <w:t xml:space="preserve">, </w:t>
      </w:r>
      <w:proofErr w:type="spellStart"/>
      <w:r w:rsidRPr="00957B34">
        <w:rPr>
          <w:color w:val="FF0000"/>
        </w:rPr>
        <w:t>Burström</w:t>
      </w:r>
      <w:proofErr w:type="spellEnd"/>
      <w:r w:rsidRPr="00957B34">
        <w:rPr>
          <w:color w:val="FF0000"/>
        </w:rPr>
        <w:t xml:space="preserve"> 2014</w:t>
      </w:r>
      <w:r w:rsidRPr="00C26C39">
        <w:t xml:space="preserve">) and modified (Joyce and Gillespie 2015). In this paper we retain the insight that mapping the changes to an </w:t>
      </w:r>
      <w:r w:rsidRPr="00C26C39">
        <w:lastRenderedPageBreak/>
        <w:t xml:space="preserve">artefact over an extended duration offers a powerful analytical tool (see </w:t>
      </w:r>
      <w:proofErr w:type="spellStart"/>
      <w:r w:rsidRPr="00C26C39">
        <w:t>Schiffer</w:t>
      </w:r>
      <w:proofErr w:type="spellEnd"/>
      <w:r w:rsidRPr="00C26C39">
        <w:t xml:space="preserve"> 1972; 1976 for the earliest discussion of this concept). However we argue that maintaining the metaphorical descriptor ‘biography’ muddies our understanding of the complexities involved in the changes undergone by prehistoric artefacts. As an alternative we introduce the concept of the ‘multiple object’ as it places emphasis on the ontological complexities that artefacts undergo as they alter and change. We discuss these ideas focusing on a specific set of artefacts: the decorated plaques of the Isle of Man, an island located in the Irish Sea region of the British Isles. </w:t>
      </w:r>
    </w:p>
    <w:p w14:paraId="1AF13C30" w14:textId="77777777" w:rsidR="00863936" w:rsidRPr="00C26C39" w:rsidRDefault="00863936" w:rsidP="00863936">
      <w:pPr>
        <w:spacing w:line="276" w:lineRule="auto"/>
      </w:pPr>
    </w:p>
    <w:p w14:paraId="339EB1AA" w14:textId="77777777" w:rsidR="00863936" w:rsidRPr="00C26C39" w:rsidRDefault="00863936" w:rsidP="00863936">
      <w:pPr>
        <w:spacing w:line="276" w:lineRule="auto"/>
        <w:rPr>
          <w:b/>
        </w:rPr>
      </w:pPr>
    </w:p>
    <w:p w14:paraId="6A129162" w14:textId="77777777" w:rsidR="00863936" w:rsidRPr="00C26C39" w:rsidRDefault="00863936" w:rsidP="00863936">
      <w:pPr>
        <w:spacing w:line="276" w:lineRule="auto"/>
        <w:rPr>
          <w:b/>
        </w:rPr>
      </w:pPr>
      <w:r w:rsidRPr="00C26C39">
        <w:rPr>
          <w:b/>
        </w:rPr>
        <w:t>Slate artefacts, and the Neolithic of the Isle of Man</w:t>
      </w:r>
    </w:p>
    <w:p w14:paraId="65605981" w14:textId="77777777" w:rsidR="00863936" w:rsidRPr="00C26C39" w:rsidRDefault="00863936" w:rsidP="00863936">
      <w:pPr>
        <w:spacing w:line="276" w:lineRule="auto"/>
      </w:pPr>
    </w:p>
    <w:p w14:paraId="3C56A233" w14:textId="77777777" w:rsidR="00863936" w:rsidRPr="00C26C39" w:rsidRDefault="00863936" w:rsidP="00863936">
      <w:pPr>
        <w:spacing w:line="276" w:lineRule="auto"/>
      </w:pPr>
      <w:r w:rsidRPr="00C26C39">
        <w:t xml:space="preserve">Artefacts of metamorphic rock - slates and </w:t>
      </w:r>
      <w:proofErr w:type="spellStart"/>
      <w:r w:rsidRPr="00C26C39">
        <w:t>schists</w:t>
      </w:r>
      <w:proofErr w:type="spellEnd"/>
      <w:r w:rsidRPr="00C26C39">
        <w:t xml:space="preserve"> - are a common feature of the prehistory of a number of regions in Europe. Slate knives are distinctive artefacts in the Mesolithic of </w:t>
      </w:r>
      <w:proofErr w:type="spellStart"/>
      <w:r w:rsidRPr="00C26C39">
        <w:t>Fennoscandia</w:t>
      </w:r>
      <w:proofErr w:type="spellEnd"/>
      <w:r w:rsidRPr="00C26C39">
        <w:t>, and are traded north to south across the boundaries between hunter-gatherers and farmers (</w:t>
      </w:r>
      <w:proofErr w:type="spellStart"/>
      <w:r w:rsidRPr="00C26C39">
        <w:t>Hallgren</w:t>
      </w:r>
      <w:proofErr w:type="spellEnd"/>
      <w:r w:rsidRPr="00C26C39">
        <w:t xml:space="preserve"> 2008, 2012), while schist plaques are a feature of Late Neolithic and Chalcolithic mortuary practices in Portugal and Spain (</w:t>
      </w:r>
      <w:proofErr w:type="spellStart"/>
      <w:r w:rsidRPr="00C26C39">
        <w:t>Gonçalves</w:t>
      </w:r>
      <w:proofErr w:type="spellEnd"/>
      <w:r w:rsidRPr="00C26C39">
        <w:t xml:space="preserve"> 2008; </w:t>
      </w:r>
      <w:proofErr w:type="spellStart"/>
      <w:r w:rsidRPr="00C26C39">
        <w:t>Lillios</w:t>
      </w:r>
      <w:proofErr w:type="spellEnd"/>
      <w:r w:rsidRPr="00C26C39">
        <w:t xml:space="preserve"> 2008). Slates and </w:t>
      </w:r>
      <w:proofErr w:type="spellStart"/>
      <w:r w:rsidRPr="00C26C39">
        <w:t>schists</w:t>
      </w:r>
      <w:proofErr w:type="spellEnd"/>
      <w:r w:rsidRPr="00C26C39">
        <w:t xml:space="preserve"> lend themselves to decoration, as is the case for both Mesolithic Scandinavia and Copper Age Iberia. In this paper we examine an unusual group of decorated slate artefacts from the Isle of Man. </w:t>
      </w:r>
    </w:p>
    <w:p w14:paraId="62994D6D" w14:textId="77777777" w:rsidR="00863936" w:rsidRPr="00C26C39" w:rsidRDefault="00863936" w:rsidP="00863936">
      <w:pPr>
        <w:spacing w:line="276" w:lineRule="auto"/>
      </w:pPr>
    </w:p>
    <w:p w14:paraId="2E3C32B4" w14:textId="77777777" w:rsidR="00863936" w:rsidRPr="00C26C39" w:rsidRDefault="00863936" w:rsidP="00863936">
      <w:pPr>
        <w:spacing w:line="276" w:lineRule="auto"/>
      </w:pPr>
      <w:r w:rsidRPr="00C26C39">
        <w:t xml:space="preserve">The Isle of Man, situated in the centre of the Irish Sea (Fig. 1), sits apart geographically and culturally from the British and Irish Neolithic sequences. The distinctiveness of the Manx Neolithic was debated in the early years of the twentieth century (Clark 1935), but it was not until a series of remarkable excavations during the war years in advance of the extension of </w:t>
      </w:r>
      <w:proofErr w:type="spellStart"/>
      <w:r w:rsidRPr="00C26C39">
        <w:t>Ronaldsway</w:t>
      </w:r>
      <w:proofErr w:type="spellEnd"/>
      <w:r w:rsidRPr="00C26C39">
        <w:t xml:space="preserve"> airport (Bruce et. al. 1947), in the south of the island, and at the multi-period site of </w:t>
      </w:r>
      <w:proofErr w:type="spellStart"/>
      <w:r w:rsidRPr="00C26C39">
        <w:t>Ballateare</w:t>
      </w:r>
      <w:proofErr w:type="spellEnd"/>
      <w:r w:rsidRPr="00C26C39">
        <w:t xml:space="preserve"> (</w:t>
      </w:r>
      <w:proofErr w:type="spellStart"/>
      <w:r w:rsidRPr="00C26C39">
        <w:t>Bersu</w:t>
      </w:r>
      <w:proofErr w:type="spellEnd"/>
      <w:r w:rsidRPr="00C26C39">
        <w:t xml:space="preserve"> 1947) in the north of the island, that an island-wide late Neolithic culture came to be defined. </w:t>
      </w:r>
    </w:p>
    <w:p w14:paraId="5671F0A4" w14:textId="77777777" w:rsidR="00863936" w:rsidRPr="00C26C39" w:rsidRDefault="00863936" w:rsidP="00863936">
      <w:pPr>
        <w:spacing w:line="276" w:lineRule="auto"/>
      </w:pPr>
    </w:p>
    <w:p w14:paraId="6C29A7D4" w14:textId="77777777" w:rsidR="00863936" w:rsidRPr="00C26C39" w:rsidRDefault="00863936" w:rsidP="00863936">
      <w:pPr>
        <w:spacing w:line="276" w:lineRule="auto"/>
      </w:pPr>
      <w:r w:rsidRPr="00C26C39">
        <w:t xml:space="preserve">The material signatures of this Neolithic culture included a distinctive class of tall round-based earth-fast jars, known as </w:t>
      </w:r>
      <w:proofErr w:type="spellStart"/>
      <w:r w:rsidRPr="00C26C39">
        <w:t>Ronaldsway</w:t>
      </w:r>
      <w:proofErr w:type="spellEnd"/>
      <w:r w:rsidRPr="00C26C39">
        <w:t xml:space="preserve"> jars, sometimes found associated with </w:t>
      </w:r>
      <w:proofErr w:type="gramStart"/>
      <w:r w:rsidRPr="00C26C39">
        <w:t>small decorated</w:t>
      </w:r>
      <w:proofErr w:type="gramEnd"/>
      <w:r w:rsidRPr="00C26C39">
        <w:t xml:space="preserve"> Grooved Ware vessels. Other distinctive artefacts include roughened truncated butt (RTB) axes, hump-backed scrapers, lozenge shaped arrowheads and the decorated slate plaques that are the focus of this paper (Fig. 2). The ‘</w:t>
      </w:r>
      <w:proofErr w:type="spellStart"/>
      <w:r w:rsidRPr="00C26C39">
        <w:t>Ronaldsway</w:t>
      </w:r>
      <w:proofErr w:type="spellEnd"/>
      <w:r w:rsidRPr="00C26C39">
        <w:t xml:space="preserve"> culture’ was later designated by Stuart Piggott (1954, 347-51) as one of his secondary Neolithic cultures: argued to be a development of an initial wave of Neolithic cultural activity beginning in southern England and diffusing to ‘peripheral’ regions, such as the Isle of Man. </w:t>
      </w:r>
    </w:p>
    <w:p w14:paraId="15187192" w14:textId="77777777" w:rsidR="00863936" w:rsidRPr="00C26C39" w:rsidRDefault="00863936" w:rsidP="00863936">
      <w:pPr>
        <w:spacing w:line="276" w:lineRule="auto"/>
      </w:pPr>
    </w:p>
    <w:p w14:paraId="65C9A3C3" w14:textId="77777777" w:rsidR="00863936" w:rsidRPr="00C26C39" w:rsidRDefault="00863936" w:rsidP="00863936">
      <w:pPr>
        <w:spacing w:line="276" w:lineRule="auto"/>
      </w:pPr>
      <w:r w:rsidRPr="00C26C39">
        <w:t xml:space="preserve">The five slate plaques, deposited in a group at the back of the Neolithic house at </w:t>
      </w:r>
      <w:proofErr w:type="spellStart"/>
      <w:r w:rsidRPr="00C26C39">
        <w:t>Ronaldsway</w:t>
      </w:r>
      <w:proofErr w:type="spellEnd"/>
      <w:r w:rsidRPr="00C26C39">
        <w:t xml:space="preserve"> (Bruce et. al. 1947), have remained a curiosity since their excavation. The plaques are notable for their small size and relative delicacy. Decoration is documented on two of these plaques. Since the </w:t>
      </w:r>
      <w:proofErr w:type="spellStart"/>
      <w:r w:rsidRPr="00C26C39">
        <w:t>1940s</w:t>
      </w:r>
      <w:proofErr w:type="spellEnd"/>
      <w:r w:rsidRPr="00C26C39">
        <w:t xml:space="preserve"> a further decorated plaque was excavated from a pit site at </w:t>
      </w:r>
      <w:proofErr w:type="spellStart"/>
      <w:r w:rsidRPr="00C26C39">
        <w:t>Ballavarry</w:t>
      </w:r>
      <w:proofErr w:type="spellEnd"/>
      <w:r w:rsidRPr="00C26C39">
        <w:t xml:space="preserve"> (</w:t>
      </w:r>
      <w:proofErr w:type="spellStart"/>
      <w:r w:rsidRPr="00C26C39">
        <w:t>Garrad</w:t>
      </w:r>
      <w:proofErr w:type="spellEnd"/>
      <w:r w:rsidRPr="00C26C39">
        <w:t xml:space="preserve"> 1984). The plaques routinely appear in accounts of the Manx Neolithic (Bruce et. al. 1947; Piggott 1954; Burrow 1997; </w:t>
      </w:r>
      <w:proofErr w:type="spellStart"/>
      <w:r w:rsidRPr="00C26C39">
        <w:t>Crellin</w:t>
      </w:r>
      <w:proofErr w:type="spellEnd"/>
      <w:r w:rsidRPr="00C26C39">
        <w:t xml:space="preserve"> 2014) though their function and associations remain enigmatic. Most authors mention the close resemblance between the decoration on the plaques and that on Grooved ware vessels. For example, Stephen Burrow (1997, 21) notes a resemblance between the decoration of the </w:t>
      </w:r>
      <w:proofErr w:type="spellStart"/>
      <w:r w:rsidRPr="00C26C39">
        <w:t>Ballavarry</w:t>
      </w:r>
      <w:proofErr w:type="spellEnd"/>
      <w:r w:rsidRPr="00C26C39">
        <w:t xml:space="preserve"> plaque and a Grooved ware vessel from </w:t>
      </w:r>
      <w:proofErr w:type="spellStart"/>
      <w:r w:rsidRPr="00C26C39">
        <w:t>Glencrutchery</w:t>
      </w:r>
      <w:proofErr w:type="spellEnd"/>
      <w:r w:rsidRPr="00C26C39">
        <w:t xml:space="preserve">, and discusses the wider currency of these designs across pottery and stone artefacts. </w:t>
      </w:r>
    </w:p>
    <w:p w14:paraId="039C52C0" w14:textId="77777777" w:rsidR="00863936" w:rsidRPr="00C26C39" w:rsidRDefault="00863936" w:rsidP="00863936">
      <w:pPr>
        <w:spacing w:line="276" w:lineRule="auto"/>
      </w:pPr>
    </w:p>
    <w:p w14:paraId="1F1F3A3D" w14:textId="77777777" w:rsidR="00863936" w:rsidRPr="00C26C39" w:rsidRDefault="00863936" w:rsidP="00863936">
      <w:pPr>
        <w:spacing w:line="276" w:lineRule="auto"/>
      </w:pPr>
      <w:r w:rsidRPr="00957B34">
        <w:rPr>
          <w:color w:val="FF0000"/>
        </w:rPr>
        <w:t xml:space="preserve">AMS radiocarbon dates from a suite of </w:t>
      </w:r>
      <w:proofErr w:type="spellStart"/>
      <w:r w:rsidRPr="00957B34">
        <w:rPr>
          <w:color w:val="FF0000"/>
        </w:rPr>
        <w:t>Ronaldsway</w:t>
      </w:r>
      <w:proofErr w:type="spellEnd"/>
      <w:r w:rsidRPr="00957B34">
        <w:rPr>
          <w:color w:val="FF0000"/>
        </w:rPr>
        <w:t xml:space="preserve"> sites established that the </w:t>
      </w:r>
      <w:proofErr w:type="spellStart"/>
      <w:r w:rsidRPr="00957B34">
        <w:rPr>
          <w:color w:val="FF0000"/>
        </w:rPr>
        <w:t>Ronaldsway</w:t>
      </w:r>
      <w:proofErr w:type="spellEnd"/>
      <w:r w:rsidRPr="00957B34">
        <w:rPr>
          <w:color w:val="FF0000"/>
        </w:rPr>
        <w:t xml:space="preserve"> culture was a phenomenon of the 3</w:t>
      </w:r>
      <w:r w:rsidRPr="00957B34">
        <w:rPr>
          <w:color w:val="FF0000"/>
          <w:vertAlign w:val="superscript"/>
        </w:rPr>
        <w:t>rd</w:t>
      </w:r>
      <w:r w:rsidRPr="00957B34">
        <w:rPr>
          <w:color w:val="FF0000"/>
        </w:rPr>
        <w:t xml:space="preserve"> millennium BC (</w:t>
      </w:r>
      <w:r>
        <w:rPr>
          <w:color w:val="FF0000"/>
        </w:rPr>
        <w:t xml:space="preserve">Burrow and </w:t>
      </w:r>
      <w:proofErr w:type="spellStart"/>
      <w:r w:rsidRPr="00957B34">
        <w:rPr>
          <w:color w:val="FF0000"/>
        </w:rPr>
        <w:t>Darvill</w:t>
      </w:r>
      <w:proofErr w:type="spellEnd"/>
      <w:r w:rsidRPr="00957B34">
        <w:rPr>
          <w:color w:val="FF0000"/>
        </w:rPr>
        <w:t xml:space="preserve"> 1997).</w:t>
      </w:r>
      <w:r>
        <w:t xml:space="preserve"> </w:t>
      </w:r>
      <w:r w:rsidRPr="00C26C39">
        <w:t xml:space="preserve">A </w:t>
      </w:r>
      <w:r>
        <w:t xml:space="preserve">more recent </w:t>
      </w:r>
      <w:r w:rsidRPr="00C26C39">
        <w:t xml:space="preserve">review of radiocarbon dates for the </w:t>
      </w:r>
      <w:proofErr w:type="spellStart"/>
      <w:r w:rsidRPr="00C26C39">
        <w:t>Ronaldsway</w:t>
      </w:r>
      <w:proofErr w:type="spellEnd"/>
      <w:r w:rsidRPr="00C26C39">
        <w:t xml:space="preserve"> Neolithic in Rachel </w:t>
      </w:r>
      <w:proofErr w:type="spellStart"/>
      <w:r w:rsidRPr="00C26C39">
        <w:t>Crellin’s</w:t>
      </w:r>
      <w:proofErr w:type="spellEnd"/>
      <w:r w:rsidRPr="00C26C39">
        <w:t xml:space="preserve"> doctoral thesis (</w:t>
      </w:r>
      <w:proofErr w:type="spellStart"/>
      <w:r w:rsidRPr="00C26C39">
        <w:t>Crellin</w:t>
      </w:r>
      <w:proofErr w:type="spellEnd"/>
      <w:r w:rsidRPr="00C26C39">
        <w:t xml:space="preserve"> 2014, 215) concludes that calibrated dates for the </w:t>
      </w:r>
      <w:proofErr w:type="spellStart"/>
      <w:r w:rsidRPr="00C26C39">
        <w:t>Ronaldsway</w:t>
      </w:r>
      <w:proofErr w:type="spellEnd"/>
      <w:r w:rsidRPr="00C26C39">
        <w:t xml:space="preserve"> sites derive from between the </w:t>
      </w:r>
      <w:proofErr w:type="spellStart"/>
      <w:r w:rsidRPr="00C26C39">
        <w:t>31st-24th</w:t>
      </w:r>
      <w:proofErr w:type="spellEnd"/>
      <w:r w:rsidRPr="00C26C39">
        <w:t xml:space="preserve">/23rd centuries BC, although the dates for </w:t>
      </w:r>
      <w:proofErr w:type="spellStart"/>
      <w:r w:rsidRPr="00C26C39">
        <w:t>Ballavarry</w:t>
      </w:r>
      <w:proofErr w:type="spellEnd"/>
      <w:r w:rsidRPr="00C26C39">
        <w:t xml:space="preserve"> and the </w:t>
      </w:r>
      <w:proofErr w:type="spellStart"/>
      <w:r w:rsidRPr="00C26C39">
        <w:t>Ronaldsway</w:t>
      </w:r>
      <w:proofErr w:type="spellEnd"/>
      <w:r w:rsidRPr="00C26C39">
        <w:t xml:space="preserve"> house site are situated towards the end of this period. </w:t>
      </w:r>
    </w:p>
    <w:p w14:paraId="0C09E944" w14:textId="77777777" w:rsidR="00863936" w:rsidRPr="00C26C39" w:rsidRDefault="00863936" w:rsidP="00863936">
      <w:pPr>
        <w:spacing w:line="276" w:lineRule="auto"/>
      </w:pPr>
    </w:p>
    <w:p w14:paraId="73468488" w14:textId="77777777" w:rsidR="00863936" w:rsidRPr="00C26C39" w:rsidRDefault="00863936" w:rsidP="00863936">
      <w:pPr>
        <w:spacing w:line="276" w:lineRule="auto"/>
      </w:pPr>
      <w:r w:rsidRPr="00C26C39">
        <w:t xml:space="preserve">One of the problems that </w:t>
      </w:r>
      <w:proofErr w:type="gramStart"/>
      <w:r w:rsidRPr="00C26C39">
        <w:t>has</w:t>
      </w:r>
      <w:proofErr w:type="gramEnd"/>
      <w:r w:rsidRPr="00C26C39">
        <w:t xml:space="preserve"> hampered further interpretation of the plaques is the sheer difficulty of accurately recording the decoration on these small and delicate slate artefacts. Most researchers have tended to reproduce the documentation of Bruce and colleagues (1947) for </w:t>
      </w:r>
      <w:proofErr w:type="spellStart"/>
      <w:r w:rsidRPr="00C26C39">
        <w:t>Ronaldsway</w:t>
      </w:r>
      <w:proofErr w:type="spellEnd"/>
      <w:r w:rsidRPr="00C26C39">
        <w:t xml:space="preserve">, or Larch </w:t>
      </w:r>
      <w:proofErr w:type="spellStart"/>
      <w:r w:rsidRPr="00C26C39">
        <w:t>Garrad</w:t>
      </w:r>
      <w:proofErr w:type="spellEnd"/>
      <w:r w:rsidRPr="00C26C39">
        <w:t xml:space="preserve"> (1984) for </w:t>
      </w:r>
      <w:proofErr w:type="spellStart"/>
      <w:r w:rsidRPr="00C26C39">
        <w:t>Ballavarry</w:t>
      </w:r>
      <w:proofErr w:type="spellEnd"/>
      <w:r w:rsidRPr="00C26C39">
        <w:t xml:space="preserve">. As part of a wider project concerned with the digital analysis of decorated artefacts from Neolithic Britain and Ireland (the ‘Making a Mark: imagery and process in Neolithic Britain and Ireland ’ project, funded by the </w:t>
      </w:r>
      <w:proofErr w:type="spellStart"/>
      <w:r w:rsidRPr="00C26C39">
        <w:t>Leverhulme</w:t>
      </w:r>
      <w:proofErr w:type="spellEnd"/>
      <w:r w:rsidRPr="00C26C39">
        <w:t xml:space="preserve"> Trust) a new </w:t>
      </w:r>
      <w:proofErr w:type="spellStart"/>
      <w:r w:rsidRPr="00C26C39">
        <w:t>programme</w:t>
      </w:r>
      <w:proofErr w:type="spellEnd"/>
      <w:r w:rsidRPr="00C26C39">
        <w:t xml:space="preserve"> of documentation was made to alleviate this problem and to facilitate a consideration of these plaques in their wider regional and inter-regional contexts.  </w:t>
      </w:r>
    </w:p>
    <w:p w14:paraId="73574366" w14:textId="77777777" w:rsidR="00863936" w:rsidRPr="00C26C39" w:rsidRDefault="00863936" w:rsidP="00863936">
      <w:pPr>
        <w:spacing w:line="276" w:lineRule="auto"/>
      </w:pPr>
    </w:p>
    <w:p w14:paraId="75C192C4" w14:textId="77777777" w:rsidR="00863936" w:rsidRPr="00C26C39" w:rsidRDefault="00863936" w:rsidP="00863936">
      <w:pPr>
        <w:spacing w:line="276" w:lineRule="auto"/>
      </w:pPr>
      <w:r w:rsidRPr="00C26C39">
        <w:t xml:space="preserve">This paper will discuss the method of digital documentation, and then the results of this analysis. We will then discuss these results within a wider interpretative framework that examines their relationship to other stone tool types, especially polished stone axes. Following this the plaques will be compared with another example from the Irish Sea region – the plaque from </w:t>
      </w:r>
      <w:proofErr w:type="spellStart"/>
      <w:r w:rsidRPr="00C26C39">
        <w:t>Graig</w:t>
      </w:r>
      <w:proofErr w:type="spellEnd"/>
      <w:r w:rsidRPr="00C26C39">
        <w:t xml:space="preserve"> </w:t>
      </w:r>
      <w:proofErr w:type="spellStart"/>
      <w:r w:rsidRPr="00C26C39">
        <w:t>Lwyd</w:t>
      </w:r>
      <w:proofErr w:type="spellEnd"/>
      <w:r w:rsidRPr="00C26C39">
        <w:t xml:space="preserve">, North Wales - and plaques from further afield in Iberia. We then utilize our findings as a means of widening our theoretical analysis to argue for a shift away from </w:t>
      </w:r>
      <w:proofErr w:type="gramStart"/>
      <w:r w:rsidRPr="00C26C39">
        <w:t>well established</w:t>
      </w:r>
      <w:proofErr w:type="gramEnd"/>
      <w:r w:rsidRPr="00C26C39">
        <w:t xml:space="preserve"> accounts of cultural biographies to more ontologically focused discussions of the plaques as multiple objects.   </w:t>
      </w:r>
    </w:p>
    <w:p w14:paraId="1E286D01" w14:textId="77777777" w:rsidR="00863936" w:rsidRPr="00C26C39" w:rsidRDefault="00863936" w:rsidP="00863936">
      <w:pPr>
        <w:spacing w:line="276" w:lineRule="auto"/>
        <w:rPr>
          <w:b/>
        </w:rPr>
      </w:pPr>
    </w:p>
    <w:p w14:paraId="0FEA8653" w14:textId="77777777" w:rsidR="00863936" w:rsidRPr="00C26C39" w:rsidRDefault="00863936" w:rsidP="00863936">
      <w:pPr>
        <w:spacing w:line="276" w:lineRule="auto"/>
        <w:rPr>
          <w:b/>
        </w:rPr>
      </w:pPr>
      <w:r w:rsidRPr="00C26C39">
        <w:rPr>
          <w:b/>
        </w:rPr>
        <w:t>Digital analysis of the Manx plaques: methodology</w:t>
      </w:r>
    </w:p>
    <w:p w14:paraId="332FD227" w14:textId="77777777" w:rsidR="00863936" w:rsidRPr="00C26C39" w:rsidRDefault="00863936" w:rsidP="00863936">
      <w:pPr>
        <w:spacing w:line="276" w:lineRule="auto"/>
      </w:pPr>
    </w:p>
    <w:p w14:paraId="4C9DFE41" w14:textId="77777777" w:rsidR="00863936" w:rsidRPr="00C26C39" w:rsidRDefault="00863936" w:rsidP="00863936">
      <w:pPr>
        <w:spacing w:line="276" w:lineRule="auto"/>
      </w:pPr>
      <w:r w:rsidRPr="00C26C39">
        <w:t xml:space="preserve">As part of the </w:t>
      </w:r>
      <w:proofErr w:type="spellStart"/>
      <w:r w:rsidRPr="00C26C39">
        <w:t>Leverhulme</w:t>
      </w:r>
      <w:proofErr w:type="spellEnd"/>
      <w:r w:rsidRPr="00C26C39">
        <w:t xml:space="preserve"> funded ‘Making a Mark’ project the authors digitally recorded all five plaques from </w:t>
      </w:r>
      <w:proofErr w:type="spellStart"/>
      <w:r w:rsidRPr="00C26C39">
        <w:t>Ronaldsway</w:t>
      </w:r>
      <w:proofErr w:type="spellEnd"/>
      <w:r w:rsidRPr="00C26C39">
        <w:t xml:space="preserve"> and the single example from </w:t>
      </w:r>
      <w:proofErr w:type="spellStart"/>
      <w:r w:rsidRPr="00C26C39">
        <w:t>Ballavarry</w:t>
      </w:r>
      <w:proofErr w:type="spellEnd"/>
      <w:r w:rsidRPr="00C26C39">
        <w:t xml:space="preserve"> using Reflectance Transformation Imaging (RTI).  RTI  (</w:t>
      </w:r>
      <w:proofErr w:type="spellStart"/>
      <w:r w:rsidRPr="00C26C39">
        <w:t>Mudge</w:t>
      </w:r>
      <w:proofErr w:type="spellEnd"/>
      <w:r w:rsidRPr="00C26C39">
        <w:t xml:space="preserve"> et. al. 2005) was developed in 2001 at Hewlett Packard Laboratories (</w:t>
      </w:r>
      <w:proofErr w:type="spellStart"/>
      <w:r w:rsidRPr="00C26C39">
        <w:t>Malzbender</w:t>
      </w:r>
      <w:proofErr w:type="spellEnd"/>
      <w:r w:rsidRPr="00C26C39">
        <w:t xml:space="preserve">, Gelb, &amp; </w:t>
      </w:r>
      <w:proofErr w:type="spellStart"/>
      <w:r w:rsidRPr="00C26C39">
        <w:t>Wolters</w:t>
      </w:r>
      <w:proofErr w:type="spellEnd"/>
      <w:r w:rsidRPr="00C26C39">
        <w:t xml:space="preserve">, 2001). RTI is a non-destructive, affordable and easy imaging technique. The technique was especially useful for recording the Manx plaques because of its ability to acquire and represent the </w:t>
      </w:r>
      <w:proofErr w:type="spellStart"/>
      <w:r w:rsidRPr="00C26C39">
        <w:t>3D</w:t>
      </w:r>
      <w:proofErr w:type="spellEnd"/>
      <w:r w:rsidRPr="00C26C39">
        <w:t xml:space="preserve"> reflectance properties of objects. Reflectance Transformation Images provide increased realism, including surface colours, self-shadowing, sub-surface scattering and inter-reflections, in comparison to traditional texture mapping.  The technique performs sampling and </w:t>
      </w:r>
      <w:proofErr w:type="spellStart"/>
      <w:r w:rsidRPr="00C26C39">
        <w:t>modelling</w:t>
      </w:r>
      <w:proofErr w:type="spellEnd"/>
      <w:r w:rsidRPr="00C26C39">
        <w:t xml:space="preserve"> of the reflectance function independently for each pixel, enabling the user to change the material properties of objects in the scene (</w:t>
      </w:r>
      <w:proofErr w:type="spellStart"/>
      <w:r w:rsidRPr="00C26C39">
        <w:t>Malzbender</w:t>
      </w:r>
      <w:proofErr w:type="spellEnd"/>
      <w:r w:rsidRPr="00C26C39">
        <w:t xml:space="preserve"> et. al. 2004). </w:t>
      </w:r>
    </w:p>
    <w:p w14:paraId="642FE684" w14:textId="77777777" w:rsidR="00863936" w:rsidRPr="00C26C39" w:rsidRDefault="00863936" w:rsidP="00863936">
      <w:pPr>
        <w:spacing w:line="276" w:lineRule="auto"/>
      </w:pPr>
    </w:p>
    <w:p w14:paraId="1CAB4D2B" w14:textId="77777777" w:rsidR="00863936" w:rsidRPr="00C26C39" w:rsidRDefault="00863936" w:rsidP="00863936">
      <w:pPr>
        <w:spacing w:line="276" w:lineRule="auto"/>
      </w:pPr>
      <w:r w:rsidRPr="00C26C39">
        <w:t>The Manx plaques were recorded using the Highlight-based method (</w:t>
      </w:r>
      <w:proofErr w:type="spellStart"/>
      <w:r w:rsidRPr="00C26C39">
        <w:t>Mudge</w:t>
      </w:r>
      <w:proofErr w:type="spellEnd"/>
      <w:r w:rsidRPr="00C26C39">
        <w:t xml:space="preserve"> et. al. 2006). A series of raking and oblique light images were captured with a Nikon </w:t>
      </w:r>
      <w:proofErr w:type="spellStart"/>
      <w:r w:rsidRPr="00C26C39">
        <w:t>D800e</w:t>
      </w:r>
      <w:proofErr w:type="spellEnd"/>
      <w:r w:rsidRPr="00C26C39">
        <w:t xml:space="preserve"> DSLR camera following Cultural Heritage Imaging (CHI) guidelines (Cultural Heritage Imaging, 2013).  The open source RTI builder software, developed by the University of Minho in collaboration with CHI in 2009, was used for processing, as described in the guide to highlight image processing (Cultural Heritage Imaging, 2011). PTM and RTI files were viewed via specialized software, the RTI viewer (ISTI-CNR/CHI </w:t>
      </w:r>
      <w:proofErr w:type="spellStart"/>
      <w:r w:rsidRPr="00C26C39">
        <w:t>RTIViewer</w:t>
      </w:r>
      <w:proofErr w:type="spellEnd"/>
      <w:r w:rsidRPr="00C26C39">
        <w:t xml:space="preserve">) (Cultural Heritage Imaging, 2010). The software enables interactive manipulation of the lighting position and enhancement of the final outcomes through different rendering modes. </w:t>
      </w:r>
    </w:p>
    <w:p w14:paraId="72BC1DB8" w14:textId="77777777" w:rsidR="00863936" w:rsidRPr="00C26C39" w:rsidRDefault="00863936" w:rsidP="00863936">
      <w:pPr>
        <w:spacing w:line="276" w:lineRule="auto"/>
      </w:pPr>
    </w:p>
    <w:p w14:paraId="35CD1767" w14:textId="77777777" w:rsidR="00863936" w:rsidRPr="00C26C39" w:rsidRDefault="00863936" w:rsidP="00863936">
      <w:pPr>
        <w:spacing w:line="276" w:lineRule="auto"/>
        <w:rPr>
          <w:b/>
        </w:rPr>
      </w:pPr>
      <w:r w:rsidRPr="00C26C39">
        <w:rPr>
          <w:b/>
        </w:rPr>
        <w:t>Results of the digital analysis of the Manx plaques</w:t>
      </w:r>
    </w:p>
    <w:p w14:paraId="18079221" w14:textId="77777777" w:rsidR="00863936" w:rsidRPr="00C26C39" w:rsidRDefault="00863936" w:rsidP="00863936">
      <w:pPr>
        <w:spacing w:line="276" w:lineRule="auto"/>
      </w:pPr>
    </w:p>
    <w:p w14:paraId="757DA8F1" w14:textId="77777777" w:rsidR="00863936" w:rsidRPr="00C26C39" w:rsidRDefault="00863936" w:rsidP="00863936">
      <w:pPr>
        <w:spacing w:line="276" w:lineRule="auto"/>
      </w:pPr>
      <w:r w:rsidRPr="00C26C39">
        <w:t xml:space="preserve">The results of the digital analysis of the plaques highlight two key aspects of the analysis: the organization of motifs, and evidence for erasure and reworking. We will discuss these below. The alphabetical system used for recording the plaques adopted by Bruce and colleagues (1947) are retained here. </w:t>
      </w:r>
    </w:p>
    <w:p w14:paraId="70C72527" w14:textId="77777777" w:rsidR="00863936" w:rsidRPr="00C26C39" w:rsidRDefault="00863936" w:rsidP="00863936">
      <w:pPr>
        <w:spacing w:line="276" w:lineRule="auto"/>
      </w:pPr>
    </w:p>
    <w:p w14:paraId="22E92FE6" w14:textId="77777777" w:rsidR="00863936" w:rsidRPr="00C26C39" w:rsidRDefault="00863936" w:rsidP="00863936">
      <w:pPr>
        <w:spacing w:line="276" w:lineRule="auto"/>
        <w:rPr>
          <w:b/>
          <w:i/>
        </w:rPr>
      </w:pPr>
      <w:r w:rsidRPr="00C26C39">
        <w:rPr>
          <w:b/>
          <w:i/>
        </w:rPr>
        <w:t>Organization of motifs on the Manx plaques</w:t>
      </w:r>
    </w:p>
    <w:p w14:paraId="66DF3F3A" w14:textId="77777777" w:rsidR="00863936" w:rsidRPr="00C26C39" w:rsidRDefault="00863936" w:rsidP="00863936">
      <w:pPr>
        <w:spacing w:line="276" w:lineRule="auto"/>
      </w:pPr>
    </w:p>
    <w:p w14:paraId="1D898883" w14:textId="77777777" w:rsidR="00863936" w:rsidRPr="00C26C39" w:rsidRDefault="00863936" w:rsidP="00863936">
      <w:pPr>
        <w:spacing w:line="276" w:lineRule="auto"/>
      </w:pPr>
      <w:r w:rsidRPr="00C26C39">
        <w:t xml:space="preserve">The decoration on the plaques is characterized by fine scratch marks, likely to have been executed with a sharp flint implement on the basis of the fineness of the scratches. RTI analysis allows, for the first time, a clear picture of the organization of these scratched motifs. The best-known decorated plaque is plaque ‘e’, </w:t>
      </w:r>
      <w:proofErr w:type="spellStart"/>
      <w:r w:rsidRPr="00C26C39">
        <w:t>Ronaldsway</w:t>
      </w:r>
      <w:proofErr w:type="spellEnd"/>
      <w:r w:rsidRPr="00C26C39">
        <w:t xml:space="preserve"> (illustrated by Bruce et. al. 1947, Piggott 1954, 349; Burrow 1997, 30). The obverse side of this plaque clearly exhibits three registers of lozenge motifs running horizontally across its surface (Fig. 3, A). The reverse of this plaque also has a register of parallel </w:t>
      </w:r>
      <w:proofErr w:type="spellStart"/>
      <w:proofErr w:type="gramStart"/>
      <w:r w:rsidRPr="00C26C39">
        <w:t>zig-zag</w:t>
      </w:r>
      <w:proofErr w:type="spellEnd"/>
      <w:proofErr w:type="gramEnd"/>
      <w:r w:rsidRPr="00C26C39">
        <w:t xml:space="preserve"> motifs, and a further register of lozenge motifs below this (</w:t>
      </w:r>
      <w:proofErr w:type="spellStart"/>
      <w:r w:rsidRPr="00C26C39">
        <w:t>Fig.3</w:t>
      </w:r>
      <w:proofErr w:type="spellEnd"/>
      <w:r w:rsidRPr="00C26C39">
        <w:t xml:space="preserve">, B). </w:t>
      </w:r>
    </w:p>
    <w:p w14:paraId="4046C768" w14:textId="77777777" w:rsidR="00863936" w:rsidRPr="00C26C39" w:rsidRDefault="00863936" w:rsidP="00863936">
      <w:pPr>
        <w:spacing w:line="276" w:lineRule="auto"/>
      </w:pPr>
    </w:p>
    <w:p w14:paraId="765CB4FF" w14:textId="77777777" w:rsidR="00863936" w:rsidRPr="00C26C39" w:rsidRDefault="00863936" w:rsidP="00863936">
      <w:pPr>
        <w:spacing w:line="276" w:lineRule="auto"/>
      </w:pPr>
      <w:r w:rsidRPr="00C26C39">
        <w:t xml:space="preserve">Plaque ‘d’, </w:t>
      </w:r>
      <w:proofErr w:type="spellStart"/>
      <w:r w:rsidRPr="00C26C39">
        <w:t>Ronaldsway</w:t>
      </w:r>
      <w:proofErr w:type="spellEnd"/>
      <w:r w:rsidRPr="00C26C39">
        <w:t xml:space="preserve"> is also decorated (Fig. 4). This is illustrated by Burrow (1997, 30). Curiously, it does not feature in the original site publication (Bruce et.al. 1947), though it was </w:t>
      </w:r>
      <w:proofErr w:type="spellStart"/>
      <w:r w:rsidRPr="00C26C39">
        <w:t>recognised</w:t>
      </w:r>
      <w:proofErr w:type="spellEnd"/>
      <w:r w:rsidRPr="00C26C39">
        <w:t xml:space="preserve"> and is illustrated in the site archive. The decoration of this plaque is very difficult to discern in previous documentations, however using RTI it is possible to tell that the obverse is decorated with a register of widely spaced lozenges, near the base of the plaque (Fig. 4, A). The reverse, meanwhile, is extensively decorated (Fig. 4, B). The top of the plaque has a register of widely spaced </w:t>
      </w:r>
      <w:proofErr w:type="spellStart"/>
      <w:proofErr w:type="gramStart"/>
      <w:r w:rsidRPr="00C26C39">
        <w:t>zig-zags</w:t>
      </w:r>
      <w:proofErr w:type="spellEnd"/>
      <w:proofErr w:type="gramEnd"/>
      <w:r w:rsidRPr="00C26C39">
        <w:t xml:space="preserve">. These are obscured beneath grinding marks probably intended to remove this register of motifs (Fig. 4, B, B-1, B-2; see discussion of these below). Below this area of grinding is a register of widely spaced </w:t>
      </w:r>
      <w:proofErr w:type="spellStart"/>
      <w:proofErr w:type="gramStart"/>
      <w:r w:rsidRPr="00C26C39">
        <w:t>zig-zags</w:t>
      </w:r>
      <w:proofErr w:type="spellEnd"/>
      <w:proofErr w:type="gramEnd"/>
      <w:r w:rsidRPr="00C26C39">
        <w:t xml:space="preserve">. Just below that is a register of small tightly spaced </w:t>
      </w:r>
      <w:proofErr w:type="spellStart"/>
      <w:proofErr w:type="gramStart"/>
      <w:r w:rsidRPr="00C26C39">
        <w:t>zig-zags</w:t>
      </w:r>
      <w:proofErr w:type="spellEnd"/>
      <w:proofErr w:type="gramEnd"/>
      <w:r w:rsidRPr="00C26C39">
        <w:t xml:space="preserve">. Below that is another register of large widely spaced </w:t>
      </w:r>
      <w:proofErr w:type="spellStart"/>
      <w:proofErr w:type="gramStart"/>
      <w:r w:rsidRPr="00C26C39">
        <w:t>zig-zags</w:t>
      </w:r>
      <w:proofErr w:type="spellEnd"/>
      <w:proofErr w:type="gramEnd"/>
      <w:r w:rsidRPr="00C26C39">
        <w:t>. Finally, near the base, is a further register of large widely spaced lozenges or ‘butterfly’ motifs (Fig. 4, B).</w:t>
      </w:r>
    </w:p>
    <w:p w14:paraId="5D98A122" w14:textId="77777777" w:rsidR="00863936" w:rsidRPr="00C26C39" w:rsidRDefault="00863936" w:rsidP="00863936">
      <w:pPr>
        <w:spacing w:line="276" w:lineRule="auto"/>
      </w:pPr>
    </w:p>
    <w:p w14:paraId="436A70FD" w14:textId="77777777" w:rsidR="00863936" w:rsidRPr="00C26C39" w:rsidRDefault="00863936" w:rsidP="00863936">
      <w:pPr>
        <w:spacing w:line="276" w:lineRule="auto"/>
      </w:pPr>
      <w:r w:rsidRPr="00C26C39">
        <w:t xml:space="preserve">The </w:t>
      </w:r>
      <w:proofErr w:type="spellStart"/>
      <w:r w:rsidRPr="00C26C39">
        <w:t>Ballavarry</w:t>
      </w:r>
      <w:proofErr w:type="spellEnd"/>
      <w:r w:rsidRPr="00C26C39">
        <w:t xml:space="preserve"> plaque (</w:t>
      </w:r>
      <w:proofErr w:type="spellStart"/>
      <w:r w:rsidRPr="00C26C39">
        <w:t>Garrad</w:t>
      </w:r>
      <w:proofErr w:type="spellEnd"/>
      <w:r w:rsidRPr="00C26C39">
        <w:t xml:space="preserve"> 1984) also has a distinctive series of decorations (Fig. 5). On the obverse of the plaque there are two horizontal incised lines making two distinct registers (Fig. 5, A, A-1). Above and between these lines are a series of oblique incisions. At the midway point on the plaque we can discern the faint traces of two more evenly spaced horizontal incised lines – especially prominent to the left- with the possibility that the lower of these continues on to the right of the plaque. At the centre of these horizontal incised lines is an incised design resembling a </w:t>
      </w:r>
      <w:proofErr w:type="gramStart"/>
      <w:r w:rsidRPr="00C26C39">
        <w:t>Greek Cross</w:t>
      </w:r>
      <w:proofErr w:type="gramEnd"/>
      <w:r w:rsidRPr="00C26C39">
        <w:t xml:space="preserve"> (Fig. 5, A). On the reverse of the </w:t>
      </w:r>
      <w:proofErr w:type="spellStart"/>
      <w:r w:rsidRPr="00C26C39">
        <w:t>Ballavarry</w:t>
      </w:r>
      <w:proofErr w:type="spellEnd"/>
      <w:r w:rsidRPr="00C26C39">
        <w:t xml:space="preserve"> plaque an incised </w:t>
      </w:r>
      <w:proofErr w:type="spellStart"/>
      <w:proofErr w:type="gramStart"/>
      <w:r w:rsidRPr="00C26C39">
        <w:t>zig-zag</w:t>
      </w:r>
      <w:proofErr w:type="spellEnd"/>
      <w:proofErr w:type="gramEnd"/>
      <w:r w:rsidRPr="00C26C39">
        <w:t xml:space="preserve"> line bisects a horizontal incised line and forms a distinct register (Fig. 5, B, B-1). Below this is a further horizontal incised </w:t>
      </w:r>
      <w:proofErr w:type="spellStart"/>
      <w:proofErr w:type="gramStart"/>
      <w:r w:rsidRPr="00C26C39">
        <w:t>zig-zag</w:t>
      </w:r>
      <w:proofErr w:type="spellEnd"/>
      <w:proofErr w:type="gramEnd"/>
      <w:r w:rsidRPr="00C26C39">
        <w:t xml:space="preserve">. </w:t>
      </w:r>
      <w:proofErr w:type="gramStart"/>
      <w:r w:rsidRPr="00C26C39">
        <w:t>Mid-way down the plaque there is another register of decoration formed by two horizontal lines sandwiching a series of oblique lines</w:t>
      </w:r>
      <w:proofErr w:type="gramEnd"/>
      <w:r w:rsidRPr="00C26C39">
        <w:t xml:space="preserve"> (Fig. 5, B, B-2). This register of motifs is cut by an oblique line just above (Fig. 5, B). </w:t>
      </w:r>
    </w:p>
    <w:p w14:paraId="657D795E" w14:textId="77777777" w:rsidR="00863936" w:rsidRPr="00C26C39" w:rsidRDefault="00863936" w:rsidP="00863936">
      <w:pPr>
        <w:spacing w:line="276" w:lineRule="auto"/>
      </w:pPr>
    </w:p>
    <w:p w14:paraId="19A5F4BA" w14:textId="77777777" w:rsidR="00863936" w:rsidRPr="00C26C39" w:rsidRDefault="00863936" w:rsidP="00863936">
      <w:pPr>
        <w:spacing w:line="276" w:lineRule="auto"/>
        <w:rPr>
          <w:b/>
          <w:i/>
        </w:rPr>
      </w:pPr>
      <w:r w:rsidRPr="00C26C39">
        <w:rPr>
          <w:b/>
          <w:i/>
        </w:rPr>
        <w:t xml:space="preserve">Reworking and Erasure </w:t>
      </w:r>
    </w:p>
    <w:p w14:paraId="0EAA346D" w14:textId="77777777" w:rsidR="00863936" w:rsidRPr="00C26C39" w:rsidRDefault="00863936" w:rsidP="00863936">
      <w:pPr>
        <w:spacing w:line="276" w:lineRule="auto"/>
      </w:pPr>
    </w:p>
    <w:p w14:paraId="32A9FD8F" w14:textId="77777777" w:rsidR="00863936" w:rsidRPr="00C26C39" w:rsidRDefault="00863936" w:rsidP="00863936">
      <w:pPr>
        <w:spacing w:line="276" w:lineRule="auto"/>
      </w:pPr>
      <w:r w:rsidRPr="00C26C39">
        <w:t xml:space="preserve">The RTI analysis enables us to discern the organization of motifs on these plaques with a greater degree of clarity, and there is a notable emphasis on distinct registers of decoration. More interesting is the evidence provided by RTI for the reworking and erasure of motifs. We have already seen on the reverse of the </w:t>
      </w:r>
      <w:proofErr w:type="spellStart"/>
      <w:r w:rsidRPr="00C26C39">
        <w:t>Ballavarry</w:t>
      </w:r>
      <w:proofErr w:type="spellEnd"/>
      <w:r w:rsidRPr="00C26C39">
        <w:t xml:space="preserve"> plaque that the top incised </w:t>
      </w:r>
      <w:proofErr w:type="spellStart"/>
      <w:r w:rsidRPr="00C26C39">
        <w:t>zig-zag</w:t>
      </w:r>
      <w:proofErr w:type="spellEnd"/>
      <w:r w:rsidRPr="00C26C39">
        <w:t xml:space="preserve"> cuts over an incised horizontal line that crosses over another worn </w:t>
      </w:r>
      <w:proofErr w:type="spellStart"/>
      <w:r w:rsidRPr="00C26C39">
        <w:t>zig-zag</w:t>
      </w:r>
      <w:proofErr w:type="spellEnd"/>
      <w:r w:rsidRPr="00C26C39">
        <w:t xml:space="preserve">, and that at the mid-way point two oblique lines cut across the register of motifs (Fig. 5, B). The best evidence for erasure comes from the obverse side of the </w:t>
      </w:r>
      <w:proofErr w:type="spellStart"/>
      <w:r w:rsidRPr="00C26C39">
        <w:t>Ballavarry</w:t>
      </w:r>
      <w:proofErr w:type="spellEnd"/>
      <w:r w:rsidRPr="00C26C39">
        <w:t xml:space="preserve"> plaque. Careful visual inspection of the top register of motifs – formed of two horizontal lines framing oblique incised lines – shows that there are short incised vertical lines beneath the oblique lines (Fig. 5, A, A-1). </w:t>
      </w:r>
    </w:p>
    <w:p w14:paraId="3E71271F" w14:textId="77777777" w:rsidR="00863936" w:rsidRPr="00C26C39" w:rsidRDefault="00863936" w:rsidP="00863936">
      <w:pPr>
        <w:spacing w:line="276" w:lineRule="auto"/>
      </w:pPr>
      <w:r w:rsidRPr="00C26C39">
        <w:t xml:space="preserve">On </w:t>
      </w:r>
      <w:proofErr w:type="spellStart"/>
      <w:r w:rsidRPr="00C26C39">
        <w:t>Ronaldsway</w:t>
      </w:r>
      <w:proofErr w:type="spellEnd"/>
      <w:r w:rsidRPr="00C26C39">
        <w:t xml:space="preserve"> plaque ‘e’ we can also clearly see on the obverse side that the lower register of lozenge motifs is more freshly incised than the upper motifs (Fig. 3, A, A-2). In fact this was observed by Bruce and colleagues who observe that ‘the upper part of the ornament is more worn than the lowest row, which may have been scratched on later’ (Bruce et. al. 1947, 151).</w:t>
      </w:r>
    </w:p>
    <w:p w14:paraId="15F6B7BE" w14:textId="77777777" w:rsidR="00863936" w:rsidRPr="00C26C39" w:rsidRDefault="00863936" w:rsidP="00863936">
      <w:pPr>
        <w:spacing w:line="276" w:lineRule="auto"/>
      </w:pPr>
      <w:r w:rsidRPr="00C26C39">
        <w:t xml:space="preserve">Erasure is especially clear on the top of the reverse face of </w:t>
      </w:r>
      <w:proofErr w:type="spellStart"/>
      <w:r w:rsidRPr="00C26C39">
        <w:t>Ronaldsway</w:t>
      </w:r>
      <w:proofErr w:type="spellEnd"/>
      <w:r w:rsidRPr="00C26C39">
        <w:t xml:space="preserve"> plaque ‘d’. Here a register of widely spaced </w:t>
      </w:r>
      <w:proofErr w:type="spellStart"/>
      <w:r w:rsidRPr="00C26C39">
        <w:t>zig-zags</w:t>
      </w:r>
      <w:proofErr w:type="spellEnd"/>
      <w:r w:rsidRPr="00C26C39">
        <w:t xml:space="preserve"> lies beneath, and is just visible though, a cluster of grinding marks evidently meant to efface the motifs (Fig. 4, B, B-2).  </w:t>
      </w:r>
    </w:p>
    <w:p w14:paraId="34F3A195" w14:textId="77777777" w:rsidR="00863936" w:rsidRPr="00C26C39" w:rsidRDefault="00863936" w:rsidP="00863936">
      <w:pPr>
        <w:spacing w:line="276" w:lineRule="auto"/>
      </w:pPr>
    </w:p>
    <w:p w14:paraId="018A9565" w14:textId="77777777" w:rsidR="00863936" w:rsidRPr="00C26C39" w:rsidRDefault="00863936" w:rsidP="00863936">
      <w:pPr>
        <w:spacing w:line="276" w:lineRule="auto"/>
        <w:rPr>
          <w:b/>
        </w:rPr>
      </w:pPr>
      <w:r w:rsidRPr="00C26C39">
        <w:rPr>
          <w:b/>
        </w:rPr>
        <w:t>Material equivalences and the lives of plaques</w:t>
      </w:r>
    </w:p>
    <w:p w14:paraId="3C91E303" w14:textId="77777777" w:rsidR="00863936" w:rsidRPr="00C26C39" w:rsidRDefault="00863936" w:rsidP="00863936">
      <w:pPr>
        <w:spacing w:line="276" w:lineRule="auto"/>
      </w:pPr>
    </w:p>
    <w:p w14:paraId="43BEC115" w14:textId="77777777" w:rsidR="00863936" w:rsidRDefault="00863936" w:rsidP="00863936">
      <w:pPr>
        <w:spacing w:line="276" w:lineRule="auto"/>
      </w:pPr>
      <w:r w:rsidRPr="00C26C39">
        <w:t xml:space="preserve">One of the notable features of the plaques is that of the six examples known from </w:t>
      </w:r>
      <w:proofErr w:type="spellStart"/>
      <w:r w:rsidRPr="00C26C39">
        <w:t>Ronaldsway</w:t>
      </w:r>
      <w:proofErr w:type="spellEnd"/>
      <w:r w:rsidRPr="00C26C39">
        <w:t xml:space="preserve"> and </w:t>
      </w:r>
      <w:proofErr w:type="spellStart"/>
      <w:r w:rsidRPr="00C26C39">
        <w:t>Ballavarry</w:t>
      </w:r>
      <w:proofErr w:type="spellEnd"/>
      <w:r w:rsidRPr="00C26C39">
        <w:t xml:space="preserve"> only one is intact, the remaining five are broken. The complete example, </w:t>
      </w:r>
      <w:proofErr w:type="spellStart"/>
      <w:r w:rsidRPr="00C26C39">
        <w:t>Ronaldsway</w:t>
      </w:r>
      <w:proofErr w:type="spellEnd"/>
      <w:r w:rsidRPr="00C26C39">
        <w:t xml:space="preserve"> plaque ‘c’, offers a further insight into the significance of these artefacts as the plaque bears a close physical and material resemblance to a polished stone axe (Fig. 2, top right), having a wide ‘blade’ end and a pointed butt. The resemblance goes further than this, as the sides of the plaque are also facetted, a feature that is typical of group VI polished stone axes of </w:t>
      </w:r>
      <w:proofErr w:type="spellStart"/>
      <w:r w:rsidRPr="00C26C39">
        <w:t>Langdale</w:t>
      </w:r>
      <w:proofErr w:type="spellEnd"/>
      <w:r w:rsidRPr="00C26C39">
        <w:t xml:space="preserve"> type (Bradley and Edmonds 1993). Other than the possible source for stone axes in the </w:t>
      </w:r>
      <w:proofErr w:type="spellStart"/>
      <w:r w:rsidRPr="00C26C39">
        <w:t>Oatland</w:t>
      </w:r>
      <w:proofErr w:type="spellEnd"/>
      <w:r w:rsidRPr="00C26C39">
        <w:t>/</w:t>
      </w:r>
      <w:proofErr w:type="spellStart"/>
      <w:r w:rsidRPr="00C26C39">
        <w:t>Ballapaddag</w:t>
      </w:r>
      <w:proofErr w:type="spellEnd"/>
      <w:r w:rsidRPr="00C26C39">
        <w:t xml:space="preserve"> region on the Isle of Man (</w:t>
      </w:r>
      <w:proofErr w:type="spellStart"/>
      <w:r w:rsidRPr="00C26C39">
        <w:t>Barrs</w:t>
      </w:r>
      <w:proofErr w:type="spellEnd"/>
      <w:r w:rsidRPr="00C26C39">
        <w:t xml:space="preserve"> 2010), the </w:t>
      </w:r>
      <w:proofErr w:type="spellStart"/>
      <w:r w:rsidRPr="00C26C39">
        <w:t>Langdale</w:t>
      </w:r>
      <w:proofErr w:type="spellEnd"/>
      <w:r w:rsidRPr="00C26C39">
        <w:t xml:space="preserve"> source is the closest major stone axe source to the island (</w:t>
      </w:r>
      <w:proofErr w:type="spellStart"/>
      <w:r w:rsidRPr="00C26C39">
        <w:t>Crellin</w:t>
      </w:r>
      <w:proofErr w:type="spellEnd"/>
      <w:r w:rsidRPr="00C26C39">
        <w:t xml:space="preserve"> 2014, 155-6). Added to this RTI </w:t>
      </w:r>
      <w:proofErr w:type="spellStart"/>
      <w:r w:rsidRPr="00C26C39">
        <w:t>visualisation</w:t>
      </w:r>
      <w:proofErr w:type="spellEnd"/>
      <w:r w:rsidRPr="00C26C39">
        <w:t xml:space="preserve"> indicates that the blade end of </w:t>
      </w:r>
      <w:proofErr w:type="spellStart"/>
      <w:r w:rsidRPr="00C26C39">
        <w:t>Ronaldsway</w:t>
      </w:r>
      <w:proofErr w:type="spellEnd"/>
      <w:r w:rsidRPr="00C26C39">
        <w:t xml:space="preserve"> house plaque ‘d’ has marks of grinding (Fig. 4, B, B-2); marks which may have been intended to erase decoration on the plaque surface. Again this is a technique common to the working of polished stone axes. Bruce and colleagues (Bruce et. al. 1947, 12) note that the edges of some plaques have been worn to a ‘sharp edge’.</w:t>
      </w:r>
    </w:p>
    <w:p w14:paraId="08022384" w14:textId="77777777" w:rsidR="00863936" w:rsidRPr="00C26C39" w:rsidRDefault="00863936" w:rsidP="00863936">
      <w:pPr>
        <w:spacing w:line="276" w:lineRule="auto"/>
      </w:pPr>
    </w:p>
    <w:p w14:paraId="55192D1C" w14:textId="77777777" w:rsidR="00863936" w:rsidRPr="00C26C39" w:rsidRDefault="00863936" w:rsidP="00863936">
      <w:pPr>
        <w:spacing w:line="276" w:lineRule="auto"/>
      </w:pPr>
      <w:r w:rsidRPr="00C26C39">
        <w:t xml:space="preserve">Not all the plaques bear an immediate resemblance to the classic profile of stone axes, many such as </w:t>
      </w:r>
      <w:proofErr w:type="spellStart"/>
      <w:r w:rsidRPr="00C26C39">
        <w:t>Ronaldsway</w:t>
      </w:r>
      <w:proofErr w:type="spellEnd"/>
      <w:r w:rsidRPr="00C26C39">
        <w:t xml:space="preserve"> plaque ‘e’ bulge near the centre. However an inspection of Manx polished stone axes indicates that this is a common feature of axes on the Isle of Man (see the axe illustrated in Bruce et. al. 1947, plate XVIII, ‘c’). In fact, Bruce and colleagues (Bruce et.al. 1947, 12) remark on the ‘</w:t>
      </w:r>
      <w:proofErr w:type="spellStart"/>
      <w:r w:rsidRPr="00C26C39">
        <w:t>celtiform</w:t>
      </w:r>
      <w:proofErr w:type="spellEnd"/>
      <w:r w:rsidRPr="00C26C39">
        <w:t xml:space="preserve">’ character of the intact plaque, while Piggott (1954, 350) goes as far as describing the plaque as </w:t>
      </w:r>
      <w:proofErr w:type="gramStart"/>
      <w:r w:rsidRPr="00C26C39">
        <w:t>an ‘axe</w:t>
      </w:r>
      <w:proofErr w:type="gramEnd"/>
      <w:r w:rsidRPr="00C26C39">
        <w:t xml:space="preserve">-amulet’. Curiously this feature of the plaques has not been remarked on by later generations of scholars. </w:t>
      </w:r>
    </w:p>
    <w:p w14:paraId="41E460D1" w14:textId="77777777" w:rsidR="00863936" w:rsidRPr="00C26C39" w:rsidRDefault="00863936" w:rsidP="00863936">
      <w:pPr>
        <w:spacing w:line="276" w:lineRule="auto"/>
      </w:pPr>
    </w:p>
    <w:p w14:paraId="7162FD00" w14:textId="77777777" w:rsidR="00863936" w:rsidRPr="00C26C39" w:rsidRDefault="00863936" w:rsidP="00863936">
      <w:pPr>
        <w:spacing w:line="276" w:lineRule="auto"/>
      </w:pPr>
      <w:r w:rsidRPr="00C26C39">
        <w:t xml:space="preserve">All of this suggests that the plaques are intended to resemble miniature polished stone axes. Why then are so many of them broken? Clues to this come when we inspect the characteristic form of Manx stone axes: the roughened truncated butt (RTB) axes. These axes have a distinctive visual appearance, as the rough texture of the axe is ‘broken’ at the blade end by a section of polished surface, usually around the last quarter of the length of the axe. The </w:t>
      </w:r>
      <w:proofErr w:type="spellStart"/>
      <w:r w:rsidRPr="00C26C39">
        <w:t>Ronaldsway</w:t>
      </w:r>
      <w:proofErr w:type="spellEnd"/>
      <w:r w:rsidRPr="00C26C39">
        <w:t xml:space="preserve"> plaques are all broken to leave the shorter ‘blade’ section (e.g. </w:t>
      </w:r>
      <w:proofErr w:type="spellStart"/>
      <w:r w:rsidRPr="00C26C39">
        <w:t>Ronaldsway</w:t>
      </w:r>
      <w:proofErr w:type="spellEnd"/>
      <w:r w:rsidRPr="00C26C39">
        <w:t xml:space="preserve"> plaques ‘a’ and ‘b’) or are broken to leave the longer ‘butt’ end (e.g. </w:t>
      </w:r>
      <w:proofErr w:type="spellStart"/>
      <w:r w:rsidRPr="00C26C39">
        <w:t>Ronaldsway</w:t>
      </w:r>
      <w:proofErr w:type="spellEnd"/>
      <w:r w:rsidRPr="00C26C39">
        <w:t xml:space="preserve">, plaques ‘d’ and ‘e’, </w:t>
      </w:r>
      <w:proofErr w:type="spellStart"/>
      <w:r w:rsidRPr="00C26C39">
        <w:t>Ballavarry</w:t>
      </w:r>
      <w:proofErr w:type="spellEnd"/>
      <w:r w:rsidRPr="00C26C39">
        <w:t xml:space="preserve"> plaque). Notably it is the three artefacts broken at the ‘butt’ ends that are decorated. Plausibly, we might argue that decoration was a later stage in the lives of these artefacts. </w:t>
      </w:r>
    </w:p>
    <w:p w14:paraId="7D90E959" w14:textId="77777777" w:rsidR="00863936" w:rsidRPr="00C26C39" w:rsidRDefault="00863936" w:rsidP="00863936">
      <w:pPr>
        <w:spacing w:line="276" w:lineRule="auto"/>
      </w:pPr>
    </w:p>
    <w:p w14:paraId="3B550161" w14:textId="77777777" w:rsidR="00863936" w:rsidRPr="00C26C39" w:rsidRDefault="00863936" w:rsidP="00863936">
      <w:pPr>
        <w:spacing w:line="276" w:lineRule="auto"/>
      </w:pPr>
      <w:r w:rsidRPr="00C26C39">
        <w:t xml:space="preserve">Kate </w:t>
      </w:r>
      <w:proofErr w:type="spellStart"/>
      <w:r w:rsidRPr="00C26C39">
        <w:t>Barrs</w:t>
      </w:r>
      <w:proofErr w:type="spellEnd"/>
      <w:r w:rsidRPr="00C26C39">
        <w:t xml:space="preserve">’ (2010) analysis of the treatment of stone axes on the Isle of Man is significant here. Of the 191 stone axes in the Manx Museum collections </w:t>
      </w:r>
      <w:proofErr w:type="spellStart"/>
      <w:r w:rsidRPr="00C26C39">
        <w:t>Barrs</w:t>
      </w:r>
      <w:proofErr w:type="spellEnd"/>
      <w:r w:rsidRPr="00C26C39">
        <w:t xml:space="preserve"> identifies 25 incomplete axes amongst the population of axes she studied (13% of the total). Of these thirteen were missing their butts, and three are missing their blade ends (</w:t>
      </w:r>
      <w:proofErr w:type="spellStart"/>
      <w:r w:rsidRPr="00C26C39">
        <w:t>Barrs</w:t>
      </w:r>
      <w:proofErr w:type="spellEnd"/>
      <w:r w:rsidRPr="00C26C39">
        <w:t xml:space="preserve"> 2010, 34-5). Because of this damage it is not possible to say whether these axes are Manx RTB axes or axes from other geological sources, but this does suggest that the fragmentation of axes is a feature of the Manx Neolithic (Fig. 6). From the character of this fragmentation – clean breaks across the axe – it seems likely that this is deliberate. Unfortunately we have insufficient evidence to be able to date this fragmentation to a specific period of the Neolithic, though the correspondence between the deliberate fragmentation of stone axes and the deliberate fragmentation of the plaques is very suggestive of a shared social practice.  </w:t>
      </w:r>
    </w:p>
    <w:p w14:paraId="4722BE6E" w14:textId="77777777" w:rsidR="00863936" w:rsidRPr="00C26C39" w:rsidRDefault="00863936" w:rsidP="00863936">
      <w:pPr>
        <w:spacing w:line="276" w:lineRule="auto"/>
      </w:pPr>
    </w:p>
    <w:p w14:paraId="1AF053C9" w14:textId="77777777" w:rsidR="00863936" w:rsidRPr="00C26C39" w:rsidRDefault="00863936" w:rsidP="00863936">
      <w:pPr>
        <w:spacing w:line="276" w:lineRule="auto"/>
      </w:pPr>
      <w:r w:rsidRPr="00C26C39">
        <w:t xml:space="preserve">Taken together the evidence from RTI analysis, added to macroscopic visual inspection of the plaques, suggests we can begin to outline a rough life cycle for the plaques. The plaques are fashioned of slate (the Manx group of slates are abundant in the island; Burrow 1997, 3). They are shaped to resemble miniature stone axes. In some cases this shaping reproduces the working of stone axes, with grinding and sharpening around the blade. At some point in their lives the plaques are deliberately broken, just as was sometimes the case with stone axes. Visual inspection of all the plaques indicates a clean break indicative of deliberate snapping in </w:t>
      </w:r>
      <w:proofErr w:type="spellStart"/>
      <w:r w:rsidRPr="00C26C39">
        <w:t>Ronaldsway</w:t>
      </w:r>
      <w:proofErr w:type="spellEnd"/>
      <w:r w:rsidRPr="00C26C39">
        <w:t xml:space="preserve"> plaques ‘b’, ‘d’ and ‘e’ and the </w:t>
      </w:r>
      <w:proofErr w:type="spellStart"/>
      <w:r w:rsidRPr="00C26C39">
        <w:t>Ballavarry</w:t>
      </w:r>
      <w:proofErr w:type="spellEnd"/>
      <w:r w:rsidRPr="00C26C39">
        <w:t xml:space="preserve"> plaque. </w:t>
      </w:r>
      <w:proofErr w:type="spellStart"/>
      <w:r w:rsidRPr="00C26C39">
        <w:t>Ronaldsway</w:t>
      </w:r>
      <w:proofErr w:type="spellEnd"/>
      <w:r w:rsidRPr="00C26C39">
        <w:t xml:space="preserve"> plaque ‘a’ has a shear fracture, which may possibly have been accidental. Plaques are broken at a specific point, at a quarter of their length, producing a short ‘blade’ and longer ‘butt’ fragment. Longer fragments are then decorated. We believe it is highly likely that decoration took place at this stage as the decorated areas avoid the broken ends of the plaque. It is evident that decorative motifs were not produced before the </w:t>
      </w:r>
      <w:proofErr w:type="gramStart"/>
      <w:r w:rsidRPr="00C26C39">
        <w:t>breakage</w:t>
      </w:r>
      <w:proofErr w:type="gramEnd"/>
      <w:r w:rsidRPr="00C26C39">
        <w:t xml:space="preserve"> as motifs do not cross the break. Decoration took the form of a restricted range of motifs (</w:t>
      </w:r>
      <w:proofErr w:type="spellStart"/>
      <w:r w:rsidRPr="00C26C39">
        <w:t>zig-zag</w:t>
      </w:r>
      <w:proofErr w:type="spellEnd"/>
      <w:r w:rsidRPr="00C26C39">
        <w:t xml:space="preserve">, lozenges, </w:t>
      </w:r>
      <w:proofErr w:type="spellStart"/>
      <w:r w:rsidRPr="00C26C39">
        <w:t>linears</w:t>
      </w:r>
      <w:proofErr w:type="spellEnd"/>
      <w:r w:rsidRPr="00C26C39">
        <w:t xml:space="preserve">) scratched on the surface in registers running horizontally across the plaques surface. Decoration was not the final act of working; in fact in a number of cases decorative motifs were erased and replaced with fresh motifs. In the true sense of the word the plaques are palimpsests, with several phases of working and reworking erased on their surfaces. The use of slate to make these artefacts makes them especially amenable to reworking of this kind.  </w:t>
      </w:r>
    </w:p>
    <w:p w14:paraId="10CB06FC" w14:textId="77777777" w:rsidR="00863936" w:rsidRPr="00C26C39" w:rsidRDefault="00863936" w:rsidP="00863936">
      <w:pPr>
        <w:spacing w:line="276" w:lineRule="auto"/>
      </w:pPr>
    </w:p>
    <w:p w14:paraId="57D7B787" w14:textId="77777777" w:rsidR="00863936" w:rsidRPr="00C26C39" w:rsidRDefault="00863936" w:rsidP="00863936">
      <w:pPr>
        <w:spacing w:line="276" w:lineRule="auto"/>
        <w:rPr>
          <w:b/>
        </w:rPr>
      </w:pPr>
      <w:r w:rsidRPr="00C26C39">
        <w:rPr>
          <w:b/>
        </w:rPr>
        <w:t>Parallel practices in the Irish Sea and beyond</w:t>
      </w:r>
    </w:p>
    <w:p w14:paraId="09A8A8E9" w14:textId="77777777" w:rsidR="00863936" w:rsidRPr="00C26C39" w:rsidRDefault="00863936" w:rsidP="00863936">
      <w:pPr>
        <w:spacing w:line="276" w:lineRule="auto"/>
      </w:pPr>
    </w:p>
    <w:p w14:paraId="2664B795" w14:textId="77777777" w:rsidR="00863936" w:rsidRPr="00C26C39" w:rsidRDefault="00863936" w:rsidP="00863936">
      <w:pPr>
        <w:spacing w:line="276" w:lineRule="auto"/>
      </w:pPr>
      <w:r w:rsidRPr="00C26C39">
        <w:t xml:space="preserve">We have identified a remarkable set of practices relating to the slate plaques of the Isle of Man, commencing with the manufacture of miniature artefacts, followed by deliberate and controlled fragmentation, the organization of registers of motifs, and the erasure and reworking of motifs in several phases of activity. The Manx plaques are few in number and almost unique in a British and Irish context. To what extent do they relate to other practices occurring in Britain and Ireland? This is easy to answer for the decorative motifs used on the plaques: they closely resemble the motifs used on Grooved ware vessels and </w:t>
      </w:r>
      <w:proofErr w:type="spellStart"/>
      <w:r w:rsidRPr="00C26C39">
        <w:t>Orcadian</w:t>
      </w:r>
      <w:proofErr w:type="spellEnd"/>
      <w:r w:rsidRPr="00C26C39">
        <w:t xml:space="preserve"> settlement art. A number of previous commentators have made this link (Bruce et. al. 1947, 12; Piggott 1954, 350; Burrow 1997, 21). Indeed Burrow (1999, 134-6; figure 5) goes further and suggests a link between the incised decoration on the rims and upper bodies of earth-fast pottery, Grooved ware and the incised decoration on the plaques: the oblique lines on both sides of the </w:t>
      </w:r>
      <w:proofErr w:type="spellStart"/>
      <w:r w:rsidRPr="00C26C39">
        <w:t>Ballavarry</w:t>
      </w:r>
      <w:proofErr w:type="spellEnd"/>
      <w:r w:rsidRPr="00C26C39">
        <w:t xml:space="preserve"> plaque (Figure 5 A-1 and B-2) in particular can be linked with the decoration on </w:t>
      </w:r>
      <w:proofErr w:type="spellStart"/>
      <w:r w:rsidRPr="00C26C39">
        <w:t>sherds</w:t>
      </w:r>
      <w:proofErr w:type="spellEnd"/>
      <w:r w:rsidRPr="00C26C39">
        <w:t xml:space="preserve"> from </w:t>
      </w:r>
      <w:proofErr w:type="spellStart"/>
      <w:r w:rsidRPr="00C26C39">
        <w:t>Ronaldsway</w:t>
      </w:r>
      <w:proofErr w:type="spellEnd"/>
      <w:r w:rsidRPr="00C26C39">
        <w:t xml:space="preserve"> (Burrow 1999, Fig. 5, Nos. 4 and 6). In addition, recent work by </w:t>
      </w:r>
      <w:proofErr w:type="spellStart"/>
      <w:r w:rsidRPr="00C26C39">
        <w:t>Darvill</w:t>
      </w:r>
      <w:proofErr w:type="spellEnd"/>
      <w:r w:rsidRPr="00C26C39">
        <w:t xml:space="preserve"> and Andrews (2014) suggests a further link between the plaques and the earth-fast pottery of the Isle of Man. </w:t>
      </w:r>
      <w:proofErr w:type="spellStart"/>
      <w:r w:rsidRPr="00C26C39">
        <w:t>Darvill</w:t>
      </w:r>
      <w:proofErr w:type="spellEnd"/>
      <w:r w:rsidRPr="00C26C39">
        <w:t xml:space="preserve"> and Andrews (2014) have identified the use of polychrome decoration on the surface of one earth-fast jar from </w:t>
      </w:r>
      <w:proofErr w:type="spellStart"/>
      <w:r w:rsidRPr="00C26C39">
        <w:t>Billown</w:t>
      </w:r>
      <w:proofErr w:type="spellEnd"/>
      <w:r w:rsidRPr="00C26C39">
        <w:t xml:space="preserve">: a wavy line of black decoration used to separate an area of cream slip from the non-slipped buff-red surface of the rest of the vessel. </w:t>
      </w:r>
      <w:proofErr w:type="spellStart"/>
      <w:r w:rsidRPr="00C26C39">
        <w:t>Darvill</w:t>
      </w:r>
      <w:proofErr w:type="spellEnd"/>
      <w:r w:rsidRPr="00C26C39">
        <w:t xml:space="preserve"> and Andrews (2014, 537) draw a direction comparison between this painted wavy black line and the </w:t>
      </w:r>
      <w:proofErr w:type="spellStart"/>
      <w:proofErr w:type="gramStart"/>
      <w:r w:rsidRPr="00C26C39">
        <w:t>zig-zag</w:t>
      </w:r>
      <w:proofErr w:type="spellEnd"/>
      <w:proofErr w:type="gramEnd"/>
      <w:r w:rsidRPr="00C26C39">
        <w:t xml:space="preserve"> decoration of the slate plaques. </w:t>
      </w:r>
    </w:p>
    <w:p w14:paraId="00E386CE" w14:textId="77777777" w:rsidR="00863936" w:rsidRPr="00C26C39" w:rsidRDefault="00863936" w:rsidP="00863936">
      <w:pPr>
        <w:spacing w:line="276" w:lineRule="auto"/>
      </w:pPr>
    </w:p>
    <w:p w14:paraId="33B73EBD" w14:textId="77777777" w:rsidR="00863936" w:rsidRPr="00C26C39" w:rsidRDefault="00863936" w:rsidP="00863936">
      <w:pPr>
        <w:spacing w:line="276" w:lineRule="auto"/>
      </w:pPr>
      <w:r w:rsidRPr="00C26C39">
        <w:t xml:space="preserve">Another key parallel for the lozenge and </w:t>
      </w:r>
      <w:proofErr w:type="spellStart"/>
      <w:r w:rsidRPr="00C26C39">
        <w:t>zig-zag</w:t>
      </w:r>
      <w:proofErr w:type="spellEnd"/>
      <w:r w:rsidRPr="00C26C39">
        <w:t xml:space="preserve"> motifs found on the plaques are the incised motifs on the </w:t>
      </w:r>
      <w:proofErr w:type="spellStart"/>
      <w:r w:rsidRPr="00C26C39">
        <w:t>Cronk</w:t>
      </w:r>
      <w:proofErr w:type="spellEnd"/>
      <w:r w:rsidRPr="00C26C39">
        <w:t xml:space="preserve"> </w:t>
      </w:r>
      <w:proofErr w:type="spellStart"/>
      <w:r w:rsidRPr="00C26C39">
        <w:t>yn</w:t>
      </w:r>
      <w:proofErr w:type="spellEnd"/>
      <w:r w:rsidRPr="00C26C39">
        <w:t xml:space="preserve"> How standing stone, in the north of the Isle of Man (</w:t>
      </w:r>
      <w:proofErr w:type="spellStart"/>
      <w:r w:rsidRPr="00C26C39">
        <w:t>Darvill</w:t>
      </w:r>
      <w:proofErr w:type="spellEnd"/>
      <w:r w:rsidRPr="00C26C39">
        <w:t xml:space="preserve"> et. al. 2005). This standing stone has a complex history and features incised decorations akin to that seen on the plaques (</w:t>
      </w:r>
      <w:proofErr w:type="spellStart"/>
      <w:r w:rsidRPr="00C26C39">
        <w:t>Darvill</w:t>
      </w:r>
      <w:proofErr w:type="spellEnd"/>
      <w:r w:rsidRPr="00C26C39">
        <w:t xml:space="preserve"> et. al. 2005, 291-4). Based on the activities associated with the </w:t>
      </w:r>
      <w:proofErr w:type="spellStart"/>
      <w:r w:rsidRPr="00C26C39">
        <w:t>Cronk</w:t>
      </w:r>
      <w:proofErr w:type="spellEnd"/>
      <w:r w:rsidRPr="00C26C39">
        <w:t xml:space="preserve"> </w:t>
      </w:r>
      <w:proofErr w:type="spellStart"/>
      <w:r w:rsidRPr="00C26C39">
        <w:t>yn</w:t>
      </w:r>
      <w:proofErr w:type="spellEnd"/>
      <w:r w:rsidRPr="00C26C39">
        <w:t xml:space="preserve"> How stone the </w:t>
      </w:r>
      <w:proofErr w:type="gramStart"/>
      <w:r w:rsidRPr="00C26C39">
        <w:t>monument  probably</w:t>
      </w:r>
      <w:proofErr w:type="gramEnd"/>
      <w:r w:rsidRPr="00C26C39">
        <w:t xml:space="preserve"> dates towards the end of the 3rd millennium BC and is therefore contemporary with the Manx plaques, though based on </w:t>
      </w:r>
      <w:proofErr w:type="spellStart"/>
      <w:r w:rsidRPr="00C26C39">
        <w:t>Darvill</w:t>
      </w:r>
      <w:proofErr w:type="spellEnd"/>
      <w:r w:rsidRPr="00C26C39">
        <w:t xml:space="preserve"> and colleagues reconstruction of this monument the lozenge and </w:t>
      </w:r>
      <w:proofErr w:type="spellStart"/>
      <w:r w:rsidRPr="00C26C39">
        <w:t>zig-zag</w:t>
      </w:r>
      <w:proofErr w:type="spellEnd"/>
      <w:r w:rsidRPr="00C26C39">
        <w:t xml:space="preserve"> motifs would be running down the length of face A of the stone (</w:t>
      </w:r>
      <w:proofErr w:type="spellStart"/>
      <w:r w:rsidRPr="00C26C39">
        <w:t>Darvill</w:t>
      </w:r>
      <w:proofErr w:type="spellEnd"/>
      <w:r w:rsidRPr="00C26C39">
        <w:t xml:space="preserve"> et. al. 2005, 290), rather than in registers running across as we observe with the Manx plaques. The carving of a cross motif on the surface of face A of this stone is also notable (</w:t>
      </w:r>
      <w:proofErr w:type="spellStart"/>
      <w:r w:rsidRPr="00C26C39">
        <w:t>Darvill</w:t>
      </w:r>
      <w:proofErr w:type="spellEnd"/>
      <w:r w:rsidRPr="00C26C39">
        <w:t xml:space="preserve"> et. al. 2005, 291), as a cross motif was identified on the obverse of the </w:t>
      </w:r>
      <w:proofErr w:type="spellStart"/>
      <w:r w:rsidRPr="00C26C39">
        <w:t>Ballavarry</w:t>
      </w:r>
      <w:proofErr w:type="spellEnd"/>
      <w:r w:rsidRPr="00C26C39">
        <w:t xml:space="preserve"> plaque, though this motif differs in its execution from the other motifs on the </w:t>
      </w:r>
      <w:proofErr w:type="spellStart"/>
      <w:r w:rsidRPr="00C26C39">
        <w:t>Cronk</w:t>
      </w:r>
      <w:proofErr w:type="spellEnd"/>
      <w:r w:rsidRPr="00C26C39">
        <w:t xml:space="preserve"> </w:t>
      </w:r>
      <w:proofErr w:type="spellStart"/>
      <w:r w:rsidRPr="00C26C39">
        <w:t>yn</w:t>
      </w:r>
      <w:proofErr w:type="spellEnd"/>
      <w:r w:rsidRPr="00C26C39">
        <w:t xml:space="preserve"> How stone being carved rather than incised and has been suggested to be a later Christian addition to the stone. </w:t>
      </w:r>
    </w:p>
    <w:p w14:paraId="17EEB174" w14:textId="77777777" w:rsidR="00863936" w:rsidRPr="00C26C39" w:rsidRDefault="00863936" w:rsidP="00863936">
      <w:pPr>
        <w:spacing w:line="276" w:lineRule="auto"/>
      </w:pPr>
      <w:r w:rsidRPr="00C26C39">
        <w:t xml:space="preserve">All in all the parallels in practice between the plaques and the </w:t>
      </w:r>
      <w:proofErr w:type="spellStart"/>
      <w:r w:rsidRPr="00C26C39">
        <w:t>Cronk</w:t>
      </w:r>
      <w:proofErr w:type="spellEnd"/>
      <w:r w:rsidRPr="00C26C39">
        <w:t xml:space="preserve"> </w:t>
      </w:r>
      <w:proofErr w:type="spellStart"/>
      <w:r w:rsidRPr="00C26C39">
        <w:t>yn</w:t>
      </w:r>
      <w:proofErr w:type="spellEnd"/>
      <w:r w:rsidRPr="00C26C39">
        <w:t xml:space="preserve"> How stone are striking: both the plaques and the </w:t>
      </w:r>
      <w:proofErr w:type="spellStart"/>
      <w:r w:rsidRPr="00C26C39">
        <w:t>Cronk</w:t>
      </w:r>
      <w:proofErr w:type="spellEnd"/>
      <w:r w:rsidRPr="00C26C39">
        <w:t xml:space="preserve"> </w:t>
      </w:r>
      <w:proofErr w:type="spellStart"/>
      <w:r w:rsidRPr="00C26C39">
        <w:t>yn</w:t>
      </w:r>
      <w:proofErr w:type="spellEnd"/>
      <w:r w:rsidRPr="00C26C39">
        <w:t xml:space="preserve"> How stone are composed of slate, and both are decorated with fine incised decorations, and share common motifs. The decoration of the </w:t>
      </w:r>
      <w:proofErr w:type="spellStart"/>
      <w:r w:rsidRPr="00C26C39">
        <w:t>Cronk</w:t>
      </w:r>
      <w:proofErr w:type="spellEnd"/>
      <w:r w:rsidRPr="00C26C39">
        <w:t xml:space="preserve"> </w:t>
      </w:r>
      <w:proofErr w:type="spellStart"/>
      <w:r w:rsidRPr="00C26C39">
        <w:t>yn</w:t>
      </w:r>
      <w:proofErr w:type="spellEnd"/>
      <w:r w:rsidRPr="00C26C39">
        <w:t xml:space="preserve"> </w:t>
      </w:r>
      <w:proofErr w:type="gramStart"/>
      <w:r w:rsidRPr="00C26C39">
        <w:t>How</w:t>
      </w:r>
      <w:proofErr w:type="gramEnd"/>
      <w:r w:rsidRPr="00C26C39">
        <w:t xml:space="preserve"> stone with incised decoration is quite unusual for a monument of this type. Decoration is more commonly a feature of the early phases of decoration in the interior of passage tombs in Orkney and Ireland (Bradley et. al. 1998; </w:t>
      </w:r>
      <w:proofErr w:type="spellStart"/>
      <w:r w:rsidRPr="00C26C39">
        <w:t>Eogan</w:t>
      </w:r>
      <w:proofErr w:type="spellEnd"/>
      <w:r w:rsidRPr="00C26C39">
        <w:t xml:space="preserve"> 1997; O’Sullivan 1986).</w:t>
      </w:r>
    </w:p>
    <w:p w14:paraId="3B1A777C" w14:textId="77777777" w:rsidR="00863936" w:rsidRPr="00C26C39" w:rsidRDefault="00863936" w:rsidP="00863936">
      <w:pPr>
        <w:spacing w:line="276" w:lineRule="auto"/>
      </w:pPr>
    </w:p>
    <w:p w14:paraId="0166A50F" w14:textId="77777777" w:rsidR="00863936" w:rsidRPr="00C26C39" w:rsidRDefault="00863936" w:rsidP="00863936">
      <w:pPr>
        <w:spacing w:line="276" w:lineRule="auto"/>
      </w:pPr>
      <w:r w:rsidRPr="00C26C39">
        <w:t>Miniature artefacts are also a feature of Irish passage tomb contexts, particularly miniature mace heads and carved stone balls (</w:t>
      </w:r>
      <w:proofErr w:type="spellStart"/>
      <w:r w:rsidRPr="00C26C39">
        <w:t>Herity</w:t>
      </w:r>
      <w:proofErr w:type="spellEnd"/>
      <w:r w:rsidRPr="00C26C39">
        <w:t xml:space="preserve"> 1974, 126-9; </w:t>
      </w:r>
      <w:proofErr w:type="spellStart"/>
      <w:r w:rsidRPr="00C26C39">
        <w:t>Eogan</w:t>
      </w:r>
      <w:proofErr w:type="spellEnd"/>
      <w:r w:rsidRPr="00C26C39">
        <w:t xml:space="preserve"> 1986, 142-4; Jones 2012, 45-48), though miniature polished stone axes are uncommon in passage tomb contexts. Practices of carving and re-carving motifs are a significant feature of the interior of the major Irish passage tombs (</w:t>
      </w:r>
      <w:proofErr w:type="spellStart"/>
      <w:r w:rsidRPr="00C26C39">
        <w:t>Eogan</w:t>
      </w:r>
      <w:proofErr w:type="spellEnd"/>
      <w:r w:rsidRPr="00C26C39">
        <w:t xml:space="preserve"> 1997; O’Sullivan 1986; Jones 2004; Cochrane 2009). Though, it should be noted that practices associated with the interior of passage tombs significantly pre-date the Manx Plaques. </w:t>
      </w:r>
    </w:p>
    <w:p w14:paraId="59D6D384" w14:textId="77777777" w:rsidR="00863936" w:rsidRPr="00C26C39" w:rsidRDefault="00863936" w:rsidP="00863936">
      <w:pPr>
        <w:spacing w:line="276" w:lineRule="auto"/>
      </w:pPr>
    </w:p>
    <w:p w14:paraId="217D4918" w14:textId="77777777" w:rsidR="00863936" w:rsidRPr="00C26C39" w:rsidRDefault="00863936" w:rsidP="00863936">
      <w:pPr>
        <w:spacing w:line="276" w:lineRule="auto"/>
      </w:pPr>
      <w:r w:rsidRPr="00C26C39">
        <w:t xml:space="preserve">We can also observe practices of reworking in another decorated artefact from the Irish Sea region: the plaque from </w:t>
      </w:r>
      <w:proofErr w:type="spellStart"/>
      <w:r w:rsidRPr="00C26C39">
        <w:t>Graig</w:t>
      </w:r>
      <w:proofErr w:type="spellEnd"/>
      <w:r w:rsidRPr="00C26C39">
        <w:t xml:space="preserve"> </w:t>
      </w:r>
      <w:proofErr w:type="spellStart"/>
      <w:r w:rsidRPr="00C26C39">
        <w:t>Lwyd</w:t>
      </w:r>
      <w:proofErr w:type="spellEnd"/>
      <w:r w:rsidRPr="00C26C39">
        <w:t xml:space="preserve">, </w:t>
      </w:r>
      <w:proofErr w:type="spellStart"/>
      <w:r w:rsidRPr="00C26C39">
        <w:t>Penmaenmawr</w:t>
      </w:r>
      <w:proofErr w:type="spellEnd"/>
      <w:r w:rsidRPr="00C26C39">
        <w:t xml:space="preserve">, </w:t>
      </w:r>
      <w:proofErr w:type="gramStart"/>
      <w:r w:rsidRPr="00C26C39">
        <w:t>North</w:t>
      </w:r>
      <w:proofErr w:type="gramEnd"/>
      <w:r w:rsidRPr="00C26C39">
        <w:t xml:space="preserve"> Wales. </w:t>
      </w:r>
    </w:p>
    <w:p w14:paraId="5E69F05D" w14:textId="77777777" w:rsidR="00863936" w:rsidRPr="00C26C39" w:rsidRDefault="00863936" w:rsidP="00863936">
      <w:pPr>
        <w:spacing w:line="276" w:lineRule="auto"/>
      </w:pPr>
    </w:p>
    <w:p w14:paraId="2137070A" w14:textId="77777777" w:rsidR="00863936" w:rsidRPr="00C26C39" w:rsidRDefault="00863936" w:rsidP="00863936">
      <w:pPr>
        <w:spacing w:line="276" w:lineRule="auto"/>
        <w:rPr>
          <w:b/>
          <w:i/>
        </w:rPr>
      </w:pPr>
      <w:r w:rsidRPr="00C26C39">
        <w:rPr>
          <w:b/>
          <w:i/>
        </w:rPr>
        <w:t xml:space="preserve">The </w:t>
      </w:r>
      <w:proofErr w:type="spellStart"/>
      <w:r w:rsidRPr="00C26C39">
        <w:rPr>
          <w:b/>
          <w:i/>
        </w:rPr>
        <w:t>Graig</w:t>
      </w:r>
      <w:proofErr w:type="spellEnd"/>
      <w:r w:rsidRPr="00C26C39">
        <w:rPr>
          <w:b/>
          <w:i/>
        </w:rPr>
        <w:t xml:space="preserve"> </w:t>
      </w:r>
      <w:proofErr w:type="spellStart"/>
      <w:r w:rsidRPr="00C26C39">
        <w:rPr>
          <w:b/>
          <w:i/>
        </w:rPr>
        <w:t>Lwyd</w:t>
      </w:r>
      <w:proofErr w:type="spellEnd"/>
      <w:r w:rsidRPr="00C26C39">
        <w:rPr>
          <w:b/>
          <w:i/>
        </w:rPr>
        <w:t xml:space="preserve"> plaque</w:t>
      </w:r>
    </w:p>
    <w:p w14:paraId="5715C9A5" w14:textId="77777777" w:rsidR="00863936" w:rsidRPr="00C26C39" w:rsidRDefault="00863936" w:rsidP="00863936">
      <w:pPr>
        <w:spacing w:line="276" w:lineRule="auto"/>
      </w:pPr>
    </w:p>
    <w:p w14:paraId="79E5B5ED" w14:textId="77777777" w:rsidR="00863936" w:rsidRPr="00C26C39" w:rsidRDefault="00863936" w:rsidP="00863936">
      <w:pPr>
        <w:spacing w:line="276" w:lineRule="auto"/>
      </w:pPr>
      <w:r w:rsidRPr="00C26C39">
        <w:t xml:space="preserve">The </w:t>
      </w:r>
      <w:proofErr w:type="spellStart"/>
      <w:r w:rsidRPr="00C26C39">
        <w:t>Graig</w:t>
      </w:r>
      <w:proofErr w:type="spellEnd"/>
      <w:r w:rsidRPr="00C26C39">
        <w:t xml:space="preserve"> </w:t>
      </w:r>
      <w:proofErr w:type="spellStart"/>
      <w:r w:rsidRPr="00C26C39">
        <w:t>Lwyd</w:t>
      </w:r>
      <w:proofErr w:type="spellEnd"/>
      <w:r w:rsidRPr="00C26C39">
        <w:t xml:space="preserve"> plaque (Fig. 7) has had a </w:t>
      </w:r>
      <w:proofErr w:type="spellStart"/>
      <w:r w:rsidRPr="00C26C39">
        <w:t>chequered</w:t>
      </w:r>
      <w:proofErr w:type="spellEnd"/>
      <w:r w:rsidRPr="00C26C39">
        <w:t xml:space="preserve"> history. Excavated from floor B of the stone axe quarry at </w:t>
      </w:r>
      <w:proofErr w:type="spellStart"/>
      <w:r w:rsidRPr="00C26C39">
        <w:t>Graig</w:t>
      </w:r>
      <w:proofErr w:type="spellEnd"/>
      <w:r w:rsidRPr="00C26C39">
        <w:t xml:space="preserve"> </w:t>
      </w:r>
      <w:proofErr w:type="spellStart"/>
      <w:r w:rsidRPr="00C26C39">
        <w:t>Lwyd</w:t>
      </w:r>
      <w:proofErr w:type="spellEnd"/>
      <w:r w:rsidRPr="00C26C39">
        <w:t xml:space="preserve">, North Wales (see Fig. 1 for location) by </w:t>
      </w:r>
      <w:proofErr w:type="spellStart"/>
      <w:r w:rsidRPr="00C26C39">
        <w:t>Hazzeldine</w:t>
      </w:r>
      <w:proofErr w:type="spellEnd"/>
      <w:r w:rsidRPr="00C26C39">
        <w:t xml:space="preserve"> Warren in 1921 (Warren 1921), the faintly incised motifs on </w:t>
      </w:r>
      <w:r>
        <w:t>the stone were disputed by the K</w:t>
      </w:r>
      <w:r w:rsidRPr="00C26C39">
        <w:t xml:space="preserve">eeper of the National Museum of Wales, W.F. Grimes (Grimes 1939) who regarded them as having a geological origin. Although Bruce and colleagues (Bruce et. al. 1947, 12) regarded the plaque as a possible parallel for the Manx plaques they were also cautious about its attribution. Other writers, including </w:t>
      </w:r>
      <w:proofErr w:type="spellStart"/>
      <w:r w:rsidRPr="00C26C39">
        <w:t>Breuil</w:t>
      </w:r>
      <w:proofErr w:type="spellEnd"/>
      <w:r w:rsidRPr="00C26C39">
        <w:t xml:space="preserve"> (1934), Hawkes (1941) and Piggott (1954, 290) regarded it as a genuine decorated Neolithic artefact. </w:t>
      </w:r>
    </w:p>
    <w:p w14:paraId="7C813004" w14:textId="77777777" w:rsidR="00863936" w:rsidRPr="00C26C39" w:rsidRDefault="00863936" w:rsidP="00863936">
      <w:pPr>
        <w:spacing w:line="276" w:lineRule="auto"/>
      </w:pPr>
    </w:p>
    <w:p w14:paraId="031C1174" w14:textId="77777777" w:rsidR="00863936" w:rsidRPr="00C26C39" w:rsidRDefault="00863936" w:rsidP="00863936">
      <w:pPr>
        <w:spacing w:line="276" w:lineRule="auto"/>
      </w:pPr>
      <w:r w:rsidRPr="00C26C39">
        <w:t xml:space="preserve">RTI analysis of the plaque provides a clear visualization of the motifs on the plaque, while also providing evidence for several phases of working. The motifs on the plaque are complex. The design consists of a number of shorter oblique incised lines forming a </w:t>
      </w:r>
      <w:proofErr w:type="spellStart"/>
      <w:proofErr w:type="gramStart"/>
      <w:r w:rsidRPr="00C26C39">
        <w:t>zig-zag</w:t>
      </w:r>
      <w:proofErr w:type="spellEnd"/>
      <w:proofErr w:type="gramEnd"/>
      <w:r w:rsidRPr="00C26C39">
        <w:t xml:space="preserve"> or chevron pattern, cross-cut by two oblique incised lines. It is evident that there are at least two phases of incised lines on the </w:t>
      </w:r>
      <w:proofErr w:type="gramStart"/>
      <w:r w:rsidRPr="00C26C39">
        <w:t>plaque,</w:t>
      </w:r>
      <w:proofErr w:type="gramEnd"/>
      <w:r w:rsidRPr="00C26C39">
        <w:t xml:space="preserve"> with deeper and longer incised lines cross-cutting shallower and shorter incised lines. </w:t>
      </w:r>
    </w:p>
    <w:p w14:paraId="66D63653" w14:textId="77777777" w:rsidR="00863936" w:rsidRPr="00C26C39" w:rsidRDefault="00863936" w:rsidP="00863936">
      <w:pPr>
        <w:spacing w:line="276" w:lineRule="auto"/>
      </w:pPr>
    </w:p>
    <w:p w14:paraId="42EF0E48" w14:textId="77777777" w:rsidR="00863936" w:rsidRPr="00C26C39" w:rsidRDefault="00863936" w:rsidP="00863936">
      <w:pPr>
        <w:spacing w:line="276" w:lineRule="auto"/>
      </w:pPr>
      <w:r w:rsidRPr="00C26C39">
        <w:t xml:space="preserve">What is also evident is that this was not the last phase of activity. Cutting into the incised lines on the plaque is a large invasive flake that partially destroys part of the decoration. Further to this, the RTI analysis also clearly visualizes a series of peck marks that are clearly cut into the incised motifs. </w:t>
      </w:r>
    </w:p>
    <w:p w14:paraId="6803C1DC" w14:textId="77777777" w:rsidR="00863936" w:rsidRPr="00C26C39" w:rsidRDefault="00863936" w:rsidP="00863936">
      <w:pPr>
        <w:spacing w:line="276" w:lineRule="auto"/>
      </w:pPr>
    </w:p>
    <w:p w14:paraId="73310FBA" w14:textId="77777777" w:rsidR="00863936" w:rsidRPr="00C26C39" w:rsidRDefault="00863936" w:rsidP="00863936">
      <w:pPr>
        <w:spacing w:line="276" w:lineRule="auto"/>
      </w:pPr>
      <w:r w:rsidRPr="00C26C39">
        <w:t xml:space="preserve">The major difference between </w:t>
      </w:r>
      <w:proofErr w:type="spellStart"/>
      <w:r w:rsidRPr="00C26C39">
        <w:t>Graig</w:t>
      </w:r>
      <w:proofErr w:type="spellEnd"/>
      <w:r w:rsidRPr="00C26C39">
        <w:t xml:space="preserve"> </w:t>
      </w:r>
      <w:proofErr w:type="spellStart"/>
      <w:r w:rsidRPr="00C26C39">
        <w:t>Lwyd</w:t>
      </w:r>
      <w:proofErr w:type="spellEnd"/>
      <w:r w:rsidRPr="00C26C39">
        <w:t xml:space="preserve"> and the Manx plaques is that the </w:t>
      </w:r>
      <w:proofErr w:type="spellStart"/>
      <w:r w:rsidRPr="00C26C39">
        <w:t>Graig</w:t>
      </w:r>
      <w:proofErr w:type="spellEnd"/>
      <w:r w:rsidRPr="00C26C39">
        <w:t xml:space="preserve"> </w:t>
      </w:r>
      <w:proofErr w:type="spellStart"/>
      <w:r w:rsidRPr="00C26C39">
        <w:t>Lwyd</w:t>
      </w:r>
      <w:proofErr w:type="spellEnd"/>
      <w:r w:rsidRPr="00C26C39">
        <w:t xml:space="preserve"> plaque is a chunky stone of rhyolite, rather than thin slate. However, there are clear parallels with the practices associated with the Manx plaques. The incised motifs are similar in appearance to those from </w:t>
      </w:r>
      <w:proofErr w:type="spellStart"/>
      <w:r w:rsidRPr="00C26C39">
        <w:t>Ronaldsway</w:t>
      </w:r>
      <w:proofErr w:type="spellEnd"/>
      <w:r w:rsidRPr="00C26C39">
        <w:t xml:space="preserve"> and </w:t>
      </w:r>
      <w:proofErr w:type="spellStart"/>
      <w:r w:rsidRPr="00C26C39">
        <w:t>Ballavarry</w:t>
      </w:r>
      <w:proofErr w:type="spellEnd"/>
      <w:r w:rsidRPr="00C26C39">
        <w:t xml:space="preserve">, but the multiple phases of reworking and possible destruction also parallel the reworking we have identified on the Manx plaques. We also argued that the Manx plaques resemble miniature polished stone axes, and the </w:t>
      </w:r>
      <w:proofErr w:type="spellStart"/>
      <w:r w:rsidRPr="00C26C39">
        <w:t>Graig</w:t>
      </w:r>
      <w:proofErr w:type="spellEnd"/>
      <w:r w:rsidRPr="00C26C39">
        <w:t xml:space="preserve"> </w:t>
      </w:r>
      <w:proofErr w:type="spellStart"/>
      <w:r w:rsidRPr="00C26C39">
        <w:t>Lwyd</w:t>
      </w:r>
      <w:proofErr w:type="spellEnd"/>
      <w:r w:rsidRPr="00C26C39">
        <w:t xml:space="preserve"> plaque takes the form of a rough axe shape, or rough-out. Despite these parallels, a note of caution must be sounded. While we have a reasonable suite of dates placing the Manx plaques in the Late Neolithic, the </w:t>
      </w:r>
      <w:proofErr w:type="spellStart"/>
      <w:r w:rsidRPr="00C26C39">
        <w:t>Graig</w:t>
      </w:r>
      <w:proofErr w:type="spellEnd"/>
      <w:r w:rsidRPr="00C26C39">
        <w:t xml:space="preserve"> </w:t>
      </w:r>
      <w:proofErr w:type="spellStart"/>
      <w:r w:rsidRPr="00C26C39">
        <w:t>Lwyd</w:t>
      </w:r>
      <w:proofErr w:type="spellEnd"/>
      <w:r w:rsidRPr="00C26C39">
        <w:t xml:space="preserve"> plaque has not been dated so its chronological relationship to the Manx plaques is not certain. However, polished stone axes with their source in </w:t>
      </w:r>
      <w:proofErr w:type="spellStart"/>
      <w:r w:rsidRPr="00C26C39">
        <w:t>Graig</w:t>
      </w:r>
      <w:proofErr w:type="spellEnd"/>
      <w:r w:rsidRPr="00C26C39">
        <w:t xml:space="preserve"> </w:t>
      </w:r>
      <w:proofErr w:type="spellStart"/>
      <w:r w:rsidRPr="00C26C39">
        <w:t>Lwyd</w:t>
      </w:r>
      <w:proofErr w:type="spellEnd"/>
      <w:r w:rsidRPr="00C26C39">
        <w:t xml:space="preserve"> are known from the Isle of Man, indicating close exchange contacts around the Irish Sea region (Burrow 1997; </w:t>
      </w:r>
      <w:proofErr w:type="spellStart"/>
      <w:r w:rsidRPr="00C26C39">
        <w:t>Crellin</w:t>
      </w:r>
      <w:proofErr w:type="spellEnd"/>
      <w:r w:rsidRPr="00C26C39">
        <w:t xml:space="preserve"> 2014). </w:t>
      </w:r>
    </w:p>
    <w:p w14:paraId="3C35479C" w14:textId="77777777" w:rsidR="00863936" w:rsidRPr="00C26C39" w:rsidRDefault="00863936" w:rsidP="00863936">
      <w:pPr>
        <w:spacing w:line="276" w:lineRule="auto"/>
      </w:pPr>
    </w:p>
    <w:p w14:paraId="6308FB05" w14:textId="77777777" w:rsidR="00863936" w:rsidRPr="00C26C39" w:rsidRDefault="00863936" w:rsidP="00863936">
      <w:pPr>
        <w:spacing w:line="276" w:lineRule="auto"/>
        <w:rPr>
          <w:b/>
        </w:rPr>
      </w:pPr>
      <w:r w:rsidRPr="00C26C39">
        <w:rPr>
          <w:b/>
        </w:rPr>
        <w:t>Iberian Connections</w:t>
      </w:r>
    </w:p>
    <w:p w14:paraId="6A92D65D" w14:textId="77777777" w:rsidR="00863936" w:rsidRPr="00C26C39" w:rsidRDefault="00863936" w:rsidP="00863936">
      <w:pPr>
        <w:spacing w:line="276" w:lineRule="auto"/>
      </w:pPr>
    </w:p>
    <w:p w14:paraId="1E36AF0A" w14:textId="77777777" w:rsidR="00863936" w:rsidRPr="00C26C39" w:rsidRDefault="00863936" w:rsidP="00863936">
      <w:pPr>
        <w:spacing w:line="276" w:lineRule="auto"/>
      </w:pPr>
      <w:r w:rsidRPr="00C26C39">
        <w:t>We have examined a series of parallel practices in the Irish Sea region. We must now explore wider parallels in the Iberian Peninsula. The RTI analysis of the Manx plaques revealed the organization of motifs into clear registers. Added to this we have suggested that the reworking of motifs is related to memorial practices.</w:t>
      </w:r>
    </w:p>
    <w:p w14:paraId="32E5D2C6" w14:textId="77777777" w:rsidR="00863936" w:rsidRPr="00C26C39" w:rsidRDefault="00863936" w:rsidP="00863936">
      <w:pPr>
        <w:spacing w:line="276" w:lineRule="auto"/>
      </w:pPr>
    </w:p>
    <w:p w14:paraId="35D3BBFD" w14:textId="77777777" w:rsidR="00863936" w:rsidRPr="00C26C39" w:rsidRDefault="00863936" w:rsidP="00863936">
      <w:pPr>
        <w:spacing w:line="276" w:lineRule="auto"/>
      </w:pPr>
      <w:r w:rsidRPr="00C26C39">
        <w:t xml:space="preserve">The Iberian schist plaques, dated between c. 3500/3300‒2500 </w:t>
      </w:r>
      <w:proofErr w:type="spellStart"/>
      <w:r w:rsidRPr="00C26C39">
        <w:t>cal</w:t>
      </w:r>
      <w:proofErr w:type="spellEnd"/>
      <w:r w:rsidRPr="00C26C39">
        <w:t xml:space="preserve"> BC  (</w:t>
      </w:r>
      <w:proofErr w:type="spellStart"/>
      <w:r w:rsidRPr="00C26C39">
        <w:t>Gonçalves</w:t>
      </w:r>
      <w:proofErr w:type="spellEnd"/>
      <w:r w:rsidRPr="00C26C39">
        <w:t xml:space="preserve"> 1999), seem to offer clear parallels to the Manx slate plaques. The motifs on the Iberian schist plaques are organized in clear registers (</w:t>
      </w:r>
      <w:proofErr w:type="spellStart"/>
      <w:r w:rsidRPr="00C26C39">
        <w:t>Gonçalves</w:t>
      </w:r>
      <w:proofErr w:type="spellEnd"/>
      <w:r w:rsidRPr="00C26C39">
        <w:t xml:space="preserve"> 2008), and one influential analysis argues that these registers are mnemonic devices for recording genealogies (</w:t>
      </w:r>
      <w:proofErr w:type="spellStart"/>
      <w:r w:rsidRPr="00C26C39">
        <w:t>Lillios</w:t>
      </w:r>
      <w:proofErr w:type="spellEnd"/>
      <w:r w:rsidRPr="00C26C39">
        <w:t xml:space="preserve"> 2008, 170-6). Like the Manx examples, the Iberian schist plaques employ a restricted range of simple motifs (</w:t>
      </w:r>
      <w:proofErr w:type="spellStart"/>
      <w:r w:rsidRPr="00C26C39">
        <w:t>Lillios</w:t>
      </w:r>
      <w:proofErr w:type="spellEnd"/>
      <w:r w:rsidRPr="00C26C39">
        <w:t xml:space="preserve"> 2008, 38-72). Likewise the similarity between Iberian plaques and stone axes has been remarked upon (</w:t>
      </w:r>
      <w:proofErr w:type="spellStart"/>
      <w:r w:rsidRPr="00C26C39">
        <w:t>Lillios</w:t>
      </w:r>
      <w:proofErr w:type="spellEnd"/>
      <w:r w:rsidRPr="00C26C39">
        <w:t xml:space="preserve"> 2008, 117-21), just as we note equivalence between the Manx plaques and stone axes. Again, like the Manx examples there is evidence for complex life cycles for plaques, and the recycling of plaques (Oliveira 1993; </w:t>
      </w:r>
      <w:proofErr w:type="spellStart"/>
      <w:r w:rsidRPr="00C26C39">
        <w:t>Gonçalves</w:t>
      </w:r>
      <w:proofErr w:type="spellEnd"/>
      <w:r w:rsidRPr="00C26C39">
        <w:t xml:space="preserve"> et al 2003; </w:t>
      </w:r>
      <w:proofErr w:type="spellStart"/>
      <w:r w:rsidRPr="00C26C39">
        <w:t>2005a</w:t>
      </w:r>
      <w:proofErr w:type="spellEnd"/>
      <w:r w:rsidRPr="00C26C39">
        <w:t xml:space="preserve">; </w:t>
      </w:r>
      <w:proofErr w:type="spellStart"/>
      <w:r w:rsidRPr="00C26C39">
        <w:t>2005b</w:t>
      </w:r>
      <w:proofErr w:type="spellEnd"/>
      <w:r w:rsidRPr="00C26C39">
        <w:t xml:space="preserve">; </w:t>
      </w:r>
      <w:proofErr w:type="spellStart"/>
      <w:r w:rsidRPr="00C26C39">
        <w:t>Lillios</w:t>
      </w:r>
      <w:proofErr w:type="spellEnd"/>
      <w:r w:rsidRPr="00C26C39">
        <w:t xml:space="preserve"> 2008, 110). In the Portuguese region of </w:t>
      </w:r>
      <w:proofErr w:type="spellStart"/>
      <w:r w:rsidRPr="00C26C39">
        <w:t>Alentejo</w:t>
      </w:r>
      <w:proofErr w:type="spellEnd"/>
      <w:r w:rsidRPr="00C26C39">
        <w:t xml:space="preserve">, </w:t>
      </w:r>
      <w:proofErr w:type="spellStart"/>
      <w:r w:rsidRPr="00C26C39">
        <w:t>epicentre</w:t>
      </w:r>
      <w:proofErr w:type="spellEnd"/>
      <w:r w:rsidRPr="00C26C39">
        <w:t xml:space="preserve"> of the Iberian plaque tradition, there are numerous examples of recycled plaques. They were recut, </w:t>
      </w:r>
      <w:proofErr w:type="gramStart"/>
      <w:r w:rsidRPr="00C26C39">
        <w:t>their</w:t>
      </w:r>
      <w:proofErr w:type="gramEnd"/>
      <w:r w:rsidRPr="00C26C39">
        <w:t xml:space="preserve"> remaining decoration could be preserved or erased and new motifs could be incised. Plaque THE 1.79.134 from the </w:t>
      </w:r>
      <w:proofErr w:type="spellStart"/>
      <w:r w:rsidRPr="00C26C39">
        <w:t>tholos</w:t>
      </w:r>
      <w:proofErr w:type="spellEnd"/>
      <w:r w:rsidRPr="00C26C39">
        <w:t xml:space="preserve"> of </w:t>
      </w:r>
      <w:proofErr w:type="spellStart"/>
      <w:r w:rsidRPr="00C26C39">
        <w:t>Escoural</w:t>
      </w:r>
      <w:proofErr w:type="spellEnd"/>
      <w:r w:rsidRPr="00C26C39">
        <w:t xml:space="preserve"> is a good example of this. It was recut and shaped into a miniature plaque (6 cm), the previous decoration on one of its sides was partially defaced, while it was decorated with new incised motifs on the other (</w:t>
      </w:r>
      <w:proofErr w:type="spellStart"/>
      <w:r w:rsidRPr="00C26C39">
        <w:t>Gonçalves</w:t>
      </w:r>
      <w:proofErr w:type="spellEnd"/>
      <w:r w:rsidRPr="00C26C39">
        <w:t xml:space="preserve"> et al 2003, 228). Other interesting examples of recut and possibly purposefully fragmented plaques were collected from Anta 1 do </w:t>
      </w:r>
      <w:proofErr w:type="spellStart"/>
      <w:r w:rsidRPr="00C26C39">
        <w:t>Paço</w:t>
      </w:r>
      <w:proofErr w:type="spellEnd"/>
      <w:r w:rsidRPr="00C26C39">
        <w:t xml:space="preserve"> and Anta Grande do </w:t>
      </w:r>
      <w:proofErr w:type="spellStart"/>
      <w:r w:rsidRPr="00C26C39">
        <w:t>Zambujeiro</w:t>
      </w:r>
      <w:proofErr w:type="spellEnd"/>
      <w:r w:rsidRPr="00C26C39">
        <w:t xml:space="preserve"> (</w:t>
      </w:r>
      <w:proofErr w:type="spellStart"/>
      <w:r w:rsidRPr="00C26C39">
        <w:t>Gonçalves</w:t>
      </w:r>
      <w:proofErr w:type="spellEnd"/>
      <w:r w:rsidRPr="00C26C39">
        <w:t xml:space="preserve"> et al 2003).  </w:t>
      </w:r>
    </w:p>
    <w:p w14:paraId="16DFAC62" w14:textId="77777777" w:rsidR="00863936" w:rsidRPr="00C26C39" w:rsidRDefault="00863936" w:rsidP="00863936">
      <w:pPr>
        <w:spacing w:line="276" w:lineRule="auto"/>
      </w:pPr>
      <w:r w:rsidRPr="00C26C39">
        <w:t xml:space="preserve">     </w:t>
      </w:r>
    </w:p>
    <w:p w14:paraId="1DE4EC6B" w14:textId="77777777" w:rsidR="00863936" w:rsidRPr="00C26C39" w:rsidRDefault="00863936" w:rsidP="00863936">
      <w:pPr>
        <w:spacing w:line="276" w:lineRule="auto"/>
      </w:pPr>
      <w:r w:rsidRPr="00C26C39">
        <w:t xml:space="preserve">There are important differences between the Manx and Iberian plaques. Many of the Iberian plaques are perforated for suspension and wearing; this is not the case with the Manx plaques. The Iberian plaques are much larger, measuring between 8/10 and 20/25 cm. while the Manx plaques are small, each measuring less than 10 cm in length. Another notable difference relates to the visibility of the motifs scratched on the plaques. Motifs are clearly visible on the surface of the Iberian plaques; in fact </w:t>
      </w:r>
      <w:proofErr w:type="spellStart"/>
      <w:r w:rsidRPr="00C26C39">
        <w:t>Lillios</w:t>
      </w:r>
      <w:proofErr w:type="spellEnd"/>
      <w:r w:rsidRPr="00C26C39">
        <w:t xml:space="preserve"> (2008, 141-69) goes as far as describing these as a writing system. This is not the case with the Manx examples; motifs are difficult to see on the surface of the plaques. </w:t>
      </w:r>
    </w:p>
    <w:p w14:paraId="724E7CEA" w14:textId="77777777" w:rsidR="00863936" w:rsidRPr="00C26C39" w:rsidRDefault="00863936" w:rsidP="00863936">
      <w:pPr>
        <w:spacing w:line="276" w:lineRule="auto"/>
      </w:pPr>
    </w:p>
    <w:p w14:paraId="481B181D" w14:textId="77777777" w:rsidR="00863936" w:rsidRPr="00C26C39" w:rsidRDefault="00863936" w:rsidP="00863936">
      <w:pPr>
        <w:spacing w:line="276" w:lineRule="auto"/>
        <w:rPr>
          <w:b/>
        </w:rPr>
      </w:pPr>
      <w:r w:rsidRPr="00C26C39">
        <w:rPr>
          <w:b/>
        </w:rPr>
        <w:t xml:space="preserve">From cultural biography to multiple objects: the </w:t>
      </w:r>
      <w:proofErr w:type="spellStart"/>
      <w:r w:rsidRPr="00C26C39">
        <w:rPr>
          <w:b/>
        </w:rPr>
        <w:t>ontography</w:t>
      </w:r>
      <w:proofErr w:type="spellEnd"/>
      <w:r w:rsidRPr="00C26C39">
        <w:rPr>
          <w:b/>
        </w:rPr>
        <w:t xml:space="preserve"> of the Manx plaques</w:t>
      </w:r>
    </w:p>
    <w:p w14:paraId="5278FB28" w14:textId="77777777" w:rsidR="00863936" w:rsidRPr="00C26C39" w:rsidRDefault="00863936" w:rsidP="00863936">
      <w:pPr>
        <w:spacing w:line="276" w:lineRule="auto"/>
      </w:pPr>
    </w:p>
    <w:p w14:paraId="06481995" w14:textId="77777777" w:rsidR="00863936" w:rsidRPr="00C26C39" w:rsidRDefault="00863936" w:rsidP="00863936">
      <w:pPr>
        <w:spacing w:line="276" w:lineRule="auto"/>
      </w:pPr>
      <w:r w:rsidRPr="00C26C39">
        <w:t xml:space="preserve">How are we to understand the decorative practices relating to the Manx plaques? As we have argued the Manx plaques have complex lives. It would be easy to describe these artefacts as having cultural biographies. The notion of cultural biography, derived from the anthropological analyses of </w:t>
      </w:r>
      <w:proofErr w:type="spellStart"/>
      <w:r w:rsidRPr="00C26C39">
        <w:t>Arjun</w:t>
      </w:r>
      <w:proofErr w:type="spellEnd"/>
      <w:r w:rsidRPr="00C26C39">
        <w:t xml:space="preserve"> </w:t>
      </w:r>
      <w:proofErr w:type="spellStart"/>
      <w:r w:rsidRPr="00C26C39">
        <w:t>Appadurai</w:t>
      </w:r>
      <w:proofErr w:type="spellEnd"/>
      <w:r w:rsidRPr="00C26C39">
        <w:t xml:space="preserve"> (1986), Igor </w:t>
      </w:r>
      <w:proofErr w:type="spellStart"/>
      <w:r w:rsidRPr="00C26C39">
        <w:t>Kopytoff</w:t>
      </w:r>
      <w:proofErr w:type="spellEnd"/>
      <w:r w:rsidRPr="00C26C39">
        <w:t xml:space="preserve"> (1986) and latterly Janet Hoskins (1998), has been translated into the theoretical lexicon of archaeology (</w:t>
      </w:r>
      <w:proofErr w:type="spellStart"/>
      <w:r w:rsidRPr="00C26C39">
        <w:t>Gosden</w:t>
      </w:r>
      <w:proofErr w:type="spellEnd"/>
      <w:r w:rsidRPr="00C26C39">
        <w:t xml:space="preserve"> and Marshall 1999). The notion of cultural biography has been immensely successful, quickly replacing the term ‘use-life’, derived from </w:t>
      </w:r>
      <w:proofErr w:type="spellStart"/>
      <w:r w:rsidRPr="00C26C39">
        <w:t>behavioural</w:t>
      </w:r>
      <w:proofErr w:type="spellEnd"/>
      <w:r w:rsidRPr="00C26C39">
        <w:t xml:space="preserve"> archaeology (</w:t>
      </w:r>
      <w:proofErr w:type="spellStart"/>
      <w:r w:rsidRPr="00C26C39">
        <w:t>Schiffer</w:t>
      </w:r>
      <w:proofErr w:type="spellEnd"/>
      <w:r w:rsidRPr="00C26C39">
        <w:t xml:space="preserve"> 1972; 1976, 191). The term ‘cultural biography’ seems to offer an intuitive and comprehensible concept for something that archaeologists have long </w:t>
      </w:r>
      <w:proofErr w:type="spellStart"/>
      <w:r w:rsidRPr="00C26C39">
        <w:t>recognised</w:t>
      </w:r>
      <w:proofErr w:type="spellEnd"/>
      <w:r w:rsidRPr="00C26C39">
        <w:t>: the changing character of artefacts over time. Most significantly the notion of cultural biography examines the way in which the lives of artefacts and the lives of people are closely entangled (</w:t>
      </w:r>
      <w:proofErr w:type="spellStart"/>
      <w:r w:rsidRPr="00C26C39">
        <w:t>Gosden</w:t>
      </w:r>
      <w:proofErr w:type="spellEnd"/>
      <w:r w:rsidRPr="00C26C39">
        <w:t xml:space="preserve"> and Marshall 1999</w:t>
      </w:r>
      <w:r>
        <w:t xml:space="preserve">; </w:t>
      </w:r>
      <w:r w:rsidRPr="00463F1F">
        <w:rPr>
          <w:color w:val="FF0000"/>
        </w:rPr>
        <w:t>Shanks 1998</w:t>
      </w:r>
      <w:r w:rsidRPr="00C26C39">
        <w:t xml:space="preserve">). </w:t>
      </w:r>
      <w:proofErr w:type="gramStart"/>
      <w:r w:rsidRPr="00C26C39">
        <w:t>However the term is not without its problems, and we hesitate to apply it here.</w:t>
      </w:r>
      <w:proofErr w:type="gramEnd"/>
      <w:r w:rsidRPr="00C26C39">
        <w:t xml:space="preserve"> Jody Joy (2009) notes that most artefact biographies in archaeology begin as they end their social or cultural </w:t>
      </w:r>
      <w:proofErr w:type="gramStart"/>
      <w:r w:rsidRPr="00C26C39">
        <w:t>lives,</w:t>
      </w:r>
      <w:proofErr w:type="gramEnd"/>
      <w:r w:rsidRPr="00C26C39">
        <w:t xml:space="preserve"> studies of prehistoric artefacts typically work backwards from their deposition or ‘death’ to their ‘life’. Joy (2009, 543) also notes that many artefacts may have numerous lives and are situated in numerous relational networks. Likewise objects may ‘die’ numerous times as they become part of and leave different relationships. Importantly the lives of objects may extend well beyond the human life cycle.  How useful is the metaphor of ‘biography’ then if it is unable to capture the extended lives of artefacts? Should we perhaps retain </w:t>
      </w:r>
      <w:proofErr w:type="spellStart"/>
      <w:r w:rsidRPr="00C26C39">
        <w:t>Schiffer’s</w:t>
      </w:r>
      <w:proofErr w:type="spellEnd"/>
      <w:r w:rsidRPr="00C26C39">
        <w:t xml:space="preserve"> notion of use-</w:t>
      </w:r>
      <w:proofErr w:type="gramStart"/>
      <w:r w:rsidRPr="00C26C39">
        <w:t>life which</w:t>
      </w:r>
      <w:proofErr w:type="gramEnd"/>
      <w:r w:rsidRPr="00C26C39">
        <w:t xml:space="preserve"> makes no assumptions about the metaphorical relationship between objects and people? </w:t>
      </w:r>
    </w:p>
    <w:p w14:paraId="170A19C3" w14:textId="77777777" w:rsidR="00863936" w:rsidRPr="00C26C39" w:rsidRDefault="00863936" w:rsidP="00863936">
      <w:pPr>
        <w:spacing w:line="276" w:lineRule="auto"/>
      </w:pPr>
    </w:p>
    <w:p w14:paraId="798AFCE4" w14:textId="77777777" w:rsidR="00863936" w:rsidRPr="00C26C39" w:rsidRDefault="00863936" w:rsidP="00863936">
      <w:pPr>
        <w:spacing w:line="276" w:lineRule="auto"/>
      </w:pPr>
      <w:r w:rsidRPr="00C26C39">
        <w:t>One of the clear advantages of the concept of a cultural biography of artefacts over the concept of ‘use-life’ is that it foregrounds the relational connections between objects and people: biographies change as artefacts shift from one network of relationships to another (</w:t>
      </w:r>
      <w:proofErr w:type="spellStart"/>
      <w:r w:rsidRPr="00C26C39">
        <w:t>Gosden</w:t>
      </w:r>
      <w:proofErr w:type="spellEnd"/>
      <w:r w:rsidRPr="00C26C39">
        <w:t xml:space="preserve"> and Marshall 1999; Joy 2009). We wish to retain this concept in our analysis of the Manx plaques: we argue that as they are worked and reworked they shift from one set of relational connections to another. A recent alternative to the cultural biography of </w:t>
      </w:r>
      <w:proofErr w:type="spellStart"/>
      <w:proofErr w:type="gramStart"/>
      <w:r w:rsidRPr="00C26C39">
        <w:t>artefact’s</w:t>
      </w:r>
      <w:proofErr w:type="spellEnd"/>
      <w:proofErr w:type="gramEnd"/>
      <w:r w:rsidRPr="00C26C39">
        <w:t xml:space="preserve"> has been proposed in the notion of object itineraries (Joyce and Gillespie 2015; Joyce 2015). The concept of object itineraries capture the extended narratives of objects lives, taking on board the critiques of artefact cultural biographies raised by Joy, discussed above: </w:t>
      </w:r>
    </w:p>
    <w:p w14:paraId="6414B9BA" w14:textId="77777777" w:rsidR="00863936" w:rsidRPr="00C26C39" w:rsidRDefault="00863936" w:rsidP="00863936">
      <w:pPr>
        <w:spacing w:line="276" w:lineRule="auto"/>
        <w:ind w:left="720"/>
      </w:pPr>
    </w:p>
    <w:p w14:paraId="0A25FB00" w14:textId="77777777" w:rsidR="00863936" w:rsidRPr="00C26C39" w:rsidRDefault="00863936" w:rsidP="00863936">
      <w:pPr>
        <w:spacing w:line="276" w:lineRule="auto"/>
        <w:ind w:left="720"/>
      </w:pPr>
      <w:r w:rsidRPr="00C26C39">
        <w:t>‘Examining object itineraries requires consideration of technologies for circulation; transformations that happen along the way; and the value of circulating objects for the production and reshaping of relations among humans, nonhumans and other forces’ (Joyce 2015, 29).</w:t>
      </w:r>
    </w:p>
    <w:p w14:paraId="6E1AEE16" w14:textId="77777777" w:rsidR="00863936" w:rsidRPr="00C26C39" w:rsidRDefault="00863936" w:rsidP="00863936">
      <w:pPr>
        <w:spacing w:line="276" w:lineRule="auto"/>
        <w:ind w:left="720"/>
      </w:pPr>
    </w:p>
    <w:p w14:paraId="1A2CBFF3" w14:textId="77777777" w:rsidR="00863936" w:rsidRPr="00C26C39" w:rsidRDefault="00863936" w:rsidP="00863936">
      <w:pPr>
        <w:spacing w:line="276" w:lineRule="auto"/>
      </w:pPr>
      <w:r w:rsidRPr="00C26C39">
        <w:t xml:space="preserve">Joyce discusses the case of </w:t>
      </w:r>
      <w:proofErr w:type="spellStart"/>
      <w:r w:rsidRPr="00C26C39">
        <w:t>Ulua</w:t>
      </w:r>
      <w:proofErr w:type="spellEnd"/>
      <w:r w:rsidRPr="00C26C39">
        <w:t xml:space="preserve"> marble vases, manufactured in Honduras between 500-1000 AD. Despite being closely associated with the </w:t>
      </w:r>
      <w:proofErr w:type="spellStart"/>
      <w:r w:rsidRPr="00C26C39">
        <w:t>Ulua</w:t>
      </w:r>
      <w:proofErr w:type="spellEnd"/>
      <w:r w:rsidRPr="00C26C39">
        <w:t xml:space="preserve"> valley, Joyce argues that this is simply a single point in their itinerary (Joyce 2015, 32). Examining things in terms of their itineraries frees us from thinking about them in place-bound terms. </w:t>
      </w:r>
    </w:p>
    <w:p w14:paraId="41CC8DCA" w14:textId="77777777" w:rsidR="00863936" w:rsidRPr="00C26C39" w:rsidRDefault="00863936" w:rsidP="00863936">
      <w:pPr>
        <w:spacing w:line="276" w:lineRule="auto"/>
      </w:pPr>
    </w:p>
    <w:p w14:paraId="5F686748" w14:textId="77777777" w:rsidR="00863936" w:rsidRPr="00C26C39" w:rsidRDefault="00863936" w:rsidP="00863936">
      <w:pPr>
        <w:spacing w:line="276" w:lineRule="auto"/>
      </w:pPr>
      <w:r w:rsidRPr="00C26C39">
        <w:t xml:space="preserve">We are attracted to these ideas, but this does not appear to serve the case of our plaques from the Isle of Man: as far as we know they did not leave the island and did not circulate widely. Their significance is derived from a series of alterations and reworking and revisions that took place over their lives. How then to discuss them?  </w:t>
      </w:r>
    </w:p>
    <w:p w14:paraId="434F1A62" w14:textId="77777777" w:rsidR="00863936" w:rsidRPr="00C26C39" w:rsidRDefault="00863936" w:rsidP="00863936">
      <w:pPr>
        <w:spacing w:line="276" w:lineRule="auto"/>
      </w:pPr>
    </w:p>
    <w:p w14:paraId="4CB40AA7" w14:textId="77777777" w:rsidR="00863936" w:rsidRPr="00C26C39" w:rsidRDefault="00863936" w:rsidP="00863936">
      <w:pPr>
        <w:spacing w:line="276" w:lineRule="auto"/>
        <w:rPr>
          <w:b/>
        </w:rPr>
      </w:pPr>
      <w:r w:rsidRPr="00C26C39">
        <w:rPr>
          <w:b/>
        </w:rPr>
        <w:t>Multiple Objects</w:t>
      </w:r>
    </w:p>
    <w:p w14:paraId="32097578" w14:textId="77777777" w:rsidR="00863936" w:rsidRPr="00C26C39" w:rsidRDefault="00863936" w:rsidP="00863936">
      <w:pPr>
        <w:spacing w:line="276" w:lineRule="auto"/>
      </w:pPr>
    </w:p>
    <w:p w14:paraId="2FEC5D67" w14:textId="77777777" w:rsidR="00863936" w:rsidRDefault="00863936" w:rsidP="00863936">
      <w:pPr>
        <w:spacing w:line="276" w:lineRule="auto"/>
      </w:pPr>
      <w:r w:rsidRPr="00C26C39">
        <w:t xml:space="preserve">One of the key problems with the notion of cultural biographies is that it imposes a familiar Western ontological distinction on artefacts. Objects emerge as inert things </w:t>
      </w:r>
      <w:r w:rsidRPr="00660363">
        <w:rPr>
          <w:color w:val="FF0000"/>
        </w:rPr>
        <w:t xml:space="preserve">(see </w:t>
      </w:r>
      <w:proofErr w:type="spellStart"/>
      <w:r w:rsidRPr="00660363">
        <w:rPr>
          <w:color w:val="FF0000"/>
        </w:rPr>
        <w:t>Holtorf</w:t>
      </w:r>
      <w:proofErr w:type="spellEnd"/>
      <w:r w:rsidRPr="00660363">
        <w:rPr>
          <w:color w:val="FF0000"/>
        </w:rPr>
        <w:t xml:space="preserve"> 2008)</w:t>
      </w:r>
      <w:r>
        <w:t xml:space="preserve"> </w:t>
      </w:r>
      <w:r w:rsidRPr="00C26C39">
        <w:t>whose value and significance is bestowed on them as they pass from one set of relationships, or contexts, to another</w:t>
      </w:r>
      <w:r>
        <w:t xml:space="preserve">. </w:t>
      </w:r>
      <w:r w:rsidRPr="00C26C39">
        <w:t xml:space="preserve">As Bruno </w:t>
      </w:r>
      <w:proofErr w:type="spellStart"/>
      <w:r w:rsidRPr="00C26C39">
        <w:t>Latour</w:t>
      </w:r>
      <w:proofErr w:type="spellEnd"/>
      <w:r w:rsidRPr="00C26C39">
        <w:t xml:space="preserve"> (1993, 94-5) points out this is very much to argue from a constructivist position that sets up an asymmetry between the inert object and the active subject, or between nature and culture. </w:t>
      </w:r>
      <w:r w:rsidRPr="00D31E35">
        <w:rPr>
          <w:color w:val="FF0000"/>
        </w:rPr>
        <w:t xml:space="preserve">For this reason we reject </w:t>
      </w:r>
      <w:proofErr w:type="spellStart"/>
      <w:r w:rsidRPr="00D31E35">
        <w:rPr>
          <w:color w:val="FF0000"/>
        </w:rPr>
        <w:t>Nanous</w:t>
      </w:r>
      <w:r>
        <w:rPr>
          <w:color w:val="FF0000"/>
        </w:rPr>
        <w:t>c</w:t>
      </w:r>
      <w:r w:rsidRPr="00D31E35">
        <w:rPr>
          <w:color w:val="FF0000"/>
        </w:rPr>
        <w:t>hka</w:t>
      </w:r>
      <w:proofErr w:type="spellEnd"/>
      <w:r w:rsidRPr="00D31E35">
        <w:rPr>
          <w:color w:val="FF0000"/>
        </w:rPr>
        <w:t xml:space="preserve"> </w:t>
      </w:r>
      <w:proofErr w:type="spellStart"/>
      <w:r w:rsidRPr="00D31E35">
        <w:rPr>
          <w:color w:val="FF0000"/>
        </w:rPr>
        <w:t>Burström’s</w:t>
      </w:r>
      <w:proofErr w:type="spellEnd"/>
      <w:r w:rsidRPr="00D31E35">
        <w:rPr>
          <w:color w:val="FF0000"/>
        </w:rPr>
        <w:t xml:space="preserve"> (2014) call for a humanistic perspective on artefact biographies</w:t>
      </w:r>
      <w:r>
        <w:t xml:space="preserve">. </w:t>
      </w:r>
      <w:r w:rsidRPr="00C26C39">
        <w:t>The notion of object use-lives (</w:t>
      </w:r>
      <w:proofErr w:type="spellStart"/>
      <w:r w:rsidRPr="00C26C39">
        <w:t>Schiffer</w:t>
      </w:r>
      <w:proofErr w:type="spellEnd"/>
      <w:r w:rsidRPr="00C26C39">
        <w:t xml:space="preserve"> 1972), while it circumvents the culturally imposed metaphor of ‘biography’, also treats objects as inert </w:t>
      </w:r>
      <w:proofErr w:type="gramStart"/>
      <w:r w:rsidRPr="00C26C39">
        <w:t>entities which</w:t>
      </w:r>
      <w:proofErr w:type="gramEnd"/>
      <w:r w:rsidRPr="00C26C39">
        <w:t xml:space="preserve"> exist for humans only in that they have a ‘use’. Again this sets up an ontological distinction between inert objects and active subjects</w:t>
      </w:r>
      <w:r>
        <w:t xml:space="preserve"> </w:t>
      </w:r>
      <w:r w:rsidRPr="008762C2">
        <w:rPr>
          <w:color w:val="FF0000"/>
        </w:rPr>
        <w:t xml:space="preserve">(see also </w:t>
      </w:r>
      <w:proofErr w:type="spellStart"/>
      <w:r w:rsidRPr="008762C2">
        <w:rPr>
          <w:color w:val="FF0000"/>
        </w:rPr>
        <w:t>Holtorf</w:t>
      </w:r>
      <w:proofErr w:type="spellEnd"/>
      <w:r w:rsidRPr="008762C2">
        <w:rPr>
          <w:color w:val="FF0000"/>
        </w:rPr>
        <w:t xml:space="preserve"> 2008)</w:t>
      </w:r>
      <w:r w:rsidRPr="00C26C39">
        <w:t xml:space="preserve">. The notion of itineraries offers a more nuanced analysis of the relationships between human and non-human things and forces. We are persuaded by these ideas (see </w:t>
      </w:r>
      <w:proofErr w:type="spellStart"/>
      <w:r w:rsidRPr="00C26C39">
        <w:t>Díaz-Guardamino</w:t>
      </w:r>
      <w:proofErr w:type="spellEnd"/>
      <w:r w:rsidRPr="00C26C39">
        <w:t xml:space="preserve"> 2015), particularly by the insight that things are in motion. We agree that things are in motion: they are in a constant state of becoming. While the notion of object itineraries importantly highlights this fact, it has less to say about the ontological insights resulting from a state of constant motion and change. This is something we wish to emphasize in our analysis of the Manx plaques. Rather than describing the Manx plaques as having complex cultural biographies we prefer to say that the plaques are ‘multiple objects’</w:t>
      </w:r>
      <w:r>
        <w:t xml:space="preserve"> </w:t>
      </w:r>
    </w:p>
    <w:p w14:paraId="19C805F9" w14:textId="77777777" w:rsidR="00863936" w:rsidRDefault="00863936" w:rsidP="00863936">
      <w:pPr>
        <w:spacing w:line="276" w:lineRule="auto"/>
      </w:pPr>
    </w:p>
    <w:p w14:paraId="2999D4DC" w14:textId="77777777" w:rsidR="00863936" w:rsidRPr="000B35AD" w:rsidRDefault="00863936" w:rsidP="00863936">
      <w:pPr>
        <w:spacing w:line="276" w:lineRule="auto"/>
        <w:rPr>
          <w:color w:val="FF0000"/>
        </w:rPr>
      </w:pPr>
      <w:r w:rsidRPr="000B35AD">
        <w:rPr>
          <w:color w:val="FF0000"/>
        </w:rPr>
        <w:t>The notion of ‘multiple ob</w:t>
      </w:r>
      <w:r w:rsidR="00912711">
        <w:rPr>
          <w:color w:val="FF0000"/>
        </w:rPr>
        <w:t xml:space="preserve">jects’ has resonances with </w:t>
      </w:r>
      <w:r w:rsidRPr="000B35AD">
        <w:rPr>
          <w:color w:val="FF0000"/>
        </w:rPr>
        <w:t xml:space="preserve">Shanks (1998, 15) point that people and things are symmetrical. </w:t>
      </w:r>
      <w:proofErr w:type="gramStart"/>
      <w:r w:rsidRPr="000B35AD">
        <w:rPr>
          <w:color w:val="FF0000"/>
        </w:rPr>
        <w:t>Shanks uses</w:t>
      </w:r>
      <w:proofErr w:type="gramEnd"/>
      <w:r w:rsidRPr="000B35AD">
        <w:rPr>
          <w:color w:val="FF0000"/>
        </w:rPr>
        <w:t xml:space="preserve"> the example of Gordon Childe excavating </w:t>
      </w:r>
      <w:proofErr w:type="spellStart"/>
      <w:r w:rsidRPr="000B35AD">
        <w:rPr>
          <w:color w:val="FF0000"/>
        </w:rPr>
        <w:t>Skara</w:t>
      </w:r>
      <w:proofErr w:type="spellEnd"/>
      <w:r w:rsidRPr="000B35AD">
        <w:rPr>
          <w:color w:val="FF0000"/>
        </w:rPr>
        <w:t xml:space="preserve"> Brae, Orkney. </w:t>
      </w:r>
      <w:proofErr w:type="spellStart"/>
      <w:r w:rsidRPr="000B35AD">
        <w:rPr>
          <w:color w:val="FF0000"/>
        </w:rPr>
        <w:t>Childe’s</w:t>
      </w:r>
      <w:proofErr w:type="spellEnd"/>
      <w:r w:rsidRPr="000B35AD">
        <w:rPr>
          <w:color w:val="FF0000"/>
        </w:rPr>
        <w:t xml:space="preserve"> work brings </w:t>
      </w:r>
      <w:proofErr w:type="spellStart"/>
      <w:r w:rsidRPr="000B35AD">
        <w:rPr>
          <w:color w:val="FF0000"/>
        </w:rPr>
        <w:t>Skara</w:t>
      </w:r>
      <w:proofErr w:type="spellEnd"/>
      <w:r w:rsidRPr="000B35AD">
        <w:rPr>
          <w:color w:val="FF0000"/>
        </w:rPr>
        <w:t xml:space="preserve"> Brae into being. ‘Is it not better to accept that the object world comes to be in our relationships with it?’ </w:t>
      </w:r>
      <w:proofErr w:type="gramStart"/>
      <w:r w:rsidRPr="000B35AD">
        <w:rPr>
          <w:color w:val="FF0000"/>
        </w:rPr>
        <w:t>Shanks (1998, 15) remarks.</w:t>
      </w:r>
      <w:proofErr w:type="gramEnd"/>
      <w:r w:rsidRPr="000B35AD">
        <w:rPr>
          <w:color w:val="FF0000"/>
        </w:rPr>
        <w:t xml:space="preserve"> To discuss ‘multiple objects’ is to discuss the co-production of people and object. </w:t>
      </w:r>
      <w:r>
        <w:rPr>
          <w:color w:val="FF0000"/>
        </w:rPr>
        <w:t xml:space="preserve">It is also to embrace </w:t>
      </w:r>
      <w:proofErr w:type="spellStart"/>
      <w:r>
        <w:rPr>
          <w:color w:val="FF0000"/>
        </w:rPr>
        <w:t>Holtorf’s</w:t>
      </w:r>
      <w:proofErr w:type="spellEnd"/>
      <w:r>
        <w:rPr>
          <w:color w:val="FF0000"/>
        </w:rPr>
        <w:t xml:space="preserve"> (2008, 423) point that things are not stable over time: they are in a continual state of instability and becoming. That is why we describe them as </w:t>
      </w:r>
      <w:r w:rsidRPr="008762C2">
        <w:rPr>
          <w:i/>
          <w:color w:val="FF0000"/>
        </w:rPr>
        <w:t>multiple</w:t>
      </w:r>
      <w:r>
        <w:rPr>
          <w:color w:val="FF0000"/>
        </w:rPr>
        <w:t xml:space="preserve"> objects. </w:t>
      </w:r>
    </w:p>
    <w:p w14:paraId="0D87C6A1" w14:textId="77777777" w:rsidR="00863936" w:rsidRPr="000B35AD" w:rsidRDefault="00863936" w:rsidP="00863936">
      <w:pPr>
        <w:spacing w:line="276" w:lineRule="auto"/>
        <w:rPr>
          <w:color w:val="FF0000"/>
        </w:rPr>
      </w:pPr>
    </w:p>
    <w:p w14:paraId="2CDBC5A3" w14:textId="77777777" w:rsidR="00863936" w:rsidRPr="00C26C39" w:rsidRDefault="00863936" w:rsidP="00863936">
      <w:pPr>
        <w:spacing w:line="276" w:lineRule="auto"/>
      </w:pPr>
      <w:r w:rsidRPr="00C26C39">
        <w:t xml:space="preserve">The concept of multiple objects requires some explanation. The notion of multiplicity and multiple objects was first raised by science studies scholar Anne-Marie </w:t>
      </w:r>
      <w:proofErr w:type="spellStart"/>
      <w:r w:rsidRPr="00C26C39">
        <w:t>Mol</w:t>
      </w:r>
      <w:proofErr w:type="spellEnd"/>
      <w:r w:rsidRPr="00C26C39">
        <w:t xml:space="preserve"> (2002) in her analysis of the treatment of lower-limb atherosclerosis (a disease of the arteries) at a Netherlands hospital. Through field analysis, </w:t>
      </w:r>
      <w:proofErr w:type="spellStart"/>
      <w:r w:rsidRPr="00C26C39">
        <w:t>Mol</w:t>
      </w:r>
      <w:proofErr w:type="spellEnd"/>
      <w:r w:rsidRPr="00C26C39">
        <w:t xml:space="preserve"> notes that the disease is produced in a number of locations: the clinic, pathology department, radiology department etc. The identification of the disease involves comparing patients able to walk, with patients examined in surgery (</w:t>
      </w:r>
      <w:proofErr w:type="spellStart"/>
      <w:r w:rsidRPr="00C26C39">
        <w:t>Mol</w:t>
      </w:r>
      <w:proofErr w:type="spellEnd"/>
      <w:r w:rsidRPr="00C26C39">
        <w:t xml:space="preserve"> 2006). She concludes that the disease is not a single unified entity, but a multiple object: the atherosclerosis is enacted in multiple locations, and through multiple practices. It is a multiple object held together by these practices. Another example of the idea of multiplicity comes from human geographer Steve </w:t>
      </w:r>
      <w:proofErr w:type="spellStart"/>
      <w:r w:rsidRPr="00C26C39">
        <w:t>Hinchliffe</w:t>
      </w:r>
      <w:proofErr w:type="spellEnd"/>
      <w:r w:rsidRPr="00C26C39">
        <w:t xml:space="preserve"> (2010). </w:t>
      </w:r>
      <w:proofErr w:type="spellStart"/>
      <w:r w:rsidRPr="00C26C39">
        <w:t>Hinchliffe</w:t>
      </w:r>
      <w:proofErr w:type="spellEnd"/>
      <w:r w:rsidRPr="00C26C39">
        <w:t xml:space="preserve"> analyses a community garden project in Small Heath, Birmingham, UK. He notes that the garden is in fact three gardens: a garden run by a group of women; an urban garden, designated as such by the local council responsible for the Small Heath area of Birmingham; and a charity garden, the garden is funded by the National Lottery scheme. As </w:t>
      </w:r>
      <w:proofErr w:type="spellStart"/>
      <w:r w:rsidRPr="00C26C39">
        <w:t>Hinchliffe</w:t>
      </w:r>
      <w:proofErr w:type="spellEnd"/>
      <w:r w:rsidRPr="00C26C39">
        <w:t xml:space="preserve"> (2010, 304) points out these three gardens are in some respects the same garden. The three gardens overlap in some senses, but they are shaped by different practices. </w:t>
      </w:r>
      <w:proofErr w:type="gramStart"/>
      <w:r w:rsidRPr="00C26C39">
        <w:t xml:space="preserve">The </w:t>
      </w:r>
      <w:proofErr w:type="spellStart"/>
      <w:r w:rsidRPr="00C26C39">
        <w:t>womens</w:t>
      </w:r>
      <w:proofErr w:type="spellEnd"/>
      <w:r w:rsidRPr="00C26C39">
        <w:t>’ garden is shaped by people, worms, soil, weather and plants</w:t>
      </w:r>
      <w:proofErr w:type="gramEnd"/>
      <w:r w:rsidRPr="00C26C39">
        <w:t xml:space="preserve">. The urban garden is shaped by local government plans and future policy. </w:t>
      </w:r>
      <w:proofErr w:type="gramStart"/>
      <w:r w:rsidRPr="00C26C39">
        <w:t>The charity garden is shaped by spreadsheets, statistics, targets and returns</w:t>
      </w:r>
      <w:proofErr w:type="gramEnd"/>
      <w:r w:rsidRPr="00C26C39">
        <w:t xml:space="preserve"> (</w:t>
      </w:r>
      <w:proofErr w:type="spellStart"/>
      <w:r w:rsidRPr="00C26C39">
        <w:t>Hinchliffe</w:t>
      </w:r>
      <w:proofErr w:type="spellEnd"/>
      <w:r w:rsidRPr="00C26C39">
        <w:t xml:space="preserve"> 2010, 305). </w:t>
      </w:r>
      <w:proofErr w:type="spellStart"/>
      <w:r w:rsidRPr="00C26C39">
        <w:t>Hinchliffe</w:t>
      </w:r>
      <w:proofErr w:type="spellEnd"/>
      <w:r w:rsidRPr="00C26C39">
        <w:t xml:space="preserve"> argues that these are not three views of the same garden, but three ways in which a garden is being made. </w:t>
      </w:r>
    </w:p>
    <w:p w14:paraId="0639CC12" w14:textId="77777777" w:rsidR="00863936" w:rsidRPr="00C26C39" w:rsidRDefault="00863936" w:rsidP="00863936">
      <w:pPr>
        <w:spacing w:line="276" w:lineRule="auto"/>
      </w:pPr>
    </w:p>
    <w:p w14:paraId="7A31575B" w14:textId="675FBD0E" w:rsidR="0046672A" w:rsidRDefault="00863936" w:rsidP="00863936">
      <w:pPr>
        <w:spacing w:line="276" w:lineRule="auto"/>
        <w:rPr>
          <w:color w:val="FF0000"/>
        </w:rPr>
      </w:pPr>
      <w:r w:rsidRPr="00C26C39">
        <w:t xml:space="preserve">There is an important, and subtle, distinction between constructivist accounts of multiplicity and the notion of multiplicity we wish to argue for here. Constructivists would argue that the multiple garden results from different perspectives. This would be to argue for different representations of the same garden. Notice in this sort of account that the garden remains inert, and active subjects do the job of representing the garden. Along with </w:t>
      </w:r>
      <w:proofErr w:type="spellStart"/>
      <w:r w:rsidRPr="00C26C39">
        <w:t>Mol</w:t>
      </w:r>
      <w:proofErr w:type="spellEnd"/>
      <w:r w:rsidRPr="00C26C39">
        <w:t xml:space="preserve"> (2002) and </w:t>
      </w:r>
      <w:proofErr w:type="spellStart"/>
      <w:r w:rsidRPr="00C26C39">
        <w:t>Hinchliffe</w:t>
      </w:r>
      <w:proofErr w:type="spellEnd"/>
      <w:r w:rsidRPr="00C26C39">
        <w:t xml:space="preserve"> (2010) we would argue differently: if we focus on the practices of making the garden we </w:t>
      </w:r>
      <w:proofErr w:type="spellStart"/>
      <w:r w:rsidRPr="00C26C39">
        <w:t>realise</w:t>
      </w:r>
      <w:proofErr w:type="spellEnd"/>
      <w:r w:rsidRPr="00C26C39">
        <w:t xml:space="preserve"> that the garden is not simply being represented it is being shaped, but crucially it </w:t>
      </w:r>
      <w:r w:rsidR="00912711">
        <w:t>is also involved in the shaping:</w:t>
      </w:r>
      <w:r w:rsidRPr="00C26C39">
        <w:t xml:space="preserve"> </w:t>
      </w:r>
      <w:r w:rsidR="00912711">
        <w:rPr>
          <w:color w:val="FF0000"/>
        </w:rPr>
        <w:t>a</w:t>
      </w:r>
      <w:r w:rsidR="00912711" w:rsidRPr="00912711">
        <w:rPr>
          <w:color w:val="FF0000"/>
        </w:rPr>
        <w:t>s</w:t>
      </w:r>
      <w:r w:rsidR="00912711">
        <w:t xml:space="preserve"> </w:t>
      </w:r>
      <w:r w:rsidR="00912711" w:rsidRPr="00912711">
        <w:rPr>
          <w:color w:val="FF0000"/>
        </w:rPr>
        <w:t>every</w:t>
      </w:r>
      <w:r w:rsidR="00912711">
        <w:t xml:space="preserve"> </w:t>
      </w:r>
      <w:r w:rsidR="00912711" w:rsidRPr="00912711">
        <w:rPr>
          <w:color w:val="FF0000"/>
        </w:rPr>
        <w:t>gardener know</w:t>
      </w:r>
      <w:r w:rsidR="00912711">
        <w:rPr>
          <w:color w:val="FF0000"/>
        </w:rPr>
        <w:t>s gardens do not stand still</w:t>
      </w:r>
      <w:r w:rsidR="00EB3017">
        <w:rPr>
          <w:color w:val="FF0000"/>
        </w:rPr>
        <w:t>. They grow. T</w:t>
      </w:r>
      <w:r w:rsidR="0046672A">
        <w:rPr>
          <w:color w:val="FF0000"/>
        </w:rPr>
        <w:t xml:space="preserve">he character of </w:t>
      </w:r>
      <w:r w:rsidR="00912711">
        <w:rPr>
          <w:color w:val="FF0000"/>
        </w:rPr>
        <w:t xml:space="preserve">this growth partly depends </w:t>
      </w:r>
      <w:r w:rsidR="0046672A">
        <w:rPr>
          <w:color w:val="FF0000"/>
        </w:rPr>
        <w:t>on the actions of gardeners</w:t>
      </w:r>
      <w:r w:rsidR="0046672A" w:rsidRPr="0046672A">
        <w:rPr>
          <w:color w:val="FF0000"/>
        </w:rPr>
        <w:t>.</w:t>
      </w:r>
      <w:r w:rsidR="00912711" w:rsidRPr="0046672A">
        <w:rPr>
          <w:color w:val="FF0000"/>
        </w:rPr>
        <w:t xml:space="preserve"> </w:t>
      </w:r>
      <w:r w:rsidR="0046672A" w:rsidRPr="0046672A">
        <w:rPr>
          <w:color w:val="FF0000"/>
        </w:rPr>
        <w:t>The garden</w:t>
      </w:r>
      <w:r w:rsidRPr="00C26C39">
        <w:t xml:space="preserve"> is b</w:t>
      </w:r>
      <w:r w:rsidR="00A5170F">
        <w:t>oth acting, and being enacted</w:t>
      </w:r>
      <w:r w:rsidRPr="00C26C39">
        <w:t xml:space="preserve">. It is the fact that it is simultaneously shaping and being shaped that makes it multiple. </w:t>
      </w:r>
      <w:r w:rsidR="00A5170F" w:rsidRPr="00A5170F">
        <w:rPr>
          <w:color w:val="FF0000"/>
        </w:rPr>
        <w:t xml:space="preserve">Here it is important to reiterate </w:t>
      </w:r>
      <w:r w:rsidR="00B34F03" w:rsidRPr="00A5170F">
        <w:rPr>
          <w:color w:val="FF0000"/>
        </w:rPr>
        <w:t>Shanks (1998</w:t>
      </w:r>
      <w:r w:rsidR="00A5170F" w:rsidRPr="00A5170F">
        <w:rPr>
          <w:color w:val="FF0000"/>
        </w:rPr>
        <w:t>, 15</w:t>
      </w:r>
      <w:r w:rsidR="00B34F03" w:rsidRPr="00A5170F">
        <w:rPr>
          <w:color w:val="FF0000"/>
        </w:rPr>
        <w:t xml:space="preserve">) </w:t>
      </w:r>
      <w:r w:rsidR="00A5170F" w:rsidRPr="00A5170F">
        <w:rPr>
          <w:color w:val="FF0000"/>
        </w:rPr>
        <w:t>point that: ‘</w:t>
      </w:r>
      <w:r w:rsidR="00A5170F" w:rsidRPr="000B35AD">
        <w:rPr>
          <w:color w:val="FF0000"/>
        </w:rPr>
        <w:t>the object world comes to be in our relationships with it</w:t>
      </w:r>
      <w:r w:rsidR="00A5170F">
        <w:rPr>
          <w:color w:val="FF0000"/>
        </w:rPr>
        <w:t xml:space="preserve">’. </w:t>
      </w:r>
    </w:p>
    <w:p w14:paraId="3AD2A6F2" w14:textId="77777777" w:rsidR="00A5170F" w:rsidRDefault="00A5170F" w:rsidP="00863936">
      <w:pPr>
        <w:spacing w:line="276" w:lineRule="auto"/>
      </w:pPr>
    </w:p>
    <w:p w14:paraId="51F14381" w14:textId="1802CCBF" w:rsidR="0046672A" w:rsidRDefault="0046672A" w:rsidP="00863936">
      <w:pPr>
        <w:spacing w:line="276" w:lineRule="auto"/>
        <w:rPr>
          <w:color w:val="FF0000"/>
        </w:rPr>
      </w:pPr>
      <w:r w:rsidRPr="0046672A">
        <w:rPr>
          <w:color w:val="FF0000"/>
        </w:rPr>
        <w:t>In fact</w:t>
      </w:r>
      <w:r>
        <w:rPr>
          <w:color w:val="FF0000"/>
        </w:rPr>
        <w:t xml:space="preserve"> archaeologists are already familiar with the concept of multiplicity in the form of the ‘</w:t>
      </w:r>
      <w:proofErr w:type="spellStart"/>
      <w:r>
        <w:rPr>
          <w:color w:val="FF0000"/>
        </w:rPr>
        <w:t>dividual</w:t>
      </w:r>
      <w:proofErr w:type="spellEnd"/>
      <w:r>
        <w:rPr>
          <w:color w:val="FF0000"/>
        </w:rPr>
        <w:t xml:space="preserve">’ person. </w:t>
      </w:r>
      <w:r w:rsidR="00FA106D">
        <w:rPr>
          <w:color w:val="FF0000"/>
        </w:rPr>
        <w:t>For some years now anthropologists and archaeologists have recognized the potential for persons to be composed of multiple relationships (</w:t>
      </w:r>
      <w:r w:rsidR="00EB3017">
        <w:rPr>
          <w:color w:val="FF0000"/>
        </w:rPr>
        <w:t xml:space="preserve">e.g. </w:t>
      </w:r>
      <w:proofErr w:type="spellStart"/>
      <w:r w:rsidR="00FA106D">
        <w:rPr>
          <w:color w:val="FF0000"/>
        </w:rPr>
        <w:t>Strathern</w:t>
      </w:r>
      <w:proofErr w:type="spellEnd"/>
      <w:r w:rsidR="00A14124">
        <w:rPr>
          <w:color w:val="FF0000"/>
        </w:rPr>
        <w:t xml:space="preserve"> 1988; Chapman 2000; Thomas 2000</w:t>
      </w:r>
      <w:r w:rsidR="00FA106D">
        <w:rPr>
          <w:color w:val="FF0000"/>
        </w:rPr>
        <w:t>; Fowler 2004; Jones 2005). Chris Fowler (2004, 8) pr</w:t>
      </w:r>
      <w:r w:rsidR="000B37EA">
        <w:rPr>
          <w:color w:val="FF0000"/>
        </w:rPr>
        <w:t>ovides the clearest discussion</w:t>
      </w:r>
      <w:r w:rsidR="00FA106D">
        <w:rPr>
          <w:color w:val="FF0000"/>
        </w:rPr>
        <w:t xml:space="preserve"> of these concepts: ‘</w:t>
      </w:r>
      <w:proofErr w:type="spellStart"/>
      <w:r w:rsidR="00FA106D">
        <w:rPr>
          <w:color w:val="FF0000"/>
        </w:rPr>
        <w:t>dividuals</w:t>
      </w:r>
      <w:proofErr w:type="spellEnd"/>
      <w:r w:rsidR="00FA106D">
        <w:rPr>
          <w:color w:val="FF0000"/>
        </w:rPr>
        <w:t>’ describe a ‘state of being in which the person is recognized as being c</w:t>
      </w:r>
      <w:r w:rsidR="00EB3017">
        <w:rPr>
          <w:color w:val="FF0000"/>
        </w:rPr>
        <w:t>omposite and multiply-authored’</w:t>
      </w:r>
      <w:r w:rsidR="00FA106D">
        <w:rPr>
          <w:color w:val="FF0000"/>
        </w:rPr>
        <w:t>. He goes on to state that ‘</w:t>
      </w:r>
      <w:r w:rsidR="00EB3017">
        <w:rPr>
          <w:color w:val="FF0000"/>
        </w:rPr>
        <w:t xml:space="preserve">the person is comprised of multiple features with different origins’ (Fowler 2004, 8). Just as we conceptualize a single entity – a person- to be composed of multiple and overlapping relationships so too we argue that objects are also composed of multiple and overlapping relationships. </w:t>
      </w:r>
    </w:p>
    <w:p w14:paraId="2FB79909" w14:textId="77777777" w:rsidR="00EB3017" w:rsidRDefault="00EB3017" w:rsidP="00863936">
      <w:pPr>
        <w:spacing w:line="276" w:lineRule="auto"/>
        <w:rPr>
          <w:color w:val="FF0000"/>
        </w:rPr>
      </w:pPr>
    </w:p>
    <w:p w14:paraId="3176BAB3" w14:textId="06D95B42" w:rsidR="00EB3017" w:rsidRPr="0046672A" w:rsidRDefault="00EB3017" w:rsidP="00863936">
      <w:pPr>
        <w:spacing w:line="276" w:lineRule="auto"/>
        <w:rPr>
          <w:color w:val="FF0000"/>
        </w:rPr>
      </w:pPr>
      <w:r>
        <w:rPr>
          <w:color w:val="FF0000"/>
        </w:rPr>
        <w:t xml:space="preserve">It is interesting that multiple persons have been readily accepted in anthropology and archaeology while the possibility of multiple objects has only recently emerged. We suspect that this asymmetry in approach </w:t>
      </w:r>
      <w:r w:rsidR="00A87BDD">
        <w:rPr>
          <w:color w:val="FF0000"/>
        </w:rPr>
        <w:t>relates to a more general asymmetrical distinction between supposedly active subjects and inert objects (for wider discuss</w:t>
      </w:r>
      <w:r w:rsidR="00753DD3">
        <w:rPr>
          <w:color w:val="FF0000"/>
        </w:rPr>
        <w:t>ion of this point see Olsen 2003</w:t>
      </w:r>
      <w:r w:rsidR="00A87BDD">
        <w:rPr>
          <w:color w:val="FF0000"/>
        </w:rPr>
        <w:t xml:space="preserve">; 2010; </w:t>
      </w:r>
      <w:proofErr w:type="spellStart"/>
      <w:r w:rsidR="00A87BDD">
        <w:rPr>
          <w:color w:val="FF0000"/>
        </w:rPr>
        <w:t>Ingold</w:t>
      </w:r>
      <w:proofErr w:type="spellEnd"/>
      <w:r w:rsidR="00A87BDD">
        <w:rPr>
          <w:color w:val="FF0000"/>
        </w:rPr>
        <w:t xml:space="preserve"> 2007; 2011). The notion of multiple objects has much in common with Acto</w:t>
      </w:r>
      <w:r w:rsidR="00A5170F">
        <w:rPr>
          <w:color w:val="FF0000"/>
        </w:rPr>
        <w:t>r Network approaches that treat</w:t>
      </w:r>
      <w:r w:rsidR="00A87BDD">
        <w:rPr>
          <w:color w:val="FF0000"/>
        </w:rPr>
        <w:t xml:space="preserve"> objects and subjects symmetrically by examining how action</w:t>
      </w:r>
      <w:r w:rsidR="00631865">
        <w:rPr>
          <w:color w:val="FF0000"/>
        </w:rPr>
        <w:t>s emerge</w:t>
      </w:r>
      <w:r w:rsidR="00A87BDD">
        <w:rPr>
          <w:color w:val="FF0000"/>
        </w:rPr>
        <w:t xml:space="preserve"> from the relationships between things and people</w:t>
      </w:r>
      <w:r w:rsidR="00631865">
        <w:rPr>
          <w:color w:val="FF0000"/>
        </w:rPr>
        <w:t xml:space="preserve">. </w:t>
      </w:r>
      <w:r w:rsidR="00A87BDD">
        <w:rPr>
          <w:color w:val="FF0000"/>
        </w:rPr>
        <w:t>Our aim in discussing multiple objects is twofold</w:t>
      </w:r>
      <w:r w:rsidR="00631865">
        <w:rPr>
          <w:color w:val="FF0000"/>
        </w:rPr>
        <w:t xml:space="preserve"> then: to emphasize that objects are composed of multiple relations, and to emphasize the symmetry between subjects and objects. </w:t>
      </w:r>
    </w:p>
    <w:p w14:paraId="32E522FF" w14:textId="77777777" w:rsidR="00863936" w:rsidRPr="00C26C39" w:rsidRDefault="00863936" w:rsidP="00863936">
      <w:pPr>
        <w:spacing w:line="276" w:lineRule="auto"/>
      </w:pPr>
    </w:p>
    <w:p w14:paraId="1B7C4C6F" w14:textId="77777777" w:rsidR="00863936" w:rsidRPr="00C26C39" w:rsidRDefault="00863936" w:rsidP="00863936">
      <w:pPr>
        <w:spacing w:line="276" w:lineRule="auto"/>
        <w:rPr>
          <w:b/>
        </w:rPr>
      </w:pPr>
      <w:r w:rsidRPr="00C26C39">
        <w:rPr>
          <w:b/>
        </w:rPr>
        <w:t xml:space="preserve">The Manx plaques as multiple objects </w:t>
      </w:r>
    </w:p>
    <w:p w14:paraId="0A8CEFDB" w14:textId="77777777" w:rsidR="00863936" w:rsidRPr="00C26C39" w:rsidRDefault="00863936" w:rsidP="00863936">
      <w:pPr>
        <w:spacing w:line="276" w:lineRule="auto"/>
      </w:pPr>
    </w:p>
    <w:p w14:paraId="5BDA5A81" w14:textId="77777777" w:rsidR="00863936" w:rsidRPr="00C26C39" w:rsidRDefault="00863936" w:rsidP="00863936">
      <w:pPr>
        <w:spacing w:line="276" w:lineRule="auto"/>
      </w:pPr>
      <w:r w:rsidRPr="00C26C39">
        <w:t xml:space="preserve">We want to argue that the Manx plaques are best described as multiple objects in the same sense that Anne-Marie </w:t>
      </w:r>
      <w:proofErr w:type="spellStart"/>
      <w:r w:rsidRPr="00C26C39">
        <w:t>Mol</w:t>
      </w:r>
      <w:proofErr w:type="spellEnd"/>
      <w:r w:rsidRPr="00C26C39">
        <w:t xml:space="preserve"> describes atherosclerosis, and Steve </w:t>
      </w:r>
      <w:proofErr w:type="spellStart"/>
      <w:r w:rsidRPr="00C26C39">
        <w:t>Hinchliffe</w:t>
      </w:r>
      <w:proofErr w:type="spellEnd"/>
      <w:r w:rsidRPr="00C26C39">
        <w:t xml:space="preserve"> describes the community garden in Small Heath, Birmingham. Rather than thinking of the Manx plaques as single unitary objects that moved through use-lives or cultural biographies during which different values were bestowed on them, we instead wish to argue that the plaques are multiple objects enacted by, and enacting, a series of differing practices. The notion of multiple objects shifts us away from ideas of representation, by which we mean the concept that there is an ontological distinction between knower and known, or subject and object. Instead we argue that the plaques are produced by, and produce, a series of connections. </w:t>
      </w:r>
      <w:proofErr w:type="gramStart"/>
      <w:r w:rsidRPr="00C26C39">
        <w:t xml:space="preserve">Connections that link the properties of materials with bodies and senses (see also </w:t>
      </w:r>
      <w:proofErr w:type="spellStart"/>
      <w:r w:rsidRPr="00C26C39">
        <w:t>Conneller</w:t>
      </w:r>
      <w:proofErr w:type="spellEnd"/>
      <w:r w:rsidRPr="00C26C39">
        <w:t xml:space="preserve"> 2011).</w:t>
      </w:r>
      <w:proofErr w:type="gramEnd"/>
      <w:r w:rsidRPr="00C26C39">
        <w:t xml:space="preserve"> The advantage of considering the Manx plaques as multiple objects is that it forces us to </w:t>
      </w:r>
      <w:proofErr w:type="spellStart"/>
      <w:r w:rsidRPr="00C26C39">
        <w:t>analyse</w:t>
      </w:r>
      <w:proofErr w:type="spellEnd"/>
      <w:r w:rsidRPr="00C26C39">
        <w:t xml:space="preserve"> these connections and linkages with great care. Furthermore it prevents us from assuming that the plaques are simply local representations of larger forces (for fuller discussion of this see </w:t>
      </w:r>
      <w:proofErr w:type="spellStart"/>
      <w:r w:rsidRPr="00C26C39">
        <w:t>Crellin</w:t>
      </w:r>
      <w:proofErr w:type="spellEnd"/>
      <w:r w:rsidRPr="00C26C39">
        <w:t xml:space="preserve"> 2014), and instead makes us consider how, and with what, connections are forged. </w:t>
      </w:r>
    </w:p>
    <w:p w14:paraId="62CEFEAC" w14:textId="77777777" w:rsidR="00863936" w:rsidRPr="00C26C39" w:rsidRDefault="00863936" w:rsidP="00863936">
      <w:pPr>
        <w:spacing w:line="276" w:lineRule="auto"/>
      </w:pPr>
    </w:p>
    <w:p w14:paraId="3A0CF755" w14:textId="77777777" w:rsidR="00863936" w:rsidRPr="00C26C39" w:rsidRDefault="00863936" w:rsidP="00863936">
      <w:pPr>
        <w:spacing w:line="276" w:lineRule="auto"/>
      </w:pPr>
      <w:r w:rsidRPr="00C26C39">
        <w:t xml:space="preserve">The Manx plaques are connective, they are made of the </w:t>
      </w:r>
      <w:r w:rsidRPr="00631865">
        <w:rPr>
          <w:i/>
        </w:rPr>
        <w:t>slate</w:t>
      </w:r>
      <w:r w:rsidRPr="00C26C39">
        <w:t xml:space="preserve"> that forms much of the bedrock of the Isle of Man, and in </w:t>
      </w:r>
      <w:r w:rsidRPr="00631865">
        <w:rPr>
          <w:i/>
        </w:rPr>
        <w:t>form</w:t>
      </w:r>
      <w:r w:rsidRPr="00C26C39">
        <w:t xml:space="preserve"> they are equivalent to polished stone axes of </w:t>
      </w:r>
      <w:proofErr w:type="spellStart"/>
      <w:r w:rsidRPr="00C26C39">
        <w:t>Langdale</w:t>
      </w:r>
      <w:proofErr w:type="spellEnd"/>
      <w:r w:rsidRPr="00C26C39">
        <w:t xml:space="preserve"> type. The form of local axes - the Roughened Truncated Butt (RTB) axes- appear to form an important visual cue during their fragmentation. The very </w:t>
      </w:r>
      <w:r w:rsidRPr="00631865">
        <w:rPr>
          <w:i/>
        </w:rPr>
        <w:t>fragmentation</w:t>
      </w:r>
      <w:r w:rsidRPr="00C26C39">
        <w:t xml:space="preserve"> of the plaques connects them to similar practices relating to stone axes. The motifs carved on their surfaces are also connective: they relate to motifs that are visible on Grooved ware pottery, and on standing stone monuments, such as that at </w:t>
      </w:r>
      <w:proofErr w:type="spellStart"/>
      <w:r w:rsidRPr="00C26C39">
        <w:t>Cronk</w:t>
      </w:r>
      <w:proofErr w:type="spellEnd"/>
      <w:r w:rsidRPr="00C26C39">
        <w:t xml:space="preserve"> </w:t>
      </w:r>
      <w:proofErr w:type="spellStart"/>
      <w:r w:rsidRPr="00C26C39">
        <w:t>yn</w:t>
      </w:r>
      <w:proofErr w:type="spellEnd"/>
      <w:r w:rsidRPr="00C26C39">
        <w:t xml:space="preserve"> How. The </w:t>
      </w:r>
      <w:r w:rsidRPr="00631865">
        <w:rPr>
          <w:i/>
        </w:rPr>
        <w:t>organization of motifs</w:t>
      </w:r>
      <w:r w:rsidRPr="00C26C39">
        <w:t xml:space="preserve"> on their surfaces appears to link them to visual practices in Iberia, while the </w:t>
      </w:r>
      <w:r w:rsidRPr="00631865">
        <w:rPr>
          <w:i/>
        </w:rPr>
        <w:t>practices of marking and erasing</w:t>
      </w:r>
      <w:r w:rsidRPr="00C26C39">
        <w:t xml:space="preserve"> echoes practices in North Wales and Eastern Ireland. A host of practices associated with the plaques are also </w:t>
      </w:r>
      <w:r w:rsidRPr="00631865">
        <w:rPr>
          <w:i/>
        </w:rPr>
        <w:t>transformative</w:t>
      </w:r>
      <w:r w:rsidRPr="00C26C39">
        <w:t xml:space="preserve">. Plaques are transformed from slate into miniature axe </w:t>
      </w:r>
      <w:proofErr w:type="gramStart"/>
      <w:r w:rsidRPr="00C26C39">
        <w:t>forms,</w:t>
      </w:r>
      <w:proofErr w:type="gramEnd"/>
      <w:r w:rsidRPr="00C26C39">
        <w:t xml:space="preserve"> they are then transformed by snapping or breaking them. After this they are decorated, and this decorative transformation continues. Decoration on the plaques is not concerned with visibility: decoration is not made visible. Instead decoration instantiates relationships – it connects to other decorative practices – but decorative motifs fade quickly or are overwritten and erased. Decoration is an intimate practice meant to effect change. </w:t>
      </w:r>
    </w:p>
    <w:p w14:paraId="1E795278" w14:textId="77777777" w:rsidR="00863936" w:rsidRPr="00C26C39" w:rsidRDefault="00863936" w:rsidP="00863936">
      <w:pPr>
        <w:spacing w:line="276" w:lineRule="auto"/>
      </w:pPr>
    </w:p>
    <w:p w14:paraId="2F5D9039" w14:textId="77777777" w:rsidR="00863936" w:rsidRDefault="00863936" w:rsidP="00863936">
      <w:pPr>
        <w:spacing w:line="276" w:lineRule="auto"/>
      </w:pPr>
      <w:r w:rsidRPr="00C26C39">
        <w:t xml:space="preserve">The Manx plaques force us to think afresh about practices of </w:t>
      </w:r>
      <w:proofErr w:type="spellStart"/>
      <w:r w:rsidRPr="00C26C39">
        <w:t>visualisation</w:t>
      </w:r>
      <w:proofErr w:type="spellEnd"/>
      <w:r w:rsidRPr="00C26C39">
        <w:t xml:space="preserve">. The motifs scratched on their surfaces are hardly visible, yet they contrast with other highly visible acts of </w:t>
      </w:r>
      <w:proofErr w:type="spellStart"/>
      <w:r w:rsidRPr="00C26C39">
        <w:t>visualisation</w:t>
      </w:r>
      <w:proofErr w:type="spellEnd"/>
      <w:r w:rsidRPr="00C26C39">
        <w:t xml:space="preserve">, such as the decoration of Grooved Ware pottery, and the decoration of standing stones. Visual motifs on the plaques are not so much records as they appear to be in pottery decoration and standing stones, so much as enactments: incising the plaques appears to do something, positioning the plaques in novel networks of relationships (for further analysis of this see also Jones Forthcoming) even if momentarily. The plaques emerge as a distinctive practice of intimate visual enactment: the visual enactment of change. </w:t>
      </w:r>
    </w:p>
    <w:p w14:paraId="3372B140" w14:textId="77777777" w:rsidR="00607613" w:rsidRDefault="00607613" w:rsidP="00863936">
      <w:pPr>
        <w:spacing w:line="276" w:lineRule="auto"/>
      </w:pPr>
    </w:p>
    <w:p w14:paraId="5206B639" w14:textId="0D7D0052" w:rsidR="00607613" w:rsidRPr="00607613" w:rsidRDefault="00607613" w:rsidP="00863936">
      <w:pPr>
        <w:spacing w:line="276" w:lineRule="auto"/>
        <w:rPr>
          <w:color w:val="FF0000"/>
        </w:rPr>
      </w:pPr>
      <w:r w:rsidRPr="00607613">
        <w:rPr>
          <w:color w:val="FF0000"/>
        </w:rPr>
        <w:t>The Manx plaques are multiple</w:t>
      </w:r>
      <w:r>
        <w:rPr>
          <w:color w:val="FF0000"/>
        </w:rPr>
        <w:t xml:space="preserve"> objects precisely because they are composed of a series of different, and overlapping relations. Critically, they are restless and changeable </w:t>
      </w:r>
      <w:proofErr w:type="gramStart"/>
      <w:r>
        <w:rPr>
          <w:color w:val="FF0000"/>
        </w:rPr>
        <w:t>objects which</w:t>
      </w:r>
      <w:proofErr w:type="gramEnd"/>
      <w:r>
        <w:rPr>
          <w:color w:val="FF0000"/>
        </w:rPr>
        <w:t xml:space="preserve"> do not appear to readily lend themselves to a single mode of understanding or representation. Like the other examples of multiple objects w</w:t>
      </w:r>
      <w:r w:rsidR="00F0159F">
        <w:rPr>
          <w:color w:val="FF0000"/>
        </w:rPr>
        <w:t xml:space="preserve">e have discussed above they </w:t>
      </w:r>
      <w:r>
        <w:rPr>
          <w:color w:val="FF0000"/>
        </w:rPr>
        <w:t xml:space="preserve">both </w:t>
      </w:r>
      <w:r w:rsidR="00A5170F">
        <w:rPr>
          <w:color w:val="FF0000"/>
        </w:rPr>
        <w:t>act and are enacted</w:t>
      </w:r>
      <w:r w:rsidR="00611909">
        <w:rPr>
          <w:color w:val="FF0000"/>
        </w:rPr>
        <w:t xml:space="preserve">; slate is not an inert substance, marks on its surface fade rapidly, and the rock fractures easily. </w:t>
      </w:r>
      <w:r w:rsidR="00F0159F">
        <w:rPr>
          <w:color w:val="FF0000"/>
        </w:rPr>
        <w:t xml:space="preserve">However the properties of the slate depends very much on how it is worked and acted on. </w:t>
      </w:r>
      <w:r w:rsidR="00E92A49">
        <w:rPr>
          <w:color w:val="FF0000"/>
        </w:rPr>
        <w:t xml:space="preserve">In the Isle of Man slate may be used to make delicate plaques or substantial standing stones; the properties of slate are by no means ‘set in stone’. </w:t>
      </w:r>
      <w:r w:rsidR="00F0159F">
        <w:rPr>
          <w:color w:val="FF0000"/>
        </w:rPr>
        <w:t>The</w:t>
      </w:r>
      <w:r w:rsidR="00E92A49">
        <w:rPr>
          <w:color w:val="FF0000"/>
        </w:rPr>
        <w:t xml:space="preserve"> potential of slate is multiple; the properties elicited from the slate relate to how it is worked and marked (see also </w:t>
      </w:r>
      <w:proofErr w:type="spellStart"/>
      <w:r w:rsidR="00E92A49">
        <w:rPr>
          <w:color w:val="FF0000"/>
        </w:rPr>
        <w:t>Conneller</w:t>
      </w:r>
      <w:proofErr w:type="spellEnd"/>
      <w:r w:rsidR="00E92A49">
        <w:rPr>
          <w:color w:val="FF0000"/>
        </w:rPr>
        <w:t xml:space="preserve"> 2011). It is our argument that the different practices of </w:t>
      </w:r>
      <w:r w:rsidR="005A3C8C">
        <w:rPr>
          <w:color w:val="FF0000"/>
        </w:rPr>
        <w:t xml:space="preserve">working and </w:t>
      </w:r>
      <w:r w:rsidR="00E92A49">
        <w:rPr>
          <w:color w:val="FF0000"/>
        </w:rPr>
        <w:t xml:space="preserve">decorating draw attention to, or elicit, the changeable character of the slate. </w:t>
      </w:r>
    </w:p>
    <w:p w14:paraId="6689779B" w14:textId="77777777" w:rsidR="00863936" w:rsidRPr="00C26C39" w:rsidRDefault="00863936" w:rsidP="00863936">
      <w:pPr>
        <w:spacing w:line="276" w:lineRule="auto"/>
      </w:pPr>
    </w:p>
    <w:p w14:paraId="42BE596A" w14:textId="16ED171B" w:rsidR="00863936" w:rsidRPr="00C26C39" w:rsidRDefault="00863936" w:rsidP="00863936">
      <w:pPr>
        <w:spacing w:line="276" w:lineRule="auto"/>
      </w:pPr>
      <w:r w:rsidRPr="00C26C39">
        <w:t xml:space="preserve">Plaques are constitutive of a process of anchoring, of relating to the fabric of the island, while also being associated with processes of change. We wonder if the plaques enact a distinctive kind of Manx ontology, associated simultaneously with constancy and change?  Significantly this is an aspect of the archaeology of the Manx Late Neolithic and Early Bronze Age highlighted by Rachel </w:t>
      </w:r>
      <w:proofErr w:type="spellStart"/>
      <w:r w:rsidRPr="00C26C39">
        <w:t>Crellin</w:t>
      </w:r>
      <w:proofErr w:type="spellEnd"/>
      <w:r w:rsidRPr="00C26C39">
        <w:t xml:space="preserve"> (2014). The Isle of Man, with its distinctive archaeological record, acts as a nexus or fulcrum of relations of change and continuity, difference and similarity. The miniature plaques of the Isle of Man both distil and amplify multiple relational connections; relating simultaneously to the grand scale of the </w:t>
      </w:r>
      <w:proofErr w:type="spellStart"/>
      <w:r w:rsidRPr="00C26C39">
        <w:t>Cronk</w:t>
      </w:r>
      <w:proofErr w:type="spellEnd"/>
      <w:r w:rsidRPr="00C26C39">
        <w:t xml:space="preserve"> </w:t>
      </w:r>
      <w:proofErr w:type="spellStart"/>
      <w:r w:rsidRPr="00C26C39">
        <w:t>yn</w:t>
      </w:r>
      <w:proofErr w:type="spellEnd"/>
      <w:r w:rsidRPr="00C26C39">
        <w:t xml:space="preserve"> How stone, and the forms of polished stone axes, while also relating further afield </w:t>
      </w:r>
      <w:r w:rsidR="00753DD3">
        <w:t xml:space="preserve">to the </w:t>
      </w:r>
      <w:proofErr w:type="spellStart"/>
      <w:r w:rsidR="00753DD3">
        <w:t>Graig</w:t>
      </w:r>
      <w:proofErr w:type="spellEnd"/>
      <w:r w:rsidR="00753DD3">
        <w:t xml:space="preserve"> </w:t>
      </w:r>
      <w:proofErr w:type="spellStart"/>
      <w:r w:rsidR="00753DD3">
        <w:t>Lwyd</w:t>
      </w:r>
      <w:proofErr w:type="spellEnd"/>
      <w:r w:rsidR="00753DD3">
        <w:t xml:space="preserve"> plaque, with I</w:t>
      </w:r>
      <w:r w:rsidRPr="00C26C39">
        <w:t xml:space="preserve">rish passage tombs, and Iberian schist plaques. We argue that making plaques simultaneously enacts constancy and change for the Neolithic communities of the Isle of Man. The plaques are not symptomatic of the distinctiveness of the Manx </w:t>
      </w:r>
      <w:proofErr w:type="gramStart"/>
      <w:r w:rsidRPr="00C26C39">
        <w:t>Neolithic,</w:t>
      </w:r>
      <w:proofErr w:type="gramEnd"/>
      <w:r w:rsidRPr="00C26C39">
        <w:t xml:space="preserve"> they forge the relationships and connections that make the Isle of Man distinctive. </w:t>
      </w:r>
    </w:p>
    <w:p w14:paraId="1B7904C3" w14:textId="77777777" w:rsidR="00863936" w:rsidRPr="00C26C39" w:rsidRDefault="00863936" w:rsidP="00863936">
      <w:pPr>
        <w:spacing w:line="276" w:lineRule="auto"/>
      </w:pPr>
    </w:p>
    <w:p w14:paraId="0CB86ABC" w14:textId="77777777" w:rsidR="00863936" w:rsidRPr="00C26C39" w:rsidRDefault="00863936" w:rsidP="00863936">
      <w:pPr>
        <w:spacing w:line="276" w:lineRule="auto"/>
        <w:rPr>
          <w:b/>
        </w:rPr>
      </w:pPr>
      <w:r w:rsidRPr="00C26C39">
        <w:rPr>
          <w:b/>
        </w:rPr>
        <w:t>Conclusion</w:t>
      </w:r>
    </w:p>
    <w:p w14:paraId="19E36320" w14:textId="77777777" w:rsidR="00863936" w:rsidRPr="00C26C39" w:rsidRDefault="00863936" w:rsidP="00863936">
      <w:pPr>
        <w:spacing w:line="276" w:lineRule="auto"/>
      </w:pPr>
    </w:p>
    <w:p w14:paraId="435E7846" w14:textId="39DEA800" w:rsidR="00863936" w:rsidRDefault="00863936" w:rsidP="00863936">
      <w:pPr>
        <w:spacing w:line="276" w:lineRule="auto"/>
      </w:pPr>
      <w:r w:rsidRPr="00C26C39">
        <w:t xml:space="preserve">The notion of multiple objects seems counterintuitive when first encountered. We are familiar with a Euro-American ontology that divides inert objects from active subjects. The notion of the cultural biography of artefacts clearly perpetuates this ontological division: inert artefacts travel through different sets of cultural contexts that bestow cultural values upon them. Instead by arguing that objects are constituted by multiple practices the properties of materials play an important role in how those practices are enacted and played out (see also </w:t>
      </w:r>
      <w:proofErr w:type="spellStart"/>
      <w:r w:rsidRPr="00C26C39">
        <w:t>Conneller</w:t>
      </w:r>
      <w:proofErr w:type="spellEnd"/>
      <w:r w:rsidRPr="00C26C39">
        <w:t xml:space="preserve"> 2011 for a wider discussion of this point)</w:t>
      </w:r>
      <w:r>
        <w:t xml:space="preserve">, </w:t>
      </w:r>
      <w:r w:rsidR="00563364">
        <w:rPr>
          <w:color w:val="FF0000"/>
        </w:rPr>
        <w:t>and it is recogniz</w:t>
      </w:r>
      <w:r w:rsidRPr="008762C2">
        <w:rPr>
          <w:color w:val="FF0000"/>
        </w:rPr>
        <w:t>ed that these materials are unstable and change over time as they are interacted with; this is what make them multiple</w:t>
      </w:r>
      <w:r w:rsidRPr="00C26C39">
        <w:t>. Like the concept of cultural biography the notion of multiplicity, and multiple objects, places emphasis on relational networks, but these networks are not only composed of human relationships, they are composed of connections between a host of forces: human and non-hu</w:t>
      </w:r>
      <w:r>
        <w:t>man. We use the term ‘</w:t>
      </w:r>
      <w:proofErr w:type="spellStart"/>
      <w:r>
        <w:t>ontographic</w:t>
      </w:r>
      <w:proofErr w:type="spellEnd"/>
      <w:r w:rsidRPr="00C26C39">
        <w:t xml:space="preserve">’ (see </w:t>
      </w:r>
      <w:proofErr w:type="spellStart"/>
      <w:r w:rsidRPr="00C26C39">
        <w:t>Holbraad</w:t>
      </w:r>
      <w:proofErr w:type="spellEnd"/>
      <w:r w:rsidRPr="00C26C39">
        <w:t xml:space="preserve"> 2009) to describe this kind of approach. To </w:t>
      </w:r>
      <w:proofErr w:type="spellStart"/>
      <w:r w:rsidRPr="00C26C39">
        <w:t>analyse</w:t>
      </w:r>
      <w:proofErr w:type="spellEnd"/>
      <w:r w:rsidRPr="00C26C39">
        <w:t xml:space="preserve"> artefacts ‘</w:t>
      </w:r>
      <w:proofErr w:type="spellStart"/>
      <w:r w:rsidRPr="00C26C39">
        <w:t>ontographically</w:t>
      </w:r>
      <w:proofErr w:type="spellEnd"/>
      <w:r w:rsidRPr="00C26C39">
        <w:t xml:space="preserve">’ is to examine how they enact different relationships as they change over time; it is to place emphasis on the changing constitution of materials as they are altered and participate in differing networks of relationships. </w:t>
      </w:r>
    </w:p>
    <w:p w14:paraId="2DDFDD32" w14:textId="77777777" w:rsidR="00563364" w:rsidRDefault="00563364" w:rsidP="00863936">
      <w:pPr>
        <w:spacing w:line="276" w:lineRule="auto"/>
      </w:pPr>
    </w:p>
    <w:p w14:paraId="00358ECD" w14:textId="7441F193" w:rsidR="00563364" w:rsidRPr="00563364" w:rsidRDefault="00563364" w:rsidP="00863936">
      <w:pPr>
        <w:spacing w:line="276" w:lineRule="auto"/>
        <w:rPr>
          <w:color w:val="FF0000"/>
        </w:rPr>
      </w:pPr>
      <w:r>
        <w:rPr>
          <w:color w:val="FF0000"/>
        </w:rPr>
        <w:t>In addition to retaining a distinction between active subjects and inert objects the biographical approach also retains a sense of linearity: objects undergo a succession o</w:t>
      </w:r>
      <w:r w:rsidR="008109D2">
        <w:rPr>
          <w:color w:val="FF0000"/>
        </w:rPr>
        <w:t>f phases of change. To discuss</w:t>
      </w:r>
      <w:r>
        <w:rPr>
          <w:color w:val="FF0000"/>
        </w:rPr>
        <w:t xml:space="preserve"> the notion of multiple objects is to emphasize that objects are involved in a multiplicity of relationships, some of which may alter the ontological character of the object. Critically these relationships may occur at the same time, and need not occur </w:t>
      </w:r>
      <w:r w:rsidR="00574E7B">
        <w:rPr>
          <w:color w:val="FF0000"/>
        </w:rPr>
        <w:t>successively.</w:t>
      </w:r>
      <w:r>
        <w:rPr>
          <w:color w:val="FF0000"/>
        </w:rPr>
        <w:t xml:space="preserve"> </w:t>
      </w:r>
      <w:r w:rsidR="005A3C8C">
        <w:rPr>
          <w:color w:val="FF0000"/>
        </w:rPr>
        <w:t>This shifts our emphasis from a biographical approach in which we have some fixed points (in the form of artefacts) and a series of relationships to an approach that emphasizes multiplicity in which there are no fixed points</w:t>
      </w:r>
      <w:r w:rsidR="00EC2E27">
        <w:rPr>
          <w:color w:val="FF0000"/>
        </w:rPr>
        <w:t xml:space="preserve">, </w:t>
      </w:r>
      <w:r w:rsidR="00EC2E27" w:rsidRPr="008109D2">
        <w:rPr>
          <w:i/>
          <w:color w:val="FF0000"/>
        </w:rPr>
        <w:t>only relationships</w:t>
      </w:r>
      <w:r w:rsidR="00EC2E27">
        <w:rPr>
          <w:color w:val="FF0000"/>
        </w:rPr>
        <w:t xml:space="preserve">. </w:t>
      </w:r>
      <w:r w:rsidR="009B203E">
        <w:rPr>
          <w:color w:val="FF0000"/>
        </w:rPr>
        <w:t xml:space="preserve">The properties of both things and people emerge from these relationships. The specific character of these properties will depend upon the set of relationships that they are involved in, as well as the processes that brought these </w:t>
      </w:r>
      <w:r w:rsidR="008109D2">
        <w:rPr>
          <w:color w:val="FF0000"/>
        </w:rPr>
        <w:t xml:space="preserve">relational </w:t>
      </w:r>
      <w:r w:rsidR="009B203E">
        <w:rPr>
          <w:color w:val="FF0000"/>
        </w:rPr>
        <w:t xml:space="preserve">components together (De </w:t>
      </w:r>
      <w:proofErr w:type="spellStart"/>
      <w:r w:rsidR="009B203E">
        <w:rPr>
          <w:color w:val="FF0000"/>
        </w:rPr>
        <w:t>Landa</w:t>
      </w:r>
      <w:proofErr w:type="spellEnd"/>
      <w:r w:rsidR="009B203E">
        <w:rPr>
          <w:color w:val="FF0000"/>
        </w:rPr>
        <w:t xml:space="preserve"> 2011, 185). Our task then shifts </w:t>
      </w:r>
      <w:r w:rsidR="00B34F03">
        <w:rPr>
          <w:color w:val="FF0000"/>
        </w:rPr>
        <w:t>from a biographical one in which we examine the changing history of certain entities with fixed properties (</w:t>
      </w:r>
      <w:proofErr w:type="spellStart"/>
      <w:r w:rsidR="00B34F03">
        <w:rPr>
          <w:color w:val="FF0000"/>
        </w:rPr>
        <w:t>ie</w:t>
      </w:r>
      <w:proofErr w:type="spellEnd"/>
      <w:r w:rsidR="00B34F03">
        <w:rPr>
          <w:color w:val="FF0000"/>
        </w:rPr>
        <w:t xml:space="preserve">. artefacts) to an approach emphasizing multiplicity that instead accounts for how and why properties emerge and endure over time. </w:t>
      </w:r>
    </w:p>
    <w:p w14:paraId="1A38F15F" w14:textId="77777777" w:rsidR="00863936" w:rsidRPr="00C26C39" w:rsidRDefault="00863936" w:rsidP="00863936">
      <w:pPr>
        <w:spacing w:line="276" w:lineRule="auto"/>
      </w:pPr>
    </w:p>
    <w:p w14:paraId="1590781F" w14:textId="6F83D116" w:rsidR="00863936" w:rsidRPr="00C26C39" w:rsidRDefault="00563364" w:rsidP="00863936">
      <w:pPr>
        <w:spacing w:line="276" w:lineRule="auto"/>
      </w:pPr>
      <w:r w:rsidRPr="00563364">
        <w:rPr>
          <w:color w:val="FF0000"/>
        </w:rPr>
        <w:t>If</w:t>
      </w:r>
      <w:r>
        <w:t xml:space="preserve"> </w:t>
      </w:r>
      <w:r w:rsidRPr="00563364">
        <w:rPr>
          <w:color w:val="FF0000"/>
        </w:rPr>
        <w:t>we</w:t>
      </w:r>
      <w:r>
        <w:rPr>
          <w:color w:val="FF0000"/>
        </w:rPr>
        <w:t xml:space="preserve"> focus our analysi</w:t>
      </w:r>
      <w:r w:rsidR="008109D2">
        <w:rPr>
          <w:color w:val="FF0000"/>
        </w:rPr>
        <w:t>s on relationships it is apparent</w:t>
      </w:r>
      <w:bookmarkStart w:id="0" w:name="_GoBack"/>
      <w:bookmarkEnd w:id="0"/>
      <w:r>
        <w:rPr>
          <w:color w:val="FF0000"/>
        </w:rPr>
        <w:t xml:space="preserve"> that </w:t>
      </w:r>
      <w:r>
        <w:t>a</w:t>
      </w:r>
      <w:r w:rsidR="00863936" w:rsidRPr="00C26C39">
        <w:t xml:space="preserve">ll objects simultaneously act and are enacted; all objects are multiple. But some objects are more multiple than others: they are composed of denser and more complex networks of relationships. The Manx plaques that form the focus of this paper highlight the multiplicity of relationships that artefacts may elicit.  Precisely because of their shifting character they offer excellent examples of multiple objects. </w:t>
      </w:r>
    </w:p>
    <w:p w14:paraId="625CEFFD" w14:textId="77777777" w:rsidR="00863936" w:rsidRPr="00C26C39" w:rsidRDefault="00863936" w:rsidP="00863936">
      <w:pPr>
        <w:spacing w:line="276" w:lineRule="auto"/>
      </w:pPr>
    </w:p>
    <w:p w14:paraId="226F95A1" w14:textId="77777777" w:rsidR="00863936" w:rsidRPr="00C26C39" w:rsidRDefault="00863936" w:rsidP="00863936">
      <w:pPr>
        <w:spacing w:line="276" w:lineRule="auto"/>
        <w:rPr>
          <w:b/>
        </w:rPr>
      </w:pPr>
      <w:r w:rsidRPr="00C26C39">
        <w:rPr>
          <w:b/>
        </w:rPr>
        <w:t>Acknowledgements</w:t>
      </w:r>
    </w:p>
    <w:p w14:paraId="2DCBF75D" w14:textId="77777777" w:rsidR="00863936" w:rsidRPr="00C26C39" w:rsidRDefault="00863936" w:rsidP="00863936">
      <w:pPr>
        <w:spacing w:line="276" w:lineRule="auto"/>
      </w:pPr>
    </w:p>
    <w:p w14:paraId="04DD7545" w14:textId="77777777" w:rsidR="00863936" w:rsidRPr="00C26C39" w:rsidRDefault="00863936" w:rsidP="00863936">
      <w:pPr>
        <w:spacing w:line="276" w:lineRule="auto"/>
      </w:pPr>
      <w:r w:rsidRPr="00C26C39">
        <w:t xml:space="preserve">We gratefully acknowledge the receipt of </w:t>
      </w:r>
      <w:proofErr w:type="spellStart"/>
      <w:r w:rsidRPr="00C26C39">
        <w:t>Leverhulme</w:t>
      </w:r>
      <w:proofErr w:type="spellEnd"/>
      <w:r w:rsidRPr="00C26C39">
        <w:t xml:space="preserve"> Trust grant RPG-2014-193 for the project entitled ‘Making a Mark: imagery and process in the Neolithic of Britain and Ireland’ to carry out this project. We would especially like to thank Allison Fox, curator</w:t>
      </w:r>
      <w:r>
        <w:t xml:space="preserve"> at the Manx Museum, who </w:t>
      </w:r>
      <w:r w:rsidRPr="00C26C39">
        <w:t>facilitate</w:t>
      </w:r>
      <w:r>
        <w:t>d</w:t>
      </w:r>
      <w:r w:rsidRPr="00C26C39">
        <w:t xml:space="preserve"> the analysis of the Manx plaques, and to Katie </w:t>
      </w:r>
      <w:proofErr w:type="spellStart"/>
      <w:r w:rsidRPr="00C26C39">
        <w:t>Barrs</w:t>
      </w:r>
      <w:proofErr w:type="spellEnd"/>
      <w:r w:rsidRPr="00C26C39">
        <w:t xml:space="preserve"> who willingly answered Rachel’s many questions about stone axes. </w:t>
      </w:r>
      <w:r>
        <w:t xml:space="preserve">In addition we would like to thank Adam </w:t>
      </w:r>
      <w:proofErr w:type="spellStart"/>
      <w:r>
        <w:t>Gwilt</w:t>
      </w:r>
      <w:proofErr w:type="spellEnd"/>
      <w:r>
        <w:t xml:space="preserve">, curator at the National Museum of Wales, Cardiff for his immense patience and helpfulness. </w:t>
      </w:r>
    </w:p>
    <w:p w14:paraId="3EE87A4F" w14:textId="77777777" w:rsidR="00863936" w:rsidRPr="00C26C39" w:rsidRDefault="00863936" w:rsidP="00863936">
      <w:pPr>
        <w:spacing w:line="276" w:lineRule="auto"/>
      </w:pPr>
    </w:p>
    <w:p w14:paraId="77A902E9" w14:textId="77777777" w:rsidR="00863936" w:rsidRPr="00C26C39" w:rsidRDefault="00863936" w:rsidP="00863936">
      <w:pPr>
        <w:spacing w:line="276" w:lineRule="auto"/>
      </w:pPr>
      <w:r w:rsidRPr="00C26C39">
        <w:t>List of Illustrations/Captions:</w:t>
      </w:r>
    </w:p>
    <w:p w14:paraId="29E19929" w14:textId="77777777" w:rsidR="00863936" w:rsidRPr="00C26C39" w:rsidRDefault="00863936" w:rsidP="00863936">
      <w:pPr>
        <w:spacing w:line="276" w:lineRule="auto"/>
      </w:pPr>
    </w:p>
    <w:p w14:paraId="4EBD7EC1" w14:textId="77777777" w:rsidR="00863936" w:rsidRPr="00C26C39" w:rsidRDefault="00863936" w:rsidP="00863936">
      <w:pPr>
        <w:spacing w:line="276" w:lineRule="auto"/>
      </w:pPr>
      <w:r w:rsidRPr="00C26C39">
        <w:t xml:space="preserve">Figure 1: Map of Irish Sea region locating the Isle of Man and </w:t>
      </w:r>
      <w:proofErr w:type="spellStart"/>
      <w:r w:rsidRPr="00C26C39">
        <w:t>Graig</w:t>
      </w:r>
      <w:proofErr w:type="spellEnd"/>
      <w:r w:rsidRPr="00C26C39">
        <w:t xml:space="preserve"> </w:t>
      </w:r>
      <w:proofErr w:type="spellStart"/>
      <w:r w:rsidRPr="00C26C39">
        <w:t>Lwyd</w:t>
      </w:r>
      <w:proofErr w:type="spellEnd"/>
      <w:r w:rsidRPr="00C26C39">
        <w:t xml:space="preserve">, North Wales. </w:t>
      </w:r>
      <w:proofErr w:type="gramStart"/>
      <w:r w:rsidRPr="00C26C39">
        <w:t xml:space="preserve">Detailed inset of Isle of Man with locations of </w:t>
      </w:r>
      <w:proofErr w:type="spellStart"/>
      <w:r w:rsidRPr="00C26C39">
        <w:t>Ronaldsway</w:t>
      </w:r>
      <w:proofErr w:type="spellEnd"/>
      <w:r w:rsidRPr="00C26C39">
        <w:t xml:space="preserve">, </w:t>
      </w:r>
      <w:proofErr w:type="spellStart"/>
      <w:r w:rsidRPr="00C26C39">
        <w:t>Ballavarry</w:t>
      </w:r>
      <w:proofErr w:type="spellEnd"/>
      <w:r w:rsidRPr="00C26C39">
        <w:t xml:space="preserve"> and </w:t>
      </w:r>
      <w:proofErr w:type="spellStart"/>
      <w:r w:rsidRPr="00C26C39">
        <w:t>Oatland</w:t>
      </w:r>
      <w:proofErr w:type="spellEnd"/>
      <w:r w:rsidRPr="00C26C39">
        <w:t>/</w:t>
      </w:r>
      <w:proofErr w:type="spellStart"/>
      <w:r w:rsidRPr="00C26C39">
        <w:t>Ballapaddag</w:t>
      </w:r>
      <w:proofErr w:type="spellEnd"/>
      <w:r w:rsidRPr="00C26C39">
        <w:t>.</w:t>
      </w:r>
      <w:proofErr w:type="gramEnd"/>
      <w:r w:rsidRPr="00C26C39">
        <w:t xml:space="preserve"> Image: Hannah </w:t>
      </w:r>
      <w:proofErr w:type="spellStart"/>
      <w:r w:rsidRPr="00C26C39">
        <w:t>Sackett</w:t>
      </w:r>
      <w:proofErr w:type="spellEnd"/>
      <w:r w:rsidRPr="00C26C39">
        <w:t xml:space="preserve"> after images in Burrow (1997).</w:t>
      </w:r>
    </w:p>
    <w:p w14:paraId="56B4892E" w14:textId="77777777" w:rsidR="00863936" w:rsidRPr="00C26C39" w:rsidRDefault="00863936" w:rsidP="00863936">
      <w:pPr>
        <w:spacing w:line="276" w:lineRule="auto"/>
      </w:pPr>
      <w:r w:rsidRPr="00C26C39">
        <w:t xml:space="preserve">Figure 2: The group of slate plaques from the Isle of Man. Photo: Marta </w:t>
      </w:r>
      <w:proofErr w:type="spellStart"/>
      <w:r w:rsidRPr="00C26C39">
        <w:t>Díaz</w:t>
      </w:r>
      <w:proofErr w:type="spellEnd"/>
      <w:r w:rsidRPr="00C26C39">
        <w:t xml:space="preserve"> </w:t>
      </w:r>
      <w:proofErr w:type="spellStart"/>
      <w:r w:rsidRPr="00C26C39">
        <w:t>Guardamino</w:t>
      </w:r>
      <w:proofErr w:type="spellEnd"/>
      <w:r w:rsidRPr="00C26C39">
        <w:t>.</w:t>
      </w:r>
    </w:p>
    <w:p w14:paraId="66FF8618" w14:textId="77777777" w:rsidR="00863936" w:rsidRPr="00C26C39" w:rsidRDefault="00863936" w:rsidP="00863936">
      <w:pPr>
        <w:spacing w:line="276" w:lineRule="auto"/>
      </w:pPr>
      <w:r w:rsidRPr="00C26C39">
        <w:t xml:space="preserve">Figure 3: Annotated RTI of </w:t>
      </w:r>
      <w:proofErr w:type="spellStart"/>
      <w:r w:rsidRPr="00C26C39">
        <w:t>Ronaldsway</w:t>
      </w:r>
      <w:proofErr w:type="spellEnd"/>
      <w:r w:rsidRPr="00C26C39">
        <w:t xml:space="preserve"> plaque ‘e’. </w:t>
      </w:r>
      <w:proofErr w:type="gramStart"/>
      <w:r w:rsidRPr="00C26C39">
        <w:t>Obverse (A) and reverse (B).</w:t>
      </w:r>
      <w:proofErr w:type="gramEnd"/>
      <w:r w:rsidRPr="00C26C39">
        <w:t xml:space="preserve"> RTI image and annotation: Marta </w:t>
      </w:r>
      <w:proofErr w:type="spellStart"/>
      <w:r w:rsidRPr="00C26C39">
        <w:t>Díaz</w:t>
      </w:r>
      <w:proofErr w:type="spellEnd"/>
      <w:r w:rsidRPr="00C26C39">
        <w:t xml:space="preserve"> </w:t>
      </w:r>
      <w:proofErr w:type="spellStart"/>
      <w:r w:rsidRPr="00C26C39">
        <w:t>Guardamino</w:t>
      </w:r>
      <w:proofErr w:type="spellEnd"/>
    </w:p>
    <w:p w14:paraId="73C8457F" w14:textId="77777777" w:rsidR="00863936" w:rsidRPr="00C26C39" w:rsidRDefault="00863936" w:rsidP="00863936">
      <w:pPr>
        <w:spacing w:line="276" w:lineRule="auto"/>
      </w:pPr>
      <w:r w:rsidRPr="00C26C39">
        <w:t xml:space="preserve">Figure 4: Annotated RTI of </w:t>
      </w:r>
      <w:proofErr w:type="spellStart"/>
      <w:r w:rsidRPr="00C26C39">
        <w:t>Ronaldsway</w:t>
      </w:r>
      <w:proofErr w:type="spellEnd"/>
      <w:r w:rsidRPr="00C26C39">
        <w:t xml:space="preserve"> plaque ‘d’. </w:t>
      </w:r>
      <w:proofErr w:type="gramStart"/>
      <w:r w:rsidRPr="00C26C39">
        <w:t>Obverse (A) and reverse (B).</w:t>
      </w:r>
      <w:proofErr w:type="gramEnd"/>
      <w:r w:rsidRPr="00C26C39">
        <w:t xml:space="preserve"> RTI image and annotation: Marta </w:t>
      </w:r>
      <w:proofErr w:type="spellStart"/>
      <w:r w:rsidRPr="00C26C39">
        <w:t>Díaz</w:t>
      </w:r>
      <w:proofErr w:type="spellEnd"/>
      <w:r w:rsidRPr="00C26C39">
        <w:t xml:space="preserve"> </w:t>
      </w:r>
      <w:proofErr w:type="spellStart"/>
      <w:r w:rsidRPr="00C26C39">
        <w:t>Guardamino</w:t>
      </w:r>
      <w:proofErr w:type="spellEnd"/>
    </w:p>
    <w:p w14:paraId="651EFFDD" w14:textId="77777777" w:rsidR="00863936" w:rsidRPr="00C26C39" w:rsidRDefault="00863936" w:rsidP="00863936">
      <w:pPr>
        <w:spacing w:line="276" w:lineRule="auto"/>
      </w:pPr>
      <w:r w:rsidRPr="00C26C39">
        <w:t xml:space="preserve">Figure 5: Annotated RTI of </w:t>
      </w:r>
      <w:proofErr w:type="spellStart"/>
      <w:r w:rsidRPr="00C26C39">
        <w:t>Ballavarry</w:t>
      </w:r>
      <w:proofErr w:type="spellEnd"/>
      <w:r w:rsidRPr="00C26C39">
        <w:t xml:space="preserve"> plaque. </w:t>
      </w:r>
      <w:proofErr w:type="gramStart"/>
      <w:r w:rsidRPr="00C26C39">
        <w:t>Obverse (A) and reverse (B).</w:t>
      </w:r>
      <w:proofErr w:type="gramEnd"/>
      <w:r w:rsidRPr="00C26C39">
        <w:t xml:space="preserve"> RTI image and annotation: Marta </w:t>
      </w:r>
      <w:proofErr w:type="spellStart"/>
      <w:r w:rsidRPr="00C26C39">
        <w:t>Díaz</w:t>
      </w:r>
      <w:proofErr w:type="spellEnd"/>
      <w:r w:rsidRPr="00C26C39">
        <w:t xml:space="preserve"> </w:t>
      </w:r>
      <w:proofErr w:type="spellStart"/>
      <w:r w:rsidRPr="00C26C39">
        <w:t>Guardamino</w:t>
      </w:r>
      <w:proofErr w:type="spellEnd"/>
    </w:p>
    <w:p w14:paraId="714A9C52" w14:textId="77777777" w:rsidR="00863936" w:rsidRPr="00C26C39" w:rsidRDefault="00863936" w:rsidP="00863936">
      <w:pPr>
        <w:spacing w:line="276" w:lineRule="auto"/>
      </w:pPr>
      <w:r w:rsidRPr="00C26C39">
        <w:t xml:space="preserve">Figure 6: Broken Roughened truncated butt (RTB) axe from </w:t>
      </w:r>
      <w:proofErr w:type="spellStart"/>
      <w:r w:rsidRPr="00C26C39">
        <w:t>Ballacowin</w:t>
      </w:r>
      <w:proofErr w:type="spellEnd"/>
      <w:r w:rsidRPr="00C26C39">
        <w:t xml:space="preserve">, </w:t>
      </w:r>
      <w:proofErr w:type="spellStart"/>
      <w:r w:rsidRPr="00C26C39">
        <w:t>Lonan</w:t>
      </w:r>
      <w:proofErr w:type="spellEnd"/>
      <w:r w:rsidRPr="00C26C39">
        <w:t xml:space="preserve">, </w:t>
      </w:r>
      <w:proofErr w:type="gramStart"/>
      <w:r w:rsidRPr="00C26C39">
        <w:t>Isle of Man</w:t>
      </w:r>
      <w:proofErr w:type="gramEnd"/>
      <w:r w:rsidRPr="00C26C39">
        <w:t xml:space="preserve">  (find grid reference: SC 410 848). Photo: Rachel </w:t>
      </w:r>
      <w:proofErr w:type="spellStart"/>
      <w:r w:rsidRPr="00C26C39">
        <w:t>Crellin</w:t>
      </w:r>
      <w:proofErr w:type="spellEnd"/>
      <w:r w:rsidRPr="00C26C39">
        <w:t>.</w:t>
      </w:r>
    </w:p>
    <w:p w14:paraId="565BEA3A" w14:textId="77777777" w:rsidR="00863936" w:rsidRPr="00C26C39" w:rsidRDefault="00863936" w:rsidP="00863936">
      <w:pPr>
        <w:spacing w:line="276" w:lineRule="auto"/>
      </w:pPr>
      <w:r w:rsidRPr="00C26C39">
        <w:t xml:space="preserve">Figure 7: Annotated RTI of </w:t>
      </w:r>
      <w:proofErr w:type="spellStart"/>
      <w:r w:rsidRPr="00C26C39">
        <w:t>Graig</w:t>
      </w:r>
      <w:proofErr w:type="spellEnd"/>
      <w:r w:rsidRPr="00C26C39">
        <w:t xml:space="preserve"> </w:t>
      </w:r>
      <w:proofErr w:type="spellStart"/>
      <w:r w:rsidRPr="00C26C39">
        <w:t>Lwyd</w:t>
      </w:r>
      <w:proofErr w:type="spellEnd"/>
      <w:r w:rsidRPr="00C26C39">
        <w:t xml:space="preserve"> plaque showing complete plaque and detail of decoration and damage on surface. RTI image and annotation: Marta </w:t>
      </w:r>
      <w:proofErr w:type="spellStart"/>
      <w:r w:rsidRPr="00C26C39">
        <w:t>Díaz</w:t>
      </w:r>
      <w:proofErr w:type="spellEnd"/>
      <w:r w:rsidRPr="00C26C39">
        <w:t xml:space="preserve"> </w:t>
      </w:r>
      <w:proofErr w:type="spellStart"/>
      <w:r w:rsidRPr="00C26C39">
        <w:t>Guardamino</w:t>
      </w:r>
      <w:proofErr w:type="spellEnd"/>
      <w:r w:rsidRPr="00C26C39">
        <w:t xml:space="preserve">. </w:t>
      </w:r>
    </w:p>
    <w:p w14:paraId="1F359767" w14:textId="77777777" w:rsidR="00863936" w:rsidRPr="00C26C39" w:rsidRDefault="00863936" w:rsidP="00863936">
      <w:pPr>
        <w:spacing w:line="276" w:lineRule="auto"/>
      </w:pPr>
    </w:p>
    <w:p w14:paraId="65FE0635" w14:textId="77777777" w:rsidR="00863936" w:rsidRPr="00C26C39" w:rsidRDefault="00863936" w:rsidP="00863936">
      <w:pPr>
        <w:spacing w:line="276" w:lineRule="auto"/>
        <w:rPr>
          <w:b/>
        </w:rPr>
      </w:pPr>
      <w:r w:rsidRPr="00C26C39">
        <w:rPr>
          <w:b/>
        </w:rPr>
        <w:t>References</w:t>
      </w:r>
    </w:p>
    <w:p w14:paraId="5D411D82" w14:textId="77777777" w:rsidR="00863936" w:rsidRPr="00C26C39" w:rsidRDefault="00863936" w:rsidP="00863936">
      <w:pPr>
        <w:spacing w:line="276" w:lineRule="auto"/>
      </w:pPr>
    </w:p>
    <w:p w14:paraId="2615E08A" w14:textId="77777777" w:rsidR="00863936" w:rsidRPr="00C26C39" w:rsidRDefault="00863936" w:rsidP="00863936">
      <w:pPr>
        <w:spacing w:line="276" w:lineRule="auto"/>
      </w:pPr>
      <w:proofErr w:type="spellStart"/>
      <w:r w:rsidRPr="00C26C39">
        <w:t>Appadurai</w:t>
      </w:r>
      <w:proofErr w:type="spellEnd"/>
      <w:r w:rsidRPr="00C26C39">
        <w:t xml:space="preserve">, A. 1986 Introduction: commodities and the politics of value, in </w:t>
      </w:r>
      <w:proofErr w:type="spellStart"/>
      <w:r w:rsidRPr="00C26C39">
        <w:t>Appaduarai</w:t>
      </w:r>
      <w:proofErr w:type="spellEnd"/>
      <w:r w:rsidRPr="00C26C39">
        <w:t xml:space="preserve">, A. (ed.) </w:t>
      </w:r>
      <w:r w:rsidRPr="00C26C39">
        <w:rPr>
          <w:i/>
        </w:rPr>
        <w:t>The Social life of things</w:t>
      </w:r>
      <w:r w:rsidRPr="00C26C39">
        <w:t>. Cambridge University Press: Cambridge, 3-63.</w:t>
      </w:r>
    </w:p>
    <w:p w14:paraId="3053DF95" w14:textId="77777777" w:rsidR="00863936" w:rsidRPr="00C26C39" w:rsidRDefault="00863936" w:rsidP="00863936">
      <w:pPr>
        <w:spacing w:line="276" w:lineRule="auto"/>
      </w:pPr>
    </w:p>
    <w:p w14:paraId="1CB51B9E" w14:textId="77777777" w:rsidR="00863936" w:rsidRPr="00C26C39" w:rsidRDefault="00863936" w:rsidP="00863936">
      <w:pPr>
        <w:spacing w:line="276" w:lineRule="auto"/>
      </w:pPr>
      <w:proofErr w:type="spellStart"/>
      <w:r w:rsidRPr="00C26C39">
        <w:t>Barrs</w:t>
      </w:r>
      <w:proofErr w:type="spellEnd"/>
      <w:r w:rsidRPr="00C26C39">
        <w:t xml:space="preserve">, K. 2010 </w:t>
      </w:r>
      <w:r w:rsidRPr="00C26C39">
        <w:rPr>
          <w:i/>
        </w:rPr>
        <w:t xml:space="preserve">Manx Stone </w:t>
      </w:r>
      <w:proofErr w:type="spellStart"/>
      <w:r w:rsidRPr="00C26C39">
        <w:rPr>
          <w:i/>
        </w:rPr>
        <w:t>Axehead</w:t>
      </w:r>
      <w:proofErr w:type="spellEnd"/>
      <w:r w:rsidRPr="00C26C39">
        <w:rPr>
          <w:i/>
        </w:rPr>
        <w:t xml:space="preserve"> project</w:t>
      </w:r>
      <w:r w:rsidRPr="00C26C39">
        <w:t xml:space="preserve">. </w:t>
      </w:r>
      <w:proofErr w:type="gramStart"/>
      <w:r w:rsidRPr="00C26C39">
        <w:t>Unpublished Masters dissertation, University of Liverpool, UK.</w:t>
      </w:r>
      <w:proofErr w:type="gramEnd"/>
      <w:r w:rsidRPr="00C26C39">
        <w:t xml:space="preserve"> </w:t>
      </w:r>
    </w:p>
    <w:p w14:paraId="6AF1309F" w14:textId="77777777" w:rsidR="00863936" w:rsidRPr="00C26C39" w:rsidRDefault="00863936" w:rsidP="00863936">
      <w:pPr>
        <w:spacing w:line="276" w:lineRule="auto"/>
      </w:pPr>
    </w:p>
    <w:p w14:paraId="41E334C1" w14:textId="77777777" w:rsidR="00863936" w:rsidRPr="00C26C39" w:rsidRDefault="00863936" w:rsidP="00863936">
      <w:pPr>
        <w:spacing w:line="276" w:lineRule="auto"/>
      </w:pPr>
      <w:proofErr w:type="spellStart"/>
      <w:r w:rsidRPr="00C26C39">
        <w:t>Bersu</w:t>
      </w:r>
      <w:proofErr w:type="spellEnd"/>
      <w:r w:rsidRPr="00C26C39">
        <w:t xml:space="preserve">, G. 1947 A cemetery of the </w:t>
      </w:r>
      <w:proofErr w:type="spellStart"/>
      <w:r w:rsidRPr="00C26C39">
        <w:t>Ronaldsway</w:t>
      </w:r>
      <w:proofErr w:type="spellEnd"/>
      <w:r w:rsidRPr="00C26C39">
        <w:t xml:space="preserve"> culture at </w:t>
      </w:r>
      <w:proofErr w:type="spellStart"/>
      <w:r w:rsidRPr="00C26C39">
        <w:t>Ballateare</w:t>
      </w:r>
      <w:proofErr w:type="spellEnd"/>
      <w:r w:rsidRPr="00C26C39">
        <w:t xml:space="preserve">, </w:t>
      </w:r>
      <w:proofErr w:type="spellStart"/>
      <w:r w:rsidRPr="00C26C39">
        <w:t>Jurby</w:t>
      </w:r>
      <w:proofErr w:type="spellEnd"/>
      <w:r w:rsidRPr="00C26C39">
        <w:t xml:space="preserve">, Isle of Man, </w:t>
      </w:r>
      <w:r w:rsidRPr="00C26C39">
        <w:rPr>
          <w:i/>
        </w:rPr>
        <w:t>Proceedings of the Prehistoric Society</w:t>
      </w:r>
      <w:r w:rsidRPr="00C26C39">
        <w:t xml:space="preserve"> 13, 161-9.</w:t>
      </w:r>
    </w:p>
    <w:p w14:paraId="446BA6A8" w14:textId="77777777" w:rsidR="00863936" w:rsidRPr="00C26C39" w:rsidRDefault="00863936" w:rsidP="00863936">
      <w:pPr>
        <w:spacing w:line="276" w:lineRule="auto"/>
      </w:pPr>
    </w:p>
    <w:p w14:paraId="70E54D00" w14:textId="77777777" w:rsidR="00863936" w:rsidRPr="00C26C39" w:rsidRDefault="00863936" w:rsidP="00863936">
      <w:pPr>
        <w:spacing w:line="276" w:lineRule="auto"/>
      </w:pPr>
      <w:proofErr w:type="gramStart"/>
      <w:r w:rsidRPr="00C26C39">
        <w:t xml:space="preserve">Bradley, R. and Edmonds, M. 1993 </w:t>
      </w:r>
      <w:r w:rsidRPr="00C26C39">
        <w:rPr>
          <w:i/>
        </w:rPr>
        <w:t>Interpreting the Axe Trade.</w:t>
      </w:r>
      <w:proofErr w:type="gramEnd"/>
      <w:r w:rsidRPr="00C26C39">
        <w:rPr>
          <w:i/>
        </w:rPr>
        <w:t xml:space="preserve"> Production and exchange in Neolithic Britain.</w:t>
      </w:r>
      <w:r w:rsidRPr="00C26C39">
        <w:t xml:space="preserve"> Cambridge University Press: Cambridge. </w:t>
      </w:r>
    </w:p>
    <w:p w14:paraId="27C7EE44" w14:textId="77777777" w:rsidR="00863936" w:rsidRPr="00C26C39" w:rsidRDefault="00863936" w:rsidP="00863936">
      <w:pPr>
        <w:spacing w:line="276" w:lineRule="auto"/>
      </w:pPr>
    </w:p>
    <w:p w14:paraId="3C0C6485" w14:textId="77777777" w:rsidR="00863936" w:rsidRPr="00C26C39" w:rsidRDefault="00863936" w:rsidP="00863936">
      <w:pPr>
        <w:spacing w:line="276" w:lineRule="auto"/>
      </w:pPr>
      <w:r w:rsidRPr="00C26C39">
        <w:t xml:space="preserve">Bradley, R., Phillips, T., Richards, C. and Webb, M. 2001 Decorating the houses of the dead: incised and pecked motifs in Orkney chambered tombs, </w:t>
      </w:r>
      <w:r w:rsidRPr="00C26C39">
        <w:rPr>
          <w:i/>
        </w:rPr>
        <w:t>Cambridge Archaeological Journal</w:t>
      </w:r>
      <w:r w:rsidRPr="00C26C39">
        <w:t xml:space="preserve"> 11, 45-67. </w:t>
      </w:r>
    </w:p>
    <w:p w14:paraId="42791689" w14:textId="77777777" w:rsidR="00863936" w:rsidRPr="00C26C39" w:rsidRDefault="00863936" w:rsidP="00863936">
      <w:pPr>
        <w:spacing w:line="276" w:lineRule="auto"/>
      </w:pPr>
    </w:p>
    <w:p w14:paraId="3A6265E7" w14:textId="77777777" w:rsidR="00863936" w:rsidRPr="00C26C39" w:rsidRDefault="00863936" w:rsidP="00863936">
      <w:pPr>
        <w:spacing w:line="276" w:lineRule="auto"/>
      </w:pPr>
      <w:proofErr w:type="spellStart"/>
      <w:proofErr w:type="gramStart"/>
      <w:r w:rsidRPr="00C26C39">
        <w:t>Breuil</w:t>
      </w:r>
      <w:proofErr w:type="spellEnd"/>
      <w:r w:rsidRPr="00C26C39">
        <w:t>, H. 1934 Presidential address to the Prehistoric Society of East Anglia, 1934.</w:t>
      </w:r>
      <w:proofErr w:type="gramEnd"/>
      <w:r w:rsidRPr="00C26C39">
        <w:t xml:space="preserve"> </w:t>
      </w:r>
      <w:proofErr w:type="gramStart"/>
      <w:r w:rsidRPr="00C26C39">
        <w:rPr>
          <w:i/>
        </w:rPr>
        <w:t>Proceedings of the Prehistoric Society of East Anglia</w:t>
      </w:r>
      <w:r w:rsidRPr="00C26C39">
        <w:t xml:space="preserve"> IV (1934), 289-322.</w:t>
      </w:r>
      <w:proofErr w:type="gramEnd"/>
      <w:r w:rsidRPr="00C26C39">
        <w:t xml:space="preserve"> </w:t>
      </w:r>
    </w:p>
    <w:p w14:paraId="6BEC2A7A" w14:textId="77777777" w:rsidR="00863936" w:rsidRPr="00C26C39" w:rsidRDefault="00863936" w:rsidP="00863936">
      <w:pPr>
        <w:spacing w:line="276" w:lineRule="auto"/>
      </w:pPr>
    </w:p>
    <w:p w14:paraId="5E26892C" w14:textId="77777777" w:rsidR="00863936" w:rsidRPr="00C26C39" w:rsidRDefault="00863936" w:rsidP="00863936">
      <w:pPr>
        <w:spacing w:line="276" w:lineRule="auto"/>
      </w:pPr>
      <w:proofErr w:type="gramStart"/>
      <w:r w:rsidRPr="00C26C39">
        <w:t xml:space="preserve">Bruce, J.R., </w:t>
      </w:r>
      <w:proofErr w:type="spellStart"/>
      <w:r w:rsidRPr="00C26C39">
        <w:t>Megaw</w:t>
      </w:r>
      <w:proofErr w:type="spellEnd"/>
      <w:r w:rsidRPr="00C26C39">
        <w:t xml:space="preserve">, E.M. and </w:t>
      </w:r>
      <w:proofErr w:type="spellStart"/>
      <w:r w:rsidRPr="00C26C39">
        <w:t>Megaw</w:t>
      </w:r>
      <w:proofErr w:type="spellEnd"/>
      <w:r w:rsidRPr="00C26C39">
        <w:t xml:space="preserve">, B.R.S. 1947 A new Neolithic site at </w:t>
      </w:r>
      <w:proofErr w:type="spellStart"/>
      <w:r w:rsidRPr="00C26C39">
        <w:t>Ronaldsway</w:t>
      </w:r>
      <w:proofErr w:type="spellEnd"/>
      <w:r w:rsidRPr="00C26C39">
        <w:t xml:space="preserve">, Isle of Man, </w:t>
      </w:r>
      <w:r w:rsidRPr="00C26C39">
        <w:rPr>
          <w:i/>
        </w:rPr>
        <w:t>Proceedings of the Prehistoric Society</w:t>
      </w:r>
      <w:r w:rsidRPr="00C26C39">
        <w:t xml:space="preserve"> 13, 139-160.</w:t>
      </w:r>
      <w:proofErr w:type="gramEnd"/>
    </w:p>
    <w:p w14:paraId="07694AC2" w14:textId="77777777" w:rsidR="00863936" w:rsidRPr="00C26C39" w:rsidRDefault="00863936" w:rsidP="00863936">
      <w:pPr>
        <w:spacing w:line="276" w:lineRule="auto"/>
      </w:pPr>
    </w:p>
    <w:p w14:paraId="6D65ABEC" w14:textId="77777777" w:rsidR="00863936" w:rsidRPr="00C26C39" w:rsidRDefault="00863936" w:rsidP="00863936">
      <w:pPr>
        <w:spacing w:line="276" w:lineRule="auto"/>
      </w:pPr>
      <w:r w:rsidRPr="00C26C39">
        <w:t xml:space="preserve">Burrow, S. 1997 </w:t>
      </w:r>
      <w:r w:rsidRPr="00C26C39">
        <w:rPr>
          <w:i/>
        </w:rPr>
        <w:t xml:space="preserve">The Neolithic Culture of the Isle of Man. </w:t>
      </w:r>
      <w:proofErr w:type="gramStart"/>
      <w:r w:rsidRPr="00C26C39">
        <w:rPr>
          <w:i/>
        </w:rPr>
        <w:t>A study of the sites and pottery</w:t>
      </w:r>
      <w:r w:rsidRPr="00C26C39">
        <w:t>.</w:t>
      </w:r>
      <w:proofErr w:type="gramEnd"/>
      <w:r w:rsidRPr="00C26C39">
        <w:t xml:space="preserve"> BAR British Series 263: Oxford. </w:t>
      </w:r>
    </w:p>
    <w:p w14:paraId="70816675" w14:textId="77777777" w:rsidR="00863936" w:rsidRPr="00C26C39" w:rsidRDefault="00863936" w:rsidP="00863936">
      <w:pPr>
        <w:spacing w:line="276" w:lineRule="auto"/>
      </w:pPr>
    </w:p>
    <w:p w14:paraId="2F447BBC" w14:textId="77777777" w:rsidR="00863936" w:rsidRDefault="00863936" w:rsidP="00863936">
      <w:pPr>
        <w:spacing w:line="276" w:lineRule="auto"/>
      </w:pPr>
      <w:r w:rsidRPr="00C26C39">
        <w:t xml:space="preserve">Burrow, S. 1999. The </w:t>
      </w:r>
      <w:proofErr w:type="spellStart"/>
      <w:r w:rsidRPr="00C26C39">
        <w:t>Ronaldsway</w:t>
      </w:r>
      <w:proofErr w:type="spellEnd"/>
      <w:r w:rsidRPr="00C26C39">
        <w:t xml:space="preserve"> Pottery of the Isle of Man: a study of production, decoration, and use, </w:t>
      </w:r>
      <w:r w:rsidRPr="00C26C39">
        <w:rPr>
          <w:i/>
        </w:rPr>
        <w:t>Proceedings of the Prehistoric Society</w:t>
      </w:r>
      <w:r w:rsidRPr="00C26C39">
        <w:t xml:space="preserve"> 65, 125-143.</w:t>
      </w:r>
    </w:p>
    <w:p w14:paraId="714B9E0E" w14:textId="77777777" w:rsidR="00863936" w:rsidRDefault="00863936" w:rsidP="00863936">
      <w:pPr>
        <w:spacing w:line="276" w:lineRule="auto"/>
      </w:pPr>
    </w:p>
    <w:p w14:paraId="7CFB7937" w14:textId="77777777" w:rsidR="00863936" w:rsidRDefault="00863936" w:rsidP="00863936">
      <w:pPr>
        <w:spacing w:line="276" w:lineRule="auto"/>
        <w:rPr>
          <w:color w:val="FF0000"/>
        </w:rPr>
      </w:pPr>
      <w:proofErr w:type="gramStart"/>
      <w:r w:rsidRPr="00CB4A5F">
        <w:rPr>
          <w:color w:val="FF0000"/>
        </w:rPr>
        <w:t xml:space="preserve">Burrow, S. and </w:t>
      </w:r>
      <w:proofErr w:type="spellStart"/>
      <w:r w:rsidRPr="00CB4A5F">
        <w:rPr>
          <w:color w:val="FF0000"/>
        </w:rPr>
        <w:t>Darvill</w:t>
      </w:r>
      <w:proofErr w:type="spellEnd"/>
      <w:r w:rsidRPr="00CB4A5F">
        <w:rPr>
          <w:color w:val="FF0000"/>
        </w:rPr>
        <w:t xml:space="preserve">, T. 1997 AMS dating of the Manx </w:t>
      </w:r>
      <w:proofErr w:type="spellStart"/>
      <w:r w:rsidRPr="00CB4A5F">
        <w:rPr>
          <w:color w:val="FF0000"/>
        </w:rPr>
        <w:t>Ronaldsway</w:t>
      </w:r>
      <w:proofErr w:type="spellEnd"/>
      <w:r w:rsidRPr="00CB4A5F">
        <w:rPr>
          <w:color w:val="FF0000"/>
        </w:rPr>
        <w:t xml:space="preserve"> Neolithic, </w:t>
      </w:r>
      <w:r w:rsidRPr="00CB4A5F">
        <w:rPr>
          <w:i/>
          <w:color w:val="FF0000"/>
        </w:rPr>
        <w:t>Antiquity</w:t>
      </w:r>
      <w:r w:rsidRPr="00CB4A5F">
        <w:rPr>
          <w:color w:val="FF0000"/>
        </w:rPr>
        <w:t xml:space="preserve"> 71, 272, 412-419.</w:t>
      </w:r>
      <w:proofErr w:type="gramEnd"/>
      <w:r w:rsidRPr="00CB4A5F">
        <w:rPr>
          <w:color w:val="FF0000"/>
        </w:rPr>
        <w:t xml:space="preserve"> </w:t>
      </w:r>
    </w:p>
    <w:p w14:paraId="5666362E" w14:textId="77777777" w:rsidR="00863936" w:rsidRDefault="00863936" w:rsidP="00863936">
      <w:pPr>
        <w:spacing w:line="276" w:lineRule="auto"/>
        <w:rPr>
          <w:color w:val="FF0000"/>
        </w:rPr>
      </w:pPr>
    </w:p>
    <w:p w14:paraId="2A395EA6" w14:textId="77777777" w:rsidR="00863936" w:rsidRDefault="00863936" w:rsidP="00863936">
      <w:pPr>
        <w:spacing w:line="276" w:lineRule="auto"/>
        <w:rPr>
          <w:color w:val="FF0000"/>
        </w:rPr>
      </w:pPr>
      <w:proofErr w:type="spellStart"/>
      <w:r>
        <w:rPr>
          <w:color w:val="FF0000"/>
        </w:rPr>
        <w:t>Burström</w:t>
      </w:r>
      <w:proofErr w:type="spellEnd"/>
      <w:r>
        <w:rPr>
          <w:color w:val="FF0000"/>
        </w:rPr>
        <w:t xml:space="preserve">, N.M. 2014 Things in the eye of the beholder: a humanistic </w:t>
      </w:r>
      <w:proofErr w:type="spellStart"/>
      <w:r>
        <w:rPr>
          <w:color w:val="FF0000"/>
        </w:rPr>
        <w:t>persepective</w:t>
      </w:r>
      <w:proofErr w:type="spellEnd"/>
      <w:r>
        <w:rPr>
          <w:color w:val="FF0000"/>
        </w:rPr>
        <w:t xml:space="preserve"> on archaeological object biographies, </w:t>
      </w:r>
      <w:r w:rsidRPr="00CB4A5F">
        <w:rPr>
          <w:i/>
          <w:color w:val="FF0000"/>
        </w:rPr>
        <w:t>Norwegian Archaeological Review</w:t>
      </w:r>
      <w:r>
        <w:rPr>
          <w:color w:val="FF0000"/>
        </w:rPr>
        <w:t xml:space="preserve">, 47, 1, </w:t>
      </w:r>
      <w:proofErr w:type="gramStart"/>
      <w:r>
        <w:rPr>
          <w:color w:val="FF0000"/>
        </w:rPr>
        <w:t>65</w:t>
      </w:r>
      <w:proofErr w:type="gramEnd"/>
      <w:r>
        <w:rPr>
          <w:color w:val="FF0000"/>
        </w:rPr>
        <w:t>-82</w:t>
      </w:r>
    </w:p>
    <w:p w14:paraId="43DE85E0" w14:textId="77777777" w:rsidR="00574E7B" w:rsidRDefault="00574E7B" w:rsidP="00863936">
      <w:pPr>
        <w:spacing w:line="276" w:lineRule="auto"/>
        <w:rPr>
          <w:color w:val="FF0000"/>
        </w:rPr>
      </w:pPr>
    </w:p>
    <w:p w14:paraId="4AC2B0D3" w14:textId="2A066F50" w:rsidR="00574E7B" w:rsidRPr="00CB4A5F" w:rsidRDefault="00574E7B" w:rsidP="00863936">
      <w:pPr>
        <w:spacing w:line="276" w:lineRule="auto"/>
        <w:rPr>
          <w:color w:val="FF0000"/>
        </w:rPr>
      </w:pPr>
      <w:proofErr w:type="gramStart"/>
      <w:r>
        <w:rPr>
          <w:color w:val="FF0000"/>
        </w:rPr>
        <w:t xml:space="preserve">Chapman, J. 2000 </w:t>
      </w:r>
      <w:r w:rsidRPr="00574E7B">
        <w:rPr>
          <w:i/>
          <w:color w:val="FF0000"/>
        </w:rPr>
        <w:t>Fragmentation in Archaeology.</w:t>
      </w:r>
      <w:proofErr w:type="gramEnd"/>
      <w:r w:rsidRPr="00574E7B">
        <w:rPr>
          <w:i/>
          <w:color w:val="FF0000"/>
        </w:rPr>
        <w:t xml:space="preserve"> People, places and broken objects in the prehistory of </w:t>
      </w:r>
      <w:proofErr w:type="gramStart"/>
      <w:r w:rsidRPr="00574E7B">
        <w:rPr>
          <w:i/>
          <w:color w:val="FF0000"/>
        </w:rPr>
        <w:t>south-eastern</w:t>
      </w:r>
      <w:proofErr w:type="gramEnd"/>
      <w:r w:rsidRPr="00574E7B">
        <w:rPr>
          <w:i/>
          <w:color w:val="FF0000"/>
        </w:rPr>
        <w:t xml:space="preserve"> Europe</w:t>
      </w:r>
      <w:r>
        <w:rPr>
          <w:color w:val="FF0000"/>
        </w:rPr>
        <w:t xml:space="preserve">. </w:t>
      </w:r>
      <w:proofErr w:type="spellStart"/>
      <w:r>
        <w:rPr>
          <w:color w:val="FF0000"/>
        </w:rPr>
        <w:t>Routledge</w:t>
      </w:r>
      <w:proofErr w:type="spellEnd"/>
      <w:r>
        <w:rPr>
          <w:color w:val="FF0000"/>
        </w:rPr>
        <w:t xml:space="preserve">: London. </w:t>
      </w:r>
    </w:p>
    <w:p w14:paraId="490AF179" w14:textId="77777777" w:rsidR="00574E7B" w:rsidRDefault="00574E7B" w:rsidP="00863936">
      <w:pPr>
        <w:spacing w:line="276" w:lineRule="auto"/>
      </w:pPr>
    </w:p>
    <w:p w14:paraId="3418E585" w14:textId="77777777" w:rsidR="00863936" w:rsidRPr="00C26C39" w:rsidRDefault="00863936" w:rsidP="00863936">
      <w:pPr>
        <w:spacing w:line="276" w:lineRule="auto"/>
      </w:pPr>
      <w:proofErr w:type="gramStart"/>
      <w:r w:rsidRPr="00C26C39">
        <w:t xml:space="preserve">Clark, J.G.D. 1935 The Prehistory of the Isle of Man, </w:t>
      </w:r>
      <w:r w:rsidRPr="00C26C39">
        <w:rPr>
          <w:i/>
        </w:rPr>
        <w:t>Proceedings of the Prehistoric Society</w:t>
      </w:r>
      <w:r w:rsidRPr="00C26C39">
        <w:t xml:space="preserve"> 1, 70-92.</w:t>
      </w:r>
      <w:proofErr w:type="gramEnd"/>
      <w:r w:rsidRPr="00C26C39">
        <w:t xml:space="preserve"> </w:t>
      </w:r>
    </w:p>
    <w:p w14:paraId="3A29F81B" w14:textId="77777777" w:rsidR="00863936" w:rsidRPr="00C26C39" w:rsidRDefault="00863936" w:rsidP="00863936">
      <w:pPr>
        <w:spacing w:line="276" w:lineRule="auto"/>
      </w:pPr>
    </w:p>
    <w:p w14:paraId="77200703" w14:textId="77777777" w:rsidR="00863936" w:rsidRPr="00C26C39" w:rsidRDefault="00863936" w:rsidP="00863936">
      <w:pPr>
        <w:spacing w:line="276" w:lineRule="auto"/>
      </w:pPr>
      <w:proofErr w:type="spellStart"/>
      <w:proofErr w:type="gramStart"/>
      <w:r w:rsidRPr="00C26C39">
        <w:t>Conneller</w:t>
      </w:r>
      <w:proofErr w:type="spellEnd"/>
      <w:r w:rsidRPr="00C26C39">
        <w:t xml:space="preserve">, C. 2011 </w:t>
      </w:r>
      <w:r w:rsidRPr="00C26C39">
        <w:rPr>
          <w:i/>
        </w:rPr>
        <w:t>An Archaeology of Materials.</w:t>
      </w:r>
      <w:proofErr w:type="gramEnd"/>
      <w:r w:rsidRPr="00C26C39">
        <w:rPr>
          <w:i/>
        </w:rPr>
        <w:t xml:space="preserve"> </w:t>
      </w:r>
      <w:proofErr w:type="gramStart"/>
      <w:r w:rsidRPr="00C26C39">
        <w:rPr>
          <w:i/>
        </w:rPr>
        <w:t>Substantial Transformations in Early Prehistoric Europe</w:t>
      </w:r>
      <w:r w:rsidRPr="00C26C39">
        <w:t>.</w:t>
      </w:r>
      <w:proofErr w:type="gramEnd"/>
      <w:r w:rsidRPr="00C26C39">
        <w:t xml:space="preserve"> </w:t>
      </w:r>
      <w:proofErr w:type="spellStart"/>
      <w:r w:rsidRPr="00C26C39">
        <w:t>Routledge</w:t>
      </w:r>
      <w:proofErr w:type="spellEnd"/>
      <w:r w:rsidRPr="00C26C39">
        <w:t xml:space="preserve">: London. </w:t>
      </w:r>
    </w:p>
    <w:p w14:paraId="22B9EAD0" w14:textId="77777777" w:rsidR="00863936" w:rsidRPr="00C26C39" w:rsidRDefault="00863936" w:rsidP="00863936">
      <w:pPr>
        <w:spacing w:line="276" w:lineRule="auto"/>
      </w:pPr>
    </w:p>
    <w:p w14:paraId="5171F69E" w14:textId="77777777" w:rsidR="00863936" w:rsidRDefault="00863936" w:rsidP="00863936">
      <w:pPr>
        <w:spacing w:line="276" w:lineRule="auto"/>
      </w:pPr>
      <w:proofErr w:type="spellStart"/>
      <w:r w:rsidRPr="00C26C39">
        <w:t>Crellin</w:t>
      </w:r>
      <w:proofErr w:type="spellEnd"/>
      <w:r w:rsidRPr="00C26C39">
        <w:t xml:space="preserve">, R. 2014 </w:t>
      </w:r>
      <w:r w:rsidRPr="00C26C39">
        <w:rPr>
          <w:i/>
        </w:rPr>
        <w:t>Changing Times: the emergence of a Bronze Age on the Isle of Man.</w:t>
      </w:r>
      <w:r w:rsidRPr="00C26C39">
        <w:t xml:space="preserve"> Unpublished PhD thesis, University of Newcastle, UK.</w:t>
      </w:r>
    </w:p>
    <w:p w14:paraId="1C0EE910" w14:textId="77777777" w:rsidR="00863936" w:rsidRPr="00C26C39" w:rsidRDefault="00863936" w:rsidP="00863936">
      <w:pPr>
        <w:spacing w:line="276" w:lineRule="auto"/>
      </w:pPr>
    </w:p>
    <w:p w14:paraId="030FC03E" w14:textId="77777777" w:rsidR="00863936" w:rsidRPr="00C26C39" w:rsidRDefault="00863936" w:rsidP="00863936">
      <w:pPr>
        <w:spacing w:line="276" w:lineRule="auto"/>
      </w:pPr>
      <w:proofErr w:type="spellStart"/>
      <w:r w:rsidRPr="00C26C39">
        <w:t>Darvill</w:t>
      </w:r>
      <w:proofErr w:type="spellEnd"/>
      <w:r w:rsidRPr="00C26C39">
        <w:t xml:space="preserve">, T. and Andrews, K. 2014. </w:t>
      </w:r>
      <w:proofErr w:type="gramStart"/>
      <w:r w:rsidRPr="00C26C39">
        <w:t xml:space="preserve">Polychrome pottery from the Later Neolithic of the Isle of Man. </w:t>
      </w:r>
      <w:r w:rsidRPr="00C26C39">
        <w:rPr>
          <w:i/>
        </w:rPr>
        <w:t>Cambridge Archaeological Journal</w:t>
      </w:r>
      <w:r w:rsidRPr="00C26C39">
        <w:t xml:space="preserve"> 24 (3), 531-541.</w:t>
      </w:r>
      <w:proofErr w:type="gramEnd"/>
    </w:p>
    <w:p w14:paraId="0E4EAB32" w14:textId="77777777" w:rsidR="00863936" w:rsidRPr="00C26C39" w:rsidRDefault="00863936" w:rsidP="00863936">
      <w:pPr>
        <w:spacing w:line="276" w:lineRule="auto"/>
      </w:pPr>
    </w:p>
    <w:p w14:paraId="7B0A5822" w14:textId="77777777" w:rsidR="00863936" w:rsidRDefault="00863936" w:rsidP="00863936">
      <w:pPr>
        <w:spacing w:line="276" w:lineRule="auto"/>
      </w:pPr>
      <w:proofErr w:type="spellStart"/>
      <w:r w:rsidRPr="00C26C39">
        <w:t>Darvill</w:t>
      </w:r>
      <w:proofErr w:type="spellEnd"/>
      <w:r w:rsidRPr="00C26C39">
        <w:t xml:space="preserve">, T., O’Connor, B., </w:t>
      </w:r>
      <w:proofErr w:type="spellStart"/>
      <w:r w:rsidRPr="00C26C39">
        <w:t>Cheetham</w:t>
      </w:r>
      <w:proofErr w:type="spellEnd"/>
      <w:r w:rsidRPr="00C26C39">
        <w:t xml:space="preserve">, P., Constant, V., Nunn, R. and </w:t>
      </w:r>
      <w:proofErr w:type="spellStart"/>
      <w:r w:rsidRPr="00C26C39">
        <w:t>Welham</w:t>
      </w:r>
      <w:proofErr w:type="spellEnd"/>
      <w:r w:rsidRPr="00C26C39">
        <w:t xml:space="preserve">, K. 2005 The </w:t>
      </w:r>
      <w:proofErr w:type="spellStart"/>
      <w:r w:rsidRPr="00C26C39">
        <w:t>Cronk</w:t>
      </w:r>
      <w:proofErr w:type="spellEnd"/>
      <w:r w:rsidRPr="00C26C39">
        <w:t xml:space="preserve"> </w:t>
      </w:r>
      <w:proofErr w:type="spellStart"/>
      <w:r w:rsidRPr="00C26C39">
        <w:t>yn</w:t>
      </w:r>
      <w:proofErr w:type="spellEnd"/>
      <w:r w:rsidRPr="00C26C39">
        <w:t xml:space="preserve"> How stone and the rock art of the Isle of Man, </w:t>
      </w:r>
      <w:r w:rsidRPr="00C26C39">
        <w:rPr>
          <w:i/>
        </w:rPr>
        <w:t>Proceedings of the Prehistoric Society</w:t>
      </w:r>
      <w:r w:rsidRPr="00C26C39">
        <w:t xml:space="preserve"> 71, 283-331. </w:t>
      </w:r>
    </w:p>
    <w:p w14:paraId="03EF67FE" w14:textId="77777777" w:rsidR="00B34F03" w:rsidRDefault="00B34F03" w:rsidP="00863936">
      <w:pPr>
        <w:spacing w:line="276" w:lineRule="auto"/>
      </w:pPr>
    </w:p>
    <w:p w14:paraId="12753FFC" w14:textId="37246FAE" w:rsidR="00B34F03" w:rsidRPr="00B34F03" w:rsidRDefault="00B34F03" w:rsidP="00863936">
      <w:pPr>
        <w:spacing w:line="276" w:lineRule="auto"/>
        <w:rPr>
          <w:color w:val="FF0000"/>
        </w:rPr>
      </w:pPr>
      <w:proofErr w:type="gramStart"/>
      <w:r w:rsidRPr="00B34F03">
        <w:rPr>
          <w:color w:val="FF0000"/>
        </w:rPr>
        <w:t xml:space="preserve">De </w:t>
      </w:r>
      <w:proofErr w:type="spellStart"/>
      <w:r w:rsidRPr="00B34F03">
        <w:rPr>
          <w:color w:val="FF0000"/>
        </w:rPr>
        <w:t>Landa</w:t>
      </w:r>
      <w:proofErr w:type="spellEnd"/>
      <w:r w:rsidRPr="00B34F03">
        <w:rPr>
          <w:color w:val="FF0000"/>
        </w:rPr>
        <w:t xml:space="preserve">, M. 2011 </w:t>
      </w:r>
      <w:r w:rsidRPr="00B34F03">
        <w:rPr>
          <w:i/>
          <w:color w:val="FF0000"/>
        </w:rPr>
        <w:t>Philosophy and Simulation.</w:t>
      </w:r>
      <w:proofErr w:type="gramEnd"/>
      <w:r w:rsidRPr="00B34F03">
        <w:rPr>
          <w:i/>
          <w:color w:val="FF0000"/>
        </w:rPr>
        <w:t xml:space="preserve"> </w:t>
      </w:r>
      <w:proofErr w:type="gramStart"/>
      <w:r w:rsidRPr="00B34F03">
        <w:rPr>
          <w:i/>
          <w:color w:val="FF0000"/>
        </w:rPr>
        <w:t>The emergence of synthetic reason.</w:t>
      </w:r>
      <w:proofErr w:type="gramEnd"/>
      <w:r w:rsidRPr="00B34F03">
        <w:rPr>
          <w:color w:val="FF0000"/>
        </w:rPr>
        <w:t xml:space="preserve"> Bloomsbury: London. </w:t>
      </w:r>
    </w:p>
    <w:p w14:paraId="56E3FF52" w14:textId="77777777" w:rsidR="00863936" w:rsidRPr="00C26C39" w:rsidRDefault="00863936" w:rsidP="00863936">
      <w:pPr>
        <w:spacing w:line="276" w:lineRule="auto"/>
      </w:pPr>
    </w:p>
    <w:p w14:paraId="03C6C715" w14:textId="77777777" w:rsidR="00863936" w:rsidRDefault="00863936" w:rsidP="00863936">
      <w:pPr>
        <w:spacing w:line="276" w:lineRule="auto"/>
      </w:pPr>
      <w:proofErr w:type="spellStart"/>
      <w:r w:rsidRPr="00C26C39">
        <w:t>Díaz</w:t>
      </w:r>
      <w:proofErr w:type="spellEnd"/>
      <w:r w:rsidRPr="00C26C39">
        <w:t xml:space="preserve"> </w:t>
      </w:r>
      <w:proofErr w:type="spellStart"/>
      <w:r w:rsidRPr="00C26C39">
        <w:t>Guardamino</w:t>
      </w:r>
      <w:proofErr w:type="spellEnd"/>
      <w:r w:rsidRPr="00C26C39">
        <w:t xml:space="preserve">, M. 2015 Stones in Movement: tracing the itineraries of </w:t>
      </w:r>
      <w:proofErr w:type="spellStart"/>
      <w:r w:rsidRPr="00C26C39">
        <w:t>Menhirs</w:t>
      </w:r>
      <w:proofErr w:type="spellEnd"/>
      <w:r w:rsidRPr="00C26C39">
        <w:t xml:space="preserve">, </w:t>
      </w:r>
      <w:proofErr w:type="spellStart"/>
      <w:r w:rsidRPr="00C26C39">
        <w:t>Stelae</w:t>
      </w:r>
      <w:proofErr w:type="spellEnd"/>
      <w:r w:rsidRPr="00C26C39">
        <w:t>, and Statue-</w:t>
      </w:r>
      <w:proofErr w:type="spellStart"/>
      <w:r w:rsidRPr="00C26C39">
        <w:t>Menhirs</w:t>
      </w:r>
      <w:proofErr w:type="spellEnd"/>
      <w:r w:rsidRPr="00C26C39">
        <w:t xml:space="preserve"> in Iberian landscapes, in Joyce, R. and Gillespie, S.D. (eds.) </w:t>
      </w:r>
      <w:proofErr w:type="gramStart"/>
      <w:r w:rsidRPr="00C26C39">
        <w:rPr>
          <w:i/>
        </w:rPr>
        <w:t>Things in Motion.</w:t>
      </w:r>
      <w:proofErr w:type="gramEnd"/>
      <w:r w:rsidRPr="00C26C39">
        <w:rPr>
          <w:i/>
        </w:rPr>
        <w:t xml:space="preserve"> Object itineraries in anthropological practice.</w:t>
      </w:r>
      <w:r w:rsidRPr="00C26C39">
        <w:t xml:space="preserve"> SAR Press: Santa Fe, 101-122. </w:t>
      </w:r>
    </w:p>
    <w:p w14:paraId="2411C00D" w14:textId="77777777" w:rsidR="00574E7B" w:rsidRDefault="00574E7B" w:rsidP="00863936">
      <w:pPr>
        <w:spacing w:line="276" w:lineRule="auto"/>
      </w:pPr>
    </w:p>
    <w:p w14:paraId="58018358" w14:textId="476D5962" w:rsidR="00574E7B" w:rsidRPr="00574E7B" w:rsidRDefault="00574E7B" w:rsidP="00863936">
      <w:pPr>
        <w:spacing w:line="276" w:lineRule="auto"/>
        <w:rPr>
          <w:color w:val="FF0000"/>
        </w:rPr>
      </w:pPr>
      <w:proofErr w:type="gramStart"/>
      <w:r w:rsidRPr="00574E7B">
        <w:rPr>
          <w:color w:val="FF0000"/>
        </w:rPr>
        <w:t xml:space="preserve">Fowler, C. 2004 </w:t>
      </w:r>
      <w:r w:rsidRPr="00574E7B">
        <w:rPr>
          <w:i/>
          <w:color w:val="FF0000"/>
        </w:rPr>
        <w:t>The Archaeology of Personhood.</w:t>
      </w:r>
      <w:proofErr w:type="gramEnd"/>
      <w:r w:rsidRPr="00574E7B">
        <w:rPr>
          <w:i/>
          <w:color w:val="FF0000"/>
        </w:rPr>
        <w:t xml:space="preserve"> </w:t>
      </w:r>
      <w:proofErr w:type="gramStart"/>
      <w:r w:rsidRPr="00574E7B">
        <w:rPr>
          <w:i/>
          <w:color w:val="FF0000"/>
        </w:rPr>
        <w:t>An anthropological approach.</w:t>
      </w:r>
      <w:proofErr w:type="gramEnd"/>
      <w:r>
        <w:rPr>
          <w:color w:val="FF0000"/>
        </w:rPr>
        <w:t xml:space="preserve"> </w:t>
      </w:r>
      <w:proofErr w:type="spellStart"/>
      <w:r>
        <w:rPr>
          <w:color w:val="FF0000"/>
        </w:rPr>
        <w:t>Routledge</w:t>
      </w:r>
      <w:proofErr w:type="spellEnd"/>
      <w:r>
        <w:rPr>
          <w:color w:val="FF0000"/>
        </w:rPr>
        <w:t xml:space="preserve">: London. </w:t>
      </w:r>
    </w:p>
    <w:p w14:paraId="7BD01F61" w14:textId="77777777" w:rsidR="00863936" w:rsidRPr="00C26C39" w:rsidRDefault="00863936" w:rsidP="00863936">
      <w:pPr>
        <w:spacing w:line="276" w:lineRule="auto"/>
      </w:pPr>
    </w:p>
    <w:p w14:paraId="7A50D9A0" w14:textId="77777777" w:rsidR="00863936" w:rsidRPr="00C26C39" w:rsidRDefault="00863936" w:rsidP="00863936">
      <w:pPr>
        <w:spacing w:line="276" w:lineRule="auto"/>
      </w:pPr>
      <w:proofErr w:type="spellStart"/>
      <w:r w:rsidRPr="00C26C39">
        <w:t>Garrad</w:t>
      </w:r>
      <w:proofErr w:type="spellEnd"/>
      <w:r w:rsidRPr="00C26C39">
        <w:t xml:space="preserve">, L. 1984 Rescue excavations 1980-1982: </w:t>
      </w:r>
      <w:proofErr w:type="spellStart"/>
      <w:r w:rsidRPr="00C26C39">
        <w:t>Ballavarry</w:t>
      </w:r>
      <w:proofErr w:type="spellEnd"/>
      <w:r w:rsidRPr="00C26C39">
        <w:t xml:space="preserve">, </w:t>
      </w:r>
      <w:r w:rsidRPr="00C26C39">
        <w:rPr>
          <w:i/>
        </w:rPr>
        <w:t xml:space="preserve">Proceedings of the Isle of Man Natural History and Antiquarian Society </w:t>
      </w:r>
      <w:r w:rsidRPr="00C26C39">
        <w:t>9 (2), 163-8.</w:t>
      </w:r>
    </w:p>
    <w:p w14:paraId="0AB9C60A" w14:textId="77777777" w:rsidR="00863936" w:rsidRPr="00C26C39" w:rsidRDefault="00863936" w:rsidP="00863936">
      <w:pPr>
        <w:spacing w:line="276" w:lineRule="auto"/>
      </w:pPr>
    </w:p>
    <w:p w14:paraId="13EF2B4D" w14:textId="77777777" w:rsidR="00863936" w:rsidRPr="00C26C39" w:rsidRDefault="00863936" w:rsidP="00863936">
      <w:pPr>
        <w:spacing w:line="276" w:lineRule="auto"/>
      </w:pPr>
      <w:proofErr w:type="spellStart"/>
      <w:proofErr w:type="gramStart"/>
      <w:r w:rsidRPr="00C26C39">
        <w:t>Gonçalves</w:t>
      </w:r>
      <w:proofErr w:type="spellEnd"/>
      <w:r w:rsidRPr="00C26C39">
        <w:t xml:space="preserve">, V.S. 1999 </w:t>
      </w:r>
      <w:proofErr w:type="spellStart"/>
      <w:r w:rsidRPr="00C26C39">
        <w:rPr>
          <w:i/>
        </w:rPr>
        <w:t>Reguengos</w:t>
      </w:r>
      <w:proofErr w:type="spellEnd"/>
      <w:r w:rsidRPr="00C26C39">
        <w:rPr>
          <w:i/>
        </w:rPr>
        <w:t xml:space="preserve"> de </w:t>
      </w:r>
      <w:proofErr w:type="spellStart"/>
      <w:r w:rsidRPr="00C26C39">
        <w:rPr>
          <w:i/>
        </w:rPr>
        <w:t>Monsaraz</w:t>
      </w:r>
      <w:proofErr w:type="spellEnd"/>
      <w:r w:rsidRPr="00C26C39">
        <w:rPr>
          <w:i/>
        </w:rPr>
        <w:t xml:space="preserve">, </w:t>
      </w:r>
      <w:proofErr w:type="spellStart"/>
      <w:r w:rsidRPr="00C26C39">
        <w:rPr>
          <w:i/>
        </w:rPr>
        <w:t>territórios</w:t>
      </w:r>
      <w:proofErr w:type="spellEnd"/>
      <w:r w:rsidRPr="00C26C39">
        <w:rPr>
          <w:i/>
        </w:rPr>
        <w:t xml:space="preserve"> </w:t>
      </w:r>
      <w:proofErr w:type="spellStart"/>
      <w:r w:rsidRPr="00C26C39">
        <w:rPr>
          <w:i/>
        </w:rPr>
        <w:t>megalíticos</w:t>
      </w:r>
      <w:proofErr w:type="spellEnd"/>
      <w:r w:rsidRPr="00C26C39">
        <w:t>.</w:t>
      </w:r>
      <w:proofErr w:type="gramEnd"/>
      <w:r w:rsidRPr="00C26C39">
        <w:t xml:space="preserve"> </w:t>
      </w:r>
      <w:proofErr w:type="spellStart"/>
      <w:r w:rsidRPr="00C26C39">
        <w:t>Câmara</w:t>
      </w:r>
      <w:proofErr w:type="spellEnd"/>
      <w:r w:rsidRPr="00C26C39">
        <w:t xml:space="preserve"> Municipal de </w:t>
      </w:r>
      <w:proofErr w:type="spellStart"/>
      <w:r w:rsidRPr="00C26C39">
        <w:t>Reguengos</w:t>
      </w:r>
      <w:proofErr w:type="spellEnd"/>
      <w:r w:rsidRPr="00C26C39">
        <w:t xml:space="preserve"> de </w:t>
      </w:r>
      <w:proofErr w:type="spellStart"/>
      <w:r w:rsidRPr="00C26C39">
        <w:t>Monsaraz</w:t>
      </w:r>
      <w:proofErr w:type="spellEnd"/>
      <w:r w:rsidRPr="00C26C39">
        <w:t xml:space="preserve">: </w:t>
      </w:r>
      <w:proofErr w:type="spellStart"/>
      <w:r w:rsidRPr="00C26C39">
        <w:t>Lisboa</w:t>
      </w:r>
      <w:proofErr w:type="spellEnd"/>
      <w:r w:rsidRPr="00C26C39">
        <w:t>.</w:t>
      </w:r>
    </w:p>
    <w:p w14:paraId="595CEF41" w14:textId="77777777" w:rsidR="00863936" w:rsidRPr="00C26C39" w:rsidRDefault="00863936" w:rsidP="00863936">
      <w:pPr>
        <w:spacing w:line="276" w:lineRule="auto"/>
      </w:pPr>
    </w:p>
    <w:p w14:paraId="5D5378FD" w14:textId="77777777" w:rsidR="00863936" w:rsidRPr="00C26C39" w:rsidRDefault="00863936" w:rsidP="00863936">
      <w:pPr>
        <w:spacing w:line="276" w:lineRule="auto"/>
      </w:pPr>
      <w:proofErr w:type="spellStart"/>
      <w:r w:rsidRPr="00C26C39">
        <w:t>Gonçalves</w:t>
      </w:r>
      <w:proofErr w:type="spellEnd"/>
      <w:r w:rsidRPr="00C26C39">
        <w:t xml:space="preserve">, V. S. 2008 Na </w:t>
      </w:r>
      <w:proofErr w:type="spellStart"/>
      <w:r w:rsidRPr="00C26C39">
        <w:t>Primeira</w:t>
      </w:r>
      <w:proofErr w:type="spellEnd"/>
      <w:r w:rsidRPr="00C26C39">
        <w:t xml:space="preserve"> </w:t>
      </w:r>
      <w:proofErr w:type="spellStart"/>
      <w:r w:rsidRPr="00C26C39">
        <w:t>Metade</w:t>
      </w:r>
      <w:proofErr w:type="spellEnd"/>
      <w:r w:rsidRPr="00C26C39">
        <w:t xml:space="preserve"> do 3 </w:t>
      </w:r>
      <w:proofErr w:type="spellStart"/>
      <w:r w:rsidRPr="00C26C39">
        <w:t>Milenio</w:t>
      </w:r>
      <w:proofErr w:type="spellEnd"/>
      <w:r w:rsidRPr="00C26C39">
        <w:t xml:space="preserve"> A.N.E </w:t>
      </w:r>
      <w:proofErr w:type="spellStart"/>
      <w:r w:rsidRPr="00C26C39">
        <w:t>dois</w:t>
      </w:r>
      <w:proofErr w:type="spellEnd"/>
      <w:r w:rsidRPr="00C26C39">
        <w:t xml:space="preserve"> </w:t>
      </w:r>
      <w:proofErr w:type="spellStart"/>
      <w:r w:rsidRPr="00C26C39">
        <w:t>subsistemas</w:t>
      </w:r>
      <w:proofErr w:type="spellEnd"/>
      <w:r w:rsidRPr="00C26C39">
        <w:t xml:space="preserve"> </w:t>
      </w:r>
      <w:proofErr w:type="spellStart"/>
      <w:r w:rsidRPr="00C26C39">
        <w:t>magico-religiosos</w:t>
      </w:r>
      <w:proofErr w:type="spellEnd"/>
      <w:r w:rsidRPr="00C26C39">
        <w:t xml:space="preserve"> no </w:t>
      </w:r>
      <w:proofErr w:type="spellStart"/>
      <w:r w:rsidRPr="00C26C39">
        <w:t>centro</w:t>
      </w:r>
      <w:proofErr w:type="spellEnd"/>
      <w:r w:rsidRPr="00C26C39">
        <w:t xml:space="preserve"> e </w:t>
      </w:r>
      <w:proofErr w:type="spellStart"/>
      <w:r w:rsidRPr="00C26C39">
        <w:t>sul</w:t>
      </w:r>
      <w:proofErr w:type="spellEnd"/>
      <w:r w:rsidRPr="00C26C39">
        <w:t xml:space="preserve"> de Portugal, in Hernández Pérez, M.S., </w:t>
      </w:r>
      <w:proofErr w:type="spellStart"/>
      <w:r w:rsidRPr="00C26C39">
        <w:t>Soler</w:t>
      </w:r>
      <w:proofErr w:type="spellEnd"/>
      <w:r w:rsidRPr="00C26C39">
        <w:t xml:space="preserve"> </w:t>
      </w:r>
      <w:proofErr w:type="spellStart"/>
      <w:r w:rsidRPr="00C26C39">
        <w:t>Díaz</w:t>
      </w:r>
      <w:proofErr w:type="spellEnd"/>
      <w:r w:rsidRPr="00C26C39">
        <w:t xml:space="preserve">, J.A. and </w:t>
      </w:r>
      <w:proofErr w:type="spellStart"/>
      <w:r w:rsidRPr="00C26C39">
        <w:t>López</w:t>
      </w:r>
      <w:proofErr w:type="spellEnd"/>
      <w:r w:rsidRPr="00C26C39">
        <w:t xml:space="preserve"> Padilla, J.A. (eds</w:t>
      </w:r>
      <w:r w:rsidRPr="00C26C39">
        <w:rPr>
          <w:i/>
        </w:rPr>
        <w:t xml:space="preserve">.) </w:t>
      </w:r>
      <w:proofErr w:type="gramStart"/>
      <w:r w:rsidRPr="00C26C39">
        <w:rPr>
          <w:i/>
        </w:rPr>
        <w:t xml:space="preserve">IV </w:t>
      </w:r>
      <w:proofErr w:type="spellStart"/>
      <w:r w:rsidRPr="00C26C39">
        <w:rPr>
          <w:i/>
        </w:rPr>
        <w:t>Congreso</w:t>
      </w:r>
      <w:proofErr w:type="spellEnd"/>
      <w:r w:rsidRPr="00C26C39">
        <w:rPr>
          <w:i/>
        </w:rPr>
        <w:t xml:space="preserve"> del </w:t>
      </w:r>
      <w:proofErr w:type="spellStart"/>
      <w:r w:rsidRPr="00C26C39">
        <w:rPr>
          <w:i/>
        </w:rPr>
        <w:t>Neolítico</w:t>
      </w:r>
      <w:proofErr w:type="spellEnd"/>
      <w:r w:rsidRPr="00C26C39">
        <w:rPr>
          <w:i/>
        </w:rPr>
        <w:t xml:space="preserve"> Peninsular</w:t>
      </w:r>
      <w:r w:rsidRPr="00C26C39">
        <w:t>.</w:t>
      </w:r>
      <w:proofErr w:type="gramEnd"/>
      <w:r w:rsidRPr="00C26C39">
        <w:t xml:space="preserve"> Alicante: </w:t>
      </w:r>
      <w:proofErr w:type="spellStart"/>
      <w:r w:rsidRPr="00C26C39">
        <w:t>Museo</w:t>
      </w:r>
      <w:proofErr w:type="spellEnd"/>
      <w:r w:rsidRPr="00C26C39">
        <w:t xml:space="preserve"> de </w:t>
      </w:r>
      <w:proofErr w:type="spellStart"/>
      <w:r w:rsidRPr="00C26C39">
        <w:t>Arqueológico</w:t>
      </w:r>
      <w:proofErr w:type="spellEnd"/>
      <w:r w:rsidRPr="00C26C39">
        <w:t xml:space="preserve"> Alicante, 112-120. </w:t>
      </w:r>
    </w:p>
    <w:p w14:paraId="66555CB9" w14:textId="77777777" w:rsidR="00863936" w:rsidRPr="00C26C39" w:rsidRDefault="00863936" w:rsidP="00863936">
      <w:pPr>
        <w:spacing w:line="276" w:lineRule="auto"/>
      </w:pPr>
    </w:p>
    <w:p w14:paraId="73D304BD" w14:textId="77777777" w:rsidR="00863936" w:rsidRPr="00C26C39" w:rsidRDefault="00863936" w:rsidP="00863936">
      <w:pPr>
        <w:spacing w:line="276" w:lineRule="auto"/>
      </w:pPr>
      <w:proofErr w:type="spellStart"/>
      <w:r w:rsidRPr="00C26C39">
        <w:t>Gonçalves</w:t>
      </w:r>
      <w:proofErr w:type="spellEnd"/>
      <w:r w:rsidRPr="00C26C39">
        <w:t xml:space="preserve">, V.S., Andrade, M. and Pereira, A. </w:t>
      </w:r>
      <w:proofErr w:type="spellStart"/>
      <w:r w:rsidRPr="00C26C39">
        <w:t>2005a</w:t>
      </w:r>
      <w:proofErr w:type="spellEnd"/>
      <w:r w:rsidRPr="00C26C39">
        <w:t xml:space="preserve"> As </w:t>
      </w:r>
      <w:proofErr w:type="spellStart"/>
      <w:r w:rsidRPr="00C26C39">
        <w:t>placas</w:t>
      </w:r>
      <w:proofErr w:type="spellEnd"/>
      <w:r w:rsidRPr="00C26C39">
        <w:t xml:space="preserve"> de </w:t>
      </w:r>
      <w:proofErr w:type="spellStart"/>
      <w:r w:rsidRPr="00C26C39">
        <w:t>xisto</w:t>
      </w:r>
      <w:proofErr w:type="spellEnd"/>
      <w:r w:rsidRPr="00C26C39">
        <w:t xml:space="preserve"> </w:t>
      </w:r>
      <w:proofErr w:type="spellStart"/>
      <w:r w:rsidRPr="00C26C39">
        <w:t>gravadas</w:t>
      </w:r>
      <w:proofErr w:type="spellEnd"/>
      <w:r w:rsidRPr="00C26C39">
        <w:t xml:space="preserve"> das </w:t>
      </w:r>
      <w:proofErr w:type="spellStart"/>
      <w:r w:rsidRPr="00C26C39">
        <w:t>grutas</w:t>
      </w:r>
      <w:proofErr w:type="spellEnd"/>
      <w:r w:rsidRPr="00C26C39">
        <w:t xml:space="preserve"> </w:t>
      </w:r>
      <w:proofErr w:type="spellStart"/>
      <w:r w:rsidRPr="00C26C39">
        <w:t>artificiais</w:t>
      </w:r>
      <w:proofErr w:type="spellEnd"/>
      <w:r w:rsidRPr="00C26C39">
        <w:t xml:space="preserve"> do </w:t>
      </w:r>
      <w:proofErr w:type="spellStart"/>
      <w:r w:rsidRPr="00C26C39">
        <w:t>Tojal</w:t>
      </w:r>
      <w:proofErr w:type="spellEnd"/>
      <w:r w:rsidRPr="00C26C39">
        <w:t xml:space="preserve"> de Vila </w:t>
      </w:r>
      <w:proofErr w:type="spellStart"/>
      <w:r w:rsidRPr="00C26C39">
        <w:t>Chã</w:t>
      </w:r>
      <w:proofErr w:type="spellEnd"/>
      <w:r w:rsidRPr="00C26C39">
        <w:t xml:space="preserve"> (</w:t>
      </w:r>
      <w:proofErr w:type="spellStart"/>
      <w:r w:rsidRPr="00C26C39">
        <w:t>Carenque</w:t>
      </w:r>
      <w:proofErr w:type="spellEnd"/>
      <w:r w:rsidRPr="00C26C39">
        <w:t xml:space="preserve">) e da </w:t>
      </w:r>
      <w:proofErr w:type="spellStart"/>
      <w:r w:rsidRPr="00C26C39">
        <w:t>necrópole</w:t>
      </w:r>
      <w:proofErr w:type="spellEnd"/>
      <w:r w:rsidRPr="00C26C39">
        <w:t xml:space="preserve"> das </w:t>
      </w:r>
      <w:proofErr w:type="spellStart"/>
      <w:r w:rsidRPr="00C26C39">
        <w:t>Baútas</w:t>
      </w:r>
      <w:proofErr w:type="spellEnd"/>
      <w:r w:rsidRPr="00C26C39">
        <w:t xml:space="preserve"> (Mina, </w:t>
      </w:r>
      <w:proofErr w:type="spellStart"/>
      <w:r w:rsidRPr="00C26C39">
        <w:t>Amadora</w:t>
      </w:r>
      <w:proofErr w:type="spellEnd"/>
      <w:r w:rsidRPr="00C26C39">
        <w:t xml:space="preserve">), </w:t>
      </w:r>
      <w:r w:rsidRPr="00C26C39">
        <w:rPr>
          <w:i/>
        </w:rPr>
        <w:t xml:space="preserve">O </w:t>
      </w:r>
      <w:proofErr w:type="spellStart"/>
      <w:r w:rsidRPr="00C26C39">
        <w:rPr>
          <w:i/>
        </w:rPr>
        <w:t>Archeologo</w:t>
      </w:r>
      <w:proofErr w:type="spellEnd"/>
      <w:r w:rsidRPr="00C26C39">
        <w:rPr>
          <w:i/>
        </w:rPr>
        <w:t xml:space="preserve"> </w:t>
      </w:r>
      <w:proofErr w:type="spellStart"/>
      <w:r w:rsidRPr="00C26C39">
        <w:rPr>
          <w:i/>
        </w:rPr>
        <w:t>Portugués</w:t>
      </w:r>
      <w:proofErr w:type="spellEnd"/>
      <w:r w:rsidRPr="00C26C39">
        <w:t xml:space="preserve"> 22, 113-62.</w:t>
      </w:r>
    </w:p>
    <w:p w14:paraId="0169B735" w14:textId="77777777" w:rsidR="00863936" w:rsidRPr="00C26C39" w:rsidRDefault="00863936" w:rsidP="00863936">
      <w:pPr>
        <w:spacing w:line="276" w:lineRule="auto"/>
      </w:pPr>
    </w:p>
    <w:p w14:paraId="4FA61923" w14:textId="77777777" w:rsidR="00863936" w:rsidRPr="00C26C39" w:rsidRDefault="00863936" w:rsidP="00863936">
      <w:pPr>
        <w:spacing w:line="276" w:lineRule="auto"/>
      </w:pPr>
      <w:proofErr w:type="spellStart"/>
      <w:r w:rsidRPr="00C26C39">
        <w:t>Gonçalves</w:t>
      </w:r>
      <w:proofErr w:type="spellEnd"/>
      <w:r w:rsidRPr="00C26C39">
        <w:t xml:space="preserve">, V.S., Pereira, A. and Andrade, M. 2003 A </w:t>
      </w:r>
      <w:proofErr w:type="spellStart"/>
      <w:r w:rsidRPr="00C26C39">
        <w:t>propósito</w:t>
      </w:r>
      <w:proofErr w:type="spellEnd"/>
      <w:r w:rsidRPr="00C26C39">
        <w:t xml:space="preserve"> do </w:t>
      </w:r>
      <w:proofErr w:type="spellStart"/>
      <w:r w:rsidRPr="00C26C39">
        <w:t>reaproveitamento</w:t>
      </w:r>
      <w:proofErr w:type="spellEnd"/>
      <w:r w:rsidRPr="00C26C39">
        <w:t xml:space="preserve"> de </w:t>
      </w:r>
      <w:proofErr w:type="spellStart"/>
      <w:r w:rsidRPr="00C26C39">
        <w:t>algumas</w:t>
      </w:r>
      <w:proofErr w:type="spellEnd"/>
      <w:r w:rsidRPr="00C26C39">
        <w:t xml:space="preserve"> </w:t>
      </w:r>
      <w:proofErr w:type="spellStart"/>
      <w:r w:rsidRPr="00C26C39">
        <w:t>placas</w:t>
      </w:r>
      <w:proofErr w:type="spellEnd"/>
      <w:r w:rsidRPr="00C26C39">
        <w:t xml:space="preserve"> de </w:t>
      </w:r>
      <w:proofErr w:type="spellStart"/>
      <w:r w:rsidRPr="00C26C39">
        <w:t>xisto</w:t>
      </w:r>
      <w:proofErr w:type="spellEnd"/>
      <w:r w:rsidRPr="00C26C39">
        <w:t xml:space="preserve"> </w:t>
      </w:r>
      <w:proofErr w:type="spellStart"/>
      <w:r w:rsidRPr="00C26C39">
        <w:t>gravadas</w:t>
      </w:r>
      <w:proofErr w:type="spellEnd"/>
      <w:r w:rsidRPr="00C26C39">
        <w:t xml:space="preserve"> da </w:t>
      </w:r>
      <w:proofErr w:type="spellStart"/>
      <w:r w:rsidRPr="00C26C39">
        <w:t>região</w:t>
      </w:r>
      <w:proofErr w:type="spellEnd"/>
      <w:r w:rsidRPr="00C26C39">
        <w:t xml:space="preserve"> de </w:t>
      </w:r>
      <w:proofErr w:type="spellStart"/>
      <w:r w:rsidRPr="00C26C39">
        <w:t>Évora</w:t>
      </w:r>
      <w:proofErr w:type="spellEnd"/>
      <w:r w:rsidRPr="00C26C39">
        <w:rPr>
          <w:i/>
        </w:rPr>
        <w:t xml:space="preserve">, O </w:t>
      </w:r>
      <w:proofErr w:type="spellStart"/>
      <w:r w:rsidRPr="00C26C39">
        <w:rPr>
          <w:i/>
        </w:rPr>
        <w:t>Archeologo</w:t>
      </w:r>
      <w:proofErr w:type="spellEnd"/>
      <w:r w:rsidRPr="00C26C39">
        <w:rPr>
          <w:i/>
        </w:rPr>
        <w:t xml:space="preserve"> </w:t>
      </w:r>
      <w:proofErr w:type="spellStart"/>
      <w:r w:rsidRPr="00C26C39">
        <w:rPr>
          <w:i/>
        </w:rPr>
        <w:t>Portugués</w:t>
      </w:r>
      <w:proofErr w:type="spellEnd"/>
      <w:r w:rsidRPr="00C26C39">
        <w:t xml:space="preserve"> 21, 209-44.</w:t>
      </w:r>
    </w:p>
    <w:p w14:paraId="321F25FD" w14:textId="77777777" w:rsidR="00863936" w:rsidRPr="00C26C39" w:rsidRDefault="00863936" w:rsidP="00863936">
      <w:pPr>
        <w:spacing w:line="276" w:lineRule="auto"/>
      </w:pPr>
    </w:p>
    <w:p w14:paraId="70012AC8" w14:textId="77777777" w:rsidR="00863936" w:rsidRPr="00C26C39" w:rsidRDefault="00863936" w:rsidP="00863936">
      <w:pPr>
        <w:spacing w:line="276" w:lineRule="auto"/>
      </w:pPr>
      <w:proofErr w:type="spellStart"/>
      <w:r w:rsidRPr="00C26C39">
        <w:t>Gonçalves</w:t>
      </w:r>
      <w:proofErr w:type="spellEnd"/>
      <w:r w:rsidRPr="00C26C39">
        <w:t xml:space="preserve">, V.S., Pereira, A. and Andrade, M. </w:t>
      </w:r>
      <w:proofErr w:type="spellStart"/>
      <w:r w:rsidRPr="00C26C39">
        <w:t>2005b</w:t>
      </w:r>
      <w:proofErr w:type="spellEnd"/>
      <w:r w:rsidRPr="00C26C39">
        <w:t xml:space="preserve"> </w:t>
      </w:r>
      <w:proofErr w:type="gramStart"/>
      <w:r w:rsidRPr="00C26C39">
        <w:t>As</w:t>
      </w:r>
      <w:proofErr w:type="gramEnd"/>
      <w:r w:rsidRPr="00C26C39">
        <w:t xml:space="preserve"> </w:t>
      </w:r>
      <w:proofErr w:type="spellStart"/>
      <w:r w:rsidRPr="00C26C39">
        <w:t>notáveis</w:t>
      </w:r>
      <w:proofErr w:type="spellEnd"/>
      <w:r w:rsidRPr="00C26C39">
        <w:t xml:space="preserve"> </w:t>
      </w:r>
      <w:proofErr w:type="spellStart"/>
      <w:r w:rsidRPr="00C26C39">
        <w:t>placas</w:t>
      </w:r>
      <w:proofErr w:type="spellEnd"/>
      <w:r w:rsidRPr="00C26C39">
        <w:t xml:space="preserve"> </w:t>
      </w:r>
      <w:proofErr w:type="spellStart"/>
      <w:r w:rsidRPr="00C26C39">
        <w:t>votivas</w:t>
      </w:r>
      <w:proofErr w:type="spellEnd"/>
      <w:r w:rsidRPr="00C26C39">
        <w:t xml:space="preserve"> da Anta de </w:t>
      </w:r>
      <w:proofErr w:type="spellStart"/>
      <w:r w:rsidRPr="00C26C39">
        <w:t>Cabacinhitos</w:t>
      </w:r>
      <w:proofErr w:type="spellEnd"/>
      <w:r w:rsidRPr="00C26C39">
        <w:t xml:space="preserve"> (</w:t>
      </w:r>
      <w:proofErr w:type="spellStart"/>
      <w:r w:rsidRPr="00C26C39">
        <w:t>Évora</w:t>
      </w:r>
      <w:proofErr w:type="spellEnd"/>
      <w:r w:rsidRPr="00C26C39">
        <w:t xml:space="preserve">), </w:t>
      </w:r>
      <w:proofErr w:type="spellStart"/>
      <w:r w:rsidRPr="00C26C39">
        <w:rPr>
          <w:i/>
        </w:rPr>
        <w:t>Revista</w:t>
      </w:r>
      <w:proofErr w:type="spellEnd"/>
      <w:r w:rsidRPr="00C26C39">
        <w:rPr>
          <w:i/>
        </w:rPr>
        <w:t xml:space="preserve"> Portuguesa de </w:t>
      </w:r>
      <w:proofErr w:type="spellStart"/>
      <w:r w:rsidRPr="00C26C39">
        <w:rPr>
          <w:i/>
        </w:rPr>
        <w:t>Arqueología</w:t>
      </w:r>
      <w:proofErr w:type="spellEnd"/>
      <w:r w:rsidRPr="00C26C39">
        <w:t xml:space="preserve"> 8(1), 43-109.</w:t>
      </w:r>
    </w:p>
    <w:p w14:paraId="77D32C9E" w14:textId="77777777" w:rsidR="00863936" w:rsidRPr="00C26C39" w:rsidRDefault="00863936" w:rsidP="00863936">
      <w:pPr>
        <w:spacing w:line="276" w:lineRule="auto"/>
      </w:pPr>
    </w:p>
    <w:p w14:paraId="7B63B43D" w14:textId="77777777" w:rsidR="00863936" w:rsidRPr="00C26C39" w:rsidRDefault="00863936" w:rsidP="00863936">
      <w:pPr>
        <w:spacing w:line="276" w:lineRule="auto"/>
      </w:pPr>
      <w:proofErr w:type="spellStart"/>
      <w:r w:rsidRPr="00C26C39">
        <w:t>Gosden</w:t>
      </w:r>
      <w:proofErr w:type="spellEnd"/>
      <w:r w:rsidRPr="00C26C39">
        <w:t xml:space="preserve">, C. and Marshall, Y. 1999 </w:t>
      </w:r>
      <w:proofErr w:type="gramStart"/>
      <w:r w:rsidRPr="00C26C39">
        <w:t>The</w:t>
      </w:r>
      <w:proofErr w:type="gramEnd"/>
      <w:r w:rsidRPr="00C26C39">
        <w:t xml:space="preserve"> cultural biography of objects, </w:t>
      </w:r>
      <w:r w:rsidRPr="00C26C39">
        <w:rPr>
          <w:i/>
        </w:rPr>
        <w:t>World Archaeology</w:t>
      </w:r>
      <w:r w:rsidRPr="00C26C39">
        <w:t xml:space="preserve"> 31 (2), 169-178. </w:t>
      </w:r>
    </w:p>
    <w:p w14:paraId="3B067854" w14:textId="77777777" w:rsidR="00863936" w:rsidRPr="00C26C39" w:rsidRDefault="00863936" w:rsidP="00863936">
      <w:pPr>
        <w:spacing w:line="276" w:lineRule="auto"/>
      </w:pPr>
    </w:p>
    <w:p w14:paraId="02430536" w14:textId="77777777" w:rsidR="00863936" w:rsidRPr="00C26C39" w:rsidRDefault="00863936" w:rsidP="00863936">
      <w:pPr>
        <w:spacing w:line="276" w:lineRule="auto"/>
      </w:pPr>
      <w:r w:rsidRPr="00C26C39">
        <w:t xml:space="preserve">Grimes, W.F. 1939 </w:t>
      </w:r>
      <w:r w:rsidRPr="00C26C39">
        <w:rPr>
          <w:i/>
        </w:rPr>
        <w:t>Guide to the Prehistoric Collections.</w:t>
      </w:r>
      <w:r w:rsidRPr="00C26C39">
        <w:t xml:space="preserve"> National Museum of Wales: Cardiff. </w:t>
      </w:r>
    </w:p>
    <w:p w14:paraId="602BA229" w14:textId="77777777" w:rsidR="00863936" w:rsidRPr="00C26C39" w:rsidRDefault="00863936" w:rsidP="00863936">
      <w:pPr>
        <w:spacing w:line="276" w:lineRule="auto"/>
      </w:pPr>
    </w:p>
    <w:p w14:paraId="04F8EBEC" w14:textId="77777777" w:rsidR="00863936" w:rsidRPr="00C26C39" w:rsidRDefault="00863936" w:rsidP="00863936">
      <w:pPr>
        <w:spacing w:line="276" w:lineRule="auto"/>
      </w:pPr>
      <w:proofErr w:type="spellStart"/>
      <w:proofErr w:type="gramStart"/>
      <w:r w:rsidRPr="00C26C39">
        <w:t>Hallgren</w:t>
      </w:r>
      <w:proofErr w:type="spellEnd"/>
      <w:r w:rsidRPr="00C26C39">
        <w:t xml:space="preserve">, F. 2008 </w:t>
      </w:r>
      <w:proofErr w:type="spellStart"/>
      <w:r w:rsidRPr="00C26C39">
        <w:rPr>
          <w:i/>
        </w:rPr>
        <w:t>Identitet</w:t>
      </w:r>
      <w:proofErr w:type="spellEnd"/>
      <w:r w:rsidRPr="00C26C39">
        <w:rPr>
          <w:i/>
        </w:rPr>
        <w:t xml:space="preserve"> </w:t>
      </w:r>
      <w:proofErr w:type="spellStart"/>
      <w:r w:rsidRPr="00C26C39">
        <w:rPr>
          <w:i/>
        </w:rPr>
        <w:t>i</w:t>
      </w:r>
      <w:proofErr w:type="spellEnd"/>
      <w:r w:rsidRPr="00C26C39">
        <w:rPr>
          <w:i/>
        </w:rPr>
        <w:t xml:space="preserve"> </w:t>
      </w:r>
      <w:proofErr w:type="spellStart"/>
      <w:r w:rsidRPr="00C26C39">
        <w:rPr>
          <w:i/>
        </w:rPr>
        <w:t>pratikk</w:t>
      </w:r>
      <w:proofErr w:type="spellEnd"/>
      <w:r w:rsidRPr="00C26C39">
        <w:rPr>
          <w:i/>
        </w:rPr>
        <w:t>.</w:t>
      </w:r>
      <w:proofErr w:type="gramEnd"/>
      <w:r w:rsidRPr="00C26C39">
        <w:rPr>
          <w:i/>
        </w:rPr>
        <w:t xml:space="preserve"> </w:t>
      </w:r>
      <w:proofErr w:type="spellStart"/>
      <w:proofErr w:type="gramStart"/>
      <w:r w:rsidRPr="00C26C39">
        <w:rPr>
          <w:i/>
        </w:rPr>
        <w:t>Lokal</w:t>
      </w:r>
      <w:proofErr w:type="spellEnd"/>
      <w:r w:rsidRPr="00C26C39">
        <w:rPr>
          <w:i/>
        </w:rPr>
        <w:t xml:space="preserve">, regional </w:t>
      </w:r>
      <w:proofErr w:type="spellStart"/>
      <w:r w:rsidRPr="00C26C39">
        <w:rPr>
          <w:i/>
        </w:rPr>
        <w:t>och</w:t>
      </w:r>
      <w:proofErr w:type="spellEnd"/>
      <w:r w:rsidRPr="00C26C39">
        <w:rPr>
          <w:i/>
        </w:rPr>
        <w:t xml:space="preserve"> </w:t>
      </w:r>
      <w:proofErr w:type="spellStart"/>
      <w:r w:rsidRPr="00C26C39">
        <w:rPr>
          <w:i/>
        </w:rPr>
        <w:t>överregionala</w:t>
      </w:r>
      <w:proofErr w:type="spellEnd"/>
      <w:r w:rsidRPr="00C26C39">
        <w:rPr>
          <w:i/>
        </w:rPr>
        <w:t xml:space="preserve"> </w:t>
      </w:r>
      <w:proofErr w:type="spellStart"/>
      <w:r w:rsidRPr="00C26C39">
        <w:rPr>
          <w:i/>
        </w:rPr>
        <w:t>sociala</w:t>
      </w:r>
      <w:proofErr w:type="spellEnd"/>
      <w:r w:rsidRPr="00C26C39">
        <w:rPr>
          <w:i/>
        </w:rPr>
        <w:t xml:space="preserve"> </w:t>
      </w:r>
      <w:proofErr w:type="spellStart"/>
      <w:r w:rsidRPr="00C26C39">
        <w:rPr>
          <w:i/>
        </w:rPr>
        <w:t>sammanhang</w:t>
      </w:r>
      <w:proofErr w:type="spellEnd"/>
      <w:r w:rsidRPr="00C26C39">
        <w:rPr>
          <w:i/>
        </w:rPr>
        <w:t xml:space="preserve"> </w:t>
      </w:r>
      <w:proofErr w:type="spellStart"/>
      <w:r w:rsidRPr="00C26C39">
        <w:rPr>
          <w:i/>
        </w:rPr>
        <w:t>innom</w:t>
      </w:r>
      <w:proofErr w:type="spellEnd"/>
      <w:r w:rsidRPr="00C26C39">
        <w:rPr>
          <w:i/>
        </w:rPr>
        <w:t xml:space="preserve"> </w:t>
      </w:r>
      <w:proofErr w:type="spellStart"/>
      <w:r w:rsidRPr="00C26C39">
        <w:rPr>
          <w:i/>
        </w:rPr>
        <w:t>nordlig</w:t>
      </w:r>
      <w:proofErr w:type="spellEnd"/>
      <w:r w:rsidRPr="00C26C39">
        <w:rPr>
          <w:i/>
        </w:rPr>
        <w:t xml:space="preserve"> </w:t>
      </w:r>
      <w:proofErr w:type="spellStart"/>
      <w:r w:rsidRPr="00C26C39">
        <w:rPr>
          <w:i/>
        </w:rPr>
        <w:t>trattbägerkultur</w:t>
      </w:r>
      <w:proofErr w:type="spellEnd"/>
      <w:r w:rsidRPr="00C26C39">
        <w:t>.</w:t>
      </w:r>
      <w:proofErr w:type="gramEnd"/>
      <w:r w:rsidRPr="00C26C39">
        <w:t xml:space="preserve"> Uppsala: Department of Archaeology and Ancient History, Uppsala University. </w:t>
      </w:r>
    </w:p>
    <w:p w14:paraId="5C7F6BDD" w14:textId="77777777" w:rsidR="00863936" w:rsidRPr="00C26C39" w:rsidRDefault="00863936" w:rsidP="00863936">
      <w:pPr>
        <w:spacing w:line="276" w:lineRule="auto"/>
      </w:pPr>
    </w:p>
    <w:p w14:paraId="1F59E0CB" w14:textId="77777777" w:rsidR="00863936" w:rsidRPr="00C26C39" w:rsidRDefault="00863936" w:rsidP="00863936">
      <w:pPr>
        <w:spacing w:line="276" w:lineRule="auto"/>
      </w:pPr>
      <w:proofErr w:type="spellStart"/>
      <w:r w:rsidRPr="00C26C39">
        <w:t>Hallgren</w:t>
      </w:r>
      <w:proofErr w:type="spellEnd"/>
      <w:r w:rsidRPr="00C26C39">
        <w:t xml:space="preserve">, F. 2012 </w:t>
      </w:r>
      <w:proofErr w:type="gramStart"/>
      <w:r w:rsidRPr="00C26C39">
        <w:t>A</w:t>
      </w:r>
      <w:proofErr w:type="gramEnd"/>
      <w:r w:rsidRPr="00C26C39">
        <w:t xml:space="preserve"> permeable border: long distance contacts between hunters and farmers in the Early Neolithic of Scandinavia, in </w:t>
      </w:r>
      <w:proofErr w:type="spellStart"/>
      <w:r w:rsidRPr="00C26C39">
        <w:t>Damm</w:t>
      </w:r>
      <w:proofErr w:type="spellEnd"/>
      <w:r w:rsidRPr="00C26C39">
        <w:t xml:space="preserve">, C. and </w:t>
      </w:r>
      <w:proofErr w:type="spellStart"/>
      <w:r w:rsidRPr="00C26C39">
        <w:t>Saarikivi</w:t>
      </w:r>
      <w:proofErr w:type="spellEnd"/>
      <w:r w:rsidRPr="00C26C39">
        <w:t xml:space="preserve">, J. (eds.) </w:t>
      </w:r>
      <w:proofErr w:type="gramStart"/>
      <w:r w:rsidRPr="00C26C39">
        <w:rPr>
          <w:i/>
        </w:rPr>
        <w:t xml:space="preserve">Networks, interaction and emerging identities in </w:t>
      </w:r>
      <w:proofErr w:type="spellStart"/>
      <w:r w:rsidRPr="00C26C39">
        <w:rPr>
          <w:i/>
        </w:rPr>
        <w:t>Fennoscandia</w:t>
      </w:r>
      <w:proofErr w:type="spellEnd"/>
      <w:r w:rsidRPr="00C26C39">
        <w:rPr>
          <w:i/>
        </w:rPr>
        <w:t xml:space="preserve"> and beyond.</w:t>
      </w:r>
      <w:proofErr w:type="gramEnd"/>
      <w:r w:rsidRPr="00C26C39">
        <w:t xml:space="preserve"> </w:t>
      </w:r>
      <w:proofErr w:type="spellStart"/>
      <w:proofErr w:type="gramStart"/>
      <w:r w:rsidRPr="00C26C39">
        <w:t>Mémoires</w:t>
      </w:r>
      <w:proofErr w:type="spellEnd"/>
      <w:r w:rsidRPr="00C26C39">
        <w:t xml:space="preserve"> de la </w:t>
      </w:r>
      <w:proofErr w:type="spellStart"/>
      <w:r w:rsidRPr="00C26C39">
        <w:t>Société</w:t>
      </w:r>
      <w:proofErr w:type="spellEnd"/>
      <w:r w:rsidRPr="00C26C39">
        <w:t xml:space="preserve"> </w:t>
      </w:r>
      <w:proofErr w:type="spellStart"/>
      <w:r w:rsidRPr="00C26C39">
        <w:t>Finno-Ugrienne</w:t>
      </w:r>
      <w:proofErr w:type="spellEnd"/>
      <w:r w:rsidRPr="00C26C39">
        <w:t xml:space="preserve"> 265.</w:t>
      </w:r>
      <w:proofErr w:type="gramEnd"/>
      <w:r w:rsidRPr="00C26C39">
        <w:t xml:space="preserve"> Helsinki: The Finno-Ugrian Society, 139-54. </w:t>
      </w:r>
    </w:p>
    <w:p w14:paraId="5611879D" w14:textId="77777777" w:rsidR="00863936" w:rsidRPr="00C26C39" w:rsidRDefault="00863936" w:rsidP="00863936">
      <w:pPr>
        <w:spacing w:line="276" w:lineRule="auto"/>
      </w:pPr>
    </w:p>
    <w:p w14:paraId="798C70E4" w14:textId="77777777" w:rsidR="00863936" w:rsidRPr="00C26C39" w:rsidRDefault="00863936" w:rsidP="00863936">
      <w:pPr>
        <w:spacing w:line="276" w:lineRule="auto"/>
      </w:pPr>
      <w:r w:rsidRPr="00C26C39">
        <w:t xml:space="preserve">Hawkes, C.F.C 1941 Engraved plaques from the Bann Diatomite, </w:t>
      </w:r>
      <w:r w:rsidRPr="00C26C39">
        <w:rPr>
          <w:i/>
        </w:rPr>
        <w:t>Ulster Journal of Archaeology</w:t>
      </w:r>
      <w:r w:rsidRPr="00C26C39">
        <w:t xml:space="preserve"> IV (1941), 19-22.  </w:t>
      </w:r>
    </w:p>
    <w:p w14:paraId="1BD3D962" w14:textId="77777777" w:rsidR="00863936" w:rsidRPr="00C26C39" w:rsidRDefault="00863936" w:rsidP="00863936">
      <w:pPr>
        <w:spacing w:line="276" w:lineRule="auto"/>
      </w:pPr>
    </w:p>
    <w:p w14:paraId="29475680" w14:textId="77777777" w:rsidR="00863936" w:rsidRPr="00C26C39" w:rsidRDefault="00863936" w:rsidP="00863936">
      <w:pPr>
        <w:spacing w:line="276" w:lineRule="auto"/>
      </w:pPr>
      <w:proofErr w:type="spellStart"/>
      <w:r w:rsidRPr="00C26C39">
        <w:t>Hinchliffe</w:t>
      </w:r>
      <w:proofErr w:type="spellEnd"/>
      <w:r w:rsidRPr="00C26C39">
        <w:t xml:space="preserve">, S. 2010 Working with multiples: a non-representational approach to environmental issues, in Anderson, B. and Harrison, P. (eds.) </w:t>
      </w:r>
      <w:r w:rsidRPr="00C26C39">
        <w:rPr>
          <w:i/>
        </w:rPr>
        <w:t>Taking-Place: Non-representational theories and Geography.</w:t>
      </w:r>
      <w:r w:rsidRPr="00C26C39">
        <w:t xml:space="preserve"> </w:t>
      </w:r>
      <w:proofErr w:type="spellStart"/>
      <w:r w:rsidRPr="00C26C39">
        <w:t>Ashgate</w:t>
      </w:r>
      <w:proofErr w:type="spellEnd"/>
      <w:r w:rsidRPr="00C26C39">
        <w:t xml:space="preserve">: </w:t>
      </w:r>
      <w:proofErr w:type="spellStart"/>
      <w:r w:rsidRPr="00C26C39">
        <w:t>Farnham</w:t>
      </w:r>
      <w:proofErr w:type="spellEnd"/>
      <w:r w:rsidRPr="00C26C39">
        <w:t xml:space="preserve">, 303-20. </w:t>
      </w:r>
    </w:p>
    <w:p w14:paraId="30CE346F" w14:textId="77777777" w:rsidR="00863936" w:rsidRPr="00C26C39" w:rsidRDefault="00863936" w:rsidP="00863936">
      <w:pPr>
        <w:spacing w:line="276" w:lineRule="auto"/>
      </w:pPr>
    </w:p>
    <w:p w14:paraId="71BE482F" w14:textId="77777777" w:rsidR="00863936" w:rsidRDefault="00863936" w:rsidP="00863936">
      <w:pPr>
        <w:spacing w:line="276" w:lineRule="auto"/>
      </w:pPr>
      <w:proofErr w:type="spellStart"/>
      <w:r w:rsidRPr="00C26C39">
        <w:t>Holbraad</w:t>
      </w:r>
      <w:proofErr w:type="spellEnd"/>
      <w:r w:rsidRPr="00C26C39">
        <w:t xml:space="preserve">, M. 2009 Ontology, Ethnography, </w:t>
      </w:r>
      <w:proofErr w:type="gramStart"/>
      <w:r w:rsidRPr="00C26C39">
        <w:t>Archaeology</w:t>
      </w:r>
      <w:proofErr w:type="gramEnd"/>
      <w:r w:rsidRPr="00C26C39">
        <w:t xml:space="preserve">: an afterword on the </w:t>
      </w:r>
      <w:proofErr w:type="spellStart"/>
      <w:r w:rsidRPr="00C26C39">
        <w:t>ontography</w:t>
      </w:r>
      <w:proofErr w:type="spellEnd"/>
      <w:r w:rsidRPr="00C26C39">
        <w:t xml:space="preserve"> of things, </w:t>
      </w:r>
      <w:r w:rsidRPr="00C26C39">
        <w:rPr>
          <w:i/>
        </w:rPr>
        <w:t>Cambridge Archaeological Journal</w:t>
      </w:r>
      <w:r w:rsidRPr="00C26C39">
        <w:t xml:space="preserve"> 19 (3), 431-41.</w:t>
      </w:r>
    </w:p>
    <w:p w14:paraId="2BE42651" w14:textId="77777777" w:rsidR="00863936" w:rsidRDefault="00863936" w:rsidP="00863936">
      <w:pPr>
        <w:spacing w:line="276" w:lineRule="auto"/>
      </w:pPr>
    </w:p>
    <w:p w14:paraId="6A9EB2FC" w14:textId="77777777" w:rsidR="00863936" w:rsidRPr="004E720C" w:rsidRDefault="00863936" w:rsidP="00863936">
      <w:pPr>
        <w:spacing w:line="276" w:lineRule="auto"/>
        <w:rPr>
          <w:color w:val="FF0000"/>
        </w:rPr>
      </w:pPr>
      <w:proofErr w:type="spellStart"/>
      <w:r w:rsidRPr="004E720C">
        <w:rPr>
          <w:color w:val="FF0000"/>
        </w:rPr>
        <w:t>Holtorf</w:t>
      </w:r>
      <w:proofErr w:type="spellEnd"/>
      <w:r w:rsidRPr="004E720C">
        <w:rPr>
          <w:color w:val="FF0000"/>
        </w:rPr>
        <w:t xml:space="preserve">, C. 2008 </w:t>
      </w:r>
      <w:proofErr w:type="gramStart"/>
      <w:r w:rsidRPr="004E720C">
        <w:rPr>
          <w:color w:val="FF0000"/>
        </w:rPr>
        <w:t>The</w:t>
      </w:r>
      <w:proofErr w:type="gramEnd"/>
      <w:r w:rsidRPr="004E720C">
        <w:rPr>
          <w:color w:val="FF0000"/>
        </w:rPr>
        <w:t xml:space="preserve"> life history approach to monuments. An obituary</w:t>
      </w:r>
      <w:proofErr w:type="gramStart"/>
      <w:r w:rsidRPr="004E720C">
        <w:rPr>
          <w:color w:val="FF0000"/>
        </w:rPr>
        <w:t>?,</w:t>
      </w:r>
      <w:proofErr w:type="gramEnd"/>
      <w:r w:rsidRPr="004E720C">
        <w:rPr>
          <w:color w:val="FF0000"/>
        </w:rPr>
        <w:t xml:space="preserve"> in </w:t>
      </w:r>
      <w:proofErr w:type="spellStart"/>
      <w:r w:rsidRPr="004E720C">
        <w:rPr>
          <w:color w:val="FF0000"/>
        </w:rPr>
        <w:t>Goldhahn</w:t>
      </w:r>
      <w:proofErr w:type="spellEnd"/>
      <w:r w:rsidRPr="004E720C">
        <w:rPr>
          <w:color w:val="FF0000"/>
        </w:rPr>
        <w:t xml:space="preserve">, J. (ed.) </w:t>
      </w:r>
      <w:proofErr w:type="spellStart"/>
      <w:r w:rsidRPr="004E720C">
        <w:rPr>
          <w:i/>
          <w:color w:val="FF0000"/>
        </w:rPr>
        <w:t>Gropar</w:t>
      </w:r>
      <w:proofErr w:type="spellEnd"/>
      <w:r w:rsidRPr="004E720C">
        <w:rPr>
          <w:i/>
          <w:color w:val="FF0000"/>
        </w:rPr>
        <w:t xml:space="preserve"> </w:t>
      </w:r>
      <w:proofErr w:type="spellStart"/>
      <w:r w:rsidRPr="004E720C">
        <w:rPr>
          <w:i/>
          <w:color w:val="FF0000"/>
        </w:rPr>
        <w:t>og</w:t>
      </w:r>
      <w:proofErr w:type="spellEnd"/>
      <w:r w:rsidRPr="004E720C">
        <w:rPr>
          <w:i/>
          <w:color w:val="FF0000"/>
        </w:rPr>
        <w:t xml:space="preserve"> monument. </w:t>
      </w:r>
      <w:proofErr w:type="gramStart"/>
      <w:r w:rsidRPr="004E720C">
        <w:rPr>
          <w:i/>
          <w:color w:val="FF0000"/>
        </w:rPr>
        <w:t xml:space="preserve">En </w:t>
      </w:r>
      <w:proofErr w:type="spellStart"/>
      <w:r w:rsidRPr="004E720C">
        <w:rPr>
          <w:i/>
          <w:color w:val="FF0000"/>
        </w:rPr>
        <w:t>vänbok</w:t>
      </w:r>
      <w:proofErr w:type="spellEnd"/>
      <w:r w:rsidRPr="004E720C">
        <w:rPr>
          <w:i/>
          <w:color w:val="FF0000"/>
        </w:rPr>
        <w:t xml:space="preserve"> till Dag </w:t>
      </w:r>
      <w:proofErr w:type="spellStart"/>
      <w:r w:rsidRPr="004E720C">
        <w:rPr>
          <w:i/>
          <w:color w:val="FF0000"/>
        </w:rPr>
        <w:t>Widholm</w:t>
      </w:r>
      <w:proofErr w:type="spellEnd"/>
      <w:r w:rsidRPr="004E720C">
        <w:rPr>
          <w:i/>
          <w:color w:val="FF0000"/>
        </w:rPr>
        <w:t>.</w:t>
      </w:r>
      <w:proofErr w:type="gramEnd"/>
      <w:r w:rsidRPr="004E720C">
        <w:rPr>
          <w:color w:val="FF0000"/>
        </w:rPr>
        <w:t xml:space="preserve"> Kalmar Studies in Archaeology </w:t>
      </w:r>
      <w:proofErr w:type="spellStart"/>
      <w:proofErr w:type="gramStart"/>
      <w:r w:rsidRPr="004E720C">
        <w:rPr>
          <w:color w:val="FF0000"/>
        </w:rPr>
        <w:t>iV</w:t>
      </w:r>
      <w:proofErr w:type="spellEnd"/>
      <w:proofErr w:type="gramEnd"/>
      <w:r w:rsidRPr="004E720C">
        <w:rPr>
          <w:color w:val="FF0000"/>
        </w:rPr>
        <w:t>: Kalmar, 411-427</w:t>
      </w:r>
      <w:r>
        <w:rPr>
          <w:color w:val="FF0000"/>
        </w:rPr>
        <w:t>.</w:t>
      </w:r>
    </w:p>
    <w:p w14:paraId="65456B46" w14:textId="77777777" w:rsidR="00863936" w:rsidRPr="00C26C39" w:rsidRDefault="00863936" w:rsidP="00863936">
      <w:pPr>
        <w:spacing w:line="276" w:lineRule="auto"/>
      </w:pPr>
    </w:p>
    <w:p w14:paraId="333154B1" w14:textId="77777777" w:rsidR="00863936" w:rsidRDefault="00863936" w:rsidP="00863936">
      <w:pPr>
        <w:spacing w:line="276" w:lineRule="auto"/>
      </w:pPr>
      <w:r w:rsidRPr="00C26C39">
        <w:t xml:space="preserve">Hoskins, J. 1998 </w:t>
      </w:r>
      <w:r w:rsidRPr="00C26C39">
        <w:rPr>
          <w:i/>
        </w:rPr>
        <w:t>Biographical Objects: how things tell the stories of peoples’ lives</w:t>
      </w:r>
      <w:r w:rsidRPr="00C26C39">
        <w:t xml:space="preserve">. </w:t>
      </w:r>
      <w:proofErr w:type="spellStart"/>
      <w:r w:rsidRPr="00C26C39">
        <w:t>Routledge</w:t>
      </w:r>
      <w:proofErr w:type="spellEnd"/>
      <w:r w:rsidRPr="00C26C39">
        <w:t xml:space="preserve">: London. </w:t>
      </w:r>
    </w:p>
    <w:p w14:paraId="5015227C" w14:textId="77777777" w:rsidR="005A3C8C" w:rsidRDefault="005A3C8C" w:rsidP="00863936">
      <w:pPr>
        <w:spacing w:line="276" w:lineRule="auto"/>
      </w:pPr>
    </w:p>
    <w:p w14:paraId="55D8D938" w14:textId="7B1221F1" w:rsidR="005A3C8C" w:rsidRDefault="005A3C8C" w:rsidP="00863936">
      <w:pPr>
        <w:spacing w:line="276" w:lineRule="auto"/>
        <w:rPr>
          <w:color w:val="FF0000"/>
        </w:rPr>
      </w:pPr>
      <w:proofErr w:type="spellStart"/>
      <w:proofErr w:type="gramStart"/>
      <w:r w:rsidRPr="005A3C8C">
        <w:rPr>
          <w:color w:val="FF0000"/>
        </w:rPr>
        <w:t>Ingold</w:t>
      </w:r>
      <w:proofErr w:type="spellEnd"/>
      <w:r w:rsidRPr="005A3C8C">
        <w:rPr>
          <w:color w:val="FF0000"/>
        </w:rPr>
        <w:t xml:space="preserve">, T. 2007 Materials against materiality, </w:t>
      </w:r>
      <w:r w:rsidRPr="005A3C8C">
        <w:rPr>
          <w:i/>
          <w:color w:val="FF0000"/>
        </w:rPr>
        <w:t>Archaeological Dialogues</w:t>
      </w:r>
      <w:r w:rsidRPr="005A3C8C">
        <w:rPr>
          <w:color w:val="FF0000"/>
        </w:rPr>
        <w:t xml:space="preserve"> 14, 1-16.</w:t>
      </w:r>
      <w:proofErr w:type="gramEnd"/>
      <w:r w:rsidRPr="005A3C8C">
        <w:rPr>
          <w:color w:val="FF0000"/>
        </w:rPr>
        <w:t xml:space="preserve"> </w:t>
      </w:r>
    </w:p>
    <w:p w14:paraId="01AD0A46" w14:textId="77777777" w:rsidR="005A3C8C" w:rsidRDefault="005A3C8C" w:rsidP="00863936">
      <w:pPr>
        <w:spacing w:line="276" w:lineRule="auto"/>
        <w:rPr>
          <w:color w:val="FF0000"/>
        </w:rPr>
      </w:pPr>
    </w:p>
    <w:p w14:paraId="666FCC4F" w14:textId="69FDEB55" w:rsidR="005A3C8C" w:rsidRPr="005A3C8C" w:rsidRDefault="005A3C8C" w:rsidP="00863936">
      <w:pPr>
        <w:spacing w:line="276" w:lineRule="auto"/>
        <w:rPr>
          <w:color w:val="FF0000"/>
        </w:rPr>
      </w:pPr>
      <w:proofErr w:type="spellStart"/>
      <w:proofErr w:type="gramStart"/>
      <w:r>
        <w:rPr>
          <w:color w:val="FF0000"/>
        </w:rPr>
        <w:t>Ingold</w:t>
      </w:r>
      <w:proofErr w:type="spellEnd"/>
      <w:r>
        <w:rPr>
          <w:color w:val="FF0000"/>
        </w:rPr>
        <w:t xml:space="preserve">, T. 2011 </w:t>
      </w:r>
      <w:r w:rsidRPr="005A3C8C">
        <w:rPr>
          <w:i/>
          <w:color w:val="FF0000"/>
        </w:rPr>
        <w:t>Being Alive.</w:t>
      </w:r>
      <w:proofErr w:type="gramEnd"/>
      <w:r w:rsidRPr="005A3C8C">
        <w:rPr>
          <w:i/>
          <w:color w:val="FF0000"/>
        </w:rPr>
        <w:t xml:space="preserve"> </w:t>
      </w:r>
      <w:proofErr w:type="gramStart"/>
      <w:r w:rsidRPr="005A3C8C">
        <w:rPr>
          <w:i/>
          <w:color w:val="FF0000"/>
        </w:rPr>
        <w:t>Essays on movement, knowledge and description</w:t>
      </w:r>
      <w:r>
        <w:rPr>
          <w:color w:val="FF0000"/>
        </w:rPr>
        <w:t>.</w:t>
      </w:r>
      <w:proofErr w:type="gramEnd"/>
      <w:r>
        <w:rPr>
          <w:color w:val="FF0000"/>
        </w:rPr>
        <w:t xml:space="preserve"> </w:t>
      </w:r>
      <w:proofErr w:type="spellStart"/>
      <w:r>
        <w:rPr>
          <w:color w:val="FF0000"/>
        </w:rPr>
        <w:t>Routledge</w:t>
      </w:r>
      <w:proofErr w:type="spellEnd"/>
      <w:r>
        <w:rPr>
          <w:color w:val="FF0000"/>
        </w:rPr>
        <w:t xml:space="preserve">: London. </w:t>
      </w:r>
    </w:p>
    <w:p w14:paraId="53E90FAD" w14:textId="77777777" w:rsidR="00574E7B" w:rsidRDefault="00574E7B" w:rsidP="00863936">
      <w:pPr>
        <w:spacing w:line="276" w:lineRule="auto"/>
      </w:pPr>
    </w:p>
    <w:p w14:paraId="2F0B41DB" w14:textId="49908096" w:rsidR="00574E7B" w:rsidRDefault="00574E7B" w:rsidP="00863936">
      <w:pPr>
        <w:spacing w:line="276" w:lineRule="auto"/>
        <w:rPr>
          <w:color w:val="FF0000"/>
        </w:rPr>
      </w:pPr>
      <w:r w:rsidRPr="00A14124">
        <w:rPr>
          <w:color w:val="FF0000"/>
        </w:rPr>
        <w:t xml:space="preserve">Jones, A. 2005 Lives in Fragments? </w:t>
      </w:r>
      <w:proofErr w:type="gramStart"/>
      <w:r w:rsidRPr="00A14124">
        <w:rPr>
          <w:color w:val="FF0000"/>
        </w:rPr>
        <w:t xml:space="preserve">Personhood and the European Neolithic, </w:t>
      </w:r>
      <w:r w:rsidRPr="00A14124">
        <w:rPr>
          <w:i/>
          <w:color w:val="FF0000"/>
        </w:rPr>
        <w:t>Journal of Social Archaeology</w:t>
      </w:r>
      <w:r w:rsidRPr="00A14124">
        <w:rPr>
          <w:color w:val="FF0000"/>
        </w:rPr>
        <w:t xml:space="preserve"> </w:t>
      </w:r>
      <w:r w:rsidR="00A14124" w:rsidRPr="00A14124">
        <w:rPr>
          <w:color w:val="FF0000"/>
        </w:rPr>
        <w:t>5 (2), 193-224</w:t>
      </w:r>
      <w:r w:rsidR="005A3C8C">
        <w:rPr>
          <w:color w:val="FF0000"/>
        </w:rPr>
        <w:t>.</w:t>
      </w:r>
      <w:proofErr w:type="gramEnd"/>
    </w:p>
    <w:p w14:paraId="4D3A1DA7" w14:textId="77777777" w:rsidR="005A3C8C" w:rsidRDefault="005A3C8C" w:rsidP="00863936">
      <w:pPr>
        <w:spacing w:line="276" w:lineRule="auto"/>
        <w:rPr>
          <w:color w:val="FF0000"/>
        </w:rPr>
      </w:pPr>
    </w:p>
    <w:p w14:paraId="062666B4" w14:textId="037EA4D7" w:rsidR="00A14124" w:rsidRPr="00A14124" w:rsidRDefault="00A14124" w:rsidP="00863936">
      <w:pPr>
        <w:spacing w:line="276" w:lineRule="auto"/>
        <w:rPr>
          <w:i/>
          <w:color w:val="FF0000"/>
        </w:rPr>
      </w:pPr>
      <w:r>
        <w:rPr>
          <w:color w:val="FF0000"/>
        </w:rPr>
        <w:t xml:space="preserve">Jones, A.M. Forthcoming The Art of Assemblage: styling Neolithic art, </w:t>
      </w:r>
      <w:r w:rsidRPr="00A14124">
        <w:rPr>
          <w:i/>
          <w:color w:val="FF0000"/>
        </w:rPr>
        <w:t>Cambridge Archaeological Journal</w:t>
      </w:r>
      <w:r>
        <w:rPr>
          <w:i/>
          <w:color w:val="FF0000"/>
        </w:rPr>
        <w:t xml:space="preserve">. </w:t>
      </w:r>
    </w:p>
    <w:p w14:paraId="068AD23C" w14:textId="77777777" w:rsidR="00863936" w:rsidRPr="00C26C39" w:rsidRDefault="00863936" w:rsidP="00863936">
      <w:pPr>
        <w:spacing w:line="276" w:lineRule="auto"/>
      </w:pPr>
    </w:p>
    <w:p w14:paraId="16B009A9" w14:textId="77777777" w:rsidR="00863936" w:rsidRPr="00C26C39" w:rsidRDefault="00863936" w:rsidP="00863936">
      <w:pPr>
        <w:spacing w:line="276" w:lineRule="auto"/>
      </w:pPr>
      <w:r w:rsidRPr="00C26C39">
        <w:t xml:space="preserve">Joy, J. 2009 Reinvigorating object biography: reproducing the drama of object lives, </w:t>
      </w:r>
      <w:r w:rsidRPr="00C26C39">
        <w:rPr>
          <w:i/>
        </w:rPr>
        <w:t xml:space="preserve">World Archaeology </w:t>
      </w:r>
      <w:r w:rsidRPr="00C26C39">
        <w:t>41 (4), 540-556.</w:t>
      </w:r>
    </w:p>
    <w:p w14:paraId="7A6F6545" w14:textId="77777777" w:rsidR="00863936" w:rsidRPr="00C26C39" w:rsidRDefault="00863936" w:rsidP="00863936">
      <w:pPr>
        <w:spacing w:line="276" w:lineRule="auto"/>
      </w:pPr>
    </w:p>
    <w:p w14:paraId="1E8CEFD8" w14:textId="77777777" w:rsidR="00863936" w:rsidRPr="00C26C39" w:rsidRDefault="00863936" w:rsidP="00863936">
      <w:pPr>
        <w:spacing w:line="276" w:lineRule="auto"/>
      </w:pPr>
      <w:r w:rsidRPr="00C26C39">
        <w:t xml:space="preserve">Joyce, R. 2015 Things in Motion: itineraries of </w:t>
      </w:r>
      <w:proofErr w:type="spellStart"/>
      <w:r w:rsidRPr="00C26C39">
        <w:t>Ulua</w:t>
      </w:r>
      <w:proofErr w:type="spellEnd"/>
      <w:r w:rsidRPr="00C26C39">
        <w:t xml:space="preserve"> Marble Vases, in Joyce, R. and Gillespie, S.D. (eds.) </w:t>
      </w:r>
      <w:proofErr w:type="gramStart"/>
      <w:r w:rsidRPr="00C26C39">
        <w:rPr>
          <w:i/>
        </w:rPr>
        <w:t>Things in Motion.</w:t>
      </w:r>
      <w:proofErr w:type="gramEnd"/>
      <w:r w:rsidRPr="00C26C39">
        <w:rPr>
          <w:i/>
        </w:rPr>
        <w:t xml:space="preserve"> Object Itineraries in anthropological practice</w:t>
      </w:r>
      <w:r w:rsidRPr="00C26C39">
        <w:t xml:space="preserve">. SAR Press: Santa Fe, NM, 21-38. </w:t>
      </w:r>
    </w:p>
    <w:p w14:paraId="1FD9FAFA" w14:textId="77777777" w:rsidR="00863936" w:rsidRPr="00C26C39" w:rsidRDefault="00863936" w:rsidP="00863936">
      <w:pPr>
        <w:spacing w:line="276" w:lineRule="auto"/>
      </w:pPr>
    </w:p>
    <w:p w14:paraId="087E0391" w14:textId="77777777" w:rsidR="00863936" w:rsidRPr="00C26C39" w:rsidRDefault="00863936" w:rsidP="00863936">
      <w:pPr>
        <w:spacing w:line="276" w:lineRule="auto"/>
      </w:pPr>
      <w:r w:rsidRPr="00C26C39">
        <w:t xml:space="preserve">Joyce, R. and Gillespie, S.D. 2015 Making things out of objects that move, in Joyce, R. and Gillespie, S.D. (eds.) </w:t>
      </w:r>
      <w:proofErr w:type="gramStart"/>
      <w:r w:rsidRPr="00C26C39">
        <w:rPr>
          <w:i/>
        </w:rPr>
        <w:t>Things in Motion.</w:t>
      </w:r>
      <w:proofErr w:type="gramEnd"/>
      <w:r w:rsidRPr="00C26C39">
        <w:rPr>
          <w:i/>
        </w:rPr>
        <w:t xml:space="preserve"> Object Itineraries in anthropological practice</w:t>
      </w:r>
      <w:r w:rsidRPr="00C26C39">
        <w:t xml:space="preserve">. SAR Press: Santa Fe, NM, 3-20. </w:t>
      </w:r>
    </w:p>
    <w:p w14:paraId="655B94BC" w14:textId="77777777" w:rsidR="00863936" w:rsidRPr="00C26C39" w:rsidRDefault="00863936" w:rsidP="00863936">
      <w:pPr>
        <w:spacing w:line="276" w:lineRule="auto"/>
      </w:pPr>
    </w:p>
    <w:p w14:paraId="0565DFF2" w14:textId="77777777" w:rsidR="00863936" w:rsidRPr="00C26C39" w:rsidRDefault="00863936" w:rsidP="00863936">
      <w:pPr>
        <w:spacing w:line="276" w:lineRule="auto"/>
      </w:pPr>
      <w:proofErr w:type="spellStart"/>
      <w:proofErr w:type="gramStart"/>
      <w:r w:rsidRPr="00C26C39">
        <w:t>Kopytoff</w:t>
      </w:r>
      <w:proofErr w:type="spellEnd"/>
      <w:r w:rsidRPr="00C26C39">
        <w:t xml:space="preserve">, I. 1986 the cultural biography of things, in </w:t>
      </w:r>
      <w:proofErr w:type="spellStart"/>
      <w:r w:rsidRPr="00C26C39">
        <w:t>Appaduarai</w:t>
      </w:r>
      <w:proofErr w:type="spellEnd"/>
      <w:r w:rsidRPr="00C26C39">
        <w:t xml:space="preserve">, A. (ed.) </w:t>
      </w:r>
      <w:r w:rsidRPr="00C26C39">
        <w:rPr>
          <w:i/>
        </w:rPr>
        <w:t>The Social life of things</w:t>
      </w:r>
      <w:r w:rsidRPr="00C26C39">
        <w:t>.</w:t>
      </w:r>
      <w:proofErr w:type="gramEnd"/>
      <w:r w:rsidRPr="00C26C39">
        <w:t xml:space="preserve"> Cambridge University Press: Cambridge, 64-91.</w:t>
      </w:r>
    </w:p>
    <w:p w14:paraId="304CECC1" w14:textId="77777777" w:rsidR="00863936" w:rsidRPr="00C26C39" w:rsidRDefault="00863936" w:rsidP="00863936">
      <w:pPr>
        <w:spacing w:line="276" w:lineRule="auto"/>
      </w:pPr>
    </w:p>
    <w:p w14:paraId="1223778A" w14:textId="77777777" w:rsidR="00863936" w:rsidRPr="00C26C39" w:rsidRDefault="00863936" w:rsidP="00863936">
      <w:pPr>
        <w:spacing w:line="276" w:lineRule="auto"/>
      </w:pPr>
      <w:proofErr w:type="spellStart"/>
      <w:proofErr w:type="gramStart"/>
      <w:r w:rsidRPr="00C26C39">
        <w:t>Lillios</w:t>
      </w:r>
      <w:proofErr w:type="spellEnd"/>
      <w:r w:rsidRPr="00C26C39">
        <w:t xml:space="preserve">, K. 2008 </w:t>
      </w:r>
      <w:r w:rsidRPr="00C26C39">
        <w:rPr>
          <w:i/>
        </w:rPr>
        <w:t>Heraldry for the Dead.</w:t>
      </w:r>
      <w:proofErr w:type="gramEnd"/>
      <w:r w:rsidRPr="00C26C39">
        <w:rPr>
          <w:i/>
        </w:rPr>
        <w:t xml:space="preserve"> </w:t>
      </w:r>
      <w:proofErr w:type="gramStart"/>
      <w:r w:rsidRPr="00C26C39">
        <w:rPr>
          <w:i/>
        </w:rPr>
        <w:t>Memory, identity, and the engraved stone plaques of Neolithic Iberia</w:t>
      </w:r>
      <w:r w:rsidRPr="00C26C39">
        <w:t>.</w:t>
      </w:r>
      <w:proofErr w:type="gramEnd"/>
      <w:r w:rsidRPr="00C26C39">
        <w:t xml:space="preserve"> The University of Texas Press: Austin, TX. </w:t>
      </w:r>
    </w:p>
    <w:p w14:paraId="75ADB149" w14:textId="77777777" w:rsidR="00863936" w:rsidRPr="00C26C39" w:rsidRDefault="00863936" w:rsidP="00863936">
      <w:pPr>
        <w:spacing w:line="276" w:lineRule="auto"/>
      </w:pPr>
    </w:p>
    <w:p w14:paraId="23773AA7" w14:textId="77777777" w:rsidR="00863936" w:rsidRPr="00C26C39" w:rsidRDefault="00863936" w:rsidP="00863936">
      <w:pPr>
        <w:spacing w:line="276" w:lineRule="auto"/>
      </w:pPr>
      <w:proofErr w:type="spellStart"/>
      <w:proofErr w:type="gramStart"/>
      <w:r w:rsidRPr="00C26C39">
        <w:t>Mol</w:t>
      </w:r>
      <w:proofErr w:type="spellEnd"/>
      <w:r w:rsidRPr="00C26C39">
        <w:t>, A-M.</w:t>
      </w:r>
      <w:proofErr w:type="gramEnd"/>
      <w:r w:rsidRPr="00C26C39">
        <w:t xml:space="preserve"> 2002 </w:t>
      </w:r>
      <w:r w:rsidRPr="00C26C39">
        <w:rPr>
          <w:i/>
        </w:rPr>
        <w:t xml:space="preserve">The Body Multiple. </w:t>
      </w:r>
      <w:proofErr w:type="gramStart"/>
      <w:r w:rsidRPr="00C26C39">
        <w:rPr>
          <w:i/>
        </w:rPr>
        <w:t>Ontology in Medical Practice</w:t>
      </w:r>
      <w:r w:rsidRPr="00C26C39">
        <w:t>.</w:t>
      </w:r>
      <w:proofErr w:type="gramEnd"/>
      <w:r w:rsidRPr="00C26C39">
        <w:t xml:space="preserve"> Duke University Press: Durham, NC. </w:t>
      </w:r>
    </w:p>
    <w:p w14:paraId="3011D955" w14:textId="77777777" w:rsidR="00863936" w:rsidRPr="00C26C39" w:rsidRDefault="00863936" w:rsidP="00863936">
      <w:pPr>
        <w:spacing w:line="276" w:lineRule="auto"/>
      </w:pPr>
    </w:p>
    <w:p w14:paraId="37CB625A" w14:textId="77777777" w:rsidR="00863936" w:rsidRPr="00C26C39" w:rsidRDefault="00863936" w:rsidP="00863936">
      <w:pPr>
        <w:spacing w:line="276" w:lineRule="auto"/>
      </w:pPr>
      <w:proofErr w:type="spellStart"/>
      <w:proofErr w:type="gramStart"/>
      <w:r w:rsidRPr="00C26C39">
        <w:t>Mol</w:t>
      </w:r>
      <w:proofErr w:type="spellEnd"/>
      <w:r w:rsidRPr="00C26C39">
        <w:t>, A-M.</w:t>
      </w:r>
      <w:proofErr w:type="gramEnd"/>
      <w:r w:rsidRPr="00C26C39">
        <w:t xml:space="preserve"> 2006 Cutting surgeons, walking patients: some complexities involved in comparing, in Law, J. and </w:t>
      </w:r>
      <w:proofErr w:type="spellStart"/>
      <w:r w:rsidRPr="00C26C39">
        <w:t>Mol</w:t>
      </w:r>
      <w:proofErr w:type="spellEnd"/>
      <w:r w:rsidRPr="00C26C39">
        <w:t>, A-M. (</w:t>
      </w:r>
      <w:proofErr w:type="gramStart"/>
      <w:r w:rsidRPr="00C26C39">
        <w:t>eds</w:t>
      </w:r>
      <w:proofErr w:type="gramEnd"/>
      <w:r w:rsidRPr="00C26C39">
        <w:t xml:space="preserve">.) </w:t>
      </w:r>
      <w:r w:rsidRPr="00C26C39">
        <w:rPr>
          <w:i/>
        </w:rPr>
        <w:t xml:space="preserve">Complexities. </w:t>
      </w:r>
      <w:proofErr w:type="gramStart"/>
      <w:r w:rsidRPr="00C26C39">
        <w:rPr>
          <w:i/>
        </w:rPr>
        <w:t>Social studies of knowledge practices</w:t>
      </w:r>
      <w:r w:rsidRPr="00C26C39">
        <w:t>.</w:t>
      </w:r>
      <w:proofErr w:type="gramEnd"/>
      <w:r w:rsidRPr="00C26C39">
        <w:t xml:space="preserve"> Duke University Press: Durham, NC, 218-57. </w:t>
      </w:r>
    </w:p>
    <w:p w14:paraId="1088F3AF" w14:textId="77777777" w:rsidR="00863936" w:rsidRPr="00C26C39" w:rsidRDefault="00863936" w:rsidP="00863936">
      <w:pPr>
        <w:spacing w:line="276" w:lineRule="auto"/>
      </w:pPr>
    </w:p>
    <w:p w14:paraId="70F94402" w14:textId="77777777" w:rsidR="00863936" w:rsidRDefault="00863936" w:rsidP="00863936">
      <w:pPr>
        <w:spacing w:line="276" w:lineRule="auto"/>
      </w:pPr>
      <w:r w:rsidRPr="00C26C39">
        <w:t xml:space="preserve">Oliveira, J. 1993 </w:t>
      </w:r>
      <w:proofErr w:type="spellStart"/>
      <w:r w:rsidRPr="00C26C39">
        <w:t>Reutilizações</w:t>
      </w:r>
      <w:proofErr w:type="spellEnd"/>
      <w:r w:rsidRPr="00C26C39">
        <w:t xml:space="preserve"> e </w:t>
      </w:r>
      <w:proofErr w:type="spellStart"/>
      <w:r w:rsidRPr="00C26C39">
        <w:t>reaproveitamentos</w:t>
      </w:r>
      <w:proofErr w:type="spellEnd"/>
      <w:r w:rsidRPr="00C26C39">
        <w:t xml:space="preserve"> de </w:t>
      </w:r>
      <w:proofErr w:type="spellStart"/>
      <w:r w:rsidRPr="00C26C39">
        <w:t>materiais</w:t>
      </w:r>
      <w:proofErr w:type="spellEnd"/>
      <w:r w:rsidRPr="00C26C39">
        <w:t xml:space="preserve"> </w:t>
      </w:r>
      <w:proofErr w:type="spellStart"/>
      <w:r w:rsidRPr="00C26C39">
        <w:t>em</w:t>
      </w:r>
      <w:proofErr w:type="spellEnd"/>
      <w:r w:rsidRPr="00C26C39">
        <w:t xml:space="preserve"> </w:t>
      </w:r>
      <w:proofErr w:type="spellStart"/>
      <w:r w:rsidRPr="00C26C39">
        <w:t>sepulturas</w:t>
      </w:r>
      <w:proofErr w:type="spellEnd"/>
      <w:r w:rsidRPr="00C26C39">
        <w:t xml:space="preserve"> </w:t>
      </w:r>
      <w:proofErr w:type="spellStart"/>
      <w:r w:rsidRPr="00C26C39">
        <w:t>megalíticas</w:t>
      </w:r>
      <w:proofErr w:type="spellEnd"/>
      <w:r w:rsidRPr="00C26C39">
        <w:t xml:space="preserve"> do </w:t>
      </w:r>
      <w:proofErr w:type="spellStart"/>
      <w:r w:rsidRPr="00C26C39">
        <w:t>Nordeste</w:t>
      </w:r>
      <w:proofErr w:type="spellEnd"/>
      <w:r w:rsidRPr="00C26C39">
        <w:t xml:space="preserve"> </w:t>
      </w:r>
      <w:proofErr w:type="spellStart"/>
      <w:r w:rsidRPr="00C26C39">
        <w:t>Alentejano</w:t>
      </w:r>
      <w:proofErr w:type="spellEnd"/>
      <w:r w:rsidRPr="00C26C39">
        <w:t xml:space="preserve">, </w:t>
      </w:r>
      <w:proofErr w:type="spellStart"/>
      <w:r w:rsidRPr="00C26C39">
        <w:rPr>
          <w:i/>
        </w:rPr>
        <w:t>Trabalhos</w:t>
      </w:r>
      <w:proofErr w:type="spellEnd"/>
      <w:r w:rsidRPr="00C26C39">
        <w:rPr>
          <w:i/>
        </w:rPr>
        <w:t xml:space="preserve"> de </w:t>
      </w:r>
      <w:proofErr w:type="spellStart"/>
      <w:r w:rsidRPr="00C26C39">
        <w:rPr>
          <w:i/>
        </w:rPr>
        <w:t>Antropologia</w:t>
      </w:r>
      <w:proofErr w:type="spellEnd"/>
      <w:r w:rsidRPr="00C26C39">
        <w:rPr>
          <w:i/>
        </w:rPr>
        <w:t xml:space="preserve"> e </w:t>
      </w:r>
      <w:proofErr w:type="spellStart"/>
      <w:r w:rsidRPr="00C26C39">
        <w:rPr>
          <w:i/>
        </w:rPr>
        <w:t>Etnologia</w:t>
      </w:r>
      <w:proofErr w:type="spellEnd"/>
      <w:r w:rsidRPr="00C26C39">
        <w:t>, Porto 33, 132-44.</w:t>
      </w:r>
    </w:p>
    <w:p w14:paraId="69BB510A" w14:textId="77777777" w:rsidR="00A14124" w:rsidRDefault="00A14124" w:rsidP="00863936">
      <w:pPr>
        <w:spacing w:line="276" w:lineRule="auto"/>
      </w:pPr>
    </w:p>
    <w:p w14:paraId="5220CF03" w14:textId="08CB23F5" w:rsidR="00A14124" w:rsidRPr="005A3C8C" w:rsidRDefault="00A14124" w:rsidP="00863936">
      <w:pPr>
        <w:spacing w:line="276" w:lineRule="auto"/>
        <w:rPr>
          <w:color w:val="FF0000"/>
        </w:rPr>
      </w:pPr>
      <w:r w:rsidRPr="005A3C8C">
        <w:rPr>
          <w:color w:val="FF0000"/>
        </w:rPr>
        <w:t>Olsen, B 2003 Material culture after text: re-</w:t>
      </w:r>
      <w:proofErr w:type="spellStart"/>
      <w:r w:rsidRPr="005A3C8C">
        <w:rPr>
          <w:color w:val="FF0000"/>
        </w:rPr>
        <w:t>membering</w:t>
      </w:r>
      <w:proofErr w:type="spellEnd"/>
      <w:r w:rsidRPr="005A3C8C">
        <w:rPr>
          <w:color w:val="FF0000"/>
        </w:rPr>
        <w:t xml:space="preserve"> things, </w:t>
      </w:r>
      <w:r w:rsidRPr="005A3C8C">
        <w:rPr>
          <w:i/>
          <w:color w:val="FF0000"/>
        </w:rPr>
        <w:t>Norwegian Archaeological Review</w:t>
      </w:r>
      <w:r w:rsidRPr="005A3C8C">
        <w:rPr>
          <w:color w:val="FF0000"/>
        </w:rPr>
        <w:t xml:space="preserve"> </w:t>
      </w:r>
      <w:r w:rsidR="005A3C8C" w:rsidRPr="005A3C8C">
        <w:rPr>
          <w:color w:val="FF0000"/>
        </w:rPr>
        <w:t xml:space="preserve">36, 87-104. </w:t>
      </w:r>
    </w:p>
    <w:p w14:paraId="3430EE8D" w14:textId="77777777" w:rsidR="00A14124" w:rsidRDefault="00A14124" w:rsidP="00863936">
      <w:pPr>
        <w:spacing w:line="276" w:lineRule="auto"/>
      </w:pPr>
    </w:p>
    <w:p w14:paraId="4FB292E3" w14:textId="2A3BB82B" w:rsidR="00A14124" w:rsidRPr="005A3C8C" w:rsidRDefault="00A14124" w:rsidP="00863936">
      <w:pPr>
        <w:spacing w:line="276" w:lineRule="auto"/>
        <w:rPr>
          <w:color w:val="FF0000"/>
        </w:rPr>
      </w:pPr>
      <w:r w:rsidRPr="005A3C8C">
        <w:rPr>
          <w:color w:val="FF0000"/>
        </w:rPr>
        <w:t>Olsen, B. 2010</w:t>
      </w:r>
      <w:r w:rsidR="005A3C8C" w:rsidRPr="005A3C8C">
        <w:rPr>
          <w:color w:val="FF0000"/>
        </w:rPr>
        <w:t xml:space="preserve"> </w:t>
      </w:r>
      <w:proofErr w:type="gramStart"/>
      <w:r w:rsidR="005A3C8C" w:rsidRPr="005A3C8C">
        <w:rPr>
          <w:i/>
          <w:color w:val="FF0000"/>
        </w:rPr>
        <w:t>In</w:t>
      </w:r>
      <w:proofErr w:type="gramEnd"/>
      <w:r w:rsidR="005A3C8C" w:rsidRPr="005A3C8C">
        <w:rPr>
          <w:i/>
          <w:color w:val="FF0000"/>
        </w:rPr>
        <w:t xml:space="preserve"> defense of things. </w:t>
      </w:r>
      <w:proofErr w:type="gramStart"/>
      <w:r w:rsidR="005A3C8C" w:rsidRPr="005A3C8C">
        <w:rPr>
          <w:i/>
          <w:color w:val="FF0000"/>
        </w:rPr>
        <w:t>Archaeology and the ontology of objects</w:t>
      </w:r>
      <w:r w:rsidR="005A3C8C" w:rsidRPr="005A3C8C">
        <w:rPr>
          <w:color w:val="FF0000"/>
        </w:rPr>
        <w:t>.</w:t>
      </w:r>
      <w:proofErr w:type="gramEnd"/>
      <w:r w:rsidR="005A3C8C" w:rsidRPr="005A3C8C">
        <w:rPr>
          <w:color w:val="FF0000"/>
        </w:rPr>
        <w:t xml:space="preserve"> Altamira Press: New York. </w:t>
      </w:r>
    </w:p>
    <w:p w14:paraId="25B2ECDA" w14:textId="77777777" w:rsidR="00863936" w:rsidRPr="00C26C39" w:rsidRDefault="00863936" w:rsidP="00863936">
      <w:pPr>
        <w:spacing w:line="276" w:lineRule="auto"/>
      </w:pPr>
    </w:p>
    <w:p w14:paraId="5C351EDE" w14:textId="77777777" w:rsidR="00863936" w:rsidRPr="00C26C39" w:rsidRDefault="00863936" w:rsidP="00863936">
      <w:pPr>
        <w:spacing w:line="276" w:lineRule="auto"/>
      </w:pPr>
      <w:proofErr w:type="gramStart"/>
      <w:r w:rsidRPr="00C26C39">
        <w:t xml:space="preserve">Piggott, S. 1956 </w:t>
      </w:r>
      <w:r w:rsidRPr="00C26C39">
        <w:rPr>
          <w:i/>
        </w:rPr>
        <w:t>Neolithic cultures of the British Isles</w:t>
      </w:r>
      <w:r w:rsidRPr="00C26C39">
        <w:t>.</w:t>
      </w:r>
      <w:proofErr w:type="gramEnd"/>
      <w:r w:rsidRPr="00C26C39">
        <w:t xml:space="preserve"> Cambridge University Press: Cambridge. </w:t>
      </w:r>
    </w:p>
    <w:p w14:paraId="7CEE02E9" w14:textId="77777777" w:rsidR="00863936" w:rsidRPr="00C26C39" w:rsidRDefault="00863936" w:rsidP="00863936">
      <w:pPr>
        <w:spacing w:line="276" w:lineRule="auto"/>
      </w:pPr>
    </w:p>
    <w:p w14:paraId="51F2A3CC" w14:textId="77777777" w:rsidR="00863936" w:rsidRPr="00C26C39" w:rsidRDefault="00863936" w:rsidP="00863936">
      <w:pPr>
        <w:spacing w:line="276" w:lineRule="auto"/>
      </w:pPr>
      <w:proofErr w:type="spellStart"/>
      <w:proofErr w:type="gramStart"/>
      <w:r w:rsidRPr="00C26C39">
        <w:t>Schiffer</w:t>
      </w:r>
      <w:proofErr w:type="spellEnd"/>
      <w:r w:rsidRPr="00C26C39">
        <w:t xml:space="preserve">, M.B. 1972 Archaeological context and systemic context, </w:t>
      </w:r>
      <w:r w:rsidRPr="00C26C39">
        <w:rPr>
          <w:i/>
        </w:rPr>
        <w:t>American Antiquity</w:t>
      </w:r>
      <w:r w:rsidRPr="00C26C39">
        <w:t xml:space="preserve"> 37 (2), 156-65.</w:t>
      </w:r>
      <w:proofErr w:type="gramEnd"/>
      <w:r w:rsidRPr="00C26C39">
        <w:t xml:space="preserve"> </w:t>
      </w:r>
    </w:p>
    <w:p w14:paraId="6482AC63" w14:textId="77777777" w:rsidR="00863936" w:rsidRPr="00C26C39" w:rsidRDefault="00863936" w:rsidP="00863936">
      <w:pPr>
        <w:spacing w:line="276" w:lineRule="auto"/>
      </w:pPr>
    </w:p>
    <w:p w14:paraId="041C45A8" w14:textId="77777777" w:rsidR="00863936" w:rsidRDefault="00863936" w:rsidP="00863936">
      <w:pPr>
        <w:spacing w:line="276" w:lineRule="auto"/>
      </w:pPr>
      <w:proofErr w:type="spellStart"/>
      <w:proofErr w:type="gramStart"/>
      <w:r w:rsidRPr="00C26C39">
        <w:t>Schiffer</w:t>
      </w:r>
      <w:proofErr w:type="spellEnd"/>
      <w:r w:rsidRPr="00C26C39">
        <w:t xml:space="preserve">, M.B. 1976 </w:t>
      </w:r>
      <w:proofErr w:type="spellStart"/>
      <w:r w:rsidRPr="00C26C39">
        <w:rPr>
          <w:i/>
        </w:rPr>
        <w:t>Behavioural</w:t>
      </w:r>
      <w:proofErr w:type="spellEnd"/>
      <w:r w:rsidRPr="00C26C39">
        <w:rPr>
          <w:i/>
        </w:rPr>
        <w:t xml:space="preserve"> Archaeology</w:t>
      </w:r>
      <w:r w:rsidRPr="00C26C39">
        <w:t>.</w:t>
      </w:r>
      <w:proofErr w:type="gramEnd"/>
      <w:r w:rsidRPr="00C26C39">
        <w:t xml:space="preserve"> Academic Press: New York. </w:t>
      </w:r>
    </w:p>
    <w:p w14:paraId="4BA902E4" w14:textId="77777777" w:rsidR="00863936" w:rsidRDefault="00863936" w:rsidP="00863936">
      <w:pPr>
        <w:spacing w:line="276" w:lineRule="auto"/>
      </w:pPr>
    </w:p>
    <w:p w14:paraId="2DE0BBE5" w14:textId="77777777" w:rsidR="00863936" w:rsidRDefault="00863936" w:rsidP="00863936">
      <w:pPr>
        <w:spacing w:line="276" w:lineRule="auto"/>
        <w:rPr>
          <w:color w:val="FF0000"/>
        </w:rPr>
      </w:pPr>
      <w:proofErr w:type="gramStart"/>
      <w:r w:rsidRPr="004E720C">
        <w:rPr>
          <w:color w:val="FF0000"/>
        </w:rPr>
        <w:t xml:space="preserve">Shanks, M. 1998 The life of an artifact, </w:t>
      </w:r>
      <w:proofErr w:type="spellStart"/>
      <w:r w:rsidRPr="004E720C">
        <w:rPr>
          <w:i/>
          <w:color w:val="FF0000"/>
        </w:rPr>
        <w:t>Fennoscandia</w:t>
      </w:r>
      <w:proofErr w:type="spellEnd"/>
      <w:r w:rsidRPr="004E720C">
        <w:rPr>
          <w:i/>
          <w:color w:val="FF0000"/>
        </w:rPr>
        <w:t xml:space="preserve"> </w:t>
      </w:r>
      <w:proofErr w:type="spellStart"/>
      <w:r w:rsidRPr="004E720C">
        <w:rPr>
          <w:i/>
          <w:color w:val="FF0000"/>
        </w:rPr>
        <w:t>Archaeologica</w:t>
      </w:r>
      <w:proofErr w:type="spellEnd"/>
      <w:r w:rsidRPr="004E720C">
        <w:rPr>
          <w:color w:val="FF0000"/>
        </w:rPr>
        <w:t xml:space="preserve"> 15 (1998), 15-42</w:t>
      </w:r>
      <w:r>
        <w:rPr>
          <w:color w:val="FF0000"/>
        </w:rPr>
        <w:t>.</w:t>
      </w:r>
      <w:proofErr w:type="gramEnd"/>
    </w:p>
    <w:p w14:paraId="440F7593" w14:textId="77777777" w:rsidR="00574E7B" w:rsidRDefault="00574E7B" w:rsidP="00863936">
      <w:pPr>
        <w:spacing w:line="276" w:lineRule="auto"/>
        <w:rPr>
          <w:color w:val="FF0000"/>
        </w:rPr>
      </w:pPr>
    </w:p>
    <w:p w14:paraId="201E5B0D" w14:textId="4797C29C" w:rsidR="00574E7B" w:rsidRPr="004E720C" w:rsidRDefault="00574E7B" w:rsidP="00863936">
      <w:pPr>
        <w:spacing w:line="276" w:lineRule="auto"/>
        <w:rPr>
          <w:color w:val="FF0000"/>
        </w:rPr>
      </w:pPr>
      <w:proofErr w:type="spellStart"/>
      <w:r>
        <w:rPr>
          <w:color w:val="FF0000"/>
        </w:rPr>
        <w:t>Strathern</w:t>
      </w:r>
      <w:proofErr w:type="spellEnd"/>
      <w:r>
        <w:rPr>
          <w:color w:val="FF0000"/>
        </w:rPr>
        <w:t xml:space="preserve">, M. 1988 </w:t>
      </w:r>
      <w:proofErr w:type="gramStart"/>
      <w:r w:rsidRPr="00574E7B">
        <w:rPr>
          <w:i/>
          <w:color w:val="FF0000"/>
        </w:rPr>
        <w:t>The</w:t>
      </w:r>
      <w:proofErr w:type="gramEnd"/>
      <w:r w:rsidRPr="00574E7B">
        <w:rPr>
          <w:i/>
          <w:color w:val="FF0000"/>
        </w:rPr>
        <w:t xml:space="preserve"> gender of the gift. </w:t>
      </w:r>
      <w:proofErr w:type="gramStart"/>
      <w:r w:rsidRPr="00574E7B">
        <w:rPr>
          <w:i/>
          <w:color w:val="FF0000"/>
        </w:rPr>
        <w:t>Problems with women and problems with society in Melanesia.</w:t>
      </w:r>
      <w:proofErr w:type="gramEnd"/>
      <w:r>
        <w:rPr>
          <w:color w:val="FF0000"/>
        </w:rPr>
        <w:t xml:space="preserve"> University of California Press: Berkeley. </w:t>
      </w:r>
    </w:p>
    <w:p w14:paraId="21951C95" w14:textId="77777777" w:rsidR="00863936" w:rsidRPr="00C26C39" w:rsidRDefault="00863936" w:rsidP="00863936">
      <w:pPr>
        <w:spacing w:line="276" w:lineRule="auto"/>
      </w:pPr>
    </w:p>
    <w:p w14:paraId="7076322E" w14:textId="77777777" w:rsidR="00863936" w:rsidRDefault="00863936" w:rsidP="00863936">
      <w:pPr>
        <w:spacing w:line="276" w:lineRule="auto"/>
      </w:pPr>
      <w:proofErr w:type="gramStart"/>
      <w:r w:rsidRPr="00C26C39">
        <w:t xml:space="preserve">Thomas, J. 1996 </w:t>
      </w:r>
      <w:r w:rsidRPr="00C26C39">
        <w:rPr>
          <w:i/>
        </w:rPr>
        <w:t>Time, Culture and Identity.</w:t>
      </w:r>
      <w:proofErr w:type="gramEnd"/>
      <w:r w:rsidRPr="00C26C39">
        <w:rPr>
          <w:i/>
        </w:rPr>
        <w:t xml:space="preserve"> </w:t>
      </w:r>
      <w:proofErr w:type="gramStart"/>
      <w:r w:rsidRPr="00C26C39">
        <w:rPr>
          <w:i/>
        </w:rPr>
        <w:t>An interpretative archaeology</w:t>
      </w:r>
      <w:r w:rsidRPr="00C26C39">
        <w:t>.</w:t>
      </w:r>
      <w:proofErr w:type="gramEnd"/>
      <w:r w:rsidRPr="00C26C39">
        <w:t xml:space="preserve"> </w:t>
      </w:r>
      <w:proofErr w:type="spellStart"/>
      <w:r w:rsidRPr="00C26C39">
        <w:t>Routledge</w:t>
      </w:r>
      <w:proofErr w:type="spellEnd"/>
      <w:r w:rsidRPr="00C26C39">
        <w:t xml:space="preserve">: London. </w:t>
      </w:r>
    </w:p>
    <w:p w14:paraId="2C868128" w14:textId="318BB5C5" w:rsidR="00A14124" w:rsidRPr="00A14124" w:rsidRDefault="00A14124" w:rsidP="00863936">
      <w:pPr>
        <w:spacing w:line="276" w:lineRule="auto"/>
        <w:rPr>
          <w:color w:val="FF0000"/>
        </w:rPr>
      </w:pPr>
      <w:r w:rsidRPr="00A14124">
        <w:rPr>
          <w:color w:val="FF0000"/>
        </w:rPr>
        <w:t xml:space="preserve">Thomas, J. 2000 Death, identity and the body in Neolithic Britain, </w:t>
      </w:r>
      <w:r w:rsidRPr="00A14124">
        <w:rPr>
          <w:i/>
          <w:color w:val="FF0000"/>
        </w:rPr>
        <w:t xml:space="preserve">Journal of the Royal Anthropological Institute </w:t>
      </w:r>
      <w:r w:rsidRPr="00A14124">
        <w:rPr>
          <w:color w:val="FF0000"/>
        </w:rPr>
        <w:t xml:space="preserve">6, 605-17. </w:t>
      </w:r>
    </w:p>
    <w:p w14:paraId="016FF571" w14:textId="77777777" w:rsidR="00863936" w:rsidRPr="00C26C39" w:rsidRDefault="00863936" w:rsidP="00863936">
      <w:pPr>
        <w:spacing w:line="276" w:lineRule="auto"/>
      </w:pPr>
    </w:p>
    <w:p w14:paraId="3F27A4BA" w14:textId="77777777" w:rsidR="00863936" w:rsidRPr="00C26C39" w:rsidRDefault="00863936" w:rsidP="00863936">
      <w:pPr>
        <w:spacing w:line="276" w:lineRule="auto"/>
      </w:pPr>
      <w:proofErr w:type="gramStart"/>
      <w:r w:rsidRPr="00C26C39">
        <w:t xml:space="preserve">Tilley, C. 1996 </w:t>
      </w:r>
      <w:r w:rsidRPr="00C26C39">
        <w:rPr>
          <w:i/>
        </w:rPr>
        <w:t>An Ethnography of the Neolithic</w:t>
      </w:r>
      <w:r w:rsidRPr="00C26C39">
        <w:t>.</w:t>
      </w:r>
      <w:proofErr w:type="gramEnd"/>
      <w:r w:rsidRPr="00C26C39">
        <w:t xml:space="preserve"> Cambridge University Press: Cambridge. </w:t>
      </w:r>
    </w:p>
    <w:p w14:paraId="6EE741A5" w14:textId="77777777" w:rsidR="00863936" w:rsidRPr="00C26C39" w:rsidRDefault="00863936" w:rsidP="00863936">
      <w:pPr>
        <w:spacing w:line="276" w:lineRule="auto"/>
      </w:pPr>
      <w:r w:rsidRPr="00C26C39">
        <w:t xml:space="preserve">Warren, H.S. 1921 Excavations at the Stone-Axe Factory of </w:t>
      </w:r>
      <w:proofErr w:type="spellStart"/>
      <w:r w:rsidRPr="00C26C39">
        <w:t>Graig</w:t>
      </w:r>
      <w:proofErr w:type="spellEnd"/>
      <w:r w:rsidRPr="00C26C39">
        <w:t xml:space="preserve"> </w:t>
      </w:r>
      <w:proofErr w:type="spellStart"/>
      <w:r w:rsidRPr="00C26C39">
        <w:t>Lwyd</w:t>
      </w:r>
      <w:proofErr w:type="spellEnd"/>
      <w:r w:rsidRPr="00C26C39">
        <w:t xml:space="preserve">, </w:t>
      </w:r>
      <w:proofErr w:type="spellStart"/>
      <w:r w:rsidRPr="00C26C39">
        <w:t>Penmaenmawr</w:t>
      </w:r>
      <w:proofErr w:type="spellEnd"/>
      <w:r w:rsidRPr="00C26C39">
        <w:t xml:space="preserve">, </w:t>
      </w:r>
      <w:r w:rsidRPr="00C26C39">
        <w:rPr>
          <w:i/>
        </w:rPr>
        <w:t>Journal of the Royal Anthropological Institute</w:t>
      </w:r>
      <w:r w:rsidRPr="00C26C39">
        <w:t xml:space="preserve"> (1921), 165-99. </w:t>
      </w:r>
    </w:p>
    <w:p w14:paraId="38CE4696" w14:textId="77777777" w:rsidR="00863936" w:rsidRPr="00C26C39" w:rsidRDefault="00863936" w:rsidP="00863936">
      <w:pPr>
        <w:spacing w:line="276" w:lineRule="auto"/>
      </w:pPr>
    </w:p>
    <w:p w14:paraId="5C76B4D8" w14:textId="77777777" w:rsidR="00863936" w:rsidRPr="00C26C39" w:rsidRDefault="00863936" w:rsidP="00863936">
      <w:pPr>
        <w:spacing w:line="276" w:lineRule="auto"/>
      </w:pPr>
    </w:p>
    <w:p w14:paraId="51049FD4" w14:textId="77777777" w:rsidR="00414FBE" w:rsidRDefault="00414FBE"/>
    <w:sectPr w:rsidR="00414FBE" w:rsidSect="00912711">
      <w:pgSz w:w="11900" w:h="16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936"/>
    <w:rsid w:val="000B37EA"/>
    <w:rsid w:val="00414FBE"/>
    <w:rsid w:val="0046672A"/>
    <w:rsid w:val="00563364"/>
    <w:rsid w:val="00574E7B"/>
    <w:rsid w:val="005A3C8C"/>
    <w:rsid w:val="00607613"/>
    <w:rsid w:val="00611909"/>
    <w:rsid w:val="00631865"/>
    <w:rsid w:val="00753DD3"/>
    <w:rsid w:val="008109D2"/>
    <w:rsid w:val="008170E2"/>
    <w:rsid w:val="00863936"/>
    <w:rsid w:val="00912711"/>
    <w:rsid w:val="009B203E"/>
    <w:rsid w:val="00A14124"/>
    <w:rsid w:val="00A5170F"/>
    <w:rsid w:val="00A87BDD"/>
    <w:rsid w:val="00B34F03"/>
    <w:rsid w:val="00E92A49"/>
    <w:rsid w:val="00EB3017"/>
    <w:rsid w:val="00EC2E27"/>
    <w:rsid w:val="00F0159F"/>
    <w:rsid w:val="00FA1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B80A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936"/>
    <w:rPr>
      <w:rFonts w:ascii="Cambria" w:eastAsia="ＭＳ 明朝"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63936"/>
    <w:rPr>
      <w:color w:val="0000FF"/>
      <w:u w:val="single"/>
    </w:rPr>
  </w:style>
  <w:style w:type="paragraph" w:styleId="BalloonText">
    <w:name w:val="Balloon Text"/>
    <w:basedOn w:val="Normal"/>
    <w:link w:val="BalloonTextChar"/>
    <w:uiPriority w:val="99"/>
    <w:semiHidden/>
    <w:unhideWhenUsed/>
    <w:rsid w:val="008170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70E2"/>
    <w:rPr>
      <w:rFonts w:ascii="Lucida Grande" w:eastAsia="ＭＳ 明朝"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936"/>
    <w:rPr>
      <w:rFonts w:ascii="Cambria" w:eastAsia="ＭＳ 明朝"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63936"/>
    <w:rPr>
      <w:color w:val="0000FF"/>
      <w:u w:val="single"/>
    </w:rPr>
  </w:style>
  <w:style w:type="paragraph" w:styleId="BalloonText">
    <w:name w:val="Balloon Text"/>
    <w:basedOn w:val="Normal"/>
    <w:link w:val="BalloonTextChar"/>
    <w:uiPriority w:val="99"/>
    <w:semiHidden/>
    <w:unhideWhenUsed/>
    <w:rsid w:val="008170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70E2"/>
    <w:rPr>
      <w:rFonts w:ascii="Lucida Grande" w:eastAsia="ＭＳ 明朝"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amj@soton.ac.uk" TargetMode="External"/><Relationship Id="rId6" Type="http://schemas.openxmlformats.org/officeDocument/2006/relationships/hyperlink" Target="mailto:M.M.Diaz-Guardamino-Uribe@soton.ac.uk" TargetMode="External"/><Relationship Id="rId7" Type="http://schemas.openxmlformats.org/officeDocument/2006/relationships/hyperlink" Target="mailto:rjc65@leicester.ac.uk"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20</Pages>
  <Words>8712</Words>
  <Characters>49659</Characters>
  <Application>Microsoft Macintosh Word</Application>
  <DocSecurity>0</DocSecurity>
  <Lines>413</Lines>
  <Paragraphs>116</Paragraphs>
  <ScaleCrop>false</ScaleCrop>
  <Company>University of Southampton</Company>
  <LinksUpToDate>false</LinksUpToDate>
  <CharactersWithSpaces>58255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Jones</dc:creator>
  <cp:keywords/>
  <dc:description/>
  <cp:lastModifiedBy>Andrew Jones</cp:lastModifiedBy>
  <cp:revision>4</cp:revision>
  <dcterms:created xsi:type="dcterms:W3CDTF">2016-06-15T08:34:00Z</dcterms:created>
  <dcterms:modified xsi:type="dcterms:W3CDTF">2016-06-30T10:16:00Z</dcterms:modified>
</cp:coreProperties>
</file>