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9B8E" w14:textId="77777777" w:rsidR="00A638F1" w:rsidRPr="0066546D" w:rsidRDefault="00A638F1" w:rsidP="00466103">
      <w:pPr>
        <w:spacing w:before="156" w:after="156"/>
        <w:ind w:firstLine="0"/>
        <w:jc w:val="left"/>
        <w:rPr>
          <w:rFonts w:hAnsi="Times New Roman" w:cs="Times New Roman"/>
        </w:rPr>
      </w:pPr>
      <w:bookmarkStart w:id="0" w:name="_ENREF_1"/>
      <w:r w:rsidRPr="0066546D">
        <w:rPr>
          <w:rFonts w:hAnsi="Times New Roman" w:cs="Times New Roman"/>
        </w:rPr>
        <w:t>Jou</w:t>
      </w:r>
      <w:bookmarkEnd w:id="0"/>
      <w:r w:rsidRPr="0066546D">
        <w:rPr>
          <w:rFonts w:hAnsi="Times New Roman" w:cs="Times New Roman"/>
        </w:rPr>
        <w:t>r</w:t>
      </w:r>
      <w:bookmarkStart w:id="1" w:name="_ENREF_2"/>
      <w:r w:rsidRPr="0066546D">
        <w:rPr>
          <w:rFonts w:hAnsi="Times New Roman" w:cs="Times New Roman"/>
        </w:rPr>
        <w:t xml:space="preserve">nal: </w:t>
      </w:r>
      <w:r w:rsidR="009A6D9B" w:rsidRPr="0066546D">
        <w:rPr>
          <w:rFonts w:hAnsi="Times New Roman" w:cs="Times New Roman"/>
        </w:rPr>
        <w:t>FEMS Microbiology Letters</w:t>
      </w:r>
    </w:p>
    <w:p w14:paraId="58755932" w14:textId="3A28DBBB" w:rsidR="004176F3" w:rsidRPr="0066546D" w:rsidRDefault="004176F3" w:rsidP="00466103">
      <w:pPr>
        <w:spacing w:before="156" w:after="156"/>
        <w:ind w:firstLine="0"/>
        <w:jc w:val="left"/>
        <w:rPr>
          <w:rFonts w:hAnsi="Times New Roman" w:cs="Times New Roman"/>
        </w:rPr>
      </w:pPr>
    </w:p>
    <w:p w14:paraId="28EBBF5D" w14:textId="77777777" w:rsidR="00ED568A" w:rsidRDefault="009A6D9B" w:rsidP="009C2D3F">
      <w:pPr>
        <w:spacing w:before="156" w:after="156"/>
        <w:ind w:firstLine="0"/>
        <w:jc w:val="left"/>
        <w:rPr>
          <w:rFonts w:hAnsi="Times New Roman" w:cs="Times New Roman"/>
        </w:rPr>
      </w:pPr>
      <w:r w:rsidRPr="0066546D">
        <w:rPr>
          <w:rFonts w:hAnsi="Times New Roman" w:cs="Times New Roman"/>
        </w:rPr>
        <w:t>Research Letter</w:t>
      </w:r>
    </w:p>
    <w:p w14:paraId="77191159" w14:textId="0E087A35" w:rsidR="00A638F1" w:rsidRPr="0066546D" w:rsidRDefault="00A638F1" w:rsidP="009C2D3F">
      <w:pPr>
        <w:spacing w:before="156" w:after="156"/>
        <w:ind w:firstLine="0"/>
        <w:jc w:val="left"/>
        <w:rPr>
          <w:rFonts w:eastAsia="Times New Roman Bold" w:hAnsi="Times New Roman" w:cs="Times New Roman"/>
        </w:rPr>
      </w:pPr>
      <w:r w:rsidRPr="0066546D">
        <w:rPr>
          <w:rFonts w:hAnsi="Times New Roman" w:cs="Times New Roman"/>
        </w:rPr>
        <w:t xml:space="preserve">Title: </w:t>
      </w:r>
      <w:r w:rsidR="00301A01" w:rsidRPr="00301A01">
        <w:rPr>
          <w:rFonts w:hAnsi="Times New Roman" w:cs="Times New Roman"/>
        </w:rPr>
        <w:t xml:space="preserve">Identification of </w:t>
      </w:r>
      <w:r w:rsidR="00301A01">
        <w:rPr>
          <w:rFonts w:hAnsi="Times New Roman" w:cs="Times New Roman"/>
        </w:rPr>
        <w:t>active aerobic methanotrophs in</w:t>
      </w:r>
      <w:r w:rsidR="00301A01" w:rsidRPr="0066546D">
        <w:rPr>
          <w:rFonts w:hAnsi="Times New Roman" w:cs="Times New Roman"/>
        </w:rPr>
        <w:t xml:space="preserve"> </w:t>
      </w:r>
      <w:r w:rsidR="00CB69B9">
        <w:rPr>
          <w:rFonts w:hAnsi="Times New Roman" w:cs="Times New Roman" w:hint="eastAsia"/>
        </w:rPr>
        <w:t xml:space="preserve">plateau </w:t>
      </w:r>
      <w:r w:rsidR="00CB69B9">
        <w:rPr>
          <w:rFonts w:hAnsi="Times New Roman" w:cs="Times New Roman"/>
        </w:rPr>
        <w:t>wetland</w:t>
      </w:r>
      <w:r w:rsidR="00CB69B9">
        <w:rPr>
          <w:rFonts w:hAnsi="Times New Roman" w:cs="Times New Roman" w:hint="eastAsia"/>
        </w:rPr>
        <w:t xml:space="preserve">s </w:t>
      </w:r>
      <w:r w:rsidR="00301A01" w:rsidRPr="00301A01">
        <w:rPr>
          <w:rFonts w:hAnsi="Times New Roman" w:cs="Times New Roman"/>
        </w:rPr>
        <w:t xml:space="preserve">using </w:t>
      </w:r>
      <w:r w:rsidR="008532C2">
        <w:rPr>
          <w:rFonts w:hAnsi="Times New Roman" w:cs="Times New Roman"/>
        </w:rPr>
        <w:t xml:space="preserve">DNA </w:t>
      </w:r>
      <w:r w:rsidR="00301A01" w:rsidRPr="00301A01">
        <w:rPr>
          <w:rFonts w:hAnsi="Times New Roman" w:cs="Times New Roman"/>
        </w:rPr>
        <w:t>stable isotope probing</w:t>
      </w:r>
      <w:r w:rsidR="00301A01">
        <w:rPr>
          <w:rFonts w:hAnsi="Times New Roman" w:cs="Times New Roman"/>
        </w:rPr>
        <w:t xml:space="preserve"> </w:t>
      </w:r>
    </w:p>
    <w:p w14:paraId="17BB76E0" w14:textId="5295B87B" w:rsidR="00A638F1" w:rsidRPr="0066546D" w:rsidRDefault="00A638F1" w:rsidP="009C2D3F">
      <w:pPr>
        <w:spacing w:before="156" w:after="156"/>
        <w:ind w:firstLine="0"/>
        <w:jc w:val="left"/>
        <w:rPr>
          <w:rFonts w:hAnsi="Times New Roman" w:cs="Times New Roman"/>
          <w:vertAlign w:val="superscript"/>
        </w:rPr>
      </w:pPr>
      <w:r w:rsidRPr="0066546D">
        <w:rPr>
          <w:rFonts w:hAnsi="Times New Roman" w:cs="Times New Roman"/>
        </w:rPr>
        <w:t>Authors: Yongcui Deng</w:t>
      </w:r>
      <w:r w:rsidRPr="0066546D">
        <w:rPr>
          <w:rFonts w:hAnsi="Times New Roman" w:cs="Times New Roman"/>
          <w:vertAlign w:val="superscript"/>
        </w:rPr>
        <w:t>1, 2</w:t>
      </w:r>
      <w:r w:rsidR="008468D8" w:rsidRPr="0066546D">
        <w:rPr>
          <w:rFonts w:hAnsi="Times New Roman" w:cs="Times New Roman"/>
          <w:vertAlign w:val="superscript"/>
        </w:rPr>
        <w:t>*</w:t>
      </w:r>
      <w:r w:rsidRPr="0066546D">
        <w:rPr>
          <w:rFonts w:hAnsi="Times New Roman" w:cs="Times New Roman"/>
        </w:rPr>
        <w:t xml:space="preserve">, </w:t>
      </w:r>
      <w:r w:rsidRPr="0066546D">
        <w:rPr>
          <w:rFonts w:hAnsi="Times New Roman" w:cs="Times New Roman"/>
          <w:color w:val="auto"/>
          <w:kern w:val="0"/>
          <w:lang w:eastAsia="zh-CN"/>
        </w:rPr>
        <w:t>Xiaoyong Cui</w:t>
      </w:r>
      <w:r w:rsidR="008E3887" w:rsidRPr="0066546D">
        <w:rPr>
          <w:rFonts w:eastAsiaTheme="minorEastAsia" w:hAnsi="Times New Roman" w:cs="Times New Roman"/>
          <w:vertAlign w:val="superscript"/>
        </w:rPr>
        <w:t>3</w:t>
      </w:r>
      <w:r w:rsidRPr="0066546D">
        <w:rPr>
          <w:rFonts w:hAnsi="Times New Roman" w:cs="Times New Roman"/>
        </w:rPr>
        <w:t>, Marc G. Dumont</w:t>
      </w:r>
      <w:r w:rsidRPr="0066546D">
        <w:rPr>
          <w:rFonts w:hAnsi="Times New Roman" w:cs="Times New Roman"/>
          <w:vertAlign w:val="superscript"/>
        </w:rPr>
        <w:t>2</w:t>
      </w:r>
      <w:r w:rsidR="002F7F83" w:rsidRPr="0066546D">
        <w:rPr>
          <w:rFonts w:hAnsi="Times New Roman" w:cs="Times New Roman"/>
          <w:vertAlign w:val="superscript"/>
        </w:rPr>
        <w:t>†</w:t>
      </w:r>
    </w:p>
    <w:p w14:paraId="0DCC2673" w14:textId="4C8277EA" w:rsidR="00A638F1" w:rsidRPr="0066546D" w:rsidRDefault="00A638F1" w:rsidP="007B5DE5">
      <w:pPr>
        <w:spacing w:before="156" w:after="156"/>
        <w:ind w:firstLine="709"/>
        <w:jc w:val="left"/>
        <w:rPr>
          <w:rFonts w:hAnsi="Times New Roman" w:cs="Times New Roman"/>
          <w:vertAlign w:val="superscript"/>
        </w:rPr>
      </w:pPr>
    </w:p>
    <w:p w14:paraId="6BEBD0A8" w14:textId="77777777" w:rsidR="00A638F1" w:rsidRPr="0066546D" w:rsidRDefault="00A638F1" w:rsidP="007B5DE5">
      <w:pPr>
        <w:spacing w:before="156" w:after="156"/>
        <w:ind w:firstLine="0"/>
        <w:jc w:val="left"/>
        <w:rPr>
          <w:rFonts w:hAnsi="Times New Roman" w:cs="Times New Roman"/>
        </w:rPr>
      </w:pPr>
      <w:r w:rsidRPr="0066546D">
        <w:rPr>
          <w:rFonts w:hAnsi="Times New Roman" w:cs="Times New Roman"/>
        </w:rPr>
        <w:t>Author affiliations:</w:t>
      </w:r>
    </w:p>
    <w:p w14:paraId="50B0B6CA" w14:textId="77777777" w:rsidR="00A638F1" w:rsidRPr="0066546D" w:rsidRDefault="00A638F1" w:rsidP="007B5DE5">
      <w:pPr>
        <w:spacing w:before="156" w:after="156"/>
        <w:ind w:firstLine="0"/>
        <w:jc w:val="left"/>
        <w:rPr>
          <w:rFonts w:hAnsi="Times New Roman" w:cs="Times New Roman"/>
        </w:rPr>
      </w:pPr>
      <w:r w:rsidRPr="0066546D">
        <w:rPr>
          <w:rFonts w:hAnsi="Times New Roman" w:cs="Times New Roman"/>
          <w:vertAlign w:val="superscript"/>
        </w:rPr>
        <w:t>1</w:t>
      </w:r>
      <w:r w:rsidRPr="0066546D">
        <w:rPr>
          <w:rFonts w:hAnsi="Times New Roman" w:cs="Times New Roman"/>
        </w:rPr>
        <w:t xml:space="preserve"> Nan</w:t>
      </w:r>
      <w:r w:rsidR="003A0B78" w:rsidRPr="0066546D">
        <w:rPr>
          <w:rFonts w:hAnsi="Times New Roman" w:cs="Times New Roman"/>
        </w:rPr>
        <w:t>jing Normal University, Nanjing</w:t>
      </w:r>
      <w:r w:rsidR="007C2AA0" w:rsidRPr="0066546D">
        <w:rPr>
          <w:rFonts w:hAnsi="Times New Roman" w:cs="Times New Roman"/>
        </w:rPr>
        <w:t xml:space="preserve"> 210023</w:t>
      </w:r>
      <w:r w:rsidRPr="0066546D">
        <w:rPr>
          <w:rFonts w:hAnsi="Times New Roman" w:cs="Times New Roman"/>
        </w:rPr>
        <w:t>, China</w:t>
      </w:r>
    </w:p>
    <w:p w14:paraId="266143AB" w14:textId="77777777" w:rsidR="00A638F1" w:rsidRPr="0066546D" w:rsidRDefault="00A638F1" w:rsidP="007B5DE5">
      <w:pPr>
        <w:spacing w:before="156" w:after="156"/>
        <w:ind w:firstLine="0"/>
        <w:jc w:val="left"/>
        <w:rPr>
          <w:rFonts w:hAnsi="Times New Roman" w:cs="Times New Roman"/>
        </w:rPr>
      </w:pPr>
      <w:bookmarkStart w:id="2" w:name="_ENREF_3"/>
      <w:r w:rsidRPr="0066546D">
        <w:rPr>
          <w:rFonts w:hAnsi="Times New Roman" w:cs="Times New Roman"/>
          <w:vertAlign w:val="superscript"/>
        </w:rPr>
        <w:t xml:space="preserve">2 </w:t>
      </w:r>
      <w:r w:rsidRPr="0066546D">
        <w:rPr>
          <w:rFonts w:hAnsi="Times New Roman" w:cs="Times New Roman"/>
        </w:rPr>
        <w:t>Max Planck Institute for Terrestrial Microbiology, Karl-von-Frisch Straße 10, 35043 Marburg, Germany</w:t>
      </w:r>
    </w:p>
    <w:p w14:paraId="7C6DBA41" w14:textId="77777777" w:rsidR="00A638F1" w:rsidRPr="0066546D" w:rsidRDefault="00A638F1" w:rsidP="007B5DE5">
      <w:pPr>
        <w:spacing w:before="120" w:after="120"/>
        <w:ind w:firstLine="0"/>
        <w:jc w:val="left"/>
        <w:rPr>
          <w:rFonts w:hAnsi="Times New Roman" w:cs="Times New Roman"/>
        </w:rPr>
      </w:pPr>
      <w:r w:rsidRPr="0066546D">
        <w:rPr>
          <w:rFonts w:eastAsiaTheme="minorEastAsia" w:hAnsi="Times New Roman" w:cs="Times New Roman"/>
          <w:vertAlign w:val="superscript"/>
        </w:rPr>
        <w:t xml:space="preserve">3 </w:t>
      </w:r>
      <w:r w:rsidRPr="0066546D">
        <w:rPr>
          <w:rFonts w:hAnsi="Times New Roman" w:cs="Times New Roman"/>
        </w:rPr>
        <w:t xml:space="preserve">University of the Chinese Academy of Sciences, </w:t>
      </w:r>
      <w:r w:rsidR="003A0B78" w:rsidRPr="0066546D">
        <w:rPr>
          <w:rFonts w:hAnsi="Times New Roman" w:cs="Times New Roman"/>
        </w:rPr>
        <w:t xml:space="preserve">Beijing 100049, </w:t>
      </w:r>
      <w:r w:rsidRPr="0066546D">
        <w:rPr>
          <w:rFonts w:hAnsi="Times New Roman" w:cs="Times New Roman"/>
        </w:rPr>
        <w:t>China</w:t>
      </w:r>
    </w:p>
    <w:p w14:paraId="4B85E73A" w14:textId="524A856A" w:rsidR="009A6D9B" w:rsidRPr="0066546D" w:rsidRDefault="009A6D9B" w:rsidP="007B5DE5">
      <w:pPr>
        <w:spacing w:before="156" w:after="156"/>
        <w:ind w:firstLine="0"/>
        <w:jc w:val="left"/>
        <w:rPr>
          <w:rFonts w:hAnsi="Times New Roman" w:cs="Times New Roman"/>
        </w:rPr>
      </w:pPr>
      <w:r w:rsidRPr="0066546D">
        <w:rPr>
          <w:rFonts w:hAnsi="Times New Roman" w:cs="Times New Roman"/>
        </w:rPr>
        <w:t xml:space="preserve">Email: </w:t>
      </w:r>
      <w:hyperlink r:id="rId9" w:history="1">
        <w:r w:rsidR="009C2D3F" w:rsidRPr="00E22401">
          <w:rPr>
            <w:rStyle w:val="Hyperlink"/>
            <w:rFonts w:hAnsi="Times New Roman" w:cs="Times New Roman"/>
          </w:rPr>
          <w:t>dengyongcui@njnu.edu.cn</w:t>
        </w:r>
      </w:hyperlink>
    </w:p>
    <w:p w14:paraId="6B0472D6" w14:textId="4E0D62E9" w:rsidR="009A6D9B" w:rsidRPr="0066546D" w:rsidRDefault="009A6D9B" w:rsidP="007B5DE5">
      <w:pPr>
        <w:spacing w:before="156" w:after="156"/>
        <w:ind w:firstLine="0"/>
        <w:jc w:val="left"/>
        <w:rPr>
          <w:rFonts w:hAnsi="Times New Roman" w:cs="Times New Roman"/>
        </w:rPr>
      </w:pPr>
      <w:r w:rsidRPr="0066546D">
        <w:rPr>
          <w:rFonts w:hAnsi="Times New Roman" w:cs="Times New Roman"/>
        </w:rPr>
        <w:t xml:space="preserve">Telephone: </w:t>
      </w:r>
      <w:r w:rsidR="006F7928" w:rsidRPr="006F7928">
        <w:rPr>
          <w:rFonts w:hAnsi="Times New Roman" w:cs="Times New Roman"/>
        </w:rPr>
        <w:t>+49 6421</w:t>
      </w:r>
      <w:r w:rsidR="006F7928">
        <w:rPr>
          <w:rFonts w:hAnsi="Times New Roman" w:cs="Times New Roman"/>
        </w:rPr>
        <w:t>/</w:t>
      </w:r>
      <w:r w:rsidR="006F7928" w:rsidRPr="006F7928">
        <w:rPr>
          <w:rFonts w:hAnsi="Times New Roman" w:cs="Times New Roman"/>
        </w:rPr>
        <w:t>178</w:t>
      </w:r>
      <w:r w:rsidR="006F7928">
        <w:rPr>
          <w:rFonts w:hAnsi="Times New Roman" w:cs="Times New Roman"/>
        </w:rPr>
        <w:t>-</w:t>
      </w:r>
      <w:r w:rsidR="006F7928" w:rsidRPr="006F7928">
        <w:rPr>
          <w:rFonts w:hAnsi="Times New Roman" w:cs="Times New Roman"/>
        </w:rPr>
        <w:t>831</w:t>
      </w:r>
    </w:p>
    <w:p w14:paraId="24B6629F" w14:textId="77777777" w:rsidR="00A638F1" w:rsidRPr="0066546D" w:rsidRDefault="002F7F83" w:rsidP="007B5DE5">
      <w:pPr>
        <w:spacing w:before="156" w:after="156"/>
        <w:ind w:firstLine="0"/>
        <w:jc w:val="left"/>
        <w:rPr>
          <w:rFonts w:hAnsi="Times New Roman" w:cs="Times New Roman"/>
        </w:rPr>
      </w:pPr>
      <w:r w:rsidRPr="0066546D">
        <w:rPr>
          <w:rFonts w:hAnsi="Times New Roman" w:cs="Times New Roman"/>
        </w:rPr>
        <w:t xml:space="preserve">†Present address: </w:t>
      </w:r>
      <w:r w:rsidRPr="0066546D">
        <w:rPr>
          <w:rFonts w:hAnsi="Times New Roman" w:cs="Arial"/>
        </w:rPr>
        <w:t>Centre for Biological Sciences (CfBS), University of Southampton, Southampton SO17 1BJ, United Kingdom</w:t>
      </w:r>
      <w:r w:rsidRPr="0066546D" w:rsidDel="002F7F83">
        <w:rPr>
          <w:rFonts w:hAnsi="Times New Roman" w:cs="Times New Roman"/>
        </w:rPr>
        <w:t xml:space="preserve"> </w:t>
      </w:r>
      <w:r w:rsidR="00A638F1" w:rsidRPr="0066546D">
        <w:rPr>
          <w:rFonts w:eastAsia="Times New Roman Bold" w:hAnsi="Times New Roman" w:cs="Times New Roman"/>
        </w:rPr>
        <w:br w:type="page"/>
      </w:r>
    </w:p>
    <w:p w14:paraId="03F23061" w14:textId="77777777" w:rsidR="00A638F1" w:rsidRPr="0066546D" w:rsidRDefault="00A638F1" w:rsidP="007B5DE5">
      <w:pPr>
        <w:pStyle w:val="Heading1"/>
        <w:spacing w:before="156" w:after="156"/>
        <w:ind w:firstLine="0"/>
        <w:rPr>
          <w:rFonts w:ascii="Times New Roman" w:hAnsi="Times New Roman" w:cs="Times New Roman"/>
          <w:b/>
          <w:sz w:val="24"/>
          <w:szCs w:val="24"/>
        </w:rPr>
      </w:pPr>
      <w:r w:rsidRPr="0066546D">
        <w:rPr>
          <w:rFonts w:ascii="Times New Roman" w:hAnsi="Times New Roman" w:cs="Times New Roman"/>
          <w:b/>
          <w:sz w:val="24"/>
          <w:szCs w:val="24"/>
        </w:rPr>
        <w:lastRenderedPageBreak/>
        <w:t>Abstract</w:t>
      </w:r>
    </w:p>
    <w:p w14:paraId="7D3698B4" w14:textId="1D7B1FA6" w:rsidR="00DA532A" w:rsidRDefault="00D9317C" w:rsidP="007B5DE5">
      <w:pPr>
        <w:spacing w:before="156" w:after="156"/>
        <w:ind w:firstLine="482"/>
        <w:jc w:val="left"/>
        <w:rPr>
          <w:rFonts w:hAnsi="Times New Roman" w:cs="Times New Roman"/>
          <w:color w:val="131413"/>
          <w:kern w:val="0"/>
          <w:u w:color="131413"/>
        </w:rPr>
      </w:pPr>
      <w:r w:rsidRPr="0066546D">
        <w:rPr>
          <w:rFonts w:hAnsi="Times New Roman" w:cs="Times New Roman"/>
        </w:rPr>
        <w:t xml:space="preserve">Sedge-dominated </w:t>
      </w:r>
      <w:r w:rsidRPr="0066546D">
        <w:rPr>
          <w:color w:val="131413"/>
          <w:kern w:val="0"/>
          <w:u w:color="131413"/>
        </w:rPr>
        <w:t xml:space="preserve">wetlands on the Qinghai-Tibetan Plateau are methane emission centers. Methanotrophs </w:t>
      </w:r>
      <w:r w:rsidR="008532C2">
        <w:rPr>
          <w:color w:val="131413"/>
          <w:kern w:val="0"/>
          <w:u w:color="131413"/>
        </w:rPr>
        <w:t>at these sites</w:t>
      </w:r>
      <w:r w:rsidR="00524B38" w:rsidRPr="0066546D">
        <w:rPr>
          <w:color w:val="131413"/>
          <w:kern w:val="0"/>
          <w:u w:color="131413"/>
        </w:rPr>
        <w:t xml:space="preserve"> play</w:t>
      </w:r>
      <w:r w:rsidR="005B58F2">
        <w:rPr>
          <w:color w:val="131413"/>
          <w:kern w:val="0"/>
          <w:u w:color="131413"/>
        </w:rPr>
        <w:t xml:space="preserve"> </w:t>
      </w:r>
      <w:r w:rsidR="00F378A5">
        <w:rPr>
          <w:color w:val="131413"/>
          <w:kern w:val="0"/>
          <w:u w:color="131413"/>
        </w:rPr>
        <w:t>a</w:t>
      </w:r>
      <w:r w:rsidR="00524B38" w:rsidRPr="0066546D">
        <w:rPr>
          <w:color w:val="131413"/>
          <w:kern w:val="0"/>
          <w:u w:color="131413"/>
        </w:rPr>
        <w:t xml:space="preserve"> role in reduc</w:t>
      </w:r>
      <w:r w:rsidRPr="0066546D">
        <w:rPr>
          <w:color w:val="131413"/>
          <w:kern w:val="0"/>
          <w:u w:color="131413"/>
        </w:rPr>
        <w:t>ing methane emission</w:t>
      </w:r>
      <w:r w:rsidR="005B58F2">
        <w:rPr>
          <w:color w:val="131413"/>
          <w:kern w:val="0"/>
          <w:u w:color="131413"/>
        </w:rPr>
        <w:t>s, but relatively</w:t>
      </w:r>
      <w:r w:rsidRPr="0066546D">
        <w:rPr>
          <w:color w:val="131413"/>
          <w:kern w:val="0"/>
          <w:u w:color="131413"/>
        </w:rPr>
        <w:t xml:space="preserve"> </w:t>
      </w:r>
      <w:r w:rsidR="00577B20" w:rsidRPr="0066546D">
        <w:rPr>
          <w:color w:val="131413"/>
          <w:kern w:val="0"/>
          <w:u w:color="131413"/>
        </w:rPr>
        <w:t>little is known about</w:t>
      </w:r>
      <w:r w:rsidRPr="0066546D">
        <w:rPr>
          <w:color w:val="131413"/>
          <w:kern w:val="0"/>
          <w:u w:color="131413"/>
        </w:rPr>
        <w:t xml:space="preserve"> the </w:t>
      </w:r>
      <w:r w:rsidR="00266756">
        <w:rPr>
          <w:color w:val="131413"/>
          <w:kern w:val="0"/>
          <w:u w:color="131413"/>
        </w:rPr>
        <w:t>composition</w:t>
      </w:r>
      <w:r w:rsidR="00266756" w:rsidRPr="0066546D">
        <w:rPr>
          <w:color w:val="131413"/>
          <w:kern w:val="0"/>
          <w:u w:color="131413"/>
        </w:rPr>
        <w:t xml:space="preserve"> </w:t>
      </w:r>
      <w:r w:rsidR="00334BBA">
        <w:rPr>
          <w:color w:val="131413"/>
          <w:kern w:val="0"/>
          <w:u w:color="131413"/>
        </w:rPr>
        <w:t>of</w:t>
      </w:r>
      <w:r w:rsidR="00577B20" w:rsidRPr="0066546D">
        <w:rPr>
          <w:color w:val="131413"/>
          <w:kern w:val="0"/>
          <w:u w:color="131413"/>
        </w:rPr>
        <w:t xml:space="preserve"> </w:t>
      </w:r>
      <w:r w:rsidRPr="0066546D">
        <w:rPr>
          <w:color w:val="131413"/>
          <w:kern w:val="0"/>
          <w:u w:color="131413"/>
        </w:rPr>
        <w:t>activ</w:t>
      </w:r>
      <w:r w:rsidR="00FA5883">
        <w:rPr>
          <w:color w:val="131413"/>
          <w:kern w:val="0"/>
          <w:u w:color="131413"/>
        </w:rPr>
        <w:t>e</w:t>
      </w:r>
      <w:r w:rsidRPr="0066546D">
        <w:rPr>
          <w:color w:val="131413"/>
          <w:kern w:val="0"/>
          <w:u w:color="131413"/>
        </w:rPr>
        <w:t xml:space="preserve"> </w:t>
      </w:r>
      <w:r w:rsidR="00577B20" w:rsidRPr="0066546D">
        <w:rPr>
          <w:color w:val="131413"/>
          <w:kern w:val="0"/>
          <w:u w:color="131413"/>
        </w:rPr>
        <w:t xml:space="preserve">methanotrophs </w:t>
      </w:r>
      <w:r w:rsidRPr="0066546D">
        <w:rPr>
          <w:color w:val="131413"/>
          <w:kern w:val="0"/>
          <w:u w:color="131413"/>
        </w:rPr>
        <w:t>in these wetlands. Here</w:t>
      </w:r>
      <w:r w:rsidR="00577B20" w:rsidRPr="0066546D">
        <w:rPr>
          <w:color w:val="131413"/>
          <w:kern w:val="0"/>
          <w:u w:color="131413"/>
        </w:rPr>
        <w:t xml:space="preserve"> we used </w:t>
      </w:r>
      <w:r w:rsidR="00577B20" w:rsidRPr="0066546D">
        <w:rPr>
          <w:rFonts w:hAnsi="Times New Roman" w:cs="Times New Roman"/>
          <w:color w:val="131413"/>
          <w:kern w:val="0"/>
          <w:u w:color="131413"/>
        </w:rPr>
        <w:t xml:space="preserve">DNA stable isotope probing (SIP) to identify the </w:t>
      </w:r>
      <w:r w:rsidR="00C157FC" w:rsidRPr="0066546D">
        <w:rPr>
          <w:rFonts w:hAnsi="Times New Roman" w:cs="Times New Roman"/>
          <w:color w:val="131413"/>
          <w:kern w:val="0"/>
          <w:u w:color="131413"/>
        </w:rPr>
        <w:t xml:space="preserve">key active </w:t>
      </w:r>
      <w:r w:rsidR="008532C2">
        <w:rPr>
          <w:color w:val="131413"/>
          <w:kern w:val="0"/>
          <w:u w:color="131413"/>
        </w:rPr>
        <w:t xml:space="preserve">aerobic </w:t>
      </w:r>
      <w:r w:rsidR="00C157FC" w:rsidRPr="0066546D">
        <w:rPr>
          <w:rFonts w:hAnsi="Times New Roman" w:cs="Times New Roman"/>
          <w:color w:val="131413"/>
          <w:kern w:val="0"/>
          <w:u w:color="131413"/>
        </w:rPr>
        <w:t>methanotrophs in three</w:t>
      </w:r>
      <w:r w:rsidR="00577B20" w:rsidRPr="0066546D">
        <w:rPr>
          <w:rFonts w:hAnsi="Times New Roman" w:cs="Times New Roman"/>
        </w:rPr>
        <w:t xml:space="preserve"> Sedge-dominated </w:t>
      </w:r>
      <w:r w:rsidR="00577B20" w:rsidRPr="0066546D">
        <w:rPr>
          <w:rFonts w:hAnsi="Times New Roman" w:cs="Times New Roman"/>
          <w:color w:val="131413"/>
          <w:kern w:val="0"/>
          <w:u w:color="131413"/>
        </w:rPr>
        <w:t>wetlands</w:t>
      </w:r>
      <w:r w:rsidR="00C157FC" w:rsidRPr="0066546D">
        <w:rPr>
          <w:rFonts w:hAnsi="Times New Roman" w:cs="Times New Roman"/>
          <w:color w:val="131413"/>
          <w:kern w:val="0"/>
          <w:u w:color="131413"/>
        </w:rPr>
        <w:t xml:space="preserve"> on the </w:t>
      </w:r>
      <w:r w:rsidR="005B58F2">
        <w:rPr>
          <w:rFonts w:hAnsi="Times New Roman" w:cs="Times New Roman"/>
          <w:color w:val="131413"/>
          <w:kern w:val="0"/>
          <w:u w:color="131413"/>
        </w:rPr>
        <w:t>p</w:t>
      </w:r>
      <w:r w:rsidR="00C157FC" w:rsidRPr="0066546D">
        <w:rPr>
          <w:rFonts w:hAnsi="Times New Roman" w:cs="Times New Roman"/>
          <w:color w:val="131413"/>
          <w:kern w:val="0"/>
          <w:u w:color="131413"/>
        </w:rPr>
        <w:t>lateau</w:t>
      </w:r>
      <w:r w:rsidR="00577B20" w:rsidRPr="0066546D">
        <w:rPr>
          <w:rFonts w:hAnsi="Times New Roman" w:cs="Times New Roman"/>
          <w:color w:val="131413"/>
          <w:kern w:val="0"/>
          <w:u w:color="131413"/>
        </w:rPr>
        <w:t>.</w:t>
      </w:r>
      <w:r w:rsidR="00B733BD" w:rsidRPr="0066546D">
        <w:rPr>
          <w:rFonts w:hAnsi="Times New Roman" w:cs="Times New Roman"/>
          <w:color w:val="131413"/>
          <w:kern w:val="0"/>
          <w:u w:color="131413"/>
        </w:rPr>
        <w:t xml:space="preserve"> </w:t>
      </w:r>
      <w:r w:rsidR="000E3527" w:rsidRPr="0066546D">
        <w:t>We found</w:t>
      </w:r>
      <w:r w:rsidR="00F95538" w:rsidRPr="0066546D">
        <w:rPr>
          <w:rFonts w:hAnsi="Times New Roman" w:cs="Times New Roman"/>
          <w:i/>
          <w:color w:val="131413"/>
          <w:kern w:val="0"/>
          <w:u w:color="131413"/>
        </w:rPr>
        <w:t xml:space="preserve"> </w:t>
      </w:r>
      <w:r w:rsidR="00DA532A" w:rsidRPr="0066546D">
        <w:rPr>
          <w:rFonts w:hAnsi="Times New Roman" w:cs="Times New Roman"/>
          <w:i/>
          <w:color w:val="131413"/>
          <w:kern w:val="0"/>
          <w:u w:color="131413"/>
        </w:rPr>
        <w:t>Methylocystis</w:t>
      </w:r>
      <w:r w:rsidR="00DA532A" w:rsidRPr="0066546D">
        <w:rPr>
          <w:rFonts w:hAnsi="Times New Roman" w:cs="Times New Roman"/>
          <w:color w:val="131413"/>
          <w:kern w:val="0"/>
          <w:u w:color="131413"/>
        </w:rPr>
        <w:t xml:space="preserve"> species </w:t>
      </w:r>
      <w:r w:rsidR="00DB6FC5">
        <w:rPr>
          <w:rFonts w:hAnsi="Times New Roman" w:cs="Times New Roman"/>
          <w:color w:val="131413"/>
          <w:kern w:val="0"/>
          <w:u w:color="131413"/>
        </w:rPr>
        <w:t xml:space="preserve">were </w:t>
      </w:r>
      <w:r w:rsidR="00DA532A" w:rsidRPr="0066546D">
        <w:rPr>
          <w:rFonts w:hAnsi="Times New Roman" w:cs="Times New Roman"/>
          <w:color w:val="131413"/>
          <w:kern w:val="0"/>
          <w:u w:color="131413"/>
        </w:rPr>
        <w:t xml:space="preserve">active in </w:t>
      </w:r>
      <w:r w:rsidR="00487AEF" w:rsidRPr="0066546D">
        <w:rPr>
          <w:rFonts w:hAnsi="Times New Roman" w:cs="Times New Roman"/>
          <w:color w:val="131413"/>
          <w:kern w:val="0"/>
          <w:u w:color="131413"/>
        </w:rPr>
        <w:t>two</w:t>
      </w:r>
      <w:r w:rsidR="008F2BC1" w:rsidRPr="0066546D">
        <w:rPr>
          <w:rFonts w:hAnsi="Times New Roman" w:cs="Times New Roman"/>
          <w:color w:val="131413"/>
          <w:kern w:val="0"/>
          <w:u w:color="131413"/>
        </w:rPr>
        <w:t xml:space="preserve"> </w:t>
      </w:r>
      <w:r w:rsidR="00DA532A" w:rsidRPr="0066546D">
        <w:rPr>
          <w:rFonts w:hAnsi="Times New Roman" w:cs="Times New Roman"/>
          <w:color w:val="131413"/>
          <w:kern w:val="0"/>
          <w:u w:color="131413"/>
        </w:rPr>
        <w:t>peatlands</w:t>
      </w:r>
      <w:r w:rsidR="005B58F2">
        <w:rPr>
          <w:rFonts w:hAnsi="Times New Roman" w:cs="Times New Roman"/>
          <w:color w:val="131413"/>
          <w:kern w:val="0"/>
          <w:u w:color="131413"/>
        </w:rPr>
        <w:t>,</w:t>
      </w:r>
      <w:r w:rsidR="00FA5883">
        <w:rPr>
          <w:rFonts w:hAnsi="Times New Roman" w:cs="Times New Roman"/>
          <w:color w:val="131413"/>
          <w:kern w:val="0"/>
          <w:u w:color="131413"/>
        </w:rPr>
        <w:t xml:space="preserve"> Hongyuan and Dangxiong</w:t>
      </w:r>
      <w:r w:rsidR="00F95538" w:rsidRPr="0066546D">
        <w:rPr>
          <w:rFonts w:hAnsi="Times New Roman" w:cs="Times New Roman"/>
          <w:color w:val="131413"/>
          <w:kern w:val="0"/>
          <w:u w:color="131413"/>
        </w:rPr>
        <w:t>.</w:t>
      </w:r>
      <w:r w:rsidR="00DA532A" w:rsidRPr="0066546D">
        <w:rPr>
          <w:rFonts w:hAnsi="Times New Roman" w:cs="Times New Roman"/>
          <w:color w:val="131413"/>
          <w:kern w:val="0"/>
          <w:u w:color="131413"/>
        </w:rPr>
        <w:t xml:space="preserve"> </w:t>
      </w:r>
      <w:r w:rsidR="00FA5883" w:rsidRPr="0066546D">
        <w:rPr>
          <w:rFonts w:hAnsi="Times New Roman" w:cs="Times New Roman"/>
          <w:i/>
          <w:color w:val="131413"/>
          <w:kern w:val="0"/>
          <w:u w:color="131413"/>
        </w:rPr>
        <w:t>Methylo</w:t>
      </w:r>
      <w:r w:rsidR="00FA5883" w:rsidRPr="0066546D">
        <w:rPr>
          <w:rFonts w:hAnsi="Times New Roman" w:cs="Times New Roman" w:hint="eastAsia"/>
          <w:i/>
          <w:color w:val="131413"/>
          <w:kern w:val="0"/>
          <w:u w:color="131413"/>
        </w:rPr>
        <w:t xml:space="preserve">bacter </w:t>
      </w:r>
      <w:r w:rsidR="00FA5883" w:rsidRPr="0066546D">
        <w:rPr>
          <w:rFonts w:hAnsi="Times New Roman" w:cs="Times New Roman" w:hint="eastAsia"/>
          <w:color w:val="131413"/>
          <w:kern w:val="0"/>
          <w:u w:color="131413"/>
        </w:rPr>
        <w:t>species</w:t>
      </w:r>
      <w:r w:rsidR="00FA5883" w:rsidRPr="0066546D">
        <w:rPr>
          <w:rFonts w:hAnsi="Times New Roman" w:cs="Times New Roman"/>
          <w:color w:val="131413"/>
          <w:kern w:val="0"/>
          <w:u w:color="131413"/>
        </w:rPr>
        <w:t xml:space="preserve"> were found to be </w:t>
      </w:r>
      <w:r w:rsidR="00FA5883" w:rsidRPr="0066546D">
        <w:rPr>
          <w:rFonts w:hAnsi="Times New Roman" w:cs="Times New Roman" w:hint="eastAsia"/>
          <w:color w:val="131413"/>
          <w:kern w:val="0"/>
          <w:u w:color="131413"/>
        </w:rPr>
        <w:t>active</w:t>
      </w:r>
      <w:r w:rsidR="00FA5883" w:rsidRPr="0066546D">
        <w:rPr>
          <w:rFonts w:hAnsi="Times New Roman" w:cs="Times New Roman"/>
          <w:color w:val="131413"/>
          <w:kern w:val="0"/>
          <w:u w:color="131413"/>
        </w:rPr>
        <w:t xml:space="preserve"> </w:t>
      </w:r>
      <w:r w:rsidR="00DB6FC5">
        <w:rPr>
          <w:rFonts w:hAnsi="Times New Roman" w:cs="Times New Roman"/>
          <w:color w:val="131413"/>
          <w:kern w:val="0"/>
          <w:u w:color="131413"/>
        </w:rPr>
        <w:t xml:space="preserve">only </w:t>
      </w:r>
      <w:r w:rsidR="00FA5883" w:rsidRPr="0066546D">
        <w:rPr>
          <w:rFonts w:hAnsi="Times New Roman" w:cs="Times New Roman" w:hint="eastAsia"/>
          <w:color w:val="131413"/>
          <w:kern w:val="0"/>
          <w:u w:color="131413"/>
        </w:rPr>
        <w:t xml:space="preserve">in </w:t>
      </w:r>
      <w:r w:rsidR="00FA5883" w:rsidRPr="0066546D">
        <w:rPr>
          <w:rFonts w:hAnsi="Times New Roman" w:cs="Times New Roman"/>
          <w:color w:val="131413"/>
          <w:kern w:val="0"/>
          <w:u w:color="131413"/>
          <w:lang w:eastAsia="zh-CN"/>
        </w:rPr>
        <w:t xml:space="preserve">Dangxiong peat. </w:t>
      </w:r>
      <w:r w:rsidR="000824FA" w:rsidRPr="0066546D">
        <w:rPr>
          <w:rFonts w:hAnsi="Times New Roman" w:cs="Times New Roman"/>
          <w:color w:val="131413"/>
          <w:kern w:val="0"/>
          <w:u w:color="131413"/>
        </w:rPr>
        <w:t>Hongyuan peat ha</w:t>
      </w:r>
      <w:r w:rsidR="005B58F2">
        <w:rPr>
          <w:rFonts w:hAnsi="Times New Roman" w:cs="Times New Roman"/>
          <w:color w:val="131413"/>
          <w:kern w:val="0"/>
          <w:u w:color="131413"/>
        </w:rPr>
        <w:t>d</w:t>
      </w:r>
      <w:r w:rsidR="000824FA" w:rsidRPr="0066546D">
        <w:rPr>
          <w:rFonts w:hAnsi="Times New Roman" w:cs="Times New Roman"/>
          <w:color w:val="131413"/>
          <w:kern w:val="0"/>
          <w:u w:color="131413"/>
        </w:rPr>
        <w:t xml:space="preserve"> the highest methane oxidation rate and </w:t>
      </w:r>
      <w:r w:rsidR="00C11604" w:rsidRPr="0066546D">
        <w:rPr>
          <w:rFonts w:hAnsi="Times New Roman" w:cs="Times New Roman"/>
          <w:kern w:val="0"/>
        </w:rPr>
        <w:t>cross</w:t>
      </w:r>
      <w:r w:rsidR="005B58F2">
        <w:rPr>
          <w:rFonts w:hAnsi="Times New Roman" w:cs="Times New Roman"/>
          <w:kern w:val="0"/>
        </w:rPr>
        <w:t>-</w:t>
      </w:r>
      <w:r w:rsidR="00C11604" w:rsidRPr="0066546D">
        <w:rPr>
          <w:rFonts w:hAnsi="Times New Roman" w:cs="Times New Roman"/>
          <w:kern w:val="0"/>
        </w:rPr>
        <w:t>feeding of carbon from methanotrophs to methylotrophic</w:t>
      </w:r>
      <w:r w:rsidR="00C11604" w:rsidRPr="0066546D">
        <w:rPr>
          <w:rFonts w:hAnsi="Times New Roman" w:cs="Times New Roman"/>
          <w:i/>
          <w:color w:val="131413"/>
          <w:kern w:val="0"/>
          <w:u w:color="131413"/>
        </w:rPr>
        <w:t xml:space="preserve"> </w:t>
      </w:r>
      <w:r w:rsidR="00C11604" w:rsidRPr="0066546D">
        <w:rPr>
          <w:rFonts w:hAnsi="Times New Roman" w:cs="Times New Roman"/>
          <w:i/>
          <w:iCs/>
          <w:kern w:val="0"/>
        </w:rPr>
        <w:t>Hyphomicrobium</w:t>
      </w:r>
      <w:r w:rsidR="00C11604" w:rsidRPr="0066546D">
        <w:rPr>
          <w:rFonts w:hAnsi="Times New Roman" w:cs="Times New Roman"/>
          <w:i/>
          <w:color w:val="131413"/>
          <w:kern w:val="0"/>
          <w:u w:color="131413"/>
        </w:rPr>
        <w:t xml:space="preserve"> </w:t>
      </w:r>
      <w:r w:rsidR="00C11604" w:rsidRPr="0066546D">
        <w:rPr>
          <w:rFonts w:hAnsi="Times New Roman" w:cs="Times New Roman"/>
          <w:color w:val="131413"/>
          <w:kern w:val="0"/>
          <w:u w:color="131413"/>
        </w:rPr>
        <w:t>species</w:t>
      </w:r>
      <w:r w:rsidR="000E0AA4" w:rsidRPr="0066546D">
        <w:rPr>
          <w:rFonts w:hAnsi="Times New Roman" w:cs="Times New Roman"/>
          <w:color w:val="131413"/>
          <w:kern w:val="0"/>
          <w:u w:color="131413"/>
        </w:rPr>
        <w:t xml:space="preserve"> </w:t>
      </w:r>
      <w:r w:rsidR="005B58F2">
        <w:rPr>
          <w:rFonts w:hAnsi="Times New Roman" w:cs="Times New Roman"/>
          <w:color w:val="131413"/>
          <w:kern w:val="0"/>
          <w:u w:color="131413"/>
        </w:rPr>
        <w:t>was observed</w:t>
      </w:r>
      <w:r w:rsidR="00C11604" w:rsidRPr="0066546D">
        <w:rPr>
          <w:rFonts w:hAnsi="Times New Roman" w:cs="Times New Roman"/>
          <w:color w:val="131413"/>
          <w:kern w:val="0"/>
          <w:u w:color="131413"/>
        </w:rPr>
        <w:t>.</w:t>
      </w:r>
      <w:r w:rsidR="00C11604" w:rsidRPr="0066546D">
        <w:rPr>
          <w:rFonts w:hAnsi="Times New Roman" w:cs="Times New Roman"/>
          <w:i/>
          <w:color w:val="131413"/>
          <w:kern w:val="0"/>
          <w:u w:color="131413"/>
        </w:rPr>
        <w:t xml:space="preserve"> </w:t>
      </w:r>
      <w:r w:rsidR="00A55187" w:rsidRPr="0066546D">
        <w:rPr>
          <w:rFonts w:hAnsi="Times New Roman" w:cs="Times New Roman"/>
          <w:color w:val="131413"/>
          <w:kern w:val="0"/>
          <w:u w:color="131413"/>
          <w:lang w:eastAsia="zh-CN"/>
        </w:rPr>
        <w:t xml:space="preserve">Owing to </w:t>
      </w:r>
      <w:r w:rsidR="000E0AA4" w:rsidRPr="0066546D">
        <w:rPr>
          <w:rFonts w:hAnsi="Times New Roman" w:cs="Times New Roman"/>
          <w:color w:val="131413"/>
          <w:kern w:val="0"/>
          <w:u w:color="131413"/>
        </w:rPr>
        <w:t>a low methane</w:t>
      </w:r>
      <w:r w:rsidR="00A55187" w:rsidRPr="0066546D">
        <w:rPr>
          <w:rFonts w:hAnsi="Times New Roman" w:cs="Times New Roman"/>
          <w:color w:val="131413"/>
          <w:kern w:val="0"/>
          <w:u w:color="131413"/>
        </w:rPr>
        <w:t xml:space="preserve"> oxidation rate during the incubation, t</w:t>
      </w:r>
      <w:r w:rsidR="00043256" w:rsidRPr="0066546D">
        <w:rPr>
          <w:rFonts w:hAnsi="Times New Roman" w:cs="Times New Roman"/>
          <w:color w:val="131413"/>
          <w:kern w:val="0"/>
          <w:u w:color="131413"/>
        </w:rPr>
        <w:t xml:space="preserve">he </w:t>
      </w:r>
      <w:r w:rsidR="005B58F2">
        <w:rPr>
          <w:rFonts w:hAnsi="Times New Roman" w:cs="Times New Roman"/>
          <w:color w:val="131413"/>
          <w:kern w:val="0"/>
          <w:u w:color="131413"/>
        </w:rPr>
        <w:t>labeling</w:t>
      </w:r>
      <w:r w:rsidR="005B58F2" w:rsidRPr="0066546D">
        <w:rPr>
          <w:rFonts w:hAnsi="Times New Roman" w:cs="Times New Roman"/>
          <w:color w:val="131413"/>
          <w:kern w:val="0"/>
          <w:u w:color="131413"/>
        </w:rPr>
        <w:t xml:space="preserve"> </w:t>
      </w:r>
      <w:r w:rsidR="00043256" w:rsidRPr="0066546D">
        <w:rPr>
          <w:rFonts w:hAnsi="Times New Roman" w:cs="Times New Roman"/>
          <w:color w:val="131413"/>
          <w:kern w:val="0"/>
          <w:u w:color="131413"/>
        </w:rPr>
        <w:t>of</w:t>
      </w:r>
      <w:r w:rsidR="00DA532A" w:rsidRPr="0066546D">
        <w:rPr>
          <w:rFonts w:hAnsi="Times New Roman" w:cs="Times New Roman"/>
          <w:color w:val="131413"/>
          <w:kern w:val="0"/>
          <w:u w:color="131413"/>
        </w:rPr>
        <w:t xml:space="preserve"> methanotrophs </w:t>
      </w:r>
      <w:r w:rsidR="00A55187" w:rsidRPr="0066546D">
        <w:rPr>
          <w:rFonts w:hAnsi="Times New Roman" w:cs="Times New Roman"/>
          <w:color w:val="131413"/>
          <w:kern w:val="0"/>
          <w:u w:color="131413"/>
        </w:rPr>
        <w:t xml:space="preserve">in Maduo wetland </w:t>
      </w:r>
      <w:r w:rsidR="005B58F2">
        <w:rPr>
          <w:rFonts w:hAnsi="Times New Roman" w:cs="Times New Roman"/>
          <w:color w:val="131413"/>
          <w:kern w:val="0"/>
          <w:u w:color="131413"/>
        </w:rPr>
        <w:t xml:space="preserve">samples </w:t>
      </w:r>
      <w:r w:rsidR="00043256" w:rsidRPr="0066546D">
        <w:rPr>
          <w:rFonts w:hAnsi="Times New Roman" w:cs="Times New Roman"/>
          <w:color w:val="131413"/>
          <w:kern w:val="0"/>
          <w:u w:color="131413"/>
        </w:rPr>
        <w:t xml:space="preserve">was not </w:t>
      </w:r>
      <w:r w:rsidR="00DA532A" w:rsidRPr="0066546D">
        <w:rPr>
          <w:rFonts w:hAnsi="Times New Roman" w:cs="Times New Roman"/>
          <w:color w:val="131413"/>
          <w:kern w:val="0"/>
          <w:u w:color="131413"/>
        </w:rPr>
        <w:t xml:space="preserve">detected. </w:t>
      </w:r>
      <w:r w:rsidR="00334BBA">
        <w:rPr>
          <w:rFonts w:hAnsi="Times New Roman" w:cs="Times New Roman"/>
          <w:color w:val="131413"/>
          <w:kern w:val="0"/>
          <w:u w:color="131413"/>
        </w:rPr>
        <w:t xml:space="preserve">Our results </w:t>
      </w:r>
      <w:r w:rsidR="0059615A">
        <w:rPr>
          <w:rFonts w:hAnsi="Times New Roman" w:cs="Times New Roman"/>
          <w:color w:val="131413"/>
          <w:kern w:val="0"/>
          <w:u w:color="131413"/>
        </w:rPr>
        <w:t xml:space="preserve">indicate that </w:t>
      </w:r>
      <w:r w:rsidR="00993043">
        <w:rPr>
          <w:rFonts w:hAnsi="Times New Roman" w:cs="Times New Roman"/>
          <w:color w:val="131413"/>
          <w:kern w:val="0"/>
          <w:u w:color="131413"/>
        </w:rPr>
        <w:t>there are large differences in the activity of</w:t>
      </w:r>
      <w:r w:rsidR="00334BBA">
        <w:rPr>
          <w:rFonts w:hAnsi="Times New Roman" w:cs="Times New Roman"/>
          <w:color w:val="131413"/>
          <w:kern w:val="0"/>
          <w:u w:color="131413"/>
        </w:rPr>
        <w:t xml:space="preserve"> methanotrophs </w:t>
      </w:r>
      <w:r w:rsidR="00334BBA" w:rsidRPr="0066546D">
        <w:rPr>
          <w:rFonts w:hAnsi="Times New Roman" w:cs="Times New Roman"/>
          <w:color w:val="131413"/>
          <w:kern w:val="0"/>
          <w:u w:color="131413"/>
        </w:rPr>
        <w:t xml:space="preserve">in </w:t>
      </w:r>
      <w:r w:rsidR="00993043">
        <w:rPr>
          <w:rFonts w:hAnsi="Times New Roman" w:cs="Times New Roman"/>
          <w:color w:val="131413"/>
          <w:kern w:val="0"/>
          <w:u w:color="131413"/>
        </w:rPr>
        <w:t xml:space="preserve">the </w:t>
      </w:r>
      <w:r w:rsidR="00334BBA">
        <w:rPr>
          <w:rFonts w:hAnsi="Times New Roman" w:cs="Times New Roman"/>
          <w:color w:val="131413"/>
          <w:kern w:val="0"/>
          <w:u w:color="131413"/>
        </w:rPr>
        <w:t xml:space="preserve">wetlands of </w:t>
      </w:r>
      <w:r w:rsidR="00334BBA" w:rsidRPr="0066546D">
        <w:rPr>
          <w:rFonts w:hAnsi="Times New Roman" w:cs="Times New Roman"/>
          <w:color w:val="131413"/>
          <w:kern w:val="0"/>
          <w:u w:color="131413"/>
        </w:rPr>
        <w:t>this region.</w:t>
      </w:r>
    </w:p>
    <w:p w14:paraId="328D3CAF" w14:textId="77777777" w:rsidR="009C3EA4" w:rsidRPr="0066546D" w:rsidRDefault="00A638F1" w:rsidP="007B5DE5">
      <w:pPr>
        <w:pStyle w:val="-my"/>
        <w:spacing w:before="156" w:after="93"/>
        <w:ind w:firstLine="0"/>
        <w:jc w:val="left"/>
      </w:pPr>
      <w:bookmarkStart w:id="3" w:name="_ENREF_23"/>
      <w:r w:rsidRPr="0066546D">
        <w:rPr>
          <w:b/>
        </w:rPr>
        <w:t>Keywords:</w:t>
      </w:r>
      <w:r w:rsidRPr="0066546D">
        <w:t xml:space="preserve"> </w:t>
      </w:r>
      <w:r w:rsidR="002D5C98" w:rsidRPr="0066546D">
        <w:t xml:space="preserve">active </w:t>
      </w:r>
      <w:r w:rsidRPr="0066546D">
        <w:t xml:space="preserve">methanotrophs, </w:t>
      </w:r>
      <w:r w:rsidRPr="0066546D">
        <w:rPr>
          <w:i/>
          <w:iCs/>
        </w:rPr>
        <w:t>pmoA</w:t>
      </w:r>
      <w:r w:rsidRPr="0066546D">
        <w:t xml:space="preserve">, </w:t>
      </w:r>
      <w:bookmarkEnd w:id="2"/>
      <w:bookmarkEnd w:id="3"/>
      <w:r w:rsidR="00C558EC" w:rsidRPr="0066546D">
        <w:t>SIP</w:t>
      </w:r>
      <w:r w:rsidR="00DA532A" w:rsidRPr="0066546D">
        <w:t>, wetland</w:t>
      </w:r>
    </w:p>
    <w:p w14:paraId="6F5DD2D3" w14:textId="77777777" w:rsidR="009C3EA4" w:rsidRPr="0066546D" w:rsidRDefault="009C3EA4" w:rsidP="007B5DE5">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709"/>
        <w:jc w:val="left"/>
        <w:rPr>
          <w:rFonts w:hAnsi="Times New Roman" w:cs="Times New Roman"/>
          <w:kern w:val="0"/>
          <w:lang w:eastAsia="zh-CN"/>
        </w:rPr>
      </w:pPr>
      <w:r w:rsidRPr="0066546D">
        <w:rPr>
          <w:rFonts w:hAnsi="Times New Roman" w:cs="Times New Roman"/>
        </w:rPr>
        <w:br w:type="page"/>
      </w:r>
    </w:p>
    <w:p w14:paraId="7D6DCCE7" w14:textId="77777777" w:rsidR="00214AC2" w:rsidRPr="0066546D" w:rsidRDefault="00214AC2" w:rsidP="007B5DE5">
      <w:pPr>
        <w:tabs>
          <w:tab w:val="left" w:pos="3969"/>
        </w:tabs>
        <w:spacing w:before="156" w:after="156"/>
        <w:ind w:firstLine="0"/>
        <w:jc w:val="left"/>
        <w:rPr>
          <w:rFonts w:hAnsi="Times New Roman" w:cs="Times New Roman"/>
          <w:b/>
          <w:color w:val="131413"/>
          <w:kern w:val="0"/>
          <w:u w:color="131413"/>
        </w:rPr>
      </w:pPr>
      <w:bookmarkStart w:id="4" w:name="_ENREF_47"/>
      <w:bookmarkEnd w:id="1"/>
      <w:r w:rsidRPr="0066546D">
        <w:rPr>
          <w:rFonts w:hAnsi="Times New Roman" w:cs="Times New Roman"/>
          <w:b/>
          <w:color w:val="131413"/>
          <w:kern w:val="0"/>
          <w:u w:color="131413"/>
        </w:rPr>
        <w:lastRenderedPageBreak/>
        <w:t>Introduction</w:t>
      </w:r>
    </w:p>
    <w:p w14:paraId="785ABB9E" w14:textId="3D2F0652" w:rsidR="00834B23" w:rsidRPr="00CC25D4" w:rsidRDefault="00F4625D" w:rsidP="007B5DE5">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EastAsia" w:hAnsi="Times New Roman" w:cs="Times New Roman"/>
          <w:color w:val="1A1818"/>
          <w:kern w:val="0"/>
          <w:bdr w:val="none" w:sz="0" w:space="0" w:color="auto"/>
          <w:lang w:eastAsia="zh-CN"/>
        </w:rPr>
      </w:pPr>
      <w:bookmarkStart w:id="5" w:name="_ENREF_49"/>
      <w:r w:rsidRPr="00275C15">
        <w:rPr>
          <w:rFonts w:hAnsi="Times New Roman" w:cs="Times New Roman"/>
          <w:color w:val="131413"/>
          <w:kern w:val="0"/>
          <w:u w:color="131413"/>
        </w:rPr>
        <w:t>The Qinghai-Tibetan Plateau is the Earth’s highest (average</w:t>
      </w:r>
      <w:r w:rsidR="00F74322">
        <w:rPr>
          <w:rFonts w:hAnsi="Times New Roman" w:cs="Times New Roman"/>
          <w:color w:val="131413"/>
          <w:kern w:val="0"/>
          <w:u w:color="131413"/>
        </w:rPr>
        <w:t xml:space="preserve"> ~</w:t>
      </w:r>
      <w:r w:rsidRPr="00275C15">
        <w:rPr>
          <w:rFonts w:hAnsi="Times New Roman" w:cs="Times New Roman"/>
          <w:color w:val="131413"/>
          <w:kern w:val="0"/>
          <w:u w:color="131413"/>
        </w:rPr>
        <w:t xml:space="preserve"> 4500 m a.s.l.) plateau and </w:t>
      </w:r>
      <w:r w:rsidR="005B58F2">
        <w:rPr>
          <w:rFonts w:hAnsi="Times New Roman" w:cs="Times New Roman"/>
          <w:color w:val="131413"/>
          <w:kern w:val="0"/>
          <w:u w:color="131413"/>
        </w:rPr>
        <w:t xml:space="preserve">has </w:t>
      </w:r>
      <w:r w:rsidR="00DA4E1A">
        <w:rPr>
          <w:rFonts w:hAnsi="Times New Roman" w:cs="Times New Roman" w:hint="eastAsia"/>
          <w:color w:val="131413"/>
          <w:kern w:val="0"/>
          <w:u w:color="131413"/>
        </w:rPr>
        <w:t xml:space="preserve">its </w:t>
      </w:r>
      <w:r w:rsidRPr="00275C15">
        <w:rPr>
          <w:rFonts w:hAnsi="Times New Roman" w:cs="Times New Roman"/>
          <w:color w:val="131413"/>
          <w:kern w:val="0"/>
          <w:u w:color="131413"/>
        </w:rPr>
        <w:t>unique geographical and ecological characteristics</w:t>
      </w:r>
      <w:r w:rsidR="00FC5D9E">
        <w:rPr>
          <w:rFonts w:hAnsi="Times New Roman" w:cs="Times New Roman"/>
          <w:color w:val="131413"/>
          <w:kern w:val="0"/>
          <w:u w:color="131413"/>
        </w:rPr>
        <w:t xml:space="preserve"> (</w:t>
      </w:r>
      <w:r w:rsidR="005E3A6D">
        <w:rPr>
          <w:rFonts w:eastAsia="Heiti SC Light" w:hAnsi="Times New Roman" w:cs="Times New Roman"/>
          <w:color w:val="auto"/>
          <w:kern w:val="0"/>
          <w:bdr w:val="none" w:sz="0" w:space="0" w:color="auto"/>
          <w:lang w:eastAsia="zh-CN"/>
        </w:rPr>
        <w:t xml:space="preserve">Huddleston </w:t>
      </w:r>
      <w:r w:rsidR="008168B1" w:rsidRPr="001B12F1">
        <w:rPr>
          <w:rFonts w:eastAsia="Heiti SC Light" w:hAnsi="Times New Roman" w:cs="Times New Roman"/>
          <w:i/>
          <w:color w:val="auto"/>
          <w:kern w:val="0"/>
          <w:bdr w:val="none" w:sz="0" w:space="0" w:color="auto"/>
          <w:lang w:eastAsia="zh-CN"/>
        </w:rPr>
        <w:t>et al</w:t>
      </w:r>
      <w:r w:rsidR="008B153D">
        <w:rPr>
          <w:rFonts w:eastAsia="Heiti SC Light" w:hAnsi="Times New Roman" w:cs="Times New Roman"/>
          <w:color w:val="auto"/>
          <w:kern w:val="0"/>
          <w:bdr w:val="none" w:sz="0" w:space="0" w:color="auto"/>
          <w:lang w:eastAsia="zh-CN"/>
        </w:rPr>
        <w:t>.</w:t>
      </w:r>
      <w:r w:rsidR="005E3A6D">
        <w:rPr>
          <w:rFonts w:eastAsia="Heiti SC Light" w:hAnsi="Times New Roman" w:cs="Times New Roman"/>
          <w:color w:val="auto"/>
          <w:kern w:val="0"/>
          <w:bdr w:val="none" w:sz="0" w:space="0" w:color="auto"/>
          <w:lang w:eastAsia="zh-CN"/>
        </w:rPr>
        <w:t xml:space="preserve"> 2003</w:t>
      </w:r>
      <w:r w:rsidR="00FC5D9E">
        <w:rPr>
          <w:rFonts w:hAnsi="Times New Roman" w:cs="Times New Roman"/>
          <w:color w:val="131413"/>
          <w:kern w:val="0"/>
          <w:u w:color="131413"/>
        </w:rPr>
        <w:t>)</w:t>
      </w:r>
      <w:r w:rsidRPr="00275C15">
        <w:rPr>
          <w:rFonts w:hAnsi="Times New Roman" w:cs="Times New Roman"/>
          <w:color w:val="131413"/>
          <w:kern w:val="0"/>
          <w:u w:color="131413"/>
        </w:rPr>
        <w:t xml:space="preserve">. </w:t>
      </w:r>
      <w:r w:rsidR="00166F69">
        <w:rPr>
          <w:rFonts w:hAnsi="Times New Roman" w:cs="Times New Roman"/>
        </w:rPr>
        <w:t xml:space="preserve">Natural </w:t>
      </w:r>
      <w:r w:rsidR="00166F69" w:rsidRPr="001010D5">
        <w:rPr>
          <w:rFonts w:hAnsi="Times New Roman" w:cs="Times New Roman"/>
        </w:rPr>
        <w:t>wetlands</w:t>
      </w:r>
      <w:r w:rsidR="005B58F2">
        <w:rPr>
          <w:rFonts w:hAnsi="Times New Roman" w:cs="Times New Roman"/>
        </w:rPr>
        <w:t>,</w:t>
      </w:r>
      <w:r w:rsidR="00166F69">
        <w:rPr>
          <w:rFonts w:hAnsi="Times New Roman" w:cs="Times New Roman"/>
        </w:rPr>
        <w:t xml:space="preserve"> </w:t>
      </w:r>
      <w:r w:rsidR="00B54230">
        <w:rPr>
          <w:rFonts w:hAnsi="Times New Roman" w:cs="Times New Roman"/>
        </w:rPr>
        <w:t xml:space="preserve">which </w:t>
      </w:r>
      <w:r w:rsidR="00AB5069">
        <w:rPr>
          <w:rFonts w:hAnsi="Times New Roman" w:cs="Times New Roman"/>
        </w:rPr>
        <w:t>cover a large area</w:t>
      </w:r>
      <w:r w:rsidR="00AB5069" w:rsidRPr="001010D5">
        <w:rPr>
          <w:rFonts w:hAnsi="Times New Roman" w:cs="Times New Roman"/>
        </w:rPr>
        <w:t xml:space="preserve"> </w:t>
      </w:r>
      <w:r w:rsidR="00B54230">
        <w:rPr>
          <w:rFonts w:hAnsi="Times New Roman" w:cs="Times New Roman"/>
        </w:rPr>
        <w:t>on this</w:t>
      </w:r>
      <w:r w:rsidR="00B54230" w:rsidRPr="001010D5">
        <w:rPr>
          <w:rFonts w:hAnsi="Times New Roman" w:cs="Times New Roman"/>
        </w:rPr>
        <w:t xml:space="preserve"> </w:t>
      </w:r>
      <w:r w:rsidR="00B54230">
        <w:rPr>
          <w:rFonts w:hAnsi="Times New Roman" w:cs="Times New Roman"/>
        </w:rPr>
        <w:t>p</w:t>
      </w:r>
      <w:r w:rsidR="00B54230" w:rsidRPr="001010D5">
        <w:rPr>
          <w:rFonts w:hAnsi="Times New Roman" w:cs="Times New Roman"/>
        </w:rPr>
        <w:t xml:space="preserve">lateau </w:t>
      </w:r>
      <w:r w:rsidR="00B54230">
        <w:rPr>
          <w:rFonts w:hAnsi="Times New Roman" w:cs="Times New Roman"/>
        </w:rPr>
        <w:t xml:space="preserve">(about </w:t>
      </w:r>
      <w:r w:rsidR="00166F69" w:rsidRPr="001010D5">
        <w:rPr>
          <w:rFonts w:hAnsi="Times New Roman" w:cs="Times New Roman"/>
        </w:rPr>
        <w:t>13.3×l0</w:t>
      </w:r>
      <w:r w:rsidR="00166F69" w:rsidRPr="005B082E">
        <w:rPr>
          <w:rFonts w:hAnsi="Times New Roman" w:cs="Times New Roman"/>
          <w:vertAlign w:val="superscript"/>
        </w:rPr>
        <w:t>4</w:t>
      </w:r>
      <w:r w:rsidR="00166F69" w:rsidRPr="001010D5">
        <w:rPr>
          <w:rFonts w:hAnsi="Times New Roman" w:cs="Times New Roman"/>
        </w:rPr>
        <w:t xml:space="preserve"> km</w:t>
      </w:r>
      <w:r w:rsidR="00166F69" w:rsidRPr="005B082E">
        <w:rPr>
          <w:rFonts w:hAnsi="Times New Roman" w:cs="Times New Roman"/>
          <w:vertAlign w:val="superscript"/>
        </w:rPr>
        <w:t>2</w:t>
      </w:r>
      <w:r w:rsidR="00B54230">
        <w:rPr>
          <w:rFonts w:hAnsi="Times New Roman" w:cs="Times New Roman"/>
        </w:rPr>
        <w:t>)</w:t>
      </w:r>
      <w:r w:rsidR="005B58F2">
        <w:rPr>
          <w:rFonts w:hAnsi="Times New Roman" w:cs="Times New Roman"/>
        </w:rPr>
        <w:t>,</w:t>
      </w:r>
      <w:r w:rsidR="00166F69">
        <w:rPr>
          <w:rFonts w:hAnsi="Times New Roman" w:cs="Times New Roman"/>
        </w:rPr>
        <w:t xml:space="preserve"> are suggested to be</w:t>
      </w:r>
      <w:r w:rsidR="00166F69" w:rsidRPr="001010D5">
        <w:rPr>
          <w:rFonts w:hAnsi="Times New Roman" w:cs="Times New Roman"/>
        </w:rPr>
        <w:t xml:space="preserve"> the</w:t>
      </w:r>
      <w:r w:rsidR="00166F69">
        <w:rPr>
          <w:rFonts w:hAnsi="Times New Roman" w:cs="Times New Roman"/>
        </w:rPr>
        <w:t xml:space="preserve"> main source</w:t>
      </w:r>
      <w:r w:rsidR="00EA4DDD">
        <w:rPr>
          <w:rFonts w:hAnsi="Times New Roman" w:cs="Times New Roman"/>
        </w:rPr>
        <w:t>s</w:t>
      </w:r>
      <w:r w:rsidR="00166F69">
        <w:rPr>
          <w:rFonts w:hAnsi="Times New Roman" w:cs="Times New Roman"/>
        </w:rPr>
        <w:t xml:space="preserve"> of</w:t>
      </w:r>
      <w:r w:rsidR="00166F69" w:rsidRPr="001010D5">
        <w:rPr>
          <w:rFonts w:hAnsi="Times New Roman" w:cs="Times New Roman"/>
        </w:rPr>
        <w:t xml:space="preserve"> </w:t>
      </w:r>
      <w:r w:rsidR="00642C4C">
        <w:rPr>
          <w:rFonts w:hAnsi="Times New Roman" w:cs="Times New Roman"/>
        </w:rPr>
        <w:t>methane (</w:t>
      </w:r>
      <w:r w:rsidR="002875FC" w:rsidRPr="0066546D">
        <w:t>CH</w:t>
      </w:r>
      <w:r w:rsidR="002875FC" w:rsidRPr="0066546D">
        <w:rPr>
          <w:vertAlign w:val="subscript"/>
        </w:rPr>
        <w:t>4</w:t>
      </w:r>
      <w:r w:rsidR="00642C4C">
        <w:rPr>
          <w:rFonts w:hAnsi="Times New Roman" w:cs="Times New Roman"/>
        </w:rPr>
        <w:t>)</w:t>
      </w:r>
      <w:r w:rsidR="00166F69" w:rsidRPr="001010D5">
        <w:rPr>
          <w:rFonts w:hAnsi="Times New Roman" w:cs="Times New Roman"/>
        </w:rPr>
        <w:t xml:space="preserve"> emission</w:t>
      </w:r>
      <w:r w:rsidR="0006627D">
        <w:rPr>
          <w:rFonts w:hAnsi="Times New Roman" w:cs="Times New Roman"/>
        </w:rPr>
        <w:t xml:space="preserve"> </w:t>
      </w:r>
      <w:r w:rsidR="0006627D" w:rsidRPr="001010D5">
        <w:rPr>
          <w:rFonts w:hAnsi="Times New Roman" w:cs="Times New Roman"/>
        </w:rPr>
        <w:t>(Ding and Cai</w:t>
      </w:r>
      <w:r w:rsidR="0006627D">
        <w:rPr>
          <w:rFonts w:hAnsi="Times New Roman" w:cs="Times New Roman"/>
        </w:rPr>
        <w:t>,</w:t>
      </w:r>
      <w:r w:rsidR="0006627D" w:rsidRPr="001010D5">
        <w:rPr>
          <w:rFonts w:hAnsi="Times New Roman" w:cs="Times New Roman"/>
        </w:rPr>
        <w:t xml:space="preserve"> 2007)</w:t>
      </w:r>
      <w:r w:rsidR="00166F69" w:rsidRPr="001010D5">
        <w:rPr>
          <w:rFonts w:hAnsi="Times New Roman" w:cs="Times New Roman"/>
        </w:rPr>
        <w:t xml:space="preserve">. </w:t>
      </w:r>
      <w:r w:rsidR="00951A56">
        <w:rPr>
          <w:rFonts w:eastAsiaTheme="minorEastAsia" w:hAnsi="Times New Roman" w:cs="Times New Roman"/>
          <w:color w:val="141413"/>
          <w:kern w:val="0"/>
          <w:bdr w:val="none" w:sz="0" w:space="0" w:color="auto"/>
          <w:lang w:eastAsia="zh-CN"/>
        </w:rPr>
        <w:t>T</w:t>
      </w:r>
      <w:r w:rsidR="00166F69" w:rsidRPr="00275C15">
        <w:rPr>
          <w:rFonts w:eastAsiaTheme="minorEastAsia" w:hAnsi="Times New Roman" w:cs="Times New Roman"/>
          <w:color w:val="141413"/>
          <w:kern w:val="0"/>
          <w:bdr w:val="none" w:sz="0" w:space="0" w:color="auto"/>
          <w:lang w:eastAsia="zh-CN"/>
        </w:rPr>
        <w:t xml:space="preserve">he annual </w:t>
      </w:r>
      <w:r w:rsidR="002875FC" w:rsidRPr="0066546D">
        <w:t>CH</w:t>
      </w:r>
      <w:r w:rsidR="002875FC" w:rsidRPr="0066546D">
        <w:rPr>
          <w:vertAlign w:val="subscript"/>
        </w:rPr>
        <w:t>4</w:t>
      </w:r>
      <w:r w:rsidR="00166F69" w:rsidRPr="00275C15">
        <w:rPr>
          <w:rFonts w:eastAsiaTheme="minorEastAsia" w:hAnsi="Times New Roman" w:cs="Times New Roman"/>
          <w:color w:val="141413"/>
          <w:kern w:val="0"/>
          <w:bdr w:val="none" w:sz="0" w:space="0" w:color="auto"/>
          <w:lang w:eastAsia="zh-CN"/>
        </w:rPr>
        <w:t xml:space="preserve"> emission in </w:t>
      </w:r>
      <w:r w:rsidR="00D222AD">
        <w:rPr>
          <w:rFonts w:eastAsiaTheme="minorEastAsia" w:hAnsi="Times New Roman" w:cs="Times New Roman"/>
          <w:color w:val="141413"/>
          <w:kern w:val="0"/>
          <w:bdr w:val="none" w:sz="0" w:space="0" w:color="auto"/>
          <w:lang w:eastAsia="zh-CN"/>
        </w:rPr>
        <w:t xml:space="preserve">these </w:t>
      </w:r>
      <w:r w:rsidR="00951A56">
        <w:rPr>
          <w:rFonts w:eastAsiaTheme="minorEastAsia" w:hAnsi="Times New Roman" w:cs="Times New Roman"/>
          <w:color w:val="141413"/>
          <w:kern w:val="0"/>
          <w:bdr w:val="none" w:sz="0" w:space="0" w:color="auto"/>
          <w:lang w:eastAsia="zh-CN"/>
        </w:rPr>
        <w:t xml:space="preserve">wetlands </w:t>
      </w:r>
      <w:r w:rsidR="00166F69" w:rsidRPr="00275C15">
        <w:rPr>
          <w:rFonts w:eastAsiaTheme="minorEastAsia" w:hAnsi="Times New Roman" w:cs="Times New Roman"/>
          <w:color w:val="141413"/>
          <w:kern w:val="0"/>
          <w:bdr w:val="none" w:sz="0" w:space="0" w:color="auto"/>
          <w:lang w:eastAsia="zh-CN"/>
        </w:rPr>
        <w:t>w</w:t>
      </w:r>
      <w:r w:rsidR="003A249A">
        <w:rPr>
          <w:rFonts w:eastAsiaTheme="minorEastAsia" w:hAnsi="Times New Roman" w:cs="Times New Roman"/>
          <w:color w:val="141413"/>
          <w:kern w:val="0"/>
          <w:bdr w:val="none" w:sz="0" w:space="0" w:color="auto"/>
          <w:lang w:eastAsia="zh-CN"/>
        </w:rPr>
        <w:t>as estimated to be 0.56</w:t>
      </w:r>
      <w:r w:rsidR="00F74322">
        <w:rPr>
          <w:rFonts w:eastAsiaTheme="minorEastAsia" w:hAnsi="Times New Roman" w:cs="Times New Roman"/>
          <w:color w:val="141413"/>
          <w:kern w:val="0"/>
          <w:bdr w:val="none" w:sz="0" w:space="0" w:color="auto"/>
          <w:lang w:eastAsia="zh-CN"/>
        </w:rPr>
        <w:t>-</w:t>
      </w:r>
      <w:r w:rsidR="003A249A">
        <w:rPr>
          <w:rFonts w:eastAsiaTheme="minorEastAsia" w:hAnsi="Times New Roman" w:cs="Times New Roman"/>
          <w:color w:val="141413"/>
          <w:kern w:val="0"/>
          <w:bdr w:val="none" w:sz="0" w:space="0" w:color="auto"/>
          <w:lang w:eastAsia="zh-CN"/>
        </w:rPr>
        <w:t>1 Tg</w:t>
      </w:r>
      <w:r w:rsidR="00166F69" w:rsidRPr="00275C15">
        <w:rPr>
          <w:rFonts w:eastAsiaTheme="minorEastAsia" w:hAnsi="Times New Roman" w:cs="Times New Roman"/>
          <w:color w:val="141413"/>
          <w:kern w:val="0"/>
          <w:bdr w:val="none" w:sz="0" w:space="0" w:color="auto"/>
          <w:lang w:eastAsia="zh-CN"/>
        </w:rPr>
        <w:t xml:space="preserve"> </w:t>
      </w:r>
      <w:r w:rsidRPr="00275C15">
        <w:rPr>
          <w:rFonts w:eastAsiaTheme="minorEastAsia" w:hAnsi="Times New Roman" w:cs="Times New Roman"/>
          <w:color w:val="141413"/>
          <w:kern w:val="0"/>
          <w:bdr w:val="none" w:sz="0" w:space="0" w:color="auto"/>
          <w:lang w:eastAsia="zh-CN"/>
        </w:rPr>
        <w:t xml:space="preserve">(Jin </w:t>
      </w:r>
      <w:r w:rsidR="008168B1" w:rsidRPr="001B12F1">
        <w:rPr>
          <w:rFonts w:eastAsiaTheme="minorEastAsia" w:hAnsi="Times New Roman" w:cs="Times New Roman"/>
          <w:i/>
          <w:iCs/>
          <w:color w:val="141413"/>
          <w:kern w:val="0"/>
          <w:bdr w:val="none" w:sz="0" w:space="0" w:color="auto"/>
          <w:lang w:eastAsia="zh-CN"/>
        </w:rPr>
        <w:t>et al</w:t>
      </w:r>
      <w:r w:rsidRPr="00A627B6">
        <w:rPr>
          <w:rFonts w:eastAsiaTheme="minorEastAsia" w:hAnsi="Times New Roman" w:cs="Times New Roman"/>
          <w:color w:val="141413"/>
          <w:kern w:val="0"/>
          <w:bdr w:val="none" w:sz="0" w:space="0" w:color="auto"/>
          <w:lang w:eastAsia="zh-CN"/>
        </w:rPr>
        <w:t>.</w:t>
      </w:r>
      <w:r w:rsidRPr="00275C15">
        <w:rPr>
          <w:rFonts w:eastAsiaTheme="minorEastAsia" w:hAnsi="Times New Roman" w:cs="Times New Roman"/>
          <w:color w:val="141413"/>
          <w:kern w:val="0"/>
          <w:bdr w:val="none" w:sz="0" w:space="0" w:color="auto"/>
          <w:lang w:eastAsia="zh-CN"/>
        </w:rPr>
        <w:t xml:space="preserve"> 1999)</w:t>
      </w:r>
      <w:r w:rsidR="00185192">
        <w:rPr>
          <w:rFonts w:eastAsiaTheme="minorEastAsia" w:hAnsi="Times New Roman" w:cs="Times New Roman"/>
          <w:color w:val="141413"/>
          <w:kern w:val="0"/>
          <w:bdr w:val="none" w:sz="0" w:space="0" w:color="auto"/>
          <w:lang w:eastAsia="zh-CN"/>
        </w:rPr>
        <w:t xml:space="preserve"> </w:t>
      </w:r>
      <w:r w:rsidR="005B58F2">
        <w:rPr>
          <w:rFonts w:eastAsiaTheme="minorEastAsia" w:hAnsi="Times New Roman" w:cs="Times New Roman"/>
          <w:color w:val="141413"/>
          <w:kern w:val="0"/>
          <w:bdr w:val="none" w:sz="0" w:space="0" w:color="auto"/>
          <w:lang w:eastAsia="zh-CN"/>
        </w:rPr>
        <w:t>resulting from anaerobic respiration by methanogens</w:t>
      </w:r>
      <w:r w:rsidR="00756DCE" w:rsidRPr="00756DCE">
        <w:rPr>
          <w:rFonts w:eastAsiaTheme="minorEastAsia" w:hAnsi="Times New Roman" w:cs="Times New Roman"/>
          <w:color w:val="1A1818"/>
          <w:kern w:val="0"/>
          <w:bdr w:val="none" w:sz="0" w:space="0" w:color="auto"/>
          <w:lang w:eastAsia="zh-CN"/>
        </w:rPr>
        <w:t xml:space="preserve">. </w:t>
      </w:r>
      <w:r w:rsidR="00275C15" w:rsidRPr="00756DCE">
        <w:rPr>
          <w:rFonts w:eastAsiaTheme="minorEastAsia" w:hAnsi="Times New Roman" w:cs="Times New Roman"/>
          <w:color w:val="1A1818"/>
          <w:kern w:val="0"/>
          <w:bdr w:val="none" w:sz="0" w:space="0" w:color="auto"/>
          <w:lang w:eastAsia="zh-CN"/>
        </w:rPr>
        <w:t xml:space="preserve">In addition to </w:t>
      </w:r>
      <w:r w:rsidR="002875FC" w:rsidRPr="0066546D">
        <w:t>CH</w:t>
      </w:r>
      <w:r w:rsidR="002875FC" w:rsidRPr="0066546D">
        <w:rPr>
          <w:vertAlign w:val="subscript"/>
        </w:rPr>
        <w:t>4</w:t>
      </w:r>
      <w:r w:rsidR="00275C15" w:rsidRPr="00275C15">
        <w:rPr>
          <w:rFonts w:eastAsiaTheme="minorEastAsia" w:hAnsi="Times New Roman" w:cs="Times New Roman"/>
          <w:color w:val="141413"/>
          <w:kern w:val="0"/>
          <w:bdr w:val="none" w:sz="0" w:space="0" w:color="auto"/>
          <w:lang w:eastAsia="zh-CN"/>
        </w:rPr>
        <w:t xml:space="preserve"> </w:t>
      </w:r>
      <w:r w:rsidR="005B58F2">
        <w:rPr>
          <w:rFonts w:eastAsiaTheme="minorEastAsia" w:hAnsi="Times New Roman" w:cs="Times New Roman"/>
          <w:color w:val="141413"/>
          <w:kern w:val="0"/>
          <w:bdr w:val="none" w:sz="0" w:space="0" w:color="auto"/>
          <w:lang w:eastAsia="zh-CN"/>
        </w:rPr>
        <w:t>production</w:t>
      </w:r>
      <w:r w:rsidR="00275C15" w:rsidRPr="00275C15">
        <w:rPr>
          <w:rFonts w:eastAsiaTheme="minorEastAsia" w:hAnsi="Times New Roman" w:cs="Times New Roman"/>
          <w:color w:val="141413"/>
          <w:kern w:val="0"/>
          <w:bdr w:val="none" w:sz="0" w:space="0" w:color="auto"/>
          <w:lang w:eastAsia="zh-CN"/>
        </w:rPr>
        <w:t xml:space="preserve">, natural wetlands are </w:t>
      </w:r>
      <w:r w:rsidR="00220053">
        <w:rPr>
          <w:rFonts w:eastAsiaTheme="minorEastAsia" w:hAnsi="Times New Roman" w:cs="Times New Roman"/>
          <w:color w:val="141413"/>
          <w:kern w:val="0"/>
          <w:bdr w:val="none" w:sz="0" w:space="0" w:color="auto"/>
          <w:lang w:eastAsia="zh-CN"/>
        </w:rPr>
        <w:t xml:space="preserve">important </w:t>
      </w:r>
      <w:r w:rsidR="00275C15" w:rsidRPr="00275C15">
        <w:rPr>
          <w:rFonts w:eastAsiaTheme="minorEastAsia" w:hAnsi="Times New Roman" w:cs="Times New Roman"/>
          <w:color w:val="141413"/>
          <w:kern w:val="0"/>
          <w:bdr w:val="none" w:sz="0" w:space="0" w:color="auto"/>
          <w:lang w:eastAsia="zh-CN"/>
        </w:rPr>
        <w:t xml:space="preserve">sites of </w:t>
      </w:r>
      <w:r w:rsidR="002875FC" w:rsidRPr="0066546D">
        <w:t>CH</w:t>
      </w:r>
      <w:r w:rsidR="002875FC" w:rsidRPr="0066546D">
        <w:rPr>
          <w:vertAlign w:val="subscript"/>
        </w:rPr>
        <w:t>4</w:t>
      </w:r>
      <w:r w:rsidR="00275C15" w:rsidRPr="00275C15">
        <w:rPr>
          <w:rFonts w:eastAsiaTheme="minorEastAsia" w:hAnsi="Times New Roman" w:cs="Times New Roman"/>
          <w:color w:val="141413"/>
          <w:kern w:val="0"/>
          <w:bdr w:val="none" w:sz="0" w:space="0" w:color="auto"/>
          <w:lang w:eastAsia="zh-CN"/>
        </w:rPr>
        <w:t xml:space="preserve"> consumption.</w:t>
      </w:r>
      <w:r w:rsidR="00275C15" w:rsidRPr="00275C15">
        <w:rPr>
          <w:rFonts w:hAnsi="Times New Roman" w:cs="Times New Roman"/>
          <w:color w:val="131413"/>
          <w:kern w:val="0"/>
          <w:u w:color="131413"/>
        </w:rPr>
        <w:t xml:space="preserve"> Aerobic methanotrophs, at the anaerobic-aero</w:t>
      </w:r>
      <w:r w:rsidR="00275C15">
        <w:rPr>
          <w:rFonts w:hAnsi="Times New Roman" w:cs="Times New Roman"/>
          <w:color w:val="131413"/>
          <w:kern w:val="0"/>
          <w:u w:color="131413"/>
        </w:rPr>
        <w:t xml:space="preserve">bic interface of wetlands, </w:t>
      </w:r>
      <w:r w:rsidR="00275C15" w:rsidRPr="00275C15">
        <w:rPr>
          <w:rFonts w:hAnsi="Times New Roman" w:cs="Times New Roman"/>
          <w:color w:val="131413"/>
          <w:kern w:val="0"/>
          <w:u w:color="131413"/>
        </w:rPr>
        <w:t xml:space="preserve">consume </w:t>
      </w:r>
      <w:r w:rsidR="002875FC" w:rsidRPr="0066546D">
        <w:t>CH</w:t>
      </w:r>
      <w:r w:rsidR="002875FC" w:rsidRPr="0066546D">
        <w:rPr>
          <w:vertAlign w:val="subscript"/>
        </w:rPr>
        <w:t>4</w:t>
      </w:r>
      <w:r w:rsidR="00275C15" w:rsidRPr="00275C15">
        <w:rPr>
          <w:rFonts w:hAnsi="Times New Roman" w:cs="Times New Roman"/>
          <w:color w:val="131413"/>
          <w:kern w:val="0"/>
          <w:u w:color="131413"/>
        </w:rPr>
        <w:t xml:space="preserve"> before it </w:t>
      </w:r>
      <w:r w:rsidR="00275C15" w:rsidRPr="00275C15">
        <w:rPr>
          <w:rFonts w:hAnsi="Times New Roman" w:cs="Times New Roman"/>
        </w:rPr>
        <w:t>reaches</w:t>
      </w:r>
      <w:r w:rsidR="00275C15" w:rsidRPr="00275C15">
        <w:rPr>
          <w:rFonts w:hAnsi="Times New Roman" w:cs="Times New Roman"/>
          <w:color w:val="131413"/>
          <w:kern w:val="0"/>
          <w:u w:color="131413"/>
        </w:rPr>
        <w:t xml:space="preserve"> the atmosphere and are responsible for most of the biological </w:t>
      </w:r>
      <w:r w:rsidR="002875FC" w:rsidRPr="0066546D">
        <w:t>CH</w:t>
      </w:r>
      <w:r w:rsidR="002875FC" w:rsidRPr="0066546D">
        <w:rPr>
          <w:vertAlign w:val="subscript"/>
        </w:rPr>
        <w:t>4</w:t>
      </w:r>
      <w:r w:rsidR="00275C15" w:rsidRPr="00275C15">
        <w:rPr>
          <w:rFonts w:hAnsi="Times New Roman" w:cs="Times New Roman"/>
          <w:color w:val="131413"/>
          <w:kern w:val="0"/>
          <w:u w:color="131413"/>
        </w:rPr>
        <w:t xml:space="preserve"> oxidation </w:t>
      </w:r>
      <w:r w:rsidR="00275C15" w:rsidRPr="00275C15">
        <w:rPr>
          <w:rFonts w:hAnsi="Times New Roman" w:cs="Times New Roman"/>
        </w:rPr>
        <w:t>(Murrell, 2010).</w:t>
      </w:r>
      <w:r w:rsidR="00275C15" w:rsidRPr="00275C15">
        <w:rPr>
          <w:rFonts w:eastAsiaTheme="minorEastAsia" w:hAnsi="Times New Roman" w:cs="Times New Roman"/>
          <w:color w:val="141413"/>
          <w:kern w:val="0"/>
          <w:bdr w:val="none" w:sz="0" w:space="0" w:color="auto"/>
          <w:lang w:eastAsia="zh-CN"/>
        </w:rPr>
        <w:t xml:space="preserve"> </w:t>
      </w:r>
      <w:r w:rsidR="00D22097" w:rsidRPr="00D22097">
        <w:rPr>
          <w:rFonts w:eastAsiaTheme="minorEastAsia" w:hAnsi="Times New Roman" w:cs="Times New Roman"/>
          <w:color w:val="141413"/>
          <w:kern w:val="0"/>
          <w:bdr w:val="none" w:sz="0" w:space="0" w:color="auto"/>
          <w:lang w:eastAsia="zh-CN"/>
        </w:rPr>
        <w:t>Recently</w:t>
      </w:r>
      <w:r w:rsidR="00E818D5">
        <w:rPr>
          <w:rFonts w:eastAsiaTheme="minorEastAsia" w:hAnsi="Times New Roman" w:cs="Times New Roman"/>
          <w:color w:val="141413"/>
          <w:kern w:val="0"/>
          <w:bdr w:val="none" w:sz="0" w:space="0" w:color="auto"/>
          <w:lang w:eastAsia="zh-CN"/>
        </w:rPr>
        <w:t>, a</w:t>
      </w:r>
      <w:r w:rsidR="00E818D5" w:rsidRPr="00C40787">
        <w:rPr>
          <w:rFonts w:eastAsiaTheme="minorEastAsia" w:hAnsi="Times New Roman" w:cs="Times New Roman"/>
          <w:color w:val="141413"/>
          <w:kern w:val="0"/>
          <w:bdr w:val="none" w:sz="0" w:space="0" w:color="auto"/>
          <w:lang w:eastAsia="zh-CN"/>
        </w:rPr>
        <w:t xml:space="preserve">naerobic </w:t>
      </w:r>
      <w:r w:rsidR="00A6616B" w:rsidRPr="00A6616B">
        <w:rPr>
          <w:rFonts w:eastAsiaTheme="minorEastAsia" w:hAnsi="Times New Roman" w:cs="Times New Roman"/>
          <w:color w:val="141413"/>
          <w:kern w:val="0"/>
          <w:bdr w:val="none" w:sz="0" w:space="0" w:color="auto"/>
          <w:lang w:eastAsia="zh-CN"/>
        </w:rPr>
        <w:t>oxidation of methane</w:t>
      </w:r>
      <w:r w:rsidR="00A6616B" w:rsidRPr="00A6616B" w:rsidDel="00A6616B">
        <w:rPr>
          <w:rFonts w:eastAsiaTheme="minorEastAsia" w:hAnsi="Times New Roman" w:cs="Times New Roman"/>
          <w:color w:val="141413"/>
          <w:kern w:val="0"/>
          <w:bdr w:val="none" w:sz="0" w:space="0" w:color="auto"/>
          <w:lang w:eastAsia="zh-CN"/>
        </w:rPr>
        <w:t xml:space="preserve"> </w:t>
      </w:r>
      <w:r w:rsidR="00E818D5">
        <w:rPr>
          <w:rFonts w:eastAsiaTheme="minorEastAsia" w:hAnsi="Times New Roman" w:cs="Times New Roman"/>
          <w:color w:val="141413"/>
          <w:kern w:val="0"/>
          <w:bdr w:val="none" w:sz="0" w:space="0" w:color="auto"/>
          <w:lang w:eastAsia="zh-CN"/>
        </w:rPr>
        <w:t>(</w:t>
      </w:r>
      <w:r w:rsidR="00E818D5" w:rsidRPr="002A23C9">
        <w:rPr>
          <w:rFonts w:eastAsiaTheme="minorEastAsia" w:hAnsi="Times New Roman" w:cs="Times New Roman"/>
          <w:color w:val="141413"/>
          <w:kern w:val="0"/>
          <w:bdr w:val="none" w:sz="0" w:space="0" w:color="auto"/>
          <w:lang w:eastAsia="zh-CN"/>
        </w:rPr>
        <w:t>AOM</w:t>
      </w:r>
      <w:r w:rsidR="00E818D5">
        <w:rPr>
          <w:rFonts w:eastAsiaTheme="minorEastAsia" w:hAnsi="Times New Roman" w:cs="Times New Roman"/>
          <w:color w:val="141413"/>
          <w:kern w:val="0"/>
          <w:bdr w:val="none" w:sz="0" w:space="0" w:color="auto"/>
          <w:lang w:eastAsia="zh-CN"/>
        </w:rPr>
        <w:t>)</w:t>
      </w:r>
      <w:r w:rsidR="00E818D5" w:rsidRPr="002A23C9">
        <w:t xml:space="preserve"> </w:t>
      </w:r>
      <w:r w:rsidR="00D22097" w:rsidRPr="00F734A0">
        <w:t>in</w:t>
      </w:r>
      <w:r w:rsidR="00D22097">
        <w:t xml:space="preserve"> natural</w:t>
      </w:r>
      <w:r w:rsidR="00D22097" w:rsidRPr="00F734A0">
        <w:t xml:space="preserve"> wetlands </w:t>
      </w:r>
      <w:r w:rsidR="00F734A0">
        <w:t xml:space="preserve">is </w:t>
      </w:r>
      <w:r w:rsidR="00994699">
        <w:rPr>
          <w:rFonts w:hint="eastAsia"/>
        </w:rPr>
        <w:t xml:space="preserve">also </w:t>
      </w:r>
      <w:r w:rsidR="006A287B">
        <w:rPr>
          <w:rFonts w:hint="eastAsia"/>
        </w:rPr>
        <w:t xml:space="preserve">reported to be </w:t>
      </w:r>
      <w:r w:rsidR="00F734A0">
        <w:t>a pre</w:t>
      </w:r>
      <w:r w:rsidR="00F734A0" w:rsidRPr="00F734A0">
        <w:t xml:space="preserve">viously overlooked </w:t>
      </w:r>
      <w:r w:rsidR="00F734A0" w:rsidRPr="00275C15">
        <w:rPr>
          <w:rFonts w:hAnsi="Times New Roman" w:cs="Times New Roman"/>
          <w:color w:val="131413"/>
          <w:kern w:val="0"/>
          <w:u w:color="131413"/>
        </w:rPr>
        <w:t xml:space="preserve">biological </w:t>
      </w:r>
      <w:r w:rsidR="00F734A0" w:rsidRPr="0066546D">
        <w:t>CH</w:t>
      </w:r>
      <w:r w:rsidR="00F734A0" w:rsidRPr="0066546D">
        <w:rPr>
          <w:vertAlign w:val="subscript"/>
        </w:rPr>
        <w:t>4</w:t>
      </w:r>
      <w:r w:rsidR="00F734A0" w:rsidRPr="00275C15">
        <w:rPr>
          <w:rFonts w:eastAsiaTheme="minorEastAsia" w:hAnsi="Times New Roman" w:cs="Times New Roman"/>
          <w:color w:val="141413"/>
          <w:kern w:val="0"/>
          <w:bdr w:val="none" w:sz="0" w:space="0" w:color="auto"/>
          <w:lang w:eastAsia="zh-CN"/>
        </w:rPr>
        <w:t xml:space="preserve"> </w:t>
      </w:r>
      <w:r w:rsidR="00F734A0" w:rsidRPr="00F734A0">
        <w:t xml:space="preserve">sink </w:t>
      </w:r>
      <w:r w:rsidR="00E818D5">
        <w:rPr>
          <w:rFonts w:eastAsiaTheme="minorEastAsia" w:hAnsi="Times New Roman" w:cs="Times New Roman"/>
          <w:color w:val="141413"/>
          <w:kern w:val="0"/>
          <w:bdr w:val="none" w:sz="0" w:space="0" w:color="auto"/>
          <w:lang w:eastAsia="zh-CN"/>
        </w:rPr>
        <w:t>(</w:t>
      </w:r>
      <w:r w:rsidR="000B716B">
        <w:rPr>
          <w:rFonts w:eastAsiaTheme="minorEastAsia" w:hAnsi="Times New Roman" w:cs="Times New Roman"/>
          <w:color w:val="141413"/>
          <w:kern w:val="0"/>
          <w:bdr w:val="none" w:sz="0" w:space="0" w:color="auto"/>
          <w:lang w:eastAsia="zh-CN"/>
        </w:rPr>
        <w:t xml:space="preserve">Hu </w:t>
      </w:r>
      <w:r w:rsidR="008168B1" w:rsidRPr="001B12F1">
        <w:rPr>
          <w:rFonts w:eastAsiaTheme="minorEastAsia" w:hAnsi="Times New Roman" w:cs="Times New Roman"/>
          <w:i/>
          <w:color w:val="141413"/>
          <w:kern w:val="0"/>
          <w:bdr w:val="none" w:sz="0" w:space="0" w:color="auto"/>
          <w:lang w:eastAsia="zh-CN"/>
        </w:rPr>
        <w:t>et al</w:t>
      </w:r>
      <w:r w:rsidR="008B153D">
        <w:rPr>
          <w:rFonts w:eastAsiaTheme="minorEastAsia" w:hAnsi="Times New Roman" w:cs="Times New Roman"/>
          <w:color w:val="141413"/>
          <w:kern w:val="0"/>
          <w:bdr w:val="none" w:sz="0" w:space="0" w:color="auto"/>
          <w:lang w:eastAsia="zh-CN"/>
        </w:rPr>
        <w:t>.</w:t>
      </w:r>
      <w:r w:rsidR="000B716B">
        <w:rPr>
          <w:rFonts w:eastAsiaTheme="minorEastAsia" w:hAnsi="Times New Roman" w:cs="Times New Roman"/>
          <w:color w:val="141413"/>
          <w:kern w:val="0"/>
          <w:bdr w:val="none" w:sz="0" w:space="0" w:color="auto"/>
          <w:lang w:eastAsia="zh-CN"/>
        </w:rPr>
        <w:t xml:space="preserve"> 2014; </w:t>
      </w:r>
      <w:r w:rsidR="00E818D5" w:rsidRPr="0018112C">
        <w:rPr>
          <w:rFonts w:eastAsiaTheme="minorEastAsia" w:hAnsi="Times New Roman" w:cs="Times New Roman"/>
          <w:color w:val="141413"/>
          <w:kern w:val="0"/>
          <w:bdr w:val="none" w:sz="0" w:space="0" w:color="auto"/>
          <w:lang w:eastAsia="zh-CN"/>
        </w:rPr>
        <w:t>Segarra</w:t>
      </w:r>
      <w:r w:rsidR="000B716B">
        <w:rPr>
          <w:rFonts w:eastAsiaTheme="minorEastAsia" w:hAnsi="Times New Roman" w:cs="Times New Roman"/>
          <w:color w:val="141413"/>
          <w:kern w:val="0"/>
          <w:bdr w:val="none" w:sz="0" w:space="0" w:color="auto"/>
          <w:lang w:eastAsia="zh-CN"/>
        </w:rPr>
        <w:t xml:space="preserve"> </w:t>
      </w:r>
      <w:r w:rsidR="008168B1" w:rsidRPr="001B12F1">
        <w:rPr>
          <w:rFonts w:eastAsiaTheme="minorEastAsia" w:hAnsi="Times New Roman" w:cs="Times New Roman"/>
          <w:i/>
          <w:color w:val="141413"/>
          <w:kern w:val="0"/>
          <w:bdr w:val="none" w:sz="0" w:space="0" w:color="auto"/>
          <w:lang w:eastAsia="zh-CN"/>
        </w:rPr>
        <w:t>et al</w:t>
      </w:r>
      <w:r w:rsidR="008B153D">
        <w:rPr>
          <w:rFonts w:eastAsiaTheme="minorEastAsia" w:hAnsi="Times New Roman" w:cs="Times New Roman"/>
          <w:color w:val="141413"/>
          <w:kern w:val="0"/>
          <w:bdr w:val="none" w:sz="0" w:space="0" w:color="auto"/>
          <w:lang w:eastAsia="zh-CN"/>
        </w:rPr>
        <w:t>.</w:t>
      </w:r>
      <w:r w:rsidR="000B716B">
        <w:rPr>
          <w:rFonts w:eastAsiaTheme="minorEastAsia" w:hAnsi="Times New Roman" w:cs="Times New Roman"/>
          <w:color w:val="141413"/>
          <w:kern w:val="0"/>
          <w:bdr w:val="none" w:sz="0" w:space="0" w:color="auto"/>
          <w:lang w:eastAsia="zh-CN"/>
        </w:rPr>
        <w:t xml:space="preserve"> 2015</w:t>
      </w:r>
      <w:r w:rsidR="00E818D5">
        <w:rPr>
          <w:rFonts w:eastAsiaTheme="minorEastAsia" w:hAnsi="Times New Roman" w:cs="Times New Roman"/>
          <w:color w:val="141413"/>
          <w:kern w:val="0"/>
          <w:bdr w:val="none" w:sz="0" w:space="0" w:color="auto"/>
          <w:lang w:eastAsia="zh-CN"/>
        </w:rPr>
        <w:t>)</w:t>
      </w:r>
      <w:r w:rsidR="00E818D5" w:rsidRPr="00C40787">
        <w:rPr>
          <w:rFonts w:eastAsiaTheme="minorEastAsia" w:hAnsi="Times New Roman" w:cs="Times New Roman"/>
          <w:color w:val="141413"/>
          <w:kern w:val="0"/>
          <w:bdr w:val="none" w:sz="0" w:space="0" w:color="auto"/>
          <w:lang w:eastAsia="zh-CN"/>
        </w:rPr>
        <w:t>.</w:t>
      </w:r>
      <w:r w:rsidR="00E818D5">
        <w:rPr>
          <w:rFonts w:eastAsiaTheme="minorEastAsia" w:hAnsi="Times New Roman" w:cs="Times New Roman" w:hint="eastAsia"/>
          <w:color w:val="141413"/>
          <w:kern w:val="0"/>
          <w:bdr w:val="none" w:sz="0" w:space="0" w:color="auto"/>
          <w:lang w:eastAsia="zh-CN"/>
        </w:rPr>
        <w:t xml:space="preserve"> </w:t>
      </w:r>
      <w:r w:rsidR="00275C15" w:rsidRPr="00275C15">
        <w:rPr>
          <w:rFonts w:eastAsiaTheme="minorEastAsia" w:hAnsi="Times New Roman" w:cs="Times New Roman"/>
          <w:color w:val="141413"/>
          <w:kern w:val="0"/>
          <w:bdr w:val="none" w:sz="0" w:space="0" w:color="auto"/>
          <w:lang w:eastAsia="zh-CN"/>
        </w:rPr>
        <w:t xml:space="preserve">However, </w:t>
      </w:r>
      <w:r w:rsidR="00F76B48" w:rsidRPr="00F76B48">
        <w:rPr>
          <w:rFonts w:eastAsiaTheme="minorEastAsia" w:hAnsi="Times New Roman" w:cs="Times New Roman"/>
          <w:color w:val="141413"/>
          <w:kern w:val="0"/>
          <w:bdr w:val="none" w:sz="0" w:space="0" w:color="auto"/>
          <w:lang w:eastAsia="zh-CN"/>
        </w:rPr>
        <w:t>for wetland s</w:t>
      </w:r>
      <w:r w:rsidR="00F76B48">
        <w:rPr>
          <w:rFonts w:eastAsiaTheme="minorEastAsia" w:hAnsi="Times New Roman" w:cs="Times New Roman"/>
          <w:color w:val="141413"/>
          <w:kern w:val="0"/>
          <w:bdr w:val="none" w:sz="0" w:space="0" w:color="auto"/>
          <w:lang w:eastAsia="zh-CN"/>
        </w:rPr>
        <w:t>oils on Qinghai-Tibetan Plateau</w:t>
      </w:r>
      <w:r w:rsidR="00275C15" w:rsidRPr="00275C15">
        <w:rPr>
          <w:rFonts w:eastAsiaTheme="minorEastAsia" w:hAnsi="Times New Roman" w:cs="Times New Roman"/>
          <w:color w:val="141413"/>
          <w:kern w:val="0"/>
          <w:bdr w:val="none" w:sz="0" w:space="0" w:color="auto"/>
          <w:lang w:eastAsia="zh-CN"/>
        </w:rPr>
        <w:t xml:space="preserve">, neither </w:t>
      </w:r>
      <w:r w:rsidR="002875FC" w:rsidRPr="0066546D">
        <w:t>CH</w:t>
      </w:r>
      <w:r w:rsidR="002875FC" w:rsidRPr="0066546D">
        <w:rPr>
          <w:vertAlign w:val="subscript"/>
        </w:rPr>
        <w:t>4</w:t>
      </w:r>
      <w:r w:rsidR="002C04A1" w:rsidRPr="00275C15">
        <w:rPr>
          <w:rFonts w:eastAsiaTheme="minorEastAsia" w:hAnsi="Times New Roman" w:cs="Times New Roman"/>
          <w:color w:val="141413"/>
          <w:kern w:val="0"/>
          <w:bdr w:val="none" w:sz="0" w:space="0" w:color="auto"/>
          <w:lang w:eastAsia="zh-CN"/>
        </w:rPr>
        <w:t xml:space="preserve"> </w:t>
      </w:r>
      <w:r w:rsidR="00275C15" w:rsidRPr="00275C15">
        <w:rPr>
          <w:rFonts w:eastAsiaTheme="minorEastAsia" w:hAnsi="Times New Roman" w:cs="Times New Roman"/>
          <w:color w:val="141413"/>
          <w:kern w:val="0"/>
          <w:bdr w:val="none" w:sz="0" w:space="0" w:color="auto"/>
          <w:lang w:eastAsia="zh-CN"/>
        </w:rPr>
        <w:t xml:space="preserve">consumption rates nor the identities of the </w:t>
      </w:r>
      <w:r w:rsidR="00166F69">
        <w:rPr>
          <w:rFonts w:eastAsiaTheme="minorEastAsia" w:hAnsi="Times New Roman" w:cs="Times New Roman"/>
          <w:color w:val="141413"/>
          <w:kern w:val="0"/>
          <w:bdr w:val="none" w:sz="0" w:space="0" w:color="auto"/>
          <w:lang w:eastAsia="zh-CN"/>
        </w:rPr>
        <w:t>functionally</w:t>
      </w:r>
      <w:r w:rsidR="00166F69">
        <w:rPr>
          <w:rFonts w:eastAsiaTheme="minorEastAsia" w:hAnsi="Times New Roman" w:cs="Times New Roman" w:hint="eastAsia"/>
          <w:color w:val="141413"/>
          <w:kern w:val="0"/>
          <w:bdr w:val="none" w:sz="0" w:space="0" w:color="auto"/>
          <w:lang w:eastAsia="zh-CN"/>
        </w:rPr>
        <w:t xml:space="preserve"> active</w:t>
      </w:r>
      <w:r w:rsidR="00275C15">
        <w:rPr>
          <w:rFonts w:eastAsiaTheme="minorEastAsia" w:hAnsi="Times New Roman" w:cs="Times New Roman"/>
          <w:color w:val="141413"/>
          <w:kern w:val="0"/>
          <w:bdr w:val="none" w:sz="0" w:space="0" w:color="auto"/>
          <w:lang w:eastAsia="zh-CN"/>
        </w:rPr>
        <w:t xml:space="preserve"> </w:t>
      </w:r>
      <w:r w:rsidR="00166F69">
        <w:rPr>
          <w:rFonts w:eastAsiaTheme="minorEastAsia" w:hAnsi="Times New Roman" w:cs="Times New Roman" w:hint="eastAsia"/>
          <w:color w:val="141413"/>
          <w:kern w:val="0"/>
          <w:bdr w:val="none" w:sz="0" w:space="0" w:color="auto"/>
          <w:lang w:eastAsia="zh-CN"/>
        </w:rPr>
        <w:t>methanotrophs</w:t>
      </w:r>
      <w:r w:rsidR="00275C15">
        <w:rPr>
          <w:rFonts w:eastAsiaTheme="minorEastAsia" w:hAnsi="Times New Roman" w:cs="Times New Roman"/>
          <w:color w:val="141413"/>
          <w:kern w:val="0"/>
          <w:bdr w:val="none" w:sz="0" w:space="0" w:color="auto"/>
          <w:lang w:eastAsia="zh-CN"/>
        </w:rPr>
        <w:t xml:space="preserve"> have been </w:t>
      </w:r>
      <w:r w:rsidR="00166F69">
        <w:rPr>
          <w:rFonts w:eastAsiaTheme="minorEastAsia" w:hAnsi="Times New Roman" w:cs="Times New Roman"/>
          <w:color w:val="141413"/>
          <w:kern w:val="0"/>
          <w:bdr w:val="none" w:sz="0" w:space="0" w:color="auto"/>
          <w:lang w:eastAsia="zh-CN"/>
        </w:rPr>
        <w:t>well characterized</w:t>
      </w:r>
      <w:r w:rsidR="00275C15" w:rsidRPr="00275C15">
        <w:rPr>
          <w:rFonts w:eastAsiaTheme="minorEastAsia" w:hAnsi="Times New Roman" w:cs="Times New Roman"/>
          <w:color w:val="141413"/>
          <w:kern w:val="0"/>
          <w:bdr w:val="none" w:sz="0" w:space="0" w:color="auto"/>
          <w:lang w:eastAsia="zh-CN"/>
        </w:rPr>
        <w:t>.</w:t>
      </w:r>
    </w:p>
    <w:p w14:paraId="4BDC866C" w14:textId="24AAFB11" w:rsidR="00B81585" w:rsidRDefault="002C0C97" w:rsidP="007B5DE5">
      <w:pPr>
        <w:spacing w:before="156" w:after="156"/>
        <w:ind w:firstLine="488"/>
        <w:jc w:val="left"/>
      </w:pPr>
      <w:r>
        <w:rPr>
          <w:rFonts w:hAnsi="Times New Roman" w:cs="Times New Roman"/>
          <w:color w:val="131413"/>
          <w:kern w:val="0"/>
          <w:u w:color="131413"/>
        </w:rPr>
        <w:t>M</w:t>
      </w:r>
      <w:r w:rsidR="00FE1F97" w:rsidRPr="0066546D">
        <w:rPr>
          <w:rFonts w:hAnsi="Times New Roman" w:cs="Times New Roman"/>
          <w:color w:val="131413"/>
          <w:kern w:val="0"/>
          <w:u w:color="131413"/>
        </w:rPr>
        <w:t xml:space="preserve">ethanotrophs </w:t>
      </w:r>
      <w:r w:rsidR="00275C15">
        <w:rPr>
          <w:rFonts w:hAnsi="Times New Roman" w:cs="Times New Roman"/>
          <w:color w:val="131413"/>
          <w:kern w:val="0"/>
          <w:u w:color="131413"/>
        </w:rPr>
        <w:t xml:space="preserve">can </w:t>
      </w:r>
      <w:r w:rsidR="003A249A">
        <w:rPr>
          <w:rFonts w:hAnsi="Times New Roman" w:cs="Times New Roman"/>
          <w:color w:val="131413"/>
          <w:kern w:val="0"/>
          <w:u w:color="131413"/>
        </w:rPr>
        <w:t>use</w:t>
      </w:r>
      <w:r w:rsidR="00275C15" w:rsidRPr="00275C15">
        <w:rPr>
          <w:rFonts w:hAnsi="Times New Roman" w:cs="Times New Roman"/>
          <w:color w:val="131413"/>
          <w:kern w:val="0"/>
          <w:u w:color="131413"/>
        </w:rPr>
        <w:t xml:space="preserve"> </w:t>
      </w:r>
      <w:r w:rsidR="002875FC" w:rsidRPr="0066546D">
        <w:t>CH</w:t>
      </w:r>
      <w:r w:rsidR="002875FC" w:rsidRPr="0066546D">
        <w:rPr>
          <w:vertAlign w:val="subscript"/>
        </w:rPr>
        <w:t>4</w:t>
      </w:r>
      <w:r w:rsidR="00275C15" w:rsidRPr="00275C15">
        <w:rPr>
          <w:rFonts w:hAnsi="Times New Roman" w:cs="Times New Roman"/>
          <w:color w:val="131413"/>
          <w:kern w:val="0"/>
          <w:u w:color="131413"/>
        </w:rPr>
        <w:t xml:space="preserve"> as a sole carbon and energy source</w:t>
      </w:r>
      <w:r w:rsidR="00275C15">
        <w:rPr>
          <w:rFonts w:hAnsi="Times New Roman" w:cs="Times New Roman"/>
          <w:color w:val="131413"/>
          <w:kern w:val="0"/>
          <w:u w:color="131413"/>
        </w:rPr>
        <w:t xml:space="preserve">. They </w:t>
      </w:r>
      <w:r w:rsidR="00FE1F97" w:rsidRPr="0066546D">
        <w:t xml:space="preserve">belong </w:t>
      </w:r>
      <w:r>
        <w:t>to</w:t>
      </w:r>
      <w:r w:rsidR="00FE1F97" w:rsidRPr="0066546D">
        <w:t xml:space="preserve"> </w:t>
      </w:r>
      <w:r w:rsidR="005B58F2">
        <w:t xml:space="preserve">the </w:t>
      </w:r>
      <w:r>
        <w:t xml:space="preserve">phylum </w:t>
      </w:r>
      <w:r w:rsidR="00FE1F97" w:rsidRPr="0066546D">
        <w:t>Proteobacteria</w:t>
      </w:r>
      <w:r w:rsidRPr="002C0C97">
        <w:t xml:space="preserve"> </w:t>
      </w:r>
      <w:r>
        <w:t>(Bowman 2000),</w:t>
      </w:r>
      <w:r w:rsidR="00FE1F97" w:rsidRPr="0066546D">
        <w:t xml:space="preserve"> and </w:t>
      </w:r>
      <w:r>
        <w:t xml:space="preserve">recently </w:t>
      </w:r>
      <w:r w:rsidR="003C4A15">
        <w:t xml:space="preserve">have </w:t>
      </w:r>
      <w:r>
        <w:t xml:space="preserve">also </w:t>
      </w:r>
      <w:r w:rsidR="003C4A15">
        <w:t xml:space="preserve">been </w:t>
      </w:r>
      <w:r>
        <w:t xml:space="preserve">found </w:t>
      </w:r>
      <w:r w:rsidR="005B58F2">
        <w:t>with</w:t>
      </w:r>
      <w:r>
        <w:t xml:space="preserve">in </w:t>
      </w:r>
      <w:r w:rsidR="005B58F2">
        <w:t xml:space="preserve">the </w:t>
      </w:r>
      <w:r w:rsidR="00FE1F97" w:rsidRPr="0066546D">
        <w:t>Verrucomicrobia</w:t>
      </w:r>
      <w:r w:rsidRPr="0066546D">
        <w:rPr>
          <w:i/>
          <w:iCs/>
        </w:rPr>
        <w:t xml:space="preserve"> </w:t>
      </w:r>
      <w:r w:rsidRPr="0066546D">
        <w:t xml:space="preserve">(Op den Camp </w:t>
      </w:r>
      <w:r w:rsidR="008168B1" w:rsidRPr="001B12F1">
        <w:rPr>
          <w:rFonts w:hAnsi="Times New Roman"/>
          <w:i/>
        </w:rPr>
        <w:t>et al</w:t>
      </w:r>
      <w:r w:rsidRPr="0066546D">
        <w:t>. 2009)</w:t>
      </w:r>
      <w:r>
        <w:t xml:space="preserve"> and </w:t>
      </w:r>
      <w:r w:rsidR="005B58F2">
        <w:t xml:space="preserve">the </w:t>
      </w:r>
      <w:r>
        <w:t xml:space="preserve">candidate phylum </w:t>
      </w:r>
      <w:r w:rsidRPr="0066546D">
        <w:t>NC10</w:t>
      </w:r>
      <w:r>
        <w:t xml:space="preserve"> (Ettwig </w:t>
      </w:r>
      <w:r w:rsidR="008168B1" w:rsidRPr="001B12F1">
        <w:rPr>
          <w:rFonts w:hAnsi="Times New Roman"/>
          <w:i/>
        </w:rPr>
        <w:t>et al</w:t>
      </w:r>
      <w:r>
        <w:t>. 2010)</w:t>
      </w:r>
      <w:r w:rsidRPr="0066546D">
        <w:t>.</w:t>
      </w:r>
      <w:r>
        <w:t xml:space="preserve"> </w:t>
      </w:r>
      <w:r w:rsidR="00FE1F97" w:rsidRPr="0066546D">
        <w:t xml:space="preserve">Methanotrophic Proteobacteria </w:t>
      </w:r>
      <w:r w:rsidR="005B58F2">
        <w:t>are commonly designated</w:t>
      </w:r>
      <w:r w:rsidR="00FE1F97" w:rsidRPr="0066546D">
        <w:t xml:space="preserve"> type I </w:t>
      </w:r>
      <w:r w:rsidR="00CF51AA">
        <w:t xml:space="preserve">(Gammaproteobacteria) </w:t>
      </w:r>
      <w:r w:rsidR="00FE1F97" w:rsidRPr="0066546D">
        <w:t xml:space="preserve">and type II </w:t>
      </w:r>
      <w:r w:rsidR="00CF51AA">
        <w:t>(Alphaproteobacteria)</w:t>
      </w:r>
      <w:r w:rsidR="00FE1F97" w:rsidRPr="0066546D">
        <w:t xml:space="preserve"> and methanotrophic Verrucomicrobia referred to as </w:t>
      </w:r>
      <w:r w:rsidR="00A6616B">
        <w:t>t</w:t>
      </w:r>
      <w:r w:rsidR="00FE1F97" w:rsidRPr="0066546D">
        <w:t xml:space="preserve">ype III (Knief, 2015). </w:t>
      </w:r>
      <w:r w:rsidR="004A109C">
        <w:t>T</w:t>
      </w:r>
      <w:r w:rsidR="00FE1F97" w:rsidRPr="0066546D">
        <w:t xml:space="preserve">he genera </w:t>
      </w:r>
      <w:r w:rsidR="00FE1F97" w:rsidRPr="0066546D">
        <w:rPr>
          <w:i/>
          <w:iCs/>
        </w:rPr>
        <w:t>Methylobacter, Methylomonas, Methylomicrobium, Methylosarcina</w:t>
      </w:r>
      <w:r w:rsidR="00FE1F97" w:rsidRPr="0066546D">
        <w:t xml:space="preserve">, </w:t>
      </w:r>
      <w:r w:rsidR="00FE1F97" w:rsidRPr="0066546D">
        <w:rPr>
          <w:i/>
          <w:iCs/>
        </w:rPr>
        <w:t>Methylococcus</w:t>
      </w:r>
      <w:r w:rsidR="00FE1F97" w:rsidRPr="0066546D">
        <w:t xml:space="preserve"> and </w:t>
      </w:r>
      <w:r w:rsidR="00FE1F97" w:rsidRPr="0066546D">
        <w:rPr>
          <w:i/>
          <w:iCs/>
        </w:rPr>
        <w:t>Methylocaldum</w:t>
      </w:r>
      <w:r w:rsidR="00FE1F97" w:rsidRPr="0066546D">
        <w:t xml:space="preserve"> are all typical </w:t>
      </w:r>
      <w:r w:rsidR="00A6616B">
        <w:t>t</w:t>
      </w:r>
      <w:r w:rsidR="00FE1F97" w:rsidRPr="0066546D">
        <w:t xml:space="preserve">ype I methanotrophs. Type II methanotrophs are divided into </w:t>
      </w:r>
      <w:r w:rsidR="00A6616B">
        <w:t>t</w:t>
      </w:r>
      <w:r w:rsidR="00FE1F97" w:rsidRPr="0066546D">
        <w:t>ype IIa (</w:t>
      </w:r>
      <w:r w:rsidR="00FE1F97" w:rsidRPr="0066546D">
        <w:rPr>
          <w:i/>
          <w:iCs/>
        </w:rPr>
        <w:t xml:space="preserve">Methylocystis and Methylosinus </w:t>
      </w:r>
      <w:r w:rsidR="00FE1F97" w:rsidRPr="0066546D">
        <w:rPr>
          <w:iCs/>
        </w:rPr>
        <w:t>in the family</w:t>
      </w:r>
      <w:r w:rsidR="00FE1F97" w:rsidRPr="0066546D">
        <w:rPr>
          <w:i/>
          <w:iCs/>
        </w:rPr>
        <w:t xml:space="preserve"> Methylocystaceae</w:t>
      </w:r>
      <w:r w:rsidR="00FE1F97" w:rsidRPr="0066546D">
        <w:rPr>
          <w:iCs/>
        </w:rPr>
        <w:t xml:space="preserve">) and </w:t>
      </w:r>
      <w:r w:rsidR="00A6616B">
        <w:rPr>
          <w:iCs/>
        </w:rPr>
        <w:t>t</w:t>
      </w:r>
      <w:r w:rsidR="00FE1F97" w:rsidRPr="0066546D">
        <w:rPr>
          <w:iCs/>
        </w:rPr>
        <w:t>ype IIb (</w:t>
      </w:r>
      <w:r w:rsidR="00FE1F97" w:rsidRPr="0066546D">
        <w:rPr>
          <w:i/>
          <w:iCs/>
        </w:rPr>
        <w:t>Methylocella,</w:t>
      </w:r>
      <w:r w:rsidR="00FE1F97" w:rsidRPr="0066546D">
        <w:t xml:space="preserve"> </w:t>
      </w:r>
      <w:r w:rsidR="00FE1F97" w:rsidRPr="0066546D">
        <w:rPr>
          <w:i/>
          <w:iCs/>
        </w:rPr>
        <w:t xml:space="preserve">Methyloferula </w:t>
      </w:r>
      <w:r w:rsidR="00FE1F97" w:rsidRPr="0066546D">
        <w:t>and</w:t>
      </w:r>
      <w:r w:rsidR="00FE1F97" w:rsidRPr="0066546D">
        <w:rPr>
          <w:i/>
          <w:iCs/>
        </w:rPr>
        <w:t xml:space="preserve"> Methylocapsa</w:t>
      </w:r>
      <w:r w:rsidR="00FE1F97" w:rsidRPr="0066546D">
        <w:rPr>
          <w:iCs/>
        </w:rPr>
        <w:t xml:space="preserve"> in the </w:t>
      </w:r>
      <w:r w:rsidR="00FE1F97" w:rsidRPr="0066546D">
        <w:rPr>
          <w:iCs/>
        </w:rPr>
        <w:lastRenderedPageBreak/>
        <w:t xml:space="preserve">family </w:t>
      </w:r>
      <w:r w:rsidR="00FE1F97" w:rsidRPr="0066546D">
        <w:rPr>
          <w:i/>
          <w:iCs/>
        </w:rPr>
        <w:t>Beijerinckiaceae</w:t>
      </w:r>
      <w:r w:rsidR="00FE1F97" w:rsidRPr="0066546D">
        <w:rPr>
          <w:iCs/>
        </w:rPr>
        <w:t>) (</w:t>
      </w:r>
      <w:r w:rsidR="00FE1F97" w:rsidRPr="0066546D">
        <w:rPr>
          <w:rFonts w:hAnsi="Times New Roman" w:cs="Times New Roman"/>
        </w:rPr>
        <w:t>Lüke and Frenzel, 2011</w:t>
      </w:r>
      <w:r w:rsidR="00FE1F97" w:rsidRPr="0066546D">
        <w:rPr>
          <w:iCs/>
        </w:rPr>
        <w:t>)</w:t>
      </w:r>
      <w:r w:rsidR="00FE1F97" w:rsidRPr="0066546D">
        <w:t>.</w:t>
      </w:r>
      <w:r w:rsidR="004A109C">
        <w:rPr>
          <w:rFonts w:hAnsi="Times New Roman" w:cs="Times New Roman"/>
          <w:color w:val="131413"/>
          <w:kern w:val="0"/>
          <w:u w:color="131413"/>
        </w:rPr>
        <w:t xml:space="preserve"> </w:t>
      </w:r>
      <w:r w:rsidR="001E34C8" w:rsidRPr="0066546D">
        <w:t xml:space="preserve">The </w:t>
      </w:r>
      <w:r w:rsidR="004A109C" w:rsidRPr="0066546D">
        <w:t>methane monooxygenase (MMO)</w:t>
      </w:r>
      <w:r w:rsidR="001E34C8" w:rsidRPr="0066546D">
        <w:t xml:space="preserve"> </w:t>
      </w:r>
      <w:r w:rsidR="006A5D46">
        <w:t xml:space="preserve">enzyme </w:t>
      </w:r>
      <w:r w:rsidR="00F734A0" w:rsidRPr="0066546D">
        <w:t>convert</w:t>
      </w:r>
      <w:r w:rsidR="006A5D46">
        <w:t>s</w:t>
      </w:r>
      <w:r w:rsidR="00F734A0" w:rsidRPr="0066546D">
        <w:t xml:space="preserve"> CH</w:t>
      </w:r>
      <w:r w:rsidR="00F734A0" w:rsidRPr="0066546D">
        <w:rPr>
          <w:vertAlign w:val="subscript"/>
        </w:rPr>
        <w:t>4</w:t>
      </w:r>
      <w:r w:rsidR="00F734A0" w:rsidRPr="0066546D">
        <w:t xml:space="preserve"> to methanol</w:t>
      </w:r>
      <w:r w:rsidR="006A5D46">
        <w:t>, which is the key step</w:t>
      </w:r>
      <w:r w:rsidR="00F734A0">
        <w:t xml:space="preserve"> in </w:t>
      </w:r>
      <w:r w:rsidR="002875FC" w:rsidRPr="0066546D">
        <w:t>CH</w:t>
      </w:r>
      <w:r w:rsidR="002875FC" w:rsidRPr="0066546D">
        <w:rPr>
          <w:vertAlign w:val="subscript"/>
        </w:rPr>
        <w:t>4</w:t>
      </w:r>
      <w:r w:rsidR="004A109C" w:rsidRPr="0066546D">
        <w:t xml:space="preserve"> oxidation</w:t>
      </w:r>
      <w:r w:rsidR="006A5D46">
        <w:t xml:space="preserve"> pathway</w:t>
      </w:r>
      <w:r w:rsidR="00F90B31" w:rsidRPr="0066546D">
        <w:t xml:space="preserve"> (</w:t>
      </w:r>
      <w:r w:rsidR="007A4AF6" w:rsidRPr="0066546D">
        <w:t>Hanson</w:t>
      </w:r>
      <w:r w:rsidR="00F90B31" w:rsidRPr="0066546D">
        <w:t xml:space="preserve"> and Hanson, 1996). </w:t>
      </w:r>
      <w:bookmarkStart w:id="6" w:name="_ENREF_33"/>
      <w:r w:rsidR="00A51F69">
        <w:t>The</w:t>
      </w:r>
      <w:r w:rsidR="00350501" w:rsidRPr="0066546D">
        <w:rPr>
          <w:rFonts w:eastAsiaTheme="minorEastAsia" w:hAnsi="Times New Roman" w:cs="Times New Roman"/>
          <w:kern w:val="0"/>
          <w:bdr w:val="none" w:sz="0" w:space="0" w:color="auto"/>
          <w:lang w:eastAsia="zh-CN"/>
        </w:rPr>
        <w:t xml:space="preserve"> </w:t>
      </w:r>
      <w:r w:rsidR="00747514" w:rsidRPr="0066546D">
        <w:rPr>
          <w:rFonts w:eastAsiaTheme="minorEastAsia" w:hAnsi="Times New Roman" w:cs="Times New Roman"/>
          <w:kern w:val="0"/>
          <w:bdr w:val="none" w:sz="0" w:space="0" w:color="auto"/>
          <w:lang w:eastAsia="zh-CN"/>
        </w:rPr>
        <w:t>well-conserved</w:t>
      </w:r>
      <w:r w:rsidR="00B2154A">
        <w:rPr>
          <w:rFonts w:eastAsiaTheme="minorEastAsia" w:hAnsi="Times New Roman" w:cs="Times New Roman"/>
          <w:kern w:val="0"/>
          <w:bdr w:val="none" w:sz="0" w:space="0" w:color="auto"/>
          <w:lang w:eastAsia="zh-CN"/>
        </w:rPr>
        <w:t xml:space="preserve"> </w:t>
      </w:r>
      <w:r w:rsidR="00EE1266" w:rsidRPr="0066546D">
        <w:rPr>
          <w:rFonts w:eastAsiaTheme="minorEastAsia" w:hAnsi="Times New Roman" w:cs="Times New Roman"/>
          <w:i/>
          <w:iCs/>
          <w:kern w:val="0"/>
          <w:bdr w:val="none" w:sz="0" w:space="0" w:color="auto"/>
          <w:lang w:eastAsia="zh-CN"/>
        </w:rPr>
        <w:t>pmoA</w:t>
      </w:r>
      <w:r w:rsidR="00EE1266">
        <w:rPr>
          <w:rFonts w:eastAsiaTheme="minorEastAsia" w:hAnsi="Times New Roman" w:cs="Times New Roman"/>
          <w:kern w:val="0"/>
          <w:bdr w:val="none" w:sz="0" w:space="0" w:color="auto"/>
          <w:lang w:eastAsia="zh-CN"/>
        </w:rPr>
        <w:t xml:space="preserve"> </w:t>
      </w:r>
      <w:r w:rsidR="00B2154A">
        <w:rPr>
          <w:rFonts w:eastAsiaTheme="minorEastAsia" w:hAnsi="Times New Roman" w:cs="Times New Roman"/>
          <w:kern w:val="0"/>
          <w:bdr w:val="none" w:sz="0" w:space="0" w:color="auto"/>
          <w:lang w:eastAsia="zh-CN"/>
        </w:rPr>
        <w:t>gene</w:t>
      </w:r>
      <w:r w:rsidR="00350501" w:rsidRPr="0066546D">
        <w:rPr>
          <w:rFonts w:eastAsiaTheme="minorEastAsia" w:hAnsi="Times New Roman" w:cs="Times New Roman"/>
          <w:kern w:val="0"/>
          <w:bdr w:val="none" w:sz="0" w:space="0" w:color="auto"/>
          <w:lang w:eastAsia="zh-CN"/>
        </w:rPr>
        <w:t xml:space="preserve"> </w:t>
      </w:r>
      <w:r w:rsidR="00747514" w:rsidRPr="0066546D">
        <w:rPr>
          <w:rFonts w:eastAsiaTheme="minorEastAsia" w:hAnsi="Times New Roman" w:cs="Times New Roman"/>
          <w:kern w:val="0"/>
          <w:bdr w:val="none" w:sz="0" w:space="0" w:color="auto"/>
          <w:lang w:eastAsia="zh-CN"/>
        </w:rPr>
        <w:t>encoding</w:t>
      </w:r>
      <w:r w:rsidR="00AB334D" w:rsidRPr="0066546D">
        <w:rPr>
          <w:rFonts w:eastAsiaTheme="minorEastAsia" w:hAnsi="Times New Roman" w:cs="Times New Roman"/>
          <w:kern w:val="0"/>
          <w:bdr w:val="none" w:sz="0" w:space="0" w:color="auto"/>
          <w:lang w:eastAsia="zh-CN"/>
        </w:rPr>
        <w:t xml:space="preserve"> </w:t>
      </w:r>
      <w:r w:rsidR="006A5D46">
        <w:rPr>
          <w:rFonts w:eastAsiaTheme="minorEastAsia" w:hAnsi="Times New Roman" w:cs="Times New Roman"/>
          <w:kern w:val="0"/>
          <w:bdr w:val="none" w:sz="0" w:space="0" w:color="auto"/>
          <w:lang w:eastAsia="zh-CN"/>
        </w:rPr>
        <w:t xml:space="preserve">a </w:t>
      </w:r>
      <w:r w:rsidR="00AB334D" w:rsidRPr="0066546D">
        <w:rPr>
          <w:rFonts w:eastAsiaTheme="minorEastAsia" w:hAnsi="Times New Roman" w:cs="Times New Roman"/>
          <w:kern w:val="0"/>
          <w:bdr w:val="none" w:sz="0" w:space="0" w:color="auto"/>
          <w:lang w:eastAsia="zh-CN"/>
        </w:rPr>
        <w:t xml:space="preserve">subunit of the </w:t>
      </w:r>
      <w:r w:rsidR="00B2154A" w:rsidRPr="0066546D">
        <w:t>particulate methane monooxygenase (pMMO)</w:t>
      </w:r>
      <w:r w:rsidR="00B2154A">
        <w:rPr>
          <w:rFonts w:eastAsiaTheme="minorEastAsia" w:hAnsi="Times New Roman" w:cs="Times New Roman"/>
          <w:kern w:val="0"/>
          <w:bdr w:val="none" w:sz="0" w:space="0" w:color="auto"/>
          <w:lang w:eastAsia="zh-CN"/>
        </w:rPr>
        <w:t xml:space="preserve"> is</w:t>
      </w:r>
      <w:r w:rsidR="00E11E9B" w:rsidRPr="0066546D">
        <w:t xml:space="preserve"> </w:t>
      </w:r>
      <w:r w:rsidR="005B58F2">
        <w:t>a powerful</w:t>
      </w:r>
      <w:r w:rsidR="00747514" w:rsidRPr="0066546D">
        <w:t xml:space="preserve"> </w:t>
      </w:r>
      <w:r w:rsidR="00B2154A">
        <w:t>functional marker</w:t>
      </w:r>
      <w:r w:rsidR="00E11E9B" w:rsidRPr="0066546D">
        <w:t xml:space="preserve"> for detecting </w:t>
      </w:r>
      <w:bookmarkEnd w:id="6"/>
      <w:r w:rsidR="00E11E9B" w:rsidRPr="0066546D">
        <w:t>m</w:t>
      </w:r>
      <w:bookmarkStart w:id="7" w:name="_ENREF_34"/>
      <w:r w:rsidR="001777EE" w:rsidRPr="0066546D">
        <w:t xml:space="preserve">ethanotrophs </w:t>
      </w:r>
      <w:r w:rsidR="00E11E9B" w:rsidRPr="0066546D">
        <w:t>(Dumont and Murrell 2005a)</w:t>
      </w:r>
      <w:r w:rsidR="00E11E9B" w:rsidRPr="0066546D">
        <w:rPr>
          <w:color w:val="131413"/>
          <w:kern w:val="0"/>
          <w:u w:color="131413"/>
        </w:rPr>
        <w:t>.</w:t>
      </w:r>
      <w:bookmarkEnd w:id="7"/>
      <w:r w:rsidR="001777EE" w:rsidRPr="0066546D">
        <w:t xml:space="preserve"> </w:t>
      </w:r>
    </w:p>
    <w:bookmarkEnd w:id="4"/>
    <w:bookmarkEnd w:id="5"/>
    <w:p w14:paraId="661DB7F8" w14:textId="26371ECA" w:rsidR="00B05DC8" w:rsidRDefault="00241693" w:rsidP="007B5DE5">
      <w:pPr>
        <w:spacing w:before="156" w:after="156"/>
        <w:ind w:firstLine="488"/>
        <w:jc w:val="left"/>
        <w:rPr>
          <w:rFonts w:hAnsi="Times New Roman" w:cs="Times New Roman"/>
          <w:color w:val="131413"/>
          <w:kern w:val="0"/>
          <w:u w:color="131413"/>
        </w:rPr>
      </w:pPr>
      <w:r w:rsidRPr="0066546D">
        <w:rPr>
          <w:color w:val="131413"/>
          <w:kern w:val="0"/>
          <w:u w:color="131413"/>
        </w:rPr>
        <w:t>Stable</w:t>
      </w:r>
      <w:r w:rsidR="005B58F2">
        <w:rPr>
          <w:color w:val="131413"/>
          <w:kern w:val="0"/>
          <w:u w:color="131413"/>
        </w:rPr>
        <w:t>-</w:t>
      </w:r>
      <w:r w:rsidRPr="0066546D">
        <w:rPr>
          <w:color w:val="131413"/>
          <w:kern w:val="0"/>
          <w:u w:color="131413"/>
        </w:rPr>
        <w:t xml:space="preserve">isotope probing </w:t>
      </w:r>
      <w:r w:rsidRPr="0066546D">
        <w:t>(</w:t>
      </w:r>
      <w:r w:rsidRPr="0066546D">
        <w:rPr>
          <w:kern w:val="0"/>
        </w:rPr>
        <w:t>SIP</w:t>
      </w:r>
      <w:r w:rsidRPr="0066546D">
        <w:t xml:space="preserve">) </w:t>
      </w:r>
      <w:r w:rsidR="005B58F2">
        <w:rPr>
          <w:color w:val="131413"/>
          <w:kern w:val="0"/>
          <w:u w:color="131413"/>
        </w:rPr>
        <w:t xml:space="preserve">can identify active consumers of a substrate within an environmental sample </w:t>
      </w:r>
      <w:r w:rsidR="001D58D2" w:rsidRPr="0066546D">
        <w:rPr>
          <w:color w:val="131413"/>
          <w:kern w:val="0"/>
          <w:u w:color="131413"/>
        </w:rPr>
        <w:t>(Dumont and Murrell 2005b</w:t>
      </w:r>
      <w:r w:rsidRPr="0066546D">
        <w:rPr>
          <w:color w:val="131413"/>
          <w:kern w:val="0"/>
          <w:u w:color="131413"/>
        </w:rPr>
        <w:t xml:space="preserve">). </w:t>
      </w:r>
      <w:r w:rsidRPr="0066546D">
        <w:rPr>
          <w:vertAlign w:val="superscript"/>
        </w:rPr>
        <w:t>13</w:t>
      </w:r>
      <w:r w:rsidRPr="0066546D">
        <w:t>CH</w:t>
      </w:r>
      <w:r w:rsidRPr="0066546D">
        <w:rPr>
          <w:vertAlign w:val="subscript"/>
        </w:rPr>
        <w:t>4</w:t>
      </w:r>
      <w:r w:rsidRPr="0066546D">
        <w:rPr>
          <w:kern w:val="0"/>
        </w:rPr>
        <w:t xml:space="preserve">-DNA-SIP </w:t>
      </w:r>
      <w:r w:rsidRPr="0066546D">
        <w:t xml:space="preserve">has been </w:t>
      </w:r>
      <w:r w:rsidR="005B58F2">
        <w:t>shown</w:t>
      </w:r>
      <w:r w:rsidR="005B58F2" w:rsidRPr="0066546D">
        <w:t xml:space="preserve"> </w:t>
      </w:r>
      <w:r w:rsidRPr="0066546D">
        <w:t>to be a</w:t>
      </w:r>
      <w:r w:rsidRPr="0066546D">
        <w:rPr>
          <w:rFonts w:hint="eastAsia"/>
        </w:rPr>
        <w:t>n effective</w:t>
      </w:r>
      <w:r w:rsidRPr="0066546D">
        <w:t xml:space="preserve"> method to identify </w:t>
      </w:r>
      <w:r w:rsidRPr="0066546D">
        <w:rPr>
          <w:kern w:val="0"/>
        </w:rPr>
        <w:t>functionally active methanotroph</w:t>
      </w:r>
      <w:r w:rsidR="007D07D6" w:rsidRPr="0066546D">
        <w:rPr>
          <w:kern w:val="0"/>
        </w:rPr>
        <w:t>ic</w:t>
      </w:r>
      <w:r w:rsidRPr="0066546D">
        <w:rPr>
          <w:kern w:val="0"/>
        </w:rPr>
        <w:t xml:space="preserve"> population</w:t>
      </w:r>
      <w:r w:rsidR="005B58F2">
        <w:rPr>
          <w:kern w:val="0"/>
        </w:rPr>
        <w:t>s</w:t>
      </w:r>
      <w:r w:rsidRPr="0066546D">
        <w:rPr>
          <w:kern w:val="0"/>
        </w:rPr>
        <w:t xml:space="preserve"> in various environments, such as acidic forest soil (Bengtson </w:t>
      </w:r>
      <w:r w:rsidR="008168B1" w:rsidRPr="001B12F1">
        <w:rPr>
          <w:rFonts w:hAnsi="Times New Roman"/>
          <w:i/>
          <w:kern w:val="0"/>
        </w:rPr>
        <w:t>et al</w:t>
      </w:r>
      <w:r w:rsidRPr="0066546D">
        <w:rPr>
          <w:kern w:val="0"/>
        </w:rPr>
        <w:t>. 2009)</w:t>
      </w:r>
      <w:r w:rsidRPr="0066546D">
        <w:t xml:space="preserve">, </w:t>
      </w:r>
      <w:r w:rsidRPr="0066546D">
        <w:rPr>
          <w:kern w:val="0"/>
        </w:rPr>
        <w:t xml:space="preserve">cave water (Hutchens </w:t>
      </w:r>
      <w:r w:rsidR="008168B1" w:rsidRPr="001B12F1">
        <w:rPr>
          <w:rFonts w:hAnsi="Times New Roman"/>
          <w:i/>
          <w:kern w:val="0"/>
        </w:rPr>
        <w:t>et al</w:t>
      </w:r>
      <w:r w:rsidRPr="0066546D">
        <w:rPr>
          <w:kern w:val="0"/>
        </w:rPr>
        <w:t xml:space="preserve">. 2004), coal mine soil (Han </w:t>
      </w:r>
      <w:r w:rsidR="008168B1" w:rsidRPr="001B12F1">
        <w:rPr>
          <w:rFonts w:hAnsi="Times New Roman"/>
          <w:i/>
          <w:kern w:val="0"/>
        </w:rPr>
        <w:t>et al</w:t>
      </w:r>
      <w:r w:rsidRPr="0066546D">
        <w:rPr>
          <w:kern w:val="0"/>
        </w:rPr>
        <w:t xml:space="preserve">. 2009), </w:t>
      </w:r>
      <w:r w:rsidRPr="0066546D">
        <w:t xml:space="preserve">freshwater and marine sediments (Moussard </w:t>
      </w:r>
      <w:r w:rsidR="008168B1" w:rsidRPr="001B12F1">
        <w:rPr>
          <w:rFonts w:hAnsi="Times New Roman"/>
          <w:i/>
        </w:rPr>
        <w:t>et al</w:t>
      </w:r>
      <w:r w:rsidRPr="0066546D">
        <w:t xml:space="preserve">. 2009; Dumont </w:t>
      </w:r>
      <w:r w:rsidR="008168B1" w:rsidRPr="001B12F1">
        <w:rPr>
          <w:rFonts w:hAnsi="Times New Roman"/>
          <w:i/>
        </w:rPr>
        <w:t>et al</w:t>
      </w:r>
      <w:r w:rsidRPr="0066546D">
        <w:t>. 2011).</w:t>
      </w:r>
      <w:r w:rsidRPr="0066546D">
        <w:rPr>
          <w:kern w:val="0"/>
        </w:rPr>
        <w:t xml:space="preserve"> </w:t>
      </w:r>
      <w:r w:rsidR="00F76B48" w:rsidRPr="0066546D">
        <w:rPr>
          <w:rFonts w:hAnsi="Times New Roman" w:cs="Times New Roman"/>
        </w:rPr>
        <w:t>B</w:t>
      </w:r>
      <w:bookmarkStart w:id="8" w:name="_ENREF_50"/>
      <w:r w:rsidR="00F76B48" w:rsidRPr="0066546D">
        <w:rPr>
          <w:rFonts w:hAnsi="Times New Roman" w:cs="Times New Roman"/>
        </w:rPr>
        <w:t xml:space="preserve">y employing the 16S rRNA or </w:t>
      </w:r>
      <w:r w:rsidR="00F76B48" w:rsidRPr="0066546D">
        <w:rPr>
          <w:rFonts w:hAnsi="Times New Roman" w:cs="Times New Roman"/>
          <w:i/>
        </w:rPr>
        <w:t>pmoA</w:t>
      </w:r>
      <w:r w:rsidR="00F76B48" w:rsidRPr="0066546D">
        <w:rPr>
          <w:rFonts w:hAnsi="Times New Roman" w:cs="Times New Roman"/>
        </w:rPr>
        <w:t xml:space="preserve"> genes as molecular markers, the </w:t>
      </w:r>
      <w:r w:rsidR="00F76B48">
        <w:rPr>
          <w:rFonts w:hAnsi="Times New Roman" w:cs="Times New Roman"/>
        </w:rPr>
        <w:t>diversity of active aerobic methanotrophs</w:t>
      </w:r>
      <w:r w:rsidR="00F76B48" w:rsidRPr="0066546D">
        <w:rPr>
          <w:rFonts w:hAnsi="Times New Roman" w:cs="Times New Roman"/>
        </w:rPr>
        <w:t xml:space="preserve"> has been extensively studied in a large variety of natural wetlands</w:t>
      </w:r>
      <w:r w:rsidR="00F76B48">
        <w:rPr>
          <w:rFonts w:hAnsi="Times New Roman" w:cs="Times New Roman"/>
        </w:rPr>
        <w:t xml:space="preserve"> </w:t>
      </w:r>
      <w:r w:rsidR="00F76B48" w:rsidRPr="0066546D">
        <w:rPr>
          <w:rFonts w:hAnsi="Times New Roman" w:cs="Times New Roman"/>
        </w:rPr>
        <w:t>(</w:t>
      </w:r>
      <w:r w:rsidR="00F76B48" w:rsidRPr="0066546D">
        <w:rPr>
          <w:rFonts w:hAnsi="Times New Roman" w:cs="Times New Roman"/>
          <w:kern w:val="0"/>
        </w:rPr>
        <w:t xml:space="preserve">Chen </w:t>
      </w:r>
      <w:r w:rsidR="008168B1" w:rsidRPr="001B12F1">
        <w:rPr>
          <w:rFonts w:hAnsi="Times New Roman" w:cs="Times New Roman"/>
          <w:i/>
          <w:kern w:val="0"/>
        </w:rPr>
        <w:t>et al</w:t>
      </w:r>
      <w:r w:rsidR="00F76B48" w:rsidRPr="0066546D">
        <w:rPr>
          <w:rFonts w:hAnsi="Times New Roman" w:cs="Times New Roman"/>
          <w:kern w:val="0"/>
        </w:rPr>
        <w:t>. 2008a</w:t>
      </w:r>
      <w:r w:rsidR="00EF7F46">
        <w:rPr>
          <w:rFonts w:hAnsi="Times New Roman" w:cs="Times New Roman"/>
          <w:kern w:val="0"/>
        </w:rPr>
        <w:t>;</w:t>
      </w:r>
      <w:r w:rsidR="00F76B48">
        <w:rPr>
          <w:rFonts w:hAnsi="Times New Roman" w:cs="Times New Roman" w:hint="eastAsia"/>
          <w:kern w:val="0"/>
        </w:rPr>
        <w:t xml:space="preserve"> </w:t>
      </w:r>
      <w:r w:rsidR="001F00C4" w:rsidRPr="00332BAB">
        <w:rPr>
          <w:rFonts w:hAnsi="Times New Roman" w:cs="Times New Roman"/>
          <w:color w:val="131413"/>
          <w:kern w:val="0"/>
          <w:u w:color="131413"/>
        </w:rPr>
        <w:t>Graef</w:t>
      </w:r>
      <w:r w:rsidR="001F00C4">
        <w:rPr>
          <w:rFonts w:hAnsi="Times New Roman" w:cs="Times New Roman"/>
          <w:color w:val="131413"/>
          <w:kern w:val="0"/>
          <w:u w:color="131413"/>
        </w:rPr>
        <w:t xml:space="preserve"> </w:t>
      </w:r>
      <w:r w:rsidR="008168B1" w:rsidRPr="001B12F1">
        <w:rPr>
          <w:rFonts w:hAnsi="Times New Roman" w:cs="Times New Roman"/>
          <w:i/>
          <w:color w:val="131413"/>
          <w:kern w:val="0"/>
          <w:u w:color="131413"/>
        </w:rPr>
        <w:t>et al</w:t>
      </w:r>
      <w:r w:rsidR="001F00C4">
        <w:rPr>
          <w:rFonts w:hAnsi="Times New Roman" w:cs="Times New Roman"/>
          <w:color w:val="131413"/>
          <w:kern w:val="0"/>
          <w:u w:color="131413"/>
        </w:rPr>
        <w:t>. 2011;</w:t>
      </w:r>
      <w:r w:rsidR="001F00C4" w:rsidRPr="001F00C4">
        <w:rPr>
          <w:rFonts w:hAnsi="Times New Roman" w:cs="Times New Roman"/>
          <w:kern w:val="0"/>
        </w:rPr>
        <w:t xml:space="preserve"> </w:t>
      </w:r>
      <w:r w:rsidR="001F00C4">
        <w:rPr>
          <w:rFonts w:hAnsi="Times New Roman" w:cs="Times New Roman"/>
          <w:kern w:val="0"/>
        </w:rPr>
        <w:t xml:space="preserve">Gupta </w:t>
      </w:r>
      <w:r w:rsidR="008168B1" w:rsidRPr="001B12F1">
        <w:rPr>
          <w:rFonts w:hAnsi="Times New Roman" w:cs="Times New Roman"/>
          <w:i/>
          <w:kern w:val="0"/>
        </w:rPr>
        <w:t>et al</w:t>
      </w:r>
      <w:r w:rsidR="001F00C4">
        <w:rPr>
          <w:rFonts w:hAnsi="Times New Roman" w:cs="Times New Roman"/>
          <w:kern w:val="0"/>
        </w:rPr>
        <w:t>. 2012; Kip</w:t>
      </w:r>
      <w:r w:rsidR="001F00C4" w:rsidRPr="0066546D">
        <w:rPr>
          <w:rFonts w:hAnsi="Times New Roman" w:cs="Times New Roman"/>
          <w:kern w:val="0"/>
        </w:rPr>
        <w:t xml:space="preserve"> </w:t>
      </w:r>
      <w:r w:rsidR="008168B1" w:rsidRPr="001B12F1">
        <w:rPr>
          <w:rFonts w:hAnsi="Times New Roman" w:cs="Times New Roman"/>
          <w:i/>
          <w:kern w:val="0"/>
        </w:rPr>
        <w:t>et al</w:t>
      </w:r>
      <w:r w:rsidR="001F00C4" w:rsidRPr="0066546D">
        <w:rPr>
          <w:rFonts w:hAnsi="Times New Roman" w:cs="Times New Roman"/>
          <w:kern w:val="0"/>
        </w:rPr>
        <w:t>. 20</w:t>
      </w:r>
      <w:r w:rsidR="001F00C4">
        <w:rPr>
          <w:rFonts w:hAnsi="Times New Roman" w:cs="Times New Roman"/>
          <w:kern w:val="0"/>
        </w:rPr>
        <w:t xml:space="preserve">11; </w:t>
      </w:r>
      <w:r w:rsidR="00490AC4">
        <w:rPr>
          <w:rFonts w:hAnsi="Times New Roman" w:cs="Times New Roman"/>
        </w:rPr>
        <w:t xml:space="preserve">Morris </w:t>
      </w:r>
      <w:r w:rsidR="008168B1" w:rsidRPr="001B12F1">
        <w:rPr>
          <w:rFonts w:hAnsi="Times New Roman" w:cs="Times New Roman"/>
          <w:i/>
        </w:rPr>
        <w:t>et al</w:t>
      </w:r>
      <w:r w:rsidR="00490AC4">
        <w:rPr>
          <w:rFonts w:hAnsi="Times New Roman" w:cs="Times New Roman"/>
        </w:rPr>
        <w:t>. 2002</w:t>
      </w:r>
      <w:r w:rsidR="00F76B48" w:rsidRPr="0066546D">
        <w:rPr>
          <w:rFonts w:hAnsi="Times New Roman" w:cs="Times New Roman"/>
          <w:kern w:val="0"/>
        </w:rPr>
        <w:t>)</w:t>
      </w:r>
      <w:r w:rsidR="005B58F2">
        <w:rPr>
          <w:rFonts w:hAnsi="Times New Roman" w:cs="Times New Roman"/>
        </w:rPr>
        <w:t>;</w:t>
      </w:r>
      <w:r w:rsidR="00F76B48" w:rsidRPr="0066546D">
        <w:rPr>
          <w:rFonts w:hAnsi="Times New Roman" w:cs="Times New Roman"/>
        </w:rPr>
        <w:t xml:space="preserve"> </w:t>
      </w:r>
      <w:r w:rsidR="005B58F2">
        <w:rPr>
          <w:rFonts w:hAnsi="Times New Roman" w:cs="Times New Roman"/>
        </w:rPr>
        <w:t>h</w:t>
      </w:r>
      <w:r w:rsidR="00F76B48" w:rsidRPr="0066546D">
        <w:rPr>
          <w:rFonts w:hAnsi="Times New Roman" w:cs="Times New Roman"/>
        </w:rPr>
        <w:t xml:space="preserve">owever, most of the studies were conducted in acidic peatlands </w:t>
      </w:r>
      <w:bookmarkEnd w:id="8"/>
      <w:r w:rsidR="00F76B48" w:rsidRPr="0066546D">
        <w:rPr>
          <w:rFonts w:hAnsi="Times New Roman" w:cs="Times New Roman"/>
        </w:rPr>
        <w:t>at the high latitudes of the Northern Hemisphere</w:t>
      </w:r>
      <w:r w:rsidR="00490AC4">
        <w:rPr>
          <w:rFonts w:hAnsi="Times New Roman" w:cs="Times New Roman"/>
        </w:rPr>
        <w:t>,</w:t>
      </w:r>
      <w:r w:rsidR="00B326F5">
        <w:rPr>
          <w:rFonts w:hAnsi="Times New Roman" w:cs="Times New Roman"/>
        </w:rPr>
        <w:t xml:space="preserve"> </w:t>
      </w:r>
      <w:r w:rsidR="00F76B48" w:rsidRPr="0066546D">
        <w:rPr>
          <w:rFonts w:hAnsi="Times New Roman" w:cs="Times New Roman"/>
        </w:rPr>
        <w:t xml:space="preserve">especially </w:t>
      </w:r>
      <w:r w:rsidR="00F76B48" w:rsidRPr="0066546D">
        <w:rPr>
          <w:rFonts w:eastAsiaTheme="minorEastAsia" w:hAnsi="Times New Roman" w:cs="Times New Roman"/>
          <w:i/>
          <w:iCs/>
          <w:kern w:val="0"/>
          <w:bdr w:val="none" w:sz="0" w:space="0" w:color="auto"/>
          <w:lang w:eastAsia="zh-CN"/>
        </w:rPr>
        <w:t>Sphagnum</w:t>
      </w:r>
      <w:r w:rsidR="00F76B48" w:rsidRPr="0066546D">
        <w:rPr>
          <w:rFonts w:hAnsi="Times New Roman" w:cs="Times New Roman"/>
        </w:rPr>
        <w:t>-</w:t>
      </w:r>
      <w:r w:rsidR="00F76B48" w:rsidRPr="0066546D">
        <w:rPr>
          <w:rFonts w:eastAsiaTheme="minorEastAsia" w:hAnsi="Times New Roman" w:cs="Times New Roman"/>
          <w:iCs/>
          <w:kern w:val="0"/>
          <w:bdr w:val="none" w:sz="0" w:space="0" w:color="auto"/>
          <w:lang w:eastAsia="zh-CN"/>
        </w:rPr>
        <w:t>cover</w:t>
      </w:r>
      <w:r w:rsidR="00F76B48" w:rsidRPr="0066546D">
        <w:rPr>
          <w:rFonts w:hAnsi="Times New Roman" w:cs="Times New Roman"/>
        </w:rPr>
        <w:t xml:space="preserve">ed peatlands </w:t>
      </w:r>
      <w:r w:rsidR="00F76B48" w:rsidRPr="0066546D">
        <w:rPr>
          <w:rFonts w:hAnsi="Times New Roman" w:cs="Times New Roman"/>
          <w:kern w:val="0"/>
        </w:rPr>
        <w:t>(</w:t>
      </w:r>
      <w:r w:rsidR="00DD6A18">
        <w:rPr>
          <w:rFonts w:hAnsi="Times New Roman" w:cs="Times New Roman"/>
          <w:kern w:val="0"/>
        </w:rPr>
        <w:t>Kip</w:t>
      </w:r>
      <w:r w:rsidR="00F76B48" w:rsidRPr="0066546D">
        <w:rPr>
          <w:rFonts w:hAnsi="Times New Roman" w:cs="Times New Roman"/>
          <w:kern w:val="0"/>
        </w:rPr>
        <w:t xml:space="preserve"> </w:t>
      </w:r>
      <w:r w:rsidR="008168B1" w:rsidRPr="001B12F1">
        <w:rPr>
          <w:rFonts w:hAnsi="Times New Roman" w:cs="Times New Roman"/>
          <w:i/>
          <w:kern w:val="0"/>
        </w:rPr>
        <w:t>et al</w:t>
      </w:r>
      <w:r w:rsidR="00F76B48" w:rsidRPr="0066546D">
        <w:rPr>
          <w:rFonts w:hAnsi="Times New Roman" w:cs="Times New Roman"/>
          <w:kern w:val="0"/>
        </w:rPr>
        <w:t>. 20</w:t>
      </w:r>
      <w:r w:rsidR="00DD6A18">
        <w:rPr>
          <w:rFonts w:hAnsi="Times New Roman" w:cs="Times New Roman"/>
          <w:kern w:val="0"/>
        </w:rPr>
        <w:t>11</w:t>
      </w:r>
      <w:r w:rsidR="00F76B48" w:rsidRPr="0066546D">
        <w:rPr>
          <w:rFonts w:hAnsi="Times New Roman" w:cs="Times New Roman" w:hint="eastAsia"/>
          <w:kern w:val="0"/>
        </w:rPr>
        <w:t>)</w:t>
      </w:r>
      <w:r w:rsidR="00F76B48">
        <w:rPr>
          <w:rFonts w:hAnsi="Times New Roman" w:cs="Times New Roman"/>
        </w:rPr>
        <w:t xml:space="preserve"> and</w:t>
      </w:r>
      <w:r w:rsidR="00F76B48" w:rsidRPr="0066546D">
        <w:rPr>
          <w:rFonts w:hAnsi="Times New Roman" w:cs="Times New Roman"/>
        </w:rPr>
        <w:t xml:space="preserve"> </w:t>
      </w:r>
      <w:bookmarkStart w:id="9" w:name="_ENREF_52"/>
      <w:r w:rsidR="00F76B48" w:rsidRPr="0066546D">
        <w:rPr>
          <w:rFonts w:eastAsiaTheme="minorEastAsia" w:hAnsi="Times New Roman" w:cs="Times New Roman"/>
          <w:i/>
          <w:iCs/>
          <w:kern w:val="0"/>
          <w:bdr w:val="none" w:sz="0" w:space="0" w:color="auto"/>
          <w:lang w:eastAsia="zh-CN"/>
        </w:rPr>
        <w:t>Calluna</w:t>
      </w:r>
      <w:r w:rsidR="00F76B48" w:rsidRPr="0066546D">
        <w:rPr>
          <w:rFonts w:eastAsiaTheme="minorEastAsia" w:hAnsi="Times New Roman" w:cs="Times New Roman"/>
          <w:iCs/>
          <w:kern w:val="0"/>
          <w:bdr w:val="none" w:sz="0" w:space="0" w:color="auto"/>
          <w:lang w:eastAsia="zh-CN"/>
        </w:rPr>
        <w:t>-covered</w:t>
      </w:r>
      <w:r w:rsidR="00F76B48" w:rsidRPr="0066546D">
        <w:rPr>
          <w:rFonts w:eastAsiaTheme="minorEastAsia" w:hAnsi="Times New Roman" w:cs="Times New Roman"/>
          <w:i/>
          <w:iCs/>
          <w:kern w:val="0"/>
          <w:bdr w:val="none" w:sz="0" w:space="0" w:color="auto"/>
          <w:lang w:eastAsia="zh-CN"/>
        </w:rPr>
        <w:t xml:space="preserve"> </w:t>
      </w:r>
      <w:r w:rsidR="00F76B48" w:rsidRPr="0066546D">
        <w:rPr>
          <w:rFonts w:hAnsi="Times New Roman" w:cs="Times New Roman"/>
        </w:rPr>
        <w:t>wetlands (</w:t>
      </w:r>
      <w:r w:rsidR="00F76B48" w:rsidRPr="00DD6A18">
        <w:t>Chen</w:t>
      </w:r>
      <w:r w:rsidR="00F76B48" w:rsidRPr="0066546D">
        <w:rPr>
          <w:rFonts w:hAnsi="Times New Roman" w:cs="Times New Roman"/>
          <w:kern w:val="0"/>
        </w:rPr>
        <w:t xml:space="preserve"> </w:t>
      </w:r>
      <w:r w:rsidR="008168B1" w:rsidRPr="001B12F1">
        <w:rPr>
          <w:rFonts w:hAnsi="Times New Roman" w:cs="Times New Roman"/>
          <w:i/>
          <w:kern w:val="0"/>
        </w:rPr>
        <w:t>et al</w:t>
      </w:r>
      <w:r w:rsidR="00F76B48" w:rsidRPr="0066546D">
        <w:rPr>
          <w:rFonts w:hAnsi="Times New Roman" w:cs="Times New Roman"/>
          <w:kern w:val="0"/>
        </w:rPr>
        <w:t>. 2008a)</w:t>
      </w:r>
      <w:r w:rsidR="00F76B48">
        <w:rPr>
          <w:rFonts w:hAnsi="Times New Roman" w:cs="Times New Roman"/>
          <w:kern w:val="0"/>
        </w:rPr>
        <w:t>.</w:t>
      </w:r>
      <w:r w:rsidR="00F76B48" w:rsidRPr="0066546D">
        <w:rPr>
          <w:rFonts w:hAnsi="Times New Roman" w:cs="Times New Roman"/>
        </w:rPr>
        <w:t xml:space="preserve"> </w:t>
      </w:r>
      <w:bookmarkEnd w:id="9"/>
      <w:r w:rsidRPr="0066546D">
        <w:rPr>
          <w:rFonts w:hAnsi="Times New Roman" w:cs="Times New Roman"/>
          <w:color w:val="131413"/>
          <w:kern w:val="0"/>
          <w:u w:color="131413"/>
        </w:rPr>
        <w:t>In th</w:t>
      </w:r>
      <w:r w:rsidR="0084291C">
        <w:rPr>
          <w:rFonts w:hAnsi="Times New Roman" w:cs="Times New Roman"/>
          <w:color w:val="131413"/>
          <w:kern w:val="0"/>
          <w:u w:color="131413"/>
        </w:rPr>
        <w:t>e present</w:t>
      </w:r>
      <w:r w:rsidRPr="0066546D">
        <w:rPr>
          <w:rFonts w:hAnsi="Times New Roman" w:cs="Times New Roman"/>
          <w:color w:val="131413"/>
          <w:kern w:val="0"/>
          <w:u w:color="131413"/>
        </w:rPr>
        <w:t xml:space="preserve"> study </w:t>
      </w:r>
      <w:r w:rsidR="00B05DC8">
        <w:rPr>
          <w:rFonts w:hAnsi="Times New Roman" w:cs="Times New Roman"/>
          <w:color w:val="131413"/>
          <w:kern w:val="0"/>
          <w:u w:color="131413"/>
        </w:rPr>
        <w:t>we</w:t>
      </w:r>
      <w:r w:rsidR="00B05DC8">
        <w:rPr>
          <w:rFonts w:hAnsi="Times New Roman" w:cs="Times New Roman"/>
        </w:rPr>
        <w:t xml:space="preserve"> </w:t>
      </w:r>
      <w:r w:rsidR="00BD0495">
        <w:rPr>
          <w:rFonts w:hAnsi="Times New Roman" w:cs="Times New Roman"/>
        </w:rPr>
        <w:t>used DNA-SIP to</w:t>
      </w:r>
      <w:r w:rsidR="00F76B48">
        <w:rPr>
          <w:rFonts w:hAnsi="Times New Roman" w:cs="Times New Roman"/>
        </w:rPr>
        <w:t xml:space="preserve"> </w:t>
      </w:r>
      <w:r w:rsidR="00B05DC8" w:rsidRPr="00B05DC8">
        <w:rPr>
          <w:rFonts w:hAnsi="Times New Roman" w:cs="Times New Roman"/>
        </w:rPr>
        <w:t xml:space="preserve">identify </w:t>
      </w:r>
      <w:r w:rsidR="0084291C">
        <w:rPr>
          <w:rFonts w:hAnsi="Times New Roman" w:cs="Times New Roman"/>
        </w:rPr>
        <w:t>the</w:t>
      </w:r>
      <w:r w:rsidR="00B05DC8" w:rsidRPr="00B05DC8">
        <w:rPr>
          <w:rFonts w:hAnsi="Times New Roman" w:cs="Times New Roman"/>
        </w:rPr>
        <w:t xml:space="preserve"> methanotrophs </w:t>
      </w:r>
      <w:r w:rsidR="0084291C">
        <w:rPr>
          <w:rFonts w:hAnsi="Times New Roman" w:cs="Times New Roman"/>
        </w:rPr>
        <w:t>active</w:t>
      </w:r>
      <w:r w:rsidR="0084291C" w:rsidRPr="00B05DC8">
        <w:rPr>
          <w:rFonts w:hAnsi="Times New Roman" w:cs="Times New Roman"/>
        </w:rPr>
        <w:t xml:space="preserve"> </w:t>
      </w:r>
      <w:r w:rsidR="00B05DC8" w:rsidRPr="00B05DC8">
        <w:rPr>
          <w:rFonts w:hAnsi="Times New Roman" w:cs="Times New Roman"/>
        </w:rPr>
        <w:t xml:space="preserve">in high </w:t>
      </w:r>
      <w:r w:rsidR="00B05DC8">
        <w:rPr>
          <w:rFonts w:hAnsi="Times New Roman" w:cs="Times New Roman"/>
        </w:rPr>
        <w:t>altitude</w:t>
      </w:r>
      <w:r w:rsidR="00B05DC8" w:rsidRPr="00B05DC8">
        <w:rPr>
          <w:rFonts w:hAnsi="Times New Roman" w:cs="Times New Roman"/>
        </w:rPr>
        <w:t xml:space="preserve"> </w:t>
      </w:r>
      <w:r w:rsidR="00B05DC8">
        <w:rPr>
          <w:rFonts w:hAnsi="Times New Roman" w:cs="Times New Roman"/>
        </w:rPr>
        <w:t xml:space="preserve">wetland </w:t>
      </w:r>
      <w:r w:rsidR="00B05DC8" w:rsidRPr="00B05DC8">
        <w:rPr>
          <w:rFonts w:hAnsi="Times New Roman" w:cs="Times New Roman"/>
        </w:rPr>
        <w:t xml:space="preserve">soils </w:t>
      </w:r>
      <w:r w:rsidR="00B05DC8" w:rsidRPr="0066546D">
        <w:rPr>
          <w:rFonts w:hAnsi="Times New Roman" w:cs="Times New Roman"/>
        </w:rPr>
        <w:t>on the Qinghai-Tibetan Plateau</w:t>
      </w:r>
      <w:r w:rsidR="00B05DC8" w:rsidRPr="00B05DC8">
        <w:rPr>
          <w:rFonts w:hAnsi="Times New Roman" w:cs="Times New Roman"/>
        </w:rPr>
        <w:t xml:space="preserve">. </w:t>
      </w:r>
      <w:r w:rsidR="0084291C">
        <w:rPr>
          <w:rFonts w:hAnsi="Times New Roman" w:cs="Times New Roman"/>
        </w:rPr>
        <w:t>The results indicated</w:t>
      </w:r>
      <w:r w:rsidR="006C1AF3">
        <w:rPr>
          <w:rFonts w:hAnsi="Times New Roman" w:cs="Times New Roman"/>
        </w:rPr>
        <w:t xml:space="preserve"> that each site is composed of</w:t>
      </w:r>
      <w:r w:rsidR="0084291C">
        <w:rPr>
          <w:rFonts w:hAnsi="Times New Roman" w:cs="Times New Roman"/>
        </w:rPr>
        <w:t xml:space="preserve"> unique assemblage</w:t>
      </w:r>
      <w:r w:rsidR="006C1AF3">
        <w:rPr>
          <w:rFonts w:hAnsi="Times New Roman" w:cs="Times New Roman"/>
        </w:rPr>
        <w:t>s</w:t>
      </w:r>
      <w:r w:rsidR="0084291C">
        <w:rPr>
          <w:rFonts w:hAnsi="Times New Roman" w:cs="Times New Roman"/>
        </w:rPr>
        <w:t xml:space="preserve"> o</w:t>
      </w:r>
      <w:r w:rsidR="006C1AF3">
        <w:rPr>
          <w:rFonts w:hAnsi="Times New Roman" w:cs="Times New Roman"/>
        </w:rPr>
        <w:t xml:space="preserve">f </w:t>
      </w:r>
      <w:r w:rsidR="002875FC" w:rsidRPr="0066546D">
        <w:t>CH</w:t>
      </w:r>
      <w:r w:rsidR="002875FC" w:rsidRPr="0066546D">
        <w:rPr>
          <w:vertAlign w:val="subscript"/>
        </w:rPr>
        <w:t>4</w:t>
      </w:r>
      <w:r w:rsidR="00167389">
        <w:rPr>
          <w:rFonts w:hAnsi="Times New Roman" w:cs="Times New Roman"/>
        </w:rPr>
        <w:t>-</w:t>
      </w:r>
      <w:r w:rsidR="006C1AF3">
        <w:rPr>
          <w:rFonts w:hAnsi="Times New Roman" w:cs="Times New Roman"/>
        </w:rPr>
        <w:t>assimilating populations</w:t>
      </w:r>
      <w:r w:rsidR="00B05DC8" w:rsidRPr="0066546D">
        <w:rPr>
          <w:rFonts w:hAnsi="Times New Roman" w:cs="Times New Roman"/>
          <w:color w:val="131413"/>
          <w:kern w:val="0"/>
          <w:u w:color="131413"/>
        </w:rPr>
        <w:t>.</w:t>
      </w:r>
    </w:p>
    <w:p w14:paraId="1D27A406" w14:textId="77777777" w:rsidR="00214AC2" w:rsidRPr="0066546D" w:rsidRDefault="00214AC2" w:rsidP="007B5DE5">
      <w:pPr>
        <w:spacing w:before="156" w:after="156"/>
        <w:ind w:firstLine="0"/>
        <w:jc w:val="left"/>
        <w:rPr>
          <w:rFonts w:hAnsi="Times New Roman" w:cs="Times New Roman"/>
          <w:b/>
        </w:rPr>
      </w:pPr>
      <w:r w:rsidRPr="0066546D">
        <w:rPr>
          <w:rFonts w:hAnsi="Times New Roman" w:cs="Times New Roman"/>
          <w:b/>
        </w:rPr>
        <w:t>Materials and methods</w:t>
      </w:r>
    </w:p>
    <w:p w14:paraId="14CC487C" w14:textId="77777777" w:rsidR="00A41791" w:rsidRPr="0066546D" w:rsidRDefault="00A41791" w:rsidP="007B5DE5">
      <w:pPr>
        <w:pStyle w:val="Heading2"/>
        <w:spacing w:before="156" w:after="156"/>
      </w:pPr>
      <w:r w:rsidRPr="0066546D">
        <w:t xml:space="preserve">Site description and soil sampling </w:t>
      </w:r>
    </w:p>
    <w:p w14:paraId="7C056967" w14:textId="18808390" w:rsidR="00A41791" w:rsidRPr="00936688" w:rsidRDefault="00A37E21" w:rsidP="00442C62">
      <w:pPr>
        <w:spacing w:before="156" w:after="156"/>
        <w:ind w:firstLine="480"/>
        <w:jc w:val="left"/>
        <w:rPr>
          <w:rFonts w:hAnsi="Times New Roman" w:cs="Times New Roman"/>
        </w:rPr>
      </w:pPr>
      <w:r>
        <w:rPr>
          <w:rFonts w:hAnsi="Times New Roman" w:cs="Times New Roman"/>
        </w:rPr>
        <w:t>T</w:t>
      </w:r>
      <w:r w:rsidRPr="0066546D">
        <w:rPr>
          <w:rFonts w:hAnsi="Times New Roman" w:cs="Times New Roman"/>
        </w:rPr>
        <w:t xml:space="preserve">wo </w:t>
      </w:r>
      <w:r>
        <w:rPr>
          <w:rFonts w:hAnsi="Times New Roman" w:cs="Times New Roman"/>
        </w:rPr>
        <w:t>bogs</w:t>
      </w:r>
      <w:r w:rsidRPr="0066546D">
        <w:rPr>
          <w:rFonts w:hAnsi="Times New Roman" w:cs="Times New Roman"/>
        </w:rPr>
        <w:t xml:space="preserve">, </w:t>
      </w:r>
      <w:r w:rsidRPr="0066546D">
        <w:t>Dangxiong (DX, 4290 m a.s.l.</w:t>
      </w:r>
      <w:r w:rsidR="00FC5D9E">
        <w:t>, pH 6.1</w:t>
      </w:r>
      <w:r w:rsidRPr="0066546D">
        <w:t>) and Riganqiao/Hongyuan (HY, 3459 m a.s.l.</w:t>
      </w:r>
      <w:r w:rsidR="00FC5D9E">
        <w:t>, pH 6.2</w:t>
      </w:r>
      <w:r w:rsidRPr="0066546D">
        <w:t xml:space="preserve">), and a </w:t>
      </w:r>
      <w:r>
        <w:t xml:space="preserve">fen, </w:t>
      </w:r>
      <w:r w:rsidRPr="0066546D">
        <w:t>Maduo (</w:t>
      </w:r>
      <w:r>
        <w:t>MD</w:t>
      </w:r>
      <w:r w:rsidRPr="0066546D">
        <w:t>, 4229 m a.s.l.</w:t>
      </w:r>
      <w:r w:rsidR="00FC5D9E">
        <w:t>, pH 8.4</w:t>
      </w:r>
      <w:r w:rsidRPr="0066546D">
        <w:t xml:space="preserve">) </w:t>
      </w:r>
      <w:r w:rsidRPr="0066546D">
        <w:rPr>
          <w:rFonts w:hAnsi="Times New Roman" w:cs="Times New Roman"/>
        </w:rPr>
        <w:t xml:space="preserve">were </w:t>
      </w:r>
      <w:r w:rsidRPr="0066546D">
        <w:rPr>
          <w:rFonts w:hAnsi="Times New Roman" w:cs="Times New Roman"/>
        </w:rPr>
        <w:lastRenderedPageBreak/>
        <w:t>chosen for this study</w:t>
      </w:r>
      <w:r>
        <w:rPr>
          <w:rFonts w:hAnsi="Times New Roman" w:cs="Times New Roman"/>
        </w:rPr>
        <w:t>.</w:t>
      </w:r>
      <w:r w:rsidRPr="0066546D">
        <w:rPr>
          <w:rFonts w:hAnsi="Times New Roman" w:cs="Times New Roman"/>
        </w:rPr>
        <w:t xml:space="preserve"> </w:t>
      </w:r>
      <w:r w:rsidR="00041C6B" w:rsidRPr="0066546D">
        <w:rPr>
          <w:rFonts w:hAnsi="Times New Roman" w:cs="Times New Roman"/>
        </w:rPr>
        <w:t>T</w:t>
      </w:r>
      <w:r>
        <w:rPr>
          <w:rFonts w:hAnsi="Times New Roman" w:cs="Times New Roman"/>
        </w:rPr>
        <w:t>hese t</w:t>
      </w:r>
      <w:r w:rsidR="00041C6B" w:rsidRPr="0066546D">
        <w:rPr>
          <w:rFonts w:hAnsi="Times New Roman" w:cs="Times New Roman"/>
        </w:rPr>
        <w:t>hree wetlands</w:t>
      </w:r>
      <w:r>
        <w:rPr>
          <w:rFonts w:hAnsi="Times New Roman" w:cs="Times New Roman"/>
        </w:rPr>
        <w:t xml:space="preserve"> were</w:t>
      </w:r>
      <w:r w:rsidR="00041C6B" w:rsidRPr="0066546D">
        <w:rPr>
          <w:rFonts w:hAnsi="Times New Roman" w:cs="Times New Roman"/>
        </w:rPr>
        <w:t xml:space="preserve"> </w:t>
      </w:r>
      <w:bookmarkStart w:id="10" w:name="_ENREF_58"/>
      <w:r w:rsidRPr="0066546D">
        <w:rPr>
          <w:rFonts w:hAnsi="Times New Roman" w:cs="Times New Roman"/>
        </w:rPr>
        <w:t>Sedge-dominated</w:t>
      </w:r>
      <w:r>
        <w:rPr>
          <w:rFonts w:hAnsi="Times New Roman" w:cs="Times New Roman"/>
        </w:rPr>
        <w:t xml:space="preserve"> and located</w:t>
      </w:r>
      <w:r w:rsidRPr="0066546D">
        <w:rPr>
          <w:rFonts w:hAnsi="Times New Roman" w:cs="Times New Roman"/>
        </w:rPr>
        <w:t xml:space="preserve"> </w:t>
      </w:r>
      <w:r w:rsidR="00041C6B" w:rsidRPr="0066546D">
        <w:rPr>
          <w:rFonts w:hAnsi="Times New Roman" w:cs="Times New Roman"/>
        </w:rPr>
        <w:t>on the Qinghai-Tibetan Plateau</w:t>
      </w:r>
      <w:bookmarkEnd w:id="10"/>
      <w:r w:rsidR="00041C6B" w:rsidRPr="0066546D">
        <w:rPr>
          <w:rFonts w:hAnsi="Times New Roman" w:cs="Times New Roman"/>
        </w:rPr>
        <w:t xml:space="preserve">. The description </w:t>
      </w:r>
      <w:r w:rsidR="003C4A15">
        <w:rPr>
          <w:rFonts w:hAnsi="Times New Roman" w:cs="Times New Roman"/>
        </w:rPr>
        <w:t xml:space="preserve">of </w:t>
      </w:r>
      <w:r w:rsidR="00041C6B" w:rsidRPr="0066546D">
        <w:rPr>
          <w:rFonts w:hAnsi="Times New Roman" w:cs="Times New Roman"/>
        </w:rPr>
        <w:t xml:space="preserve">soil properties </w:t>
      </w:r>
      <w:r w:rsidR="00935ABE" w:rsidRPr="0066546D">
        <w:rPr>
          <w:rFonts w:hAnsi="Times New Roman" w:cs="Times New Roman"/>
        </w:rPr>
        <w:t xml:space="preserve">of these wetlands </w:t>
      </w:r>
      <w:r w:rsidR="003C4A15">
        <w:rPr>
          <w:rFonts w:hAnsi="Times New Roman" w:cs="Times New Roman"/>
        </w:rPr>
        <w:t>has been</w:t>
      </w:r>
      <w:r w:rsidR="00041C6B" w:rsidRPr="0066546D">
        <w:rPr>
          <w:rFonts w:hAnsi="Times New Roman" w:cs="Times New Roman"/>
        </w:rPr>
        <w:t xml:space="preserve"> </w:t>
      </w:r>
      <w:r w:rsidR="003C4A15" w:rsidRPr="0066546D">
        <w:rPr>
          <w:rFonts w:hAnsi="Times New Roman" w:cs="Times New Roman"/>
        </w:rPr>
        <w:t xml:space="preserve">previously </w:t>
      </w:r>
      <w:r w:rsidR="003C4A15">
        <w:rPr>
          <w:rFonts w:hAnsi="Times New Roman" w:cs="Times New Roman"/>
        </w:rPr>
        <w:t>publish</w:t>
      </w:r>
      <w:r w:rsidR="003C4A15" w:rsidRPr="0066546D">
        <w:rPr>
          <w:rFonts w:hAnsi="Times New Roman" w:cs="Times New Roman"/>
        </w:rPr>
        <w:t xml:space="preserve">ed </w:t>
      </w:r>
      <w:r w:rsidR="00041C6B" w:rsidRPr="0066546D">
        <w:rPr>
          <w:rFonts w:hAnsi="Times New Roman" w:cs="Times New Roman"/>
        </w:rPr>
        <w:t xml:space="preserve">(Deng </w:t>
      </w:r>
      <w:r w:rsidR="008168B1" w:rsidRPr="001B12F1">
        <w:rPr>
          <w:rFonts w:hAnsi="Times New Roman" w:cs="Times New Roman"/>
          <w:i/>
        </w:rPr>
        <w:t>et al</w:t>
      </w:r>
      <w:r w:rsidR="00041C6B" w:rsidRPr="0066546D">
        <w:rPr>
          <w:rFonts w:hAnsi="Times New Roman" w:cs="Times New Roman"/>
        </w:rPr>
        <w:t xml:space="preserve">. 2014). </w:t>
      </w:r>
      <w:r w:rsidR="00404ED6">
        <w:rPr>
          <w:rFonts w:hAnsi="Times New Roman" w:cs="Times New Roman"/>
          <w:color w:val="131413"/>
          <w:kern w:val="0"/>
          <w:u w:color="131413"/>
        </w:rPr>
        <w:t>S</w:t>
      </w:r>
      <w:r w:rsidR="00041C6B" w:rsidRPr="0066546D">
        <w:rPr>
          <w:rFonts w:hAnsi="Times New Roman" w:cs="Times New Roman"/>
          <w:color w:val="131413"/>
          <w:kern w:val="0"/>
          <w:u w:color="131413"/>
        </w:rPr>
        <w:t xml:space="preserve">urface soil cores (0-5 cm in depth) were collected from </w:t>
      </w:r>
      <w:r w:rsidR="00623777">
        <w:rPr>
          <w:rFonts w:hAnsi="Times New Roman" w:cs="Times New Roman"/>
          <w:color w:val="131413"/>
          <w:kern w:val="0"/>
          <w:u w:color="131413"/>
        </w:rPr>
        <w:t>t</w:t>
      </w:r>
      <w:r w:rsidR="0065414E">
        <w:rPr>
          <w:rFonts w:hAnsi="Times New Roman" w:cs="Times New Roman"/>
          <w:color w:val="131413"/>
          <w:kern w:val="0"/>
          <w:u w:color="131413"/>
        </w:rPr>
        <w:t>wo</w:t>
      </w:r>
      <w:r w:rsidR="00623777">
        <w:rPr>
          <w:rFonts w:hAnsi="Times New Roman" w:cs="Times New Roman"/>
          <w:color w:val="131413"/>
          <w:kern w:val="0"/>
          <w:u w:color="131413"/>
        </w:rPr>
        <w:t xml:space="preserve"> random </w:t>
      </w:r>
      <w:r w:rsidR="00041C6B" w:rsidRPr="0066546D">
        <w:rPr>
          <w:rFonts w:hAnsi="Times New Roman" w:cs="Times New Roman"/>
          <w:color w:val="131413"/>
          <w:kern w:val="0"/>
          <w:u w:color="131413"/>
        </w:rPr>
        <w:t>hummocks in each of these wetlands in August 2011</w:t>
      </w:r>
      <w:bookmarkStart w:id="11" w:name="_ENREF_63"/>
      <w:r w:rsidR="00041C6B" w:rsidRPr="0066546D">
        <w:rPr>
          <w:rFonts w:hAnsi="Times New Roman" w:cs="Times New Roman"/>
          <w:color w:val="131413"/>
          <w:kern w:val="0"/>
          <w:u w:color="131413"/>
        </w:rPr>
        <w:t>.</w:t>
      </w:r>
      <w:bookmarkEnd w:id="11"/>
      <w:r w:rsidR="00BC583E" w:rsidRPr="0066546D">
        <w:rPr>
          <w:color w:val="131413"/>
          <w:kern w:val="0"/>
          <w:u w:color="131413"/>
        </w:rPr>
        <w:t xml:space="preserve"> S</w:t>
      </w:r>
      <w:r w:rsidR="00A41791" w:rsidRPr="0066546D">
        <w:rPr>
          <w:color w:val="131413"/>
          <w:kern w:val="0"/>
          <w:u w:color="131413"/>
        </w:rPr>
        <w:t>oils were stored in the laboratory at 4</w:t>
      </w:r>
      <w:r w:rsidR="00A41791" w:rsidRPr="0066546D">
        <w:rPr>
          <w:rFonts w:hAnsi="Times New Roman"/>
          <w:color w:val="131413"/>
          <w:kern w:val="0"/>
          <w:u w:color="131413"/>
        </w:rPr>
        <w:t>°</w:t>
      </w:r>
      <w:r w:rsidR="00A41791" w:rsidRPr="0066546D">
        <w:rPr>
          <w:color w:val="131413"/>
          <w:kern w:val="0"/>
          <w:u w:color="131413"/>
        </w:rPr>
        <w:t xml:space="preserve">C </w:t>
      </w:r>
      <w:r w:rsidR="00FC5D9E">
        <w:rPr>
          <w:color w:val="131413"/>
          <w:kern w:val="0"/>
          <w:u w:color="131413"/>
        </w:rPr>
        <w:t xml:space="preserve">for </w:t>
      </w:r>
      <w:r w:rsidR="004D114B">
        <w:rPr>
          <w:color w:val="131413"/>
          <w:kern w:val="0"/>
          <w:u w:color="131413"/>
        </w:rPr>
        <w:t>one</w:t>
      </w:r>
      <w:r w:rsidR="00FC5D9E">
        <w:rPr>
          <w:color w:val="131413"/>
          <w:kern w:val="0"/>
          <w:u w:color="131413"/>
        </w:rPr>
        <w:t xml:space="preserve"> month </w:t>
      </w:r>
      <w:r w:rsidR="00A41791" w:rsidRPr="0066546D">
        <w:rPr>
          <w:color w:val="131413"/>
          <w:kern w:val="0"/>
          <w:u w:color="131413"/>
        </w:rPr>
        <w:t>until SIP incubation</w:t>
      </w:r>
      <w:r w:rsidR="004D114B">
        <w:rPr>
          <w:color w:val="131413"/>
          <w:kern w:val="0"/>
          <w:u w:color="131413"/>
        </w:rPr>
        <w:t>s</w:t>
      </w:r>
      <w:r w:rsidR="00A41791" w:rsidRPr="0066546D">
        <w:rPr>
          <w:color w:val="131413"/>
          <w:kern w:val="0"/>
          <w:u w:color="131413"/>
        </w:rPr>
        <w:t xml:space="preserve"> </w:t>
      </w:r>
      <w:r w:rsidR="004D114B">
        <w:rPr>
          <w:color w:val="131413"/>
          <w:kern w:val="0"/>
          <w:u w:color="131413"/>
        </w:rPr>
        <w:t>were</w:t>
      </w:r>
      <w:r w:rsidR="004D114B" w:rsidRPr="0066546D">
        <w:rPr>
          <w:color w:val="131413"/>
          <w:kern w:val="0"/>
          <w:u w:color="131413"/>
        </w:rPr>
        <w:t xml:space="preserve"> </w:t>
      </w:r>
      <w:r w:rsidR="00A41791" w:rsidRPr="0066546D">
        <w:rPr>
          <w:color w:val="131413"/>
          <w:kern w:val="0"/>
          <w:u w:color="131413"/>
        </w:rPr>
        <w:t>initiated.</w:t>
      </w:r>
    </w:p>
    <w:p w14:paraId="76A982A2" w14:textId="77777777" w:rsidR="00A41791" w:rsidRPr="0066546D" w:rsidRDefault="00A41791" w:rsidP="007B5DE5">
      <w:pPr>
        <w:pStyle w:val="Heading2"/>
        <w:spacing w:before="156" w:after="156"/>
      </w:pPr>
      <w:r w:rsidRPr="0066546D">
        <w:rPr>
          <w:vertAlign w:val="superscript"/>
        </w:rPr>
        <w:t>13</w:t>
      </w:r>
      <w:r w:rsidRPr="0066546D">
        <w:t>CH</w:t>
      </w:r>
      <w:r w:rsidRPr="0066546D">
        <w:rPr>
          <w:vertAlign w:val="subscript"/>
        </w:rPr>
        <w:t>4</w:t>
      </w:r>
      <w:r w:rsidRPr="0066546D">
        <w:t xml:space="preserve"> labeling and gradient separation</w:t>
      </w:r>
    </w:p>
    <w:p w14:paraId="6005888C" w14:textId="5BE9A2F9" w:rsidR="005303ED" w:rsidRDefault="004F40AF" w:rsidP="007B5DE5">
      <w:pPr>
        <w:spacing w:before="156" w:after="156"/>
        <w:ind w:firstLine="0"/>
        <w:jc w:val="left"/>
      </w:pPr>
      <w:r w:rsidRPr="0066546D">
        <w:rPr>
          <w:rFonts w:hAnsi="Times New Roman" w:cs="Times New Roman"/>
        </w:rPr>
        <w:t xml:space="preserve">        </w:t>
      </w:r>
      <w:r w:rsidR="00EE408C" w:rsidRPr="0066546D">
        <w:rPr>
          <w:rFonts w:hAnsi="Times New Roman" w:cs="Times New Roman"/>
        </w:rPr>
        <w:t xml:space="preserve">For </w:t>
      </w:r>
      <w:r w:rsidR="000D5E20">
        <w:rPr>
          <w:rFonts w:hAnsi="Times New Roman" w:cs="Times New Roman"/>
        </w:rPr>
        <w:t>DNA-</w:t>
      </w:r>
      <w:r w:rsidR="00EE408C" w:rsidRPr="0066546D">
        <w:rPr>
          <w:rFonts w:hAnsi="Times New Roman" w:cs="Times New Roman"/>
          <w:color w:val="131413"/>
          <w:kern w:val="0"/>
          <w:u w:color="131413"/>
        </w:rPr>
        <w:t xml:space="preserve">SIP, </w:t>
      </w:r>
      <w:r w:rsidR="00EE408C" w:rsidRPr="0066546D">
        <w:rPr>
          <w:rFonts w:hAnsi="Times New Roman" w:cs="Times New Roman"/>
          <w:kern w:val="0"/>
        </w:rPr>
        <w:t>10 g soil</w:t>
      </w:r>
      <w:r w:rsidR="00046C27">
        <w:rPr>
          <w:rFonts w:hAnsi="Times New Roman" w:cs="Times New Roman"/>
          <w:kern w:val="0"/>
        </w:rPr>
        <w:t>s</w:t>
      </w:r>
      <w:r w:rsidR="00EE408C" w:rsidRPr="0066546D">
        <w:rPr>
          <w:rFonts w:hAnsi="Times New Roman" w:cs="Times New Roman"/>
          <w:kern w:val="0"/>
        </w:rPr>
        <w:t xml:space="preserve"> </w:t>
      </w:r>
      <w:r w:rsidR="000D5E20">
        <w:rPr>
          <w:rFonts w:hAnsi="Times New Roman" w:cs="Times New Roman"/>
        </w:rPr>
        <w:t>from</w:t>
      </w:r>
      <w:r w:rsidR="00A51F69">
        <w:rPr>
          <w:rFonts w:hAnsi="Times New Roman" w:cs="Times New Roman"/>
        </w:rPr>
        <w:t xml:space="preserve"> </w:t>
      </w:r>
      <w:r w:rsidR="00A51F69">
        <w:rPr>
          <w:rFonts w:hAnsi="Times New Roman" w:cs="Times New Roman"/>
          <w:color w:val="131413"/>
          <w:kern w:val="0"/>
          <w:u w:color="131413"/>
        </w:rPr>
        <w:t>two replicates of</w:t>
      </w:r>
      <w:r w:rsidR="000D5E20" w:rsidRPr="0066546D">
        <w:rPr>
          <w:rFonts w:hAnsi="Times New Roman" w:cs="Times New Roman"/>
        </w:rPr>
        <w:t xml:space="preserve"> </w:t>
      </w:r>
      <w:r w:rsidR="00EE408C" w:rsidRPr="0066546D">
        <w:rPr>
          <w:rFonts w:hAnsi="Times New Roman" w:cs="Times New Roman"/>
        </w:rPr>
        <w:t>each wetland were mixed with 10 ml ste</w:t>
      </w:r>
      <w:r w:rsidR="00A048ED">
        <w:rPr>
          <w:rFonts w:hAnsi="Times New Roman" w:cs="Times New Roman"/>
        </w:rPr>
        <w:t xml:space="preserve">rile </w:t>
      </w:r>
      <w:r w:rsidR="000D5E20">
        <w:rPr>
          <w:rFonts w:hAnsi="Times New Roman" w:cs="Times New Roman"/>
        </w:rPr>
        <w:t xml:space="preserve">deionized </w:t>
      </w:r>
      <w:r w:rsidR="00A048ED">
        <w:rPr>
          <w:rFonts w:hAnsi="Times New Roman" w:cs="Times New Roman"/>
        </w:rPr>
        <w:t>water and incubated in 1</w:t>
      </w:r>
      <w:r w:rsidR="000D5E20">
        <w:rPr>
          <w:rFonts w:hAnsi="Times New Roman" w:cs="Times New Roman"/>
        </w:rPr>
        <w:t>2</w:t>
      </w:r>
      <w:r w:rsidR="00A048ED">
        <w:rPr>
          <w:rFonts w:hAnsi="Times New Roman" w:cs="Times New Roman"/>
        </w:rPr>
        <w:t>0</w:t>
      </w:r>
      <w:r w:rsidR="004D114B">
        <w:rPr>
          <w:rFonts w:hAnsi="Times New Roman" w:cs="Times New Roman"/>
        </w:rPr>
        <w:t>-</w:t>
      </w:r>
      <w:r w:rsidR="00EE408C" w:rsidRPr="0066546D">
        <w:rPr>
          <w:rFonts w:hAnsi="Times New Roman" w:cs="Times New Roman"/>
        </w:rPr>
        <w:t>ml serum vials</w:t>
      </w:r>
      <w:r w:rsidR="000D5E20">
        <w:rPr>
          <w:rFonts w:hAnsi="Times New Roman" w:cs="Times New Roman"/>
        </w:rPr>
        <w:t xml:space="preserve"> capped with black butyl stoppers</w:t>
      </w:r>
      <w:r w:rsidR="00EE408C" w:rsidRPr="0066546D">
        <w:rPr>
          <w:rFonts w:hAnsi="Times New Roman" w:cs="Times New Roman"/>
        </w:rPr>
        <w:t xml:space="preserve">. </w:t>
      </w:r>
      <w:r w:rsidR="006C03F1">
        <w:rPr>
          <w:rFonts w:hAnsi="Times New Roman" w:cs="Times New Roman"/>
        </w:rPr>
        <w:t>The l</w:t>
      </w:r>
      <w:r w:rsidR="00EE408C" w:rsidRPr="0066546D">
        <w:rPr>
          <w:rFonts w:hAnsi="Times New Roman" w:cs="Times New Roman"/>
        </w:rPr>
        <w:t xml:space="preserve">abeled </w:t>
      </w:r>
      <w:r w:rsidR="00FA1905" w:rsidRPr="0066546D">
        <w:rPr>
          <w:rFonts w:hAnsi="Times New Roman" w:cs="Times New Roman"/>
        </w:rPr>
        <w:t>(&gt;99.9% [</w:t>
      </w:r>
      <w:r w:rsidR="00FA1905" w:rsidRPr="0066546D">
        <w:rPr>
          <w:rFonts w:hAnsi="Times New Roman" w:cs="Times New Roman"/>
          <w:vertAlign w:val="superscript"/>
        </w:rPr>
        <w:t>13</w:t>
      </w:r>
      <w:r w:rsidR="00FA1905" w:rsidRPr="0066546D">
        <w:rPr>
          <w:rFonts w:hAnsi="Times New Roman" w:cs="Times New Roman"/>
        </w:rPr>
        <w:t>C]-CH</w:t>
      </w:r>
      <w:r w:rsidR="00FA1905" w:rsidRPr="0066546D">
        <w:rPr>
          <w:rFonts w:hAnsi="Times New Roman" w:cs="Times New Roman"/>
          <w:vertAlign w:val="subscript"/>
        </w:rPr>
        <w:t>4</w:t>
      </w:r>
      <w:r w:rsidR="00FA1905" w:rsidRPr="0066546D">
        <w:rPr>
          <w:rFonts w:hAnsi="Times New Roman" w:cs="Times New Roman"/>
        </w:rPr>
        <w:t xml:space="preserve">) </w:t>
      </w:r>
      <w:r w:rsidR="00EE408C" w:rsidRPr="0066546D">
        <w:rPr>
          <w:rFonts w:hAnsi="Times New Roman" w:cs="Times New Roman"/>
        </w:rPr>
        <w:t xml:space="preserve">or unlabeled </w:t>
      </w:r>
      <w:r w:rsidR="002875FC" w:rsidRPr="0066546D">
        <w:t>CH</w:t>
      </w:r>
      <w:r w:rsidR="002875FC" w:rsidRPr="0066546D">
        <w:rPr>
          <w:vertAlign w:val="subscript"/>
        </w:rPr>
        <w:t>4</w:t>
      </w:r>
      <w:r w:rsidR="00EE408C" w:rsidRPr="0066546D">
        <w:rPr>
          <w:rFonts w:hAnsi="Times New Roman" w:cs="Times New Roman"/>
          <w:vertAlign w:val="subscript"/>
        </w:rPr>
        <w:t xml:space="preserve"> </w:t>
      </w:r>
      <w:r w:rsidR="00EE408C" w:rsidRPr="0066546D">
        <w:rPr>
          <w:rFonts w:hAnsi="Times New Roman" w:cs="Times New Roman"/>
        </w:rPr>
        <w:t xml:space="preserve">was injected into each vial. </w:t>
      </w:r>
      <w:r w:rsidR="00316F69">
        <w:rPr>
          <w:rFonts w:hAnsi="Times New Roman" w:cs="Times New Roman"/>
        </w:rPr>
        <w:t>T</w:t>
      </w:r>
      <w:r w:rsidR="00316F69" w:rsidRPr="00316F69">
        <w:rPr>
          <w:rFonts w:hAnsi="Times New Roman" w:cs="Times New Roman"/>
        </w:rPr>
        <w:t>he volume of CH</w:t>
      </w:r>
      <w:r w:rsidR="00316F69" w:rsidRPr="00936688">
        <w:rPr>
          <w:rFonts w:hAnsi="Times New Roman" w:cs="Times New Roman"/>
          <w:vertAlign w:val="subscript"/>
        </w:rPr>
        <w:t>4</w:t>
      </w:r>
      <w:r w:rsidR="00316F69" w:rsidRPr="00316F69">
        <w:rPr>
          <w:rFonts w:hAnsi="Times New Roman" w:cs="Times New Roman"/>
        </w:rPr>
        <w:t xml:space="preserve"> added represented 10% of the vial headspace</w:t>
      </w:r>
      <w:r w:rsidR="00316F69">
        <w:rPr>
          <w:rFonts w:hAnsi="Times New Roman" w:cs="Times New Roman"/>
        </w:rPr>
        <w:t>.</w:t>
      </w:r>
      <w:r w:rsidR="00316F69" w:rsidRPr="00316F69">
        <w:rPr>
          <w:rFonts w:hAnsi="Times New Roman" w:cs="Times New Roman"/>
        </w:rPr>
        <w:t xml:space="preserve"> </w:t>
      </w:r>
      <w:r w:rsidR="00A41791" w:rsidRPr="0066546D">
        <w:t xml:space="preserve">Soils were incubated </w:t>
      </w:r>
      <w:r w:rsidR="00910E30">
        <w:t>on a shaker (</w:t>
      </w:r>
      <w:r w:rsidR="00910E30">
        <w:rPr>
          <w:rFonts w:hint="eastAsia"/>
        </w:rPr>
        <w:t>100 rpm</w:t>
      </w:r>
      <w:r w:rsidR="00910E30">
        <w:t xml:space="preserve">) </w:t>
      </w:r>
      <w:r w:rsidR="00910E30" w:rsidRPr="0066546D">
        <w:t xml:space="preserve">in the dark </w:t>
      </w:r>
      <w:r w:rsidR="00A41791" w:rsidRPr="0066546D">
        <w:t>at 25</w:t>
      </w:r>
      <w:r w:rsidR="00A41791" w:rsidRPr="0066546D">
        <w:rPr>
          <w:rFonts w:hAnsi="Times New Roman"/>
        </w:rPr>
        <w:t>°</w:t>
      </w:r>
      <w:r w:rsidR="00A41791" w:rsidRPr="0066546D">
        <w:t xml:space="preserve">C </w:t>
      </w:r>
      <w:r w:rsidR="00290D71">
        <w:t xml:space="preserve">(average </w:t>
      </w:r>
      <w:r w:rsidR="00676AF1">
        <w:t xml:space="preserve">air </w:t>
      </w:r>
      <w:r w:rsidR="00290D71">
        <w:t xml:space="preserve">temperature </w:t>
      </w:r>
      <w:r w:rsidR="000D5E20">
        <w:t xml:space="preserve">at </w:t>
      </w:r>
      <w:r w:rsidR="00290D71">
        <w:t>sampling</w:t>
      </w:r>
      <w:r w:rsidR="000D5E20">
        <w:t xml:space="preserve"> time</w:t>
      </w:r>
      <w:r w:rsidR="00290D71">
        <w:t xml:space="preserve">) </w:t>
      </w:r>
      <w:r w:rsidR="00A41791" w:rsidRPr="0066546D">
        <w:t xml:space="preserve">for 5 days. Headspace </w:t>
      </w:r>
      <w:r w:rsidR="002875FC" w:rsidRPr="0066546D">
        <w:t>CH</w:t>
      </w:r>
      <w:r w:rsidR="002875FC" w:rsidRPr="0066546D">
        <w:rPr>
          <w:vertAlign w:val="subscript"/>
        </w:rPr>
        <w:t>4</w:t>
      </w:r>
      <w:r w:rsidR="000D5E20">
        <w:t xml:space="preserve"> was</w:t>
      </w:r>
      <w:r w:rsidR="00A41791" w:rsidRPr="0066546D">
        <w:t xml:space="preserve"> </w:t>
      </w:r>
      <w:r w:rsidR="000D5E20">
        <w:t>measured</w:t>
      </w:r>
      <w:r w:rsidR="000D5E20" w:rsidRPr="0066546D">
        <w:t xml:space="preserve"> </w:t>
      </w:r>
      <w:r w:rsidR="000D5E20">
        <w:t>daily</w:t>
      </w:r>
      <w:r w:rsidR="00FA1905" w:rsidRPr="0066546D">
        <w:t xml:space="preserve"> using a gas chromatograph with </w:t>
      </w:r>
      <w:r w:rsidR="000D5E20">
        <w:t xml:space="preserve">a </w:t>
      </w:r>
      <w:r w:rsidR="00FA1905" w:rsidRPr="0066546D">
        <w:t xml:space="preserve">flame ionization detector. </w:t>
      </w:r>
    </w:p>
    <w:p w14:paraId="4F543AE6" w14:textId="5889FCE0" w:rsidR="0002099C" w:rsidRDefault="005303ED" w:rsidP="0065414E">
      <w:pPr>
        <w:spacing w:before="156" w:after="156"/>
        <w:ind w:firstLine="17"/>
        <w:jc w:val="left"/>
      </w:pPr>
      <w:r>
        <w:rPr>
          <w:rFonts w:hAnsi="Times New Roman" w:cs="Times New Roman"/>
        </w:rPr>
        <w:t xml:space="preserve">      </w:t>
      </w:r>
      <w:r w:rsidR="00707ABB" w:rsidRPr="0066546D">
        <w:rPr>
          <w:rFonts w:hAnsi="Times New Roman" w:cs="Times New Roman"/>
        </w:rPr>
        <w:t>DNA was extracted immediately after the incubation</w:t>
      </w:r>
      <w:r w:rsidR="00DE1A82" w:rsidRPr="00DE1A82">
        <w:rPr>
          <w:rFonts w:hAnsi="Times New Roman" w:cs="Times New Roman" w:hint="eastAsia"/>
        </w:rPr>
        <w:t xml:space="preserve"> </w:t>
      </w:r>
      <w:r w:rsidR="00DE1A82">
        <w:rPr>
          <w:rFonts w:hAnsi="Times New Roman" w:cs="Times New Roman" w:hint="eastAsia"/>
        </w:rPr>
        <w:t xml:space="preserve">using </w:t>
      </w:r>
      <w:r w:rsidR="00DE1A82" w:rsidRPr="00B01A37">
        <w:rPr>
          <w:rFonts w:hAnsi="Times New Roman" w:cs="Times New Roman"/>
        </w:rPr>
        <w:t xml:space="preserve">NucleoSpin® Soil </w:t>
      </w:r>
      <w:r w:rsidR="00DE1A82">
        <w:rPr>
          <w:rFonts w:hAnsi="Times New Roman" w:cs="Times New Roman" w:hint="eastAsia"/>
        </w:rPr>
        <w:t xml:space="preserve">kit </w:t>
      </w:r>
      <w:r w:rsidR="00DE1A82" w:rsidRPr="00B01A37">
        <w:rPr>
          <w:rFonts w:hAnsi="Times New Roman" w:cs="Times New Roman"/>
        </w:rPr>
        <w:t>(Macherey-Nagel)</w:t>
      </w:r>
      <w:r w:rsidR="00707ABB" w:rsidRPr="0066546D">
        <w:rPr>
          <w:rFonts w:hAnsi="Times New Roman" w:cs="Times New Roman"/>
        </w:rPr>
        <w:t xml:space="preserve">. </w:t>
      </w:r>
      <w:r w:rsidR="00853CC8">
        <w:rPr>
          <w:rFonts w:hAnsi="Times New Roman" w:cs="Times New Roman"/>
        </w:rPr>
        <w:t>T</w:t>
      </w:r>
      <w:r w:rsidR="004D114B">
        <w:rPr>
          <w:rFonts w:hAnsi="Times New Roman" w:cs="Times New Roman"/>
        </w:rPr>
        <w:t>he purified</w:t>
      </w:r>
      <w:r w:rsidR="00853CC8">
        <w:rPr>
          <w:rFonts w:hAnsi="Times New Roman" w:cs="Times New Roman"/>
        </w:rPr>
        <w:t xml:space="preserve"> </w:t>
      </w:r>
      <w:r w:rsidR="00426BDF" w:rsidRPr="0066546D">
        <w:t xml:space="preserve">DNA was </w:t>
      </w:r>
      <w:r w:rsidR="00DD5D9F">
        <w:t>centrifuged</w:t>
      </w:r>
      <w:r w:rsidR="00DD5D9F" w:rsidRPr="0066546D">
        <w:t xml:space="preserve"> </w:t>
      </w:r>
      <w:r w:rsidR="00426BDF" w:rsidRPr="0066546D">
        <w:t xml:space="preserve">in CsCl gradients </w:t>
      </w:r>
      <w:r w:rsidR="00DD5D9F">
        <w:t xml:space="preserve">(Neufeld </w:t>
      </w:r>
      <w:r w:rsidR="008168B1" w:rsidRPr="001B12F1">
        <w:rPr>
          <w:rFonts w:hAnsi="Times New Roman"/>
          <w:i/>
        </w:rPr>
        <w:t>et al</w:t>
      </w:r>
      <w:r w:rsidR="00DD5D9F">
        <w:t xml:space="preserve">. 2007) </w:t>
      </w:r>
      <w:r w:rsidR="00426BDF" w:rsidRPr="0066546D">
        <w:t>with an average density of 1.725 g ml</w:t>
      </w:r>
      <w:r w:rsidR="00426BDF" w:rsidRPr="0066546D">
        <w:rPr>
          <w:vertAlign w:val="superscript"/>
        </w:rPr>
        <w:t>-1</w:t>
      </w:r>
      <w:r w:rsidR="00426BDF" w:rsidRPr="0066546D">
        <w:t xml:space="preserve"> prepared by mixing 4.8 ml of a 1.85</w:t>
      </w:r>
      <w:r w:rsidR="00DD5D9F">
        <w:t xml:space="preserve"> </w:t>
      </w:r>
      <w:r w:rsidR="00426BDF" w:rsidRPr="0066546D">
        <w:t>g ml</w:t>
      </w:r>
      <w:r w:rsidR="00426BDF" w:rsidRPr="0066546D">
        <w:rPr>
          <w:vertAlign w:val="superscript"/>
        </w:rPr>
        <w:t>-1</w:t>
      </w:r>
      <w:r w:rsidR="00426BDF" w:rsidRPr="0066546D">
        <w:t xml:space="preserve"> CsCl stock solution with 1 ml of </w:t>
      </w:r>
      <w:r w:rsidR="00DD5D9F">
        <w:t>gradient buffer (</w:t>
      </w:r>
      <w:r w:rsidR="00426BDF" w:rsidRPr="0066546D">
        <w:t>GB</w:t>
      </w:r>
      <w:r w:rsidR="00DD5D9F">
        <w:t>, 100 mM Tris-HCl, pH 8.0; 100 mM KCl; 1 mM EDTA)</w:t>
      </w:r>
      <w:r w:rsidR="00426BDF" w:rsidRPr="0066546D">
        <w:t xml:space="preserve">, including up to 5 </w:t>
      </w:r>
      <w:r w:rsidR="00426BDF" w:rsidRPr="0066546D">
        <w:rPr>
          <w:rFonts w:hAnsi="Times New Roman"/>
        </w:rPr>
        <w:t>µ</w:t>
      </w:r>
      <w:r w:rsidR="00426BDF" w:rsidRPr="0066546D">
        <w:t xml:space="preserve">g DNA. </w:t>
      </w:r>
      <w:r w:rsidR="00A41791" w:rsidRPr="0066546D">
        <w:t>Density gradient centrifugation was performed in 6</w:t>
      </w:r>
      <w:r w:rsidR="00DD5D9F">
        <w:t>-</w:t>
      </w:r>
      <w:r w:rsidR="00A41791" w:rsidRPr="0066546D">
        <w:t>ml polyallomer UltraCrimp tubes in a TV865 vertical rotor (Sorvall). Centrifugation conditions were 20</w:t>
      </w:r>
      <w:r w:rsidR="00A41791" w:rsidRPr="0066546D">
        <w:rPr>
          <w:rFonts w:hAnsi="Times New Roman"/>
        </w:rPr>
        <w:t>°</w:t>
      </w:r>
      <w:r w:rsidR="00A41791" w:rsidRPr="0066546D">
        <w:t xml:space="preserve">C and &gt;36 h at </w:t>
      </w:r>
      <w:r w:rsidR="004D114B">
        <w:t>177</w:t>
      </w:r>
      <w:r w:rsidR="004D114B" w:rsidRPr="0066546D">
        <w:t xml:space="preserve"> </w:t>
      </w:r>
      <w:r w:rsidR="00A41791" w:rsidRPr="007B5DE5">
        <w:rPr>
          <w:rFonts w:hAnsi="Times New Roman" w:cs="Times New Roman"/>
        </w:rPr>
        <w:t xml:space="preserve">000 </w:t>
      </w:r>
      <w:r w:rsidR="003C4A15" w:rsidRPr="007B5DE5">
        <w:rPr>
          <w:rFonts w:hAnsi="Times New Roman" w:cs="Times New Roman"/>
        </w:rPr>
        <w:t>×</w:t>
      </w:r>
      <w:r w:rsidR="007B5DE5" w:rsidRPr="007B5DE5">
        <w:rPr>
          <w:rFonts w:hAnsi="Times New Roman" w:cs="Times New Roman"/>
        </w:rPr>
        <w:t xml:space="preserve"> </w:t>
      </w:r>
      <w:r w:rsidR="003C4A15" w:rsidRPr="007B5DE5">
        <w:rPr>
          <w:rFonts w:hAnsi="Times New Roman" w:cs="Times New Roman"/>
        </w:rPr>
        <w:t>g</w:t>
      </w:r>
      <w:r w:rsidR="004D114B" w:rsidRPr="001B12F1">
        <w:rPr>
          <w:rFonts w:hAnsi="Times New Roman" w:cs="Times New Roman"/>
          <w:vertAlign w:val="subscript"/>
        </w:rPr>
        <w:t>(av)</w:t>
      </w:r>
      <w:r w:rsidR="00A41791" w:rsidRPr="007B5DE5">
        <w:rPr>
          <w:rFonts w:hAnsi="Times New Roman" w:cs="Times New Roman"/>
        </w:rPr>
        <w:t>.</w:t>
      </w:r>
      <w:r w:rsidR="00A41791" w:rsidRPr="0066546D">
        <w:t xml:space="preserve"> </w:t>
      </w:r>
      <w:r w:rsidR="0083593A" w:rsidRPr="0066546D">
        <w:rPr>
          <w:rFonts w:hAnsi="Times New Roman" w:cs="Times New Roman"/>
        </w:rPr>
        <w:t xml:space="preserve">The heavy and light DNA fractions were retrieved from the gradient as described previously (Dumont </w:t>
      </w:r>
      <w:r w:rsidR="008168B1" w:rsidRPr="001B12F1">
        <w:rPr>
          <w:rFonts w:hAnsi="Times New Roman" w:cs="Times New Roman"/>
          <w:i/>
        </w:rPr>
        <w:t>et al</w:t>
      </w:r>
      <w:r w:rsidR="0083593A" w:rsidRPr="0066546D">
        <w:rPr>
          <w:rFonts w:hAnsi="Times New Roman" w:cs="Times New Roman"/>
        </w:rPr>
        <w:t>. 2011)</w:t>
      </w:r>
      <w:r w:rsidR="0083593A" w:rsidRPr="0066546D">
        <w:t xml:space="preserve">. </w:t>
      </w:r>
      <w:r w:rsidR="00A41791" w:rsidRPr="0066546D">
        <w:t xml:space="preserve">The density of each collected fraction was determined using </w:t>
      </w:r>
      <w:r w:rsidR="00DD5D9F">
        <w:t xml:space="preserve">an AR200 </w:t>
      </w:r>
      <w:r w:rsidR="00A41791" w:rsidRPr="0066546D">
        <w:t>refractometer</w:t>
      </w:r>
      <w:r w:rsidR="00DD5D9F">
        <w:t xml:space="preserve"> (Reichert)</w:t>
      </w:r>
      <w:r w:rsidR="00A41791" w:rsidRPr="0066546D">
        <w:t xml:space="preserve">. DNA was precipitated from </w:t>
      </w:r>
      <w:r w:rsidR="00A41791" w:rsidRPr="0066546D">
        <w:lastRenderedPageBreak/>
        <w:t xml:space="preserve">CsCl </w:t>
      </w:r>
      <w:r w:rsidR="00682BBA" w:rsidRPr="0066546D">
        <w:t xml:space="preserve">gradient </w:t>
      </w:r>
      <w:r w:rsidR="00A41791" w:rsidRPr="0066546D">
        <w:t>fractions with polyethylene glycol</w:t>
      </w:r>
      <w:r w:rsidR="00996721">
        <w:t xml:space="preserve"> </w:t>
      </w:r>
      <w:r w:rsidR="00DD5D9F">
        <w:t xml:space="preserve">(Neufeld </w:t>
      </w:r>
      <w:r w:rsidR="008168B1" w:rsidRPr="001B12F1">
        <w:rPr>
          <w:rFonts w:hAnsi="Times New Roman"/>
          <w:i/>
        </w:rPr>
        <w:t>et al</w:t>
      </w:r>
      <w:r w:rsidR="00DD5D9F">
        <w:t xml:space="preserve">. 2007) </w:t>
      </w:r>
      <w:r w:rsidR="00A41791" w:rsidRPr="0066546D">
        <w:t xml:space="preserve">and </w:t>
      </w:r>
      <w:r w:rsidR="004D114B">
        <w:t>dissolved in</w:t>
      </w:r>
      <w:r w:rsidR="00A41791" w:rsidRPr="0066546D">
        <w:t xml:space="preserve"> 30 </w:t>
      </w:r>
      <w:r w:rsidR="00A41791" w:rsidRPr="0066546D">
        <w:rPr>
          <w:rFonts w:hAnsi="Times New Roman"/>
        </w:rPr>
        <w:t>µ</w:t>
      </w:r>
      <w:r w:rsidR="00A41791" w:rsidRPr="0066546D">
        <w:t>l</w:t>
      </w:r>
      <w:r w:rsidR="00167389">
        <w:t xml:space="preserve"> of</w:t>
      </w:r>
      <w:r w:rsidR="00A41791" w:rsidRPr="0066546D">
        <w:t xml:space="preserve"> elution buffer</w:t>
      </w:r>
      <w:r w:rsidR="00DD5D9F">
        <w:t xml:space="preserve"> (Qiagen)</w:t>
      </w:r>
      <w:r w:rsidR="00707ABB" w:rsidRPr="0066546D">
        <w:t>.</w:t>
      </w:r>
    </w:p>
    <w:p w14:paraId="6D6473CD" w14:textId="2BF10271" w:rsidR="00152765" w:rsidRPr="0066546D" w:rsidRDefault="00A41791" w:rsidP="00C37228">
      <w:pPr>
        <w:pStyle w:val="Heading2"/>
        <w:spacing w:before="156" w:after="156"/>
      </w:pPr>
      <w:r w:rsidRPr="0066546D">
        <w:t>Real-time PCR, T-RFLP and clone analysis of gradient fractions</w:t>
      </w:r>
    </w:p>
    <w:p w14:paraId="41BB6F0B" w14:textId="41CEC96B" w:rsidR="008D7C33" w:rsidRDefault="009F3DE7" w:rsidP="00466103">
      <w:pPr>
        <w:spacing w:before="156" w:after="156"/>
        <w:ind w:firstLine="480"/>
        <w:jc w:val="left"/>
        <w:rPr>
          <w:rFonts w:hAnsi="Times New Roman" w:cs="Times New Roman"/>
        </w:rPr>
      </w:pPr>
      <w:r w:rsidRPr="0066546D">
        <w:rPr>
          <w:rFonts w:hAnsi="Times New Roman" w:cs="Times New Roman"/>
        </w:rPr>
        <w:t xml:space="preserve">A189f-mb661r primers were used to quantify the </w:t>
      </w:r>
      <w:r w:rsidRPr="0066546D">
        <w:rPr>
          <w:rFonts w:hAnsi="Times New Roman" w:cs="Times New Roman"/>
          <w:i/>
          <w:iCs/>
        </w:rPr>
        <w:t xml:space="preserve">pmoA </w:t>
      </w:r>
      <w:r w:rsidRPr="0066546D">
        <w:rPr>
          <w:rFonts w:hAnsi="Times New Roman" w:cs="Times New Roman"/>
          <w:iCs/>
        </w:rPr>
        <w:t xml:space="preserve">gene </w:t>
      </w:r>
      <w:r w:rsidRPr="0066546D">
        <w:rPr>
          <w:rFonts w:hAnsi="Times New Roman" w:cs="Times New Roman"/>
        </w:rPr>
        <w:t xml:space="preserve">copies in different DNA gradient fractions (Kolb </w:t>
      </w:r>
      <w:r w:rsidR="008168B1" w:rsidRPr="001B12F1">
        <w:rPr>
          <w:rFonts w:hAnsi="Times New Roman" w:cs="Times New Roman"/>
          <w:i/>
        </w:rPr>
        <w:t>et al</w:t>
      </w:r>
      <w:r w:rsidRPr="0066546D">
        <w:rPr>
          <w:rFonts w:hAnsi="Times New Roman" w:cs="Times New Roman"/>
        </w:rPr>
        <w:t xml:space="preserve">. 2003). </w:t>
      </w:r>
      <w:r w:rsidR="00EF6A9A" w:rsidRPr="00EF6A9A">
        <w:rPr>
          <w:rFonts w:hAnsi="Times New Roman" w:cs="Times New Roman"/>
        </w:rPr>
        <w:t xml:space="preserve">Quantitative PCR was carried out with </w:t>
      </w:r>
      <w:r w:rsidR="00330E35" w:rsidRPr="00330E35">
        <w:rPr>
          <w:rFonts w:hAnsi="Times New Roman" w:cs="Times New Roman"/>
        </w:rPr>
        <w:t>SYBR Green JumpStart</w:t>
      </w:r>
      <w:r w:rsidR="00330E35" w:rsidRPr="00330E35">
        <w:t xml:space="preserve"> </w:t>
      </w:r>
      <w:r w:rsidR="00330E35" w:rsidRPr="00330E35">
        <w:rPr>
          <w:rFonts w:hAnsi="Times New Roman" w:cs="Times New Roman"/>
        </w:rPr>
        <w:t xml:space="preserve">Taq ReadyMix </w:t>
      </w:r>
      <w:r w:rsidR="00EF6A9A" w:rsidRPr="00EF6A9A">
        <w:rPr>
          <w:rFonts w:hAnsi="Times New Roman" w:cs="Times New Roman"/>
        </w:rPr>
        <w:t>(</w:t>
      </w:r>
      <w:r w:rsidR="00EF6A9A">
        <w:rPr>
          <w:rFonts w:hAnsi="Times New Roman" w:cs="Times New Roman"/>
        </w:rPr>
        <w:t>Sigma</w:t>
      </w:r>
      <w:r w:rsidR="00EF6A9A" w:rsidRPr="00EF6A9A">
        <w:rPr>
          <w:rFonts w:hAnsi="Times New Roman" w:cs="Times New Roman"/>
        </w:rPr>
        <w:t>) with an iCycler instrument (Bio-Rad)</w:t>
      </w:r>
      <w:r w:rsidR="00330E35">
        <w:rPr>
          <w:rFonts w:hAnsi="Times New Roman" w:cs="Times New Roman"/>
        </w:rPr>
        <w:t>.</w:t>
      </w:r>
    </w:p>
    <w:p w14:paraId="4E9FBE4E" w14:textId="216D06BA" w:rsidR="004E6064" w:rsidRDefault="009F3DE7" w:rsidP="009C2D3F">
      <w:pPr>
        <w:spacing w:before="156" w:after="156"/>
        <w:ind w:firstLine="480"/>
        <w:jc w:val="left"/>
      </w:pPr>
      <w:r w:rsidRPr="0066546D">
        <w:rPr>
          <w:rFonts w:hAnsi="Times New Roman" w:cs="Times New Roman"/>
        </w:rPr>
        <w:t xml:space="preserve">Terminal restriction length polymorphism (T-RFLP) of bacterial 16S rRNA </w:t>
      </w:r>
      <w:r w:rsidRPr="0066546D">
        <w:rPr>
          <w:rFonts w:hAnsi="Times New Roman" w:cs="Times New Roman" w:hint="eastAsia"/>
        </w:rPr>
        <w:t>gene</w:t>
      </w:r>
      <w:r w:rsidRPr="0066546D">
        <w:rPr>
          <w:rFonts w:hAnsi="Times New Roman" w:cs="Times New Roman"/>
        </w:rPr>
        <w:t>s</w:t>
      </w:r>
      <w:r w:rsidRPr="0066546D">
        <w:rPr>
          <w:rFonts w:hAnsi="Times New Roman" w:cs="Times New Roman" w:hint="eastAsia"/>
        </w:rPr>
        <w:t xml:space="preserve"> </w:t>
      </w:r>
      <w:r w:rsidRPr="0066546D">
        <w:rPr>
          <w:rFonts w:hAnsi="Times New Roman" w:cs="Times New Roman"/>
        </w:rPr>
        <w:t xml:space="preserve">was performed from the </w:t>
      </w:r>
      <w:r w:rsidRPr="0066546D">
        <w:rPr>
          <w:rFonts w:hAnsi="Times New Roman" w:cs="Times New Roman"/>
          <w:kern w:val="0"/>
        </w:rPr>
        <w:t>heavy</w:t>
      </w:r>
      <w:r w:rsidRPr="0066546D">
        <w:rPr>
          <w:rFonts w:hAnsi="Times New Roman" w:cs="Times New Roman"/>
        </w:rPr>
        <w:t xml:space="preserve"> and</w:t>
      </w:r>
      <w:r w:rsidRPr="0066546D">
        <w:rPr>
          <w:rFonts w:hAnsi="Times New Roman" w:cs="Times New Roman"/>
          <w:vertAlign w:val="superscript"/>
        </w:rPr>
        <w:t xml:space="preserve"> </w:t>
      </w:r>
      <w:r w:rsidRPr="0066546D">
        <w:rPr>
          <w:rFonts w:hAnsi="Times New Roman" w:cs="Times New Roman"/>
          <w:kern w:val="0"/>
        </w:rPr>
        <w:t>light</w:t>
      </w:r>
      <w:r w:rsidRPr="0066546D">
        <w:rPr>
          <w:rFonts w:hAnsi="Times New Roman" w:cs="Times New Roman"/>
        </w:rPr>
        <w:t xml:space="preserve"> DNA fractions</w:t>
      </w:r>
      <w:r w:rsidR="00B24D6E" w:rsidRPr="0066546D">
        <w:rPr>
          <w:rFonts w:hAnsi="Times New Roman" w:cs="Times New Roman"/>
        </w:rPr>
        <w:t xml:space="preserve"> using primers</w:t>
      </w:r>
      <w:r w:rsidRPr="0066546D">
        <w:rPr>
          <w:rFonts w:hAnsi="Times New Roman" w:cs="Times New Roman"/>
          <w:kern w:val="0"/>
        </w:rPr>
        <w:t xml:space="preserve"> </w:t>
      </w:r>
      <w:r w:rsidR="00C062F4" w:rsidRPr="0066546D">
        <w:t xml:space="preserve">27F-FAM </w:t>
      </w:r>
      <w:r w:rsidR="007E21FE" w:rsidRPr="0066546D">
        <w:t xml:space="preserve">and 907r </w:t>
      </w:r>
      <w:r w:rsidR="00A41791" w:rsidRPr="0066546D">
        <w:t xml:space="preserve">(Lueders </w:t>
      </w:r>
      <w:r w:rsidR="008168B1" w:rsidRPr="001B12F1">
        <w:rPr>
          <w:rFonts w:hAnsi="Times New Roman"/>
          <w:i/>
        </w:rPr>
        <w:t>et al</w:t>
      </w:r>
      <w:r w:rsidR="00A41791" w:rsidRPr="0066546D">
        <w:t xml:space="preserve">. 2004). PCRs were performed in </w:t>
      </w:r>
      <w:r w:rsidR="00E83F11">
        <w:t>a total volume</w:t>
      </w:r>
      <w:r w:rsidR="00E83F11" w:rsidRPr="0066546D">
        <w:t xml:space="preserve"> </w:t>
      </w:r>
      <w:r w:rsidR="00E83F11">
        <w:t xml:space="preserve">of </w:t>
      </w:r>
      <w:r w:rsidR="00A41791" w:rsidRPr="0066546D">
        <w:t xml:space="preserve">50 </w:t>
      </w:r>
      <w:r w:rsidR="00A41791" w:rsidRPr="0066546D">
        <w:rPr>
          <w:rFonts w:hAnsi="Times New Roman"/>
        </w:rPr>
        <w:t>μ</w:t>
      </w:r>
      <w:r w:rsidR="00A41791" w:rsidRPr="0066546D">
        <w:t xml:space="preserve">l </w:t>
      </w:r>
      <w:r w:rsidR="00E83F11">
        <w:t xml:space="preserve">and </w:t>
      </w:r>
      <w:r w:rsidR="00A41791" w:rsidRPr="0066546D">
        <w:t>contain</w:t>
      </w:r>
      <w:r w:rsidR="00E83F11">
        <w:t>ed</w:t>
      </w:r>
      <w:r w:rsidR="00A41791" w:rsidRPr="0066546D">
        <w:t xml:space="preserve"> 10 </w:t>
      </w:r>
      <w:r w:rsidR="00A41791" w:rsidRPr="0066546D">
        <w:rPr>
          <w:rFonts w:hAnsi="Times New Roman"/>
        </w:rPr>
        <w:t xml:space="preserve">× PCR </w:t>
      </w:r>
      <w:r w:rsidR="00A41791" w:rsidRPr="0066546D">
        <w:t>Buffer</w:t>
      </w:r>
      <w:r w:rsidR="00A41791" w:rsidRPr="0066546D">
        <w:rPr>
          <w:color w:val="9D44B8"/>
        </w:rPr>
        <w:t xml:space="preserve"> </w:t>
      </w:r>
      <w:r w:rsidR="00A41791" w:rsidRPr="0066546D">
        <w:t>(</w:t>
      </w:r>
      <w:r w:rsidR="00167389">
        <w:t>P</w:t>
      </w:r>
      <w:r w:rsidR="00A41791" w:rsidRPr="0066546D">
        <w:t xml:space="preserve">eqlab), 0.2 mM dNTPs (Fermentas), 0.5 </w:t>
      </w:r>
      <w:r w:rsidR="00A41791" w:rsidRPr="0066546D">
        <w:rPr>
          <w:rFonts w:hAnsi="Times New Roman"/>
        </w:rPr>
        <w:t>μ</w:t>
      </w:r>
      <w:r w:rsidR="00A41791" w:rsidRPr="0066546D">
        <w:t xml:space="preserve">M each </w:t>
      </w:r>
      <w:r w:rsidR="00A41791" w:rsidRPr="00DF27E8">
        <w:rPr>
          <w:rFonts w:hAnsi="Times New Roman" w:cs="Times New Roman"/>
        </w:rPr>
        <w:t xml:space="preserve">primer, 10 μg of BSA, 5 U of Taq </w:t>
      </w:r>
      <w:r w:rsidR="00A41791" w:rsidRPr="00DF27E8">
        <w:rPr>
          <w:rFonts w:hAnsi="Times New Roman" w:cs="Times New Roman"/>
          <w:color w:val="auto"/>
        </w:rPr>
        <w:t>polymerase (</w:t>
      </w:r>
      <w:r w:rsidR="00167389" w:rsidRPr="00DF27E8">
        <w:rPr>
          <w:rFonts w:hAnsi="Times New Roman" w:cs="Times New Roman"/>
          <w:color w:val="auto"/>
        </w:rPr>
        <w:t>P</w:t>
      </w:r>
      <w:r w:rsidR="00A41791" w:rsidRPr="00DF27E8">
        <w:rPr>
          <w:rFonts w:hAnsi="Times New Roman" w:cs="Times New Roman"/>
          <w:color w:val="auto"/>
        </w:rPr>
        <w:t xml:space="preserve">eqlab) and 1 μl of template. </w:t>
      </w:r>
      <w:r w:rsidR="00330E35" w:rsidRPr="00DF27E8">
        <w:rPr>
          <w:rFonts w:hAnsi="Times New Roman" w:cs="Times New Roman"/>
          <w:color w:val="auto"/>
        </w:rPr>
        <w:t>PCR was performed with an initial DNA denaturation step (94°C, 3 min), followed by 32</w:t>
      </w:r>
      <w:r w:rsidR="00B451CA" w:rsidRPr="00DF27E8">
        <w:rPr>
          <w:rFonts w:hAnsi="Times New Roman" w:cs="Times New Roman"/>
          <w:color w:val="auto"/>
        </w:rPr>
        <w:t xml:space="preserve"> cycles</w:t>
      </w:r>
      <w:r w:rsidR="007C2A95" w:rsidRPr="00DF27E8">
        <w:rPr>
          <w:rFonts w:hAnsi="Times New Roman" w:cs="Times New Roman"/>
          <w:color w:val="auto"/>
        </w:rPr>
        <w:t xml:space="preserve"> </w:t>
      </w:r>
      <w:r w:rsidR="00B451CA" w:rsidRPr="00DF27E8">
        <w:rPr>
          <w:rFonts w:hAnsi="Times New Roman" w:cs="Times New Roman"/>
          <w:color w:val="auto"/>
        </w:rPr>
        <w:t>of denaturation (94</w:t>
      </w:r>
      <w:r w:rsidR="00330E35" w:rsidRPr="00DF27E8">
        <w:rPr>
          <w:rFonts w:hAnsi="Times New Roman" w:cs="Times New Roman"/>
          <w:color w:val="auto"/>
        </w:rPr>
        <w:t>°C, 30 s), annealing (52°C, 45 s),</w:t>
      </w:r>
      <w:r w:rsidR="00B451CA" w:rsidRPr="00DF27E8">
        <w:rPr>
          <w:rFonts w:hAnsi="Times New Roman" w:cs="Times New Roman"/>
          <w:color w:val="auto"/>
        </w:rPr>
        <w:t xml:space="preserve"> elongation (72</w:t>
      </w:r>
      <w:r w:rsidR="00330E35" w:rsidRPr="00DF27E8">
        <w:rPr>
          <w:rFonts w:hAnsi="Times New Roman" w:cs="Times New Roman"/>
          <w:color w:val="auto"/>
        </w:rPr>
        <w:t>°C, 1 min) and a</w:t>
      </w:r>
      <w:r w:rsidR="007C2A95" w:rsidRPr="00DF27E8">
        <w:rPr>
          <w:rFonts w:hAnsi="Times New Roman" w:cs="Times New Roman"/>
          <w:color w:val="auto"/>
        </w:rPr>
        <w:t xml:space="preserve"> </w:t>
      </w:r>
      <w:r w:rsidR="00330E35" w:rsidRPr="00DF27E8">
        <w:rPr>
          <w:rFonts w:hAnsi="Times New Roman" w:cs="Times New Roman"/>
          <w:color w:val="auto"/>
        </w:rPr>
        <w:t xml:space="preserve">final extension at 72°C for 10 min performed on a </w:t>
      </w:r>
      <w:r w:rsidR="00A41791" w:rsidRPr="005F6A61">
        <w:rPr>
          <w:color w:val="auto"/>
        </w:rPr>
        <w:t xml:space="preserve">Eppendorf Mastercycler instrument. PCR products were </w:t>
      </w:r>
      <w:r w:rsidR="00E83F11" w:rsidRPr="005F6A61">
        <w:rPr>
          <w:color w:val="auto"/>
        </w:rPr>
        <w:t xml:space="preserve">then </w:t>
      </w:r>
      <w:r w:rsidR="00A41791" w:rsidRPr="005F6A61">
        <w:rPr>
          <w:color w:val="auto"/>
        </w:rPr>
        <w:t>puri</w:t>
      </w:r>
      <w:r w:rsidR="00A41791" w:rsidRPr="005F6A61">
        <w:rPr>
          <w:rFonts w:hAnsi="Times New Roman"/>
          <w:color w:val="auto"/>
        </w:rPr>
        <w:t>ﬁ</w:t>
      </w:r>
      <w:r w:rsidR="00A41791" w:rsidRPr="005F6A61">
        <w:rPr>
          <w:color w:val="auto"/>
        </w:rPr>
        <w:t xml:space="preserve">ed using GenElute PCR Clean-up </w:t>
      </w:r>
      <w:r w:rsidR="00E83F11" w:rsidRPr="005F6A61">
        <w:rPr>
          <w:color w:val="auto"/>
        </w:rPr>
        <w:t>K</w:t>
      </w:r>
      <w:r w:rsidR="00A41791" w:rsidRPr="005F6A61">
        <w:rPr>
          <w:color w:val="auto"/>
        </w:rPr>
        <w:t xml:space="preserve">it (Sigma). </w:t>
      </w:r>
      <w:r w:rsidR="009C0B82" w:rsidRPr="005F6A61">
        <w:rPr>
          <w:color w:val="auto"/>
        </w:rPr>
        <w:t>Approximately 1</w:t>
      </w:r>
      <w:r w:rsidR="00C7697B">
        <w:rPr>
          <w:color w:val="auto"/>
        </w:rPr>
        <w:t xml:space="preserve"> </w:t>
      </w:r>
      <w:r w:rsidR="00C7697B">
        <w:rPr>
          <w:rFonts w:hAnsi="Times New Roman" w:cs="Times New Roman"/>
          <w:color w:val="auto"/>
        </w:rPr>
        <w:t>μ</w:t>
      </w:r>
      <w:r w:rsidR="009C0B82" w:rsidRPr="005F6A61">
        <w:rPr>
          <w:color w:val="auto"/>
        </w:rPr>
        <w:t>g of PCR product was incubated for 30 min at 30</w:t>
      </w:r>
      <w:r w:rsidR="009C0B82" w:rsidRPr="005F6A61">
        <w:rPr>
          <w:rFonts w:hAnsi="Times New Roman"/>
          <w:color w:val="auto"/>
        </w:rPr>
        <w:t>°</w:t>
      </w:r>
      <w:r w:rsidR="009C0B82" w:rsidRPr="005F6A61">
        <w:rPr>
          <w:color w:val="auto"/>
        </w:rPr>
        <w:t xml:space="preserve">C with 5 U of mung bean nuclease (New England Biolabs) and 10 </w:t>
      </w:r>
      <w:r w:rsidR="009C0B82" w:rsidRPr="005F6A61">
        <w:rPr>
          <w:rFonts w:hAnsi="Times New Roman"/>
          <w:color w:val="auto"/>
        </w:rPr>
        <w:t>μ</w:t>
      </w:r>
      <w:r w:rsidR="009C0B82" w:rsidRPr="005F6A61">
        <w:rPr>
          <w:color w:val="auto"/>
        </w:rPr>
        <w:t xml:space="preserve">l of 10 </w:t>
      </w:r>
      <w:r w:rsidR="009C0B82" w:rsidRPr="005F6A61">
        <w:rPr>
          <w:rFonts w:hAnsi="Times New Roman"/>
          <w:color w:val="auto"/>
        </w:rPr>
        <w:t xml:space="preserve">× </w:t>
      </w:r>
      <w:r w:rsidR="009C0B82" w:rsidRPr="005F6A61">
        <w:rPr>
          <w:color w:val="auto"/>
        </w:rPr>
        <w:t xml:space="preserve">reaction buffer in a total volume of 100 </w:t>
      </w:r>
      <w:r w:rsidR="009C0B82" w:rsidRPr="005F6A61">
        <w:rPr>
          <w:rFonts w:hAnsi="Times New Roman"/>
          <w:color w:val="auto"/>
        </w:rPr>
        <w:t>μ</w:t>
      </w:r>
      <w:r w:rsidR="009C0B82" w:rsidRPr="005F6A61">
        <w:rPr>
          <w:color w:val="auto"/>
        </w:rPr>
        <w:t xml:space="preserve">l. The digestions were </w:t>
      </w:r>
      <w:r w:rsidR="00EC2A33" w:rsidRPr="005F6A61">
        <w:rPr>
          <w:color w:val="auto"/>
        </w:rPr>
        <w:t xml:space="preserve">also </w:t>
      </w:r>
      <w:r w:rsidR="009C0B82" w:rsidRPr="005F6A61">
        <w:rPr>
          <w:color w:val="auto"/>
        </w:rPr>
        <w:t>purified using Gen</w:t>
      </w:r>
      <w:r w:rsidR="00002DE2" w:rsidRPr="005F6A61">
        <w:rPr>
          <w:color w:val="auto"/>
        </w:rPr>
        <w:t xml:space="preserve">Elute PCR </w:t>
      </w:r>
      <w:r w:rsidR="00056A75" w:rsidRPr="005F6A61">
        <w:rPr>
          <w:color w:val="auto"/>
        </w:rPr>
        <w:t>C</w:t>
      </w:r>
      <w:r w:rsidR="00002DE2" w:rsidRPr="005F6A61">
        <w:rPr>
          <w:color w:val="auto"/>
        </w:rPr>
        <w:t xml:space="preserve">lean-up </w:t>
      </w:r>
      <w:r w:rsidR="00E83F11" w:rsidRPr="005F6A61">
        <w:rPr>
          <w:color w:val="auto"/>
        </w:rPr>
        <w:t>K</w:t>
      </w:r>
      <w:r w:rsidR="00002DE2" w:rsidRPr="005F6A61">
        <w:rPr>
          <w:color w:val="auto"/>
        </w:rPr>
        <w:t xml:space="preserve">it (Sigma). </w:t>
      </w:r>
      <w:r w:rsidR="009C0B82" w:rsidRPr="005F6A61">
        <w:rPr>
          <w:color w:val="auto"/>
        </w:rPr>
        <w:t>Approximately 1</w:t>
      </w:r>
      <w:r w:rsidR="009C0B82" w:rsidRPr="0066546D">
        <w:t>00 ng purified product was digested in a 10</w:t>
      </w:r>
      <w:r w:rsidR="00C7697B">
        <w:t>-</w:t>
      </w:r>
      <w:r w:rsidR="009C0B82" w:rsidRPr="0066546D">
        <w:rPr>
          <w:rFonts w:hAnsi="Times New Roman"/>
        </w:rPr>
        <w:t>µ</w:t>
      </w:r>
      <w:r w:rsidR="009C0B82" w:rsidRPr="0066546D">
        <w:t xml:space="preserve">l volume containing 1 </w:t>
      </w:r>
      <w:r w:rsidR="00A8452B" w:rsidRPr="0066546D">
        <w:rPr>
          <w:rFonts w:hAnsi="Times New Roman"/>
        </w:rPr>
        <w:t>µ</w:t>
      </w:r>
      <w:r w:rsidR="00A8452B">
        <w:rPr>
          <w:rFonts w:hAnsi="Times New Roman"/>
        </w:rPr>
        <w:t>l</w:t>
      </w:r>
      <w:r w:rsidR="009C0B82" w:rsidRPr="0066546D">
        <w:rPr>
          <w:rFonts w:hAnsi="Times New Roman"/>
        </w:rPr>
        <w:t xml:space="preserve"> </w:t>
      </w:r>
      <w:r w:rsidR="009C0B82" w:rsidRPr="0066546D">
        <w:t xml:space="preserve">Tango Buffer with BSA (Fermentas) and 5 units of </w:t>
      </w:r>
      <w:r w:rsidR="009C0B82" w:rsidRPr="0066546D">
        <w:rPr>
          <w:i/>
          <w:iCs/>
        </w:rPr>
        <w:t>Msp</w:t>
      </w:r>
      <w:r w:rsidR="009C0B82" w:rsidRPr="00A644E0">
        <w:rPr>
          <w:iCs/>
        </w:rPr>
        <w:t>I</w:t>
      </w:r>
      <w:r w:rsidR="009C0B82" w:rsidRPr="0066546D">
        <w:t xml:space="preserve"> enzy</w:t>
      </w:r>
      <w:r w:rsidR="00A8452B">
        <w:t xml:space="preserve">me (Fermentas) and </w:t>
      </w:r>
      <w:r w:rsidR="009C0B82" w:rsidRPr="0066546D">
        <w:t xml:space="preserve">incubated </w:t>
      </w:r>
      <w:r w:rsidR="00A8452B" w:rsidRPr="0066546D">
        <w:t>at 37</w:t>
      </w:r>
      <w:r w:rsidR="00A8452B" w:rsidRPr="0066546D">
        <w:rPr>
          <w:rFonts w:hAnsi="Times New Roman"/>
        </w:rPr>
        <w:t>°</w:t>
      </w:r>
      <w:r w:rsidR="00A8452B" w:rsidRPr="0066546D">
        <w:t xml:space="preserve">C </w:t>
      </w:r>
      <w:r w:rsidR="009C0B82" w:rsidRPr="0066546D">
        <w:t>overnight. Reactions were subsequently desalted using SigmaSpin</w:t>
      </w:r>
      <w:r w:rsidR="009C0B82" w:rsidRPr="0066546D">
        <w:rPr>
          <w:rFonts w:hAnsi="Times New Roman"/>
        </w:rPr>
        <w:t xml:space="preserve">™ </w:t>
      </w:r>
      <w:r w:rsidR="009C0B82" w:rsidRPr="0066546D">
        <w:t xml:space="preserve">Post-Reaction Clean-up Columns (Sigma) and 3 </w:t>
      </w:r>
      <w:r w:rsidR="009C0B82" w:rsidRPr="0066546D">
        <w:rPr>
          <w:rFonts w:hAnsi="Times New Roman"/>
        </w:rPr>
        <w:t>µ</w:t>
      </w:r>
      <w:r w:rsidR="009C0B82" w:rsidRPr="0066546D">
        <w:t xml:space="preserve">l of the desalted fragments were mixed with 11 </w:t>
      </w:r>
      <w:r w:rsidR="009C0B82" w:rsidRPr="0066546D">
        <w:rPr>
          <w:rFonts w:hAnsi="Times New Roman"/>
        </w:rPr>
        <w:t>µ</w:t>
      </w:r>
      <w:r w:rsidR="009C0B82" w:rsidRPr="0066546D">
        <w:t>l of Hi-Di</w:t>
      </w:r>
      <w:r w:rsidR="009C0B82" w:rsidRPr="0066546D">
        <w:rPr>
          <w:rFonts w:hAnsi="Times New Roman"/>
        </w:rPr>
        <w:t xml:space="preserve">™ </w:t>
      </w:r>
      <w:r w:rsidR="007D1A0C">
        <w:t>F</w:t>
      </w:r>
      <w:r w:rsidR="009C0B82" w:rsidRPr="0066546D">
        <w:t xml:space="preserve">ormamide (Applied </w:t>
      </w:r>
      <w:r w:rsidR="009C0B82" w:rsidRPr="0066546D">
        <w:lastRenderedPageBreak/>
        <w:t xml:space="preserve">Biosystems), 0.3 </w:t>
      </w:r>
      <w:r w:rsidR="009C0B82" w:rsidRPr="0066546D">
        <w:rPr>
          <w:rFonts w:hAnsi="Times New Roman"/>
        </w:rPr>
        <w:t>µ</w:t>
      </w:r>
      <w:r w:rsidR="009C0B82" w:rsidRPr="0066546D">
        <w:t xml:space="preserve">l </w:t>
      </w:r>
      <w:r w:rsidR="007D1A0C" w:rsidRPr="007D1A0C">
        <w:t>of DNA fragment length standard</w:t>
      </w:r>
      <w:r w:rsidR="007D1A0C">
        <w:t xml:space="preserve"> (MapMarker 1000 + </w:t>
      </w:r>
      <w:r w:rsidR="009C0B82" w:rsidRPr="0066546D">
        <w:t>30, 40</w:t>
      </w:r>
      <w:r w:rsidR="007D1A0C">
        <w:t xml:space="preserve">; </w:t>
      </w:r>
      <w:r w:rsidR="009C0B82" w:rsidRPr="0066546D">
        <w:t>Bio</w:t>
      </w:r>
      <w:r w:rsidR="005168E9">
        <w:t>v</w:t>
      </w:r>
      <w:r w:rsidR="009C0B82" w:rsidRPr="0066546D">
        <w:t xml:space="preserve">entures), </w:t>
      </w:r>
      <w:r w:rsidR="007D1A0C" w:rsidRPr="007D1A0C">
        <w:t>denatured</w:t>
      </w:r>
      <w:r w:rsidR="007D1A0C">
        <w:t xml:space="preserve"> </w:t>
      </w:r>
      <w:r w:rsidR="009C0B82" w:rsidRPr="0066546D">
        <w:t>for 3 min at 94</w:t>
      </w:r>
      <w:r w:rsidR="009C0B82" w:rsidRPr="0066546D">
        <w:rPr>
          <w:rFonts w:hAnsi="Times New Roman"/>
        </w:rPr>
        <w:t>°</w:t>
      </w:r>
      <w:r w:rsidR="009C0B82" w:rsidRPr="0066546D">
        <w:t xml:space="preserve">C and cooled on ice. </w:t>
      </w:r>
      <w:r w:rsidR="00A8452B">
        <w:t xml:space="preserve">The purified terminal </w:t>
      </w:r>
      <w:r w:rsidR="00A8452B" w:rsidRPr="00A8452B">
        <w:t xml:space="preserve">restriction fragments </w:t>
      </w:r>
      <w:r w:rsidR="00A8452B">
        <w:t xml:space="preserve">were separated </w:t>
      </w:r>
      <w:r w:rsidR="009C0B82" w:rsidRPr="0066546D">
        <w:t xml:space="preserve">using a 3130 Genetic Analyzer (Applied Biosystems). </w:t>
      </w:r>
    </w:p>
    <w:p w14:paraId="615490D9" w14:textId="747EA023" w:rsidR="00A41791" w:rsidRDefault="00315B83" w:rsidP="009C2D3F">
      <w:pPr>
        <w:spacing w:before="156" w:after="156"/>
        <w:ind w:firstLine="482"/>
        <w:jc w:val="left"/>
        <w:rPr>
          <w:rFonts w:hAnsi="Times New Roman" w:cs="Times New Roman"/>
        </w:rPr>
      </w:pPr>
      <w:r>
        <w:rPr>
          <w:rFonts w:hAnsi="Times New Roman" w:cs="Times New Roman"/>
          <w:kern w:val="0"/>
        </w:rPr>
        <w:t xml:space="preserve">The taxonomy of </w:t>
      </w:r>
      <w:r w:rsidR="009F3DE7" w:rsidRPr="0066546D">
        <w:rPr>
          <w:rFonts w:hAnsi="Times New Roman" w:cs="Times New Roman"/>
          <w:kern w:val="0"/>
        </w:rPr>
        <w:t xml:space="preserve">the </w:t>
      </w:r>
      <w:r>
        <w:rPr>
          <w:rFonts w:hAnsi="Times New Roman" w:cs="Times New Roman"/>
          <w:kern w:val="0"/>
        </w:rPr>
        <w:t>labeled</w:t>
      </w:r>
      <w:r w:rsidRPr="0066546D">
        <w:rPr>
          <w:rFonts w:hAnsi="Times New Roman" w:cs="Times New Roman"/>
          <w:kern w:val="0"/>
        </w:rPr>
        <w:t xml:space="preserve"> </w:t>
      </w:r>
      <w:r w:rsidR="009F3DE7" w:rsidRPr="0066546D">
        <w:rPr>
          <w:rFonts w:hAnsi="Times New Roman" w:cs="Times New Roman"/>
          <w:kern w:val="0"/>
        </w:rPr>
        <w:t>methanotrophs present in DX and HY peatlands</w:t>
      </w:r>
      <w:r>
        <w:rPr>
          <w:rFonts w:hAnsi="Times New Roman" w:cs="Times New Roman"/>
          <w:kern w:val="0"/>
        </w:rPr>
        <w:t xml:space="preserve"> was determined by the</w:t>
      </w:r>
      <w:r w:rsidR="009F3DE7" w:rsidRPr="0066546D">
        <w:rPr>
          <w:rFonts w:hAnsi="Times New Roman" w:cs="Times New Roman"/>
          <w:kern w:val="0"/>
        </w:rPr>
        <w:t xml:space="preserve"> 16S rRNA </w:t>
      </w:r>
      <w:r w:rsidR="009F3DE7" w:rsidRPr="0066546D">
        <w:rPr>
          <w:rFonts w:hAnsi="Times New Roman" w:cs="Times New Roman" w:hint="eastAsia"/>
          <w:kern w:val="0"/>
        </w:rPr>
        <w:t xml:space="preserve">gene </w:t>
      </w:r>
      <w:r w:rsidR="009F3DE7" w:rsidRPr="0066546D">
        <w:rPr>
          <w:rFonts w:hAnsi="Times New Roman" w:cs="Times New Roman"/>
          <w:kern w:val="0"/>
        </w:rPr>
        <w:t>clone libraries constructed from the heavy fractions (ca. 1.75 g ml</w:t>
      </w:r>
      <w:r w:rsidR="009F3DE7" w:rsidRPr="0066546D">
        <w:rPr>
          <w:rFonts w:hAnsi="Times New Roman" w:cs="Times New Roman"/>
          <w:kern w:val="0"/>
          <w:vertAlign w:val="superscript"/>
        </w:rPr>
        <w:t>-1</w:t>
      </w:r>
      <w:r w:rsidR="009F3DE7" w:rsidRPr="0066546D">
        <w:rPr>
          <w:rFonts w:hAnsi="Times New Roman" w:cs="Times New Roman"/>
          <w:kern w:val="0"/>
        </w:rPr>
        <w:t xml:space="preserve">). </w:t>
      </w:r>
      <w:r w:rsidR="00C7697B">
        <w:rPr>
          <w:rFonts w:hAnsi="Times New Roman" w:cs="Times New Roman"/>
          <w:kern w:val="0"/>
        </w:rPr>
        <w:t xml:space="preserve">16S rRNA fragments were targeted with </w:t>
      </w:r>
      <w:r w:rsidR="00C7697B">
        <w:t>p</w:t>
      </w:r>
      <w:r w:rsidR="00192746" w:rsidRPr="0066546D">
        <w:t xml:space="preserve">rimers </w:t>
      </w:r>
      <w:r w:rsidR="00DF49B1" w:rsidRPr="0066546D">
        <w:t xml:space="preserve">27F and 907r </w:t>
      </w:r>
      <w:r w:rsidR="00C7697B">
        <w:t>(</w:t>
      </w:r>
      <w:r w:rsidR="00C7697B" w:rsidRPr="0066546D">
        <w:t xml:space="preserve">Lueders </w:t>
      </w:r>
      <w:r w:rsidR="00C7697B" w:rsidRPr="00F30996">
        <w:rPr>
          <w:rFonts w:hAnsi="Times New Roman"/>
          <w:i/>
        </w:rPr>
        <w:t>et al</w:t>
      </w:r>
      <w:r w:rsidR="00C7697B" w:rsidRPr="0066546D">
        <w:t>. 2004</w:t>
      </w:r>
      <w:r w:rsidR="00C7697B">
        <w:t xml:space="preserve">) using the same </w:t>
      </w:r>
      <w:r w:rsidR="00A41791" w:rsidRPr="0066546D">
        <w:t xml:space="preserve">PCR </w:t>
      </w:r>
      <w:r w:rsidR="00C7697B">
        <w:t xml:space="preserve">program described above for </w:t>
      </w:r>
      <w:r w:rsidR="00A41791" w:rsidRPr="0066546D">
        <w:t xml:space="preserve">T-RFLP. PCR products were ligated into the pGEM-T Easy vector </w:t>
      </w:r>
      <w:r w:rsidR="007274A1" w:rsidRPr="0066546D">
        <w:t>(Promega)</w:t>
      </w:r>
      <w:r w:rsidR="007274A1">
        <w:t xml:space="preserve"> </w:t>
      </w:r>
      <w:r w:rsidR="00A41791" w:rsidRPr="0066546D">
        <w:t xml:space="preserve">and transformed into </w:t>
      </w:r>
      <w:r w:rsidR="00A41791" w:rsidRPr="0066546D">
        <w:rPr>
          <w:i/>
          <w:iCs/>
        </w:rPr>
        <w:t>E. coli</w:t>
      </w:r>
      <w:r w:rsidR="00A41791" w:rsidRPr="0066546D">
        <w:t xml:space="preserve"> JM109 competent cells according to the manufacturer</w:t>
      </w:r>
      <w:r w:rsidR="00A41791" w:rsidRPr="0066546D">
        <w:rPr>
          <w:rFonts w:hAnsi="Times New Roman"/>
        </w:rPr>
        <w:t>’</w:t>
      </w:r>
      <w:r w:rsidR="00A41791" w:rsidRPr="0066546D">
        <w:t xml:space="preserve">s instructions. 16S rRNA clone sequences were aligned against the SILVA ref database (Pruesse </w:t>
      </w:r>
      <w:r w:rsidR="008168B1" w:rsidRPr="001B12F1">
        <w:rPr>
          <w:rFonts w:hAnsi="Times New Roman"/>
          <w:i/>
        </w:rPr>
        <w:t>et al</w:t>
      </w:r>
      <w:r w:rsidR="00A41791" w:rsidRPr="0066546D">
        <w:t xml:space="preserve">. 2007) and checked manually. </w:t>
      </w:r>
      <w:r>
        <w:t xml:space="preserve">A </w:t>
      </w:r>
      <w:r w:rsidR="00A41791" w:rsidRPr="0066546D">
        <w:t xml:space="preserve">Neighbor-joining phylogenetic tree </w:t>
      </w:r>
      <w:r w:rsidR="000434B4">
        <w:rPr>
          <w:rFonts w:eastAsia="MS Mincho" w:hAnsi="Times New Roman" w:cs="Times New Roman"/>
          <w:color w:val="auto"/>
          <w:bdr w:val="none" w:sz="0" w:space="0" w:color="auto"/>
        </w:rPr>
        <w:t xml:space="preserve">was constructed </w:t>
      </w:r>
      <w:r w:rsidR="00192746" w:rsidRPr="0066546D">
        <w:rPr>
          <w:rFonts w:hAnsi="Times New Roman" w:cs="Times New Roman"/>
        </w:rPr>
        <w:t>in ARB</w:t>
      </w:r>
      <w:r w:rsidR="00192746" w:rsidRPr="0066546D">
        <w:rPr>
          <w:rFonts w:eastAsia="Times New Roman" w:hAnsi="Times New Roman" w:cs="Times New Roman"/>
        </w:rPr>
        <w:t xml:space="preserve"> (Ludwig </w:t>
      </w:r>
      <w:r w:rsidR="008168B1" w:rsidRPr="001B12F1">
        <w:rPr>
          <w:rFonts w:eastAsia="Times New Roman" w:hAnsi="Times New Roman" w:cs="Times New Roman"/>
          <w:i/>
        </w:rPr>
        <w:t>et al</w:t>
      </w:r>
      <w:r w:rsidR="00192746" w:rsidRPr="0066546D">
        <w:rPr>
          <w:rFonts w:eastAsia="Times New Roman" w:hAnsi="Times New Roman" w:cs="Times New Roman"/>
        </w:rPr>
        <w:t>. 2004)</w:t>
      </w:r>
      <w:r w:rsidR="00192746" w:rsidRPr="0066546D">
        <w:rPr>
          <w:rFonts w:eastAsia="MS Mincho" w:hAnsi="Times New Roman" w:cs="Times New Roman"/>
          <w:color w:val="auto"/>
          <w:bdr w:val="none" w:sz="0" w:space="0" w:color="auto"/>
        </w:rPr>
        <w:t>.</w:t>
      </w:r>
      <w:r w:rsidR="00A41791" w:rsidRPr="0066546D">
        <w:t xml:space="preserve"> </w:t>
      </w:r>
      <w:r w:rsidR="00192746" w:rsidRPr="0066546D">
        <w:rPr>
          <w:rFonts w:hAnsi="Times New Roman" w:cs="Times New Roman"/>
        </w:rPr>
        <w:t>All</w:t>
      </w:r>
      <w:r w:rsidR="004B5DE6">
        <w:rPr>
          <w:rFonts w:hAnsi="Times New Roman" w:cs="Times New Roman"/>
        </w:rPr>
        <w:t xml:space="preserve"> DNA </w:t>
      </w:r>
      <w:r w:rsidR="00B07548" w:rsidRPr="0066546D">
        <w:rPr>
          <w:rFonts w:hAnsi="Times New Roman" w:cs="Times New Roman"/>
        </w:rPr>
        <w:t xml:space="preserve">sequences obtained </w:t>
      </w:r>
      <w:r w:rsidR="00192746" w:rsidRPr="0066546D">
        <w:rPr>
          <w:rFonts w:hAnsi="Times New Roman" w:cs="Times New Roman"/>
        </w:rPr>
        <w:t>were deposited in Genbank under accession numbers KT793042-KT793125.</w:t>
      </w:r>
    </w:p>
    <w:p w14:paraId="12B36178" w14:textId="77777777" w:rsidR="009405AC" w:rsidRPr="00D30F13" w:rsidRDefault="009405AC" w:rsidP="009C2D3F">
      <w:pPr>
        <w:spacing w:beforeLines="100" w:before="240" w:afterLines="100" w:after="240"/>
        <w:outlineLvl w:val="0"/>
        <w:rPr>
          <w:rFonts w:hAnsi="Times New Roman" w:cs="Times New Roman"/>
          <w:b/>
          <w:i/>
          <w:color w:val="000000" w:themeColor="text1"/>
        </w:rPr>
      </w:pPr>
      <w:r w:rsidRPr="00D30F13">
        <w:rPr>
          <w:rFonts w:hAnsi="Times New Roman" w:cs="Times New Roman"/>
          <w:b/>
          <w:i/>
          <w:color w:val="000000" w:themeColor="text1"/>
        </w:rPr>
        <w:t>Statistical analysis</w:t>
      </w:r>
    </w:p>
    <w:p w14:paraId="39BB0CD2" w14:textId="2F8A0314" w:rsidR="009405AC" w:rsidRPr="00B00331" w:rsidRDefault="00095F72" w:rsidP="007B5DE5">
      <w:pPr>
        <w:spacing w:before="156" w:after="156"/>
        <w:ind w:firstLine="482"/>
        <w:jc w:val="left"/>
        <w:rPr>
          <w:rFonts w:hAnsi="Times New Roman" w:cs="Times New Roman"/>
          <w:color w:val="000000" w:themeColor="text1"/>
        </w:rPr>
      </w:pPr>
      <w:r>
        <w:rPr>
          <w:rFonts w:hAnsi="Times New Roman" w:cs="Times New Roman"/>
          <w:color w:val="000000" w:themeColor="text1"/>
        </w:rPr>
        <w:t>N</w:t>
      </w:r>
      <w:r w:rsidRPr="00095F72">
        <w:rPr>
          <w:rFonts w:hAnsi="Times New Roman" w:cs="Times New Roman"/>
          <w:color w:val="000000" w:themeColor="text1"/>
        </w:rPr>
        <w:t>on-metric</w:t>
      </w:r>
      <w:r>
        <w:rPr>
          <w:rFonts w:hAnsi="Times New Roman" w:cs="Times New Roman"/>
          <w:color w:val="000000" w:themeColor="text1"/>
        </w:rPr>
        <w:t xml:space="preserve"> </w:t>
      </w:r>
      <w:r w:rsidRPr="00095F72">
        <w:rPr>
          <w:rFonts w:hAnsi="Times New Roman" w:cs="Times New Roman"/>
          <w:color w:val="000000" w:themeColor="text1"/>
        </w:rPr>
        <w:t xml:space="preserve">multidimensional scaling </w:t>
      </w:r>
      <w:r>
        <w:rPr>
          <w:rFonts w:hAnsi="Times New Roman" w:cs="Times New Roman"/>
          <w:color w:val="000000" w:themeColor="text1"/>
        </w:rPr>
        <w:t>(</w:t>
      </w:r>
      <w:r w:rsidR="000F7866" w:rsidRPr="000F7866">
        <w:rPr>
          <w:rFonts w:hAnsi="Times New Roman" w:cs="Times New Roman"/>
          <w:color w:val="000000" w:themeColor="text1"/>
        </w:rPr>
        <w:t>NMDS</w:t>
      </w:r>
      <w:r>
        <w:rPr>
          <w:rFonts w:hAnsi="Times New Roman" w:cs="Times New Roman"/>
          <w:color w:val="000000" w:themeColor="text1"/>
        </w:rPr>
        <w:t>)</w:t>
      </w:r>
      <w:r w:rsidR="000F7866" w:rsidRPr="000F7866">
        <w:rPr>
          <w:rFonts w:hAnsi="Times New Roman" w:cs="Times New Roman"/>
          <w:color w:val="000000" w:themeColor="text1"/>
        </w:rPr>
        <w:t xml:space="preserve"> plots </w:t>
      </w:r>
      <w:r w:rsidR="000F7866">
        <w:rPr>
          <w:rFonts w:hAnsi="Times New Roman" w:cs="Times New Roman"/>
          <w:color w:val="000000" w:themeColor="text1"/>
        </w:rPr>
        <w:t xml:space="preserve">based on </w:t>
      </w:r>
      <w:r w:rsidRPr="00095F72">
        <w:rPr>
          <w:rFonts w:hAnsi="Times New Roman" w:cs="Times New Roman"/>
          <w:color w:val="000000" w:themeColor="text1"/>
        </w:rPr>
        <w:t xml:space="preserve">Bray-Curtis dissimilarities </w:t>
      </w:r>
      <w:r>
        <w:rPr>
          <w:rFonts w:hAnsi="Times New Roman" w:cs="Times New Roman"/>
          <w:color w:val="000000" w:themeColor="text1"/>
        </w:rPr>
        <w:t xml:space="preserve">of </w:t>
      </w:r>
      <w:r w:rsidR="000F7866">
        <w:rPr>
          <w:rFonts w:hAnsi="Times New Roman" w:cs="Times New Roman"/>
          <w:color w:val="000000" w:themeColor="text1"/>
        </w:rPr>
        <w:t xml:space="preserve">T-RFLP </w:t>
      </w:r>
      <w:r w:rsidR="00F550E6">
        <w:rPr>
          <w:rFonts w:hAnsi="Times New Roman" w:cs="Times New Roman"/>
          <w:color w:val="000000" w:themeColor="text1"/>
        </w:rPr>
        <w:t xml:space="preserve">community </w:t>
      </w:r>
      <w:r w:rsidR="000F7866">
        <w:rPr>
          <w:rFonts w:hAnsi="Times New Roman" w:cs="Times New Roman"/>
          <w:color w:val="000000" w:themeColor="text1"/>
        </w:rPr>
        <w:t>profile</w:t>
      </w:r>
      <w:r>
        <w:rPr>
          <w:rFonts w:hAnsi="Times New Roman" w:cs="Times New Roman"/>
          <w:color w:val="000000" w:themeColor="text1"/>
        </w:rPr>
        <w:t>s</w:t>
      </w:r>
      <w:r w:rsidR="000F7866">
        <w:rPr>
          <w:rFonts w:hAnsi="Times New Roman" w:cs="Times New Roman"/>
          <w:color w:val="000000" w:themeColor="text1"/>
        </w:rPr>
        <w:t xml:space="preserve"> </w:t>
      </w:r>
      <w:r w:rsidR="000F7866" w:rsidRPr="000F7866">
        <w:rPr>
          <w:rFonts w:hAnsi="Times New Roman" w:cs="Times New Roman"/>
          <w:color w:val="000000" w:themeColor="text1"/>
        </w:rPr>
        <w:t>were</w:t>
      </w:r>
      <w:r w:rsidR="000F7866">
        <w:rPr>
          <w:rFonts w:hAnsi="Times New Roman" w:cs="Times New Roman"/>
          <w:color w:val="000000" w:themeColor="text1"/>
        </w:rPr>
        <w:t xml:space="preserve"> </w:t>
      </w:r>
      <w:r w:rsidR="000F7866" w:rsidRPr="000F7866">
        <w:rPr>
          <w:rFonts w:hAnsi="Times New Roman" w:cs="Times New Roman"/>
          <w:color w:val="000000" w:themeColor="text1"/>
        </w:rPr>
        <w:t>generat</w:t>
      </w:r>
      <w:r w:rsidR="000F7866">
        <w:rPr>
          <w:rFonts w:hAnsi="Times New Roman" w:cs="Times New Roman"/>
          <w:color w:val="000000" w:themeColor="text1"/>
        </w:rPr>
        <w:t>ed in the R package phyloseq 1.14.0</w:t>
      </w:r>
      <w:r w:rsidR="000F7866" w:rsidRPr="000F7866">
        <w:rPr>
          <w:rFonts w:hAnsi="Times New Roman" w:cs="Times New Roman"/>
          <w:color w:val="000000" w:themeColor="text1"/>
        </w:rPr>
        <w:t xml:space="preserve"> (McMurdie and Holmes, 2013)</w:t>
      </w:r>
      <w:r w:rsidR="000F7866">
        <w:rPr>
          <w:rFonts w:hAnsi="Times New Roman" w:cs="Times New Roman"/>
          <w:color w:val="000000" w:themeColor="text1"/>
        </w:rPr>
        <w:t xml:space="preserve">. </w:t>
      </w:r>
      <w:r w:rsidR="000E4BD0" w:rsidRPr="00711A31">
        <w:rPr>
          <w:rFonts w:hAnsi="Times New Roman" w:cs="Times New Roman"/>
          <w:color w:val="000000" w:themeColor="text1"/>
        </w:rPr>
        <w:t xml:space="preserve">Analyses of similarity (ANOSIM) </w:t>
      </w:r>
      <w:r w:rsidR="000E4BD0">
        <w:rPr>
          <w:rFonts w:hAnsi="Times New Roman" w:cs="Times New Roman"/>
          <w:color w:val="000000" w:themeColor="text1"/>
        </w:rPr>
        <w:t>were</w:t>
      </w:r>
      <w:r w:rsidR="00711A31">
        <w:rPr>
          <w:rFonts w:hAnsi="Times New Roman" w:cs="Times New Roman"/>
          <w:color w:val="000000" w:themeColor="text1"/>
        </w:rPr>
        <w:t xml:space="preserve"> </w:t>
      </w:r>
      <w:r w:rsidR="00711A31" w:rsidRPr="00D30F13">
        <w:rPr>
          <w:rFonts w:hAnsi="Times New Roman" w:cs="Times New Roman"/>
          <w:color w:val="000000" w:themeColor="text1"/>
        </w:rPr>
        <w:t>performed</w:t>
      </w:r>
      <w:r w:rsidR="00711A31">
        <w:rPr>
          <w:rFonts w:hAnsi="Times New Roman" w:cs="Times New Roman"/>
          <w:color w:val="000000" w:themeColor="text1"/>
        </w:rPr>
        <w:t xml:space="preserve"> to </w:t>
      </w:r>
      <w:r w:rsidR="00711A31" w:rsidRPr="00711A31">
        <w:rPr>
          <w:rFonts w:hAnsi="Times New Roman" w:cs="Times New Roman"/>
          <w:color w:val="000000" w:themeColor="text1"/>
        </w:rPr>
        <w:t xml:space="preserve">test whether the differences between various </w:t>
      </w:r>
      <w:r w:rsidR="00711A31">
        <w:rPr>
          <w:rFonts w:hAnsi="Times New Roman" w:cs="Times New Roman"/>
          <w:color w:val="000000" w:themeColor="text1"/>
        </w:rPr>
        <w:t>fractions and wetlands</w:t>
      </w:r>
      <w:r w:rsidR="00711A31" w:rsidRPr="00711A31">
        <w:rPr>
          <w:rFonts w:hAnsi="Times New Roman" w:cs="Times New Roman"/>
          <w:color w:val="000000" w:themeColor="text1"/>
        </w:rPr>
        <w:t xml:space="preserve"> in the NMDS ordinations were statistically significant</w:t>
      </w:r>
      <w:r w:rsidR="00EA0C5D">
        <w:rPr>
          <w:rFonts w:hAnsi="Times New Roman" w:cs="Times New Roman" w:hint="eastAsia"/>
          <w:color w:val="000000" w:themeColor="text1"/>
        </w:rPr>
        <w:t xml:space="preserve"> </w:t>
      </w:r>
      <w:r w:rsidR="00EA0C5D">
        <w:rPr>
          <w:rFonts w:hAnsi="Times New Roman" w:cs="Times New Roman"/>
          <w:color w:val="000000" w:themeColor="text1"/>
        </w:rPr>
        <w:t>(</w:t>
      </w:r>
      <w:r w:rsidR="00EA0C5D">
        <w:rPr>
          <w:rFonts w:eastAsia="Heiti SC Light" w:hAnsi="Times New Roman" w:cs="Times New Roman"/>
          <w:color w:val="auto"/>
          <w:kern w:val="0"/>
          <w:bdr w:val="none" w:sz="0" w:space="0" w:color="auto"/>
          <w:lang w:eastAsia="zh-CN"/>
        </w:rPr>
        <w:t>Clarke 1993</w:t>
      </w:r>
      <w:r w:rsidR="00EA0C5D">
        <w:rPr>
          <w:rFonts w:hAnsi="Times New Roman" w:cs="Times New Roman"/>
          <w:color w:val="000000" w:themeColor="text1"/>
        </w:rPr>
        <w:t>)</w:t>
      </w:r>
      <w:r w:rsidR="00711A31" w:rsidRPr="00711A31">
        <w:rPr>
          <w:rFonts w:hAnsi="Times New Roman" w:cs="Times New Roman"/>
          <w:color w:val="000000" w:themeColor="text1"/>
        </w:rPr>
        <w:t>.</w:t>
      </w:r>
      <w:r w:rsidR="00711A31">
        <w:rPr>
          <w:rFonts w:hAnsi="Times New Roman" w:cs="Times New Roman"/>
          <w:color w:val="000000" w:themeColor="text1"/>
        </w:rPr>
        <w:t xml:space="preserve"> </w:t>
      </w:r>
      <w:r w:rsidR="00B00331">
        <w:rPr>
          <w:rFonts w:hAnsi="Times New Roman" w:cs="Times New Roman"/>
          <w:color w:val="000000" w:themeColor="text1"/>
        </w:rPr>
        <w:t xml:space="preserve">Significant differences of </w:t>
      </w:r>
      <w:r w:rsidR="00B00331">
        <w:rPr>
          <w:rFonts w:hAnsi="Times New Roman"/>
          <w:lang w:eastAsia="zh-CN"/>
        </w:rPr>
        <w:t>methanotrophic abundance</w:t>
      </w:r>
      <w:r w:rsidR="00B00331">
        <w:rPr>
          <w:rFonts w:hAnsi="Times New Roman" w:cs="Times New Roman"/>
          <w:color w:val="000000" w:themeColor="text1"/>
        </w:rPr>
        <w:t xml:space="preserve"> be</w:t>
      </w:r>
      <w:r w:rsidR="00B00331" w:rsidRPr="00B00331">
        <w:rPr>
          <w:rFonts w:hAnsi="Times New Roman" w:cs="Times New Roman"/>
          <w:color w:val="000000" w:themeColor="text1"/>
        </w:rPr>
        <w:t xml:space="preserve">tween </w:t>
      </w:r>
      <w:r w:rsidR="00B00331">
        <w:rPr>
          <w:rFonts w:hAnsi="Times New Roman" w:cs="Times New Roman"/>
          <w:color w:val="000000" w:themeColor="text1"/>
        </w:rPr>
        <w:t>different wetlands</w:t>
      </w:r>
      <w:r w:rsidR="00B00331" w:rsidRPr="00B00331">
        <w:rPr>
          <w:rFonts w:hAnsi="Times New Roman" w:cs="Times New Roman"/>
          <w:color w:val="000000" w:themeColor="text1"/>
        </w:rPr>
        <w:t xml:space="preserve"> were further evaluated</w:t>
      </w:r>
      <w:r w:rsidR="00B00331">
        <w:rPr>
          <w:rFonts w:hAnsi="Times New Roman" w:cs="Times New Roman"/>
          <w:color w:val="000000" w:themeColor="text1"/>
        </w:rPr>
        <w:t xml:space="preserve"> </w:t>
      </w:r>
      <w:r w:rsidR="00B00331">
        <w:rPr>
          <w:rFonts w:hAnsi="Times New Roman"/>
        </w:rPr>
        <w:t xml:space="preserve">by </w:t>
      </w:r>
      <w:r w:rsidR="00B00331" w:rsidRPr="00B00331">
        <w:rPr>
          <w:rFonts w:hAnsi="Times New Roman"/>
        </w:rPr>
        <w:t>ANOVA followed by Tukey</w:t>
      </w:r>
      <w:r w:rsidR="009C2D3F">
        <w:rPr>
          <w:rFonts w:hAnsi="Times New Roman"/>
        </w:rPr>
        <w:t>’</w:t>
      </w:r>
      <w:r w:rsidR="00B00331" w:rsidRPr="00B00331">
        <w:rPr>
          <w:rFonts w:hAnsi="Times New Roman"/>
        </w:rPr>
        <w:t>s HSD post hoc test</w:t>
      </w:r>
      <w:r w:rsidR="00BA0DB1">
        <w:rPr>
          <w:rFonts w:hAnsi="Times New Roman"/>
        </w:rPr>
        <w:t>.</w:t>
      </w:r>
      <w:r w:rsidR="00BA0DB1" w:rsidRPr="00BA0DB1">
        <w:t xml:space="preserve"> </w:t>
      </w:r>
      <w:r w:rsidR="005749F2" w:rsidRPr="005749F2">
        <w:t xml:space="preserve">All statistical </w:t>
      </w:r>
      <w:r w:rsidR="00AE4123" w:rsidRPr="00BA0DB1">
        <w:t xml:space="preserve">analyses </w:t>
      </w:r>
      <w:r w:rsidR="005749F2" w:rsidRPr="005749F2">
        <w:t xml:space="preserve">and </w:t>
      </w:r>
      <w:r w:rsidR="00B00331">
        <w:t>NMDS plot</w:t>
      </w:r>
      <w:r w:rsidR="005749F2" w:rsidRPr="005749F2">
        <w:t xml:space="preserve"> </w:t>
      </w:r>
      <w:r w:rsidR="00EC5D52" w:rsidRPr="00EC5D52">
        <w:t xml:space="preserve">were implemented in </w:t>
      </w:r>
      <w:r w:rsidR="00EC5D52" w:rsidRPr="005F6A61">
        <w:rPr>
          <w:i/>
        </w:rPr>
        <w:t>R</w:t>
      </w:r>
      <w:r w:rsidR="00EC5D52">
        <w:t xml:space="preserve"> (</w:t>
      </w:r>
      <w:r w:rsidR="00BA0DB1" w:rsidRPr="00BA0DB1">
        <w:t>version 3.2.3 for Mac</w:t>
      </w:r>
      <w:r w:rsidR="00211E17">
        <w:t>OS</w:t>
      </w:r>
      <w:r w:rsidR="00EC5D52">
        <w:t>)</w:t>
      </w:r>
      <w:r w:rsidR="00BA0DB1">
        <w:t>.</w:t>
      </w:r>
    </w:p>
    <w:p w14:paraId="0445BEDC" w14:textId="77777777" w:rsidR="00214AC2" w:rsidRPr="0066546D" w:rsidRDefault="0046108E" w:rsidP="007B5DE5">
      <w:pPr>
        <w:spacing w:before="156" w:after="156"/>
        <w:ind w:firstLine="0"/>
        <w:jc w:val="left"/>
        <w:rPr>
          <w:rFonts w:hAnsi="Times New Roman" w:cs="Times New Roman"/>
          <w:b/>
        </w:rPr>
      </w:pPr>
      <w:r>
        <w:rPr>
          <w:rFonts w:hAnsi="Times New Roman" w:cs="Times New Roman"/>
          <w:b/>
        </w:rPr>
        <w:t>Results</w:t>
      </w:r>
    </w:p>
    <w:p w14:paraId="16059602" w14:textId="417CDB91" w:rsidR="004557BB" w:rsidRDefault="009B5711" w:rsidP="007B5DE5">
      <w:pPr>
        <w:spacing w:before="156" w:after="156"/>
        <w:ind w:firstLine="482"/>
        <w:jc w:val="left"/>
      </w:pPr>
      <w:r w:rsidRPr="00A34C98">
        <w:rPr>
          <w:rFonts w:hAnsi="Times New Roman"/>
        </w:rPr>
        <w:lastRenderedPageBreak/>
        <w:t xml:space="preserve">Using </w:t>
      </w:r>
      <w:r w:rsidRPr="00A34C98">
        <w:rPr>
          <w:rFonts w:hAnsi="Times New Roman"/>
          <w:i/>
        </w:rPr>
        <w:t>pmoA</w:t>
      </w:r>
      <w:r w:rsidRPr="00A34C98">
        <w:rPr>
          <w:rFonts w:hAnsi="Times New Roman"/>
        </w:rPr>
        <w:t xml:space="preserve"> gene copies as a proxy, t</w:t>
      </w:r>
      <w:r w:rsidR="00562223" w:rsidRPr="00A34C98">
        <w:rPr>
          <w:rFonts w:hAnsi="Times New Roman"/>
        </w:rPr>
        <w:t xml:space="preserve">he abundance of methanotrophs </w:t>
      </w:r>
      <w:r w:rsidR="0048283D" w:rsidRPr="00A34C98">
        <w:rPr>
          <w:rFonts w:hAnsi="Times New Roman"/>
        </w:rPr>
        <w:t>differed</w:t>
      </w:r>
      <w:r w:rsidR="0048283D" w:rsidRPr="00D83B48">
        <w:rPr>
          <w:rFonts w:hAnsi="Times New Roman"/>
        </w:rPr>
        <w:t xml:space="preserve"> between the three sites: </w:t>
      </w:r>
      <w:r w:rsidR="0048283D" w:rsidRPr="00D83B48">
        <w:rPr>
          <w:rFonts w:hAnsi="Times New Roman"/>
          <w:color w:val="auto"/>
        </w:rPr>
        <w:t>HY 1.49</w:t>
      </w:r>
      <w:r w:rsidR="000F3A3F" w:rsidRPr="00D83B48">
        <w:rPr>
          <w:rFonts w:hAnsi="Times New Roman"/>
          <w:color w:val="auto"/>
        </w:rPr>
        <w:t>±0.21</w:t>
      </w:r>
      <w:r w:rsidR="0048283D" w:rsidRPr="00056A75">
        <w:rPr>
          <w:rFonts w:hAnsi="Times New Roman"/>
          <w:color w:val="auto"/>
        </w:rPr>
        <w:t>×10</w:t>
      </w:r>
      <w:r w:rsidR="0048283D" w:rsidRPr="00056A75">
        <w:rPr>
          <w:rFonts w:hAnsi="Times New Roman"/>
          <w:color w:val="auto"/>
          <w:vertAlign w:val="superscript"/>
        </w:rPr>
        <w:t>8</w:t>
      </w:r>
      <w:r w:rsidR="0048283D" w:rsidRPr="00056A75">
        <w:rPr>
          <w:rFonts w:hAnsi="Times New Roman"/>
          <w:color w:val="auto"/>
        </w:rPr>
        <w:t>, DX</w:t>
      </w:r>
      <w:r w:rsidR="0048283D" w:rsidRPr="00056A75">
        <w:rPr>
          <w:rFonts w:hAnsi="Times New Roman" w:cs="Times New Roman"/>
          <w:color w:val="auto"/>
        </w:rPr>
        <w:t xml:space="preserve"> </w:t>
      </w:r>
      <w:r w:rsidR="0048283D" w:rsidRPr="00056A75">
        <w:rPr>
          <w:rFonts w:hAnsi="Times New Roman"/>
          <w:color w:val="auto"/>
        </w:rPr>
        <w:t>8.85</w:t>
      </w:r>
      <w:r w:rsidR="000F3A3F" w:rsidRPr="00056A75">
        <w:rPr>
          <w:rFonts w:hAnsi="Times New Roman"/>
          <w:color w:val="auto"/>
        </w:rPr>
        <w:t>±3.89</w:t>
      </w:r>
      <w:r w:rsidR="0048283D" w:rsidRPr="00056A75">
        <w:rPr>
          <w:rFonts w:hAnsi="Times New Roman"/>
          <w:color w:val="auto"/>
        </w:rPr>
        <w:t>×10</w:t>
      </w:r>
      <w:r w:rsidR="0048283D" w:rsidRPr="00056A75">
        <w:rPr>
          <w:rFonts w:hAnsi="Times New Roman"/>
          <w:color w:val="auto"/>
          <w:vertAlign w:val="superscript"/>
        </w:rPr>
        <w:t>6</w:t>
      </w:r>
      <w:r w:rsidR="0048283D" w:rsidRPr="00056A75">
        <w:rPr>
          <w:rFonts w:hAnsi="Times New Roman"/>
          <w:color w:val="auto"/>
        </w:rPr>
        <w:t xml:space="preserve"> and </w:t>
      </w:r>
      <w:r w:rsidR="0048283D" w:rsidRPr="00056A75">
        <w:rPr>
          <w:rFonts w:hAnsi="Times New Roman" w:cs="Times New Roman"/>
          <w:color w:val="auto"/>
        </w:rPr>
        <w:t>MD 2.04</w:t>
      </w:r>
      <w:r w:rsidR="000F3A3F" w:rsidRPr="00056A75">
        <w:rPr>
          <w:rFonts w:hAnsi="Times New Roman"/>
          <w:color w:val="auto"/>
        </w:rPr>
        <w:t>±0.8</w:t>
      </w:r>
      <w:r w:rsidR="0048283D" w:rsidRPr="00056A75">
        <w:rPr>
          <w:rFonts w:hAnsi="Times New Roman" w:cs="Times New Roman"/>
          <w:color w:val="auto"/>
        </w:rPr>
        <w:t>×10</w:t>
      </w:r>
      <w:r w:rsidR="0048283D" w:rsidRPr="00056A75">
        <w:rPr>
          <w:rFonts w:hAnsi="Times New Roman" w:cs="Times New Roman"/>
          <w:color w:val="auto"/>
          <w:vertAlign w:val="superscript"/>
        </w:rPr>
        <w:t>5</w:t>
      </w:r>
      <w:r w:rsidR="0048283D" w:rsidRPr="00056A75">
        <w:rPr>
          <w:rFonts w:hAnsi="Times New Roman" w:cs="Times New Roman"/>
          <w:color w:val="auto"/>
        </w:rPr>
        <w:t xml:space="preserve"> copies g</w:t>
      </w:r>
      <w:r w:rsidR="0048283D" w:rsidRPr="00056A75">
        <w:rPr>
          <w:rFonts w:hAnsi="Times New Roman" w:cs="Times New Roman"/>
          <w:color w:val="auto"/>
          <w:vertAlign w:val="superscript"/>
        </w:rPr>
        <w:t>-1</w:t>
      </w:r>
      <w:r w:rsidR="0048283D" w:rsidRPr="00056A75">
        <w:rPr>
          <w:rFonts w:hAnsi="Times New Roman" w:cs="Times New Roman"/>
          <w:color w:val="auto"/>
        </w:rPr>
        <w:t xml:space="preserve"> fresh soil</w:t>
      </w:r>
      <w:r w:rsidR="00056A75">
        <w:rPr>
          <w:rFonts w:hAnsi="Times New Roman" w:cs="Times New Roman"/>
          <w:color w:val="auto"/>
        </w:rPr>
        <w:t>.</w:t>
      </w:r>
      <w:r w:rsidR="00562223" w:rsidRPr="00056A75">
        <w:rPr>
          <w:rFonts w:hAnsi="Times New Roman"/>
        </w:rPr>
        <w:t xml:space="preserve"> </w:t>
      </w:r>
      <w:r w:rsidR="00740AD2">
        <w:rPr>
          <w:rFonts w:hAnsi="Times New Roman"/>
          <w:lang w:eastAsia="zh-CN"/>
        </w:rPr>
        <w:t>M</w:t>
      </w:r>
      <w:r w:rsidR="00BA0DB1">
        <w:rPr>
          <w:rFonts w:hAnsi="Times New Roman"/>
        </w:rPr>
        <w:t>ethanotrophic abundance in HY wetland was</w:t>
      </w:r>
      <w:r w:rsidR="00740AD2">
        <w:rPr>
          <w:rFonts w:hAnsi="Times New Roman"/>
        </w:rPr>
        <w:t xml:space="preserve"> significant</w:t>
      </w:r>
      <w:r w:rsidR="00AF1F17">
        <w:rPr>
          <w:rFonts w:hAnsi="Times New Roman"/>
        </w:rPr>
        <w:t>ly</w:t>
      </w:r>
      <w:r w:rsidR="00740AD2">
        <w:rPr>
          <w:rFonts w:hAnsi="Times New Roman"/>
        </w:rPr>
        <w:t xml:space="preserve"> higher than DX and MD wetlands (P&lt;0.001)</w:t>
      </w:r>
      <w:r w:rsidR="001741A2">
        <w:rPr>
          <w:rFonts w:hAnsi="Times New Roman"/>
        </w:rPr>
        <w:t xml:space="preserve">. </w:t>
      </w:r>
      <w:r w:rsidR="00E76A54" w:rsidRPr="00056A75">
        <w:rPr>
          <w:rFonts w:hAnsi="Times New Roman"/>
        </w:rPr>
        <w:t xml:space="preserve">SIP </w:t>
      </w:r>
      <w:r w:rsidR="00131E97" w:rsidRPr="00056A75">
        <w:rPr>
          <w:rFonts w:hAnsi="Times New Roman"/>
        </w:rPr>
        <w:t>experiment</w:t>
      </w:r>
      <w:r w:rsidR="00AF1F17">
        <w:rPr>
          <w:rFonts w:hAnsi="Times New Roman"/>
        </w:rPr>
        <w:t>s</w:t>
      </w:r>
      <w:r w:rsidR="00131E97" w:rsidRPr="00056A75">
        <w:rPr>
          <w:rFonts w:hAnsi="Times New Roman"/>
        </w:rPr>
        <w:t xml:space="preserve"> </w:t>
      </w:r>
      <w:r w:rsidR="00AF1F17">
        <w:rPr>
          <w:rFonts w:hAnsi="Times New Roman"/>
        </w:rPr>
        <w:t>were</w:t>
      </w:r>
      <w:r w:rsidR="00AF1F17" w:rsidRPr="00056A75">
        <w:rPr>
          <w:rFonts w:hAnsi="Times New Roman"/>
        </w:rPr>
        <w:t xml:space="preserve"> </w:t>
      </w:r>
      <w:r w:rsidR="00131E97" w:rsidRPr="00056A75">
        <w:rPr>
          <w:rFonts w:hAnsi="Times New Roman"/>
        </w:rPr>
        <w:t xml:space="preserve">performed to detect the </w:t>
      </w:r>
      <w:r w:rsidR="00E76A54" w:rsidRPr="00056A75">
        <w:rPr>
          <w:rFonts w:hAnsi="Times New Roman"/>
        </w:rPr>
        <w:t xml:space="preserve">active methanotrophs in </w:t>
      </w:r>
      <w:r w:rsidR="00AF1F17">
        <w:rPr>
          <w:rFonts w:hAnsi="Times New Roman"/>
        </w:rPr>
        <w:t>each</w:t>
      </w:r>
      <w:r w:rsidR="00EB6C06" w:rsidRPr="00056A75">
        <w:rPr>
          <w:rFonts w:hAnsi="Times New Roman"/>
        </w:rPr>
        <w:t xml:space="preserve"> </w:t>
      </w:r>
      <w:r w:rsidR="001B1E26" w:rsidRPr="00056A75">
        <w:rPr>
          <w:rFonts w:hAnsi="Times New Roman"/>
        </w:rPr>
        <w:t>we</w:t>
      </w:r>
      <w:r w:rsidR="00EB6C06" w:rsidRPr="00056A75">
        <w:rPr>
          <w:rFonts w:hAnsi="Times New Roman"/>
        </w:rPr>
        <w:t>tland</w:t>
      </w:r>
      <w:r w:rsidR="00E76A54" w:rsidRPr="00056A75">
        <w:rPr>
          <w:rFonts w:hAnsi="Times New Roman"/>
        </w:rPr>
        <w:t xml:space="preserve"> soil</w:t>
      </w:r>
      <w:r w:rsidR="00131E97" w:rsidRPr="00056A75">
        <w:rPr>
          <w:rFonts w:hAnsi="Times New Roman"/>
        </w:rPr>
        <w:t xml:space="preserve">. </w:t>
      </w:r>
      <w:r w:rsidR="000F278E" w:rsidRPr="00056A75">
        <w:rPr>
          <w:rFonts w:hAnsi="Times New Roman"/>
        </w:rPr>
        <w:t>CH</w:t>
      </w:r>
      <w:r w:rsidR="000F278E" w:rsidRPr="00056A75">
        <w:rPr>
          <w:rFonts w:hAnsi="Times New Roman"/>
          <w:vertAlign w:val="subscript"/>
        </w:rPr>
        <w:t>4</w:t>
      </w:r>
      <w:r w:rsidR="000F278E" w:rsidRPr="00056A75">
        <w:rPr>
          <w:rFonts w:hAnsi="Times New Roman"/>
        </w:rPr>
        <w:t xml:space="preserve"> </w:t>
      </w:r>
      <w:r w:rsidR="002875DE" w:rsidRPr="00056A75">
        <w:rPr>
          <w:rFonts w:hAnsi="Times New Roman"/>
        </w:rPr>
        <w:t>consumption</w:t>
      </w:r>
      <w:r w:rsidR="00EB6C06">
        <w:t xml:space="preserve"> was detected</w:t>
      </w:r>
      <w:r w:rsidR="00131E97" w:rsidRPr="0066546D">
        <w:t xml:space="preserve"> immediately</w:t>
      </w:r>
      <w:r w:rsidR="00EB6C06">
        <w:t>, with highest rates in HY and lowest in MD</w:t>
      </w:r>
      <w:r w:rsidR="00CE4412">
        <w:t xml:space="preserve"> (Figure 1</w:t>
      </w:r>
      <w:r w:rsidR="00131E97" w:rsidRPr="0066546D">
        <w:t xml:space="preserve">). </w:t>
      </w:r>
      <w:r w:rsidR="003B72EF" w:rsidRPr="0066546D">
        <w:t>Incubation</w:t>
      </w:r>
      <w:r w:rsidR="003B72EF" w:rsidRPr="0066546D">
        <w:rPr>
          <w:rFonts w:hint="eastAsia"/>
        </w:rPr>
        <w:t xml:space="preserve"> </w:t>
      </w:r>
      <w:r w:rsidR="003B72EF" w:rsidRPr="0066546D">
        <w:t xml:space="preserve">of DX and HY soils with </w:t>
      </w:r>
      <w:r w:rsidR="003B72EF" w:rsidRPr="0066546D">
        <w:rPr>
          <w:vertAlign w:val="superscript"/>
        </w:rPr>
        <w:t>13</w:t>
      </w:r>
      <w:r w:rsidR="003B72EF" w:rsidRPr="0066546D">
        <w:t>CH</w:t>
      </w:r>
      <w:r w:rsidR="003B72EF" w:rsidRPr="0066546D">
        <w:rPr>
          <w:vertAlign w:val="subscript"/>
        </w:rPr>
        <w:t>4</w:t>
      </w:r>
      <w:r w:rsidR="003B72EF" w:rsidRPr="0066546D">
        <w:t xml:space="preserve"> resulted in the appearance of </w:t>
      </w:r>
      <w:r w:rsidR="003B72EF" w:rsidRPr="0066546D">
        <w:rPr>
          <w:rFonts w:hAnsi="Times New Roman"/>
        </w:rPr>
        <w:t>‘</w:t>
      </w:r>
      <w:r w:rsidR="003B72EF" w:rsidRPr="0066546D">
        <w:t>heavy</w:t>
      </w:r>
      <w:r w:rsidR="003B72EF" w:rsidRPr="0066546D">
        <w:rPr>
          <w:rFonts w:hAnsi="Times New Roman"/>
        </w:rPr>
        <w:t xml:space="preserve">’ </w:t>
      </w:r>
      <w:r w:rsidR="003B72EF" w:rsidRPr="0066546D">
        <w:rPr>
          <w:i/>
          <w:iCs/>
        </w:rPr>
        <w:t>pmoA</w:t>
      </w:r>
      <w:r w:rsidR="003B72EF" w:rsidRPr="0066546D">
        <w:t xml:space="preserve"> genes in both replications (density &gt; 1.74 g ml</w:t>
      </w:r>
      <w:r w:rsidR="003B72EF" w:rsidRPr="0066546D">
        <w:rPr>
          <w:vertAlign w:val="superscript"/>
        </w:rPr>
        <w:t>-1</w:t>
      </w:r>
      <w:r w:rsidR="003B72EF" w:rsidRPr="0066546D">
        <w:t>)</w:t>
      </w:r>
      <w:r w:rsidR="000F278E">
        <w:t>;</w:t>
      </w:r>
      <w:r w:rsidR="003B72EF" w:rsidRPr="0066546D">
        <w:t xml:space="preserve"> </w:t>
      </w:r>
      <w:r w:rsidR="000F278E">
        <w:t>h</w:t>
      </w:r>
      <w:r w:rsidR="003B72EF" w:rsidRPr="0066546D">
        <w:t>owever, the MD soil</w:t>
      </w:r>
      <w:r w:rsidR="00232971">
        <w:t>s</w:t>
      </w:r>
      <w:r w:rsidR="003B72EF" w:rsidRPr="0066546D">
        <w:t xml:space="preserve"> with </w:t>
      </w:r>
      <w:r w:rsidR="003B72EF" w:rsidRPr="0066546D">
        <w:rPr>
          <w:vertAlign w:val="superscript"/>
        </w:rPr>
        <w:t>13</w:t>
      </w:r>
      <w:r w:rsidR="003B72EF" w:rsidRPr="0066546D">
        <w:t>CH</w:t>
      </w:r>
      <w:r w:rsidR="003B72EF" w:rsidRPr="0066546D">
        <w:rPr>
          <w:vertAlign w:val="subscript"/>
        </w:rPr>
        <w:t xml:space="preserve">4 </w:t>
      </w:r>
      <w:r w:rsidR="003B72EF" w:rsidRPr="0066546D">
        <w:t xml:space="preserve">incubation only </w:t>
      </w:r>
      <w:r w:rsidR="000F278E">
        <w:t>showed a</w:t>
      </w:r>
      <w:r w:rsidR="003B72EF" w:rsidRPr="0066546D">
        <w:t xml:space="preserve"> peak in the light fraction (density &lt; 1.74 g ml</w:t>
      </w:r>
      <w:r w:rsidR="003B72EF" w:rsidRPr="0066546D">
        <w:rPr>
          <w:vertAlign w:val="superscript"/>
        </w:rPr>
        <w:t>-1</w:t>
      </w:r>
      <w:r w:rsidR="00097388" w:rsidRPr="0066546D">
        <w:t>)</w:t>
      </w:r>
      <w:r w:rsidR="000F278E">
        <w:rPr>
          <w:rFonts w:hAnsi="Times New Roman" w:cs="Times New Roman"/>
        </w:rPr>
        <w:t xml:space="preserve"> indicating that the methanotrophs were not labeled</w:t>
      </w:r>
      <w:r w:rsidR="00E509FB">
        <w:rPr>
          <w:rFonts w:hAnsi="Times New Roman" w:cs="Times New Roman"/>
        </w:rPr>
        <w:t xml:space="preserve"> (Figure 2</w:t>
      </w:r>
      <w:r w:rsidR="00E509FB" w:rsidRPr="0066546D">
        <w:rPr>
          <w:rFonts w:hAnsi="Times New Roman" w:cs="Times New Roman"/>
        </w:rPr>
        <w:t>)</w:t>
      </w:r>
      <w:r w:rsidR="00E509FB">
        <w:rPr>
          <w:rFonts w:hAnsi="Times New Roman" w:cs="Times New Roman"/>
        </w:rPr>
        <w:t>.</w:t>
      </w:r>
      <w:r w:rsidR="003B72EF" w:rsidRPr="0066546D">
        <w:t xml:space="preserve"> </w:t>
      </w:r>
    </w:p>
    <w:p w14:paraId="64786DF6" w14:textId="16AE7995" w:rsidR="00E20779" w:rsidRDefault="002C7A88" w:rsidP="007B5DE5">
      <w:pPr>
        <w:spacing w:before="156" w:after="156"/>
        <w:ind w:firstLine="482"/>
        <w:jc w:val="left"/>
      </w:pPr>
      <w:r>
        <w:t xml:space="preserve">NMDS of </w:t>
      </w:r>
      <w:r w:rsidR="00494DD0" w:rsidRPr="0066546D">
        <w:rPr>
          <w:rFonts w:hAnsi="Times New Roman" w:cs="Times New Roman"/>
        </w:rPr>
        <w:t xml:space="preserve">16S rRNA </w:t>
      </w:r>
      <w:r>
        <w:t>T-RFLP profile</w:t>
      </w:r>
      <w:r w:rsidR="00FB304A">
        <w:t>s</w:t>
      </w:r>
      <w:r w:rsidRPr="002C7A88">
        <w:t xml:space="preserve"> was used to visualize differences in </w:t>
      </w:r>
      <w:r>
        <w:rPr>
          <w:rFonts w:hint="eastAsia"/>
        </w:rPr>
        <w:t>bacterial</w:t>
      </w:r>
      <w:r w:rsidRPr="002C7A88">
        <w:t xml:space="preserve"> community structure between </w:t>
      </w:r>
      <w:r w:rsidR="00FB304A">
        <w:t xml:space="preserve">the </w:t>
      </w:r>
      <w:r>
        <w:rPr>
          <w:rFonts w:hint="eastAsia"/>
        </w:rPr>
        <w:t>different wetland soils</w:t>
      </w:r>
      <w:r w:rsidRPr="002C7A88">
        <w:t xml:space="preserve"> </w:t>
      </w:r>
      <w:r w:rsidR="00027491">
        <w:rPr>
          <w:rFonts w:hint="eastAsia"/>
        </w:rPr>
        <w:t xml:space="preserve">and </w:t>
      </w:r>
      <w:r w:rsidR="00027491">
        <w:t xml:space="preserve">the effect of labeling </w:t>
      </w:r>
      <w:r w:rsidRPr="002C7A88">
        <w:t>(</w:t>
      </w:r>
      <w:r w:rsidR="004557BB">
        <w:t>Figure 3</w:t>
      </w:r>
      <w:r w:rsidRPr="002C7A88">
        <w:t xml:space="preserve">). </w:t>
      </w:r>
      <w:r w:rsidR="00BA4D61" w:rsidRPr="00BA4D61">
        <w:t>NMDS clearly showed</w:t>
      </w:r>
      <w:r w:rsidR="00BA4D61">
        <w:rPr>
          <w:rFonts w:hint="eastAsia"/>
        </w:rPr>
        <w:t xml:space="preserve"> a </w:t>
      </w:r>
      <w:r w:rsidR="00BA4D61">
        <w:t xml:space="preserve">separation between </w:t>
      </w:r>
      <w:r w:rsidR="00BA4D61" w:rsidRPr="00BA4D61">
        <w:t xml:space="preserve">heavy fractions of DX soils and those of HY soils. ANOSIM statistics also indicated significant differences between them </w:t>
      </w:r>
      <w:r w:rsidR="00FB304A">
        <w:t>(</w:t>
      </w:r>
      <w:r w:rsidR="00BA4D61" w:rsidRPr="00BA4D61">
        <w:t>R</w:t>
      </w:r>
      <w:r w:rsidR="00FB304A">
        <w:t>=</w:t>
      </w:r>
      <w:r w:rsidR="00BA4D61" w:rsidRPr="00BA4D61">
        <w:t>0.7604</w:t>
      </w:r>
      <w:r w:rsidR="00FB304A">
        <w:t>,</w:t>
      </w:r>
      <w:r w:rsidR="00BA4D61" w:rsidRPr="00BA4D61">
        <w:t xml:space="preserve"> P</w:t>
      </w:r>
      <w:r w:rsidR="00FB304A">
        <w:t>=</w:t>
      </w:r>
      <w:r w:rsidR="00BA4D61" w:rsidRPr="00BA4D61">
        <w:t>0.033</w:t>
      </w:r>
      <w:r w:rsidR="00FB304A">
        <w:t>);</w:t>
      </w:r>
      <w:r w:rsidR="00BA4D61">
        <w:rPr>
          <w:rFonts w:hint="eastAsia"/>
        </w:rPr>
        <w:t xml:space="preserve"> </w:t>
      </w:r>
      <w:r w:rsidR="00FB304A">
        <w:rPr>
          <w:lang w:eastAsia="zh-CN"/>
        </w:rPr>
        <w:t>h</w:t>
      </w:r>
      <w:r w:rsidR="00E20779">
        <w:rPr>
          <w:lang w:eastAsia="zh-CN"/>
        </w:rPr>
        <w:t>owever, no significant difference was detected between</w:t>
      </w:r>
      <w:r w:rsidR="00941264">
        <w:rPr>
          <w:lang w:eastAsia="zh-CN"/>
        </w:rPr>
        <w:t xml:space="preserve"> the light fractions of HY </w:t>
      </w:r>
      <w:r w:rsidR="004557BB">
        <w:rPr>
          <w:lang w:eastAsia="zh-CN"/>
        </w:rPr>
        <w:t>and DX</w:t>
      </w:r>
      <w:r w:rsidR="00941264">
        <w:rPr>
          <w:lang w:eastAsia="zh-CN"/>
        </w:rPr>
        <w:t xml:space="preserve"> soils </w:t>
      </w:r>
      <w:r w:rsidR="00941264">
        <w:t>(</w:t>
      </w:r>
      <w:r w:rsidR="00941264" w:rsidRPr="004B27F0">
        <w:t>R</w:t>
      </w:r>
      <w:r w:rsidR="00941264">
        <w:t>=0.2292, P=0.</w:t>
      </w:r>
      <w:r w:rsidR="00941264" w:rsidRPr="004B27F0">
        <w:t>177</w:t>
      </w:r>
      <w:r w:rsidR="00941264">
        <w:t>)</w:t>
      </w:r>
      <w:r w:rsidR="00941264">
        <w:rPr>
          <w:lang w:eastAsia="zh-CN"/>
        </w:rPr>
        <w:t xml:space="preserve">. </w:t>
      </w:r>
      <w:r w:rsidR="004557BB">
        <w:rPr>
          <w:lang w:eastAsia="zh-CN"/>
        </w:rPr>
        <w:t>Within HY soils</w:t>
      </w:r>
      <w:r w:rsidR="00181185" w:rsidRPr="002C7A88">
        <w:t>, there was an obvious separation</w:t>
      </w:r>
      <w:r w:rsidR="00A37A47">
        <w:t xml:space="preserve"> (</w:t>
      </w:r>
      <w:r w:rsidR="00A37A47" w:rsidRPr="004B27F0">
        <w:t>R</w:t>
      </w:r>
      <w:r w:rsidR="00A37A47">
        <w:t>=</w:t>
      </w:r>
      <w:r w:rsidR="00A37A47" w:rsidRPr="00B04891">
        <w:t>0.9127</w:t>
      </w:r>
      <w:r w:rsidR="00A37A47">
        <w:t>, P=</w:t>
      </w:r>
      <w:r w:rsidR="00A37A47" w:rsidRPr="00B04891">
        <w:t>0.006</w:t>
      </w:r>
      <w:r w:rsidR="00A37A47">
        <w:t>)</w:t>
      </w:r>
      <w:r w:rsidR="00181185" w:rsidRPr="002C7A88">
        <w:t xml:space="preserve"> between communities in </w:t>
      </w:r>
      <w:r w:rsidR="004557BB">
        <w:t>heavy and light/control fractions.</w:t>
      </w:r>
      <w:r w:rsidR="004557BB" w:rsidRPr="004557BB">
        <w:t xml:space="preserve"> </w:t>
      </w:r>
      <w:r w:rsidR="004557BB">
        <w:t>S</w:t>
      </w:r>
      <w:r w:rsidR="004557BB" w:rsidRPr="002C7A88">
        <w:t xml:space="preserve">imilar </w:t>
      </w:r>
      <w:r w:rsidR="004557BB">
        <w:t>separation was</w:t>
      </w:r>
      <w:r w:rsidR="004557BB" w:rsidRPr="002C7A88">
        <w:t xml:space="preserve"> observed</w:t>
      </w:r>
      <w:r w:rsidR="004557BB">
        <w:t xml:space="preserve"> in DX soils (</w:t>
      </w:r>
      <w:r w:rsidR="004557BB" w:rsidRPr="004B27F0">
        <w:t>R</w:t>
      </w:r>
      <w:r w:rsidR="004557BB">
        <w:t>=</w:t>
      </w:r>
      <w:r w:rsidR="004557BB" w:rsidRPr="00756452">
        <w:t>0.8452</w:t>
      </w:r>
      <w:r w:rsidR="004557BB">
        <w:t>, P=0.004)</w:t>
      </w:r>
      <w:r w:rsidR="00181185" w:rsidRPr="002C7A88">
        <w:t xml:space="preserve">, but the separation between </w:t>
      </w:r>
      <w:r w:rsidR="004557BB">
        <w:t>MD soils</w:t>
      </w:r>
      <w:r w:rsidR="00181185" w:rsidRPr="002C7A88">
        <w:t xml:space="preserve"> was less evident</w:t>
      </w:r>
      <w:r w:rsidR="004557BB">
        <w:t xml:space="preserve"> (</w:t>
      </w:r>
      <w:r w:rsidR="004557BB" w:rsidRPr="004B27F0">
        <w:t>R</w:t>
      </w:r>
      <w:r w:rsidR="004557BB">
        <w:t>=</w:t>
      </w:r>
      <w:r w:rsidR="004557BB" w:rsidRPr="007F4D4A">
        <w:t>0.2421</w:t>
      </w:r>
      <w:r w:rsidR="004557BB">
        <w:t>, P=</w:t>
      </w:r>
      <w:r w:rsidR="004557BB" w:rsidRPr="007F4D4A">
        <w:t>0.079</w:t>
      </w:r>
      <w:r w:rsidR="004557BB">
        <w:t>)</w:t>
      </w:r>
      <w:r w:rsidR="004557BB" w:rsidRPr="002C7A88">
        <w:t>.</w:t>
      </w:r>
      <w:r w:rsidR="00E20779">
        <w:t xml:space="preserve"> </w:t>
      </w:r>
    </w:p>
    <w:p w14:paraId="2C27B0C3" w14:textId="2B108F0F" w:rsidR="00192D53" w:rsidRDefault="0060213F" w:rsidP="007B5DE5">
      <w:pPr>
        <w:spacing w:before="156" w:after="156"/>
        <w:ind w:firstLine="482"/>
        <w:jc w:val="left"/>
        <w:rPr>
          <w:rFonts w:hAnsi="Times New Roman" w:cs="Times New Roman"/>
          <w:kern w:val="0"/>
        </w:rPr>
      </w:pPr>
      <w:r w:rsidRPr="0066546D">
        <w:rPr>
          <w:rFonts w:hAnsi="Times New Roman" w:cs="Times New Roman"/>
          <w:kern w:val="0"/>
        </w:rPr>
        <w:t xml:space="preserve">In total, 43 16S rRNA gene clones </w:t>
      </w:r>
      <w:r w:rsidR="00C82627">
        <w:rPr>
          <w:rFonts w:hAnsi="Times New Roman" w:cs="Times New Roman"/>
          <w:kern w:val="0"/>
        </w:rPr>
        <w:t>obtained</w:t>
      </w:r>
      <w:r w:rsidR="00232971">
        <w:rPr>
          <w:rFonts w:hAnsi="Times New Roman" w:cs="Times New Roman"/>
          <w:kern w:val="0"/>
        </w:rPr>
        <w:t xml:space="preserve"> </w:t>
      </w:r>
      <w:r w:rsidRPr="0066546D">
        <w:rPr>
          <w:rFonts w:hAnsi="Times New Roman" w:cs="Times New Roman"/>
          <w:kern w:val="0"/>
        </w:rPr>
        <w:t xml:space="preserve">from heavy fractions of DX and </w:t>
      </w:r>
      <w:r>
        <w:rPr>
          <w:rFonts w:hAnsi="Times New Roman" w:cs="Times New Roman"/>
          <w:kern w:val="0"/>
        </w:rPr>
        <w:t>37</w:t>
      </w:r>
      <w:r w:rsidRPr="0066546D">
        <w:rPr>
          <w:rFonts w:hAnsi="Times New Roman" w:cs="Times New Roman"/>
          <w:kern w:val="0"/>
        </w:rPr>
        <w:t xml:space="preserve"> </w:t>
      </w:r>
      <w:r w:rsidRPr="0066546D">
        <w:rPr>
          <w:rFonts w:hAnsi="Times New Roman" w:cs="Times New Roman"/>
          <w:kern w:val="0"/>
          <w:lang w:eastAsia="zh-CN"/>
        </w:rPr>
        <w:t>from</w:t>
      </w:r>
      <w:r w:rsidRPr="0066546D">
        <w:rPr>
          <w:rFonts w:hAnsi="Times New Roman" w:cs="Times New Roman"/>
          <w:kern w:val="0"/>
        </w:rPr>
        <w:t xml:space="preserve"> HY were analyzed. </w:t>
      </w:r>
      <w:r w:rsidR="00A426F1" w:rsidRPr="0066546D">
        <w:rPr>
          <w:rFonts w:hAnsi="Times New Roman" w:cs="Times New Roman"/>
          <w:kern w:val="0"/>
        </w:rPr>
        <w:t>Among them, 32/43</w:t>
      </w:r>
      <w:r w:rsidR="00A426F1">
        <w:rPr>
          <w:rFonts w:hAnsi="Times New Roman" w:cs="Times New Roman"/>
          <w:kern w:val="0"/>
        </w:rPr>
        <w:t xml:space="preserve"> clones from DX and 11/37</w:t>
      </w:r>
      <w:r w:rsidR="00A426F1" w:rsidRPr="0066546D">
        <w:rPr>
          <w:rFonts w:hAnsi="Times New Roman" w:cs="Times New Roman"/>
          <w:kern w:val="0"/>
        </w:rPr>
        <w:t xml:space="preserve"> from HY peat were closely related to sequences of cultivated methanotrophs and these </w:t>
      </w:r>
      <w:r w:rsidR="00232971">
        <w:rPr>
          <w:rFonts w:hAnsi="Times New Roman" w:cs="Times New Roman"/>
          <w:kern w:val="0"/>
        </w:rPr>
        <w:t>sequences</w:t>
      </w:r>
      <w:r w:rsidR="00A426F1" w:rsidRPr="0066546D">
        <w:rPr>
          <w:rFonts w:hAnsi="Times New Roman" w:cs="Times New Roman"/>
          <w:kern w:val="0"/>
        </w:rPr>
        <w:t xml:space="preserve"> were in good agreement with the T-RFLP profiles in the heavy fractions</w:t>
      </w:r>
      <w:r w:rsidR="00A426F1">
        <w:rPr>
          <w:rFonts w:hAnsi="Times New Roman" w:cs="Times New Roman"/>
          <w:kern w:val="0"/>
        </w:rPr>
        <w:t xml:space="preserve"> (</w:t>
      </w:r>
      <w:r w:rsidR="00EC5D52">
        <w:rPr>
          <w:rFonts w:hAnsi="Times New Roman" w:cs="Times New Roman"/>
          <w:kern w:val="0"/>
        </w:rPr>
        <w:t>Figure 4</w:t>
      </w:r>
      <w:r w:rsidR="00A426F1" w:rsidRPr="0066546D">
        <w:rPr>
          <w:rFonts w:hAnsi="Times New Roman" w:cs="Times New Roman"/>
          <w:kern w:val="0"/>
        </w:rPr>
        <w:t>).</w:t>
      </w:r>
      <w:r w:rsidR="00A426F1">
        <w:rPr>
          <w:rFonts w:hAnsi="Times New Roman" w:cs="Times New Roman" w:hint="eastAsia"/>
          <w:iCs/>
        </w:rPr>
        <w:t xml:space="preserve"> </w:t>
      </w:r>
      <w:r w:rsidR="00192D53" w:rsidRPr="0066546D">
        <w:rPr>
          <w:rFonts w:hAnsi="Times New Roman" w:cs="Times New Roman"/>
          <w:kern w:val="0"/>
        </w:rPr>
        <w:t>The proportion of non-methanotro</w:t>
      </w:r>
      <w:r w:rsidR="00192D53">
        <w:rPr>
          <w:rFonts w:hAnsi="Times New Roman" w:cs="Times New Roman"/>
          <w:kern w:val="0"/>
        </w:rPr>
        <w:t>ph</w:t>
      </w:r>
      <w:r w:rsidR="00DE2BEF">
        <w:rPr>
          <w:rFonts w:hAnsi="Times New Roman" w:cs="Times New Roman"/>
          <w:kern w:val="0"/>
        </w:rPr>
        <w:t xml:space="preserve"> sequences</w:t>
      </w:r>
      <w:r w:rsidR="00192D53">
        <w:rPr>
          <w:rFonts w:hAnsi="Times New Roman" w:cs="Times New Roman"/>
          <w:kern w:val="0"/>
        </w:rPr>
        <w:t xml:space="preserve"> was greater in HY peat, </w:t>
      </w:r>
      <w:r w:rsidR="00192D53">
        <w:rPr>
          <w:rFonts w:hAnsi="Times New Roman" w:cs="Times New Roman"/>
          <w:kern w:val="0"/>
        </w:rPr>
        <w:lastRenderedPageBreak/>
        <w:t>including</w:t>
      </w:r>
      <w:r w:rsidR="00192D53" w:rsidRPr="0066546D">
        <w:rPr>
          <w:rFonts w:hAnsi="Times New Roman" w:cs="Times New Roman"/>
          <w:kern w:val="0"/>
        </w:rPr>
        <w:t xml:space="preserve"> organisms belonging to various </w:t>
      </w:r>
      <w:r w:rsidR="00192D53" w:rsidRPr="0066546D">
        <w:rPr>
          <w:rFonts w:hAnsi="Times New Roman" w:cs="Times New Roman"/>
          <w:iCs/>
          <w:kern w:val="0"/>
        </w:rPr>
        <w:t>Proteobacteria</w:t>
      </w:r>
      <w:r w:rsidR="00192D53" w:rsidRPr="0066546D">
        <w:rPr>
          <w:rFonts w:hAnsi="Times New Roman" w:cs="Times New Roman"/>
          <w:kern w:val="0"/>
        </w:rPr>
        <w:t xml:space="preserve">, </w:t>
      </w:r>
      <w:r w:rsidR="00192D53" w:rsidRPr="0066546D">
        <w:rPr>
          <w:rFonts w:hAnsi="Times New Roman" w:cs="Times New Roman"/>
          <w:iCs/>
          <w:kern w:val="0"/>
        </w:rPr>
        <w:t xml:space="preserve">Actinobacteria </w:t>
      </w:r>
      <w:r w:rsidR="00192D53" w:rsidRPr="0066546D">
        <w:rPr>
          <w:rFonts w:hAnsi="Times New Roman" w:cs="Times New Roman"/>
          <w:kern w:val="0"/>
        </w:rPr>
        <w:t xml:space="preserve">and </w:t>
      </w:r>
      <w:r w:rsidR="00192D53" w:rsidRPr="0066546D">
        <w:rPr>
          <w:rFonts w:hAnsi="Times New Roman" w:cs="Times New Roman"/>
          <w:iCs/>
          <w:kern w:val="0"/>
        </w:rPr>
        <w:t>Acidobacteria.</w:t>
      </w:r>
      <w:r w:rsidR="00192D53" w:rsidRPr="0066546D">
        <w:rPr>
          <w:rFonts w:hAnsi="Times New Roman" w:cs="Times New Roman"/>
          <w:kern w:val="0"/>
        </w:rPr>
        <w:t xml:space="preserve"> </w:t>
      </w:r>
      <w:r w:rsidR="00192D53">
        <w:rPr>
          <w:rFonts w:hAnsi="Times New Roman" w:cs="Times New Roman"/>
          <w:kern w:val="0"/>
        </w:rPr>
        <w:t>Relatively</w:t>
      </w:r>
      <w:r w:rsidR="00192D53" w:rsidRPr="0066546D">
        <w:rPr>
          <w:rFonts w:hAnsi="Times New Roman" w:cs="Times New Roman"/>
          <w:kern w:val="0"/>
        </w:rPr>
        <w:t xml:space="preserve"> </w:t>
      </w:r>
      <w:r w:rsidR="00C52CB8">
        <w:rPr>
          <w:rFonts w:hAnsi="Times New Roman" w:cs="Times New Roman"/>
          <w:kern w:val="0"/>
        </w:rPr>
        <w:t xml:space="preserve">high </w:t>
      </w:r>
      <w:r w:rsidR="00774D85">
        <w:rPr>
          <w:rFonts w:hAnsi="Times New Roman" w:cs="Times New Roman"/>
          <w:kern w:val="0"/>
        </w:rPr>
        <w:t>(12</w:t>
      </w:r>
      <w:r w:rsidR="00C52CB8">
        <w:rPr>
          <w:rFonts w:hAnsi="Times New Roman" w:cs="Times New Roman"/>
          <w:kern w:val="0"/>
        </w:rPr>
        <w:t xml:space="preserve">%) </w:t>
      </w:r>
      <w:r w:rsidR="00C52CB8">
        <w:rPr>
          <w:rFonts w:hAnsi="Times New Roman" w:cs="Times New Roman" w:hint="eastAsia"/>
          <w:kern w:val="0"/>
        </w:rPr>
        <w:t xml:space="preserve">and low </w:t>
      </w:r>
      <w:r w:rsidR="00C52CB8">
        <w:rPr>
          <w:rFonts w:hAnsi="Times New Roman" w:cs="Times New Roman"/>
          <w:kern w:val="0"/>
        </w:rPr>
        <w:t>(</w:t>
      </w:r>
      <w:r w:rsidR="00774D85">
        <w:rPr>
          <w:rFonts w:hAnsi="Times New Roman" w:cs="Times New Roman"/>
          <w:kern w:val="0"/>
        </w:rPr>
        <w:t>3</w:t>
      </w:r>
      <w:r w:rsidR="00C52CB8">
        <w:rPr>
          <w:rFonts w:hAnsi="Times New Roman" w:cs="Times New Roman"/>
          <w:kern w:val="0"/>
        </w:rPr>
        <w:t xml:space="preserve">%) </w:t>
      </w:r>
      <w:r w:rsidR="002875DE">
        <w:rPr>
          <w:rFonts w:hAnsi="Times New Roman" w:cs="Times New Roman"/>
          <w:kern w:val="0"/>
        </w:rPr>
        <w:t>relative abundances</w:t>
      </w:r>
      <w:r w:rsidR="002875DE" w:rsidRPr="0066546D">
        <w:rPr>
          <w:rFonts w:hAnsi="Times New Roman" w:cs="Times New Roman"/>
          <w:kern w:val="0"/>
        </w:rPr>
        <w:t xml:space="preserve"> </w:t>
      </w:r>
      <w:r w:rsidR="00192D53" w:rsidRPr="0066546D">
        <w:rPr>
          <w:rFonts w:hAnsi="Times New Roman" w:cs="Times New Roman"/>
          <w:kern w:val="0"/>
        </w:rPr>
        <w:t xml:space="preserve">of </w:t>
      </w:r>
      <w:r w:rsidR="00192D53" w:rsidRPr="0066546D">
        <w:rPr>
          <w:rFonts w:hAnsi="Times New Roman" w:cs="Times New Roman"/>
          <w:i/>
          <w:iCs/>
          <w:kern w:val="0"/>
        </w:rPr>
        <w:t>Hyphomicrobium</w:t>
      </w:r>
      <w:r w:rsidR="002875DE">
        <w:rPr>
          <w:rFonts w:hAnsi="Times New Roman" w:cs="Times New Roman"/>
          <w:kern w:val="0"/>
        </w:rPr>
        <w:t>-related</w:t>
      </w:r>
      <w:r w:rsidR="00192D53" w:rsidRPr="0066546D">
        <w:rPr>
          <w:rFonts w:hAnsi="Times New Roman" w:cs="Times New Roman"/>
          <w:kern w:val="0"/>
        </w:rPr>
        <w:t xml:space="preserve"> sequences (436 bp T-RF</w:t>
      </w:r>
      <w:r w:rsidR="00192D53">
        <w:rPr>
          <w:rFonts w:hAnsi="Times New Roman" w:cs="Times New Roman"/>
          <w:kern w:val="0"/>
        </w:rPr>
        <w:t xml:space="preserve">, </w:t>
      </w:r>
      <w:r w:rsidR="00EC5D52">
        <w:rPr>
          <w:rFonts w:hAnsi="Times New Roman" w:cs="Times New Roman"/>
          <w:kern w:val="0"/>
        </w:rPr>
        <w:t>Figure 4</w:t>
      </w:r>
      <w:r w:rsidR="00192D53" w:rsidRPr="0066546D">
        <w:rPr>
          <w:rFonts w:hAnsi="Times New Roman" w:cs="Times New Roman"/>
          <w:kern w:val="0"/>
        </w:rPr>
        <w:t>)</w:t>
      </w:r>
      <w:r w:rsidR="00192D53">
        <w:rPr>
          <w:rFonts w:hAnsi="Times New Roman" w:cs="Times New Roman"/>
          <w:kern w:val="0"/>
        </w:rPr>
        <w:t xml:space="preserve"> </w:t>
      </w:r>
      <w:r w:rsidR="002875DE">
        <w:rPr>
          <w:rFonts w:hAnsi="Times New Roman" w:cs="Times New Roman"/>
          <w:kern w:val="0"/>
        </w:rPr>
        <w:t xml:space="preserve">were </w:t>
      </w:r>
      <w:r w:rsidR="00192D53">
        <w:rPr>
          <w:rFonts w:hAnsi="Times New Roman" w:cs="Times New Roman"/>
          <w:kern w:val="0"/>
        </w:rPr>
        <w:t>found</w:t>
      </w:r>
      <w:r w:rsidR="00192D53" w:rsidRPr="0066546D">
        <w:rPr>
          <w:rFonts w:hAnsi="Times New Roman" w:cs="Times New Roman"/>
          <w:kern w:val="0"/>
        </w:rPr>
        <w:t xml:space="preserve"> in HY </w:t>
      </w:r>
      <w:r w:rsidR="00C52CB8">
        <w:rPr>
          <w:rFonts w:hAnsi="Times New Roman" w:cs="Times New Roman"/>
          <w:kern w:val="0"/>
        </w:rPr>
        <w:t xml:space="preserve">and DX </w:t>
      </w:r>
      <w:r w:rsidR="00192D53">
        <w:rPr>
          <w:rFonts w:hAnsi="Times New Roman" w:cs="Times New Roman"/>
          <w:kern w:val="0"/>
        </w:rPr>
        <w:t>soils</w:t>
      </w:r>
      <w:r w:rsidR="00C52CB8">
        <w:rPr>
          <w:rFonts w:hAnsi="Times New Roman" w:cs="Times New Roman"/>
          <w:kern w:val="0"/>
        </w:rPr>
        <w:t>, respectively</w:t>
      </w:r>
      <w:r w:rsidR="00192D53">
        <w:rPr>
          <w:rFonts w:hAnsi="Times New Roman" w:cs="Times New Roman"/>
          <w:kern w:val="0"/>
        </w:rPr>
        <w:t>.</w:t>
      </w:r>
    </w:p>
    <w:p w14:paraId="09B4EBD4" w14:textId="36CEBA05" w:rsidR="0051424B" w:rsidRPr="0034634E" w:rsidRDefault="0034634E" w:rsidP="00C37228">
      <w:pPr>
        <w:spacing w:before="156" w:after="156"/>
        <w:ind w:firstLine="482"/>
        <w:jc w:val="left"/>
        <w:rPr>
          <w:rFonts w:hAnsi="Times New Roman" w:cs="Times New Roman"/>
          <w:color w:val="131413"/>
          <w:kern w:val="0"/>
          <w:u w:color="131413"/>
        </w:rPr>
      </w:pPr>
      <w:r>
        <w:rPr>
          <w:rFonts w:hAnsi="Times New Roman" w:cs="Times New Roman"/>
          <w:color w:val="131413"/>
          <w:kern w:val="0"/>
          <w:u w:color="131413"/>
        </w:rPr>
        <w:t xml:space="preserve">Thirty percent of the </w:t>
      </w:r>
      <w:r w:rsidR="00494DD0" w:rsidRPr="0066546D">
        <w:rPr>
          <w:rFonts w:hAnsi="Times New Roman" w:cs="Times New Roman"/>
        </w:rPr>
        <w:t xml:space="preserve">16S rRNA </w:t>
      </w:r>
      <w:r>
        <w:rPr>
          <w:rFonts w:hAnsi="Times New Roman" w:cs="Times New Roman"/>
          <w:color w:val="131413"/>
          <w:kern w:val="0"/>
          <w:u w:color="131413"/>
        </w:rPr>
        <w:t>clone sequences from DX soils</w:t>
      </w:r>
      <w:r w:rsidRPr="0034634E">
        <w:rPr>
          <w:rFonts w:hAnsi="Times New Roman" w:cs="Times New Roman"/>
        </w:rPr>
        <w:t xml:space="preserve"> </w:t>
      </w:r>
      <w:r w:rsidRPr="0066546D">
        <w:rPr>
          <w:rFonts w:hAnsi="Times New Roman" w:cs="Times New Roman"/>
        </w:rPr>
        <w:t xml:space="preserve">were </w:t>
      </w:r>
      <w:r w:rsidR="00275F04">
        <w:rPr>
          <w:rFonts w:hAnsi="Times New Roman" w:cs="Times New Roman"/>
        </w:rPr>
        <w:t xml:space="preserve">most </w:t>
      </w:r>
      <w:r w:rsidRPr="0066546D">
        <w:rPr>
          <w:rFonts w:hAnsi="Times New Roman" w:cs="Times New Roman"/>
        </w:rPr>
        <w:t xml:space="preserve">closely related to </w:t>
      </w:r>
      <w:r w:rsidR="0006600B">
        <w:rPr>
          <w:rFonts w:hAnsi="Times New Roman" w:cs="Times New Roman"/>
        </w:rPr>
        <w:t xml:space="preserve">the </w:t>
      </w:r>
      <w:r w:rsidR="00A6616B">
        <w:rPr>
          <w:rFonts w:hAnsi="Times New Roman" w:cs="Times New Roman"/>
          <w:color w:val="131413"/>
          <w:kern w:val="0"/>
          <w:u w:color="131413"/>
        </w:rPr>
        <w:t>t</w:t>
      </w:r>
      <w:r>
        <w:rPr>
          <w:rFonts w:hAnsi="Times New Roman" w:cs="Times New Roman"/>
          <w:color w:val="131413"/>
          <w:kern w:val="0"/>
          <w:u w:color="131413"/>
        </w:rPr>
        <w:t xml:space="preserve">ype I methanotroph </w:t>
      </w:r>
      <w:r w:rsidRPr="0066546D">
        <w:rPr>
          <w:rFonts w:hAnsi="Times New Roman" w:cs="Times New Roman"/>
          <w:i/>
          <w:iCs/>
        </w:rPr>
        <w:t xml:space="preserve">Methylobacter tundripaludum </w:t>
      </w:r>
      <w:r>
        <w:rPr>
          <w:rFonts w:hAnsi="Times New Roman" w:cs="Times New Roman"/>
        </w:rPr>
        <w:t>(</w:t>
      </w:r>
      <w:r w:rsidR="00EC5D52">
        <w:rPr>
          <w:rFonts w:hAnsi="Times New Roman" w:cs="Times New Roman"/>
        </w:rPr>
        <w:t>Figure 5</w:t>
      </w:r>
      <w:r w:rsidRPr="0066546D">
        <w:rPr>
          <w:rFonts w:hAnsi="Times New Roman" w:cs="Times New Roman"/>
        </w:rPr>
        <w:t>)</w:t>
      </w:r>
      <w:r w:rsidR="0006600B">
        <w:rPr>
          <w:rFonts w:hAnsi="Times New Roman" w:cs="Times New Roman"/>
        </w:rPr>
        <w:t>, a species originally</w:t>
      </w:r>
      <w:r w:rsidRPr="0066546D">
        <w:rPr>
          <w:rFonts w:hAnsi="Times New Roman" w:cs="Times New Roman"/>
        </w:rPr>
        <w:t xml:space="preserve"> isolated from an Arctic wetland </w:t>
      </w:r>
      <w:r w:rsidR="0006600B">
        <w:rPr>
          <w:rFonts w:hAnsi="Times New Roman" w:cs="Times New Roman"/>
        </w:rPr>
        <w:t>in</w:t>
      </w:r>
      <w:r w:rsidR="0006600B" w:rsidRPr="0066546D">
        <w:rPr>
          <w:rFonts w:hAnsi="Times New Roman" w:cs="Times New Roman"/>
        </w:rPr>
        <w:t xml:space="preserve"> </w:t>
      </w:r>
      <w:r w:rsidRPr="0066546D">
        <w:rPr>
          <w:rFonts w:hAnsi="Times New Roman" w:cs="Times New Roman"/>
        </w:rPr>
        <w:t xml:space="preserve">Norway (Wartiainen </w:t>
      </w:r>
      <w:r w:rsidR="008168B1" w:rsidRPr="001B12F1">
        <w:rPr>
          <w:rFonts w:hAnsi="Times New Roman" w:cs="Times New Roman"/>
          <w:i/>
        </w:rPr>
        <w:t>et al</w:t>
      </w:r>
      <w:r w:rsidRPr="0066546D">
        <w:rPr>
          <w:rFonts w:hAnsi="Times New Roman" w:cs="Times New Roman"/>
        </w:rPr>
        <w:t>. 2006).</w:t>
      </w:r>
      <w:r>
        <w:rPr>
          <w:rFonts w:hAnsi="Times New Roman" w:cs="Times New Roman"/>
          <w:color w:val="131413"/>
          <w:kern w:val="0"/>
          <w:u w:color="131413"/>
        </w:rPr>
        <w:t xml:space="preserve"> This </w:t>
      </w:r>
      <w:r w:rsidR="0051424B" w:rsidRPr="0066546D">
        <w:rPr>
          <w:rFonts w:hAnsi="Times New Roman" w:cs="Times New Roman"/>
        </w:rPr>
        <w:t xml:space="preserve">relatively high </w:t>
      </w:r>
      <w:r w:rsidR="0006600B">
        <w:rPr>
          <w:rFonts w:hAnsi="Times New Roman" w:cs="Times New Roman"/>
        </w:rPr>
        <w:t>proportion</w:t>
      </w:r>
      <w:r w:rsidR="0006600B" w:rsidRPr="0066546D">
        <w:rPr>
          <w:rFonts w:hAnsi="Times New Roman" w:cs="Times New Roman"/>
        </w:rPr>
        <w:t xml:space="preserve"> </w:t>
      </w:r>
      <w:r w:rsidR="0051424B" w:rsidRPr="0066546D">
        <w:rPr>
          <w:rFonts w:hAnsi="Times New Roman" w:cs="Times New Roman"/>
          <w:color w:val="131413"/>
          <w:kern w:val="0"/>
          <w:u w:color="131413"/>
        </w:rPr>
        <w:t>of</w:t>
      </w:r>
      <w:r w:rsidR="0006600B">
        <w:rPr>
          <w:rFonts w:hAnsi="Times New Roman" w:cs="Times New Roman"/>
          <w:color w:val="131413"/>
          <w:kern w:val="0"/>
          <w:u w:color="131413"/>
        </w:rPr>
        <w:t xml:space="preserve"> labeled</w:t>
      </w:r>
      <w:r w:rsidR="0051424B" w:rsidRPr="0066546D">
        <w:rPr>
          <w:rFonts w:hAnsi="Times New Roman" w:cs="Times New Roman"/>
          <w:color w:val="131413"/>
          <w:kern w:val="0"/>
          <w:u w:color="131413"/>
        </w:rPr>
        <w:t xml:space="preserve"> </w:t>
      </w:r>
      <w:r w:rsidRPr="0066546D">
        <w:rPr>
          <w:rFonts w:hAnsi="Times New Roman" w:cs="Times New Roman"/>
          <w:i/>
          <w:iCs/>
        </w:rPr>
        <w:t xml:space="preserve">Methylobacter </w:t>
      </w:r>
      <w:r w:rsidR="009F3BC5" w:rsidRPr="009F3BC5">
        <w:rPr>
          <w:rFonts w:hAnsi="Times New Roman" w:cs="Times New Roman"/>
          <w:iCs/>
        </w:rPr>
        <w:t>in DX peat</w:t>
      </w:r>
      <w:r w:rsidR="009F3BC5">
        <w:rPr>
          <w:rFonts w:hAnsi="Times New Roman" w:cs="Times New Roman"/>
          <w:i/>
          <w:iCs/>
        </w:rPr>
        <w:t xml:space="preserve"> </w:t>
      </w:r>
      <w:r w:rsidR="0051424B" w:rsidRPr="0066546D">
        <w:rPr>
          <w:rFonts w:hAnsi="Times New Roman" w:cs="Times New Roman"/>
          <w:color w:val="131413"/>
          <w:kern w:val="0"/>
          <w:u w:color="131413"/>
        </w:rPr>
        <w:t xml:space="preserve">was </w:t>
      </w:r>
      <w:r w:rsidR="0006600B">
        <w:rPr>
          <w:rFonts w:hAnsi="Times New Roman" w:cs="Times New Roman"/>
          <w:color w:val="131413"/>
          <w:kern w:val="0"/>
          <w:u w:color="131413"/>
        </w:rPr>
        <w:t>evident from the high abundance of a</w:t>
      </w:r>
      <w:r w:rsidR="002875DE">
        <w:rPr>
          <w:rFonts w:hAnsi="Times New Roman" w:cs="Times New Roman"/>
          <w:color w:val="131413"/>
          <w:kern w:val="0"/>
          <w:u w:color="131413"/>
        </w:rPr>
        <w:t xml:space="preserve"> </w:t>
      </w:r>
      <w:r w:rsidR="00017F62">
        <w:rPr>
          <w:rFonts w:hAnsi="Times New Roman" w:cs="Times New Roman"/>
        </w:rPr>
        <w:t xml:space="preserve">442 bp T-RF in </w:t>
      </w:r>
      <w:r w:rsidR="0051424B" w:rsidRPr="0066546D">
        <w:rPr>
          <w:rFonts w:hAnsi="Times New Roman" w:cs="Times New Roman"/>
        </w:rPr>
        <w:t xml:space="preserve">heavy fractions </w:t>
      </w:r>
      <w:r w:rsidR="0051424B">
        <w:rPr>
          <w:rFonts w:hAnsi="Times New Roman" w:cs="Times New Roman"/>
        </w:rPr>
        <w:t>(</w:t>
      </w:r>
      <w:r w:rsidR="00EC5D52">
        <w:rPr>
          <w:rFonts w:hAnsi="Times New Roman" w:cs="Times New Roman"/>
        </w:rPr>
        <w:t>Figure 4</w:t>
      </w:r>
      <w:r w:rsidR="0051424B" w:rsidRPr="0066546D">
        <w:rPr>
          <w:rFonts w:hAnsi="Times New Roman" w:cs="Times New Roman"/>
        </w:rPr>
        <w:t xml:space="preserve">). </w:t>
      </w:r>
      <w:r w:rsidR="0006600B">
        <w:rPr>
          <w:rFonts w:hAnsi="Times New Roman" w:cs="Times New Roman"/>
        </w:rPr>
        <w:t>In contrast</w:t>
      </w:r>
      <w:r w:rsidR="005408E1">
        <w:rPr>
          <w:rFonts w:hAnsi="Times New Roman" w:cs="Times New Roman"/>
        </w:rPr>
        <w:t>, o</w:t>
      </w:r>
      <w:r w:rsidR="0051424B">
        <w:rPr>
          <w:rFonts w:hAnsi="Times New Roman" w:cs="Times New Roman"/>
        </w:rPr>
        <w:t xml:space="preserve">nly one </w:t>
      </w:r>
      <w:r w:rsidR="0006600B" w:rsidRPr="0066546D">
        <w:rPr>
          <w:rFonts w:hAnsi="Times New Roman" w:cs="Times New Roman"/>
          <w:i/>
          <w:iCs/>
        </w:rPr>
        <w:t>Methylobacter</w:t>
      </w:r>
      <w:r w:rsidR="0006600B">
        <w:rPr>
          <w:rFonts w:hAnsi="Times New Roman" w:cs="Times New Roman"/>
          <w:i/>
          <w:iCs/>
        </w:rPr>
        <w:t xml:space="preserve"> </w:t>
      </w:r>
      <w:r w:rsidR="00494DD0" w:rsidRPr="0066546D">
        <w:rPr>
          <w:rFonts w:hAnsi="Times New Roman" w:cs="Times New Roman"/>
        </w:rPr>
        <w:t xml:space="preserve">16S rRNA </w:t>
      </w:r>
      <w:r w:rsidR="0006600B">
        <w:rPr>
          <w:rFonts w:hAnsi="Times New Roman" w:cs="Times New Roman"/>
          <w:iCs/>
        </w:rPr>
        <w:t xml:space="preserve">clone </w:t>
      </w:r>
      <w:r w:rsidR="0051424B">
        <w:rPr>
          <w:rFonts w:hAnsi="Times New Roman" w:cs="Times New Roman"/>
        </w:rPr>
        <w:t xml:space="preserve">sequence </w:t>
      </w:r>
      <w:r w:rsidR="0051424B" w:rsidRPr="00C27A9F">
        <w:rPr>
          <w:rFonts w:hAnsi="Times New Roman" w:cs="Times New Roman"/>
          <w:iCs/>
        </w:rPr>
        <w:t>was</w:t>
      </w:r>
      <w:r w:rsidR="0051424B">
        <w:rPr>
          <w:rFonts w:hAnsi="Times New Roman" w:cs="Times New Roman"/>
          <w:i/>
          <w:iCs/>
        </w:rPr>
        <w:t xml:space="preserve"> </w:t>
      </w:r>
      <w:r w:rsidR="0051424B">
        <w:rPr>
          <w:rFonts w:hAnsi="Times New Roman" w:cs="Times New Roman"/>
          <w:iCs/>
        </w:rPr>
        <w:t xml:space="preserve">detected in </w:t>
      </w:r>
      <w:r w:rsidR="0006600B">
        <w:rPr>
          <w:rFonts w:hAnsi="Times New Roman" w:cs="Times New Roman"/>
          <w:iCs/>
        </w:rPr>
        <w:t xml:space="preserve">the </w:t>
      </w:r>
      <w:r w:rsidR="0051424B">
        <w:rPr>
          <w:rFonts w:hAnsi="Times New Roman" w:cs="Times New Roman"/>
          <w:iCs/>
        </w:rPr>
        <w:t>HY</w:t>
      </w:r>
      <w:r w:rsidR="005408E1">
        <w:rPr>
          <w:rFonts w:hAnsi="Times New Roman" w:cs="Times New Roman"/>
          <w:iCs/>
        </w:rPr>
        <w:t xml:space="preserve"> peat</w:t>
      </w:r>
      <w:r w:rsidR="0051424B">
        <w:rPr>
          <w:rFonts w:hAnsi="Times New Roman" w:cs="Times New Roman"/>
          <w:iCs/>
        </w:rPr>
        <w:t xml:space="preserve"> and no </w:t>
      </w:r>
      <w:r w:rsidR="0051424B" w:rsidRPr="00C27A9F">
        <w:rPr>
          <w:rFonts w:hAnsi="Times New Roman" w:cs="Times New Roman"/>
          <w:iCs/>
        </w:rPr>
        <w:t>corresponding</w:t>
      </w:r>
      <w:r w:rsidR="0051424B">
        <w:rPr>
          <w:rFonts w:hAnsi="Times New Roman" w:cs="Times New Roman" w:hint="eastAsia"/>
          <w:iCs/>
        </w:rPr>
        <w:t xml:space="preserve"> </w:t>
      </w:r>
      <w:r w:rsidR="00D82159">
        <w:rPr>
          <w:rFonts w:hAnsi="Times New Roman" w:cs="Times New Roman"/>
          <w:iCs/>
        </w:rPr>
        <w:t>T</w:t>
      </w:r>
      <w:r w:rsidR="0051424B">
        <w:rPr>
          <w:rFonts w:hAnsi="Times New Roman" w:cs="Times New Roman"/>
          <w:iCs/>
        </w:rPr>
        <w:t>-</w:t>
      </w:r>
      <w:r w:rsidR="0051424B">
        <w:rPr>
          <w:rFonts w:hAnsi="Times New Roman" w:cs="Times New Roman"/>
          <w:iCs/>
          <w:lang w:eastAsia="zh-CN"/>
        </w:rPr>
        <w:t xml:space="preserve">RFs were </w:t>
      </w:r>
      <w:r w:rsidR="0006600B">
        <w:rPr>
          <w:rFonts w:hAnsi="Times New Roman" w:cs="Times New Roman"/>
          <w:iCs/>
          <w:lang w:eastAsia="zh-CN"/>
        </w:rPr>
        <w:t>identified in the</w:t>
      </w:r>
      <w:r w:rsidR="0051424B">
        <w:rPr>
          <w:rFonts w:hAnsi="Times New Roman" w:cs="Times New Roman"/>
          <w:iCs/>
          <w:lang w:eastAsia="zh-CN"/>
        </w:rPr>
        <w:t xml:space="preserve"> heavy fractions. </w:t>
      </w:r>
      <w:r w:rsidR="00D82159">
        <w:rPr>
          <w:rFonts w:hAnsi="Times New Roman" w:cs="Times New Roman"/>
          <w:iCs/>
          <w:lang w:eastAsia="zh-CN"/>
        </w:rPr>
        <w:t xml:space="preserve">In addition to </w:t>
      </w:r>
      <w:r w:rsidR="0051424B" w:rsidRPr="0066546D">
        <w:rPr>
          <w:rFonts w:hAnsi="Times New Roman" w:cs="Times New Roman"/>
          <w:i/>
          <w:iCs/>
        </w:rPr>
        <w:t>Methylobacter</w:t>
      </w:r>
      <w:r w:rsidR="0051424B" w:rsidRPr="00B60FFC">
        <w:rPr>
          <w:rFonts w:hAnsi="Times New Roman" w:cs="Times New Roman"/>
          <w:iCs/>
        </w:rPr>
        <w:t>,</w:t>
      </w:r>
      <w:r w:rsidR="0051424B">
        <w:rPr>
          <w:rFonts w:hAnsi="Times New Roman" w:cs="Times New Roman"/>
          <w:i/>
          <w:iCs/>
        </w:rPr>
        <w:t xml:space="preserve"> </w:t>
      </w:r>
      <w:r w:rsidR="0051424B" w:rsidRPr="0003377F">
        <w:rPr>
          <w:rFonts w:hAnsi="Times New Roman" w:cs="Times New Roman"/>
          <w:iCs/>
        </w:rPr>
        <w:t>another two sequences</w:t>
      </w:r>
      <w:r w:rsidR="00017F62">
        <w:rPr>
          <w:rFonts w:hAnsi="Times New Roman" w:cs="Times New Roman"/>
          <w:iCs/>
        </w:rPr>
        <w:t xml:space="preserve"> </w:t>
      </w:r>
      <w:r w:rsidR="00D82159">
        <w:rPr>
          <w:rFonts w:hAnsi="Times New Roman" w:cs="Times New Roman"/>
          <w:iCs/>
        </w:rPr>
        <w:t>were obtained</w:t>
      </w:r>
      <w:r w:rsidR="00D82159" w:rsidRPr="0003377F">
        <w:rPr>
          <w:rFonts w:hAnsi="Times New Roman" w:cs="Times New Roman"/>
          <w:iCs/>
        </w:rPr>
        <w:t xml:space="preserve"> </w:t>
      </w:r>
      <w:r w:rsidR="0051424B" w:rsidRPr="0003377F">
        <w:rPr>
          <w:rFonts w:hAnsi="Times New Roman" w:cs="Times New Roman"/>
          <w:iCs/>
        </w:rPr>
        <w:t>from DX soils</w:t>
      </w:r>
      <w:r w:rsidR="00D82159">
        <w:rPr>
          <w:rFonts w:hAnsi="Times New Roman" w:cs="Times New Roman"/>
          <w:iCs/>
        </w:rPr>
        <w:t xml:space="preserve"> that</w:t>
      </w:r>
      <w:r w:rsidR="0051424B" w:rsidRPr="0003377F">
        <w:rPr>
          <w:rFonts w:hAnsi="Times New Roman" w:cs="Times New Roman"/>
          <w:iCs/>
        </w:rPr>
        <w:t xml:space="preserve"> were </w:t>
      </w:r>
      <w:r w:rsidR="00D82159">
        <w:rPr>
          <w:rFonts w:hAnsi="Times New Roman" w:cs="Times New Roman"/>
          <w:iCs/>
        </w:rPr>
        <w:t xml:space="preserve">most </w:t>
      </w:r>
      <w:r w:rsidR="0051424B" w:rsidRPr="0003377F">
        <w:rPr>
          <w:rFonts w:hAnsi="Times New Roman" w:cs="Times New Roman"/>
          <w:iCs/>
        </w:rPr>
        <w:t>close</w:t>
      </w:r>
      <w:r w:rsidR="00D82159">
        <w:rPr>
          <w:rFonts w:hAnsi="Times New Roman" w:cs="Times New Roman"/>
          <w:iCs/>
        </w:rPr>
        <w:t>ly related</w:t>
      </w:r>
      <w:r w:rsidR="0051424B" w:rsidRPr="0003377F">
        <w:rPr>
          <w:rFonts w:hAnsi="Times New Roman" w:cs="Times New Roman"/>
          <w:iCs/>
        </w:rPr>
        <w:t xml:space="preserve"> to </w:t>
      </w:r>
      <w:r w:rsidR="0051424B" w:rsidRPr="00F07D13">
        <w:rPr>
          <w:rFonts w:hAnsi="Times New Roman" w:cs="Times New Roman"/>
          <w:i/>
          <w:iCs/>
        </w:rPr>
        <w:t>Methylovulum</w:t>
      </w:r>
      <w:r w:rsidR="00B60FFC">
        <w:rPr>
          <w:rFonts w:hAnsi="Times New Roman" w:cs="Times New Roman"/>
          <w:i/>
          <w:iCs/>
        </w:rPr>
        <w:t xml:space="preserve"> </w:t>
      </w:r>
      <w:r w:rsidR="0051424B">
        <w:rPr>
          <w:rFonts w:hAnsi="Times New Roman" w:cs="Times New Roman"/>
          <w:iCs/>
        </w:rPr>
        <w:t>(</w:t>
      </w:r>
      <w:r w:rsidR="00EC5D52">
        <w:rPr>
          <w:rFonts w:hAnsi="Times New Roman" w:cs="Times New Roman"/>
          <w:iCs/>
        </w:rPr>
        <w:t>Figure 5</w:t>
      </w:r>
      <w:r w:rsidR="0051424B">
        <w:rPr>
          <w:rFonts w:hAnsi="Times New Roman" w:cs="Times New Roman"/>
          <w:iCs/>
        </w:rPr>
        <w:t>)</w:t>
      </w:r>
      <w:r w:rsidR="0051424B" w:rsidRPr="0003377F">
        <w:rPr>
          <w:rFonts w:hAnsi="Times New Roman" w:cs="Times New Roman"/>
          <w:iCs/>
        </w:rPr>
        <w:t>.</w:t>
      </w:r>
    </w:p>
    <w:p w14:paraId="7CC7E653" w14:textId="478A7E3D" w:rsidR="00930068" w:rsidRPr="0051424B" w:rsidRDefault="00C82627" w:rsidP="00C37228">
      <w:pPr>
        <w:spacing w:before="156" w:after="156"/>
        <w:ind w:firstLine="482"/>
        <w:jc w:val="left"/>
        <w:rPr>
          <w:rFonts w:hAnsi="Times New Roman" w:cs="Times New Roman"/>
          <w:lang w:eastAsia="zh-CN"/>
        </w:rPr>
      </w:pPr>
      <w:r>
        <w:rPr>
          <w:rFonts w:hAnsi="Times New Roman" w:cs="Times New Roman"/>
          <w:iCs/>
        </w:rPr>
        <w:t xml:space="preserve">16S rRNA genes from </w:t>
      </w:r>
      <w:r w:rsidR="00A6616B">
        <w:rPr>
          <w:rFonts w:hAnsi="Times New Roman" w:cs="Times New Roman"/>
          <w:iCs/>
        </w:rPr>
        <w:t>t</w:t>
      </w:r>
      <w:r w:rsidR="008B6F05" w:rsidRPr="0066546D">
        <w:rPr>
          <w:rFonts w:hAnsi="Times New Roman" w:cs="Times New Roman"/>
          <w:iCs/>
        </w:rPr>
        <w:t>ype II methanotrophs</w:t>
      </w:r>
      <w:r w:rsidR="00052972" w:rsidRPr="0066546D">
        <w:rPr>
          <w:rFonts w:hAnsi="Times New Roman" w:cs="Times New Roman"/>
        </w:rPr>
        <w:t xml:space="preserve"> made up </w:t>
      </w:r>
      <w:r w:rsidR="00A54B9B" w:rsidRPr="0066546D">
        <w:rPr>
          <w:rFonts w:hAnsi="Times New Roman" w:cs="Times New Roman"/>
        </w:rPr>
        <w:t>40</w:t>
      </w:r>
      <w:r w:rsidR="00052972" w:rsidRPr="0066546D">
        <w:rPr>
          <w:rFonts w:hAnsi="Times New Roman" w:cs="Times New Roman"/>
        </w:rPr>
        <w:t xml:space="preserve">% and </w:t>
      </w:r>
      <w:r w:rsidR="00A54B9B" w:rsidRPr="0066546D">
        <w:rPr>
          <w:rFonts w:hAnsi="Times New Roman" w:cs="Times New Roman"/>
        </w:rPr>
        <w:t>2</w:t>
      </w:r>
      <w:r w:rsidR="00A13C03">
        <w:rPr>
          <w:rFonts w:hAnsi="Times New Roman" w:cs="Times New Roman"/>
        </w:rPr>
        <w:t>7</w:t>
      </w:r>
      <w:r w:rsidR="00052972" w:rsidRPr="0066546D">
        <w:rPr>
          <w:rFonts w:hAnsi="Times New Roman" w:cs="Times New Roman"/>
        </w:rPr>
        <w:t xml:space="preserve">% of </w:t>
      </w:r>
      <w:r w:rsidR="00A93150" w:rsidRPr="0066546D">
        <w:rPr>
          <w:rFonts w:hAnsi="Times New Roman" w:cs="Times New Roman"/>
        </w:rPr>
        <w:t xml:space="preserve">the </w:t>
      </w:r>
      <w:r>
        <w:rPr>
          <w:rFonts w:hAnsi="Times New Roman" w:cs="Times New Roman"/>
          <w:iCs/>
        </w:rPr>
        <w:t xml:space="preserve">16S rRNA genes retrieved from </w:t>
      </w:r>
      <w:r w:rsidR="00052972" w:rsidRPr="0066546D">
        <w:rPr>
          <w:rFonts w:hAnsi="Times New Roman" w:cs="Times New Roman"/>
        </w:rPr>
        <w:t xml:space="preserve">heavy </w:t>
      </w:r>
      <w:r>
        <w:rPr>
          <w:rFonts w:hAnsi="Times New Roman" w:cs="Times New Roman"/>
        </w:rPr>
        <w:t xml:space="preserve">DNA </w:t>
      </w:r>
      <w:r w:rsidR="00052972" w:rsidRPr="0066546D">
        <w:rPr>
          <w:rFonts w:hAnsi="Times New Roman" w:cs="Times New Roman"/>
        </w:rPr>
        <w:t>fraction</w:t>
      </w:r>
      <w:r>
        <w:rPr>
          <w:rFonts w:hAnsi="Times New Roman" w:cs="Times New Roman"/>
        </w:rPr>
        <w:t>s from DNA SIP experiments with samples from</w:t>
      </w:r>
      <w:r w:rsidR="00052972" w:rsidRPr="0066546D">
        <w:rPr>
          <w:rFonts w:hAnsi="Times New Roman" w:cs="Times New Roman"/>
        </w:rPr>
        <w:t xml:space="preserve"> DX and HY wetlands respectively</w:t>
      </w:r>
      <w:r w:rsidR="00CE4412">
        <w:rPr>
          <w:rFonts w:hAnsi="Times New Roman" w:cs="Times New Roman"/>
        </w:rPr>
        <w:t xml:space="preserve"> (</w:t>
      </w:r>
      <w:r w:rsidR="00EC5D52">
        <w:rPr>
          <w:rFonts w:hAnsi="Times New Roman" w:cs="Times New Roman"/>
        </w:rPr>
        <w:t>Figure 5</w:t>
      </w:r>
      <w:r w:rsidR="00AC7626" w:rsidRPr="0066546D">
        <w:rPr>
          <w:rFonts w:hAnsi="Times New Roman" w:cs="Times New Roman"/>
        </w:rPr>
        <w:t>)</w:t>
      </w:r>
      <w:r w:rsidR="00052972" w:rsidRPr="0066546D">
        <w:rPr>
          <w:rFonts w:hAnsi="Times New Roman" w:cs="Times New Roman"/>
        </w:rPr>
        <w:t>. Most</w:t>
      </w:r>
      <w:r w:rsidR="00A13C03">
        <w:rPr>
          <w:rFonts w:hAnsi="Times New Roman" w:cs="Times New Roman"/>
        </w:rPr>
        <w:t xml:space="preserve"> of these</w:t>
      </w:r>
      <w:r w:rsidR="00494DD0">
        <w:rPr>
          <w:rFonts w:hAnsi="Times New Roman" w:cs="Times New Roman" w:hint="eastAsia"/>
        </w:rPr>
        <w:t xml:space="preserve"> </w:t>
      </w:r>
      <w:r w:rsidR="00494DD0" w:rsidRPr="0066546D">
        <w:rPr>
          <w:rFonts w:hAnsi="Times New Roman" w:cs="Times New Roman"/>
        </w:rPr>
        <w:t xml:space="preserve">16S rRNA </w:t>
      </w:r>
      <w:r w:rsidR="00494DD0" w:rsidRPr="0066546D">
        <w:rPr>
          <w:rFonts w:hAnsi="Times New Roman" w:cs="Times New Roman" w:hint="eastAsia"/>
        </w:rPr>
        <w:t>gene</w:t>
      </w:r>
      <w:r w:rsidR="00A13C03">
        <w:rPr>
          <w:rFonts w:hAnsi="Times New Roman" w:cs="Times New Roman"/>
        </w:rPr>
        <w:t xml:space="preserve"> </w:t>
      </w:r>
      <w:r w:rsidR="001F113B">
        <w:rPr>
          <w:rFonts w:hAnsi="Times New Roman" w:cs="Times New Roman"/>
        </w:rPr>
        <w:t>clone</w:t>
      </w:r>
      <w:r w:rsidR="00494DD0">
        <w:rPr>
          <w:rFonts w:hAnsi="Times New Roman" w:cs="Times New Roman" w:hint="eastAsia"/>
        </w:rPr>
        <w:t>s</w:t>
      </w:r>
      <w:r w:rsidR="00A13C03">
        <w:rPr>
          <w:rFonts w:hAnsi="Times New Roman" w:cs="Times New Roman"/>
        </w:rPr>
        <w:t xml:space="preserve"> (26/27</w:t>
      </w:r>
      <w:r w:rsidR="00052972" w:rsidRPr="0066546D">
        <w:rPr>
          <w:rFonts w:hAnsi="Times New Roman" w:cs="Times New Roman"/>
        </w:rPr>
        <w:t xml:space="preserve">) clustered together with </w:t>
      </w:r>
      <w:r w:rsidR="00052972" w:rsidRPr="0066546D">
        <w:rPr>
          <w:rFonts w:hAnsi="Times New Roman" w:cs="Times New Roman"/>
          <w:i/>
          <w:iCs/>
        </w:rPr>
        <w:t>Methylo</w:t>
      </w:r>
      <w:r w:rsidR="008B6F05" w:rsidRPr="0066546D">
        <w:rPr>
          <w:rFonts w:hAnsi="Times New Roman" w:cs="Times New Roman"/>
          <w:i/>
          <w:iCs/>
        </w:rPr>
        <w:t>cy</w:t>
      </w:r>
      <w:r w:rsidR="00052972" w:rsidRPr="0066546D">
        <w:rPr>
          <w:rFonts w:hAnsi="Times New Roman" w:cs="Times New Roman"/>
          <w:i/>
          <w:iCs/>
        </w:rPr>
        <w:t xml:space="preserve">stis </w:t>
      </w:r>
      <w:r w:rsidR="00052972" w:rsidRPr="0066546D">
        <w:rPr>
          <w:rFonts w:hAnsi="Times New Roman" w:cs="Times New Roman"/>
        </w:rPr>
        <w:t>and</w:t>
      </w:r>
      <w:r w:rsidR="00052972" w:rsidRPr="0066546D">
        <w:rPr>
          <w:rFonts w:hAnsi="Times New Roman" w:cs="Times New Roman"/>
          <w:i/>
          <w:iCs/>
        </w:rPr>
        <w:t xml:space="preserve"> Methylosinus</w:t>
      </w:r>
      <w:r w:rsidR="00052972" w:rsidRPr="0066546D">
        <w:rPr>
          <w:rFonts w:hAnsi="Times New Roman" w:cs="Times New Roman"/>
        </w:rPr>
        <w:t>-like</w:t>
      </w:r>
      <w:r w:rsidR="00667587" w:rsidRPr="0066546D">
        <w:rPr>
          <w:rFonts w:hAnsi="Times New Roman" w:cs="Times New Roman"/>
        </w:rPr>
        <w:t xml:space="preserve"> sequences</w:t>
      </w:r>
      <w:r w:rsidR="00052972" w:rsidRPr="0066546D">
        <w:rPr>
          <w:rFonts w:hAnsi="Times New Roman" w:cs="Times New Roman"/>
        </w:rPr>
        <w:t xml:space="preserve">. The analysis of the sequence data allowed the assignment of the 143 bp, 146 bp and 147 bp </w:t>
      </w:r>
      <w:r w:rsidR="008B6F05" w:rsidRPr="0066546D">
        <w:rPr>
          <w:rFonts w:hAnsi="Times New Roman" w:cs="Times New Roman"/>
        </w:rPr>
        <w:t xml:space="preserve">16S rRNA T-RFLP </w:t>
      </w:r>
      <w:r w:rsidR="00052972" w:rsidRPr="0066546D">
        <w:rPr>
          <w:rFonts w:hAnsi="Times New Roman" w:cs="Times New Roman"/>
        </w:rPr>
        <w:t xml:space="preserve">fragments to </w:t>
      </w:r>
      <w:r w:rsidR="00052972" w:rsidRPr="0066546D">
        <w:rPr>
          <w:rFonts w:hAnsi="Times New Roman" w:cs="Times New Roman"/>
          <w:i/>
          <w:iCs/>
        </w:rPr>
        <w:t>Methylo</w:t>
      </w:r>
      <w:r w:rsidR="008B6F05" w:rsidRPr="0066546D">
        <w:rPr>
          <w:rFonts w:hAnsi="Times New Roman" w:cs="Times New Roman"/>
          <w:i/>
          <w:iCs/>
        </w:rPr>
        <w:t>cy</w:t>
      </w:r>
      <w:r w:rsidR="00052972" w:rsidRPr="0066546D">
        <w:rPr>
          <w:rFonts w:hAnsi="Times New Roman" w:cs="Times New Roman"/>
          <w:i/>
          <w:iCs/>
        </w:rPr>
        <w:t xml:space="preserve">stis </w:t>
      </w:r>
      <w:r w:rsidR="00052972" w:rsidRPr="0066546D">
        <w:rPr>
          <w:rFonts w:hAnsi="Times New Roman" w:cs="Times New Roman"/>
        </w:rPr>
        <w:t>and</w:t>
      </w:r>
      <w:r w:rsidR="00052972" w:rsidRPr="0066546D">
        <w:rPr>
          <w:rFonts w:hAnsi="Times New Roman" w:cs="Times New Roman"/>
          <w:i/>
          <w:iCs/>
        </w:rPr>
        <w:t xml:space="preserve"> Methylosinus</w:t>
      </w:r>
      <w:r w:rsidR="00052972" w:rsidRPr="0066546D">
        <w:rPr>
          <w:rFonts w:hAnsi="Times New Roman" w:cs="Times New Roman"/>
        </w:rPr>
        <w:t>-like clusters</w:t>
      </w:r>
      <w:r w:rsidR="00AC7626" w:rsidRPr="0066546D">
        <w:rPr>
          <w:rFonts w:hAnsi="Times New Roman" w:cs="Times New Roman"/>
        </w:rPr>
        <w:t xml:space="preserve"> (</w:t>
      </w:r>
      <w:r w:rsidR="00EC5D52">
        <w:rPr>
          <w:rFonts w:hAnsi="Times New Roman" w:cs="Times New Roman"/>
        </w:rPr>
        <w:t>Figure 5</w:t>
      </w:r>
      <w:r w:rsidR="00AC7626" w:rsidRPr="0066546D">
        <w:rPr>
          <w:rFonts w:hAnsi="Times New Roman" w:cs="Times New Roman"/>
        </w:rPr>
        <w:t>)</w:t>
      </w:r>
      <w:r w:rsidR="00052972" w:rsidRPr="0066546D">
        <w:rPr>
          <w:rFonts w:hAnsi="Times New Roman" w:cs="Times New Roman"/>
        </w:rPr>
        <w:t xml:space="preserve">. </w:t>
      </w:r>
      <w:r w:rsidR="00012B24">
        <w:t>T</w:t>
      </w:r>
      <w:r w:rsidR="00D70318">
        <w:t xml:space="preserve">he </w:t>
      </w:r>
      <w:r w:rsidR="003C14AA">
        <w:t xml:space="preserve">relative abundance of </w:t>
      </w:r>
      <w:r w:rsidR="009B5711">
        <w:t>the</w:t>
      </w:r>
      <w:r w:rsidR="00424EDC">
        <w:t>se</w:t>
      </w:r>
      <w:r w:rsidR="009B5711">
        <w:t xml:space="preserve"> </w:t>
      </w:r>
      <w:r w:rsidR="009B5711">
        <w:rPr>
          <w:rFonts w:hAnsi="Times New Roman" w:cs="Times New Roman"/>
        </w:rPr>
        <w:t xml:space="preserve">T-RFs </w:t>
      </w:r>
      <w:r w:rsidR="00437F68">
        <w:rPr>
          <w:rFonts w:hAnsi="Times New Roman" w:cs="Times New Roman"/>
        </w:rPr>
        <w:t xml:space="preserve">in </w:t>
      </w:r>
      <w:r w:rsidR="00BB78C5">
        <w:rPr>
          <w:rFonts w:hAnsi="Times New Roman" w:cs="Times New Roman"/>
        </w:rPr>
        <w:t xml:space="preserve">light and control </w:t>
      </w:r>
      <w:r w:rsidR="00437F68">
        <w:rPr>
          <w:rFonts w:hAnsi="Times New Roman" w:cs="Times New Roman"/>
        </w:rPr>
        <w:t xml:space="preserve">fractions </w:t>
      </w:r>
      <w:r w:rsidR="00BB78C5">
        <w:rPr>
          <w:rFonts w:hAnsi="Times New Roman" w:cs="Times New Roman"/>
        </w:rPr>
        <w:t>was</w:t>
      </w:r>
      <w:r w:rsidR="00437F68">
        <w:rPr>
          <w:rFonts w:hAnsi="Times New Roman" w:cs="Times New Roman"/>
        </w:rPr>
        <w:t xml:space="preserve"> not high</w:t>
      </w:r>
      <w:r w:rsidR="00012B24">
        <w:rPr>
          <w:rFonts w:hAnsi="Times New Roman" w:cs="Times New Roman"/>
        </w:rPr>
        <w:t>, indicating that their elevated abundance was not an artifact</w:t>
      </w:r>
      <w:r w:rsidR="0094177E">
        <w:rPr>
          <w:rFonts w:hAnsi="Times New Roman" w:cs="Times New Roman"/>
        </w:rPr>
        <w:t xml:space="preserve"> (</w:t>
      </w:r>
      <w:r w:rsidR="00EC5D52">
        <w:rPr>
          <w:rFonts w:hAnsi="Times New Roman" w:cs="Times New Roman"/>
        </w:rPr>
        <w:t>Figure 4</w:t>
      </w:r>
      <w:r w:rsidR="0094177E">
        <w:rPr>
          <w:rFonts w:hAnsi="Times New Roman" w:cs="Times New Roman"/>
        </w:rPr>
        <w:t>)</w:t>
      </w:r>
      <w:r w:rsidR="003C14AA">
        <w:rPr>
          <w:rFonts w:hAnsi="Times New Roman" w:cs="Times New Roman"/>
        </w:rPr>
        <w:t>.</w:t>
      </w:r>
      <w:r w:rsidR="0051424B">
        <w:rPr>
          <w:rFonts w:hAnsi="Times New Roman" w:cs="Times New Roman"/>
          <w:lang w:eastAsia="zh-CN"/>
        </w:rPr>
        <w:t xml:space="preserve"> </w:t>
      </w:r>
      <w:r w:rsidR="00CD6401">
        <w:rPr>
          <w:rFonts w:hAnsi="Times New Roman" w:cs="Times New Roman"/>
          <w:iCs/>
        </w:rPr>
        <w:t>T</w:t>
      </w:r>
      <w:r w:rsidR="00930068">
        <w:rPr>
          <w:rFonts w:hAnsi="Times New Roman" w:cs="Times New Roman"/>
          <w:iCs/>
        </w:rPr>
        <w:t>-RFLP profile</w:t>
      </w:r>
      <w:r w:rsidR="00C42CF3">
        <w:rPr>
          <w:rFonts w:hAnsi="Times New Roman" w:cs="Times New Roman"/>
          <w:iCs/>
        </w:rPr>
        <w:t xml:space="preserve">s </w:t>
      </w:r>
      <w:r w:rsidR="00012B24">
        <w:rPr>
          <w:rFonts w:hAnsi="Times New Roman" w:cs="Times New Roman"/>
          <w:iCs/>
        </w:rPr>
        <w:t xml:space="preserve">from gradient </w:t>
      </w:r>
      <w:r w:rsidR="00494DD0">
        <w:rPr>
          <w:rFonts w:hAnsi="Times New Roman" w:cs="Times New Roman"/>
          <w:iCs/>
        </w:rPr>
        <w:t xml:space="preserve">DNA </w:t>
      </w:r>
      <w:r w:rsidR="00012B24">
        <w:rPr>
          <w:rFonts w:hAnsi="Times New Roman" w:cs="Times New Roman"/>
          <w:iCs/>
        </w:rPr>
        <w:t xml:space="preserve">fractions </w:t>
      </w:r>
      <w:r w:rsidR="00C42CF3">
        <w:rPr>
          <w:rFonts w:hAnsi="Times New Roman" w:cs="Times New Roman"/>
          <w:iCs/>
        </w:rPr>
        <w:t>for</w:t>
      </w:r>
      <w:r w:rsidR="00930068">
        <w:rPr>
          <w:rFonts w:hAnsi="Times New Roman" w:cs="Times New Roman"/>
          <w:iCs/>
        </w:rPr>
        <w:t xml:space="preserve"> MD soil</w:t>
      </w:r>
      <w:r w:rsidR="00012B24">
        <w:rPr>
          <w:rFonts w:hAnsi="Times New Roman" w:cs="Times New Roman"/>
          <w:iCs/>
        </w:rPr>
        <w:t xml:space="preserve"> incubated</w:t>
      </w:r>
      <w:r w:rsidR="00930068">
        <w:rPr>
          <w:rFonts w:hAnsi="Times New Roman" w:cs="Times New Roman"/>
          <w:iCs/>
        </w:rPr>
        <w:t xml:space="preserve"> </w:t>
      </w:r>
      <w:r w:rsidR="00012B24">
        <w:rPr>
          <w:rFonts w:hAnsi="Times New Roman" w:cs="Times New Roman"/>
          <w:iCs/>
        </w:rPr>
        <w:t xml:space="preserve">with </w:t>
      </w:r>
      <w:r w:rsidR="00012B24" w:rsidRPr="003875C7">
        <w:rPr>
          <w:rFonts w:hAnsi="Times New Roman" w:cs="Times New Roman"/>
          <w:iCs/>
          <w:vertAlign w:val="superscript"/>
        </w:rPr>
        <w:t>13</w:t>
      </w:r>
      <w:r w:rsidR="00012B24">
        <w:rPr>
          <w:rFonts w:hAnsi="Times New Roman" w:cs="Times New Roman"/>
          <w:iCs/>
        </w:rPr>
        <w:t>CH</w:t>
      </w:r>
      <w:r w:rsidR="00012B24" w:rsidRPr="003875C7">
        <w:rPr>
          <w:rFonts w:hAnsi="Times New Roman" w:cs="Times New Roman"/>
          <w:iCs/>
          <w:vertAlign w:val="subscript"/>
        </w:rPr>
        <w:t>4</w:t>
      </w:r>
      <w:r w:rsidR="00012B24">
        <w:rPr>
          <w:rFonts w:hAnsi="Times New Roman" w:cs="Times New Roman"/>
          <w:iCs/>
        </w:rPr>
        <w:t xml:space="preserve"> was performed </w:t>
      </w:r>
      <w:r w:rsidR="00930068">
        <w:rPr>
          <w:rFonts w:hAnsi="Times New Roman" w:cs="Times New Roman"/>
          <w:iCs/>
        </w:rPr>
        <w:t xml:space="preserve">and no significant community </w:t>
      </w:r>
      <w:r w:rsidR="008A35BF">
        <w:rPr>
          <w:rFonts w:hAnsi="Times New Roman" w:cs="Times New Roman"/>
          <w:iCs/>
        </w:rPr>
        <w:t xml:space="preserve">differences </w:t>
      </w:r>
      <w:r w:rsidR="00012B24">
        <w:rPr>
          <w:rFonts w:hAnsi="Times New Roman" w:cs="Times New Roman"/>
          <w:iCs/>
        </w:rPr>
        <w:t xml:space="preserve">were obtained from heavy and light </w:t>
      </w:r>
      <w:r w:rsidR="00D873D6">
        <w:rPr>
          <w:rFonts w:hAnsi="Times New Roman" w:cs="Times New Roman"/>
          <w:iCs/>
        </w:rPr>
        <w:t xml:space="preserve">DNA </w:t>
      </w:r>
      <w:r w:rsidR="00012B24">
        <w:rPr>
          <w:rFonts w:hAnsi="Times New Roman" w:cs="Times New Roman"/>
          <w:iCs/>
        </w:rPr>
        <w:t xml:space="preserve">fractions, confirming that detectable labeling of this soil did not occur </w:t>
      </w:r>
      <w:r w:rsidR="00930068">
        <w:rPr>
          <w:rFonts w:hAnsi="Times New Roman" w:cs="Times New Roman"/>
          <w:iCs/>
        </w:rPr>
        <w:t xml:space="preserve">(Figure </w:t>
      </w:r>
      <w:r w:rsidR="0048283D">
        <w:rPr>
          <w:rFonts w:hAnsi="Times New Roman" w:cs="Times New Roman"/>
          <w:iCs/>
        </w:rPr>
        <w:t>S1</w:t>
      </w:r>
      <w:r w:rsidR="00930068">
        <w:rPr>
          <w:rFonts w:hAnsi="Times New Roman" w:cs="Times New Roman"/>
          <w:iCs/>
        </w:rPr>
        <w:t>).</w:t>
      </w:r>
    </w:p>
    <w:p w14:paraId="1BDBF4D7" w14:textId="77777777" w:rsidR="0046108E" w:rsidRDefault="0046108E" w:rsidP="006B6A1D">
      <w:pPr>
        <w:spacing w:before="156" w:after="156"/>
        <w:ind w:firstLine="0"/>
        <w:jc w:val="left"/>
        <w:rPr>
          <w:rFonts w:hAnsi="Times New Roman" w:cs="Times New Roman"/>
          <w:b/>
        </w:rPr>
      </w:pPr>
      <w:r>
        <w:rPr>
          <w:rFonts w:hAnsi="Times New Roman" w:cs="Times New Roman"/>
          <w:b/>
        </w:rPr>
        <w:lastRenderedPageBreak/>
        <w:t>D</w:t>
      </w:r>
      <w:r w:rsidRPr="0066546D">
        <w:rPr>
          <w:rFonts w:hAnsi="Times New Roman" w:cs="Times New Roman"/>
          <w:b/>
        </w:rPr>
        <w:t>iscussion</w:t>
      </w:r>
    </w:p>
    <w:p w14:paraId="604CAB27" w14:textId="5D9EB7CB" w:rsidR="002214BF" w:rsidRDefault="00A65B87" w:rsidP="006B6A1D">
      <w:pPr>
        <w:spacing w:before="156" w:after="156"/>
        <w:ind w:firstLine="482"/>
        <w:jc w:val="left"/>
        <w:rPr>
          <w:rFonts w:hAnsi="Times New Roman" w:cs="Times New Roman"/>
        </w:rPr>
      </w:pPr>
      <w:r>
        <w:t xml:space="preserve">In this work, we </w:t>
      </w:r>
      <w:r w:rsidR="00FA60F3">
        <w:t xml:space="preserve">used DNA-SIP </w:t>
      </w:r>
      <w:r w:rsidR="00FA60F3">
        <w:rPr>
          <w:rFonts w:hAnsi="Times New Roman" w:cs="Times New Roman"/>
        </w:rPr>
        <w:t>to det</w:t>
      </w:r>
      <w:r w:rsidR="00FA05A6">
        <w:rPr>
          <w:rFonts w:hAnsi="Times New Roman" w:cs="Times New Roman"/>
        </w:rPr>
        <w:t>ect the active methanotrophs that</w:t>
      </w:r>
      <w:r w:rsidR="00FA05A6">
        <w:rPr>
          <w:rFonts w:hAnsi="Times New Roman" w:cs="Times New Roman" w:hint="eastAsia"/>
        </w:rPr>
        <w:t xml:space="preserve"> </w:t>
      </w:r>
      <w:r w:rsidR="00FA05A6">
        <w:rPr>
          <w:rFonts w:hAnsi="Times New Roman" w:cs="Times New Roman"/>
        </w:rPr>
        <w:t>consum</w:t>
      </w:r>
      <w:r w:rsidR="00FA05A6">
        <w:rPr>
          <w:rFonts w:hAnsi="Times New Roman" w:cs="Times New Roman" w:hint="eastAsia"/>
        </w:rPr>
        <w:t>ed</w:t>
      </w:r>
      <w:r w:rsidR="00FA60F3">
        <w:rPr>
          <w:rFonts w:hAnsi="Times New Roman" w:cs="Times New Roman"/>
        </w:rPr>
        <w:t xml:space="preserve"> </w:t>
      </w:r>
      <w:r w:rsidR="00E1766E">
        <w:rPr>
          <w:rFonts w:hAnsi="Times New Roman" w:cs="Times New Roman"/>
        </w:rPr>
        <w:t>CH</w:t>
      </w:r>
      <w:r w:rsidR="00E1766E" w:rsidRPr="007F7370">
        <w:rPr>
          <w:rFonts w:hAnsi="Times New Roman" w:cs="Times New Roman"/>
          <w:vertAlign w:val="subscript"/>
        </w:rPr>
        <w:t>4</w:t>
      </w:r>
      <w:r w:rsidR="00E1766E">
        <w:rPr>
          <w:rFonts w:hAnsi="Times New Roman" w:cs="Times New Roman"/>
        </w:rPr>
        <w:t xml:space="preserve"> </w:t>
      </w:r>
      <w:r w:rsidR="00FA60F3">
        <w:rPr>
          <w:rFonts w:hAnsi="Times New Roman" w:cs="Times New Roman"/>
        </w:rPr>
        <w:t>in wetlands on the Qinghai-Tibetan Plateau.</w:t>
      </w:r>
      <w:r w:rsidR="00FA60F3">
        <w:t xml:space="preserve"> </w:t>
      </w:r>
      <w:r w:rsidR="00E1766E">
        <w:t>The soils exhibited</w:t>
      </w:r>
      <w:r w:rsidR="0063738B">
        <w:t xml:space="preserve"> different </w:t>
      </w:r>
      <w:r w:rsidR="002875FC" w:rsidRPr="0066546D">
        <w:t>CH</w:t>
      </w:r>
      <w:r w:rsidR="002875FC" w:rsidRPr="0066546D">
        <w:rPr>
          <w:vertAlign w:val="subscript"/>
        </w:rPr>
        <w:t>4</w:t>
      </w:r>
      <w:r w:rsidR="0063738B" w:rsidRPr="0066546D">
        <w:t xml:space="preserve"> oxidation rates </w:t>
      </w:r>
      <w:r w:rsidR="0063738B">
        <w:t>(Figure 1), which</w:t>
      </w:r>
      <w:r w:rsidR="0063738B">
        <w:rPr>
          <w:rFonts w:hint="eastAsia"/>
        </w:rPr>
        <w:t xml:space="preserve"> </w:t>
      </w:r>
      <w:r w:rsidR="00E1766E">
        <w:t xml:space="preserve">were consistent with the </w:t>
      </w:r>
      <w:r w:rsidR="003C05D1">
        <w:t xml:space="preserve">copy number </w:t>
      </w:r>
      <w:r w:rsidR="00E1766E">
        <w:t xml:space="preserve">of </w:t>
      </w:r>
      <w:r w:rsidR="00E1766E" w:rsidRPr="007F7370">
        <w:rPr>
          <w:i/>
        </w:rPr>
        <w:t>pmoA</w:t>
      </w:r>
      <w:r w:rsidR="00E1766E">
        <w:t xml:space="preserve"> genes detected in each soil</w:t>
      </w:r>
      <w:r w:rsidR="0063738B" w:rsidRPr="00721969">
        <w:rPr>
          <w:color w:val="auto"/>
        </w:rPr>
        <w:t xml:space="preserve">. </w:t>
      </w:r>
      <w:r w:rsidR="005A156A" w:rsidRPr="00721969">
        <w:rPr>
          <w:rFonts w:hAnsi="Times New Roman" w:cs="Times New Roman"/>
          <w:color w:val="auto"/>
          <w:lang w:eastAsia="zh-CN"/>
        </w:rPr>
        <w:t>The</w:t>
      </w:r>
      <w:r w:rsidR="00E1766E">
        <w:rPr>
          <w:rFonts w:hAnsi="Times New Roman" w:cs="Times New Roman"/>
          <w:color w:val="auto"/>
          <w:lang w:eastAsia="zh-CN"/>
        </w:rPr>
        <w:t xml:space="preserve"> </w:t>
      </w:r>
      <w:r w:rsidR="005032C1">
        <w:rPr>
          <w:rFonts w:hAnsi="Times New Roman" w:cs="Times New Roman"/>
          <w:color w:val="auto"/>
          <w:lang w:eastAsia="zh-CN"/>
        </w:rPr>
        <w:t>relatively</w:t>
      </w:r>
      <w:r w:rsidR="005032C1" w:rsidRPr="00721969">
        <w:rPr>
          <w:rFonts w:hAnsi="Times New Roman" w:cs="Times New Roman"/>
          <w:color w:val="auto"/>
          <w:lang w:eastAsia="zh-CN"/>
        </w:rPr>
        <w:t xml:space="preserve"> </w:t>
      </w:r>
      <w:r w:rsidR="005A156A" w:rsidRPr="00721969">
        <w:rPr>
          <w:rFonts w:hAnsi="Times New Roman" w:cs="Times New Roman"/>
          <w:color w:val="auto"/>
          <w:lang w:eastAsia="zh-CN"/>
        </w:rPr>
        <w:t>low</w:t>
      </w:r>
      <w:r w:rsidR="00E1766E">
        <w:rPr>
          <w:rFonts w:hAnsi="Times New Roman" w:cs="Times New Roman"/>
          <w:color w:val="auto"/>
          <w:lang w:eastAsia="zh-CN"/>
        </w:rPr>
        <w:t xml:space="preserve"> </w:t>
      </w:r>
      <w:r w:rsidR="00E1766E" w:rsidRPr="007F7370">
        <w:rPr>
          <w:rFonts w:hAnsi="Times New Roman" w:cs="Times New Roman"/>
          <w:i/>
          <w:color w:val="auto"/>
          <w:lang w:eastAsia="zh-CN"/>
        </w:rPr>
        <w:t>pmoA</w:t>
      </w:r>
      <w:r w:rsidR="00E1766E">
        <w:rPr>
          <w:rFonts w:hAnsi="Times New Roman" w:cs="Times New Roman"/>
          <w:color w:val="auto"/>
          <w:lang w:eastAsia="zh-CN"/>
        </w:rPr>
        <w:t xml:space="preserve"> </w:t>
      </w:r>
      <w:r w:rsidR="003C05D1">
        <w:rPr>
          <w:rFonts w:hAnsi="Times New Roman" w:cs="Times New Roman"/>
          <w:color w:val="auto"/>
          <w:lang w:eastAsia="zh-CN"/>
        </w:rPr>
        <w:t xml:space="preserve">gene </w:t>
      </w:r>
      <w:r w:rsidR="00E1766E">
        <w:rPr>
          <w:rFonts w:hAnsi="Times New Roman" w:cs="Times New Roman"/>
          <w:color w:val="auto"/>
          <w:lang w:eastAsia="zh-CN"/>
        </w:rPr>
        <w:t>abundance and</w:t>
      </w:r>
      <w:r w:rsidR="005A156A">
        <w:rPr>
          <w:rFonts w:hAnsi="Times New Roman" w:cs="Times New Roman"/>
          <w:lang w:eastAsia="zh-CN"/>
        </w:rPr>
        <w:t xml:space="preserve"> </w:t>
      </w:r>
      <w:r w:rsidR="00E1766E">
        <w:rPr>
          <w:rFonts w:hAnsi="Times New Roman" w:cs="Times New Roman"/>
          <w:lang w:eastAsia="zh-CN"/>
        </w:rPr>
        <w:t>CH</w:t>
      </w:r>
      <w:r w:rsidR="00E1766E" w:rsidRPr="007F7370">
        <w:rPr>
          <w:rFonts w:hAnsi="Times New Roman" w:cs="Times New Roman"/>
          <w:vertAlign w:val="subscript"/>
          <w:lang w:eastAsia="zh-CN"/>
        </w:rPr>
        <w:t>4</w:t>
      </w:r>
      <w:r w:rsidR="00E1766E">
        <w:rPr>
          <w:rFonts w:hAnsi="Times New Roman" w:cs="Times New Roman"/>
          <w:lang w:eastAsia="zh-CN"/>
        </w:rPr>
        <w:t xml:space="preserve"> </w:t>
      </w:r>
      <w:r w:rsidR="005A156A">
        <w:rPr>
          <w:rFonts w:hAnsi="Times New Roman" w:cs="Times New Roman"/>
          <w:lang w:eastAsia="zh-CN"/>
        </w:rPr>
        <w:t xml:space="preserve">oxidation rate </w:t>
      </w:r>
      <w:r w:rsidR="00E1766E">
        <w:rPr>
          <w:rFonts w:hAnsi="Times New Roman" w:cs="Times New Roman"/>
          <w:lang w:eastAsia="zh-CN"/>
        </w:rPr>
        <w:t xml:space="preserve">of </w:t>
      </w:r>
      <w:r w:rsidR="005A156A">
        <w:rPr>
          <w:rFonts w:hAnsi="Times New Roman" w:cs="Times New Roman"/>
          <w:lang w:eastAsia="zh-CN"/>
        </w:rPr>
        <w:t xml:space="preserve">MD </w:t>
      </w:r>
      <w:r w:rsidR="00E1766E">
        <w:rPr>
          <w:rFonts w:hAnsi="Times New Roman" w:cs="Times New Roman"/>
          <w:lang w:eastAsia="zh-CN"/>
        </w:rPr>
        <w:t xml:space="preserve">soil </w:t>
      </w:r>
      <w:r w:rsidR="003C05D1">
        <w:rPr>
          <w:rFonts w:hAnsi="Times New Roman" w:cs="Times New Roman"/>
          <w:lang w:eastAsia="zh-CN"/>
        </w:rPr>
        <w:t xml:space="preserve">compared with the others </w:t>
      </w:r>
      <w:r w:rsidR="00E1766E">
        <w:rPr>
          <w:rFonts w:hAnsi="Times New Roman" w:cs="Times New Roman"/>
          <w:lang w:eastAsia="zh-CN"/>
        </w:rPr>
        <w:t>indicates that methanotrophs are not highly active in this soil.</w:t>
      </w:r>
      <w:r w:rsidR="005A156A" w:rsidRPr="0066546D">
        <w:rPr>
          <w:rFonts w:hAnsi="Times New Roman" w:cs="Times New Roman"/>
        </w:rPr>
        <w:t xml:space="preserve"> </w:t>
      </w:r>
      <w:r w:rsidR="006C03F1" w:rsidRPr="00C07C22">
        <w:rPr>
          <w:rFonts w:hAnsi="Times New Roman" w:cs="Times New Roman"/>
        </w:rPr>
        <w:t>MD</w:t>
      </w:r>
      <w:r w:rsidR="003C05D1">
        <w:rPr>
          <w:rFonts w:hAnsi="Times New Roman" w:cs="Times New Roman"/>
        </w:rPr>
        <w:t xml:space="preserve"> soil</w:t>
      </w:r>
      <w:r w:rsidR="006C03F1" w:rsidRPr="00C07C22">
        <w:rPr>
          <w:rFonts w:hAnsi="Times New Roman" w:cs="Times New Roman"/>
        </w:rPr>
        <w:t xml:space="preserve"> ha</w:t>
      </w:r>
      <w:r w:rsidR="0000000C">
        <w:rPr>
          <w:rFonts w:hAnsi="Times New Roman" w:cs="Times New Roman"/>
        </w:rPr>
        <w:t>d</w:t>
      </w:r>
      <w:r w:rsidR="006C03F1" w:rsidRPr="00C07C22">
        <w:rPr>
          <w:rFonts w:hAnsi="Times New Roman" w:cs="Times New Roman"/>
        </w:rPr>
        <w:t xml:space="preserve"> </w:t>
      </w:r>
      <w:r w:rsidR="005032C1" w:rsidRPr="00056A75">
        <w:rPr>
          <w:rFonts w:hAnsi="Times New Roman" w:cs="Times New Roman"/>
          <w:color w:val="auto"/>
        </w:rPr>
        <w:t>2.04</w:t>
      </w:r>
      <w:r w:rsidR="005032C1" w:rsidRPr="00056A75">
        <w:rPr>
          <w:rFonts w:hAnsi="Times New Roman"/>
          <w:color w:val="auto"/>
        </w:rPr>
        <w:t>±0.8</w:t>
      </w:r>
      <w:r w:rsidR="005032C1" w:rsidRPr="00056A75">
        <w:rPr>
          <w:rFonts w:hAnsi="Times New Roman" w:cs="Times New Roman"/>
          <w:color w:val="auto"/>
        </w:rPr>
        <w:t>×10</w:t>
      </w:r>
      <w:r w:rsidR="005032C1" w:rsidRPr="00056A75">
        <w:rPr>
          <w:rFonts w:hAnsi="Times New Roman" w:cs="Times New Roman"/>
          <w:color w:val="auto"/>
          <w:vertAlign w:val="superscript"/>
        </w:rPr>
        <w:t>5</w:t>
      </w:r>
      <w:r w:rsidR="005032C1" w:rsidRPr="00056A75">
        <w:rPr>
          <w:rFonts w:hAnsi="Times New Roman" w:cs="Times New Roman"/>
          <w:color w:val="auto"/>
        </w:rPr>
        <w:t xml:space="preserve"> </w:t>
      </w:r>
      <w:r w:rsidR="003C05D1" w:rsidRPr="001B12F1">
        <w:rPr>
          <w:rFonts w:hAnsi="Times New Roman" w:cs="Times New Roman"/>
          <w:i/>
          <w:color w:val="auto"/>
        </w:rPr>
        <w:t>pmoA</w:t>
      </w:r>
      <w:r w:rsidR="003C05D1">
        <w:rPr>
          <w:rFonts w:hAnsi="Times New Roman" w:cs="Times New Roman"/>
          <w:color w:val="auto"/>
        </w:rPr>
        <w:t xml:space="preserve"> gene </w:t>
      </w:r>
      <w:r w:rsidR="006C03F1" w:rsidRPr="00C07C22">
        <w:rPr>
          <w:rFonts w:hAnsi="Times New Roman" w:cs="Times New Roman"/>
        </w:rPr>
        <w:t>copies per gram fresh soil</w:t>
      </w:r>
      <w:r w:rsidR="0000000C">
        <w:rPr>
          <w:rFonts w:hAnsi="Times New Roman" w:cs="Times New Roman"/>
        </w:rPr>
        <w:t>,</w:t>
      </w:r>
      <w:r w:rsidR="005032C1">
        <w:rPr>
          <w:rFonts w:hAnsi="Times New Roman" w:cs="Times New Roman"/>
        </w:rPr>
        <w:t xml:space="preserve"> which</w:t>
      </w:r>
      <w:r w:rsidR="006C03F1" w:rsidRPr="00C07C22">
        <w:rPr>
          <w:rFonts w:hAnsi="Times New Roman" w:cs="Times New Roman"/>
        </w:rPr>
        <w:t xml:space="preserve"> </w:t>
      </w:r>
      <w:r w:rsidR="003C05D1">
        <w:rPr>
          <w:rFonts w:hAnsi="Times New Roman" w:cs="Times New Roman"/>
        </w:rPr>
        <w:t>is ~50-fold lower</w:t>
      </w:r>
      <w:r w:rsidR="006C03F1" w:rsidRPr="00C07C22">
        <w:rPr>
          <w:rFonts w:hAnsi="Times New Roman" w:cs="Times New Roman"/>
        </w:rPr>
        <w:t xml:space="preserve"> than DX</w:t>
      </w:r>
      <w:r w:rsidR="003C05D1">
        <w:rPr>
          <w:rFonts w:hAnsi="Times New Roman" w:cs="Times New Roman"/>
        </w:rPr>
        <w:t xml:space="preserve"> and ~750-fold lower than HY</w:t>
      </w:r>
      <w:r w:rsidR="006C03F1" w:rsidRPr="00C07C22">
        <w:rPr>
          <w:rFonts w:hAnsi="Times New Roman" w:cs="Times New Roman"/>
        </w:rPr>
        <w:t xml:space="preserve">. </w:t>
      </w:r>
      <w:r w:rsidR="003C05D1">
        <w:rPr>
          <w:rFonts w:hAnsi="Times New Roman" w:cs="Times New Roman"/>
        </w:rPr>
        <w:t xml:space="preserve">Methanotrophs </w:t>
      </w:r>
      <w:r w:rsidR="002F121B">
        <w:rPr>
          <w:rFonts w:hAnsi="Times New Roman" w:cs="Times New Roman"/>
        </w:rPr>
        <w:t>in MD soil may have required a longer incubation</w:t>
      </w:r>
      <w:r w:rsidR="003C05D1">
        <w:rPr>
          <w:rFonts w:hAnsi="Times New Roman" w:cs="Times New Roman"/>
        </w:rPr>
        <w:t xml:space="preserve"> </w:t>
      </w:r>
      <w:r w:rsidR="002F121B">
        <w:rPr>
          <w:rFonts w:hAnsi="Times New Roman" w:cs="Times New Roman"/>
        </w:rPr>
        <w:t xml:space="preserve">with </w:t>
      </w:r>
      <w:r w:rsidR="002F121B" w:rsidRPr="001B12F1">
        <w:rPr>
          <w:rFonts w:hAnsi="Times New Roman" w:cs="Times New Roman"/>
          <w:vertAlign w:val="superscript"/>
        </w:rPr>
        <w:t>13</w:t>
      </w:r>
      <w:r w:rsidR="002F121B">
        <w:rPr>
          <w:rFonts w:hAnsi="Times New Roman" w:cs="Times New Roman"/>
        </w:rPr>
        <w:t>CH</w:t>
      </w:r>
      <w:r w:rsidR="002F121B" w:rsidRPr="001B12F1">
        <w:rPr>
          <w:rFonts w:hAnsi="Times New Roman" w:cs="Times New Roman"/>
          <w:vertAlign w:val="subscript"/>
        </w:rPr>
        <w:t>4</w:t>
      </w:r>
      <w:r w:rsidR="00170A9F">
        <w:rPr>
          <w:rFonts w:hAnsi="Times New Roman" w:cs="Times New Roman"/>
        </w:rPr>
        <w:t xml:space="preserve"> to be detected by SIP</w:t>
      </w:r>
      <w:r w:rsidR="006C03F1" w:rsidRPr="00C07C22">
        <w:rPr>
          <w:rFonts w:hAnsi="Times New Roman" w:cs="Times New Roman"/>
        </w:rPr>
        <w:t>.</w:t>
      </w:r>
      <w:r w:rsidR="005A156A">
        <w:rPr>
          <w:rFonts w:hAnsi="Times New Roman" w:cs="Times New Roman"/>
        </w:rPr>
        <w:t xml:space="preserve"> </w:t>
      </w:r>
    </w:p>
    <w:p w14:paraId="2E3B3C78" w14:textId="547D2BE3" w:rsidR="00B52240" w:rsidRPr="004F009F" w:rsidRDefault="00B52240" w:rsidP="000B3153">
      <w:pPr>
        <w:spacing w:before="156" w:after="156"/>
        <w:ind w:firstLine="482"/>
        <w:jc w:val="left"/>
        <w:rPr>
          <w:rFonts w:hAnsi="Times New Roman" w:cs="Times New Roman"/>
        </w:rPr>
      </w:pPr>
      <w:r>
        <w:rPr>
          <w:rFonts w:hAnsi="Times New Roman" w:cs="Times New Roman"/>
        </w:rPr>
        <w:t>NMDS analysis revealed a</w:t>
      </w:r>
      <w:r w:rsidR="009D4C9D">
        <w:rPr>
          <w:rFonts w:hAnsi="Times New Roman" w:cs="Times New Roman"/>
        </w:rPr>
        <w:t xml:space="preserve"> </w:t>
      </w:r>
      <w:r w:rsidR="003F1609">
        <w:rPr>
          <w:rFonts w:hAnsi="Times New Roman" w:cs="Times New Roman"/>
        </w:rPr>
        <w:t xml:space="preserve">different </w:t>
      </w:r>
      <w:r w:rsidR="009D4C9D">
        <w:rPr>
          <w:rFonts w:hAnsi="Times New Roman" w:cs="Times New Roman"/>
        </w:rPr>
        <w:t xml:space="preserve">bacterial </w:t>
      </w:r>
      <w:r w:rsidR="003F1609">
        <w:rPr>
          <w:rFonts w:hAnsi="Times New Roman" w:cs="Times New Roman"/>
        </w:rPr>
        <w:t>community structure in the heavy</w:t>
      </w:r>
      <w:r w:rsidR="000B3153">
        <w:rPr>
          <w:rFonts w:hAnsi="Times New Roman" w:cs="Times New Roman"/>
        </w:rPr>
        <w:t xml:space="preserve"> </w:t>
      </w:r>
      <w:r w:rsidR="000B3153">
        <w:rPr>
          <w:rFonts w:hAnsi="Times New Roman" w:cs="Times New Roman"/>
          <w:lang w:eastAsia="zh-CN"/>
        </w:rPr>
        <w:t xml:space="preserve">DNA </w:t>
      </w:r>
      <w:r w:rsidR="003F1609">
        <w:rPr>
          <w:rFonts w:hAnsi="Times New Roman" w:cs="Times New Roman"/>
        </w:rPr>
        <w:t xml:space="preserve">fractions </w:t>
      </w:r>
      <w:r w:rsidR="009D4C9D">
        <w:rPr>
          <w:rFonts w:hAnsi="Times New Roman" w:cs="Times New Roman"/>
        </w:rPr>
        <w:t>of</w:t>
      </w:r>
      <w:r w:rsidR="003F1609">
        <w:rPr>
          <w:rFonts w:hAnsi="Times New Roman" w:cs="Times New Roman"/>
        </w:rPr>
        <w:t xml:space="preserve"> HY and DX soils. </w:t>
      </w:r>
      <w:r w:rsidR="00FF07C1">
        <w:rPr>
          <w:rFonts w:hAnsi="Times New Roman" w:cs="Times New Roman"/>
        </w:rPr>
        <w:t xml:space="preserve">Although both of these </w:t>
      </w:r>
      <w:r w:rsidR="000406DD">
        <w:rPr>
          <w:rFonts w:hAnsi="Times New Roman" w:cs="Times New Roman"/>
        </w:rPr>
        <w:t>are</w:t>
      </w:r>
      <w:r w:rsidR="00FF07C1">
        <w:rPr>
          <w:rFonts w:hAnsi="Times New Roman" w:cs="Times New Roman"/>
        </w:rPr>
        <w:t xml:space="preserve"> peatlands, </w:t>
      </w:r>
      <w:r w:rsidR="004F009F">
        <w:rPr>
          <w:rFonts w:hAnsi="Times New Roman" w:cs="Times New Roman"/>
        </w:rPr>
        <w:t>HY has higher soil organic carbon and total nitrogen (390</w:t>
      </w:r>
      <w:r w:rsidR="004F009F" w:rsidRPr="00D83B48">
        <w:rPr>
          <w:rFonts w:hAnsi="Times New Roman"/>
          <w:color w:val="auto"/>
        </w:rPr>
        <w:t>±</w:t>
      </w:r>
      <w:r w:rsidR="004F009F">
        <w:rPr>
          <w:rFonts w:hAnsi="Times New Roman" w:cs="Times New Roman"/>
        </w:rPr>
        <w:t>14 g kg</w:t>
      </w:r>
      <w:r w:rsidR="004F009F" w:rsidRPr="00936688">
        <w:rPr>
          <w:rFonts w:hAnsi="Times New Roman" w:cs="Times New Roman"/>
          <w:vertAlign w:val="superscript"/>
        </w:rPr>
        <w:t>-1</w:t>
      </w:r>
      <w:r w:rsidR="004F009F">
        <w:rPr>
          <w:rFonts w:hAnsi="Times New Roman" w:cs="Times New Roman"/>
        </w:rPr>
        <w:t>, 13.9</w:t>
      </w:r>
      <w:r w:rsidR="004F009F" w:rsidRPr="00D83B48">
        <w:rPr>
          <w:rFonts w:hAnsi="Times New Roman"/>
          <w:color w:val="auto"/>
        </w:rPr>
        <w:t>±</w:t>
      </w:r>
      <w:r w:rsidR="004F009F">
        <w:rPr>
          <w:rFonts w:hAnsi="Times New Roman" w:cs="Times New Roman"/>
        </w:rPr>
        <w:t>1.9</w:t>
      </w:r>
      <w:r w:rsidR="004F009F" w:rsidRPr="008667DB">
        <w:rPr>
          <w:rFonts w:hAnsi="Times New Roman" w:cs="Times New Roman"/>
        </w:rPr>
        <w:t xml:space="preserve"> </w:t>
      </w:r>
      <w:r w:rsidR="004F009F">
        <w:rPr>
          <w:rFonts w:hAnsi="Times New Roman" w:cs="Times New Roman"/>
        </w:rPr>
        <w:t>g kg</w:t>
      </w:r>
      <w:r w:rsidR="004F009F" w:rsidRPr="004B3F2D">
        <w:rPr>
          <w:rFonts w:hAnsi="Times New Roman" w:cs="Times New Roman"/>
          <w:vertAlign w:val="superscript"/>
        </w:rPr>
        <w:t>-1</w:t>
      </w:r>
      <w:r w:rsidR="004F009F">
        <w:rPr>
          <w:rFonts w:hAnsi="Times New Roman" w:cs="Times New Roman"/>
        </w:rPr>
        <w:t xml:space="preserve">) than </w:t>
      </w:r>
      <w:r w:rsidR="004F009F" w:rsidRPr="00442C62">
        <w:rPr>
          <w:rFonts w:hAnsi="Times New Roman" w:cs="Times New Roman"/>
          <w:color w:val="131413"/>
          <w:kern w:val="0"/>
          <w:u w:color="131413"/>
        </w:rPr>
        <w:t xml:space="preserve">DX </w:t>
      </w:r>
      <w:r w:rsidR="004F009F">
        <w:rPr>
          <w:rFonts w:hAnsi="Times New Roman" w:cs="Times New Roman"/>
          <w:color w:val="131413"/>
          <w:kern w:val="0"/>
          <w:u w:color="131413"/>
        </w:rPr>
        <w:t>(</w:t>
      </w:r>
      <w:r w:rsidR="004F009F" w:rsidRPr="007A32C1">
        <w:rPr>
          <w:rFonts w:hAnsi="Times New Roman" w:cs="Times New Roman"/>
        </w:rPr>
        <w:t>134±7 g kg</w:t>
      </w:r>
      <w:r w:rsidR="004F009F" w:rsidRPr="00936688">
        <w:rPr>
          <w:rFonts w:hAnsi="Times New Roman" w:cs="Times New Roman"/>
          <w:vertAlign w:val="superscript"/>
        </w:rPr>
        <w:t>-1</w:t>
      </w:r>
      <w:r w:rsidR="004F009F">
        <w:rPr>
          <w:rFonts w:hAnsi="Times New Roman" w:cs="Times New Roman"/>
        </w:rPr>
        <w:t xml:space="preserve">, </w:t>
      </w:r>
      <w:r w:rsidR="004F009F" w:rsidRPr="007A32C1">
        <w:rPr>
          <w:rFonts w:hAnsi="Times New Roman" w:cs="Times New Roman"/>
        </w:rPr>
        <w:t>7.6±2.3 g kg</w:t>
      </w:r>
      <w:r w:rsidR="004F009F" w:rsidRPr="00936688">
        <w:rPr>
          <w:rFonts w:hAnsi="Times New Roman" w:cs="Times New Roman"/>
          <w:vertAlign w:val="superscript"/>
        </w:rPr>
        <w:t>-1</w:t>
      </w:r>
      <w:r w:rsidR="004F009F">
        <w:rPr>
          <w:rFonts w:hAnsi="Times New Roman" w:cs="Times New Roman"/>
        </w:rPr>
        <w:t xml:space="preserve">) (Deng </w:t>
      </w:r>
      <w:r w:rsidR="008168B1" w:rsidRPr="001B12F1">
        <w:rPr>
          <w:rFonts w:hAnsi="Times New Roman" w:cs="Times New Roman"/>
          <w:i/>
        </w:rPr>
        <w:t>et al</w:t>
      </w:r>
      <w:r w:rsidR="008B153D">
        <w:rPr>
          <w:rFonts w:hAnsi="Times New Roman" w:cs="Times New Roman"/>
        </w:rPr>
        <w:t>.</w:t>
      </w:r>
      <w:r w:rsidR="004F009F">
        <w:rPr>
          <w:rFonts w:hAnsi="Times New Roman" w:cs="Times New Roman"/>
        </w:rPr>
        <w:t xml:space="preserve"> 2014)</w:t>
      </w:r>
      <w:r w:rsidR="003848F1">
        <w:rPr>
          <w:rFonts w:hAnsi="Times New Roman" w:cs="Times New Roman"/>
        </w:rPr>
        <w:t>,</w:t>
      </w:r>
      <w:r w:rsidR="009D4C9D">
        <w:rPr>
          <w:rFonts w:hAnsi="Times New Roman" w:cs="Times New Roman"/>
        </w:rPr>
        <w:t xml:space="preserve"> which provide different </w:t>
      </w:r>
      <w:r w:rsidR="000406DD">
        <w:rPr>
          <w:rFonts w:hAnsi="Times New Roman" w:cs="Times New Roman"/>
        </w:rPr>
        <w:t xml:space="preserve">conditions </w:t>
      </w:r>
      <w:r w:rsidR="009D4C9D">
        <w:rPr>
          <w:rFonts w:hAnsi="Times New Roman" w:cs="Times New Roman"/>
        </w:rPr>
        <w:t xml:space="preserve">for </w:t>
      </w:r>
      <w:r w:rsidR="003848F1">
        <w:rPr>
          <w:rFonts w:hAnsi="Times New Roman" w:cs="Times New Roman"/>
        </w:rPr>
        <w:t xml:space="preserve">the </w:t>
      </w:r>
      <w:r w:rsidR="000406DD">
        <w:rPr>
          <w:rFonts w:hAnsi="Times New Roman" w:cs="Times New Roman"/>
        </w:rPr>
        <w:t xml:space="preserve">microbial </w:t>
      </w:r>
      <w:r w:rsidR="009D4C9D">
        <w:rPr>
          <w:rFonts w:hAnsi="Times New Roman" w:cs="Times New Roman"/>
        </w:rPr>
        <w:t>communit</w:t>
      </w:r>
      <w:r w:rsidR="003848F1">
        <w:rPr>
          <w:rFonts w:hAnsi="Times New Roman" w:cs="Times New Roman"/>
        </w:rPr>
        <w:t>ies</w:t>
      </w:r>
      <w:r w:rsidR="00FF07C1">
        <w:rPr>
          <w:rFonts w:hAnsi="Times New Roman" w:cs="Times New Roman"/>
        </w:rPr>
        <w:t>. The clear separation of heavy</w:t>
      </w:r>
      <w:r w:rsidR="003848F1">
        <w:rPr>
          <w:rFonts w:hAnsi="Times New Roman" w:cs="Times New Roman"/>
        </w:rPr>
        <w:t xml:space="preserve"> and</w:t>
      </w:r>
      <w:r w:rsidR="00FF07C1">
        <w:rPr>
          <w:rFonts w:hAnsi="Times New Roman" w:cs="Times New Roman"/>
        </w:rPr>
        <w:t xml:space="preserve"> light</w:t>
      </w:r>
      <w:r w:rsidR="003848F1">
        <w:rPr>
          <w:rFonts w:hAnsi="Times New Roman" w:cs="Times New Roman"/>
        </w:rPr>
        <w:t xml:space="preserve"> fractions compared with the </w:t>
      </w:r>
      <w:r w:rsidR="00FF07C1">
        <w:rPr>
          <w:rFonts w:hAnsi="Times New Roman" w:cs="Times New Roman"/>
        </w:rPr>
        <w:t>control</w:t>
      </w:r>
      <w:r w:rsidR="003848F1">
        <w:rPr>
          <w:rFonts w:hAnsi="Times New Roman" w:cs="Times New Roman"/>
        </w:rPr>
        <w:t>s</w:t>
      </w:r>
      <w:r w:rsidR="00FF07C1">
        <w:rPr>
          <w:rFonts w:hAnsi="Times New Roman" w:cs="Times New Roman"/>
        </w:rPr>
        <w:t xml:space="preserve"> indicated the success</w:t>
      </w:r>
      <w:r>
        <w:rPr>
          <w:rFonts w:hAnsi="Times New Roman" w:cs="Times New Roman"/>
        </w:rPr>
        <w:t>ful</w:t>
      </w:r>
      <w:r w:rsidR="00FF07C1">
        <w:rPr>
          <w:rFonts w:hAnsi="Times New Roman" w:cs="Times New Roman"/>
        </w:rPr>
        <w:t xml:space="preserve"> </w:t>
      </w:r>
      <w:r w:rsidR="000406DD" w:rsidRPr="001B12F1">
        <w:rPr>
          <w:rFonts w:hAnsi="Times New Roman" w:cs="Times New Roman"/>
          <w:vertAlign w:val="superscript"/>
        </w:rPr>
        <w:t>13</w:t>
      </w:r>
      <w:r w:rsidR="000406DD">
        <w:rPr>
          <w:rFonts w:hAnsi="Times New Roman" w:cs="Times New Roman"/>
        </w:rPr>
        <w:t>C-</w:t>
      </w:r>
      <w:r w:rsidR="00FF07C1">
        <w:rPr>
          <w:rFonts w:hAnsi="Times New Roman" w:cs="Times New Roman"/>
        </w:rPr>
        <w:t>label</w:t>
      </w:r>
      <w:r w:rsidR="003848F1">
        <w:rPr>
          <w:rFonts w:hAnsi="Times New Roman" w:cs="Times New Roman"/>
        </w:rPr>
        <w:t>ing</w:t>
      </w:r>
      <w:r w:rsidR="00FF07C1">
        <w:rPr>
          <w:rFonts w:hAnsi="Times New Roman" w:cs="Times New Roman"/>
        </w:rPr>
        <w:t xml:space="preserve"> </w:t>
      </w:r>
      <w:r w:rsidR="003848F1">
        <w:rPr>
          <w:rFonts w:hAnsi="Times New Roman" w:cs="Times New Roman"/>
        </w:rPr>
        <w:t>without a severe effect of</w:t>
      </w:r>
      <w:r w:rsidR="00FF07C1">
        <w:rPr>
          <w:rFonts w:hAnsi="Times New Roman" w:cs="Times New Roman"/>
        </w:rPr>
        <w:t xml:space="preserve"> </w:t>
      </w:r>
      <w:r w:rsidR="000406DD">
        <w:rPr>
          <w:rFonts w:hAnsi="Times New Roman" w:cs="Times New Roman"/>
        </w:rPr>
        <w:t xml:space="preserve">DNA </w:t>
      </w:r>
      <w:r w:rsidR="00FF07C1">
        <w:rPr>
          <w:rFonts w:hAnsi="Times New Roman" w:cs="Times New Roman"/>
        </w:rPr>
        <w:t xml:space="preserve">G+C </w:t>
      </w:r>
      <w:r w:rsidR="003848F1">
        <w:rPr>
          <w:rFonts w:hAnsi="Times New Roman" w:cs="Times New Roman"/>
        </w:rPr>
        <w:t>content on the results</w:t>
      </w:r>
      <w:r w:rsidR="00FF07C1">
        <w:rPr>
          <w:rFonts w:hAnsi="Times New Roman" w:cs="Times New Roman"/>
        </w:rPr>
        <w:t xml:space="preserve">. The </w:t>
      </w:r>
      <w:r w:rsidR="00253169">
        <w:rPr>
          <w:rFonts w:hAnsi="Times New Roman" w:cs="Times New Roman"/>
        </w:rPr>
        <w:t>NMDS also showed that labeling was not detected with</w:t>
      </w:r>
      <w:r>
        <w:rPr>
          <w:rFonts w:hAnsi="Times New Roman" w:cs="Times New Roman"/>
        </w:rPr>
        <w:t xml:space="preserve"> MD </w:t>
      </w:r>
      <w:r w:rsidR="00D011DD">
        <w:rPr>
          <w:rFonts w:hAnsi="Times New Roman" w:cs="Times New Roman"/>
        </w:rPr>
        <w:t>soil</w:t>
      </w:r>
      <w:r w:rsidR="000406DD">
        <w:rPr>
          <w:rFonts w:hAnsi="Times New Roman" w:cs="Times New Roman"/>
        </w:rPr>
        <w:t>,</w:t>
      </w:r>
      <w:r w:rsidR="00D011DD">
        <w:rPr>
          <w:rFonts w:hAnsi="Times New Roman" w:cs="Times New Roman"/>
        </w:rPr>
        <w:t xml:space="preserve"> which</w:t>
      </w:r>
      <w:r w:rsidR="008844F4">
        <w:rPr>
          <w:rFonts w:hAnsi="Times New Roman" w:cs="Times New Roman"/>
        </w:rPr>
        <w:t xml:space="preserve"> might</w:t>
      </w:r>
      <w:r w:rsidR="000406DD">
        <w:rPr>
          <w:rFonts w:hAnsi="Times New Roman" w:cs="Times New Roman"/>
        </w:rPr>
        <w:t xml:space="preserve"> be</w:t>
      </w:r>
      <w:r w:rsidR="008844F4">
        <w:rPr>
          <w:rFonts w:hAnsi="Times New Roman" w:cs="Times New Roman"/>
        </w:rPr>
        <w:t xml:space="preserve"> owing to the relatively low content of soil organic carbon and total nitrogen </w:t>
      </w:r>
      <w:r w:rsidR="004F009F" w:rsidRPr="007A32C1">
        <w:rPr>
          <w:rFonts w:hAnsi="Times New Roman" w:cs="Times New Roman"/>
        </w:rPr>
        <w:t>(38±7 g kg</w:t>
      </w:r>
      <w:r w:rsidR="004F009F" w:rsidRPr="00936688">
        <w:rPr>
          <w:rFonts w:hAnsi="Times New Roman" w:cs="Times New Roman"/>
          <w:vertAlign w:val="superscript"/>
        </w:rPr>
        <w:t>-1</w:t>
      </w:r>
      <w:r w:rsidR="004F009F" w:rsidRPr="007A32C1">
        <w:rPr>
          <w:rFonts w:hAnsi="Times New Roman" w:cs="Times New Roman"/>
        </w:rPr>
        <w:t>, 3.2±0.3 g kg</w:t>
      </w:r>
      <w:r w:rsidR="004F009F" w:rsidRPr="00936688">
        <w:rPr>
          <w:rFonts w:hAnsi="Times New Roman" w:cs="Times New Roman"/>
          <w:vertAlign w:val="superscript"/>
        </w:rPr>
        <w:t>-1</w:t>
      </w:r>
      <w:r w:rsidR="004F009F" w:rsidRPr="007A32C1">
        <w:rPr>
          <w:rFonts w:hAnsi="Times New Roman" w:cs="Times New Roman"/>
        </w:rPr>
        <w:t>).</w:t>
      </w:r>
    </w:p>
    <w:p w14:paraId="784EE935" w14:textId="1F9BBB2B" w:rsidR="0046108E" w:rsidRPr="00EF44BA" w:rsidRDefault="00580C80" w:rsidP="006B6A1D">
      <w:pPr>
        <w:spacing w:before="156" w:after="156"/>
        <w:ind w:firstLine="482"/>
        <w:jc w:val="left"/>
      </w:pPr>
      <w:r w:rsidRPr="00EF44BA">
        <w:rPr>
          <w:rFonts w:hAnsi="Times New Roman" w:cs="Times New Roman"/>
          <w:color w:val="131413"/>
          <w:kern w:val="0"/>
          <w:u w:color="131413"/>
          <w:lang w:eastAsia="zh-CN"/>
        </w:rPr>
        <w:t>T</w:t>
      </w:r>
      <w:r w:rsidR="0046108E" w:rsidRPr="00EF44BA">
        <w:rPr>
          <w:rFonts w:hAnsi="Times New Roman" w:cs="Times New Roman"/>
          <w:color w:val="131413"/>
          <w:kern w:val="0"/>
          <w:u w:color="131413"/>
          <w:lang w:eastAsia="zh-CN"/>
        </w:rPr>
        <w:t xml:space="preserve">he observation </w:t>
      </w:r>
      <w:r w:rsidR="007B30F8">
        <w:rPr>
          <w:rFonts w:hAnsi="Times New Roman" w:cs="Times New Roman"/>
          <w:color w:val="131413"/>
          <w:kern w:val="0"/>
          <w:u w:color="131413"/>
          <w:lang w:eastAsia="zh-CN"/>
        </w:rPr>
        <w:t>that</w:t>
      </w:r>
      <w:r w:rsidR="007B30F8" w:rsidRPr="00EF44BA">
        <w:rPr>
          <w:rFonts w:hAnsi="Times New Roman" w:cs="Times New Roman"/>
          <w:color w:val="131413"/>
          <w:kern w:val="0"/>
          <w:u w:color="131413"/>
          <w:lang w:eastAsia="zh-CN"/>
        </w:rPr>
        <w:t xml:space="preserve"> </w:t>
      </w:r>
      <w:r w:rsidR="0046108E" w:rsidRPr="00EF44BA">
        <w:rPr>
          <w:rFonts w:hAnsi="Times New Roman" w:cs="Times New Roman"/>
          <w:color w:val="131413"/>
          <w:kern w:val="0"/>
          <w:u w:color="131413"/>
          <w:lang w:eastAsia="zh-CN"/>
        </w:rPr>
        <w:t xml:space="preserve">the </w:t>
      </w:r>
      <w:r w:rsidR="007B30F8">
        <w:rPr>
          <w:rFonts w:hAnsi="Times New Roman" w:cs="Times New Roman"/>
          <w:color w:val="131413"/>
          <w:kern w:val="0"/>
          <w:u w:color="131413"/>
          <w:lang w:eastAsia="zh-CN"/>
        </w:rPr>
        <w:t xml:space="preserve">methanotroph </w:t>
      </w:r>
      <w:r w:rsidR="0046108E" w:rsidRPr="00EF44BA">
        <w:rPr>
          <w:rFonts w:hAnsi="Times New Roman" w:cs="Times New Roman"/>
          <w:color w:val="131413"/>
          <w:kern w:val="0"/>
          <w:u w:color="131413"/>
          <w:lang w:eastAsia="zh-CN"/>
        </w:rPr>
        <w:t xml:space="preserve">T-RFs </w:t>
      </w:r>
      <w:r w:rsidR="00813D24">
        <w:rPr>
          <w:rFonts w:hAnsi="Times New Roman" w:cs="Times New Roman"/>
          <w:color w:val="131413"/>
          <w:kern w:val="0"/>
          <w:u w:color="131413"/>
          <w:lang w:eastAsia="zh-CN"/>
        </w:rPr>
        <w:t xml:space="preserve">(143bp, 146bp and 147bp) </w:t>
      </w:r>
      <w:r w:rsidR="0046108E" w:rsidRPr="00EF44BA">
        <w:rPr>
          <w:rFonts w:hAnsi="Times New Roman" w:cs="Times New Roman"/>
          <w:color w:val="131413"/>
          <w:kern w:val="0"/>
          <w:u w:color="131413"/>
          <w:lang w:eastAsia="zh-CN"/>
        </w:rPr>
        <w:t>increased in the heavy DNA fractions (</w:t>
      </w:r>
      <w:r w:rsidR="00EC5D52">
        <w:rPr>
          <w:rFonts w:hAnsi="Times New Roman" w:cs="Times New Roman"/>
          <w:color w:val="131413"/>
          <w:kern w:val="0"/>
          <w:u w:color="131413"/>
          <w:lang w:eastAsia="zh-CN"/>
        </w:rPr>
        <w:t>Figure 4</w:t>
      </w:r>
      <w:r w:rsidR="0046108E" w:rsidRPr="00EF44BA">
        <w:rPr>
          <w:rFonts w:hAnsi="Times New Roman" w:cs="Times New Roman"/>
          <w:color w:val="131413"/>
          <w:kern w:val="0"/>
          <w:u w:color="131413"/>
          <w:lang w:eastAsia="zh-CN"/>
        </w:rPr>
        <w:t>) was</w:t>
      </w:r>
      <w:r w:rsidR="006677F6">
        <w:rPr>
          <w:rFonts w:hAnsi="Times New Roman" w:cs="Times New Roman"/>
        </w:rPr>
        <w:t xml:space="preserve"> corroborated with the high</w:t>
      </w:r>
      <w:r w:rsidR="0046108E" w:rsidRPr="0066546D">
        <w:rPr>
          <w:rFonts w:hAnsi="Times New Roman" w:cs="Times New Roman"/>
        </w:rPr>
        <w:t xml:space="preserve"> abundance of the </w:t>
      </w:r>
      <w:r w:rsidR="0046108E" w:rsidRPr="0066546D">
        <w:rPr>
          <w:rFonts w:hAnsi="Times New Roman" w:cs="Times New Roman"/>
          <w:i/>
          <w:iCs/>
        </w:rPr>
        <w:t>Methylocystis</w:t>
      </w:r>
      <w:r w:rsidR="0046108E" w:rsidRPr="0066546D">
        <w:rPr>
          <w:rFonts w:hAnsi="Times New Roman" w:cs="Times New Roman"/>
        </w:rPr>
        <w:t xml:space="preserve"> and</w:t>
      </w:r>
      <w:r w:rsidR="0046108E" w:rsidRPr="0066546D">
        <w:rPr>
          <w:rFonts w:hAnsi="Times New Roman" w:cs="Times New Roman"/>
          <w:i/>
          <w:iCs/>
        </w:rPr>
        <w:t xml:space="preserve"> Methylosinus</w:t>
      </w:r>
      <w:r w:rsidR="0046108E" w:rsidRPr="0066546D">
        <w:rPr>
          <w:rFonts w:hAnsi="Times New Roman" w:cs="Times New Roman"/>
        </w:rPr>
        <w:t>-like methanotrophs</w:t>
      </w:r>
      <w:r w:rsidR="0046108E">
        <w:rPr>
          <w:rFonts w:hAnsi="Times New Roman" w:cs="Times New Roman"/>
        </w:rPr>
        <w:t xml:space="preserve"> </w:t>
      </w:r>
      <w:r w:rsidR="006677F6">
        <w:rPr>
          <w:rFonts w:hAnsi="Times New Roman" w:cs="Times New Roman"/>
        </w:rPr>
        <w:t xml:space="preserve">in the </w:t>
      </w:r>
      <w:r w:rsidR="007B30F8">
        <w:rPr>
          <w:rFonts w:hAnsi="Times New Roman" w:cs="Times New Roman"/>
        </w:rPr>
        <w:t>clone libraries</w:t>
      </w:r>
      <w:r w:rsidR="006677F6">
        <w:rPr>
          <w:rFonts w:hAnsi="Times New Roman" w:cs="Times New Roman"/>
        </w:rPr>
        <w:t xml:space="preserve"> </w:t>
      </w:r>
      <w:r w:rsidR="0046108E">
        <w:rPr>
          <w:rFonts w:hAnsi="Times New Roman" w:cs="Times New Roman"/>
        </w:rPr>
        <w:t>(</w:t>
      </w:r>
      <w:r w:rsidR="00EC5D52">
        <w:rPr>
          <w:rFonts w:hAnsi="Times New Roman" w:cs="Times New Roman"/>
        </w:rPr>
        <w:t>Figure 5</w:t>
      </w:r>
      <w:r w:rsidR="0046108E" w:rsidRPr="0066546D">
        <w:rPr>
          <w:rFonts w:hAnsi="Times New Roman" w:cs="Times New Roman"/>
        </w:rPr>
        <w:t xml:space="preserve">). </w:t>
      </w:r>
      <w:r w:rsidR="003D2043" w:rsidRPr="003D2043">
        <w:rPr>
          <w:rFonts w:hAnsi="Times New Roman" w:cs="Times New Roman"/>
        </w:rPr>
        <w:t>This is in agreement with</w:t>
      </w:r>
      <w:r w:rsidR="003D2043">
        <w:rPr>
          <w:rFonts w:hAnsi="Times New Roman" w:cs="Times New Roman"/>
        </w:rPr>
        <w:t xml:space="preserve"> our previous studies</w:t>
      </w:r>
      <w:r w:rsidR="003D2043" w:rsidRPr="003D2043">
        <w:rPr>
          <w:rFonts w:hAnsi="Times New Roman" w:cs="Times New Roman"/>
        </w:rPr>
        <w:t xml:space="preserve"> showing </w:t>
      </w:r>
      <w:r w:rsidR="003D2043" w:rsidRPr="003D2043">
        <w:rPr>
          <w:rFonts w:hAnsi="Times New Roman" w:cs="Times New Roman"/>
          <w:i/>
        </w:rPr>
        <w:t>Methylocystis</w:t>
      </w:r>
      <w:r w:rsidR="003D2043" w:rsidRPr="003D2043">
        <w:rPr>
          <w:rFonts w:hAnsi="Times New Roman" w:cs="Times New Roman"/>
        </w:rPr>
        <w:t xml:space="preserve"> sp. </w:t>
      </w:r>
      <w:r w:rsidR="00E03747">
        <w:rPr>
          <w:rFonts w:hAnsi="Times New Roman" w:cs="Times New Roman"/>
        </w:rPr>
        <w:t>are</w:t>
      </w:r>
      <w:r w:rsidR="003D2043" w:rsidRPr="003D2043">
        <w:rPr>
          <w:rFonts w:hAnsi="Times New Roman" w:cs="Times New Roman"/>
        </w:rPr>
        <w:t xml:space="preserve"> </w:t>
      </w:r>
      <w:r w:rsidR="00D05798">
        <w:rPr>
          <w:rFonts w:hAnsi="Times New Roman" w:cs="Times New Roman"/>
        </w:rPr>
        <w:t>the dominant m</w:t>
      </w:r>
      <w:r w:rsidR="00813D24">
        <w:rPr>
          <w:rFonts w:hAnsi="Times New Roman" w:cs="Times New Roman"/>
        </w:rPr>
        <w:t>ethanotrophs in the original HY and DX peat</w:t>
      </w:r>
      <w:r w:rsidR="00544DC5">
        <w:rPr>
          <w:rFonts w:hAnsi="Times New Roman" w:cs="Times New Roman"/>
        </w:rPr>
        <w:t xml:space="preserve"> </w:t>
      </w:r>
      <w:r w:rsidR="00544DC5">
        <w:rPr>
          <w:rFonts w:hAnsi="Times New Roman" w:cs="Times New Roman"/>
        </w:rPr>
        <w:lastRenderedPageBreak/>
        <w:t>soil</w:t>
      </w:r>
      <w:r w:rsidR="00813D24">
        <w:rPr>
          <w:rFonts w:hAnsi="Times New Roman" w:cs="Times New Roman"/>
        </w:rPr>
        <w:t xml:space="preserve">s (Deng </w:t>
      </w:r>
      <w:r w:rsidR="008168B1" w:rsidRPr="001B12F1">
        <w:rPr>
          <w:rFonts w:hAnsi="Times New Roman" w:cs="Times New Roman"/>
          <w:i/>
        </w:rPr>
        <w:t>et al</w:t>
      </w:r>
      <w:r w:rsidR="00813D24">
        <w:rPr>
          <w:rFonts w:hAnsi="Times New Roman" w:cs="Times New Roman"/>
        </w:rPr>
        <w:t xml:space="preserve">. 2013; Deng </w:t>
      </w:r>
      <w:r w:rsidR="008168B1" w:rsidRPr="001B12F1">
        <w:rPr>
          <w:rFonts w:hAnsi="Times New Roman" w:cs="Times New Roman"/>
          <w:i/>
        </w:rPr>
        <w:t>et al</w:t>
      </w:r>
      <w:r w:rsidR="00813D24">
        <w:rPr>
          <w:rFonts w:hAnsi="Times New Roman" w:cs="Times New Roman"/>
        </w:rPr>
        <w:t xml:space="preserve">. 2014). </w:t>
      </w:r>
      <w:r w:rsidR="00880A88">
        <w:rPr>
          <w:rFonts w:hAnsi="Times New Roman" w:cs="Times New Roman"/>
        </w:rPr>
        <w:t xml:space="preserve">In addition, </w:t>
      </w:r>
      <w:r w:rsidR="00880A88" w:rsidRPr="003D2043">
        <w:rPr>
          <w:rFonts w:hAnsi="Times New Roman" w:cs="Times New Roman"/>
          <w:i/>
        </w:rPr>
        <w:t>Methylocystis</w:t>
      </w:r>
      <w:r w:rsidR="00880A88" w:rsidRPr="003D2043">
        <w:rPr>
          <w:rFonts w:hAnsi="Times New Roman" w:cs="Times New Roman"/>
        </w:rPr>
        <w:t xml:space="preserve"> sp. </w:t>
      </w:r>
      <w:r w:rsidR="0046108E" w:rsidRPr="0066546D">
        <w:rPr>
          <w:rFonts w:hAnsi="Times New Roman" w:cs="Times New Roman"/>
          <w:color w:val="131413"/>
          <w:kern w:val="0"/>
          <w:u w:color="131413"/>
        </w:rPr>
        <w:t>were also found to</w:t>
      </w:r>
      <w:r w:rsidR="002B1127">
        <w:rPr>
          <w:rFonts w:hAnsi="Times New Roman" w:cs="Times New Roman"/>
          <w:color w:val="131413"/>
          <w:kern w:val="0"/>
          <w:u w:color="131413"/>
        </w:rPr>
        <w:t xml:space="preserve"> be dominant</w:t>
      </w:r>
      <w:r w:rsidR="0046108E" w:rsidRPr="0066546D">
        <w:rPr>
          <w:rFonts w:hAnsi="Times New Roman" w:cs="Times New Roman"/>
          <w:color w:val="131413"/>
          <w:kern w:val="0"/>
          <w:u w:color="131413"/>
        </w:rPr>
        <w:t xml:space="preserve"> in six of seven studied European peatlands (Chen </w:t>
      </w:r>
      <w:r w:rsidR="008168B1" w:rsidRPr="001B12F1">
        <w:rPr>
          <w:rFonts w:hAnsi="Times New Roman" w:cs="Times New Roman"/>
          <w:i/>
          <w:color w:val="131413"/>
          <w:kern w:val="0"/>
          <w:u w:color="131413"/>
        </w:rPr>
        <w:t>et al</w:t>
      </w:r>
      <w:r w:rsidR="0046108E" w:rsidRPr="0066546D">
        <w:rPr>
          <w:rFonts w:hAnsi="Times New Roman" w:cs="Times New Roman"/>
          <w:color w:val="131413"/>
          <w:kern w:val="0"/>
          <w:u w:color="131413"/>
        </w:rPr>
        <w:t xml:space="preserve">. 2008b) and were detected as active methanotrophs in the peatlands of England, North and South America (Chen </w:t>
      </w:r>
      <w:r w:rsidR="008168B1" w:rsidRPr="001B12F1">
        <w:rPr>
          <w:rFonts w:hAnsi="Times New Roman" w:cs="Times New Roman"/>
          <w:i/>
          <w:color w:val="131413"/>
          <w:kern w:val="0"/>
          <w:u w:color="131413"/>
        </w:rPr>
        <w:t>et al</w:t>
      </w:r>
      <w:r w:rsidR="0046108E" w:rsidRPr="0066546D">
        <w:rPr>
          <w:rFonts w:hAnsi="Times New Roman" w:cs="Times New Roman"/>
          <w:color w:val="131413"/>
          <w:kern w:val="0"/>
          <w:u w:color="131413"/>
        </w:rPr>
        <w:t xml:space="preserve">. 2008b; Gupta </w:t>
      </w:r>
      <w:r w:rsidR="008168B1" w:rsidRPr="001B12F1">
        <w:rPr>
          <w:rFonts w:hAnsi="Times New Roman" w:cs="Times New Roman"/>
          <w:i/>
          <w:color w:val="131413"/>
          <w:kern w:val="0"/>
          <w:u w:color="131413"/>
        </w:rPr>
        <w:t>et al</w:t>
      </w:r>
      <w:r w:rsidR="0046108E" w:rsidRPr="0066546D">
        <w:rPr>
          <w:rFonts w:hAnsi="Times New Roman" w:cs="Times New Roman"/>
          <w:color w:val="131413"/>
          <w:kern w:val="0"/>
          <w:u w:color="131413"/>
        </w:rPr>
        <w:t xml:space="preserve">. 2012; Kip </w:t>
      </w:r>
      <w:r w:rsidR="008168B1" w:rsidRPr="001B12F1">
        <w:rPr>
          <w:rFonts w:hAnsi="Times New Roman" w:cs="Times New Roman"/>
          <w:i/>
          <w:color w:val="131413"/>
          <w:kern w:val="0"/>
          <w:u w:color="131413"/>
        </w:rPr>
        <w:t>et al</w:t>
      </w:r>
      <w:r w:rsidR="0046108E" w:rsidRPr="0066546D">
        <w:rPr>
          <w:rFonts w:hAnsi="Times New Roman" w:cs="Times New Roman"/>
          <w:color w:val="131413"/>
          <w:kern w:val="0"/>
          <w:u w:color="131413"/>
        </w:rPr>
        <w:t>. 2012).</w:t>
      </w:r>
      <w:r w:rsidR="0046108E" w:rsidRPr="0066546D">
        <w:rPr>
          <w:rFonts w:hAnsi="Times New Roman" w:cs="Times New Roman"/>
          <w:kern w:val="0"/>
        </w:rPr>
        <w:t xml:space="preserve"> </w:t>
      </w:r>
      <w:r w:rsidR="0046108E" w:rsidRPr="0066546D">
        <w:rPr>
          <w:rFonts w:hAnsi="Times New Roman" w:cs="Times New Roman"/>
          <w:i/>
          <w:iCs/>
        </w:rPr>
        <w:t>Methylocystis</w:t>
      </w:r>
      <w:r w:rsidR="0046108E" w:rsidRPr="0066546D">
        <w:rPr>
          <w:rFonts w:hAnsi="Times New Roman" w:cs="Times New Roman"/>
        </w:rPr>
        <w:t xml:space="preserve"> members are capable of forming resting cells, surviving on multicarbon compounds</w:t>
      </w:r>
      <w:bookmarkStart w:id="12" w:name="OLE_LINK19"/>
      <w:r w:rsidR="0046108E" w:rsidRPr="0066546D">
        <w:rPr>
          <w:rFonts w:hAnsi="Times New Roman" w:cs="Times New Roman"/>
          <w:kern w:val="0"/>
        </w:rPr>
        <w:t xml:space="preserve"> and using </w:t>
      </w:r>
      <w:r w:rsidR="002875FC" w:rsidRPr="0066546D">
        <w:t>CH</w:t>
      </w:r>
      <w:r w:rsidR="002875FC" w:rsidRPr="0066546D">
        <w:rPr>
          <w:vertAlign w:val="subscript"/>
        </w:rPr>
        <w:t>4</w:t>
      </w:r>
      <w:r w:rsidR="0046108E" w:rsidRPr="0066546D">
        <w:rPr>
          <w:rFonts w:hAnsi="Times New Roman" w:cs="Times New Roman"/>
          <w:kern w:val="0"/>
        </w:rPr>
        <w:t xml:space="preserve"> at both high and low concentrations (Ho </w:t>
      </w:r>
      <w:r w:rsidR="008168B1" w:rsidRPr="001B12F1">
        <w:rPr>
          <w:rFonts w:hAnsi="Times New Roman" w:cs="Times New Roman"/>
          <w:i/>
          <w:kern w:val="0"/>
        </w:rPr>
        <w:t>et al</w:t>
      </w:r>
      <w:r w:rsidR="0046108E" w:rsidRPr="0066546D">
        <w:rPr>
          <w:rFonts w:hAnsi="Times New Roman" w:cs="Times New Roman"/>
          <w:kern w:val="0"/>
        </w:rPr>
        <w:t xml:space="preserve">. 2013). These abilities will likely help them survive </w:t>
      </w:r>
      <w:bookmarkEnd w:id="12"/>
      <w:r w:rsidR="007B4B07">
        <w:rPr>
          <w:rFonts w:hAnsi="Times New Roman" w:cs="Times New Roman"/>
          <w:kern w:val="0"/>
        </w:rPr>
        <w:t>different conditions</w:t>
      </w:r>
      <w:r w:rsidR="0046108E" w:rsidRPr="0066546D">
        <w:rPr>
          <w:rFonts w:hAnsi="Times New Roman" w:cs="Times New Roman"/>
          <w:kern w:val="0"/>
        </w:rPr>
        <w:t xml:space="preserve"> and may explain their high </w:t>
      </w:r>
      <w:r w:rsidR="00ED4505">
        <w:rPr>
          <w:rFonts w:hAnsi="Times New Roman" w:cs="Times New Roman"/>
          <w:kern w:val="0"/>
        </w:rPr>
        <w:t>activity</w:t>
      </w:r>
      <w:r w:rsidR="00ED4505" w:rsidRPr="0066546D">
        <w:rPr>
          <w:rFonts w:hAnsi="Times New Roman" w:cs="Times New Roman"/>
          <w:kern w:val="0"/>
        </w:rPr>
        <w:t xml:space="preserve"> </w:t>
      </w:r>
      <w:r w:rsidR="00ED4505">
        <w:rPr>
          <w:rFonts w:hAnsi="Times New Roman" w:cs="Times New Roman"/>
          <w:kern w:val="0"/>
        </w:rPr>
        <w:t xml:space="preserve">and </w:t>
      </w:r>
      <w:r w:rsidR="00ED4505" w:rsidRPr="0066546D">
        <w:rPr>
          <w:rFonts w:hAnsi="Times New Roman" w:cs="Times New Roman"/>
          <w:kern w:val="0"/>
        </w:rPr>
        <w:t xml:space="preserve">abundance </w:t>
      </w:r>
      <w:r w:rsidR="0046108E" w:rsidRPr="0066546D">
        <w:rPr>
          <w:rFonts w:hAnsi="Times New Roman" w:cs="Times New Roman"/>
          <w:kern w:val="0"/>
        </w:rPr>
        <w:t xml:space="preserve">in the Qinghai-Tibetan peat and other peat ecosystems. </w:t>
      </w:r>
    </w:p>
    <w:p w14:paraId="065581A1" w14:textId="3A2C9774" w:rsidR="00EF44BA" w:rsidRPr="00A82349" w:rsidRDefault="00981B1E" w:rsidP="006B6A1D">
      <w:pPr>
        <w:spacing w:before="156" w:after="156"/>
        <w:ind w:firstLine="482"/>
        <w:jc w:val="left"/>
        <w:rPr>
          <w:rFonts w:hAnsi="Times New Roman" w:cs="Times New Roman"/>
          <w:color w:val="131413"/>
          <w:kern w:val="0"/>
          <w:u w:color="131413"/>
          <w:lang w:eastAsia="zh-CN"/>
        </w:rPr>
      </w:pPr>
      <w:r w:rsidRPr="00563577">
        <w:rPr>
          <w:rFonts w:hAnsi="Times New Roman" w:cs="Times New Roman"/>
          <w:i/>
          <w:color w:val="131413"/>
          <w:kern w:val="0"/>
          <w:u w:color="131413"/>
          <w:lang w:eastAsia="zh-CN"/>
        </w:rPr>
        <w:t>Methylobacter</w:t>
      </w:r>
      <w:r w:rsidRPr="005B0827">
        <w:rPr>
          <w:rFonts w:hAnsi="Times New Roman" w:cs="Times New Roman"/>
          <w:color w:val="131413"/>
          <w:kern w:val="0"/>
          <w:u w:color="131413"/>
          <w:lang w:eastAsia="zh-CN"/>
        </w:rPr>
        <w:t xml:space="preserve"> were </w:t>
      </w:r>
      <w:r w:rsidR="007B30F8">
        <w:rPr>
          <w:rFonts w:hAnsi="Times New Roman" w:cs="Times New Roman"/>
          <w:color w:val="131413"/>
          <w:kern w:val="0"/>
          <w:u w:color="131413"/>
          <w:lang w:eastAsia="zh-CN"/>
        </w:rPr>
        <w:t xml:space="preserve">found to be </w:t>
      </w:r>
      <w:r>
        <w:rPr>
          <w:rFonts w:hAnsi="Times New Roman" w:cs="Times New Roman"/>
          <w:color w:val="131413"/>
          <w:kern w:val="0"/>
          <w:u w:color="131413"/>
          <w:lang w:eastAsia="zh-CN"/>
        </w:rPr>
        <w:t xml:space="preserve">active in DX and </w:t>
      </w:r>
      <w:r w:rsidR="007B30F8">
        <w:rPr>
          <w:rFonts w:hAnsi="Times New Roman" w:cs="Times New Roman"/>
          <w:color w:val="131413"/>
          <w:kern w:val="0"/>
          <w:u w:color="131413"/>
          <w:lang w:eastAsia="zh-CN"/>
        </w:rPr>
        <w:t>much less active</w:t>
      </w:r>
      <w:r w:rsidRPr="005B0827">
        <w:rPr>
          <w:rFonts w:hAnsi="Times New Roman" w:cs="Times New Roman"/>
          <w:color w:val="131413"/>
          <w:kern w:val="0"/>
          <w:u w:color="131413"/>
          <w:lang w:eastAsia="zh-CN"/>
        </w:rPr>
        <w:t xml:space="preserve"> in HY </w:t>
      </w:r>
      <w:r>
        <w:rPr>
          <w:rFonts w:hAnsi="Times New Roman" w:cs="Times New Roman"/>
          <w:color w:val="131413"/>
          <w:kern w:val="0"/>
          <w:u w:color="131413"/>
          <w:lang w:eastAsia="zh-CN"/>
        </w:rPr>
        <w:t xml:space="preserve">soils. </w:t>
      </w:r>
      <w:r w:rsidR="007B30F8">
        <w:rPr>
          <w:rFonts w:hAnsi="Times New Roman" w:cs="Times New Roman"/>
          <w:color w:val="131413"/>
          <w:kern w:val="0"/>
          <w:u w:color="131413"/>
          <w:lang w:eastAsia="zh-CN"/>
        </w:rPr>
        <w:t>The ecophysiology of methanotroph</w:t>
      </w:r>
      <w:r w:rsidR="00F00303">
        <w:rPr>
          <w:rFonts w:hAnsi="Times New Roman" w:cs="Times New Roman"/>
          <w:color w:val="131413"/>
          <w:kern w:val="0"/>
          <w:u w:color="131413"/>
          <w:lang w:eastAsia="zh-CN"/>
        </w:rPr>
        <w:t>s</w:t>
      </w:r>
      <w:r w:rsidR="007B30F8">
        <w:rPr>
          <w:rFonts w:hAnsi="Times New Roman" w:cs="Times New Roman"/>
          <w:color w:val="131413"/>
          <w:kern w:val="0"/>
          <w:u w:color="131413"/>
          <w:lang w:eastAsia="zh-CN"/>
        </w:rPr>
        <w:t xml:space="preserve"> that</w:t>
      </w:r>
      <w:r w:rsidR="00F00303">
        <w:rPr>
          <w:rFonts w:hAnsi="Times New Roman" w:cs="Times New Roman"/>
          <w:color w:val="131413"/>
          <w:kern w:val="0"/>
          <w:u w:color="131413"/>
          <w:lang w:eastAsia="zh-CN"/>
        </w:rPr>
        <w:t xml:space="preserve"> could</w:t>
      </w:r>
      <w:r w:rsidR="007B30F8">
        <w:rPr>
          <w:rFonts w:hAnsi="Times New Roman" w:cs="Times New Roman"/>
          <w:color w:val="131413"/>
          <w:kern w:val="0"/>
          <w:u w:color="131413"/>
          <w:lang w:eastAsia="zh-CN"/>
        </w:rPr>
        <w:t xml:space="preserve"> explain this difference is not </w:t>
      </w:r>
      <w:r w:rsidR="00F00303">
        <w:rPr>
          <w:rFonts w:hAnsi="Times New Roman" w:cs="Times New Roman"/>
          <w:color w:val="131413"/>
          <w:kern w:val="0"/>
          <w:u w:color="131413"/>
          <w:lang w:eastAsia="zh-CN"/>
        </w:rPr>
        <w:t>clear</w:t>
      </w:r>
      <w:r>
        <w:rPr>
          <w:rFonts w:hAnsi="Times New Roman" w:cs="Times New Roman"/>
          <w:color w:val="131413"/>
          <w:kern w:val="0"/>
          <w:u w:color="131413"/>
          <w:lang w:eastAsia="zh-CN"/>
        </w:rPr>
        <w:t xml:space="preserve">. </w:t>
      </w:r>
      <w:r w:rsidR="00F00303">
        <w:rPr>
          <w:rFonts w:hAnsi="Times New Roman" w:cs="Times New Roman"/>
          <w:color w:val="131413"/>
          <w:kern w:val="0"/>
          <w:u w:color="131413"/>
          <w:lang w:eastAsia="zh-CN"/>
        </w:rPr>
        <w:t>A difference in temperature optimum is one possibility.</w:t>
      </w:r>
      <w:r w:rsidR="00517B0F">
        <w:rPr>
          <w:rFonts w:hAnsi="Times New Roman" w:cs="Times New Roman"/>
          <w:color w:val="131413"/>
          <w:kern w:val="0"/>
          <w:u w:color="131413"/>
          <w:lang w:eastAsia="zh-CN"/>
        </w:rPr>
        <w:t xml:space="preserve"> </w:t>
      </w:r>
      <w:r w:rsidR="00936809" w:rsidRPr="0066546D">
        <w:rPr>
          <w:rFonts w:hAnsi="Times New Roman" w:cs="Times New Roman"/>
          <w:i/>
          <w:iCs/>
          <w:color w:val="131413"/>
          <w:kern w:val="0"/>
          <w:u w:color="131413"/>
        </w:rPr>
        <w:t>Methylobacter</w:t>
      </w:r>
      <w:r w:rsidR="00936809" w:rsidRPr="0066546D">
        <w:rPr>
          <w:rFonts w:hAnsi="Times New Roman" w:cs="Times New Roman"/>
          <w:color w:val="131413"/>
          <w:kern w:val="0"/>
          <w:u w:color="131413"/>
        </w:rPr>
        <w:t xml:space="preserve"> </w:t>
      </w:r>
      <w:r w:rsidR="009B5711">
        <w:rPr>
          <w:rFonts w:hAnsi="Times New Roman" w:cs="Times New Roman"/>
          <w:color w:val="131413"/>
          <w:kern w:val="0"/>
          <w:u w:color="131413"/>
        </w:rPr>
        <w:t xml:space="preserve">species </w:t>
      </w:r>
      <w:r w:rsidR="00936809" w:rsidRPr="0066546D">
        <w:rPr>
          <w:rFonts w:hAnsi="Times New Roman" w:cs="Times New Roman"/>
          <w:color w:val="131413"/>
          <w:kern w:val="0"/>
          <w:u w:color="131413"/>
        </w:rPr>
        <w:t>ha</w:t>
      </w:r>
      <w:r w:rsidR="009B5711">
        <w:rPr>
          <w:rFonts w:hAnsi="Times New Roman" w:cs="Times New Roman"/>
          <w:color w:val="131413"/>
          <w:kern w:val="0"/>
          <w:u w:color="131413"/>
        </w:rPr>
        <w:t>ve</w:t>
      </w:r>
      <w:r w:rsidR="00936809" w:rsidRPr="0066546D">
        <w:rPr>
          <w:rFonts w:hAnsi="Times New Roman" w:cs="Times New Roman"/>
          <w:color w:val="131413"/>
          <w:kern w:val="0"/>
          <w:u w:color="131413"/>
        </w:rPr>
        <w:t xml:space="preserve"> been reported to </w:t>
      </w:r>
      <w:r w:rsidR="00F00303">
        <w:rPr>
          <w:rFonts w:hAnsi="Times New Roman" w:cs="Times New Roman"/>
          <w:color w:val="131413"/>
          <w:kern w:val="0"/>
          <w:u w:color="131413"/>
        </w:rPr>
        <w:t>prefer</w:t>
      </w:r>
      <w:r w:rsidR="00936809" w:rsidRPr="0066546D">
        <w:rPr>
          <w:rFonts w:hAnsi="Times New Roman" w:cs="Times New Roman"/>
          <w:color w:val="131413"/>
          <w:kern w:val="0"/>
          <w:u w:color="131413"/>
        </w:rPr>
        <w:t xml:space="preserve"> cold environments such as the active layer of arctic permafrost (Liebner </w:t>
      </w:r>
      <w:r w:rsidR="008168B1" w:rsidRPr="001B12F1">
        <w:rPr>
          <w:rFonts w:hAnsi="Times New Roman" w:cs="Times New Roman"/>
          <w:i/>
          <w:color w:val="131413"/>
          <w:kern w:val="0"/>
          <w:u w:color="131413"/>
        </w:rPr>
        <w:t>et al</w:t>
      </w:r>
      <w:r w:rsidR="00936809" w:rsidRPr="0066546D">
        <w:rPr>
          <w:rFonts w:hAnsi="Times New Roman" w:cs="Times New Roman"/>
          <w:color w:val="131413"/>
          <w:kern w:val="0"/>
          <w:u w:color="131413"/>
        </w:rPr>
        <w:t>. 2009)</w:t>
      </w:r>
      <w:r w:rsidR="00936809">
        <w:rPr>
          <w:rFonts w:hAnsi="Times New Roman" w:cs="Times New Roman"/>
          <w:color w:val="131413"/>
          <w:kern w:val="0"/>
          <w:u w:color="131413"/>
        </w:rPr>
        <w:t>, high arctic wetland</w:t>
      </w:r>
      <w:r w:rsidR="00F00303">
        <w:rPr>
          <w:rFonts w:hAnsi="Times New Roman" w:cs="Times New Roman"/>
          <w:color w:val="131413"/>
          <w:kern w:val="0"/>
          <w:u w:color="131413"/>
        </w:rPr>
        <w:t>s</w:t>
      </w:r>
      <w:r w:rsidR="00936809">
        <w:rPr>
          <w:rFonts w:hAnsi="Times New Roman" w:cs="Times New Roman"/>
          <w:color w:val="131413"/>
          <w:kern w:val="0"/>
          <w:u w:color="131413"/>
        </w:rPr>
        <w:t xml:space="preserve"> (</w:t>
      </w:r>
      <w:r w:rsidR="00936809" w:rsidRPr="00332BAB">
        <w:rPr>
          <w:rFonts w:hAnsi="Times New Roman" w:cs="Times New Roman"/>
          <w:color w:val="131413"/>
          <w:kern w:val="0"/>
          <w:u w:color="131413"/>
        </w:rPr>
        <w:t>Graef</w:t>
      </w:r>
      <w:r w:rsidR="00936809">
        <w:rPr>
          <w:rFonts w:hAnsi="Times New Roman" w:cs="Times New Roman"/>
          <w:color w:val="131413"/>
          <w:kern w:val="0"/>
          <w:u w:color="131413"/>
        </w:rPr>
        <w:t xml:space="preserve"> </w:t>
      </w:r>
      <w:r w:rsidR="008168B1" w:rsidRPr="001B12F1">
        <w:rPr>
          <w:rFonts w:hAnsi="Times New Roman" w:cs="Times New Roman"/>
          <w:i/>
          <w:color w:val="131413"/>
          <w:kern w:val="0"/>
          <w:u w:color="131413"/>
        </w:rPr>
        <w:t>et al</w:t>
      </w:r>
      <w:r w:rsidR="00936809">
        <w:rPr>
          <w:rFonts w:hAnsi="Times New Roman" w:cs="Times New Roman"/>
          <w:color w:val="131413"/>
          <w:kern w:val="0"/>
          <w:u w:color="131413"/>
        </w:rPr>
        <w:t>. 2011) and lake sediments (</w:t>
      </w:r>
      <w:r w:rsidR="00C677DD">
        <w:rPr>
          <w:rFonts w:hAnsi="Times New Roman" w:cs="Times New Roman"/>
          <w:color w:val="131413"/>
          <w:kern w:val="0"/>
          <w:u w:color="131413"/>
        </w:rPr>
        <w:t xml:space="preserve">He </w:t>
      </w:r>
      <w:r w:rsidR="008168B1" w:rsidRPr="001B12F1">
        <w:rPr>
          <w:rFonts w:hAnsi="Times New Roman" w:cs="Times New Roman"/>
          <w:i/>
          <w:color w:val="131413"/>
          <w:kern w:val="0"/>
          <w:u w:color="131413"/>
        </w:rPr>
        <w:t>et al</w:t>
      </w:r>
      <w:r w:rsidR="00C677DD">
        <w:rPr>
          <w:rFonts w:hAnsi="Times New Roman" w:cs="Times New Roman"/>
          <w:color w:val="131413"/>
          <w:kern w:val="0"/>
          <w:u w:color="131413"/>
        </w:rPr>
        <w:t xml:space="preserve">. 2012; </w:t>
      </w:r>
      <w:r w:rsidR="00936809">
        <w:rPr>
          <w:rFonts w:hAnsi="Times New Roman" w:cs="Times New Roman"/>
          <w:color w:val="131413"/>
          <w:kern w:val="0"/>
          <w:u w:color="131413"/>
        </w:rPr>
        <w:t xml:space="preserve">Oshkin </w:t>
      </w:r>
      <w:r w:rsidR="008168B1" w:rsidRPr="001B12F1">
        <w:rPr>
          <w:rFonts w:hAnsi="Times New Roman" w:cs="Times New Roman"/>
          <w:i/>
          <w:color w:val="131413"/>
          <w:kern w:val="0"/>
          <w:u w:color="131413"/>
        </w:rPr>
        <w:t>et al</w:t>
      </w:r>
      <w:r w:rsidR="00936809">
        <w:rPr>
          <w:rFonts w:hAnsi="Times New Roman" w:cs="Times New Roman"/>
          <w:color w:val="131413"/>
          <w:kern w:val="0"/>
          <w:u w:color="131413"/>
        </w:rPr>
        <w:t>. 2015)</w:t>
      </w:r>
      <w:r w:rsidR="00936809" w:rsidRPr="0066546D">
        <w:rPr>
          <w:rFonts w:hAnsi="Times New Roman" w:cs="Times New Roman"/>
          <w:color w:val="131413"/>
          <w:kern w:val="0"/>
          <w:u w:color="131413"/>
        </w:rPr>
        <w:t>. Compared with HY peat, the DX site is located at higher altitude and has lower</w:t>
      </w:r>
      <w:r w:rsidR="00EA1C89">
        <w:rPr>
          <w:rFonts w:hAnsi="Times New Roman" w:cs="Times New Roman"/>
          <w:color w:val="131413"/>
          <w:kern w:val="0"/>
          <w:u w:color="131413"/>
        </w:rPr>
        <w:t xml:space="preserve"> air and ground</w:t>
      </w:r>
      <w:r w:rsidR="00936809" w:rsidRPr="0066546D">
        <w:rPr>
          <w:rFonts w:hAnsi="Times New Roman" w:cs="Times New Roman"/>
          <w:color w:val="131413"/>
          <w:kern w:val="0"/>
          <w:u w:color="131413"/>
        </w:rPr>
        <w:t xml:space="preserve"> temperatures</w:t>
      </w:r>
      <w:r w:rsidR="00936809">
        <w:rPr>
          <w:rFonts w:hAnsi="Times New Roman" w:cs="Times New Roman"/>
          <w:color w:val="131413"/>
          <w:kern w:val="0"/>
          <w:u w:color="131413"/>
        </w:rPr>
        <w:t xml:space="preserve">. </w:t>
      </w:r>
    </w:p>
    <w:p w14:paraId="1F01FA49" w14:textId="183F1A0D" w:rsidR="005309F3" w:rsidRDefault="00EF44BA" w:rsidP="006B6A1D">
      <w:pPr>
        <w:spacing w:before="156" w:after="156"/>
        <w:ind w:firstLine="482"/>
        <w:jc w:val="left"/>
        <w:rPr>
          <w:rFonts w:hAnsi="Times New Roman" w:cs="Times New Roman"/>
          <w:kern w:val="0"/>
        </w:rPr>
      </w:pPr>
      <w:r w:rsidRPr="0066546D">
        <w:rPr>
          <w:rFonts w:hAnsi="Times New Roman" w:cs="Times New Roman"/>
          <w:kern w:val="0"/>
        </w:rPr>
        <w:t>SIP also has the potential to show cross</w:t>
      </w:r>
      <w:r w:rsidR="00AD7675">
        <w:rPr>
          <w:rFonts w:hAnsi="Times New Roman" w:cs="Times New Roman"/>
          <w:kern w:val="0"/>
        </w:rPr>
        <w:t>-</w:t>
      </w:r>
      <w:r w:rsidRPr="0066546D">
        <w:rPr>
          <w:rFonts w:hAnsi="Times New Roman" w:cs="Times New Roman"/>
          <w:kern w:val="0"/>
        </w:rPr>
        <w:t xml:space="preserve">feeding of carbon from methanotrophs to other soil microorganisms. </w:t>
      </w:r>
      <w:r w:rsidR="008B60CC" w:rsidRPr="0066546D">
        <w:rPr>
          <w:rFonts w:hAnsi="Times New Roman" w:cs="Times New Roman"/>
          <w:kern w:val="0"/>
        </w:rPr>
        <w:t>Previous studies have demonstrated that methanotrophs can supply carbon sources for other non-methanotrophic organisms (</w:t>
      </w:r>
      <w:r w:rsidR="00C677DD">
        <w:rPr>
          <w:rFonts w:hAnsi="Times New Roman" w:cs="Times New Roman"/>
          <w:kern w:val="0"/>
        </w:rPr>
        <w:t xml:space="preserve">Hutchens </w:t>
      </w:r>
      <w:r w:rsidR="008168B1" w:rsidRPr="001B12F1">
        <w:rPr>
          <w:rFonts w:hAnsi="Times New Roman" w:cs="Times New Roman"/>
          <w:i/>
          <w:kern w:val="0"/>
        </w:rPr>
        <w:t>et al</w:t>
      </w:r>
      <w:r w:rsidR="00C677DD">
        <w:rPr>
          <w:rFonts w:hAnsi="Times New Roman" w:cs="Times New Roman"/>
          <w:kern w:val="0"/>
        </w:rPr>
        <w:t xml:space="preserve">. 2004; </w:t>
      </w:r>
      <w:r w:rsidR="008B60CC" w:rsidRPr="0066546D">
        <w:rPr>
          <w:rFonts w:hAnsi="Times New Roman" w:cs="Times New Roman"/>
          <w:kern w:val="0"/>
        </w:rPr>
        <w:t xml:space="preserve">Qiu </w:t>
      </w:r>
      <w:r w:rsidR="008168B1" w:rsidRPr="001B12F1">
        <w:rPr>
          <w:rFonts w:hAnsi="Times New Roman" w:cs="Times New Roman"/>
          <w:i/>
          <w:kern w:val="0"/>
        </w:rPr>
        <w:t>et al</w:t>
      </w:r>
      <w:r w:rsidR="008B60CC" w:rsidRPr="0066546D">
        <w:rPr>
          <w:rFonts w:hAnsi="Times New Roman" w:cs="Times New Roman"/>
          <w:kern w:val="0"/>
        </w:rPr>
        <w:t>. 2009</w:t>
      </w:r>
      <w:r w:rsidR="009B5711">
        <w:rPr>
          <w:rFonts w:hAnsi="Times New Roman" w:cs="Times New Roman"/>
          <w:kern w:val="0"/>
        </w:rPr>
        <w:t>;</w:t>
      </w:r>
      <w:r w:rsidR="009B5711" w:rsidRPr="009B5711">
        <w:rPr>
          <w:rFonts w:hAnsi="Times New Roman" w:cs="Times New Roman"/>
          <w:color w:val="131413"/>
          <w:kern w:val="0"/>
          <w:u w:color="131413"/>
        </w:rPr>
        <w:t xml:space="preserve"> </w:t>
      </w:r>
      <w:r w:rsidR="009B5711">
        <w:rPr>
          <w:rFonts w:hAnsi="Times New Roman" w:cs="Times New Roman"/>
          <w:color w:val="131413"/>
          <w:kern w:val="0"/>
          <w:u w:color="131413"/>
        </w:rPr>
        <w:t xml:space="preserve">Oshkin </w:t>
      </w:r>
      <w:r w:rsidR="008168B1" w:rsidRPr="001B12F1">
        <w:rPr>
          <w:rFonts w:hAnsi="Times New Roman" w:cs="Times New Roman"/>
          <w:i/>
          <w:color w:val="131413"/>
          <w:kern w:val="0"/>
          <w:u w:color="131413"/>
        </w:rPr>
        <w:t>et al</w:t>
      </w:r>
      <w:r w:rsidR="009B5711">
        <w:rPr>
          <w:rFonts w:hAnsi="Times New Roman" w:cs="Times New Roman"/>
          <w:color w:val="131413"/>
          <w:kern w:val="0"/>
          <w:u w:color="131413"/>
        </w:rPr>
        <w:t>. 2015</w:t>
      </w:r>
      <w:r w:rsidR="008B60CC" w:rsidRPr="0066546D">
        <w:rPr>
          <w:rFonts w:hAnsi="Times New Roman" w:cs="Times New Roman"/>
          <w:kern w:val="0"/>
        </w:rPr>
        <w:t>).</w:t>
      </w:r>
      <w:r w:rsidR="008B60CC">
        <w:rPr>
          <w:rFonts w:hAnsi="Times New Roman" w:cs="Times New Roman"/>
          <w:kern w:val="0"/>
        </w:rPr>
        <w:t xml:space="preserve"> </w:t>
      </w:r>
      <w:r w:rsidR="00043430">
        <w:rPr>
          <w:rFonts w:hAnsi="Times New Roman" w:cs="Times New Roman"/>
          <w:kern w:val="0"/>
        </w:rPr>
        <w:t xml:space="preserve">The first two steps in the oxidation of </w:t>
      </w:r>
      <w:r w:rsidR="002875FC" w:rsidRPr="0066546D">
        <w:t>CH</w:t>
      </w:r>
      <w:r w:rsidR="002875FC" w:rsidRPr="0066546D">
        <w:rPr>
          <w:vertAlign w:val="subscript"/>
        </w:rPr>
        <w:t>4</w:t>
      </w:r>
      <w:r w:rsidR="00043430">
        <w:rPr>
          <w:rFonts w:hAnsi="Times New Roman" w:cs="Times New Roman"/>
          <w:kern w:val="0"/>
        </w:rPr>
        <w:t xml:space="preserve"> by methanotrophs are CH</w:t>
      </w:r>
      <w:r w:rsidR="00043430" w:rsidRPr="00F734B9">
        <w:rPr>
          <w:rFonts w:hAnsi="Times New Roman" w:cs="Times New Roman"/>
          <w:kern w:val="0"/>
          <w:vertAlign w:val="subscript"/>
        </w:rPr>
        <w:t>4</w:t>
      </w:r>
      <w:r w:rsidR="00043430">
        <w:rPr>
          <w:rFonts w:hAnsi="Times New Roman" w:cs="Times New Roman"/>
          <w:kern w:val="0"/>
        </w:rPr>
        <w:t xml:space="preserve"> to methanol, followed by methanol to formaldehyde. </w:t>
      </w:r>
      <w:r w:rsidR="00043430" w:rsidRPr="00742591">
        <w:rPr>
          <w:rFonts w:hAnsi="Times New Roman" w:cs="Times New Roman"/>
          <w:i/>
          <w:kern w:val="0"/>
        </w:rPr>
        <w:t>Hyphomicrobium</w:t>
      </w:r>
      <w:r w:rsidR="00043430">
        <w:rPr>
          <w:rFonts w:hAnsi="Times New Roman" w:cs="Times New Roman"/>
          <w:kern w:val="0"/>
        </w:rPr>
        <w:t xml:space="preserve"> could potentially remove excess methanol</w:t>
      </w:r>
      <w:r w:rsidR="00043430">
        <w:rPr>
          <w:rFonts w:hAnsi="Times New Roman" w:cs="Times New Roman" w:hint="eastAsia"/>
          <w:kern w:val="0"/>
        </w:rPr>
        <w:t xml:space="preserve"> and formaldehyde</w:t>
      </w:r>
      <w:r w:rsidR="00043430">
        <w:rPr>
          <w:rFonts w:hAnsi="Times New Roman" w:cs="Times New Roman"/>
          <w:kern w:val="0"/>
        </w:rPr>
        <w:t xml:space="preserve"> </w:t>
      </w:r>
      <w:r w:rsidR="00EA1C89">
        <w:rPr>
          <w:rFonts w:hAnsi="Times New Roman" w:cs="Times New Roman"/>
          <w:kern w:val="0"/>
        </w:rPr>
        <w:t>in the vicinity of active methanotroph cells</w:t>
      </w:r>
      <w:r w:rsidR="00043430">
        <w:rPr>
          <w:rFonts w:hAnsi="Times New Roman" w:cs="Times New Roman"/>
          <w:kern w:val="0"/>
        </w:rPr>
        <w:t xml:space="preserve">, preventing a toxic accumulation that could inhibit methanotrophic activity (Morris </w:t>
      </w:r>
      <w:r w:rsidR="008168B1" w:rsidRPr="001B12F1">
        <w:rPr>
          <w:rFonts w:hAnsi="Times New Roman" w:cs="Times New Roman"/>
          <w:i/>
          <w:kern w:val="0"/>
        </w:rPr>
        <w:t>et al</w:t>
      </w:r>
      <w:r w:rsidR="00043430">
        <w:rPr>
          <w:rFonts w:hAnsi="Times New Roman" w:cs="Times New Roman"/>
          <w:kern w:val="0"/>
        </w:rPr>
        <w:t xml:space="preserve">. 2013). </w:t>
      </w:r>
      <w:r w:rsidR="00742591">
        <w:rPr>
          <w:rFonts w:hAnsi="Times New Roman" w:cs="Times New Roman"/>
          <w:kern w:val="0"/>
        </w:rPr>
        <w:t xml:space="preserve">The detection of </w:t>
      </w:r>
      <w:r w:rsidR="009B5711">
        <w:rPr>
          <w:rFonts w:hAnsi="Times New Roman" w:cs="Times New Roman"/>
          <w:kern w:val="0"/>
        </w:rPr>
        <w:t xml:space="preserve">a </w:t>
      </w:r>
      <w:r w:rsidR="00742591">
        <w:rPr>
          <w:rFonts w:hAnsi="Times New Roman" w:cs="Times New Roman"/>
          <w:kern w:val="0"/>
        </w:rPr>
        <w:t xml:space="preserve">high </w:t>
      </w:r>
      <w:r w:rsidR="00F67324">
        <w:rPr>
          <w:rFonts w:hAnsi="Times New Roman" w:cs="Times New Roman"/>
          <w:kern w:val="0"/>
        </w:rPr>
        <w:t xml:space="preserve">abundance </w:t>
      </w:r>
      <w:r w:rsidR="00742591">
        <w:rPr>
          <w:rFonts w:hAnsi="Times New Roman" w:cs="Times New Roman"/>
          <w:kern w:val="0"/>
        </w:rPr>
        <w:t>of</w:t>
      </w:r>
      <w:r w:rsidR="00F67324">
        <w:rPr>
          <w:rFonts w:hAnsi="Times New Roman" w:cs="Times New Roman"/>
          <w:kern w:val="0"/>
        </w:rPr>
        <w:t xml:space="preserve"> </w:t>
      </w:r>
      <w:r w:rsidR="00742591" w:rsidRPr="00742591">
        <w:rPr>
          <w:rFonts w:hAnsi="Times New Roman" w:cs="Times New Roman"/>
          <w:i/>
          <w:kern w:val="0"/>
        </w:rPr>
        <w:t>Hyphomicrobium</w:t>
      </w:r>
      <w:r w:rsidR="00742591">
        <w:rPr>
          <w:rFonts w:hAnsi="Times New Roman" w:cs="Times New Roman"/>
          <w:kern w:val="0"/>
        </w:rPr>
        <w:t xml:space="preserve"> in HY </w:t>
      </w:r>
      <w:r w:rsidRPr="0066546D">
        <w:rPr>
          <w:rFonts w:hAnsi="Times New Roman" w:cs="Times New Roman"/>
          <w:kern w:val="0"/>
        </w:rPr>
        <w:t xml:space="preserve">peat </w:t>
      </w:r>
      <w:r w:rsidR="00F67324">
        <w:rPr>
          <w:rFonts w:hAnsi="Times New Roman" w:cs="Times New Roman"/>
          <w:kern w:val="0"/>
        </w:rPr>
        <w:t xml:space="preserve">labeled with </w:t>
      </w:r>
      <w:r w:rsidR="00F67324" w:rsidRPr="00F734B9">
        <w:rPr>
          <w:rFonts w:hAnsi="Times New Roman" w:cs="Times New Roman"/>
          <w:kern w:val="0"/>
          <w:vertAlign w:val="superscript"/>
        </w:rPr>
        <w:t>13</w:t>
      </w:r>
      <w:r w:rsidR="00F67324">
        <w:rPr>
          <w:rFonts w:hAnsi="Times New Roman" w:cs="Times New Roman"/>
          <w:kern w:val="0"/>
        </w:rPr>
        <w:t>CH</w:t>
      </w:r>
      <w:r w:rsidR="00F67324" w:rsidRPr="00F734B9">
        <w:rPr>
          <w:rFonts w:hAnsi="Times New Roman" w:cs="Times New Roman"/>
          <w:kern w:val="0"/>
          <w:vertAlign w:val="subscript"/>
        </w:rPr>
        <w:t>4</w:t>
      </w:r>
      <w:r w:rsidR="00F67324">
        <w:rPr>
          <w:rFonts w:hAnsi="Times New Roman" w:cs="Times New Roman"/>
          <w:kern w:val="0"/>
        </w:rPr>
        <w:t xml:space="preserve"> </w:t>
      </w:r>
      <w:r w:rsidRPr="0066546D">
        <w:rPr>
          <w:rFonts w:hAnsi="Times New Roman" w:cs="Times New Roman"/>
          <w:kern w:val="0"/>
        </w:rPr>
        <w:t>suggest</w:t>
      </w:r>
      <w:r w:rsidR="00F67324">
        <w:rPr>
          <w:rFonts w:hAnsi="Times New Roman" w:cs="Times New Roman"/>
          <w:kern w:val="0"/>
        </w:rPr>
        <w:t>s</w:t>
      </w:r>
      <w:r w:rsidRPr="0066546D">
        <w:rPr>
          <w:rFonts w:hAnsi="Times New Roman" w:cs="Times New Roman"/>
          <w:kern w:val="0"/>
        </w:rPr>
        <w:t xml:space="preserve"> the </w:t>
      </w:r>
      <w:r w:rsidR="009B5711" w:rsidRPr="0066546D">
        <w:rPr>
          <w:rFonts w:hAnsi="Times New Roman" w:cs="Times New Roman"/>
          <w:kern w:val="0"/>
        </w:rPr>
        <w:t>cross</w:t>
      </w:r>
      <w:r w:rsidR="009B5711">
        <w:rPr>
          <w:rFonts w:hAnsi="Times New Roman" w:cs="Times New Roman"/>
          <w:kern w:val="0"/>
        </w:rPr>
        <w:t>-</w:t>
      </w:r>
      <w:r w:rsidRPr="0066546D">
        <w:rPr>
          <w:rFonts w:hAnsi="Times New Roman" w:cs="Times New Roman"/>
          <w:kern w:val="0"/>
        </w:rPr>
        <w:t xml:space="preserve">feeding between methanotrophs and methylotrophs within this microcosm. </w:t>
      </w:r>
    </w:p>
    <w:p w14:paraId="4877E2A9" w14:textId="71473CE1" w:rsidR="002875FC" w:rsidRDefault="00521C58" w:rsidP="006B6A1D">
      <w:pPr>
        <w:spacing w:before="156" w:after="156"/>
        <w:ind w:firstLine="482"/>
        <w:jc w:val="left"/>
        <w:rPr>
          <w:rFonts w:hAnsi="Times New Roman" w:cs="Times New Roman"/>
          <w:kern w:val="0"/>
        </w:rPr>
      </w:pPr>
      <w:r>
        <w:rPr>
          <w:rFonts w:hAnsi="Times New Roman" w:cs="Times New Roman"/>
          <w:kern w:val="0"/>
        </w:rPr>
        <w:lastRenderedPageBreak/>
        <w:t>O</w:t>
      </w:r>
      <w:r w:rsidR="00067FF0">
        <w:rPr>
          <w:rFonts w:hAnsi="Times New Roman" w:cs="Times New Roman"/>
          <w:kern w:val="0"/>
        </w:rPr>
        <w:t xml:space="preserve">ther </w:t>
      </w:r>
      <w:r w:rsidR="002875FC">
        <w:rPr>
          <w:rFonts w:hAnsi="Times New Roman" w:cs="Times New Roman"/>
          <w:kern w:val="0"/>
        </w:rPr>
        <w:t xml:space="preserve">putatively </w:t>
      </w:r>
      <w:r w:rsidR="00067FF0">
        <w:rPr>
          <w:rFonts w:hAnsi="Times New Roman" w:cs="Times New Roman"/>
          <w:kern w:val="0"/>
        </w:rPr>
        <w:t xml:space="preserve">non-methanotrophic </w:t>
      </w:r>
      <w:r w:rsidR="00341E67" w:rsidRPr="0066546D">
        <w:rPr>
          <w:rFonts w:hAnsi="Times New Roman" w:cs="Times New Roman"/>
          <w:kern w:val="0"/>
        </w:rPr>
        <w:t xml:space="preserve">organisms </w:t>
      </w:r>
      <w:r w:rsidR="00067FF0">
        <w:rPr>
          <w:rFonts w:hAnsi="Times New Roman" w:cs="Times New Roman"/>
          <w:kern w:val="0"/>
        </w:rPr>
        <w:t xml:space="preserve">in </w:t>
      </w:r>
      <w:r w:rsidR="002875FC">
        <w:rPr>
          <w:rFonts w:hAnsi="Times New Roman" w:cs="Times New Roman"/>
          <w:kern w:val="0"/>
        </w:rPr>
        <w:t xml:space="preserve">the </w:t>
      </w:r>
      <w:r w:rsidR="00067FF0">
        <w:rPr>
          <w:rFonts w:hAnsi="Times New Roman" w:cs="Times New Roman"/>
          <w:kern w:val="0"/>
        </w:rPr>
        <w:t>phylum</w:t>
      </w:r>
      <w:r w:rsidR="00341E67" w:rsidRPr="0066546D">
        <w:rPr>
          <w:rFonts w:hAnsi="Times New Roman" w:cs="Times New Roman"/>
          <w:kern w:val="0"/>
        </w:rPr>
        <w:t xml:space="preserve"> </w:t>
      </w:r>
      <w:r w:rsidR="00341E67" w:rsidRPr="0066546D">
        <w:rPr>
          <w:rFonts w:hAnsi="Times New Roman" w:cs="Times New Roman"/>
          <w:iCs/>
          <w:kern w:val="0"/>
        </w:rPr>
        <w:t xml:space="preserve">Actinobacteria </w:t>
      </w:r>
      <w:r w:rsidR="00341E67" w:rsidRPr="0066546D">
        <w:rPr>
          <w:rFonts w:hAnsi="Times New Roman" w:cs="Times New Roman"/>
          <w:kern w:val="0"/>
        </w:rPr>
        <w:t xml:space="preserve">and </w:t>
      </w:r>
      <w:r w:rsidR="00341E67" w:rsidRPr="0066546D">
        <w:rPr>
          <w:rFonts w:hAnsi="Times New Roman" w:cs="Times New Roman"/>
          <w:iCs/>
          <w:kern w:val="0"/>
        </w:rPr>
        <w:t>Acidobacteria</w:t>
      </w:r>
      <w:r w:rsidR="00341E67">
        <w:rPr>
          <w:rFonts w:hAnsi="Times New Roman" w:cs="Times New Roman"/>
          <w:kern w:val="0"/>
        </w:rPr>
        <w:t xml:space="preserve"> </w:t>
      </w:r>
      <w:r>
        <w:rPr>
          <w:rFonts w:hAnsi="Times New Roman" w:cs="Times New Roman"/>
          <w:kern w:val="0"/>
        </w:rPr>
        <w:t xml:space="preserve">were also </w:t>
      </w:r>
      <w:r w:rsidR="002875FC">
        <w:rPr>
          <w:rFonts w:hAnsi="Times New Roman" w:cs="Times New Roman"/>
          <w:kern w:val="0"/>
        </w:rPr>
        <w:t>detecte</w:t>
      </w:r>
      <w:r>
        <w:rPr>
          <w:rFonts w:hAnsi="Times New Roman" w:cs="Times New Roman"/>
          <w:kern w:val="0"/>
        </w:rPr>
        <w:t xml:space="preserve">d in the heavy fractions. </w:t>
      </w:r>
      <w:r w:rsidRPr="003F7CB1">
        <w:rPr>
          <w:rFonts w:hAnsi="Times New Roman" w:cs="Times New Roman"/>
          <w:kern w:val="0"/>
        </w:rPr>
        <w:t xml:space="preserve">Actinobacteria </w:t>
      </w:r>
      <w:r w:rsidR="002875FC">
        <w:rPr>
          <w:rFonts w:hAnsi="Times New Roman" w:cs="Times New Roman"/>
          <w:kern w:val="0"/>
        </w:rPr>
        <w:t>were</w:t>
      </w:r>
      <w:r w:rsidRPr="003F7CB1">
        <w:rPr>
          <w:rFonts w:hAnsi="Times New Roman" w:cs="Times New Roman"/>
          <w:kern w:val="0"/>
        </w:rPr>
        <w:t xml:space="preserve"> </w:t>
      </w:r>
      <w:r w:rsidR="002875FC">
        <w:rPr>
          <w:rFonts w:hAnsi="Times New Roman" w:cs="Times New Roman"/>
          <w:kern w:val="0"/>
        </w:rPr>
        <w:t xml:space="preserve">previously shown to be abundant </w:t>
      </w:r>
      <w:r>
        <w:rPr>
          <w:rFonts w:hAnsi="Times New Roman" w:cs="Times New Roman"/>
          <w:kern w:val="0"/>
        </w:rPr>
        <w:t xml:space="preserve">in wetlands on the Qinghai-Tibetan Plateau (Deng </w:t>
      </w:r>
      <w:r w:rsidR="008168B1" w:rsidRPr="001B12F1">
        <w:rPr>
          <w:rFonts w:hAnsi="Times New Roman" w:cs="Times New Roman"/>
          <w:i/>
          <w:kern w:val="0"/>
        </w:rPr>
        <w:t>et al</w:t>
      </w:r>
      <w:r>
        <w:rPr>
          <w:rFonts w:hAnsi="Times New Roman" w:cs="Times New Roman"/>
          <w:kern w:val="0"/>
        </w:rPr>
        <w:t>. 2014).</w:t>
      </w:r>
      <w:r w:rsidRPr="00521C58">
        <w:rPr>
          <w:rFonts w:hAnsi="Times New Roman" w:cs="Times New Roman"/>
          <w:kern w:val="0"/>
        </w:rPr>
        <w:t xml:space="preserve"> </w:t>
      </w:r>
      <w:r>
        <w:rPr>
          <w:rFonts w:hAnsi="Times New Roman" w:cs="Times New Roman"/>
          <w:kern w:val="0"/>
        </w:rPr>
        <w:t xml:space="preserve">Sequences </w:t>
      </w:r>
      <w:r>
        <w:rPr>
          <w:rFonts w:hAnsi="Times New Roman" w:cs="Times New Roman" w:hint="eastAsia"/>
          <w:kern w:val="0"/>
        </w:rPr>
        <w:t>of</w:t>
      </w:r>
      <w:r>
        <w:rPr>
          <w:rFonts w:hAnsi="Times New Roman" w:cs="Times New Roman"/>
          <w:kern w:val="0"/>
        </w:rPr>
        <w:t xml:space="preserve"> Acidobacteria</w:t>
      </w:r>
      <w:r>
        <w:rPr>
          <w:rFonts w:hAnsi="Times New Roman" w:cs="Times New Roman" w:hint="eastAsia"/>
          <w:kern w:val="0"/>
        </w:rPr>
        <w:t xml:space="preserve"> were </w:t>
      </w:r>
      <w:r>
        <w:rPr>
          <w:rFonts w:hAnsi="Times New Roman" w:cs="Times New Roman"/>
          <w:kern w:val="0"/>
        </w:rPr>
        <w:t xml:space="preserve">previously obtained from a </w:t>
      </w:r>
      <w:r w:rsidRPr="001F56FF">
        <w:rPr>
          <w:rFonts w:hAnsi="Times New Roman" w:cs="Times New Roman"/>
          <w:kern w:val="0"/>
          <w:vertAlign w:val="superscript"/>
        </w:rPr>
        <w:t>13</w:t>
      </w:r>
      <w:r>
        <w:rPr>
          <w:rFonts w:hAnsi="Times New Roman" w:cs="Times New Roman"/>
          <w:kern w:val="0"/>
        </w:rPr>
        <w:t xml:space="preserve">C-methanol labeled acidic soils (Radajewski </w:t>
      </w:r>
      <w:r w:rsidR="008168B1" w:rsidRPr="001B12F1">
        <w:rPr>
          <w:rFonts w:hAnsi="Times New Roman" w:cs="Times New Roman"/>
          <w:i/>
          <w:kern w:val="0"/>
        </w:rPr>
        <w:t>et al</w:t>
      </w:r>
      <w:r>
        <w:rPr>
          <w:rFonts w:hAnsi="Times New Roman" w:cs="Times New Roman"/>
          <w:kern w:val="0"/>
        </w:rPr>
        <w:t>. 2002)</w:t>
      </w:r>
      <w:r w:rsidR="002875FC">
        <w:rPr>
          <w:rFonts w:hAnsi="Times New Roman" w:cs="Times New Roman"/>
          <w:kern w:val="0"/>
        </w:rPr>
        <w:t>;</w:t>
      </w:r>
      <w:r>
        <w:rPr>
          <w:rFonts w:hAnsi="Times New Roman" w:cs="Times New Roman"/>
          <w:kern w:val="0"/>
        </w:rPr>
        <w:t xml:space="preserve"> </w:t>
      </w:r>
      <w:r w:rsidR="002875FC">
        <w:rPr>
          <w:rFonts w:hAnsi="Times New Roman" w:cs="Times New Roman"/>
          <w:kern w:val="0"/>
        </w:rPr>
        <w:t>h</w:t>
      </w:r>
      <w:r>
        <w:rPr>
          <w:rFonts w:hAnsi="Times New Roman" w:cs="Times New Roman"/>
          <w:kern w:val="0"/>
        </w:rPr>
        <w:t>owever,</w:t>
      </w:r>
      <w:r>
        <w:rPr>
          <w:rFonts w:hAnsi="Times New Roman" w:cs="Times New Roman"/>
          <w:kern w:val="0"/>
          <w:lang w:eastAsia="zh-CN"/>
        </w:rPr>
        <w:t xml:space="preserve"> until now </w:t>
      </w:r>
      <w:r w:rsidR="002875FC">
        <w:rPr>
          <w:rFonts w:hAnsi="Times New Roman" w:cs="Times New Roman"/>
          <w:kern w:val="0"/>
          <w:lang w:eastAsia="zh-CN"/>
        </w:rPr>
        <w:t xml:space="preserve">there is only limited evidence of </w:t>
      </w:r>
      <w:r>
        <w:rPr>
          <w:rFonts w:hAnsi="Times New Roman" w:cs="Times New Roman"/>
          <w:kern w:val="0"/>
          <w:lang w:eastAsia="zh-CN"/>
        </w:rPr>
        <w:t xml:space="preserve">methylotrophic </w:t>
      </w:r>
      <w:r w:rsidR="002875FC">
        <w:rPr>
          <w:rFonts w:hAnsi="Times New Roman" w:cs="Times New Roman"/>
          <w:kern w:val="0"/>
          <w:lang w:eastAsia="zh-CN"/>
        </w:rPr>
        <w:t xml:space="preserve">growth among the </w:t>
      </w:r>
      <w:r w:rsidRPr="0066546D">
        <w:rPr>
          <w:rFonts w:hAnsi="Times New Roman" w:cs="Times New Roman"/>
          <w:iCs/>
          <w:kern w:val="0"/>
        </w:rPr>
        <w:t>Acidobacteria</w:t>
      </w:r>
      <w:r w:rsidR="002875FC">
        <w:rPr>
          <w:rFonts w:hAnsi="Times New Roman" w:cs="Times New Roman"/>
          <w:iCs/>
          <w:kern w:val="0"/>
        </w:rPr>
        <w:t xml:space="preserve"> </w:t>
      </w:r>
      <w:r w:rsidR="002875FC">
        <w:rPr>
          <w:rFonts w:hAnsi="Times New Roman" w:cs="Times New Roman"/>
          <w:kern w:val="0"/>
        </w:rPr>
        <w:t xml:space="preserve">(Pankratov </w:t>
      </w:r>
      <w:r w:rsidR="008168B1" w:rsidRPr="001B12F1">
        <w:rPr>
          <w:rFonts w:hAnsi="Times New Roman" w:cs="Times New Roman"/>
          <w:i/>
          <w:kern w:val="0"/>
        </w:rPr>
        <w:t>et al</w:t>
      </w:r>
      <w:r w:rsidR="002875FC">
        <w:rPr>
          <w:rFonts w:hAnsi="Times New Roman" w:cs="Times New Roman"/>
          <w:kern w:val="0"/>
        </w:rPr>
        <w:t>. 2008)</w:t>
      </w:r>
      <w:r>
        <w:rPr>
          <w:rFonts w:hAnsi="Times New Roman" w:cs="Times New Roman"/>
          <w:iCs/>
          <w:kern w:val="0"/>
        </w:rPr>
        <w:t xml:space="preserve">. </w:t>
      </w:r>
      <w:r w:rsidR="002875FC">
        <w:rPr>
          <w:rFonts w:hAnsi="Times New Roman" w:cs="Times New Roman"/>
          <w:iCs/>
          <w:kern w:val="0"/>
        </w:rPr>
        <w:t>One possible explanation for labeling on one-carbon compound might be by growth</w:t>
      </w:r>
      <w:r w:rsidR="002875FC">
        <w:rPr>
          <w:rFonts w:hAnsi="Times New Roman" w:cs="Times New Roman"/>
          <w:kern w:val="0"/>
        </w:rPr>
        <w:t xml:space="preserve"> on slime-producing methylotrophs (Pankratov </w:t>
      </w:r>
      <w:r w:rsidR="008168B1" w:rsidRPr="001B12F1">
        <w:rPr>
          <w:rFonts w:hAnsi="Times New Roman" w:cs="Times New Roman"/>
          <w:i/>
          <w:kern w:val="0"/>
        </w:rPr>
        <w:t>et al</w:t>
      </w:r>
      <w:r w:rsidR="002875FC">
        <w:rPr>
          <w:rFonts w:hAnsi="Times New Roman" w:cs="Times New Roman"/>
          <w:kern w:val="0"/>
        </w:rPr>
        <w:t xml:space="preserve">. 2008). The labeling of these non-methanotrophic </w:t>
      </w:r>
      <w:r w:rsidR="002875FC" w:rsidRPr="0066546D">
        <w:rPr>
          <w:rFonts w:hAnsi="Times New Roman" w:cs="Times New Roman"/>
          <w:kern w:val="0"/>
        </w:rPr>
        <w:t>organisms</w:t>
      </w:r>
      <w:r w:rsidR="002875FC">
        <w:rPr>
          <w:rFonts w:hAnsi="Times New Roman" w:cs="Times New Roman"/>
          <w:kern w:val="0"/>
        </w:rPr>
        <w:t xml:space="preserve"> suggests there is a cooperating functional group of both methylotrophic and non-methylotrophic microorganisms involved in methane consumption</w:t>
      </w:r>
      <w:r w:rsidR="002875FC">
        <w:rPr>
          <w:rFonts w:hAnsi="Times New Roman" w:cs="Times New Roman" w:hint="eastAsia"/>
          <w:kern w:val="0"/>
        </w:rPr>
        <w:t xml:space="preserve"> </w:t>
      </w:r>
      <w:r w:rsidR="002875FC">
        <w:rPr>
          <w:rFonts w:hAnsi="Times New Roman" w:cs="Times New Roman"/>
          <w:kern w:val="0"/>
        </w:rPr>
        <w:t>(</w:t>
      </w:r>
      <w:r w:rsidR="002875FC" w:rsidRPr="006B709D">
        <w:rPr>
          <w:rFonts w:hAnsi="Times New Roman" w:cs="Times New Roman"/>
          <w:kern w:val="0"/>
        </w:rPr>
        <w:t>Oshkin</w:t>
      </w:r>
      <w:r w:rsidR="002875FC">
        <w:rPr>
          <w:rFonts w:hAnsi="Times New Roman" w:cs="Times New Roman"/>
          <w:kern w:val="0"/>
        </w:rPr>
        <w:t xml:space="preserve"> </w:t>
      </w:r>
      <w:r w:rsidR="008168B1" w:rsidRPr="001B12F1">
        <w:rPr>
          <w:rFonts w:hAnsi="Times New Roman" w:cs="Times New Roman"/>
          <w:i/>
          <w:kern w:val="0"/>
        </w:rPr>
        <w:t>et al</w:t>
      </w:r>
      <w:r w:rsidR="002875FC">
        <w:rPr>
          <w:rFonts w:hAnsi="Times New Roman" w:cs="Times New Roman"/>
          <w:kern w:val="0"/>
        </w:rPr>
        <w:t xml:space="preserve">. 2015). </w:t>
      </w:r>
      <w:r w:rsidR="002875FC" w:rsidRPr="0066546D">
        <w:rPr>
          <w:rFonts w:hAnsi="Times New Roman" w:cs="Times New Roman"/>
          <w:kern w:val="0"/>
        </w:rPr>
        <w:t>More research is needed to investigate the ecological significance of carbon cross</w:t>
      </w:r>
      <w:r w:rsidR="002875FC">
        <w:rPr>
          <w:rFonts w:hAnsi="Times New Roman" w:cs="Times New Roman"/>
          <w:kern w:val="0"/>
        </w:rPr>
        <w:t>-</w:t>
      </w:r>
      <w:r w:rsidR="002875FC" w:rsidRPr="0066546D">
        <w:rPr>
          <w:rFonts w:hAnsi="Times New Roman" w:cs="Times New Roman"/>
          <w:kern w:val="0"/>
        </w:rPr>
        <w:t xml:space="preserve">feeding and </w:t>
      </w:r>
      <w:r w:rsidR="002875FC">
        <w:rPr>
          <w:rFonts w:hAnsi="Times New Roman" w:cs="Times New Roman"/>
          <w:kern w:val="0"/>
        </w:rPr>
        <w:t>the</w:t>
      </w:r>
      <w:r w:rsidR="002875FC" w:rsidRPr="0066546D">
        <w:rPr>
          <w:rFonts w:hAnsi="Times New Roman" w:cs="Times New Roman"/>
          <w:kern w:val="0"/>
        </w:rPr>
        <w:t xml:space="preserve"> factors regulat</w:t>
      </w:r>
      <w:r w:rsidR="002875FC">
        <w:rPr>
          <w:rFonts w:hAnsi="Times New Roman" w:cs="Times New Roman"/>
          <w:kern w:val="0"/>
        </w:rPr>
        <w:t>ing</w:t>
      </w:r>
      <w:r w:rsidR="002875FC" w:rsidRPr="0066546D">
        <w:rPr>
          <w:rFonts w:hAnsi="Times New Roman" w:cs="Times New Roman"/>
          <w:kern w:val="0"/>
        </w:rPr>
        <w:t xml:space="preserve"> the extent to which </w:t>
      </w:r>
      <w:r w:rsidR="002875FC">
        <w:rPr>
          <w:rFonts w:hAnsi="Times New Roman" w:cs="Times New Roman"/>
          <w:kern w:val="0"/>
        </w:rPr>
        <w:t>it</w:t>
      </w:r>
      <w:r w:rsidR="002875FC" w:rsidRPr="0066546D">
        <w:rPr>
          <w:rFonts w:hAnsi="Times New Roman" w:cs="Times New Roman"/>
          <w:kern w:val="0"/>
        </w:rPr>
        <w:t xml:space="preserve"> occurs</w:t>
      </w:r>
      <w:r w:rsidR="002875FC">
        <w:rPr>
          <w:rFonts w:hAnsi="Times New Roman" w:cs="Times New Roman"/>
          <w:kern w:val="0"/>
        </w:rPr>
        <w:t xml:space="preserve"> in various habitats</w:t>
      </w:r>
      <w:r w:rsidR="002875FC" w:rsidRPr="0066546D">
        <w:rPr>
          <w:rFonts w:hAnsi="Times New Roman" w:cs="Times New Roman"/>
          <w:kern w:val="0"/>
        </w:rPr>
        <w:t>.</w:t>
      </w:r>
    </w:p>
    <w:p w14:paraId="48F2F201" w14:textId="77777777" w:rsidR="00C209CB" w:rsidRPr="0066546D" w:rsidRDefault="00FE0D24" w:rsidP="006B6A1D">
      <w:pPr>
        <w:ind w:firstLine="0"/>
        <w:jc w:val="left"/>
        <w:rPr>
          <w:rFonts w:hAnsi="Times New Roman" w:cs="Times New Roman"/>
          <w:b/>
        </w:rPr>
      </w:pPr>
      <w:r w:rsidRPr="0066546D">
        <w:rPr>
          <w:rFonts w:hAnsi="Times New Roman" w:cs="Times New Roman"/>
          <w:b/>
        </w:rPr>
        <w:t>F</w:t>
      </w:r>
      <w:r w:rsidRPr="0066546D">
        <w:rPr>
          <w:rFonts w:hAnsi="Times New Roman" w:cs="Times New Roman" w:hint="eastAsia"/>
          <w:b/>
        </w:rPr>
        <w:t>unding</w:t>
      </w:r>
    </w:p>
    <w:p w14:paraId="2B3AE569" w14:textId="6F46E50C" w:rsidR="00FE0D24" w:rsidRPr="0066546D" w:rsidRDefault="00A638F1" w:rsidP="006B6A1D">
      <w:pPr>
        <w:ind w:firstLine="482"/>
        <w:rPr>
          <w:rFonts w:hAnsi="Times New Roman" w:cs="Times New Roman"/>
        </w:rPr>
      </w:pPr>
      <w:r w:rsidRPr="0066546D">
        <w:rPr>
          <w:rFonts w:hAnsi="Times New Roman" w:cs="Times New Roman"/>
        </w:rPr>
        <w:t xml:space="preserve">This work was </w:t>
      </w:r>
      <w:r w:rsidR="00FE0D24" w:rsidRPr="0066546D">
        <w:rPr>
          <w:rFonts w:hAnsi="Times New Roman" w:cs="Times New Roman" w:hint="eastAsia"/>
        </w:rPr>
        <w:t>supported by</w:t>
      </w:r>
      <w:r w:rsidRPr="0066546D">
        <w:rPr>
          <w:rFonts w:hAnsi="Times New Roman" w:cs="Times New Roman"/>
        </w:rPr>
        <w:t xml:space="preserve"> CAS/MPG Doctoral Promotion Program</w:t>
      </w:r>
      <w:r w:rsidR="007C6571" w:rsidRPr="0066546D">
        <w:rPr>
          <w:rFonts w:hAnsi="Times New Roman" w:cs="Times New Roman"/>
        </w:rPr>
        <w:t xml:space="preserve"> </w:t>
      </w:r>
      <w:r w:rsidRPr="0066546D">
        <w:rPr>
          <w:rFonts w:hAnsi="Times New Roman" w:cs="Times New Roman"/>
        </w:rPr>
        <w:t xml:space="preserve">awarded to Yongcui Deng. Support was obtained from the National Natural Science Foundation of China </w:t>
      </w:r>
      <w:r w:rsidR="007517A6">
        <w:rPr>
          <w:rFonts w:hAnsi="Times New Roman" w:cs="Times New Roman"/>
        </w:rPr>
        <w:t>[</w:t>
      </w:r>
      <w:r w:rsidR="00920DB5">
        <w:rPr>
          <w:rFonts w:hAnsi="Times New Roman" w:cs="Times New Roman"/>
        </w:rPr>
        <w:t>G</w:t>
      </w:r>
      <w:r w:rsidRPr="0066546D">
        <w:rPr>
          <w:rFonts w:hAnsi="Times New Roman" w:cs="Times New Roman"/>
        </w:rPr>
        <w:t xml:space="preserve">rant </w:t>
      </w:r>
      <w:r w:rsidR="000F30B3" w:rsidRPr="0066546D">
        <w:rPr>
          <w:rFonts w:hAnsi="Times New Roman" w:cs="Times New Roman"/>
        </w:rPr>
        <w:t xml:space="preserve">No. 41401075 and </w:t>
      </w:r>
      <w:r w:rsidRPr="0066546D">
        <w:rPr>
          <w:rFonts w:hAnsi="Times New Roman" w:cs="Times New Roman"/>
        </w:rPr>
        <w:t>No. 11079053</w:t>
      </w:r>
      <w:r w:rsidR="007517A6">
        <w:rPr>
          <w:rFonts w:hAnsi="Times New Roman" w:cs="Times New Roman"/>
        </w:rPr>
        <w:t>]</w:t>
      </w:r>
      <w:r w:rsidRPr="0066546D">
        <w:rPr>
          <w:rFonts w:hAnsi="Times New Roman" w:cs="Times New Roman"/>
        </w:rPr>
        <w:t>. Yongcui</w:t>
      </w:r>
      <w:r w:rsidR="003973A8" w:rsidRPr="0066546D">
        <w:rPr>
          <w:rFonts w:hAnsi="Times New Roman" w:cs="Times New Roman"/>
        </w:rPr>
        <w:t xml:space="preserve"> acknowledges further support by NSF of Jiangsu Province</w:t>
      </w:r>
      <w:r w:rsidR="003F3BE2" w:rsidRPr="0066546D">
        <w:rPr>
          <w:rFonts w:hAnsi="Times New Roman" w:cs="Times New Roman"/>
        </w:rPr>
        <w:t xml:space="preserve"> </w:t>
      </w:r>
      <w:r w:rsidR="007517A6">
        <w:rPr>
          <w:rFonts w:hAnsi="Times New Roman" w:cs="Times New Roman"/>
        </w:rPr>
        <w:t>[</w:t>
      </w:r>
      <w:r w:rsidR="003F3BE2" w:rsidRPr="0066546D">
        <w:rPr>
          <w:rFonts w:hAnsi="Times New Roman" w:cs="Times New Roman"/>
        </w:rPr>
        <w:t>BK20140923</w:t>
      </w:r>
      <w:r w:rsidR="007517A6">
        <w:rPr>
          <w:rFonts w:hAnsi="Times New Roman" w:cs="Times New Roman"/>
        </w:rPr>
        <w:t>]</w:t>
      </w:r>
      <w:r w:rsidR="0056550E" w:rsidRPr="0066546D">
        <w:rPr>
          <w:rFonts w:hAnsi="Times New Roman" w:cs="Times New Roman"/>
        </w:rPr>
        <w:t xml:space="preserve">, </w:t>
      </w:r>
      <w:r w:rsidR="00483DBC" w:rsidRPr="0066546D">
        <w:rPr>
          <w:rFonts w:hAnsi="Times New Roman" w:cs="Times New Roman"/>
        </w:rPr>
        <w:t xml:space="preserve">the </w:t>
      </w:r>
      <w:r w:rsidRPr="0066546D">
        <w:rPr>
          <w:rFonts w:hAnsi="Times New Roman" w:cs="Times New Roman"/>
        </w:rPr>
        <w:t>Strategic Priority Research Program (B) of CA</w:t>
      </w:r>
      <w:r w:rsidR="003973A8" w:rsidRPr="0066546D">
        <w:rPr>
          <w:rFonts w:hAnsi="Times New Roman" w:cs="Times New Roman"/>
        </w:rPr>
        <w:t xml:space="preserve">S </w:t>
      </w:r>
      <w:r w:rsidR="007517A6">
        <w:rPr>
          <w:rFonts w:hAnsi="Times New Roman" w:cs="Times New Roman"/>
        </w:rPr>
        <w:t>[</w:t>
      </w:r>
      <w:r w:rsidR="003973A8" w:rsidRPr="0066546D">
        <w:rPr>
          <w:rFonts w:hAnsi="Times New Roman" w:cs="Times New Roman"/>
        </w:rPr>
        <w:t>XDB15010201</w:t>
      </w:r>
      <w:r w:rsidR="007517A6">
        <w:rPr>
          <w:rFonts w:hAnsi="Times New Roman" w:cs="Times New Roman"/>
        </w:rPr>
        <w:t>]</w:t>
      </w:r>
      <w:r w:rsidRPr="0066546D">
        <w:rPr>
          <w:rFonts w:hAnsi="Times New Roman" w:cs="Times New Roman"/>
        </w:rPr>
        <w:t xml:space="preserve"> and PAPD of Jiangsu Higher Education Institutions.</w:t>
      </w:r>
    </w:p>
    <w:p w14:paraId="0D7FA6D8" w14:textId="15F61CB3" w:rsidR="00A638F1" w:rsidRPr="0066546D" w:rsidRDefault="00FE0D24" w:rsidP="006B6A1D">
      <w:pPr>
        <w:ind w:firstLine="0"/>
      </w:pPr>
      <w:r w:rsidRPr="0066546D">
        <w:rPr>
          <w:rFonts w:hAnsi="Times New Roman" w:cs="Times New Roman"/>
          <w:b/>
        </w:rPr>
        <w:t>Conflict of interest:</w:t>
      </w:r>
      <w:r w:rsidRPr="0066546D">
        <w:rPr>
          <w:rFonts w:hAnsi="Times New Roman" w:cs="Times New Roman"/>
        </w:rPr>
        <w:t xml:space="preserve"> None de</w:t>
      </w:r>
      <w:r w:rsidR="006A6FA6">
        <w:rPr>
          <w:rFonts w:hAnsi="Times New Roman" w:cs="Times New Roman"/>
        </w:rPr>
        <w:t>c</w:t>
      </w:r>
      <w:r w:rsidRPr="0066546D">
        <w:rPr>
          <w:rFonts w:hAnsi="Times New Roman" w:cs="Times New Roman"/>
        </w:rPr>
        <w:t>lared.</w:t>
      </w:r>
      <w:r w:rsidR="00A638F1" w:rsidRPr="0066546D">
        <w:br w:type="page"/>
      </w:r>
    </w:p>
    <w:p w14:paraId="75305AB2" w14:textId="77777777" w:rsidR="00A638F1" w:rsidRPr="0066546D" w:rsidRDefault="00A638F1" w:rsidP="006B6A1D">
      <w:pPr>
        <w:pStyle w:val="Heading1"/>
        <w:spacing w:before="156" w:after="156"/>
        <w:ind w:firstLine="0"/>
        <w:rPr>
          <w:rFonts w:ascii="Times New Roman" w:eastAsia="Times New Roman" w:hAnsi="Times New Roman" w:cs="Times New Roman"/>
          <w:b/>
          <w:sz w:val="24"/>
          <w:szCs w:val="24"/>
        </w:rPr>
      </w:pPr>
      <w:r w:rsidRPr="0066546D">
        <w:rPr>
          <w:rFonts w:ascii="Times New Roman" w:hAnsi="Times New Roman" w:cs="Times New Roman"/>
          <w:b/>
          <w:sz w:val="24"/>
          <w:szCs w:val="24"/>
        </w:rPr>
        <w:lastRenderedPageBreak/>
        <w:t>References</w:t>
      </w:r>
    </w:p>
    <w:p w14:paraId="69A0DF8F" w14:textId="73CA54BE"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Theme="minorEastAsia" w:hAnsi="Times New Roman" w:cs="Times New Roman"/>
          <w:color w:val="auto"/>
          <w:kern w:val="0"/>
          <w:bdr w:val="none" w:sz="0" w:space="0" w:color="auto"/>
          <w:lang w:eastAsia="zh-CN"/>
        </w:rPr>
      </w:pPr>
      <w:r w:rsidRPr="00DC2EF8">
        <w:rPr>
          <w:rFonts w:eastAsiaTheme="minorEastAsia" w:hAnsi="Times New Roman" w:cs="Times New Roman"/>
          <w:color w:val="auto"/>
          <w:kern w:val="0"/>
          <w:bdr w:val="none" w:sz="0" w:space="0" w:color="auto"/>
          <w:lang w:eastAsia="zh-CN"/>
        </w:rPr>
        <w:t>Bengtson P, Basiliko N, Dumont MG</w:t>
      </w:r>
      <w:r w:rsidR="00195178" w:rsidRPr="00E50739">
        <w:rPr>
          <w:rFonts w:eastAsia="Heiti SC Light" w:hAnsi="Times New Roman" w:cs="Times New Roman"/>
          <w:iCs/>
          <w:color w:val="auto"/>
          <w:kern w:val="0"/>
          <w:bdr w:val="none" w:sz="0" w:space="0" w:color="auto"/>
          <w:lang w:eastAsia="zh-CN"/>
        </w:rPr>
        <w:t>,</w:t>
      </w:r>
      <w:r w:rsidRPr="00DC2EF8">
        <w:rPr>
          <w:rFonts w:eastAsiaTheme="minorEastAsia" w:hAnsi="Times New Roman" w:cs="Times New Roman"/>
          <w:i/>
          <w:iCs/>
          <w:color w:val="auto"/>
          <w:kern w:val="0"/>
          <w:bdr w:val="none" w:sz="0" w:space="0" w:color="auto"/>
          <w:lang w:eastAsia="zh-CN"/>
        </w:rPr>
        <w:t xml:space="preserve"> </w:t>
      </w:r>
      <w:r w:rsidR="008168B1" w:rsidRPr="008168B1">
        <w:rPr>
          <w:rFonts w:eastAsiaTheme="minorEastAsia" w:hAnsi="Times New Roman" w:cs="Times New Roman"/>
          <w:i/>
          <w:iCs/>
          <w:color w:val="auto"/>
          <w:kern w:val="0"/>
          <w:bdr w:val="none" w:sz="0" w:space="0" w:color="auto"/>
          <w:lang w:eastAsia="zh-CN"/>
        </w:rPr>
        <w:t>et al</w:t>
      </w:r>
      <w:r w:rsidRPr="00DC2EF8">
        <w:rPr>
          <w:rFonts w:eastAsiaTheme="minorEastAsia" w:hAnsi="Times New Roman" w:cs="Times New Roman"/>
          <w:i/>
          <w:iCs/>
          <w:color w:val="auto"/>
          <w:kern w:val="0"/>
          <w:bdr w:val="none" w:sz="0" w:space="0" w:color="auto"/>
          <w:lang w:eastAsia="zh-CN"/>
        </w:rPr>
        <w:t>.</w:t>
      </w:r>
      <w:r w:rsidRPr="00DC2EF8">
        <w:rPr>
          <w:rFonts w:eastAsiaTheme="minorEastAsia" w:hAnsi="Times New Roman" w:cs="Times New Roman"/>
          <w:color w:val="auto"/>
          <w:kern w:val="0"/>
          <w:bdr w:val="none" w:sz="0" w:space="0" w:color="auto"/>
          <w:lang w:eastAsia="zh-CN"/>
        </w:rPr>
        <w:t xml:space="preserve"> Links between methanotroph community composition and CH</w:t>
      </w:r>
      <w:r w:rsidRPr="00DC2EF8">
        <w:rPr>
          <w:rFonts w:eastAsiaTheme="minorEastAsia" w:hAnsi="Times New Roman" w:cs="Times New Roman"/>
          <w:color w:val="auto"/>
          <w:kern w:val="0"/>
          <w:bdr w:val="none" w:sz="0" w:space="0" w:color="auto"/>
          <w:vertAlign w:val="subscript"/>
          <w:lang w:eastAsia="zh-CN"/>
        </w:rPr>
        <w:t>4</w:t>
      </w:r>
      <w:r w:rsidRPr="00DC2EF8">
        <w:rPr>
          <w:rFonts w:eastAsiaTheme="minorEastAsia" w:hAnsi="Times New Roman" w:cs="Times New Roman"/>
          <w:color w:val="auto"/>
          <w:kern w:val="0"/>
          <w:bdr w:val="none" w:sz="0" w:space="0" w:color="auto"/>
          <w:lang w:eastAsia="zh-CN"/>
        </w:rPr>
        <w:t xml:space="preserve"> oxidation in a pine forest soil. </w:t>
      </w:r>
      <w:r w:rsidRPr="00DC2EF8">
        <w:rPr>
          <w:rFonts w:eastAsiaTheme="minorEastAsia" w:hAnsi="Times New Roman" w:cs="Times New Roman"/>
          <w:i/>
          <w:iCs/>
          <w:color w:val="auto"/>
          <w:kern w:val="0"/>
          <w:bdr w:val="none" w:sz="0" w:space="0" w:color="auto"/>
          <w:lang w:eastAsia="zh-CN"/>
        </w:rPr>
        <w:t>FEMS Microbiol Ecol</w:t>
      </w:r>
      <w:r w:rsidRPr="00DC2EF8">
        <w:rPr>
          <w:rFonts w:eastAsiaTheme="minorEastAsia" w:hAnsi="Times New Roman" w:cs="Times New Roman"/>
          <w:color w:val="auto"/>
          <w:kern w:val="0"/>
          <w:bdr w:val="none" w:sz="0" w:space="0" w:color="auto"/>
          <w:lang w:eastAsia="zh-CN"/>
        </w:rPr>
        <w:t xml:space="preserve"> 2009;</w:t>
      </w:r>
      <w:r w:rsidRPr="00DC2EF8">
        <w:rPr>
          <w:rFonts w:eastAsiaTheme="minorEastAsia" w:hAnsi="Times New Roman" w:cs="Times New Roman"/>
          <w:b/>
          <w:bCs/>
          <w:color w:val="auto"/>
          <w:kern w:val="0"/>
          <w:bdr w:val="none" w:sz="0" w:space="0" w:color="auto"/>
          <w:lang w:eastAsia="zh-CN"/>
        </w:rPr>
        <w:t>70</w:t>
      </w:r>
      <w:r w:rsidRPr="00DC2EF8">
        <w:rPr>
          <w:rFonts w:eastAsiaTheme="minorEastAsia" w:hAnsi="Times New Roman" w:cs="Times New Roman"/>
          <w:color w:val="auto"/>
          <w:kern w:val="0"/>
          <w:bdr w:val="none" w:sz="0" w:space="0" w:color="auto"/>
          <w:lang w:eastAsia="zh-CN"/>
        </w:rPr>
        <w:t>:356-366.</w:t>
      </w:r>
    </w:p>
    <w:p w14:paraId="5BAD4FCF" w14:textId="7CDBB526"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Theme="minorEastAsia" w:hAnsi="Times New Roman" w:cs="Times New Roman"/>
          <w:color w:val="auto"/>
          <w:kern w:val="0"/>
          <w:bdr w:val="none" w:sz="0" w:space="0" w:color="auto"/>
          <w:lang w:eastAsia="zh-CN"/>
        </w:rPr>
        <w:t>Bowman J</w:t>
      </w:r>
      <w:r w:rsidR="00DC2EF8">
        <w:rPr>
          <w:rFonts w:eastAsiaTheme="minorEastAsia" w:hAnsi="Times New Roman" w:cs="Times New Roman"/>
          <w:color w:val="auto"/>
          <w:kern w:val="0"/>
          <w:bdr w:val="none" w:sz="0" w:space="0" w:color="auto"/>
          <w:lang w:eastAsia="zh-CN"/>
        </w:rPr>
        <w:t>.</w:t>
      </w:r>
      <w:r w:rsidRPr="00DC2EF8">
        <w:rPr>
          <w:rFonts w:eastAsiaTheme="minorEastAsia" w:hAnsi="Times New Roman" w:cs="Times New Roman"/>
          <w:color w:val="auto"/>
          <w:kern w:val="0"/>
          <w:bdr w:val="none" w:sz="0" w:space="0" w:color="auto"/>
          <w:lang w:eastAsia="zh-CN"/>
        </w:rPr>
        <w:t xml:space="preserve"> The Methanotrophs. The Families Methylococcaceae and Methylocystaceae In: Dworkin M (ed.). </w:t>
      </w:r>
      <w:r w:rsidRPr="00DC2EF8">
        <w:rPr>
          <w:rFonts w:eastAsiaTheme="minorEastAsia" w:hAnsi="Times New Roman" w:cs="Times New Roman"/>
          <w:i/>
          <w:iCs/>
          <w:color w:val="auto"/>
          <w:kern w:val="0"/>
          <w:bdr w:val="none" w:sz="0" w:space="0" w:color="auto"/>
          <w:lang w:eastAsia="zh-CN"/>
        </w:rPr>
        <w:t>The Prokaryotes</w:t>
      </w:r>
      <w:r w:rsidR="00CC68E7" w:rsidRPr="00DC2EF8">
        <w:rPr>
          <w:rFonts w:eastAsiaTheme="minorEastAsia" w:hAnsi="Times New Roman" w:cs="Times New Roman"/>
          <w:color w:val="auto"/>
          <w:kern w:val="0"/>
          <w:bdr w:val="none" w:sz="0" w:space="0" w:color="auto"/>
          <w:lang w:eastAsia="zh-CN"/>
        </w:rPr>
        <w:t>.</w:t>
      </w:r>
      <w:r w:rsidRPr="00DC2EF8">
        <w:rPr>
          <w:rFonts w:eastAsiaTheme="minorEastAsia" w:hAnsi="Times New Roman" w:cs="Times New Roman"/>
          <w:color w:val="auto"/>
          <w:kern w:val="0"/>
          <w:bdr w:val="none" w:sz="0" w:space="0" w:color="auto"/>
          <w:lang w:eastAsia="zh-CN"/>
        </w:rPr>
        <w:t xml:space="preserve"> </w:t>
      </w:r>
      <w:r w:rsidR="00CC68E7" w:rsidRPr="00DC2EF8">
        <w:rPr>
          <w:rFonts w:eastAsiaTheme="minorEastAsia" w:hAnsi="Times New Roman" w:cs="Times New Roman"/>
          <w:color w:val="auto"/>
          <w:kern w:val="0"/>
          <w:bdr w:val="none" w:sz="0" w:space="0" w:color="auto"/>
          <w:lang w:eastAsia="zh-CN"/>
        </w:rPr>
        <w:t>New York</w:t>
      </w:r>
      <w:r w:rsidR="00CC68E7">
        <w:rPr>
          <w:rFonts w:eastAsiaTheme="minorEastAsia" w:hAnsi="Times New Roman" w:cs="Times New Roman"/>
          <w:color w:val="auto"/>
          <w:kern w:val="0"/>
          <w:bdr w:val="none" w:sz="0" w:space="0" w:color="auto"/>
          <w:lang w:eastAsia="zh-CN"/>
        </w:rPr>
        <w:t xml:space="preserve">: </w:t>
      </w:r>
      <w:r w:rsidRPr="00DC2EF8">
        <w:rPr>
          <w:rFonts w:eastAsiaTheme="minorEastAsia" w:hAnsi="Times New Roman" w:cs="Times New Roman"/>
          <w:color w:val="auto"/>
          <w:kern w:val="0"/>
          <w:bdr w:val="none" w:sz="0" w:space="0" w:color="auto"/>
          <w:lang w:eastAsia="zh-CN"/>
        </w:rPr>
        <w:t>Springer</w:t>
      </w:r>
      <w:r w:rsidRPr="00DC2EF8">
        <w:rPr>
          <w:rFonts w:eastAsia="Heiti SC Light" w:hAnsi="Times New Roman" w:cs="Times New Roman"/>
          <w:color w:val="auto"/>
          <w:kern w:val="0"/>
          <w:bdr w:val="none" w:sz="0" w:space="0" w:color="auto"/>
          <w:lang w:eastAsia="zh-CN"/>
        </w:rPr>
        <w:t>, 2000, 266-289.</w:t>
      </w:r>
    </w:p>
    <w:p w14:paraId="22DB9064" w14:textId="49FCE7BC"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Chen Y, Dumont MG, McNamara NP</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Diversity of the active methanotrophic community in acidic peatlands as assessed by mRNA and SIP-PLFA analyses. </w:t>
      </w:r>
      <w:r w:rsidRPr="00DC2EF8">
        <w:rPr>
          <w:rFonts w:eastAsia="Heiti SC Light" w:hAnsi="Times New Roman" w:cs="Times New Roman"/>
          <w:i/>
          <w:iCs/>
          <w:color w:val="auto"/>
          <w:kern w:val="0"/>
          <w:bdr w:val="none" w:sz="0" w:space="0" w:color="auto"/>
          <w:lang w:eastAsia="zh-CN"/>
        </w:rPr>
        <w:t>Environ Microbiol</w:t>
      </w:r>
      <w:r w:rsidRPr="00DC2EF8">
        <w:rPr>
          <w:rFonts w:eastAsia="Heiti SC Light" w:hAnsi="Times New Roman" w:cs="Times New Roman"/>
          <w:color w:val="auto"/>
          <w:kern w:val="0"/>
          <w:bdr w:val="none" w:sz="0" w:space="0" w:color="auto"/>
          <w:lang w:eastAsia="zh-CN"/>
        </w:rPr>
        <w:t xml:space="preserve"> 2008;</w:t>
      </w:r>
      <w:r w:rsidRPr="00DC2EF8">
        <w:rPr>
          <w:rFonts w:eastAsia="Heiti SC Light" w:hAnsi="Times New Roman" w:cs="Times New Roman"/>
          <w:b/>
          <w:bCs/>
          <w:color w:val="auto"/>
          <w:kern w:val="0"/>
          <w:bdr w:val="none" w:sz="0" w:space="0" w:color="auto"/>
          <w:lang w:eastAsia="zh-CN"/>
        </w:rPr>
        <w:t>10</w:t>
      </w:r>
      <w:r w:rsidRPr="00DC2EF8">
        <w:rPr>
          <w:rFonts w:eastAsia="Heiti SC Light" w:hAnsi="Times New Roman" w:cs="Times New Roman"/>
          <w:color w:val="auto"/>
          <w:kern w:val="0"/>
          <w:bdr w:val="none" w:sz="0" w:space="0" w:color="auto"/>
          <w:lang w:eastAsia="zh-CN"/>
        </w:rPr>
        <w:t>:446-459.</w:t>
      </w:r>
    </w:p>
    <w:p w14:paraId="5C3F1E26" w14:textId="06530346" w:rsidR="00F66351"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Chen Y, Dumont MG, Neufeld JD</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Revealing the uncultivated majority: combining DNA stable-isotope probing, multiple displacement amplification and metagenomic analyses of uncultivated </w:t>
      </w:r>
      <w:r w:rsidRPr="00DC2EF8">
        <w:rPr>
          <w:rFonts w:eastAsia="Heiti SC Light" w:hAnsi="Times New Roman" w:cs="Times New Roman"/>
          <w:i/>
          <w:iCs/>
          <w:color w:val="auto"/>
          <w:kern w:val="0"/>
          <w:bdr w:val="none" w:sz="0" w:space="0" w:color="auto"/>
          <w:lang w:eastAsia="zh-CN"/>
        </w:rPr>
        <w:t>Methylocystis</w:t>
      </w:r>
      <w:r w:rsidRPr="00DC2EF8">
        <w:rPr>
          <w:rFonts w:eastAsia="Heiti SC Light" w:hAnsi="Times New Roman" w:cs="Times New Roman"/>
          <w:color w:val="auto"/>
          <w:kern w:val="0"/>
          <w:bdr w:val="none" w:sz="0" w:space="0" w:color="auto"/>
          <w:lang w:eastAsia="zh-CN"/>
        </w:rPr>
        <w:t xml:space="preserve"> in acidic peatlands. </w:t>
      </w:r>
      <w:r w:rsidRPr="00DC2EF8">
        <w:rPr>
          <w:rFonts w:eastAsia="Heiti SC Light" w:hAnsi="Times New Roman" w:cs="Times New Roman"/>
          <w:i/>
          <w:iCs/>
          <w:color w:val="auto"/>
          <w:kern w:val="0"/>
          <w:bdr w:val="none" w:sz="0" w:space="0" w:color="auto"/>
          <w:lang w:eastAsia="zh-CN"/>
        </w:rPr>
        <w:t>Environ Microbiol</w:t>
      </w:r>
      <w:r w:rsidRPr="00DC2EF8">
        <w:rPr>
          <w:rFonts w:eastAsia="Heiti SC Light" w:hAnsi="Times New Roman" w:cs="Times New Roman"/>
          <w:color w:val="auto"/>
          <w:kern w:val="0"/>
          <w:bdr w:val="none" w:sz="0" w:space="0" w:color="auto"/>
          <w:lang w:eastAsia="zh-CN"/>
        </w:rPr>
        <w:t xml:space="preserve"> 2008;</w:t>
      </w:r>
      <w:r w:rsidRPr="00DC2EF8">
        <w:rPr>
          <w:rFonts w:eastAsia="Heiti SC Light" w:hAnsi="Times New Roman" w:cs="Times New Roman"/>
          <w:b/>
          <w:bCs/>
          <w:color w:val="auto"/>
          <w:kern w:val="0"/>
          <w:bdr w:val="none" w:sz="0" w:space="0" w:color="auto"/>
          <w:lang w:eastAsia="zh-CN"/>
        </w:rPr>
        <w:t>10</w:t>
      </w:r>
      <w:r w:rsidRPr="00DC2EF8">
        <w:rPr>
          <w:rFonts w:eastAsia="Heiti SC Light" w:hAnsi="Times New Roman" w:cs="Times New Roman"/>
          <w:color w:val="auto"/>
          <w:kern w:val="0"/>
          <w:bdr w:val="none" w:sz="0" w:space="0" w:color="auto"/>
          <w:lang w:eastAsia="zh-CN"/>
        </w:rPr>
        <w:t>:2609-2622.</w:t>
      </w:r>
    </w:p>
    <w:p w14:paraId="2A1DB18B" w14:textId="2FAFB0B3" w:rsidR="00EA0C5D" w:rsidRPr="00DC2EF8" w:rsidRDefault="00EA0C5D"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Pr>
          <w:rFonts w:eastAsia="Heiti SC Light" w:hAnsi="Times New Roman" w:cs="Times New Roman"/>
          <w:color w:val="auto"/>
          <w:kern w:val="0"/>
          <w:bdr w:val="none" w:sz="0" w:space="0" w:color="auto"/>
          <w:lang w:eastAsia="zh-CN"/>
        </w:rPr>
        <w:t>Clarke, K</w:t>
      </w:r>
      <w:r w:rsidRPr="00EA0C5D">
        <w:rPr>
          <w:rFonts w:eastAsia="Heiti SC Light" w:hAnsi="Times New Roman" w:cs="Times New Roman"/>
          <w:color w:val="auto"/>
          <w:kern w:val="0"/>
          <w:bdr w:val="none" w:sz="0" w:space="0" w:color="auto"/>
          <w:lang w:eastAsia="zh-CN"/>
        </w:rPr>
        <w:t>R</w:t>
      </w:r>
      <w:r>
        <w:rPr>
          <w:rFonts w:eastAsia="Heiti SC Light" w:hAnsi="Times New Roman" w:cs="Times New Roman"/>
          <w:color w:val="auto"/>
          <w:kern w:val="0"/>
          <w:bdr w:val="none" w:sz="0" w:space="0" w:color="auto"/>
          <w:lang w:eastAsia="zh-CN"/>
        </w:rPr>
        <w:t xml:space="preserve">. </w:t>
      </w:r>
      <w:r w:rsidRPr="00EA0C5D">
        <w:rPr>
          <w:rFonts w:eastAsia="Heiti SC Light" w:hAnsi="Times New Roman" w:cs="Times New Roman"/>
          <w:color w:val="auto"/>
          <w:kern w:val="0"/>
          <w:bdr w:val="none" w:sz="0" w:space="0" w:color="auto"/>
          <w:lang w:eastAsia="zh-CN"/>
        </w:rPr>
        <w:t xml:space="preserve">Non-parametric multivariate analysis of changes in community structure. </w:t>
      </w:r>
      <w:r w:rsidRPr="005F6A61">
        <w:rPr>
          <w:rFonts w:eastAsia="Heiti SC Light" w:hAnsi="Times New Roman" w:cs="Times New Roman"/>
          <w:i/>
          <w:color w:val="auto"/>
          <w:kern w:val="0"/>
          <w:bdr w:val="none" w:sz="0" w:space="0" w:color="auto"/>
          <w:lang w:eastAsia="zh-CN"/>
        </w:rPr>
        <w:t>Aust J Ecol</w:t>
      </w:r>
      <w:r w:rsidRPr="00EA0C5D">
        <w:rPr>
          <w:rFonts w:eastAsia="Heiti SC Light" w:hAnsi="Times New Roman" w:cs="Times New Roman"/>
          <w:color w:val="auto"/>
          <w:kern w:val="0"/>
          <w:bdr w:val="none" w:sz="0" w:space="0" w:color="auto"/>
          <w:lang w:eastAsia="zh-CN"/>
        </w:rPr>
        <w:t xml:space="preserve"> </w:t>
      </w:r>
      <w:r>
        <w:rPr>
          <w:rFonts w:eastAsia="Heiti SC Light" w:hAnsi="Times New Roman" w:cs="Times New Roman"/>
          <w:color w:val="auto"/>
          <w:kern w:val="0"/>
          <w:bdr w:val="none" w:sz="0" w:space="0" w:color="auto"/>
          <w:lang w:eastAsia="zh-CN"/>
        </w:rPr>
        <w:t>1993;</w:t>
      </w:r>
      <w:r w:rsidRPr="005F6A61">
        <w:rPr>
          <w:rFonts w:eastAsia="Heiti SC Light" w:hAnsi="Times New Roman" w:cs="Times New Roman"/>
          <w:b/>
          <w:color w:val="auto"/>
          <w:kern w:val="0"/>
          <w:bdr w:val="none" w:sz="0" w:space="0" w:color="auto"/>
          <w:lang w:eastAsia="zh-CN"/>
        </w:rPr>
        <w:t>18</w:t>
      </w:r>
      <w:r>
        <w:rPr>
          <w:rFonts w:eastAsia="Heiti SC Light" w:hAnsi="Times New Roman" w:cs="Times New Roman"/>
          <w:color w:val="auto"/>
          <w:kern w:val="0"/>
          <w:bdr w:val="none" w:sz="0" w:space="0" w:color="auto"/>
          <w:lang w:eastAsia="zh-CN"/>
        </w:rPr>
        <w:t>:117</w:t>
      </w:r>
      <w:r w:rsidRPr="00DC2EF8">
        <w:rPr>
          <w:rFonts w:eastAsia="Heiti SC Light" w:hAnsi="Times New Roman" w:cs="Times New Roman"/>
          <w:color w:val="auto"/>
          <w:kern w:val="0"/>
          <w:bdr w:val="none" w:sz="0" w:space="0" w:color="auto"/>
          <w:lang w:eastAsia="zh-CN"/>
        </w:rPr>
        <w:t>-</w:t>
      </w:r>
      <w:r w:rsidRPr="00EA0C5D">
        <w:rPr>
          <w:rFonts w:eastAsia="Heiti SC Light" w:hAnsi="Times New Roman" w:cs="Times New Roman"/>
          <w:color w:val="auto"/>
          <w:kern w:val="0"/>
          <w:bdr w:val="none" w:sz="0" w:space="0" w:color="auto"/>
          <w:lang w:eastAsia="zh-CN"/>
        </w:rPr>
        <w:t>143.</w:t>
      </w:r>
    </w:p>
    <w:p w14:paraId="7C747F21" w14:textId="6AFBD891"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 xml:space="preserve">Deng YC, Cui XY, </w:t>
      </w:r>
      <w:r w:rsidR="00C65D60" w:rsidRPr="00DC2EF8">
        <w:rPr>
          <w:rFonts w:eastAsia="Heiti SC Light" w:hAnsi="Times New Roman" w:cs="Times New Roman"/>
          <w:color w:val="auto"/>
          <w:kern w:val="0"/>
          <w:bdr w:val="none" w:sz="0" w:space="0" w:color="auto"/>
          <w:lang w:eastAsia="zh-CN"/>
        </w:rPr>
        <w:t>Hern</w:t>
      </w:r>
      <w:r w:rsidR="00C65D60">
        <w:rPr>
          <w:rFonts w:eastAsia="Heiti SC Light" w:hAnsi="Times New Roman" w:cs="Times New Roman"/>
          <w:color w:val="auto"/>
          <w:kern w:val="0"/>
          <w:bdr w:val="none" w:sz="0" w:space="0" w:color="auto"/>
          <w:lang w:eastAsia="zh-CN"/>
        </w:rPr>
        <w:t>á</w:t>
      </w:r>
      <w:r w:rsidR="00C65D60" w:rsidRPr="00DC2EF8">
        <w:rPr>
          <w:rFonts w:eastAsia="Heiti SC Light" w:hAnsi="Times New Roman" w:cs="Times New Roman"/>
          <w:color w:val="auto"/>
          <w:kern w:val="0"/>
          <w:bdr w:val="none" w:sz="0" w:space="0" w:color="auto"/>
          <w:lang w:eastAsia="zh-CN"/>
        </w:rPr>
        <w:t>ndez M</w:t>
      </w:r>
      <w:r w:rsidR="00C65D60"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Dumont MG</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Microbial </w:t>
      </w:r>
      <w:r w:rsidR="00B55B7B">
        <w:rPr>
          <w:rFonts w:eastAsia="Heiti SC Light" w:hAnsi="Times New Roman" w:cs="Times New Roman"/>
          <w:color w:val="auto"/>
          <w:kern w:val="0"/>
          <w:bdr w:val="none" w:sz="0" w:space="0" w:color="auto"/>
          <w:lang w:eastAsia="zh-CN"/>
        </w:rPr>
        <w:t>d</w:t>
      </w:r>
      <w:r w:rsidRPr="00DC2EF8">
        <w:rPr>
          <w:rFonts w:eastAsia="Heiti SC Light" w:hAnsi="Times New Roman" w:cs="Times New Roman"/>
          <w:color w:val="auto"/>
          <w:kern w:val="0"/>
          <w:bdr w:val="none" w:sz="0" w:space="0" w:color="auto"/>
          <w:lang w:eastAsia="zh-CN"/>
        </w:rPr>
        <w:t xml:space="preserve">iversity in </w:t>
      </w:r>
      <w:r w:rsidR="00B55B7B">
        <w:rPr>
          <w:rFonts w:eastAsia="Heiti SC Light" w:hAnsi="Times New Roman" w:cs="Times New Roman"/>
          <w:color w:val="auto"/>
          <w:kern w:val="0"/>
          <w:bdr w:val="none" w:sz="0" w:space="0" w:color="auto"/>
          <w:lang w:eastAsia="zh-CN"/>
        </w:rPr>
        <w:t>h</w:t>
      </w:r>
      <w:r w:rsidRPr="00DC2EF8">
        <w:rPr>
          <w:rFonts w:eastAsia="Heiti SC Light" w:hAnsi="Times New Roman" w:cs="Times New Roman"/>
          <w:color w:val="auto"/>
          <w:kern w:val="0"/>
          <w:bdr w:val="none" w:sz="0" w:space="0" w:color="auto"/>
          <w:lang w:eastAsia="zh-CN"/>
        </w:rPr>
        <w:t xml:space="preserve">ummock and </w:t>
      </w:r>
      <w:r w:rsidR="00B55B7B">
        <w:rPr>
          <w:rFonts w:eastAsia="Heiti SC Light" w:hAnsi="Times New Roman" w:cs="Times New Roman"/>
          <w:color w:val="auto"/>
          <w:kern w:val="0"/>
          <w:bdr w:val="none" w:sz="0" w:space="0" w:color="auto"/>
          <w:lang w:eastAsia="zh-CN"/>
        </w:rPr>
        <w:t>h</w:t>
      </w:r>
      <w:r w:rsidRPr="00DC2EF8">
        <w:rPr>
          <w:rFonts w:eastAsia="Heiti SC Light" w:hAnsi="Times New Roman" w:cs="Times New Roman"/>
          <w:color w:val="auto"/>
          <w:kern w:val="0"/>
          <w:bdr w:val="none" w:sz="0" w:space="0" w:color="auto"/>
          <w:lang w:eastAsia="zh-CN"/>
        </w:rPr>
        <w:t xml:space="preserve">ollow </w:t>
      </w:r>
      <w:r w:rsidR="00B55B7B">
        <w:rPr>
          <w:rFonts w:eastAsia="Heiti SC Light" w:hAnsi="Times New Roman" w:cs="Times New Roman"/>
          <w:color w:val="auto"/>
          <w:kern w:val="0"/>
          <w:bdr w:val="none" w:sz="0" w:space="0" w:color="auto"/>
          <w:lang w:eastAsia="zh-CN"/>
        </w:rPr>
        <w:t>s</w:t>
      </w:r>
      <w:r w:rsidRPr="00DC2EF8">
        <w:rPr>
          <w:rFonts w:eastAsia="Heiti SC Light" w:hAnsi="Times New Roman" w:cs="Times New Roman"/>
          <w:color w:val="auto"/>
          <w:kern w:val="0"/>
          <w:bdr w:val="none" w:sz="0" w:space="0" w:color="auto"/>
          <w:lang w:eastAsia="zh-CN"/>
        </w:rPr>
        <w:t xml:space="preserve">oils of </w:t>
      </w:r>
      <w:r w:rsidR="00B55B7B">
        <w:rPr>
          <w:rFonts w:eastAsia="Heiti SC Light" w:hAnsi="Times New Roman" w:cs="Times New Roman"/>
          <w:color w:val="auto"/>
          <w:kern w:val="0"/>
          <w:bdr w:val="none" w:sz="0" w:space="0" w:color="auto"/>
          <w:lang w:eastAsia="zh-CN"/>
        </w:rPr>
        <w:t>t</w:t>
      </w:r>
      <w:r w:rsidRPr="00DC2EF8">
        <w:rPr>
          <w:rFonts w:eastAsia="Heiti SC Light" w:hAnsi="Times New Roman" w:cs="Times New Roman"/>
          <w:color w:val="auto"/>
          <w:kern w:val="0"/>
          <w:bdr w:val="none" w:sz="0" w:space="0" w:color="auto"/>
          <w:lang w:eastAsia="zh-CN"/>
        </w:rPr>
        <w:t xml:space="preserve">hree </w:t>
      </w:r>
      <w:r w:rsidR="00B55B7B">
        <w:rPr>
          <w:rFonts w:eastAsia="Heiti SC Light" w:hAnsi="Times New Roman" w:cs="Times New Roman"/>
          <w:color w:val="auto"/>
          <w:kern w:val="0"/>
          <w:bdr w:val="none" w:sz="0" w:space="0" w:color="auto"/>
          <w:lang w:eastAsia="zh-CN"/>
        </w:rPr>
        <w:t>w</w:t>
      </w:r>
      <w:r w:rsidRPr="00DC2EF8">
        <w:rPr>
          <w:rFonts w:eastAsia="Heiti SC Light" w:hAnsi="Times New Roman" w:cs="Times New Roman"/>
          <w:color w:val="auto"/>
          <w:kern w:val="0"/>
          <w:bdr w:val="none" w:sz="0" w:space="0" w:color="auto"/>
          <w:lang w:eastAsia="zh-CN"/>
        </w:rPr>
        <w:t xml:space="preserve">etlands on the Qinghai-Tibetan Plateau </w:t>
      </w:r>
      <w:r w:rsidR="00B55B7B">
        <w:rPr>
          <w:rFonts w:eastAsia="Heiti SC Light" w:hAnsi="Times New Roman" w:cs="Times New Roman"/>
          <w:color w:val="auto"/>
          <w:kern w:val="0"/>
          <w:bdr w:val="none" w:sz="0" w:space="0" w:color="auto"/>
          <w:lang w:eastAsia="zh-CN"/>
        </w:rPr>
        <w:t>r</w:t>
      </w:r>
      <w:r w:rsidRPr="00DC2EF8">
        <w:rPr>
          <w:rFonts w:eastAsia="Heiti SC Light" w:hAnsi="Times New Roman" w:cs="Times New Roman"/>
          <w:color w:val="auto"/>
          <w:kern w:val="0"/>
          <w:bdr w:val="none" w:sz="0" w:space="0" w:color="auto"/>
          <w:lang w:eastAsia="zh-CN"/>
        </w:rPr>
        <w:t xml:space="preserve">evealed by 16S rRNA </w:t>
      </w:r>
      <w:r w:rsidR="00B55B7B">
        <w:rPr>
          <w:rFonts w:eastAsia="Heiti SC Light" w:hAnsi="Times New Roman" w:cs="Times New Roman"/>
          <w:color w:val="auto"/>
          <w:kern w:val="0"/>
          <w:bdr w:val="none" w:sz="0" w:space="0" w:color="auto"/>
          <w:lang w:eastAsia="zh-CN"/>
        </w:rPr>
        <w:t>p</w:t>
      </w:r>
      <w:r w:rsidRPr="00DC2EF8">
        <w:rPr>
          <w:rFonts w:eastAsia="Heiti SC Light" w:hAnsi="Times New Roman" w:cs="Times New Roman"/>
          <w:color w:val="auto"/>
          <w:kern w:val="0"/>
          <w:bdr w:val="none" w:sz="0" w:space="0" w:color="auto"/>
          <w:lang w:eastAsia="zh-CN"/>
        </w:rPr>
        <w:t xml:space="preserve">yrosequencing. </w:t>
      </w:r>
      <w:r w:rsidRPr="00DC2EF8">
        <w:rPr>
          <w:rFonts w:eastAsia="Heiti SC Light" w:hAnsi="Times New Roman" w:cs="Times New Roman"/>
          <w:i/>
          <w:iCs/>
          <w:color w:val="auto"/>
          <w:kern w:val="0"/>
          <w:bdr w:val="none" w:sz="0" w:space="0" w:color="auto"/>
          <w:lang w:eastAsia="zh-CN"/>
        </w:rPr>
        <w:t>PLoS One</w:t>
      </w:r>
      <w:r w:rsidRPr="00DC2EF8">
        <w:rPr>
          <w:rFonts w:eastAsia="Heiti SC Light" w:hAnsi="Times New Roman" w:cs="Times New Roman"/>
          <w:color w:val="auto"/>
          <w:kern w:val="0"/>
          <w:bdr w:val="none" w:sz="0" w:space="0" w:color="auto"/>
          <w:lang w:eastAsia="zh-CN"/>
        </w:rPr>
        <w:t xml:space="preserve"> 2014;</w:t>
      </w:r>
      <w:r w:rsidRPr="00DC2EF8">
        <w:rPr>
          <w:rFonts w:eastAsia="Heiti SC Light" w:hAnsi="Times New Roman" w:cs="Times New Roman"/>
          <w:b/>
          <w:bCs/>
          <w:color w:val="auto"/>
          <w:kern w:val="0"/>
          <w:bdr w:val="none" w:sz="0" w:space="0" w:color="auto"/>
          <w:lang w:eastAsia="zh-CN"/>
        </w:rPr>
        <w:t>9</w:t>
      </w:r>
      <w:r w:rsidRPr="00DC2EF8">
        <w:rPr>
          <w:rFonts w:eastAsia="Heiti SC Light" w:hAnsi="Times New Roman" w:cs="Times New Roman"/>
          <w:color w:val="auto"/>
          <w:kern w:val="0"/>
          <w:bdr w:val="none" w:sz="0" w:space="0" w:color="auto"/>
          <w:lang w:eastAsia="zh-CN"/>
        </w:rPr>
        <w:t>:e103115.</w:t>
      </w:r>
    </w:p>
    <w:p w14:paraId="1C3E0156" w14:textId="187939AC"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Deng YC, Cui XY, Lüke C</w:t>
      </w:r>
      <w:r w:rsidR="00C65D60"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Dumont MG</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Aerobic methanotroph diversity in Riganqiao peatlands on the Qinghai</w:t>
      </w:r>
      <w:r w:rsidRPr="00DC2EF8">
        <w:rPr>
          <w:rFonts w:ascii="Trebuchet MS" w:eastAsia="Heiti SC Light" w:hAnsi="Trebuchet MS" w:cs="Trebuchet M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Tibetan Plateau.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2013;</w:t>
      </w:r>
      <w:r w:rsidRPr="00DC2EF8">
        <w:rPr>
          <w:rFonts w:eastAsia="Heiti SC Light" w:hAnsi="Times New Roman" w:cs="Times New Roman"/>
          <w:b/>
          <w:bCs/>
          <w:color w:val="auto"/>
          <w:kern w:val="0"/>
          <w:bdr w:val="none" w:sz="0" w:space="0" w:color="auto"/>
          <w:lang w:eastAsia="zh-CN"/>
        </w:rPr>
        <w:t>5</w:t>
      </w:r>
      <w:r w:rsidRPr="00DC2EF8">
        <w:rPr>
          <w:rFonts w:eastAsia="Heiti SC Light" w:hAnsi="Times New Roman" w:cs="Times New Roman"/>
          <w:color w:val="auto"/>
          <w:kern w:val="0"/>
          <w:bdr w:val="none" w:sz="0" w:space="0" w:color="auto"/>
          <w:lang w:eastAsia="zh-CN"/>
        </w:rPr>
        <w:t>:566-574.</w:t>
      </w:r>
    </w:p>
    <w:p w14:paraId="11C60CE6" w14:textId="61065361" w:rsidR="00F66351" w:rsidRPr="00DC2EF8" w:rsidRDefault="00DC2EF8"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Pr>
          <w:rFonts w:eastAsia="Heiti SC Light" w:hAnsi="Times New Roman" w:cs="Times New Roman"/>
          <w:color w:val="auto"/>
          <w:kern w:val="0"/>
          <w:bdr w:val="none" w:sz="0" w:space="0" w:color="auto"/>
          <w:lang w:eastAsia="zh-CN"/>
        </w:rPr>
        <w:t xml:space="preserve">Ding WX, </w:t>
      </w:r>
      <w:r w:rsidR="00F66351" w:rsidRPr="00DC2EF8">
        <w:rPr>
          <w:rFonts w:eastAsia="Heiti SC Light" w:hAnsi="Times New Roman" w:cs="Times New Roman"/>
          <w:color w:val="auto"/>
          <w:kern w:val="0"/>
          <w:bdr w:val="none" w:sz="0" w:space="0" w:color="auto"/>
          <w:lang w:eastAsia="zh-CN"/>
        </w:rPr>
        <w:t>Cai ZC</w:t>
      </w:r>
      <w:r>
        <w:rPr>
          <w:rFonts w:eastAsia="Heiti SC Light" w:hAnsi="Times New Roman" w:cs="Times New Roman"/>
          <w:color w:val="auto"/>
          <w:kern w:val="0"/>
          <w:bdr w:val="none" w:sz="0" w:space="0" w:color="auto"/>
          <w:lang w:eastAsia="zh-CN"/>
        </w:rPr>
        <w:t>.</w:t>
      </w:r>
      <w:r w:rsidR="00F66351" w:rsidRPr="00DC2EF8">
        <w:rPr>
          <w:rFonts w:eastAsia="Heiti SC Light" w:hAnsi="Times New Roman" w:cs="Times New Roman"/>
          <w:color w:val="auto"/>
          <w:kern w:val="0"/>
          <w:bdr w:val="none" w:sz="0" w:space="0" w:color="auto"/>
          <w:lang w:eastAsia="zh-CN"/>
        </w:rPr>
        <w:t xml:space="preserve"> Methane emission from natural wetlands in China: Summary of years 1995-2004 studies. </w:t>
      </w:r>
      <w:r w:rsidR="00F66351" w:rsidRPr="00DC2EF8">
        <w:rPr>
          <w:rFonts w:eastAsia="Heiti SC Light" w:hAnsi="Times New Roman" w:cs="Times New Roman"/>
          <w:i/>
          <w:iCs/>
          <w:color w:val="auto"/>
          <w:kern w:val="0"/>
          <w:bdr w:val="none" w:sz="0" w:space="0" w:color="auto"/>
          <w:lang w:eastAsia="zh-CN"/>
        </w:rPr>
        <w:t>Pedosphere</w:t>
      </w:r>
      <w:r w:rsidR="00F66351" w:rsidRPr="00DC2EF8">
        <w:rPr>
          <w:rFonts w:eastAsia="Heiti SC Light" w:hAnsi="Times New Roman" w:cs="Times New Roman"/>
          <w:color w:val="auto"/>
          <w:kern w:val="0"/>
          <w:bdr w:val="none" w:sz="0" w:space="0" w:color="auto"/>
          <w:lang w:eastAsia="zh-CN"/>
        </w:rPr>
        <w:t xml:space="preserve"> 2007;</w:t>
      </w:r>
      <w:r w:rsidR="00F66351" w:rsidRPr="00DC2EF8">
        <w:rPr>
          <w:rFonts w:eastAsia="Heiti SC Light" w:hAnsi="Times New Roman" w:cs="Times New Roman"/>
          <w:b/>
          <w:bCs/>
          <w:color w:val="auto"/>
          <w:kern w:val="0"/>
          <w:bdr w:val="none" w:sz="0" w:space="0" w:color="auto"/>
          <w:lang w:eastAsia="zh-CN"/>
        </w:rPr>
        <w:t>17</w:t>
      </w:r>
      <w:r w:rsidR="00F66351" w:rsidRPr="00DC2EF8">
        <w:rPr>
          <w:rFonts w:eastAsia="Heiti SC Light" w:hAnsi="Times New Roman" w:cs="Times New Roman"/>
          <w:color w:val="auto"/>
          <w:kern w:val="0"/>
          <w:bdr w:val="none" w:sz="0" w:space="0" w:color="auto"/>
          <w:lang w:eastAsia="zh-CN"/>
        </w:rPr>
        <w:t>:475-486.</w:t>
      </w:r>
    </w:p>
    <w:p w14:paraId="75E9800F" w14:textId="7DA62E82"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Dumont MG</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Murrell JC</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Community-level analysis: </w:t>
      </w:r>
      <w:r w:rsidR="006261F5">
        <w:rPr>
          <w:rFonts w:eastAsia="Heiti SC Light" w:hAnsi="Times New Roman" w:cs="Times New Roman"/>
          <w:color w:val="auto"/>
          <w:kern w:val="0"/>
          <w:bdr w:val="none" w:sz="0" w:space="0" w:color="auto"/>
          <w:lang w:eastAsia="zh-CN"/>
        </w:rPr>
        <w:t>k</w:t>
      </w:r>
      <w:r w:rsidRPr="00DC2EF8">
        <w:rPr>
          <w:rFonts w:eastAsia="Heiti SC Light" w:hAnsi="Times New Roman" w:cs="Times New Roman"/>
          <w:color w:val="auto"/>
          <w:kern w:val="0"/>
          <w:bdr w:val="none" w:sz="0" w:space="0" w:color="auto"/>
          <w:lang w:eastAsia="zh-CN"/>
        </w:rPr>
        <w:t xml:space="preserve">ey genes of aerobic methane oxidation. </w:t>
      </w:r>
      <w:r w:rsidR="00A95A08" w:rsidRPr="005F6A61">
        <w:rPr>
          <w:rFonts w:eastAsia="Heiti SC Light" w:hAnsi="Times New Roman" w:cs="Times New Roman"/>
          <w:i/>
          <w:color w:val="auto"/>
          <w:kern w:val="0"/>
          <w:bdr w:val="none" w:sz="0" w:space="0" w:color="auto"/>
          <w:lang w:eastAsia="zh-CN"/>
        </w:rPr>
        <w:t>Methods Enzymol</w:t>
      </w:r>
      <w:r w:rsidRPr="00DC2EF8">
        <w:rPr>
          <w:rFonts w:eastAsia="Heiti SC Light" w:hAnsi="Times New Roman" w:cs="Times New Roman"/>
          <w:color w:val="auto"/>
          <w:kern w:val="0"/>
          <w:bdr w:val="none" w:sz="0" w:space="0" w:color="auto"/>
          <w:lang w:eastAsia="zh-CN"/>
        </w:rPr>
        <w:t xml:space="preserve"> 2005</w:t>
      </w:r>
      <w:r w:rsidR="006261F5">
        <w:rPr>
          <w:rFonts w:eastAsia="Heiti SC Light" w:hAnsi="Times New Roman" w:cs="Times New Roman"/>
          <w:color w:val="auto"/>
          <w:kern w:val="0"/>
          <w:bdr w:val="none" w:sz="0" w:space="0" w:color="auto"/>
          <w:lang w:eastAsia="zh-CN"/>
        </w:rPr>
        <w:t>a</w:t>
      </w:r>
      <w:r w:rsidR="00A95A08">
        <w:rPr>
          <w:rFonts w:eastAsia="Heiti SC Light" w:hAnsi="Times New Roman" w:cs="Times New Roman"/>
          <w:color w:val="auto"/>
          <w:kern w:val="0"/>
          <w:bdr w:val="none" w:sz="0" w:space="0" w:color="auto"/>
          <w:lang w:eastAsia="zh-CN"/>
        </w:rPr>
        <w:t>;</w:t>
      </w:r>
      <w:r w:rsidR="00A95A08" w:rsidRPr="005F6A61">
        <w:rPr>
          <w:rFonts w:eastAsia="Heiti SC Light" w:hAnsi="Times New Roman" w:cs="Times New Roman"/>
          <w:b/>
          <w:color w:val="auto"/>
          <w:kern w:val="0"/>
          <w:bdr w:val="none" w:sz="0" w:space="0" w:color="auto"/>
          <w:lang w:eastAsia="zh-CN"/>
        </w:rPr>
        <w:t>397</w:t>
      </w:r>
      <w:r w:rsidR="00A95A0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413-427.</w:t>
      </w:r>
    </w:p>
    <w:p w14:paraId="19E2BB9C" w14:textId="7740A664"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Dumont MG</w:t>
      </w:r>
      <w:r w:rsidR="00DC2EF8">
        <w:rPr>
          <w:rFonts w:eastAsia="Heiti SC Light" w:hAnsi="Times New Roman" w:cs="Times New Roman"/>
          <w:color w:val="auto"/>
          <w:kern w:val="0"/>
          <w:bdr w:val="none" w:sz="0" w:space="0" w:color="auto"/>
          <w:lang w:eastAsia="zh-CN"/>
        </w:rPr>
        <w:t xml:space="preserve">, </w:t>
      </w:r>
      <w:r w:rsidRPr="00DC2EF8">
        <w:rPr>
          <w:rFonts w:eastAsia="Heiti SC Light" w:hAnsi="Times New Roman" w:cs="Times New Roman"/>
          <w:color w:val="auto"/>
          <w:kern w:val="0"/>
          <w:bdr w:val="none" w:sz="0" w:space="0" w:color="auto"/>
          <w:lang w:eastAsia="zh-CN"/>
        </w:rPr>
        <w:t>Murrell JC</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Stable isotope probing-linking microbial identity to function. </w:t>
      </w:r>
      <w:r w:rsidRPr="00DC2EF8">
        <w:rPr>
          <w:rFonts w:eastAsia="Heiti SC Light" w:hAnsi="Times New Roman" w:cs="Times New Roman"/>
          <w:i/>
          <w:iCs/>
          <w:color w:val="auto"/>
          <w:kern w:val="0"/>
          <w:bdr w:val="none" w:sz="0" w:space="0" w:color="auto"/>
          <w:lang w:eastAsia="zh-CN"/>
        </w:rPr>
        <w:t>Nat Rev Microbiol</w:t>
      </w:r>
      <w:r w:rsidRPr="00DC2EF8">
        <w:rPr>
          <w:rFonts w:eastAsia="Heiti SC Light" w:hAnsi="Times New Roman" w:cs="Times New Roman"/>
          <w:color w:val="auto"/>
          <w:kern w:val="0"/>
          <w:bdr w:val="none" w:sz="0" w:space="0" w:color="auto"/>
          <w:lang w:eastAsia="zh-CN"/>
        </w:rPr>
        <w:t xml:space="preserve"> 2005</w:t>
      </w:r>
      <w:r w:rsidR="006261F5">
        <w:rPr>
          <w:rFonts w:eastAsia="Heiti SC Light" w:hAnsi="Times New Roman" w:cs="Times New Roman"/>
          <w:color w:val="auto"/>
          <w:kern w:val="0"/>
          <w:bdr w:val="none" w:sz="0" w:space="0" w:color="auto"/>
          <w:lang w:eastAsia="zh-CN"/>
        </w:rPr>
        <w:t>b</w:t>
      </w:r>
      <w:r w:rsidRP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b/>
          <w:bCs/>
          <w:color w:val="auto"/>
          <w:kern w:val="0"/>
          <w:bdr w:val="none" w:sz="0" w:space="0" w:color="auto"/>
          <w:lang w:eastAsia="zh-CN"/>
        </w:rPr>
        <w:t>3</w:t>
      </w:r>
      <w:r w:rsidRPr="00DC2EF8">
        <w:rPr>
          <w:rFonts w:eastAsia="Heiti SC Light" w:hAnsi="Times New Roman" w:cs="Times New Roman"/>
          <w:color w:val="auto"/>
          <w:kern w:val="0"/>
          <w:bdr w:val="none" w:sz="0" w:space="0" w:color="auto"/>
          <w:lang w:eastAsia="zh-CN"/>
        </w:rPr>
        <w:t>:499-504.</w:t>
      </w:r>
    </w:p>
    <w:p w14:paraId="2A440266" w14:textId="48147543"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Dumont MG, Pommerenke B, Casper P</w:t>
      </w:r>
      <w:r w:rsidR="00C65D60">
        <w:rPr>
          <w:rFonts w:eastAsia="Heiti SC Light" w:hAnsi="Times New Roman" w:cs="Times New Roman"/>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Conrad R</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DNA-, rRNA- and mRNA-based stable isotope probing of aerobic methanotrophs in lake sediment. </w:t>
      </w:r>
      <w:r w:rsidRPr="00DC2EF8">
        <w:rPr>
          <w:rFonts w:eastAsia="Heiti SC Light" w:hAnsi="Times New Roman" w:cs="Times New Roman"/>
          <w:i/>
          <w:iCs/>
          <w:color w:val="auto"/>
          <w:kern w:val="0"/>
          <w:bdr w:val="none" w:sz="0" w:space="0" w:color="auto"/>
          <w:lang w:eastAsia="zh-CN"/>
        </w:rPr>
        <w:t>Environ Microbiol</w:t>
      </w:r>
      <w:r w:rsidRPr="00DC2EF8">
        <w:rPr>
          <w:rFonts w:eastAsia="Heiti SC Light" w:hAnsi="Times New Roman" w:cs="Times New Roman"/>
          <w:color w:val="auto"/>
          <w:kern w:val="0"/>
          <w:bdr w:val="none" w:sz="0" w:space="0" w:color="auto"/>
          <w:lang w:eastAsia="zh-CN"/>
        </w:rPr>
        <w:t xml:space="preserve"> 2011;</w:t>
      </w:r>
      <w:r w:rsidRPr="00DC2EF8">
        <w:rPr>
          <w:rFonts w:eastAsia="Heiti SC Light" w:hAnsi="Times New Roman" w:cs="Times New Roman"/>
          <w:b/>
          <w:bCs/>
          <w:color w:val="auto"/>
          <w:kern w:val="0"/>
          <w:bdr w:val="none" w:sz="0" w:space="0" w:color="auto"/>
          <w:lang w:eastAsia="zh-CN"/>
        </w:rPr>
        <w:t>13</w:t>
      </w:r>
      <w:r w:rsidRPr="00DC2EF8">
        <w:rPr>
          <w:rFonts w:eastAsia="Heiti SC Light" w:hAnsi="Times New Roman" w:cs="Times New Roman"/>
          <w:color w:val="auto"/>
          <w:kern w:val="0"/>
          <w:bdr w:val="none" w:sz="0" w:space="0" w:color="auto"/>
          <w:lang w:eastAsia="zh-CN"/>
        </w:rPr>
        <w:t>:1153-1167.</w:t>
      </w:r>
    </w:p>
    <w:p w14:paraId="0E1CDBC6" w14:textId="53E37344"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Ettwig KF, van Alen T, van de Pas-Schoonen KT</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Enrichment and </w:t>
      </w:r>
      <w:r w:rsidR="00B55B7B">
        <w:rPr>
          <w:rFonts w:eastAsia="Heiti SC Light" w:hAnsi="Times New Roman" w:cs="Times New Roman"/>
          <w:color w:val="auto"/>
          <w:kern w:val="0"/>
          <w:bdr w:val="none" w:sz="0" w:space="0" w:color="auto"/>
          <w:lang w:eastAsia="zh-CN"/>
        </w:rPr>
        <w:t>m</w:t>
      </w:r>
      <w:r w:rsidRPr="00DC2EF8">
        <w:rPr>
          <w:rFonts w:eastAsia="Heiti SC Light" w:hAnsi="Times New Roman" w:cs="Times New Roman"/>
          <w:color w:val="auto"/>
          <w:kern w:val="0"/>
          <w:bdr w:val="none" w:sz="0" w:space="0" w:color="auto"/>
          <w:lang w:eastAsia="zh-CN"/>
        </w:rPr>
        <w:t xml:space="preserve">olecular </w:t>
      </w:r>
      <w:r w:rsidR="00B55B7B">
        <w:rPr>
          <w:rFonts w:eastAsia="Heiti SC Light" w:hAnsi="Times New Roman" w:cs="Times New Roman"/>
          <w:color w:val="auto"/>
          <w:kern w:val="0"/>
          <w:bdr w:val="none" w:sz="0" w:space="0" w:color="auto"/>
          <w:lang w:eastAsia="zh-CN"/>
        </w:rPr>
        <w:t>d</w:t>
      </w:r>
      <w:r w:rsidRPr="00DC2EF8">
        <w:rPr>
          <w:rFonts w:eastAsia="Heiti SC Light" w:hAnsi="Times New Roman" w:cs="Times New Roman"/>
          <w:color w:val="auto"/>
          <w:kern w:val="0"/>
          <w:bdr w:val="none" w:sz="0" w:space="0" w:color="auto"/>
          <w:lang w:eastAsia="zh-CN"/>
        </w:rPr>
        <w:t xml:space="preserve">etection of </w:t>
      </w:r>
      <w:r w:rsidR="00B55B7B">
        <w:rPr>
          <w:rFonts w:eastAsia="Heiti SC Light" w:hAnsi="Times New Roman" w:cs="Times New Roman"/>
          <w:color w:val="auto"/>
          <w:kern w:val="0"/>
          <w:bdr w:val="none" w:sz="0" w:space="0" w:color="auto"/>
          <w:lang w:eastAsia="zh-CN"/>
        </w:rPr>
        <w:t>d</w:t>
      </w:r>
      <w:r w:rsidRPr="00DC2EF8">
        <w:rPr>
          <w:rFonts w:eastAsia="Heiti SC Light" w:hAnsi="Times New Roman" w:cs="Times New Roman"/>
          <w:color w:val="auto"/>
          <w:kern w:val="0"/>
          <w:bdr w:val="none" w:sz="0" w:space="0" w:color="auto"/>
          <w:lang w:eastAsia="zh-CN"/>
        </w:rPr>
        <w:t xml:space="preserve">enitrifying </w:t>
      </w:r>
      <w:r w:rsidR="00B55B7B">
        <w:rPr>
          <w:rFonts w:eastAsia="Heiti SC Light" w:hAnsi="Times New Roman" w:cs="Times New Roman"/>
          <w:color w:val="auto"/>
          <w:kern w:val="0"/>
          <w:bdr w:val="none" w:sz="0" w:space="0" w:color="auto"/>
          <w:lang w:eastAsia="zh-CN"/>
        </w:rPr>
        <w:t>m</w:t>
      </w:r>
      <w:r w:rsidRPr="00DC2EF8">
        <w:rPr>
          <w:rFonts w:eastAsia="Heiti SC Light" w:hAnsi="Times New Roman" w:cs="Times New Roman"/>
          <w:color w:val="auto"/>
          <w:kern w:val="0"/>
          <w:bdr w:val="none" w:sz="0" w:space="0" w:color="auto"/>
          <w:lang w:eastAsia="zh-CN"/>
        </w:rPr>
        <w:t xml:space="preserve">ethanotrophic </w:t>
      </w:r>
      <w:r w:rsidR="00B55B7B">
        <w:rPr>
          <w:rFonts w:eastAsia="Heiti SC Light" w:hAnsi="Times New Roman" w:cs="Times New Roman"/>
          <w:color w:val="auto"/>
          <w:kern w:val="0"/>
          <w:bdr w:val="none" w:sz="0" w:space="0" w:color="auto"/>
          <w:lang w:eastAsia="zh-CN"/>
        </w:rPr>
        <w:t>b</w:t>
      </w:r>
      <w:r w:rsidRPr="00DC2EF8">
        <w:rPr>
          <w:rFonts w:eastAsia="Heiti SC Light" w:hAnsi="Times New Roman" w:cs="Times New Roman"/>
          <w:color w:val="auto"/>
          <w:kern w:val="0"/>
          <w:bdr w:val="none" w:sz="0" w:space="0" w:color="auto"/>
          <w:lang w:eastAsia="zh-CN"/>
        </w:rPr>
        <w:t xml:space="preserve">acteria of the NC10 </w:t>
      </w:r>
      <w:r w:rsidR="00B55B7B">
        <w:rPr>
          <w:rFonts w:eastAsia="Heiti SC Light" w:hAnsi="Times New Roman" w:cs="Times New Roman"/>
          <w:color w:val="auto"/>
          <w:kern w:val="0"/>
          <w:bdr w:val="none" w:sz="0" w:space="0" w:color="auto"/>
          <w:lang w:eastAsia="zh-CN"/>
        </w:rPr>
        <w:t>p</w:t>
      </w:r>
      <w:r w:rsidRPr="00DC2EF8">
        <w:rPr>
          <w:rFonts w:eastAsia="Heiti SC Light" w:hAnsi="Times New Roman" w:cs="Times New Roman"/>
          <w:color w:val="auto"/>
          <w:kern w:val="0"/>
          <w:bdr w:val="none" w:sz="0" w:space="0" w:color="auto"/>
          <w:lang w:eastAsia="zh-CN"/>
        </w:rPr>
        <w:t xml:space="preserve">hylum. </w:t>
      </w:r>
      <w:r w:rsidRPr="00DC2EF8">
        <w:rPr>
          <w:rFonts w:eastAsia="Heiti SC Light" w:hAnsi="Times New Roman" w:cs="Times New Roman"/>
          <w:i/>
          <w:iCs/>
          <w:color w:val="auto"/>
          <w:kern w:val="0"/>
          <w:bdr w:val="none" w:sz="0" w:space="0" w:color="auto"/>
          <w:lang w:eastAsia="zh-CN"/>
        </w:rPr>
        <w:t>Appl Environ Microb</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75</w:t>
      </w:r>
      <w:r w:rsidRPr="00DC2EF8">
        <w:rPr>
          <w:rFonts w:eastAsia="Heiti SC Light" w:hAnsi="Times New Roman" w:cs="Times New Roman"/>
          <w:color w:val="auto"/>
          <w:kern w:val="0"/>
          <w:bdr w:val="none" w:sz="0" w:space="0" w:color="auto"/>
          <w:lang w:eastAsia="zh-CN"/>
        </w:rPr>
        <w:t>:3656-3662.</w:t>
      </w:r>
    </w:p>
    <w:p w14:paraId="0427F0CF" w14:textId="199F0B9F"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Graef C, Hestnes AG, Svenning MM</w:t>
      </w:r>
      <w:r w:rsidR="00C65D60"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Frenzel P</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The active methanotrophic community in a wetland from the High Arctic.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2011;</w:t>
      </w:r>
      <w:r w:rsidRPr="00DC2EF8">
        <w:rPr>
          <w:rFonts w:eastAsia="Heiti SC Light" w:hAnsi="Times New Roman" w:cs="Times New Roman"/>
          <w:b/>
          <w:bCs/>
          <w:color w:val="auto"/>
          <w:kern w:val="0"/>
          <w:bdr w:val="none" w:sz="0" w:space="0" w:color="auto"/>
          <w:lang w:eastAsia="zh-CN"/>
        </w:rPr>
        <w:t>3</w:t>
      </w:r>
      <w:r w:rsidRPr="00DC2EF8">
        <w:rPr>
          <w:rFonts w:eastAsia="Heiti SC Light" w:hAnsi="Times New Roman" w:cs="Times New Roman"/>
          <w:color w:val="auto"/>
          <w:kern w:val="0"/>
          <w:bdr w:val="none" w:sz="0" w:space="0" w:color="auto"/>
          <w:lang w:eastAsia="zh-CN"/>
        </w:rPr>
        <w:t>:466-472.</w:t>
      </w:r>
    </w:p>
    <w:p w14:paraId="0B4DD951" w14:textId="058D94A1"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Gupta V, Smemo KA, Yavitt JB</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Basiliko N</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Active methanotrophs in two contrasting North American peatland ecosystems revealed using DNA-SIP. </w:t>
      </w:r>
      <w:r w:rsidRPr="00DC2EF8">
        <w:rPr>
          <w:rFonts w:eastAsia="Heiti SC Light" w:hAnsi="Times New Roman" w:cs="Times New Roman"/>
          <w:i/>
          <w:iCs/>
          <w:color w:val="auto"/>
          <w:kern w:val="0"/>
          <w:bdr w:val="none" w:sz="0" w:space="0" w:color="auto"/>
          <w:lang w:eastAsia="zh-CN"/>
        </w:rPr>
        <w:t>Microbial Ecol</w:t>
      </w:r>
      <w:r w:rsidRPr="00DC2EF8">
        <w:rPr>
          <w:rFonts w:eastAsia="Heiti SC Light" w:hAnsi="Times New Roman" w:cs="Times New Roman"/>
          <w:color w:val="auto"/>
          <w:kern w:val="0"/>
          <w:bdr w:val="none" w:sz="0" w:space="0" w:color="auto"/>
          <w:lang w:eastAsia="zh-CN"/>
        </w:rPr>
        <w:t xml:space="preserve"> 2012;</w:t>
      </w:r>
      <w:r w:rsidRPr="00DC2EF8">
        <w:rPr>
          <w:rFonts w:eastAsia="Heiti SC Light" w:hAnsi="Times New Roman" w:cs="Times New Roman"/>
          <w:b/>
          <w:bCs/>
          <w:color w:val="auto"/>
          <w:kern w:val="0"/>
          <w:bdr w:val="none" w:sz="0" w:space="0" w:color="auto"/>
          <w:lang w:eastAsia="zh-CN"/>
        </w:rPr>
        <w:t>63</w:t>
      </w:r>
      <w:r w:rsidRPr="00DC2EF8">
        <w:rPr>
          <w:rFonts w:eastAsia="Heiti SC Light" w:hAnsi="Times New Roman" w:cs="Times New Roman"/>
          <w:color w:val="auto"/>
          <w:kern w:val="0"/>
          <w:bdr w:val="none" w:sz="0" w:space="0" w:color="auto"/>
          <w:lang w:eastAsia="zh-CN"/>
        </w:rPr>
        <w:t>:438-445.</w:t>
      </w:r>
    </w:p>
    <w:p w14:paraId="4496C108" w14:textId="238B8B01"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Han B, Chen Y, Abell G</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Diversity and activity of methanotrophs in alkaline soil from a Chinese coal mine. </w:t>
      </w:r>
      <w:r w:rsidRPr="00DC2EF8">
        <w:rPr>
          <w:rFonts w:eastAsia="Heiti SC Light" w:hAnsi="Times New Roman" w:cs="Times New Roman"/>
          <w:i/>
          <w:iCs/>
          <w:color w:val="auto"/>
          <w:kern w:val="0"/>
          <w:bdr w:val="none" w:sz="0" w:space="0" w:color="auto"/>
          <w:lang w:eastAsia="zh-CN"/>
        </w:rPr>
        <w:t>FEMS Microbiol Ecol</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70</w:t>
      </w:r>
      <w:r w:rsidRPr="00DC2EF8">
        <w:rPr>
          <w:rFonts w:eastAsia="Heiti SC Light" w:hAnsi="Times New Roman" w:cs="Times New Roman"/>
          <w:color w:val="auto"/>
          <w:kern w:val="0"/>
          <w:bdr w:val="none" w:sz="0" w:space="0" w:color="auto"/>
          <w:lang w:eastAsia="zh-CN"/>
        </w:rPr>
        <w:t>:196-207.</w:t>
      </w:r>
    </w:p>
    <w:p w14:paraId="66782A1E" w14:textId="2E043800"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Hanson RS</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Hanson TE</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Methanotrophic bacteria. </w:t>
      </w:r>
      <w:r w:rsidRPr="00DC2EF8">
        <w:rPr>
          <w:rFonts w:eastAsia="Heiti SC Light" w:hAnsi="Times New Roman" w:cs="Times New Roman"/>
          <w:i/>
          <w:iCs/>
          <w:color w:val="auto"/>
          <w:kern w:val="0"/>
          <w:bdr w:val="none" w:sz="0" w:space="0" w:color="auto"/>
          <w:lang w:eastAsia="zh-CN"/>
        </w:rPr>
        <w:t>Microbiol Rev</w:t>
      </w:r>
      <w:r w:rsidRPr="00DC2EF8">
        <w:rPr>
          <w:rFonts w:eastAsia="Heiti SC Light" w:hAnsi="Times New Roman" w:cs="Times New Roman"/>
          <w:color w:val="auto"/>
          <w:kern w:val="0"/>
          <w:bdr w:val="none" w:sz="0" w:space="0" w:color="auto"/>
          <w:lang w:eastAsia="zh-CN"/>
        </w:rPr>
        <w:t xml:space="preserve"> 1996;</w:t>
      </w:r>
      <w:r w:rsidRPr="00DC2EF8">
        <w:rPr>
          <w:rFonts w:eastAsia="Heiti SC Light" w:hAnsi="Times New Roman" w:cs="Times New Roman"/>
          <w:b/>
          <w:bCs/>
          <w:color w:val="auto"/>
          <w:kern w:val="0"/>
          <w:bdr w:val="none" w:sz="0" w:space="0" w:color="auto"/>
          <w:lang w:eastAsia="zh-CN"/>
        </w:rPr>
        <w:t>60</w:t>
      </w:r>
      <w:r w:rsidRPr="00DC2EF8">
        <w:rPr>
          <w:rFonts w:eastAsia="Heiti SC Light" w:hAnsi="Times New Roman" w:cs="Times New Roman"/>
          <w:color w:val="auto"/>
          <w:kern w:val="0"/>
          <w:bdr w:val="none" w:sz="0" w:space="0" w:color="auto"/>
          <w:lang w:eastAsia="zh-CN"/>
        </w:rPr>
        <w:t>:439.</w:t>
      </w:r>
    </w:p>
    <w:p w14:paraId="2AF4B56A" w14:textId="3B6066C7"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He R, Wooller MJ, Pohlman JW</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Diversity of active aerobic methanotrophs along depth profiles of arctic and subarctic lake water column and sediments. </w:t>
      </w:r>
      <w:r w:rsidRPr="00DC2EF8">
        <w:rPr>
          <w:rFonts w:eastAsia="Heiti SC Light" w:hAnsi="Times New Roman" w:cs="Times New Roman"/>
          <w:i/>
          <w:iCs/>
          <w:color w:val="auto"/>
          <w:kern w:val="0"/>
          <w:bdr w:val="none" w:sz="0" w:space="0" w:color="auto"/>
          <w:lang w:eastAsia="zh-CN"/>
        </w:rPr>
        <w:t>ISME J</w:t>
      </w:r>
      <w:r w:rsidRPr="00DC2EF8">
        <w:rPr>
          <w:rFonts w:eastAsia="Heiti SC Light" w:hAnsi="Times New Roman" w:cs="Times New Roman"/>
          <w:color w:val="auto"/>
          <w:kern w:val="0"/>
          <w:bdr w:val="none" w:sz="0" w:space="0" w:color="auto"/>
          <w:lang w:eastAsia="zh-CN"/>
        </w:rPr>
        <w:t xml:space="preserve"> 2012;</w:t>
      </w:r>
      <w:r w:rsidRPr="00DC2EF8">
        <w:rPr>
          <w:rFonts w:eastAsia="Heiti SC Light" w:hAnsi="Times New Roman" w:cs="Times New Roman"/>
          <w:b/>
          <w:bCs/>
          <w:color w:val="auto"/>
          <w:kern w:val="0"/>
          <w:bdr w:val="none" w:sz="0" w:space="0" w:color="auto"/>
          <w:lang w:eastAsia="zh-CN"/>
        </w:rPr>
        <w:t>6</w:t>
      </w:r>
      <w:r w:rsidRPr="00DC2EF8">
        <w:rPr>
          <w:rFonts w:eastAsia="Heiti SC Light" w:hAnsi="Times New Roman" w:cs="Times New Roman"/>
          <w:color w:val="auto"/>
          <w:kern w:val="0"/>
          <w:bdr w:val="none" w:sz="0" w:space="0" w:color="auto"/>
          <w:lang w:eastAsia="zh-CN"/>
        </w:rPr>
        <w:t>:1937-1948.</w:t>
      </w:r>
    </w:p>
    <w:p w14:paraId="08E0684C" w14:textId="7C53A9B8" w:rsidR="00F66351"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Ho A, Kerckhof FM, Lüke C</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Conceptualizing functional traits and ecological characteristics of methane-oxidizing bacteria as life strategies.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2013;</w:t>
      </w:r>
      <w:r w:rsidRPr="00DC2EF8">
        <w:rPr>
          <w:rFonts w:eastAsia="Heiti SC Light" w:hAnsi="Times New Roman" w:cs="Times New Roman"/>
          <w:b/>
          <w:bCs/>
          <w:color w:val="auto"/>
          <w:kern w:val="0"/>
          <w:bdr w:val="none" w:sz="0" w:space="0" w:color="auto"/>
          <w:lang w:eastAsia="zh-CN"/>
        </w:rPr>
        <w:t>5</w:t>
      </w:r>
      <w:r w:rsidRPr="00DC2EF8">
        <w:rPr>
          <w:rFonts w:eastAsia="Heiti SC Light" w:hAnsi="Times New Roman" w:cs="Times New Roman"/>
          <w:color w:val="auto"/>
          <w:kern w:val="0"/>
          <w:bdr w:val="none" w:sz="0" w:space="0" w:color="auto"/>
          <w:lang w:eastAsia="zh-CN"/>
        </w:rPr>
        <w:t>:335-345.</w:t>
      </w:r>
    </w:p>
    <w:p w14:paraId="0AB99BF6" w14:textId="771E3596" w:rsidR="00EA11D3" w:rsidRDefault="00EA11D3"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Pr>
          <w:rFonts w:eastAsia="Heiti SC Light" w:hAnsi="Times New Roman" w:cs="Times New Roman"/>
          <w:color w:val="auto"/>
          <w:kern w:val="0"/>
          <w:bdr w:val="none" w:sz="0" w:space="0" w:color="auto"/>
          <w:lang w:eastAsia="zh-CN"/>
        </w:rPr>
        <w:t>Hu BL, Shen LD</w:t>
      </w:r>
      <w:r w:rsidRPr="00EA11D3">
        <w:rPr>
          <w:rFonts w:eastAsia="Heiti SC Light" w:hAnsi="Times New Roman" w:cs="Times New Roman"/>
          <w:color w:val="auto"/>
          <w:kern w:val="0"/>
          <w:bdr w:val="none" w:sz="0" w:space="0" w:color="auto"/>
          <w:lang w:eastAsia="zh-CN"/>
        </w:rPr>
        <w:t xml:space="preserve">, Lian X, </w:t>
      </w:r>
      <w:r w:rsidR="008168B1" w:rsidRPr="008168B1">
        <w:rPr>
          <w:rFonts w:eastAsia="Heiti SC Light" w:hAnsi="Times New Roman" w:cs="Times New Roman"/>
          <w:i/>
          <w:color w:val="auto"/>
          <w:kern w:val="0"/>
          <w:bdr w:val="none" w:sz="0" w:space="0" w:color="auto"/>
          <w:lang w:eastAsia="zh-CN"/>
        </w:rPr>
        <w:t>et al</w:t>
      </w:r>
      <w:r w:rsidRPr="00AB573C">
        <w:rPr>
          <w:rFonts w:eastAsia="Heiti SC Light" w:hAnsi="Times New Roman" w:cs="Times New Roman"/>
          <w:i/>
          <w:color w:val="auto"/>
          <w:kern w:val="0"/>
          <w:bdr w:val="none" w:sz="0" w:space="0" w:color="auto"/>
          <w:lang w:eastAsia="zh-CN"/>
        </w:rPr>
        <w:t>.</w:t>
      </w:r>
      <w:r w:rsidRPr="00EA11D3">
        <w:rPr>
          <w:rFonts w:eastAsia="Heiti SC Light" w:hAnsi="Times New Roman" w:cs="Times New Roman"/>
          <w:color w:val="auto"/>
          <w:kern w:val="0"/>
          <w:bdr w:val="none" w:sz="0" w:space="0" w:color="auto"/>
          <w:lang w:eastAsia="zh-CN"/>
        </w:rPr>
        <w:t xml:space="preserve"> Evidence for nitrite-dependent anaerobic methane oxidation as a previously overlooked microbial methane sink in wetlands. </w:t>
      </w:r>
      <w:r w:rsidR="006261F5">
        <w:rPr>
          <w:rFonts w:eastAsia="Heiti SC Light" w:hAnsi="Times New Roman" w:cs="Times New Roman"/>
          <w:i/>
          <w:color w:val="auto"/>
          <w:kern w:val="0"/>
          <w:bdr w:val="none" w:sz="0" w:space="0" w:color="auto"/>
          <w:lang w:eastAsia="zh-CN"/>
        </w:rPr>
        <w:t xml:space="preserve">Proc Nat Acad Sci </w:t>
      </w:r>
      <w:r w:rsidR="00E70116">
        <w:rPr>
          <w:rFonts w:eastAsia="Heiti SC Light" w:hAnsi="Times New Roman" w:cs="Times New Roman"/>
          <w:i/>
          <w:color w:val="auto"/>
          <w:kern w:val="0"/>
          <w:bdr w:val="none" w:sz="0" w:space="0" w:color="auto"/>
          <w:lang w:eastAsia="zh-CN"/>
        </w:rPr>
        <w:lastRenderedPageBreak/>
        <w:t>(</w:t>
      </w:r>
      <w:r w:rsidR="006261F5">
        <w:rPr>
          <w:rFonts w:eastAsia="Heiti SC Light" w:hAnsi="Times New Roman" w:cs="Times New Roman"/>
          <w:i/>
          <w:color w:val="auto"/>
          <w:kern w:val="0"/>
          <w:bdr w:val="none" w:sz="0" w:space="0" w:color="auto"/>
          <w:lang w:eastAsia="zh-CN"/>
        </w:rPr>
        <w:t>USA</w:t>
      </w:r>
      <w:r w:rsidR="00E70116">
        <w:rPr>
          <w:rFonts w:eastAsia="Heiti SC Light" w:hAnsi="Times New Roman" w:cs="Times New Roman"/>
          <w:i/>
          <w:color w:val="auto"/>
          <w:kern w:val="0"/>
          <w:bdr w:val="none" w:sz="0" w:space="0" w:color="auto"/>
          <w:lang w:eastAsia="zh-CN"/>
        </w:rPr>
        <w:t>)</w:t>
      </w:r>
      <w:r w:rsidRPr="00AB573C">
        <w:rPr>
          <w:rFonts w:eastAsia="Heiti SC Light" w:hAnsi="Times New Roman" w:cs="Times New Roman"/>
          <w:i/>
          <w:color w:val="auto"/>
          <w:kern w:val="0"/>
          <w:bdr w:val="none" w:sz="0" w:space="0" w:color="auto"/>
          <w:lang w:eastAsia="zh-CN"/>
        </w:rPr>
        <w:t xml:space="preserve"> </w:t>
      </w:r>
      <w:r w:rsidRPr="00EA11D3">
        <w:rPr>
          <w:rFonts w:eastAsia="Heiti SC Light" w:hAnsi="Times New Roman" w:cs="Times New Roman"/>
          <w:color w:val="auto"/>
          <w:kern w:val="0"/>
          <w:bdr w:val="none" w:sz="0" w:space="0" w:color="auto"/>
          <w:lang w:eastAsia="zh-CN"/>
        </w:rPr>
        <w:t>2014;</w:t>
      </w:r>
      <w:r w:rsidRPr="00AB573C">
        <w:rPr>
          <w:rFonts w:eastAsia="Heiti SC Light" w:hAnsi="Times New Roman" w:cs="Times New Roman"/>
          <w:b/>
          <w:color w:val="auto"/>
          <w:kern w:val="0"/>
          <w:bdr w:val="none" w:sz="0" w:space="0" w:color="auto"/>
          <w:lang w:eastAsia="zh-CN"/>
        </w:rPr>
        <w:t>111</w:t>
      </w:r>
      <w:r w:rsidRPr="00EA11D3">
        <w:rPr>
          <w:rFonts w:eastAsia="Heiti SC Light" w:hAnsi="Times New Roman" w:cs="Times New Roman"/>
          <w:color w:val="auto"/>
          <w:kern w:val="0"/>
          <w:bdr w:val="none" w:sz="0" w:space="0" w:color="auto"/>
          <w:lang w:eastAsia="zh-CN"/>
        </w:rPr>
        <w:t>:4495-4500.</w:t>
      </w:r>
    </w:p>
    <w:p w14:paraId="681BFB48" w14:textId="18811EB0" w:rsidR="00B32DE6" w:rsidRDefault="00B32DE6" w:rsidP="00B32D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Pr>
          <w:rFonts w:eastAsia="Heiti SC Light" w:hAnsi="Times New Roman" w:cs="Times New Roman"/>
          <w:color w:val="auto"/>
          <w:kern w:val="0"/>
          <w:bdr w:val="none" w:sz="0" w:space="0" w:color="auto"/>
          <w:lang w:eastAsia="zh-CN"/>
        </w:rPr>
        <w:t>Huddleston B</w:t>
      </w:r>
      <w:r w:rsidRPr="00B32DE6">
        <w:rPr>
          <w:rFonts w:eastAsia="Heiti SC Light" w:hAnsi="Times New Roman" w:cs="Times New Roman"/>
          <w:color w:val="auto"/>
          <w:kern w:val="0"/>
          <w:bdr w:val="none" w:sz="0" w:space="0" w:color="auto"/>
          <w:lang w:eastAsia="zh-CN"/>
        </w:rPr>
        <w:t>, Ataman</w:t>
      </w:r>
      <w:r w:rsidR="005E3A6D">
        <w:rPr>
          <w:rFonts w:eastAsia="Heiti SC Light" w:hAnsi="Times New Roman" w:cs="Times New Roman"/>
          <w:color w:val="auto"/>
          <w:kern w:val="0"/>
          <w:bdr w:val="none" w:sz="0" w:space="0" w:color="auto"/>
          <w:lang w:eastAsia="zh-CN"/>
        </w:rPr>
        <w:t xml:space="preserve"> </w:t>
      </w:r>
      <w:r w:rsidR="005E3A6D" w:rsidRPr="00B32DE6">
        <w:rPr>
          <w:rFonts w:eastAsia="Heiti SC Light" w:hAnsi="Times New Roman" w:cs="Times New Roman"/>
          <w:color w:val="auto"/>
          <w:kern w:val="0"/>
          <w:bdr w:val="none" w:sz="0" w:space="0" w:color="auto"/>
          <w:lang w:eastAsia="zh-CN"/>
        </w:rPr>
        <w:t>E</w:t>
      </w:r>
      <w:r>
        <w:rPr>
          <w:rFonts w:eastAsia="Heiti SC Light" w:hAnsi="Times New Roman" w:cs="Times New Roman"/>
          <w:color w:val="auto"/>
          <w:kern w:val="0"/>
          <w:bdr w:val="none" w:sz="0" w:space="0" w:color="auto"/>
          <w:lang w:eastAsia="zh-CN"/>
        </w:rPr>
        <w:t xml:space="preserve">, de Salvo </w:t>
      </w:r>
      <w:r w:rsidRPr="00B32DE6">
        <w:rPr>
          <w:rFonts w:eastAsia="Heiti SC Light" w:hAnsi="Times New Roman" w:cs="Times New Roman"/>
          <w:color w:val="auto"/>
          <w:kern w:val="0"/>
          <w:bdr w:val="none" w:sz="0" w:space="0" w:color="auto"/>
          <w:lang w:eastAsia="zh-CN"/>
        </w:rPr>
        <w:t>P</w:t>
      </w:r>
      <w:r w:rsidRPr="00E50739">
        <w:rPr>
          <w:rFonts w:eastAsia="Heiti SC Light" w:hAnsi="Times New Roman" w:cs="Times New Roman"/>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w:t>
      </w:r>
      <w:r w:rsidRPr="00B32DE6">
        <w:rPr>
          <w:rFonts w:eastAsia="Heiti SC Light" w:hAnsi="Times New Roman" w:cs="Times New Roman"/>
          <w:color w:val="auto"/>
          <w:kern w:val="0"/>
          <w:bdr w:val="none" w:sz="0" w:space="0" w:color="auto"/>
          <w:lang w:eastAsia="zh-CN"/>
        </w:rPr>
        <w:t>Towards a GIS-based analysis of mountain environments and populations, Environment and Natural Resources working paper No. 10</w:t>
      </w:r>
      <w:r w:rsidR="005E3A6D">
        <w:rPr>
          <w:rFonts w:eastAsia="Heiti SC Light" w:hAnsi="Times New Roman" w:cs="Times New Roman"/>
          <w:color w:val="auto"/>
          <w:kern w:val="0"/>
          <w:bdr w:val="none" w:sz="0" w:space="0" w:color="auto"/>
          <w:lang w:eastAsia="zh-CN"/>
        </w:rPr>
        <w:t>,</w:t>
      </w:r>
      <w:r>
        <w:rPr>
          <w:rFonts w:eastAsia="Heiti SC Light" w:hAnsi="Times New Roman" w:cs="Times New Roman"/>
          <w:color w:val="auto"/>
          <w:kern w:val="0"/>
          <w:bdr w:val="none" w:sz="0" w:space="0" w:color="auto"/>
          <w:lang w:eastAsia="zh-CN"/>
        </w:rPr>
        <w:t xml:space="preserve"> </w:t>
      </w:r>
      <w:r w:rsidR="005E3A6D">
        <w:rPr>
          <w:rFonts w:eastAsia="Heiti SC Light" w:hAnsi="Times New Roman" w:cs="Times New Roman"/>
          <w:color w:val="auto"/>
          <w:kern w:val="0"/>
          <w:bdr w:val="none" w:sz="0" w:space="0" w:color="auto"/>
          <w:lang w:eastAsia="zh-CN"/>
        </w:rPr>
        <w:t>Rome,</w:t>
      </w:r>
      <w:r w:rsidR="001861E7">
        <w:rPr>
          <w:rFonts w:eastAsia="Heiti SC Light" w:hAnsi="Times New Roman" w:cs="Times New Roman"/>
          <w:color w:val="auto"/>
          <w:kern w:val="0"/>
          <w:bdr w:val="none" w:sz="0" w:space="0" w:color="auto"/>
          <w:lang w:eastAsia="zh-CN"/>
        </w:rPr>
        <w:t xml:space="preserve"> </w:t>
      </w:r>
      <w:r>
        <w:rPr>
          <w:rFonts w:eastAsia="Heiti SC Light" w:hAnsi="Times New Roman" w:cs="Times New Roman"/>
          <w:color w:val="auto"/>
          <w:kern w:val="0"/>
          <w:bdr w:val="none" w:sz="0" w:space="0" w:color="auto"/>
          <w:lang w:eastAsia="zh-CN"/>
        </w:rPr>
        <w:t>2003</w:t>
      </w:r>
      <w:r w:rsidRPr="00B32DE6">
        <w:rPr>
          <w:rFonts w:eastAsia="Heiti SC Light" w:hAnsi="Times New Roman" w:cs="Times New Roman"/>
          <w:color w:val="auto"/>
          <w:kern w:val="0"/>
          <w:bdr w:val="none" w:sz="0" w:space="0" w:color="auto"/>
          <w:lang w:eastAsia="zh-CN"/>
        </w:rPr>
        <w:t>.</w:t>
      </w:r>
    </w:p>
    <w:p w14:paraId="240DD559" w14:textId="2C8311EB"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Hutchens E, Radajewski S, Dumont MG</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Analysis of methanotrophic bacteria in Movile Cave by stable isotope probing. </w:t>
      </w:r>
      <w:r w:rsidRPr="00DC2EF8">
        <w:rPr>
          <w:rFonts w:eastAsia="Heiti SC Light" w:hAnsi="Times New Roman" w:cs="Times New Roman"/>
          <w:i/>
          <w:iCs/>
          <w:color w:val="auto"/>
          <w:kern w:val="0"/>
          <w:bdr w:val="none" w:sz="0" w:space="0" w:color="auto"/>
          <w:lang w:eastAsia="zh-CN"/>
        </w:rPr>
        <w:t>Environ Microbiol</w:t>
      </w:r>
      <w:r w:rsidRPr="00DC2EF8">
        <w:rPr>
          <w:rFonts w:eastAsia="Heiti SC Light" w:hAnsi="Times New Roman" w:cs="Times New Roman"/>
          <w:color w:val="auto"/>
          <w:kern w:val="0"/>
          <w:bdr w:val="none" w:sz="0" w:space="0" w:color="auto"/>
          <w:lang w:eastAsia="zh-CN"/>
        </w:rPr>
        <w:t xml:space="preserve"> 2004;</w:t>
      </w:r>
      <w:r w:rsidRPr="00DC2EF8">
        <w:rPr>
          <w:rFonts w:eastAsia="Heiti SC Light" w:hAnsi="Times New Roman" w:cs="Times New Roman"/>
          <w:b/>
          <w:bCs/>
          <w:color w:val="auto"/>
          <w:kern w:val="0"/>
          <w:bdr w:val="none" w:sz="0" w:space="0" w:color="auto"/>
          <w:lang w:eastAsia="zh-CN"/>
        </w:rPr>
        <w:t>6</w:t>
      </w:r>
      <w:r w:rsidRPr="00DC2EF8">
        <w:rPr>
          <w:rFonts w:eastAsia="Heiti SC Light" w:hAnsi="Times New Roman" w:cs="Times New Roman"/>
          <w:color w:val="auto"/>
          <w:kern w:val="0"/>
          <w:bdr w:val="none" w:sz="0" w:space="0" w:color="auto"/>
          <w:lang w:eastAsia="zh-CN"/>
        </w:rPr>
        <w:t>:111-120.</w:t>
      </w:r>
    </w:p>
    <w:p w14:paraId="41BE717A" w14:textId="3B531EE4"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Jin HJ, Wu J, Cheng GD</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Methane emissions from wetlands on the Qinghai-Tibet Plateau. </w:t>
      </w:r>
      <w:r w:rsidRPr="00DC2EF8">
        <w:rPr>
          <w:rFonts w:eastAsia="Heiti SC Light" w:hAnsi="Times New Roman" w:cs="Times New Roman"/>
          <w:i/>
          <w:iCs/>
          <w:color w:val="auto"/>
          <w:kern w:val="0"/>
          <w:bdr w:val="none" w:sz="0" w:space="0" w:color="auto"/>
          <w:lang w:eastAsia="zh-CN"/>
        </w:rPr>
        <w:t>Chinese Sci Bull</w:t>
      </w:r>
      <w:r w:rsidRPr="00DC2EF8">
        <w:rPr>
          <w:rFonts w:eastAsia="Heiti SC Light" w:hAnsi="Times New Roman" w:cs="Times New Roman"/>
          <w:color w:val="auto"/>
          <w:kern w:val="0"/>
          <w:bdr w:val="none" w:sz="0" w:space="0" w:color="auto"/>
          <w:lang w:eastAsia="zh-CN"/>
        </w:rPr>
        <w:t xml:space="preserve"> 1999;</w:t>
      </w:r>
      <w:r w:rsidRPr="00DC2EF8">
        <w:rPr>
          <w:rFonts w:eastAsia="Heiti SC Light" w:hAnsi="Times New Roman" w:cs="Times New Roman"/>
          <w:b/>
          <w:bCs/>
          <w:color w:val="auto"/>
          <w:kern w:val="0"/>
          <w:bdr w:val="none" w:sz="0" w:space="0" w:color="auto"/>
          <w:lang w:eastAsia="zh-CN"/>
        </w:rPr>
        <w:t>44</w:t>
      </w:r>
      <w:r w:rsidRPr="00DC2EF8">
        <w:rPr>
          <w:rFonts w:eastAsia="Heiti SC Light" w:hAnsi="Times New Roman" w:cs="Times New Roman"/>
          <w:color w:val="auto"/>
          <w:kern w:val="0"/>
          <w:bdr w:val="none" w:sz="0" w:space="0" w:color="auto"/>
          <w:lang w:eastAsia="zh-CN"/>
        </w:rPr>
        <w:t>:2282-2286.</w:t>
      </w:r>
    </w:p>
    <w:p w14:paraId="42142D5C" w14:textId="7ED4E558"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Kip N, Dutilh BE, Pan Y</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Ultra-deep pyrosequencing of </w:t>
      </w:r>
      <w:r w:rsidRPr="005F6A61">
        <w:rPr>
          <w:rFonts w:eastAsia="Heiti SC Light" w:hAnsi="Times New Roman" w:cs="Times New Roman"/>
          <w:i/>
          <w:color w:val="auto"/>
          <w:kern w:val="0"/>
          <w:bdr w:val="none" w:sz="0" w:space="0" w:color="auto"/>
          <w:lang w:eastAsia="zh-CN"/>
        </w:rPr>
        <w:t>pmoA</w:t>
      </w:r>
      <w:r w:rsidRPr="00DC2EF8">
        <w:rPr>
          <w:rFonts w:eastAsia="Heiti SC Light" w:hAnsi="Times New Roman" w:cs="Times New Roman"/>
          <w:color w:val="auto"/>
          <w:kern w:val="0"/>
          <w:bdr w:val="none" w:sz="0" w:space="0" w:color="auto"/>
          <w:lang w:eastAsia="zh-CN"/>
        </w:rPr>
        <w:t xml:space="preserve"> amplicons confirms the prevalence of </w:t>
      </w:r>
      <w:r w:rsidRPr="005F6A61">
        <w:rPr>
          <w:rFonts w:eastAsia="Heiti SC Light" w:hAnsi="Times New Roman" w:cs="Times New Roman"/>
          <w:i/>
          <w:color w:val="auto"/>
          <w:kern w:val="0"/>
          <w:bdr w:val="none" w:sz="0" w:space="0" w:color="auto"/>
          <w:lang w:eastAsia="zh-CN"/>
        </w:rPr>
        <w:t>Methylomonas</w:t>
      </w:r>
      <w:r w:rsidRPr="00DC2EF8">
        <w:rPr>
          <w:rFonts w:eastAsia="Heiti SC Light" w:hAnsi="Times New Roman" w:cs="Times New Roman"/>
          <w:color w:val="auto"/>
          <w:kern w:val="0"/>
          <w:bdr w:val="none" w:sz="0" w:space="0" w:color="auto"/>
          <w:lang w:eastAsia="zh-CN"/>
        </w:rPr>
        <w:t xml:space="preserve"> and </w:t>
      </w:r>
      <w:r w:rsidRPr="005F6A61">
        <w:rPr>
          <w:rFonts w:eastAsia="Heiti SC Light" w:hAnsi="Times New Roman" w:cs="Times New Roman"/>
          <w:i/>
          <w:color w:val="auto"/>
          <w:kern w:val="0"/>
          <w:bdr w:val="none" w:sz="0" w:space="0" w:color="auto"/>
          <w:lang w:eastAsia="zh-CN"/>
        </w:rPr>
        <w:t>Methylocystis</w:t>
      </w:r>
      <w:r w:rsidRPr="00DC2EF8">
        <w:rPr>
          <w:rFonts w:eastAsia="Heiti SC Light" w:hAnsi="Times New Roman" w:cs="Times New Roman"/>
          <w:color w:val="auto"/>
          <w:kern w:val="0"/>
          <w:bdr w:val="none" w:sz="0" w:space="0" w:color="auto"/>
          <w:lang w:eastAsia="zh-CN"/>
        </w:rPr>
        <w:t xml:space="preserve"> in </w:t>
      </w:r>
      <w:r w:rsidRPr="005F6A61">
        <w:rPr>
          <w:rFonts w:eastAsia="Heiti SC Light" w:hAnsi="Times New Roman" w:cs="Times New Roman"/>
          <w:i/>
          <w:color w:val="auto"/>
          <w:kern w:val="0"/>
          <w:bdr w:val="none" w:sz="0" w:space="0" w:color="auto"/>
          <w:lang w:eastAsia="zh-CN"/>
        </w:rPr>
        <w:t>Sphagnum</w:t>
      </w:r>
      <w:r w:rsidRPr="00DC2EF8">
        <w:rPr>
          <w:rFonts w:eastAsia="Heiti SC Light" w:hAnsi="Times New Roman" w:cs="Times New Roman"/>
          <w:color w:val="auto"/>
          <w:kern w:val="0"/>
          <w:bdr w:val="none" w:sz="0" w:space="0" w:color="auto"/>
          <w:lang w:eastAsia="zh-CN"/>
        </w:rPr>
        <w:t xml:space="preserve"> mosses from a Dutch peat bog.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2011;</w:t>
      </w:r>
      <w:r w:rsidRPr="00DC2EF8">
        <w:rPr>
          <w:rFonts w:eastAsia="Heiti SC Light" w:hAnsi="Times New Roman" w:cs="Times New Roman"/>
          <w:b/>
          <w:bCs/>
          <w:color w:val="auto"/>
          <w:kern w:val="0"/>
          <w:bdr w:val="none" w:sz="0" w:space="0" w:color="auto"/>
          <w:lang w:eastAsia="zh-CN"/>
        </w:rPr>
        <w:t>3</w:t>
      </w:r>
      <w:r w:rsidRPr="00DC2EF8">
        <w:rPr>
          <w:rFonts w:eastAsia="Heiti SC Light" w:hAnsi="Times New Roman" w:cs="Times New Roman"/>
          <w:color w:val="auto"/>
          <w:kern w:val="0"/>
          <w:bdr w:val="none" w:sz="0" w:space="0" w:color="auto"/>
          <w:lang w:eastAsia="zh-CN"/>
        </w:rPr>
        <w:t>:667-673.</w:t>
      </w:r>
    </w:p>
    <w:p w14:paraId="1B1D0CAC" w14:textId="486F5CFA"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Kip N, Fritz C, Langelaan ES</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Methanotrophic activity and diversity in different </w:t>
      </w:r>
      <w:r w:rsidRPr="005F6A61">
        <w:rPr>
          <w:rFonts w:eastAsia="Heiti SC Light" w:hAnsi="Times New Roman" w:cs="Times New Roman"/>
          <w:i/>
          <w:color w:val="auto"/>
          <w:kern w:val="0"/>
          <w:bdr w:val="none" w:sz="0" w:space="0" w:color="auto"/>
          <w:lang w:eastAsia="zh-CN"/>
        </w:rPr>
        <w:t>Sphagnum magellanicum</w:t>
      </w:r>
      <w:r w:rsidRPr="00DC2EF8">
        <w:rPr>
          <w:rFonts w:eastAsia="Heiti SC Light" w:hAnsi="Times New Roman" w:cs="Times New Roman"/>
          <w:color w:val="auto"/>
          <w:kern w:val="0"/>
          <w:bdr w:val="none" w:sz="0" w:space="0" w:color="auto"/>
          <w:lang w:eastAsia="zh-CN"/>
        </w:rPr>
        <w:t xml:space="preserve"> dominated habitats in the southernmost peat bogs of Patagonia. </w:t>
      </w:r>
      <w:r w:rsidRPr="00DC2EF8">
        <w:rPr>
          <w:rFonts w:eastAsia="Heiti SC Light" w:hAnsi="Times New Roman" w:cs="Times New Roman"/>
          <w:i/>
          <w:iCs/>
          <w:color w:val="auto"/>
          <w:kern w:val="0"/>
          <w:bdr w:val="none" w:sz="0" w:space="0" w:color="auto"/>
          <w:lang w:eastAsia="zh-CN"/>
        </w:rPr>
        <w:t>Biogeosciences</w:t>
      </w:r>
      <w:r w:rsidRPr="00DC2EF8">
        <w:rPr>
          <w:rFonts w:eastAsia="Heiti SC Light" w:hAnsi="Times New Roman" w:cs="Times New Roman"/>
          <w:color w:val="auto"/>
          <w:kern w:val="0"/>
          <w:bdr w:val="none" w:sz="0" w:space="0" w:color="auto"/>
          <w:lang w:eastAsia="zh-CN"/>
        </w:rPr>
        <w:t xml:space="preserve"> 2012;</w:t>
      </w:r>
      <w:r w:rsidRPr="00DC2EF8">
        <w:rPr>
          <w:rFonts w:eastAsia="Heiti SC Light" w:hAnsi="Times New Roman" w:cs="Times New Roman"/>
          <w:b/>
          <w:bCs/>
          <w:color w:val="auto"/>
          <w:kern w:val="0"/>
          <w:bdr w:val="none" w:sz="0" w:space="0" w:color="auto"/>
          <w:lang w:eastAsia="zh-CN"/>
        </w:rPr>
        <w:t>9</w:t>
      </w:r>
      <w:r w:rsidRPr="00DC2EF8">
        <w:rPr>
          <w:rFonts w:eastAsia="Heiti SC Light" w:hAnsi="Times New Roman" w:cs="Times New Roman"/>
          <w:color w:val="auto"/>
          <w:kern w:val="0"/>
          <w:bdr w:val="none" w:sz="0" w:space="0" w:color="auto"/>
          <w:lang w:eastAsia="zh-CN"/>
        </w:rPr>
        <w:t>:47-55.</w:t>
      </w:r>
    </w:p>
    <w:p w14:paraId="447BEBB0" w14:textId="18F7B62C"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Knief C</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Diversity and habitat preferences of cultivated and uncultivated aerobic methanotrophic bacteria evaluated based on </w:t>
      </w:r>
      <w:r w:rsidRPr="005F6A61">
        <w:rPr>
          <w:rFonts w:eastAsia="Heiti SC Light" w:hAnsi="Times New Roman" w:cs="Times New Roman"/>
          <w:i/>
          <w:color w:val="auto"/>
          <w:kern w:val="0"/>
          <w:bdr w:val="none" w:sz="0" w:space="0" w:color="auto"/>
          <w:lang w:eastAsia="zh-CN"/>
        </w:rPr>
        <w:t>pmoA</w:t>
      </w:r>
      <w:r w:rsidRPr="00DC2EF8">
        <w:rPr>
          <w:rFonts w:eastAsia="Heiti SC Light" w:hAnsi="Times New Roman" w:cs="Times New Roman"/>
          <w:color w:val="auto"/>
          <w:kern w:val="0"/>
          <w:bdr w:val="none" w:sz="0" w:space="0" w:color="auto"/>
          <w:lang w:eastAsia="zh-CN"/>
        </w:rPr>
        <w:t xml:space="preserve"> as molecular marker. </w:t>
      </w:r>
      <w:r w:rsidRPr="00DC2EF8">
        <w:rPr>
          <w:rFonts w:eastAsia="Heiti SC Light" w:hAnsi="Times New Roman" w:cs="Times New Roman"/>
          <w:i/>
          <w:iCs/>
          <w:color w:val="auto"/>
          <w:kern w:val="0"/>
          <w:bdr w:val="none" w:sz="0" w:space="0" w:color="auto"/>
          <w:lang w:eastAsia="zh-CN"/>
        </w:rPr>
        <w:t>Front Microbiol</w:t>
      </w:r>
      <w:r w:rsidRPr="00DC2EF8">
        <w:rPr>
          <w:rFonts w:eastAsia="Heiti SC Light" w:hAnsi="Times New Roman" w:cs="Times New Roman"/>
          <w:color w:val="auto"/>
          <w:kern w:val="0"/>
          <w:bdr w:val="none" w:sz="0" w:space="0" w:color="auto"/>
          <w:lang w:eastAsia="zh-CN"/>
        </w:rPr>
        <w:t xml:space="preserve"> 2015;</w:t>
      </w:r>
      <w:r w:rsidRPr="00DC2EF8">
        <w:rPr>
          <w:rFonts w:eastAsia="Heiti SC Light" w:hAnsi="Times New Roman" w:cs="Times New Roman"/>
          <w:b/>
          <w:bCs/>
          <w:color w:val="auto"/>
          <w:kern w:val="0"/>
          <w:bdr w:val="none" w:sz="0" w:space="0" w:color="auto"/>
          <w:lang w:eastAsia="zh-CN"/>
        </w:rPr>
        <w:t>6</w:t>
      </w:r>
      <w:r w:rsidRPr="00DC2EF8">
        <w:rPr>
          <w:rFonts w:eastAsia="Heiti SC Light" w:hAnsi="Times New Roman" w:cs="Times New Roman"/>
          <w:color w:val="auto"/>
          <w:kern w:val="0"/>
          <w:bdr w:val="none" w:sz="0" w:space="0" w:color="auto"/>
          <w:lang w:eastAsia="zh-CN"/>
        </w:rPr>
        <w:t>:1346.</w:t>
      </w:r>
    </w:p>
    <w:p w14:paraId="610DAA88" w14:textId="734EADF8"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Kolb S, Knief C, Stubner S</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Conrad R</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Quantitative detection of methanotrophs in soil by novel </w:t>
      </w:r>
      <w:r w:rsidRPr="005F6A61">
        <w:rPr>
          <w:rFonts w:eastAsia="Heiti SC Light" w:hAnsi="Times New Roman" w:cs="Times New Roman"/>
          <w:i/>
          <w:color w:val="auto"/>
          <w:kern w:val="0"/>
          <w:bdr w:val="none" w:sz="0" w:space="0" w:color="auto"/>
          <w:lang w:eastAsia="zh-CN"/>
        </w:rPr>
        <w:t>pmoA</w:t>
      </w:r>
      <w:r w:rsidRPr="00DC2EF8">
        <w:rPr>
          <w:rFonts w:eastAsia="Heiti SC Light" w:hAnsi="Times New Roman" w:cs="Times New Roman"/>
          <w:color w:val="auto"/>
          <w:kern w:val="0"/>
          <w:bdr w:val="none" w:sz="0" w:space="0" w:color="auto"/>
          <w:lang w:eastAsia="zh-CN"/>
        </w:rPr>
        <w:t xml:space="preserve">-targeted real-time PCR assays. </w:t>
      </w:r>
      <w:r w:rsidRPr="00DC2EF8">
        <w:rPr>
          <w:rFonts w:eastAsia="Heiti SC Light" w:hAnsi="Times New Roman" w:cs="Times New Roman"/>
          <w:i/>
          <w:iCs/>
          <w:color w:val="auto"/>
          <w:kern w:val="0"/>
          <w:bdr w:val="none" w:sz="0" w:space="0" w:color="auto"/>
          <w:lang w:eastAsia="zh-CN"/>
        </w:rPr>
        <w:t>Appl Environ Microb</w:t>
      </w:r>
      <w:r w:rsidR="001861E7">
        <w:rPr>
          <w:rFonts w:eastAsia="Heiti SC Light" w:hAnsi="Times New Roman" w:cs="Times New Roman"/>
          <w:i/>
          <w:iCs/>
          <w:color w:val="auto"/>
          <w:kern w:val="0"/>
          <w:bdr w:val="none" w:sz="0" w:space="0" w:color="auto"/>
          <w:lang w:eastAsia="zh-CN"/>
        </w:rPr>
        <w:t>iol</w:t>
      </w:r>
      <w:r w:rsidRPr="00DC2EF8">
        <w:rPr>
          <w:rFonts w:eastAsia="Heiti SC Light" w:hAnsi="Times New Roman" w:cs="Times New Roman"/>
          <w:color w:val="auto"/>
          <w:kern w:val="0"/>
          <w:bdr w:val="none" w:sz="0" w:space="0" w:color="auto"/>
          <w:lang w:eastAsia="zh-CN"/>
        </w:rPr>
        <w:t xml:space="preserve"> 2003;</w:t>
      </w:r>
      <w:r w:rsidRPr="00DC2EF8">
        <w:rPr>
          <w:rFonts w:eastAsia="Heiti SC Light" w:hAnsi="Times New Roman" w:cs="Times New Roman"/>
          <w:b/>
          <w:bCs/>
          <w:color w:val="auto"/>
          <w:kern w:val="0"/>
          <w:bdr w:val="none" w:sz="0" w:space="0" w:color="auto"/>
          <w:lang w:eastAsia="zh-CN"/>
        </w:rPr>
        <w:t>69</w:t>
      </w:r>
      <w:r w:rsidRPr="00DC2EF8">
        <w:rPr>
          <w:rFonts w:eastAsia="Heiti SC Light" w:hAnsi="Times New Roman" w:cs="Times New Roman"/>
          <w:color w:val="auto"/>
          <w:kern w:val="0"/>
          <w:bdr w:val="none" w:sz="0" w:space="0" w:color="auto"/>
          <w:lang w:eastAsia="zh-CN"/>
        </w:rPr>
        <w:t>:2423-2429.</w:t>
      </w:r>
    </w:p>
    <w:p w14:paraId="64541D50" w14:textId="2C750A6A"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Liebner S, Rublack K, Stuehrmann T</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Wagner D</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Diversity of </w:t>
      </w:r>
      <w:r w:rsidR="00BA0A58">
        <w:rPr>
          <w:rFonts w:eastAsia="Heiti SC Light" w:hAnsi="Times New Roman" w:cs="Times New Roman"/>
          <w:color w:val="auto"/>
          <w:kern w:val="0"/>
          <w:bdr w:val="none" w:sz="0" w:space="0" w:color="auto"/>
          <w:lang w:eastAsia="zh-CN"/>
        </w:rPr>
        <w:t>a</w:t>
      </w:r>
      <w:r w:rsidRPr="00DC2EF8">
        <w:rPr>
          <w:rFonts w:eastAsia="Heiti SC Light" w:hAnsi="Times New Roman" w:cs="Times New Roman"/>
          <w:color w:val="auto"/>
          <w:kern w:val="0"/>
          <w:bdr w:val="none" w:sz="0" w:space="0" w:color="auto"/>
          <w:lang w:eastAsia="zh-CN"/>
        </w:rPr>
        <w:t xml:space="preserve">erobic </w:t>
      </w:r>
      <w:r w:rsidR="00BA0A58">
        <w:rPr>
          <w:rFonts w:eastAsia="Heiti SC Light" w:hAnsi="Times New Roman" w:cs="Times New Roman"/>
          <w:color w:val="auto"/>
          <w:kern w:val="0"/>
          <w:bdr w:val="none" w:sz="0" w:space="0" w:color="auto"/>
          <w:lang w:eastAsia="zh-CN"/>
        </w:rPr>
        <w:t>m</w:t>
      </w:r>
      <w:r w:rsidRPr="00DC2EF8">
        <w:rPr>
          <w:rFonts w:eastAsia="Heiti SC Light" w:hAnsi="Times New Roman" w:cs="Times New Roman"/>
          <w:color w:val="auto"/>
          <w:kern w:val="0"/>
          <w:bdr w:val="none" w:sz="0" w:space="0" w:color="auto"/>
          <w:lang w:eastAsia="zh-CN"/>
        </w:rPr>
        <w:t xml:space="preserve">ethanotrophic </w:t>
      </w:r>
      <w:r w:rsidR="00BA0A58">
        <w:rPr>
          <w:rFonts w:eastAsia="Heiti SC Light" w:hAnsi="Times New Roman" w:cs="Times New Roman"/>
          <w:color w:val="auto"/>
          <w:kern w:val="0"/>
          <w:bdr w:val="none" w:sz="0" w:space="0" w:color="auto"/>
          <w:lang w:eastAsia="zh-CN"/>
        </w:rPr>
        <w:t>b</w:t>
      </w:r>
      <w:r w:rsidRPr="00DC2EF8">
        <w:rPr>
          <w:rFonts w:eastAsia="Heiti SC Light" w:hAnsi="Times New Roman" w:cs="Times New Roman"/>
          <w:color w:val="auto"/>
          <w:kern w:val="0"/>
          <w:bdr w:val="none" w:sz="0" w:space="0" w:color="auto"/>
          <w:lang w:eastAsia="zh-CN"/>
        </w:rPr>
        <w:t xml:space="preserve">acteria in a </w:t>
      </w:r>
      <w:r w:rsidR="00BA0A58">
        <w:rPr>
          <w:rFonts w:eastAsia="Heiti SC Light" w:hAnsi="Times New Roman" w:cs="Times New Roman"/>
          <w:color w:val="auto"/>
          <w:kern w:val="0"/>
          <w:bdr w:val="none" w:sz="0" w:space="0" w:color="auto"/>
          <w:lang w:eastAsia="zh-CN"/>
        </w:rPr>
        <w:t>p</w:t>
      </w:r>
      <w:r w:rsidRPr="00DC2EF8">
        <w:rPr>
          <w:rFonts w:eastAsia="Heiti SC Light" w:hAnsi="Times New Roman" w:cs="Times New Roman"/>
          <w:color w:val="auto"/>
          <w:kern w:val="0"/>
          <w:bdr w:val="none" w:sz="0" w:space="0" w:color="auto"/>
          <w:lang w:eastAsia="zh-CN"/>
        </w:rPr>
        <w:t xml:space="preserve">ermafrost </w:t>
      </w:r>
      <w:r w:rsidR="00BA0A58">
        <w:rPr>
          <w:rFonts w:eastAsia="Heiti SC Light" w:hAnsi="Times New Roman" w:cs="Times New Roman"/>
          <w:color w:val="auto"/>
          <w:kern w:val="0"/>
          <w:bdr w:val="none" w:sz="0" w:space="0" w:color="auto"/>
          <w:lang w:eastAsia="zh-CN"/>
        </w:rPr>
        <w:t>a</w:t>
      </w:r>
      <w:r w:rsidRPr="00DC2EF8">
        <w:rPr>
          <w:rFonts w:eastAsia="Heiti SC Light" w:hAnsi="Times New Roman" w:cs="Times New Roman"/>
          <w:color w:val="auto"/>
          <w:kern w:val="0"/>
          <w:bdr w:val="none" w:sz="0" w:space="0" w:color="auto"/>
          <w:lang w:eastAsia="zh-CN"/>
        </w:rPr>
        <w:t xml:space="preserve">ctive </w:t>
      </w:r>
      <w:r w:rsidR="00BA0A58">
        <w:rPr>
          <w:rFonts w:eastAsia="Heiti SC Light" w:hAnsi="Times New Roman" w:cs="Times New Roman"/>
          <w:color w:val="auto"/>
          <w:kern w:val="0"/>
          <w:bdr w:val="none" w:sz="0" w:space="0" w:color="auto"/>
          <w:lang w:eastAsia="zh-CN"/>
        </w:rPr>
        <w:t>l</w:t>
      </w:r>
      <w:r w:rsidRPr="00DC2EF8">
        <w:rPr>
          <w:rFonts w:eastAsia="Heiti SC Light" w:hAnsi="Times New Roman" w:cs="Times New Roman"/>
          <w:color w:val="auto"/>
          <w:kern w:val="0"/>
          <w:bdr w:val="none" w:sz="0" w:space="0" w:color="auto"/>
          <w:lang w:eastAsia="zh-CN"/>
        </w:rPr>
        <w:t xml:space="preserve">ayer </w:t>
      </w:r>
      <w:r w:rsidR="00BA0A58">
        <w:rPr>
          <w:rFonts w:eastAsia="Heiti SC Light" w:hAnsi="Times New Roman" w:cs="Times New Roman"/>
          <w:color w:val="auto"/>
          <w:kern w:val="0"/>
          <w:bdr w:val="none" w:sz="0" w:space="0" w:color="auto"/>
          <w:lang w:eastAsia="zh-CN"/>
        </w:rPr>
        <w:t>s</w:t>
      </w:r>
      <w:r w:rsidRPr="00DC2EF8">
        <w:rPr>
          <w:rFonts w:eastAsia="Heiti SC Light" w:hAnsi="Times New Roman" w:cs="Times New Roman"/>
          <w:color w:val="auto"/>
          <w:kern w:val="0"/>
          <w:bdr w:val="none" w:sz="0" w:space="0" w:color="auto"/>
          <w:lang w:eastAsia="zh-CN"/>
        </w:rPr>
        <w:t xml:space="preserve">oil of the Lena Delta, Siberia. </w:t>
      </w:r>
      <w:r w:rsidRPr="00DC2EF8">
        <w:rPr>
          <w:rFonts w:eastAsia="Heiti SC Light" w:hAnsi="Times New Roman" w:cs="Times New Roman"/>
          <w:i/>
          <w:iCs/>
          <w:color w:val="auto"/>
          <w:kern w:val="0"/>
          <w:bdr w:val="none" w:sz="0" w:space="0" w:color="auto"/>
          <w:lang w:eastAsia="zh-CN"/>
        </w:rPr>
        <w:t>Microbial Ecol</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57</w:t>
      </w:r>
      <w:r w:rsidRPr="00DC2EF8">
        <w:rPr>
          <w:rFonts w:eastAsia="Heiti SC Light" w:hAnsi="Times New Roman" w:cs="Times New Roman"/>
          <w:color w:val="auto"/>
          <w:kern w:val="0"/>
          <w:bdr w:val="none" w:sz="0" w:space="0" w:color="auto"/>
          <w:lang w:eastAsia="zh-CN"/>
        </w:rPr>
        <w:t>:25-35.</w:t>
      </w:r>
    </w:p>
    <w:p w14:paraId="09F57436" w14:textId="211D6026"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Ludwig W, Strunk O, Westram R</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ARB: a software environment for sequence data. </w:t>
      </w:r>
      <w:r w:rsidRPr="00DC2EF8">
        <w:rPr>
          <w:rFonts w:eastAsia="Heiti SC Light" w:hAnsi="Times New Roman" w:cs="Times New Roman"/>
          <w:i/>
          <w:iCs/>
          <w:color w:val="auto"/>
          <w:kern w:val="0"/>
          <w:bdr w:val="none" w:sz="0" w:space="0" w:color="auto"/>
          <w:lang w:eastAsia="zh-CN"/>
        </w:rPr>
        <w:t>Nucleic Acids Res</w:t>
      </w:r>
      <w:r w:rsidRPr="00DC2EF8">
        <w:rPr>
          <w:rFonts w:eastAsia="Heiti SC Light" w:hAnsi="Times New Roman" w:cs="Times New Roman"/>
          <w:color w:val="auto"/>
          <w:kern w:val="0"/>
          <w:bdr w:val="none" w:sz="0" w:space="0" w:color="auto"/>
          <w:lang w:eastAsia="zh-CN"/>
        </w:rPr>
        <w:t xml:space="preserve"> 2004;</w:t>
      </w:r>
      <w:r w:rsidRPr="00DC2EF8">
        <w:rPr>
          <w:rFonts w:eastAsia="Heiti SC Light" w:hAnsi="Times New Roman" w:cs="Times New Roman"/>
          <w:b/>
          <w:bCs/>
          <w:color w:val="auto"/>
          <w:kern w:val="0"/>
          <w:bdr w:val="none" w:sz="0" w:space="0" w:color="auto"/>
          <w:lang w:eastAsia="zh-CN"/>
        </w:rPr>
        <w:t>32</w:t>
      </w:r>
      <w:r w:rsidRPr="00DC2EF8">
        <w:rPr>
          <w:rFonts w:eastAsia="Heiti SC Light" w:hAnsi="Times New Roman" w:cs="Times New Roman"/>
          <w:color w:val="auto"/>
          <w:kern w:val="0"/>
          <w:bdr w:val="none" w:sz="0" w:space="0" w:color="auto"/>
          <w:lang w:eastAsia="zh-CN"/>
        </w:rPr>
        <w:t>:1363-1371.</w:t>
      </w:r>
    </w:p>
    <w:p w14:paraId="2877EF8B" w14:textId="7EFE4AE6"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Lueders T, Wagner B, Claus P</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Friedrich MW</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Stable isotope probing of rRNA and DNA reveals a dynamic methylotroph community and trophic interactions with fungi and protozoa in oxic rice field soil. </w:t>
      </w:r>
      <w:r w:rsidRPr="00DC2EF8">
        <w:rPr>
          <w:rFonts w:eastAsia="Heiti SC Light" w:hAnsi="Times New Roman" w:cs="Times New Roman"/>
          <w:i/>
          <w:iCs/>
          <w:color w:val="auto"/>
          <w:kern w:val="0"/>
          <w:bdr w:val="none" w:sz="0" w:space="0" w:color="auto"/>
          <w:lang w:eastAsia="zh-CN"/>
        </w:rPr>
        <w:t>Environ Microbiol</w:t>
      </w:r>
      <w:r w:rsidRPr="00DC2EF8">
        <w:rPr>
          <w:rFonts w:eastAsia="Heiti SC Light" w:hAnsi="Times New Roman" w:cs="Times New Roman"/>
          <w:color w:val="auto"/>
          <w:kern w:val="0"/>
          <w:bdr w:val="none" w:sz="0" w:space="0" w:color="auto"/>
          <w:lang w:eastAsia="zh-CN"/>
        </w:rPr>
        <w:t xml:space="preserve"> 2004;</w:t>
      </w:r>
      <w:r w:rsidRPr="00DC2EF8">
        <w:rPr>
          <w:rFonts w:eastAsia="Heiti SC Light" w:hAnsi="Times New Roman" w:cs="Times New Roman"/>
          <w:b/>
          <w:bCs/>
          <w:color w:val="auto"/>
          <w:kern w:val="0"/>
          <w:bdr w:val="none" w:sz="0" w:space="0" w:color="auto"/>
          <w:lang w:eastAsia="zh-CN"/>
        </w:rPr>
        <w:t>6</w:t>
      </w:r>
      <w:r w:rsidRPr="00DC2EF8">
        <w:rPr>
          <w:rFonts w:eastAsia="Heiti SC Light" w:hAnsi="Times New Roman" w:cs="Times New Roman"/>
          <w:color w:val="auto"/>
          <w:kern w:val="0"/>
          <w:bdr w:val="none" w:sz="0" w:space="0" w:color="auto"/>
          <w:lang w:eastAsia="zh-CN"/>
        </w:rPr>
        <w:t>:60-72.</w:t>
      </w:r>
    </w:p>
    <w:p w14:paraId="1C2D7C9E" w14:textId="7FCC6C54" w:rsidR="00F66351"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Lüke C</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Frenzel P</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Potential of </w:t>
      </w:r>
      <w:r w:rsidRPr="00AB573C">
        <w:rPr>
          <w:rFonts w:eastAsia="Heiti SC Light" w:hAnsi="Times New Roman" w:cs="Times New Roman"/>
          <w:i/>
          <w:color w:val="auto"/>
          <w:kern w:val="0"/>
          <w:bdr w:val="none" w:sz="0" w:space="0" w:color="auto"/>
          <w:lang w:eastAsia="zh-CN"/>
        </w:rPr>
        <w:t>pmoA</w:t>
      </w:r>
      <w:r w:rsidRPr="00DC2EF8">
        <w:rPr>
          <w:rFonts w:eastAsia="Heiti SC Light" w:hAnsi="Times New Roman" w:cs="Times New Roman"/>
          <w:color w:val="auto"/>
          <w:kern w:val="0"/>
          <w:bdr w:val="none" w:sz="0" w:space="0" w:color="auto"/>
          <w:lang w:eastAsia="zh-CN"/>
        </w:rPr>
        <w:t xml:space="preserve"> </w:t>
      </w:r>
      <w:r w:rsidR="00A745E6">
        <w:rPr>
          <w:rFonts w:eastAsia="Heiti SC Light" w:hAnsi="Times New Roman" w:cs="Times New Roman"/>
          <w:color w:val="auto"/>
          <w:kern w:val="0"/>
          <w:bdr w:val="none" w:sz="0" w:space="0" w:color="auto"/>
          <w:lang w:eastAsia="zh-CN"/>
        </w:rPr>
        <w:t>a</w:t>
      </w:r>
      <w:r w:rsidRPr="00DC2EF8">
        <w:rPr>
          <w:rFonts w:eastAsia="Heiti SC Light" w:hAnsi="Times New Roman" w:cs="Times New Roman"/>
          <w:color w:val="auto"/>
          <w:kern w:val="0"/>
          <w:bdr w:val="none" w:sz="0" w:space="0" w:color="auto"/>
          <w:lang w:eastAsia="zh-CN"/>
        </w:rPr>
        <w:t xml:space="preserve">mplicon </w:t>
      </w:r>
      <w:r w:rsidR="00A745E6">
        <w:rPr>
          <w:rFonts w:eastAsia="Heiti SC Light" w:hAnsi="Times New Roman" w:cs="Times New Roman"/>
          <w:color w:val="auto"/>
          <w:kern w:val="0"/>
          <w:bdr w:val="none" w:sz="0" w:space="0" w:color="auto"/>
          <w:lang w:eastAsia="zh-CN"/>
        </w:rPr>
        <w:t>p</w:t>
      </w:r>
      <w:r w:rsidRPr="00DC2EF8">
        <w:rPr>
          <w:rFonts w:eastAsia="Heiti SC Light" w:hAnsi="Times New Roman" w:cs="Times New Roman"/>
          <w:color w:val="auto"/>
          <w:kern w:val="0"/>
          <w:bdr w:val="none" w:sz="0" w:space="0" w:color="auto"/>
          <w:lang w:eastAsia="zh-CN"/>
        </w:rPr>
        <w:t xml:space="preserve">yrosequencing for </w:t>
      </w:r>
      <w:r w:rsidR="00A745E6">
        <w:rPr>
          <w:rFonts w:eastAsia="Heiti SC Light" w:hAnsi="Times New Roman" w:cs="Times New Roman"/>
          <w:color w:val="auto"/>
          <w:kern w:val="0"/>
          <w:bdr w:val="none" w:sz="0" w:space="0" w:color="auto"/>
          <w:lang w:eastAsia="zh-CN"/>
        </w:rPr>
        <w:t>m</w:t>
      </w:r>
      <w:r w:rsidRPr="00DC2EF8">
        <w:rPr>
          <w:rFonts w:eastAsia="Heiti SC Light" w:hAnsi="Times New Roman" w:cs="Times New Roman"/>
          <w:color w:val="auto"/>
          <w:kern w:val="0"/>
          <w:bdr w:val="none" w:sz="0" w:space="0" w:color="auto"/>
          <w:lang w:eastAsia="zh-CN"/>
        </w:rPr>
        <w:t xml:space="preserve">ethanotroph </w:t>
      </w:r>
      <w:r w:rsidR="00A745E6">
        <w:rPr>
          <w:rFonts w:eastAsia="Heiti SC Light" w:hAnsi="Times New Roman" w:cs="Times New Roman"/>
          <w:color w:val="auto"/>
          <w:kern w:val="0"/>
          <w:bdr w:val="none" w:sz="0" w:space="0" w:color="auto"/>
          <w:lang w:eastAsia="zh-CN"/>
        </w:rPr>
        <w:t>d</w:t>
      </w:r>
      <w:r w:rsidRPr="00DC2EF8">
        <w:rPr>
          <w:rFonts w:eastAsia="Heiti SC Light" w:hAnsi="Times New Roman" w:cs="Times New Roman"/>
          <w:color w:val="auto"/>
          <w:kern w:val="0"/>
          <w:bdr w:val="none" w:sz="0" w:space="0" w:color="auto"/>
          <w:lang w:eastAsia="zh-CN"/>
        </w:rPr>
        <w:t xml:space="preserve">iversity </w:t>
      </w:r>
      <w:r w:rsidR="00A745E6">
        <w:rPr>
          <w:rFonts w:eastAsia="Heiti SC Light" w:hAnsi="Times New Roman" w:cs="Times New Roman"/>
          <w:color w:val="auto"/>
          <w:kern w:val="0"/>
          <w:bdr w:val="none" w:sz="0" w:space="0" w:color="auto"/>
          <w:lang w:eastAsia="zh-CN"/>
        </w:rPr>
        <w:t>s</w:t>
      </w:r>
      <w:r w:rsidRPr="00DC2EF8">
        <w:rPr>
          <w:rFonts w:eastAsia="Heiti SC Light" w:hAnsi="Times New Roman" w:cs="Times New Roman"/>
          <w:color w:val="auto"/>
          <w:kern w:val="0"/>
          <w:bdr w:val="none" w:sz="0" w:space="0" w:color="auto"/>
          <w:lang w:eastAsia="zh-CN"/>
        </w:rPr>
        <w:t xml:space="preserve">tudies. </w:t>
      </w:r>
      <w:r w:rsidRPr="00DC2EF8">
        <w:rPr>
          <w:rFonts w:eastAsia="Heiti SC Light" w:hAnsi="Times New Roman" w:cs="Times New Roman"/>
          <w:i/>
          <w:iCs/>
          <w:color w:val="auto"/>
          <w:kern w:val="0"/>
          <w:bdr w:val="none" w:sz="0" w:space="0" w:color="auto"/>
          <w:lang w:eastAsia="zh-CN"/>
        </w:rPr>
        <w:t>Appl Environ Microb</w:t>
      </w:r>
      <w:r w:rsidR="00C65D60">
        <w:rPr>
          <w:rFonts w:eastAsia="Heiti SC Light" w:hAnsi="Times New Roman" w:cs="Times New Roman"/>
          <w:i/>
          <w:iCs/>
          <w:color w:val="auto"/>
          <w:kern w:val="0"/>
          <w:bdr w:val="none" w:sz="0" w:space="0" w:color="auto"/>
          <w:lang w:eastAsia="zh-CN"/>
        </w:rPr>
        <w:t>iol</w:t>
      </w:r>
      <w:r w:rsidRPr="00DC2EF8">
        <w:rPr>
          <w:rFonts w:eastAsia="Heiti SC Light" w:hAnsi="Times New Roman" w:cs="Times New Roman"/>
          <w:color w:val="auto"/>
          <w:kern w:val="0"/>
          <w:bdr w:val="none" w:sz="0" w:space="0" w:color="auto"/>
          <w:lang w:eastAsia="zh-CN"/>
        </w:rPr>
        <w:t xml:space="preserve"> 2011;</w:t>
      </w:r>
      <w:r w:rsidRPr="00DC2EF8">
        <w:rPr>
          <w:rFonts w:eastAsia="Heiti SC Light" w:hAnsi="Times New Roman" w:cs="Times New Roman"/>
          <w:b/>
          <w:bCs/>
          <w:color w:val="auto"/>
          <w:kern w:val="0"/>
          <w:bdr w:val="none" w:sz="0" w:space="0" w:color="auto"/>
          <w:lang w:eastAsia="zh-CN"/>
        </w:rPr>
        <w:t>77</w:t>
      </w:r>
      <w:r w:rsidRPr="00DC2EF8">
        <w:rPr>
          <w:rFonts w:eastAsia="Heiti SC Light" w:hAnsi="Times New Roman" w:cs="Times New Roman"/>
          <w:color w:val="auto"/>
          <w:kern w:val="0"/>
          <w:bdr w:val="none" w:sz="0" w:space="0" w:color="auto"/>
          <w:lang w:eastAsia="zh-CN"/>
        </w:rPr>
        <w:t>:6305-6309.</w:t>
      </w:r>
    </w:p>
    <w:p w14:paraId="620974DE" w14:textId="2DC1F31D" w:rsidR="00676194" w:rsidRPr="00DC2EF8" w:rsidRDefault="00676194"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676194">
        <w:rPr>
          <w:rFonts w:eastAsia="Heiti SC Light" w:hAnsi="Times New Roman" w:cs="Times New Roman"/>
          <w:color w:val="auto"/>
          <w:kern w:val="0"/>
          <w:bdr w:val="none" w:sz="0" w:space="0" w:color="auto"/>
          <w:lang w:eastAsia="zh-CN"/>
        </w:rPr>
        <w:t xml:space="preserve">McMurdie </w:t>
      </w:r>
      <w:r w:rsidR="00A745E6">
        <w:rPr>
          <w:rFonts w:eastAsia="Heiti SC Light" w:hAnsi="Times New Roman" w:cs="Times New Roman"/>
          <w:color w:val="auto"/>
          <w:kern w:val="0"/>
          <w:bdr w:val="none" w:sz="0" w:space="0" w:color="auto"/>
          <w:lang w:eastAsia="zh-CN"/>
        </w:rPr>
        <w:t>PJ and Holmes S. phyloseq: An R p</w:t>
      </w:r>
      <w:r w:rsidRPr="00676194">
        <w:rPr>
          <w:rFonts w:eastAsia="Heiti SC Light" w:hAnsi="Times New Roman" w:cs="Times New Roman"/>
          <w:color w:val="auto"/>
          <w:kern w:val="0"/>
          <w:bdr w:val="none" w:sz="0" w:space="0" w:color="auto"/>
          <w:lang w:eastAsia="zh-CN"/>
        </w:rPr>
        <w:t>ackag</w:t>
      </w:r>
      <w:r w:rsidR="00A745E6">
        <w:rPr>
          <w:rFonts w:eastAsia="Heiti SC Light" w:hAnsi="Times New Roman" w:cs="Times New Roman"/>
          <w:color w:val="auto"/>
          <w:kern w:val="0"/>
          <w:bdr w:val="none" w:sz="0" w:space="0" w:color="auto"/>
          <w:lang w:eastAsia="zh-CN"/>
        </w:rPr>
        <w:t>e for reproducible interactive a</w:t>
      </w:r>
      <w:r w:rsidRPr="00676194">
        <w:rPr>
          <w:rFonts w:eastAsia="Heiti SC Light" w:hAnsi="Times New Roman" w:cs="Times New Roman"/>
          <w:color w:val="auto"/>
          <w:kern w:val="0"/>
          <w:bdr w:val="none" w:sz="0" w:space="0" w:color="auto"/>
          <w:lang w:eastAsia="zh-CN"/>
        </w:rPr>
        <w:t>naly</w:t>
      </w:r>
      <w:r w:rsidR="00A745E6">
        <w:rPr>
          <w:rFonts w:eastAsia="Heiti SC Light" w:hAnsi="Times New Roman" w:cs="Times New Roman"/>
          <w:color w:val="auto"/>
          <w:kern w:val="0"/>
          <w:bdr w:val="none" w:sz="0" w:space="0" w:color="auto"/>
          <w:lang w:eastAsia="zh-CN"/>
        </w:rPr>
        <w:t>sis and graphics of microbiome c</w:t>
      </w:r>
      <w:r w:rsidRPr="00676194">
        <w:rPr>
          <w:rFonts w:eastAsia="Heiti SC Light" w:hAnsi="Times New Roman" w:cs="Times New Roman"/>
          <w:color w:val="auto"/>
          <w:kern w:val="0"/>
          <w:bdr w:val="none" w:sz="0" w:space="0" w:color="auto"/>
          <w:lang w:eastAsia="zh-CN"/>
        </w:rPr>
        <w:t xml:space="preserve">ensus </w:t>
      </w:r>
      <w:r w:rsidR="00A745E6">
        <w:rPr>
          <w:rFonts w:eastAsia="Heiti SC Light" w:hAnsi="Times New Roman" w:cs="Times New Roman"/>
          <w:color w:val="auto"/>
          <w:kern w:val="0"/>
          <w:bdr w:val="none" w:sz="0" w:space="0" w:color="auto"/>
          <w:lang w:eastAsia="zh-CN"/>
        </w:rPr>
        <w:t>d</w:t>
      </w:r>
      <w:r w:rsidRPr="00676194">
        <w:rPr>
          <w:rFonts w:eastAsia="Heiti SC Light" w:hAnsi="Times New Roman" w:cs="Times New Roman"/>
          <w:color w:val="auto"/>
          <w:kern w:val="0"/>
          <w:bdr w:val="none" w:sz="0" w:space="0" w:color="auto"/>
          <w:lang w:eastAsia="zh-CN"/>
        </w:rPr>
        <w:t xml:space="preserve">ata. </w:t>
      </w:r>
      <w:r w:rsidRPr="005F6A61">
        <w:rPr>
          <w:rFonts w:eastAsia="Heiti SC Light" w:hAnsi="Times New Roman" w:cs="Times New Roman"/>
          <w:i/>
          <w:color w:val="auto"/>
          <w:kern w:val="0"/>
          <w:bdr w:val="none" w:sz="0" w:space="0" w:color="auto"/>
          <w:lang w:eastAsia="zh-CN"/>
        </w:rPr>
        <w:t>PLoS One</w:t>
      </w:r>
      <w:r w:rsidRPr="00676194">
        <w:rPr>
          <w:rFonts w:eastAsia="Heiti SC Light" w:hAnsi="Times New Roman" w:cs="Times New Roman"/>
          <w:color w:val="auto"/>
          <w:kern w:val="0"/>
          <w:bdr w:val="none" w:sz="0" w:space="0" w:color="auto"/>
          <w:lang w:eastAsia="zh-CN"/>
        </w:rPr>
        <w:t xml:space="preserve"> 2013;</w:t>
      </w:r>
      <w:r w:rsidRPr="005F6A61">
        <w:rPr>
          <w:rFonts w:eastAsia="Heiti SC Light" w:hAnsi="Times New Roman" w:cs="Times New Roman"/>
          <w:b/>
          <w:color w:val="auto"/>
          <w:kern w:val="0"/>
          <w:bdr w:val="none" w:sz="0" w:space="0" w:color="auto"/>
          <w:lang w:eastAsia="zh-CN"/>
        </w:rPr>
        <w:t>8</w:t>
      </w:r>
      <w:r w:rsidR="00A745E6">
        <w:rPr>
          <w:rFonts w:eastAsia="Heiti SC Light" w:hAnsi="Times New Roman" w:cs="Times New Roman"/>
          <w:color w:val="auto"/>
          <w:kern w:val="0"/>
          <w:bdr w:val="none" w:sz="0" w:space="0" w:color="auto"/>
          <w:lang w:eastAsia="zh-CN"/>
        </w:rPr>
        <w:t>:</w:t>
      </w:r>
      <w:r w:rsidR="00A745E6" w:rsidRPr="00A745E6">
        <w:rPr>
          <w:rFonts w:eastAsia="Heiti SC Light" w:hAnsi="Times New Roman" w:cs="Times New Roman"/>
          <w:color w:val="auto"/>
          <w:kern w:val="0"/>
          <w:bdr w:val="none" w:sz="0" w:space="0" w:color="auto"/>
          <w:lang w:eastAsia="zh-CN"/>
        </w:rPr>
        <w:t>e61217</w:t>
      </w:r>
      <w:r w:rsidRPr="00676194">
        <w:rPr>
          <w:rFonts w:eastAsia="Heiti SC Light" w:hAnsi="Times New Roman" w:cs="Times New Roman"/>
          <w:color w:val="auto"/>
          <w:kern w:val="0"/>
          <w:bdr w:val="none" w:sz="0" w:space="0" w:color="auto"/>
          <w:lang w:eastAsia="zh-CN"/>
        </w:rPr>
        <w:t>.</w:t>
      </w:r>
    </w:p>
    <w:p w14:paraId="18127A10" w14:textId="7C8C4320"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Morris BEL, Henneberger R, Huber H</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Moissl-Eichinger C</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Microbial syntrophy: interaction for the common good. </w:t>
      </w:r>
      <w:r w:rsidRPr="00DC2EF8">
        <w:rPr>
          <w:rFonts w:eastAsia="Heiti SC Light" w:hAnsi="Times New Roman" w:cs="Times New Roman"/>
          <w:i/>
          <w:iCs/>
          <w:color w:val="auto"/>
          <w:kern w:val="0"/>
          <w:bdr w:val="none" w:sz="0" w:space="0" w:color="auto"/>
          <w:lang w:eastAsia="zh-CN"/>
        </w:rPr>
        <w:t>FEMS Microbiol Rev</w:t>
      </w:r>
      <w:r w:rsidRPr="00DC2EF8">
        <w:rPr>
          <w:rFonts w:eastAsia="Heiti SC Light" w:hAnsi="Times New Roman" w:cs="Times New Roman"/>
          <w:color w:val="auto"/>
          <w:kern w:val="0"/>
          <w:bdr w:val="none" w:sz="0" w:space="0" w:color="auto"/>
          <w:lang w:eastAsia="zh-CN"/>
        </w:rPr>
        <w:t xml:space="preserve"> 2013;</w:t>
      </w:r>
      <w:r w:rsidRPr="00DC2EF8">
        <w:rPr>
          <w:rFonts w:eastAsia="Heiti SC Light" w:hAnsi="Times New Roman" w:cs="Times New Roman"/>
          <w:b/>
          <w:bCs/>
          <w:color w:val="auto"/>
          <w:kern w:val="0"/>
          <w:bdr w:val="none" w:sz="0" w:space="0" w:color="auto"/>
          <w:lang w:eastAsia="zh-CN"/>
        </w:rPr>
        <w:t>37</w:t>
      </w:r>
      <w:r w:rsidRPr="00DC2EF8">
        <w:rPr>
          <w:rFonts w:eastAsia="Heiti SC Light" w:hAnsi="Times New Roman" w:cs="Times New Roman"/>
          <w:color w:val="auto"/>
          <w:kern w:val="0"/>
          <w:bdr w:val="none" w:sz="0" w:space="0" w:color="auto"/>
          <w:lang w:eastAsia="zh-CN"/>
        </w:rPr>
        <w:t>:384-406.</w:t>
      </w:r>
    </w:p>
    <w:p w14:paraId="17E1884A" w14:textId="2BF82048"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Morris SA, Radajewski S, Willison TW</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Murrell JC</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Identification of the functionally active methanotroph population in a peat soil microcosm by stable-isotope probing. </w:t>
      </w:r>
      <w:r w:rsidRPr="00DC2EF8">
        <w:rPr>
          <w:rFonts w:eastAsia="Heiti SC Light" w:hAnsi="Times New Roman" w:cs="Times New Roman"/>
          <w:i/>
          <w:iCs/>
          <w:color w:val="auto"/>
          <w:kern w:val="0"/>
          <w:bdr w:val="none" w:sz="0" w:space="0" w:color="auto"/>
          <w:lang w:eastAsia="zh-CN"/>
        </w:rPr>
        <w:t>Appl Environ Microb</w:t>
      </w:r>
      <w:r w:rsidR="00C65D60">
        <w:rPr>
          <w:rFonts w:eastAsia="Heiti SC Light" w:hAnsi="Times New Roman" w:cs="Times New Roman"/>
          <w:i/>
          <w:iCs/>
          <w:color w:val="auto"/>
          <w:kern w:val="0"/>
          <w:bdr w:val="none" w:sz="0" w:space="0" w:color="auto"/>
          <w:lang w:eastAsia="zh-CN"/>
        </w:rPr>
        <w:t>iol</w:t>
      </w:r>
      <w:r w:rsidRPr="00DC2EF8">
        <w:rPr>
          <w:rFonts w:eastAsia="Heiti SC Light" w:hAnsi="Times New Roman" w:cs="Times New Roman"/>
          <w:color w:val="auto"/>
          <w:kern w:val="0"/>
          <w:bdr w:val="none" w:sz="0" w:space="0" w:color="auto"/>
          <w:lang w:eastAsia="zh-CN"/>
        </w:rPr>
        <w:t xml:space="preserve"> 2002;</w:t>
      </w:r>
      <w:r w:rsidRPr="00DC2EF8">
        <w:rPr>
          <w:rFonts w:eastAsia="Heiti SC Light" w:hAnsi="Times New Roman" w:cs="Times New Roman"/>
          <w:b/>
          <w:bCs/>
          <w:color w:val="auto"/>
          <w:kern w:val="0"/>
          <w:bdr w:val="none" w:sz="0" w:space="0" w:color="auto"/>
          <w:lang w:eastAsia="zh-CN"/>
        </w:rPr>
        <w:t>68</w:t>
      </w:r>
      <w:r w:rsidRPr="00DC2EF8">
        <w:rPr>
          <w:rFonts w:eastAsia="Heiti SC Light" w:hAnsi="Times New Roman" w:cs="Times New Roman"/>
          <w:color w:val="auto"/>
          <w:kern w:val="0"/>
          <w:bdr w:val="none" w:sz="0" w:space="0" w:color="auto"/>
          <w:lang w:eastAsia="zh-CN"/>
        </w:rPr>
        <w:t>:1446-1453.</w:t>
      </w:r>
    </w:p>
    <w:p w14:paraId="42363581" w14:textId="68FB3528"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Moussard H, Stralis-Pavese N, Bodrossy L</w:t>
      </w:r>
      <w:r w:rsidR="00195178" w:rsidRPr="00E50739">
        <w:rPr>
          <w:rFonts w:eastAsia="Heiti SC Light" w:hAnsi="Times New Roman" w:cs="Times New Roman"/>
          <w:iCs/>
          <w:color w:val="auto"/>
          <w:kern w:val="0"/>
          <w:bdr w:val="none" w:sz="0" w:space="0" w:color="auto"/>
          <w:lang w:eastAsia="zh-CN"/>
        </w:rPr>
        <w:t>,</w:t>
      </w:r>
      <w:r w:rsidR="00F734A0"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00F734A0" w:rsidRPr="00DC2EF8">
        <w:rPr>
          <w:rFonts w:eastAsia="Heiti SC Light" w:hAnsi="Times New Roman" w:cs="Times New Roman"/>
          <w:i/>
          <w:iCs/>
          <w:color w:val="auto"/>
          <w:kern w:val="0"/>
          <w:bdr w:val="none" w:sz="0" w:space="0" w:color="auto"/>
          <w:lang w:eastAsia="zh-CN"/>
        </w:rPr>
        <w:t>.</w:t>
      </w:r>
      <w:r w:rsidR="00F734A0" w:rsidRPr="00DC2EF8">
        <w:rPr>
          <w:rFonts w:eastAsia="Heiti SC Light" w:hAnsi="Times New Roman" w:cs="Times New Roman"/>
          <w:color w:val="auto"/>
          <w:kern w:val="0"/>
          <w:bdr w:val="none" w:sz="0" w:space="0" w:color="auto"/>
          <w:lang w:eastAsia="zh-CN"/>
        </w:rPr>
        <w:t xml:space="preserve"> </w:t>
      </w:r>
      <w:r w:rsidRPr="00DC2EF8">
        <w:rPr>
          <w:rFonts w:eastAsia="Heiti SC Light" w:hAnsi="Times New Roman" w:cs="Times New Roman"/>
          <w:color w:val="auto"/>
          <w:kern w:val="0"/>
          <w:bdr w:val="none" w:sz="0" w:space="0" w:color="auto"/>
          <w:lang w:eastAsia="zh-CN"/>
        </w:rPr>
        <w:t xml:space="preserve">Identification of active methylotrophic bacteria inhabiting surface sediment of a marine estuary.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1</w:t>
      </w:r>
      <w:r w:rsidRPr="00DC2EF8">
        <w:rPr>
          <w:rFonts w:eastAsia="Heiti SC Light" w:hAnsi="Times New Roman" w:cs="Times New Roman"/>
          <w:color w:val="auto"/>
          <w:kern w:val="0"/>
          <w:bdr w:val="none" w:sz="0" w:space="0" w:color="auto"/>
          <w:lang w:eastAsia="zh-CN"/>
        </w:rPr>
        <w:t>:424-433.</w:t>
      </w:r>
    </w:p>
    <w:p w14:paraId="34AF7FAA" w14:textId="225BBF6F" w:rsidR="00F66351"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Murrell JC</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The aerobic methane oxidizing bacteria (methanotrophs). In: </w:t>
      </w:r>
      <w:r w:rsidR="00C9653F">
        <w:rPr>
          <w:rFonts w:eastAsiaTheme="minorEastAsia" w:hAnsi="Times New Roman" w:cs="Times New Roman"/>
          <w:color w:val="auto"/>
          <w:kern w:val="0"/>
          <w:bdr w:val="none" w:sz="0" w:space="0" w:color="auto"/>
          <w:lang w:eastAsia="zh-CN"/>
        </w:rPr>
        <w:t>Timmis K</w:t>
      </w:r>
      <w:r w:rsidR="00C9653F" w:rsidRPr="00C9653F">
        <w:rPr>
          <w:rFonts w:eastAsiaTheme="minorEastAsia" w:hAnsi="Times New Roman" w:cs="Times New Roman"/>
          <w:color w:val="auto"/>
          <w:kern w:val="0"/>
          <w:bdr w:val="none" w:sz="0" w:space="0" w:color="auto"/>
          <w:lang w:eastAsia="zh-CN"/>
        </w:rPr>
        <w:t xml:space="preserve">N </w:t>
      </w:r>
      <w:r w:rsidR="00C9653F" w:rsidRPr="00DC2EF8">
        <w:rPr>
          <w:rFonts w:eastAsiaTheme="minorEastAsia" w:hAnsi="Times New Roman" w:cs="Times New Roman"/>
          <w:color w:val="auto"/>
          <w:kern w:val="0"/>
          <w:bdr w:val="none" w:sz="0" w:space="0" w:color="auto"/>
          <w:lang w:eastAsia="zh-CN"/>
        </w:rPr>
        <w:t xml:space="preserve">(ed.). </w:t>
      </w:r>
      <w:r w:rsidRPr="00DC2EF8">
        <w:rPr>
          <w:rFonts w:eastAsia="Heiti SC Light" w:hAnsi="Times New Roman" w:cs="Times New Roman"/>
          <w:i/>
          <w:iCs/>
          <w:color w:val="auto"/>
          <w:kern w:val="0"/>
          <w:bdr w:val="none" w:sz="0" w:space="0" w:color="auto"/>
          <w:lang w:eastAsia="zh-CN"/>
        </w:rPr>
        <w:t xml:space="preserve">Handbook of </w:t>
      </w:r>
      <w:r w:rsidR="00C65D60">
        <w:rPr>
          <w:rFonts w:eastAsia="Heiti SC Light" w:hAnsi="Times New Roman" w:cs="Times New Roman"/>
          <w:i/>
          <w:iCs/>
          <w:color w:val="auto"/>
          <w:kern w:val="0"/>
          <w:bdr w:val="none" w:sz="0" w:space="0" w:color="auto"/>
          <w:lang w:eastAsia="zh-CN"/>
        </w:rPr>
        <w:t>H</w:t>
      </w:r>
      <w:r w:rsidR="00C65D60" w:rsidRPr="00DC2EF8">
        <w:rPr>
          <w:rFonts w:eastAsia="Heiti SC Light" w:hAnsi="Times New Roman" w:cs="Times New Roman"/>
          <w:i/>
          <w:iCs/>
          <w:color w:val="auto"/>
          <w:kern w:val="0"/>
          <w:bdr w:val="none" w:sz="0" w:space="0" w:color="auto"/>
          <w:lang w:eastAsia="zh-CN"/>
        </w:rPr>
        <w:t xml:space="preserve">ydrocarbon </w:t>
      </w:r>
      <w:r w:rsidRPr="00DC2EF8">
        <w:rPr>
          <w:rFonts w:eastAsia="Heiti SC Light" w:hAnsi="Times New Roman" w:cs="Times New Roman"/>
          <w:i/>
          <w:iCs/>
          <w:color w:val="auto"/>
          <w:kern w:val="0"/>
          <w:bdr w:val="none" w:sz="0" w:space="0" w:color="auto"/>
          <w:lang w:eastAsia="zh-CN"/>
        </w:rPr>
        <w:t xml:space="preserve">and </w:t>
      </w:r>
      <w:r w:rsidR="00C65D60">
        <w:rPr>
          <w:rFonts w:eastAsia="Heiti SC Light" w:hAnsi="Times New Roman" w:cs="Times New Roman"/>
          <w:i/>
          <w:iCs/>
          <w:color w:val="auto"/>
          <w:kern w:val="0"/>
          <w:bdr w:val="none" w:sz="0" w:space="0" w:color="auto"/>
          <w:lang w:eastAsia="zh-CN"/>
        </w:rPr>
        <w:t>L</w:t>
      </w:r>
      <w:r w:rsidRPr="00DC2EF8">
        <w:rPr>
          <w:rFonts w:eastAsia="Heiti SC Light" w:hAnsi="Times New Roman" w:cs="Times New Roman"/>
          <w:i/>
          <w:iCs/>
          <w:color w:val="auto"/>
          <w:kern w:val="0"/>
          <w:bdr w:val="none" w:sz="0" w:space="0" w:color="auto"/>
          <w:lang w:eastAsia="zh-CN"/>
        </w:rPr>
        <w:t xml:space="preserve">ipid </w:t>
      </w:r>
      <w:r w:rsidR="00C65D60">
        <w:rPr>
          <w:rFonts w:eastAsia="Heiti SC Light" w:hAnsi="Times New Roman" w:cs="Times New Roman"/>
          <w:i/>
          <w:iCs/>
          <w:color w:val="auto"/>
          <w:kern w:val="0"/>
          <w:bdr w:val="none" w:sz="0" w:space="0" w:color="auto"/>
          <w:lang w:eastAsia="zh-CN"/>
        </w:rPr>
        <w:t>M</w:t>
      </w:r>
      <w:r w:rsidRPr="00DC2EF8">
        <w:rPr>
          <w:rFonts w:eastAsia="Heiti SC Light" w:hAnsi="Times New Roman" w:cs="Times New Roman"/>
          <w:i/>
          <w:iCs/>
          <w:color w:val="auto"/>
          <w:kern w:val="0"/>
          <w:bdr w:val="none" w:sz="0" w:space="0" w:color="auto"/>
          <w:lang w:eastAsia="zh-CN"/>
        </w:rPr>
        <w:t>icrobiology</w:t>
      </w:r>
      <w:r w:rsidR="00A4737B" w:rsidRPr="00DC2EF8">
        <w:rPr>
          <w:rFonts w:eastAsia="Heiti SC Light" w:hAnsi="Times New Roman" w:cs="Times New Roman"/>
          <w:color w:val="auto"/>
          <w:kern w:val="0"/>
          <w:bdr w:val="none" w:sz="0" w:space="0" w:color="auto"/>
          <w:lang w:eastAsia="zh-CN"/>
        </w:rPr>
        <w:t>.</w:t>
      </w:r>
      <w:r w:rsidR="00A4737B">
        <w:rPr>
          <w:rFonts w:eastAsia="Heiti SC Light" w:hAnsi="Times New Roman" w:cs="Times New Roman"/>
          <w:color w:val="auto"/>
          <w:kern w:val="0"/>
          <w:bdr w:val="none" w:sz="0" w:space="0" w:color="auto"/>
          <w:lang w:eastAsia="zh-CN"/>
        </w:rPr>
        <w:t xml:space="preserve"> </w:t>
      </w:r>
      <w:r w:rsidR="00386E2E">
        <w:rPr>
          <w:rFonts w:eastAsia="Heiti SC Light" w:hAnsi="Times New Roman" w:cs="Times New Roman"/>
          <w:color w:val="auto"/>
          <w:kern w:val="0"/>
          <w:bdr w:val="none" w:sz="0" w:space="0" w:color="auto"/>
          <w:lang w:eastAsia="zh-CN"/>
        </w:rPr>
        <w:t xml:space="preserve">Berlin: </w:t>
      </w:r>
      <w:r w:rsidRPr="00DC2EF8">
        <w:rPr>
          <w:rFonts w:eastAsia="Heiti SC Light" w:hAnsi="Times New Roman" w:cs="Times New Roman"/>
          <w:color w:val="auto"/>
          <w:kern w:val="0"/>
          <w:bdr w:val="none" w:sz="0" w:space="0" w:color="auto"/>
          <w:lang w:eastAsia="zh-CN"/>
        </w:rPr>
        <w:t>Springer</w:t>
      </w:r>
      <w:r w:rsidR="00386E2E">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2010</w:t>
      </w:r>
      <w:r w:rsidR="00386E2E">
        <w:rPr>
          <w:rFonts w:eastAsia="Heiti SC Light" w:hAnsi="Times New Roman" w:cs="Times New Roman"/>
          <w:color w:val="auto"/>
          <w:kern w:val="0"/>
          <w:bdr w:val="none" w:sz="0" w:space="0" w:color="auto"/>
          <w:lang w:eastAsia="zh-CN"/>
        </w:rPr>
        <w:t xml:space="preserve">, </w:t>
      </w:r>
      <w:r w:rsidRPr="00DC2EF8">
        <w:rPr>
          <w:rFonts w:eastAsia="Heiti SC Light" w:hAnsi="Times New Roman" w:cs="Times New Roman"/>
          <w:color w:val="auto"/>
          <w:kern w:val="0"/>
          <w:bdr w:val="none" w:sz="0" w:space="0" w:color="auto"/>
          <w:lang w:eastAsia="zh-CN"/>
        </w:rPr>
        <w:t>1953-1966.</w:t>
      </w:r>
    </w:p>
    <w:p w14:paraId="43B10E4F" w14:textId="34CBD7D2" w:rsidR="00910E30" w:rsidRPr="00DC2EF8" w:rsidRDefault="00910E30"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910E30">
        <w:rPr>
          <w:rFonts w:eastAsia="Heiti SC Light" w:hAnsi="Times New Roman" w:cs="Times New Roman"/>
          <w:color w:val="auto"/>
          <w:kern w:val="0"/>
          <w:bdr w:val="none" w:sz="0" w:space="0" w:color="auto"/>
          <w:lang w:eastAsia="zh-CN"/>
        </w:rPr>
        <w:t xml:space="preserve">Neufeld JD, Vohra J, Dumont MG, </w:t>
      </w:r>
      <w:r w:rsidR="008168B1" w:rsidRPr="008168B1">
        <w:rPr>
          <w:rFonts w:eastAsia="Heiti SC Light" w:hAnsi="Times New Roman" w:cs="Times New Roman"/>
          <w:i/>
          <w:color w:val="auto"/>
          <w:kern w:val="0"/>
          <w:bdr w:val="none" w:sz="0" w:space="0" w:color="auto"/>
          <w:lang w:eastAsia="zh-CN"/>
        </w:rPr>
        <w:t>et al</w:t>
      </w:r>
      <w:r w:rsidRPr="00910E30">
        <w:rPr>
          <w:rFonts w:eastAsia="Heiti SC Light" w:hAnsi="Times New Roman" w:cs="Times New Roman"/>
          <w:color w:val="auto"/>
          <w:kern w:val="0"/>
          <w:bdr w:val="none" w:sz="0" w:space="0" w:color="auto"/>
          <w:lang w:eastAsia="zh-CN"/>
        </w:rPr>
        <w:t xml:space="preserve">. DNA stable-isotope probing. </w:t>
      </w:r>
      <w:r w:rsidR="00912D3A" w:rsidRPr="00D83B48">
        <w:rPr>
          <w:rFonts w:eastAsia="Heiti SC Light" w:hAnsi="Times New Roman" w:cs="Times New Roman"/>
          <w:i/>
          <w:color w:val="auto"/>
          <w:kern w:val="0"/>
          <w:bdr w:val="none" w:sz="0" w:space="0" w:color="auto"/>
          <w:lang w:eastAsia="zh-CN"/>
        </w:rPr>
        <w:t>Nat Protoc</w:t>
      </w:r>
      <w:r w:rsidR="00912D3A" w:rsidRPr="00912D3A">
        <w:rPr>
          <w:rFonts w:eastAsia="Heiti SC Light" w:hAnsi="Times New Roman" w:cs="Times New Roman"/>
          <w:color w:val="auto"/>
          <w:kern w:val="0"/>
          <w:bdr w:val="none" w:sz="0" w:space="0" w:color="auto"/>
          <w:lang w:eastAsia="zh-CN"/>
        </w:rPr>
        <w:t xml:space="preserve"> </w:t>
      </w:r>
      <w:r w:rsidRPr="00910E30">
        <w:rPr>
          <w:rFonts w:eastAsia="Heiti SC Light" w:hAnsi="Times New Roman" w:cs="Times New Roman"/>
          <w:color w:val="auto"/>
          <w:kern w:val="0"/>
          <w:bdr w:val="none" w:sz="0" w:space="0" w:color="auto"/>
          <w:lang w:eastAsia="zh-CN"/>
        </w:rPr>
        <w:t>2007;</w:t>
      </w:r>
      <w:r w:rsidRPr="00D83B48">
        <w:rPr>
          <w:rFonts w:eastAsia="Heiti SC Light" w:hAnsi="Times New Roman" w:cs="Times New Roman"/>
          <w:b/>
          <w:color w:val="auto"/>
          <w:kern w:val="0"/>
          <w:bdr w:val="none" w:sz="0" w:space="0" w:color="auto"/>
          <w:lang w:eastAsia="zh-CN"/>
        </w:rPr>
        <w:t>2</w:t>
      </w:r>
      <w:r w:rsidRPr="00910E30">
        <w:rPr>
          <w:rFonts w:eastAsia="Heiti SC Light" w:hAnsi="Times New Roman" w:cs="Times New Roman"/>
          <w:color w:val="auto"/>
          <w:kern w:val="0"/>
          <w:bdr w:val="none" w:sz="0" w:space="0" w:color="auto"/>
          <w:lang w:eastAsia="zh-CN"/>
        </w:rPr>
        <w:t>:860-866.</w:t>
      </w:r>
    </w:p>
    <w:p w14:paraId="4BC16284" w14:textId="0B236C9B"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Op den Camp HJM, Islam T, Stott MB</w:t>
      </w:r>
      <w:r w:rsidRPr="00AB573C">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Environmental, genomic and taxonomic perspectives on methanotrophic </w:t>
      </w:r>
      <w:r w:rsidRPr="005F6A61">
        <w:rPr>
          <w:rFonts w:eastAsia="Heiti SC Light" w:hAnsi="Times New Roman" w:cs="Times New Roman"/>
          <w:i/>
          <w:color w:val="auto"/>
          <w:kern w:val="0"/>
          <w:bdr w:val="none" w:sz="0" w:space="0" w:color="auto"/>
          <w:lang w:eastAsia="zh-CN"/>
        </w:rPr>
        <w:t>Verrucomicrobia</w:t>
      </w:r>
      <w:r w:rsidRPr="00DC2EF8">
        <w:rPr>
          <w:rFonts w:eastAsia="Heiti SC Light" w:hAnsi="Times New Roman" w:cs="Times New Roman"/>
          <w:color w:val="auto"/>
          <w:kern w:val="0"/>
          <w:bdr w:val="none" w:sz="0" w:space="0" w:color="auto"/>
          <w:lang w:eastAsia="zh-CN"/>
        </w:rPr>
        <w:t xml:space="preserve">.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1</w:t>
      </w:r>
      <w:r w:rsidRPr="00DC2EF8">
        <w:rPr>
          <w:rFonts w:eastAsia="Heiti SC Light" w:hAnsi="Times New Roman" w:cs="Times New Roman"/>
          <w:color w:val="auto"/>
          <w:kern w:val="0"/>
          <w:bdr w:val="none" w:sz="0" w:space="0" w:color="auto"/>
          <w:lang w:eastAsia="zh-CN"/>
        </w:rPr>
        <w:t>:293-306.</w:t>
      </w:r>
    </w:p>
    <w:p w14:paraId="3F851383" w14:textId="690A3D90" w:rsidR="00912D3A"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Oshkin IY, Beck DAC, Lamb AE</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Methane-fed microbial microcosms show differential community dynamics and pinpoint taxa involved in communal response. </w:t>
      </w:r>
      <w:r w:rsidRPr="00DC2EF8">
        <w:rPr>
          <w:rFonts w:eastAsia="Heiti SC Light" w:hAnsi="Times New Roman" w:cs="Times New Roman"/>
          <w:i/>
          <w:iCs/>
          <w:color w:val="auto"/>
          <w:kern w:val="0"/>
          <w:bdr w:val="none" w:sz="0" w:space="0" w:color="auto"/>
          <w:lang w:eastAsia="zh-CN"/>
        </w:rPr>
        <w:t>ISME J</w:t>
      </w:r>
      <w:r w:rsidRPr="00DC2EF8">
        <w:rPr>
          <w:rFonts w:eastAsia="Heiti SC Light" w:hAnsi="Times New Roman" w:cs="Times New Roman"/>
          <w:color w:val="auto"/>
          <w:kern w:val="0"/>
          <w:bdr w:val="none" w:sz="0" w:space="0" w:color="auto"/>
          <w:lang w:eastAsia="zh-CN"/>
        </w:rPr>
        <w:t xml:space="preserve"> </w:t>
      </w:r>
      <w:r w:rsidRPr="00DC2EF8">
        <w:rPr>
          <w:rFonts w:eastAsia="Heiti SC Light" w:hAnsi="Times New Roman" w:cs="Times New Roman"/>
          <w:color w:val="auto"/>
          <w:kern w:val="0"/>
          <w:bdr w:val="none" w:sz="0" w:space="0" w:color="auto"/>
          <w:lang w:eastAsia="zh-CN"/>
        </w:rPr>
        <w:lastRenderedPageBreak/>
        <w:t>2015;</w:t>
      </w:r>
      <w:r w:rsidRPr="00DC2EF8">
        <w:rPr>
          <w:rFonts w:eastAsia="Heiti SC Light" w:hAnsi="Times New Roman" w:cs="Times New Roman"/>
          <w:b/>
          <w:bCs/>
          <w:color w:val="auto"/>
          <w:kern w:val="0"/>
          <w:bdr w:val="none" w:sz="0" w:space="0" w:color="auto"/>
          <w:lang w:eastAsia="zh-CN"/>
        </w:rPr>
        <w:t>9</w:t>
      </w:r>
      <w:r w:rsidRPr="00DC2EF8">
        <w:rPr>
          <w:rFonts w:eastAsia="Heiti SC Light" w:hAnsi="Times New Roman" w:cs="Times New Roman"/>
          <w:color w:val="auto"/>
          <w:kern w:val="0"/>
          <w:bdr w:val="none" w:sz="0" w:space="0" w:color="auto"/>
          <w:lang w:eastAsia="zh-CN"/>
        </w:rPr>
        <w:t>:1119-1129.</w:t>
      </w:r>
    </w:p>
    <w:p w14:paraId="01EAE2B4" w14:textId="48E8B38D" w:rsidR="00912D3A" w:rsidRPr="00912D3A" w:rsidRDefault="00912D3A"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912D3A">
        <w:rPr>
          <w:rFonts w:eastAsia="Heiti SC Light" w:hAnsi="Times New Roman" w:cs="Times New Roman"/>
          <w:color w:val="auto"/>
          <w:kern w:val="0"/>
          <w:bdr w:val="none" w:sz="0" w:space="0" w:color="auto"/>
          <w:lang w:eastAsia="zh-CN"/>
        </w:rPr>
        <w:t xml:space="preserve">Pankratov TA, Serkebaeva YM, Kulichevskaya IS, </w:t>
      </w:r>
      <w:r w:rsidR="008168B1" w:rsidRPr="008168B1">
        <w:rPr>
          <w:rFonts w:eastAsia="Heiti SC Light" w:hAnsi="Times New Roman" w:cs="Times New Roman"/>
          <w:i/>
          <w:color w:val="auto"/>
          <w:kern w:val="0"/>
          <w:bdr w:val="none" w:sz="0" w:space="0" w:color="auto"/>
          <w:lang w:eastAsia="zh-CN"/>
        </w:rPr>
        <w:t>et al</w:t>
      </w:r>
      <w:r w:rsidRPr="00912D3A">
        <w:rPr>
          <w:rFonts w:eastAsia="Heiti SC Light" w:hAnsi="Times New Roman" w:cs="Times New Roman"/>
          <w:color w:val="auto"/>
          <w:kern w:val="0"/>
          <w:bdr w:val="none" w:sz="0" w:space="0" w:color="auto"/>
          <w:lang w:eastAsia="zh-CN"/>
        </w:rPr>
        <w:t xml:space="preserve">. Substrate-induced growth and isolation of Acidobacteria from acidic </w:t>
      </w:r>
      <w:r w:rsidRPr="00D83B48">
        <w:rPr>
          <w:rFonts w:eastAsia="Heiti SC Light" w:hAnsi="Times New Roman" w:cs="Times New Roman"/>
          <w:i/>
          <w:color w:val="auto"/>
          <w:kern w:val="0"/>
          <w:bdr w:val="none" w:sz="0" w:space="0" w:color="auto"/>
          <w:lang w:eastAsia="zh-CN"/>
        </w:rPr>
        <w:t>Sphagnum</w:t>
      </w:r>
      <w:r w:rsidRPr="00912D3A">
        <w:rPr>
          <w:rFonts w:eastAsia="Heiti SC Light" w:hAnsi="Times New Roman" w:cs="Times New Roman"/>
          <w:color w:val="auto"/>
          <w:kern w:val="0"/>
          <w:bdr w:val="none" w:sz="0" w:space="0" w:color="auto"/>
          <w:lang w:eastAsia="zh-CN"/>
        </w:rPr>
        <w:t xml:space="preserve"> peat. </w:t>
      </w:r>
      <w:r w:rsidRPr="00D83B48">
        <w:rPr>
          <w:rFonts w:eastAsia="Heiti SC Light" w:hAnsi="Times New Roman" w:cs="Times New Roman"/>
          <w:i/>
          <w:color w:val="auto"/>
          <w:kern w:val="0"/>
          <w:bdr w:val="none" w:sz="0" w:space="0" w:color="auto"/>
          <w:lang w:eastAsia="zh-CN"/>
        </w:rPr>
        <w:t>ISME J</w:t>
      </w:r>
      <w:r w:rsidRPr="00912D3A">
        <w:rPr>
          <w:rFonts w:eastAsia="Heiti SC Light" w:hAnsi="Times New Roman" w:cs="Times New Roman"/>
          <w:color w:val="auto"/>
          <w:kern w:val="0"/>
          <w:bdr w:val="none" w:sz="0" w:space="0" w:color="auto"/>
          <w:lang w:eastAsia="zh-CN"/>
        </w:rPr>
        <w:t xml:space="preserve"> 2008;</w:t>
      </w:r>
      <w:r w:rsidRPr="00D83B48">
        <w:rPr>
          <w:rFonts w:eastAsia="Heiti SC Light" w:hAnsi="Times New Roman" w:cs="Times New Roman"/>
          <w:b/>
          <w:color w:val="auto"/>
          <w:kern w:val="0"/>
          <w:bdr w:val="none" w:sz="0" w:space="0" w:color="auto"/>
          <w:lang w:eastAsia="zh-CN"/>
        </w:rPr>
        <w:t>2</w:t>
      </w:r>
      <w:r w:rsidRPr="00912D3A">
        <w:rPr>
          <w:rFonts w:eastAsia="Heiti SC Light" w:hAnsi="Times New Roman" w:cs="Times New Roman"/>
          <w:color w:val="auto"/>
          <w:kern w:val="0"/>
          <w:bdr w:val="none" w:sz="0" w:space="0" w:color="auto"/>
          <w:lang w:eastAsia="zh-CN"/>
        </w:rPr>
        <w:t>:551-560.</w:t>
      </w:r>
    </w:p>
    <w:p w14:paraId="2CB9C54E" w14:textId="223CF3D4" w:rsidR="00F66351" w:rsidRPr="00DC2EF8"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Pruesse E, Quast C, Knittel K</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8168B1" w:rsidRPr="008168B1">
        <w:rPr>
          <w:rFonts w:eastAsia="Heiti SC Light" w:hAnsi="Times New Roman" w:cs="Times New Roman"/>
          <w:i/>
          <w:iCs/>
          <w:color w:val="auto"/>
          <w:kern w:val="0"/>
          <w:bdr w:val="none" w:sz="0" w:space="0" w:color="auto"/>
          <w:lang w:eastAsia="zh-CN"/>
        </w:rPr>
        <w:t>et al</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SILVA: a comprehensive online resource for quality checked and aligned ribosomal RNA sequence data compatible with ARB. </w:t>
      </w:r>
      <w:r w:rsidRPr="00DC2EF8">
        <w:rPr>
          <w:rFonts w:eastAsia="Heiti SC Light" w:hAnsi="Times New Roman" w:cs="Times New Roman"/>
          <w:i/>
          <w:iCs/>
          <w:color w:val="auto"/>
          <w:kern w:val="0"/>
          <w:bdr w:val="none" w:sz="0" w:space="0" w:color="auto"/>
          <w:lang w:eastAsia="zh-CN"/>
        </w:rPr>
        <w:t>Nucleic Acids Res</w:t>
      </w:r>
      <w:r w:rsidRPr="00DC2EF8">
        <w:rPr>
          <w:rFonts w:eastAsia="Heiti SC Light" w:hAnsi="Times New Roman" w:cs="Times New Roman"/>
          <w:color w:val="auto"/>
          <w:kern w:val="0"/>
          <w:bdr w:val="none" w:sz="0" w:space="0" w:color="auto"/>
          <w:lang w:eastAsia="zh-CN"/>
        </w:rPr>
        <w:t xml:space="preserve"> 2007;</w:t>
      </w:r>
      <w:r w:rsidRPr="00DC2EF8">
        <w:rPr>
          <w:rFonts w:eastAsia="Heiti SC Light" w:hAnsi="Times New Roman" w:cs="Times New Roman"/>
          <w:b/>
          <w:bCs/>
          <w:color w:val="auto"/>
          <w:kern w:val="0"/>
          <w:bdr w:val="none" w:sz="0" w:space="0" w:color="auto"/>
          <w:lang w:eastAsia="zh-CN"/>
        </w:rPr>
        <w:t>35</w:t>
      </w:r>
      <w:r w:rsidRPr="00DC2EF8">
        <w:rPr>
          <w:rFonts w:eastAsia="Heiti SC Light" w:hAnsi="Times New Roman" w:cs="Times New Roman"/>
          <w:color w:val="auto"/>
          <w:kern w:val="0"/>
          <w:bdr w:val="none" w:sz="0" w:space="0" w:color="auto"/>
          <w:lang w:eastAsia="zh-CN"/>
        </w:rPr>
        <w:t>:7188-7196.</w:t>
      </w:r>
    </w:p>
    <w:p w14:paraId="6DD31E3F" w14:textId="48A8755B" w:rsidR="00F66351"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Qiu QF, Conrad R</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Lu YH</w:t>
      </w:r>
      <w:r w:rsidR="00DC2EF8">
        <w:rPr>
          <w:rFonts w:eastAsia="Heiti SC Light" w:hAnsi="Times New Roman" w:cs="Times New Roman"/>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Cross</w:t>
      </w:r>
      <w:r w:rsidRPr="00DC2EF8">
        <w:rPr>
          <w:rFonts w:ascii="Trebuchet MS" w:eastAsia="Heiti SC Light" w:hAnsi="Trebuchet MS" w:cs="Trebuchet M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feeding of methane carbon among bacteria on rice roots revealed by DNA</w:t>
      </w:r>
      <w:r w:rsidRPr="00DC2EF8">
        <w:rPr>
          <w:rFonts w:ascii="Trebuchet MS" w:eastAsia="Heiti SC Light" w:hAnsi="Trebuchet MS" w:cs="Trebuchet M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stable isotope probing. </w:t>
      </w:r>
      <w:r w:rsidRPr="00DC2EF8">
        <w:rPr>
          <w:rFonts w:eastAsia="Heiti SC Light" w:hAnsi="Times New Roman" w:cs="Times New Roman"/>
          <w:i/>
          <w:iCs/>
          <w:color w:val="auto"/>
          <w:kern w:val="0"/>
          <w:bdr w:val="none" w:sz="0" w:space="0" w:color="auto"/>
          <w:lang w:eastAsia="zh-CN"/>
        </w:rPr>
        <w:t>Env</w:t>
      </w:r>
      <w:r w:rsidR="00C65D60">
        <w:rPr>
          <w:rFonts w:eastAsia="Heiti SC Light" w:hAnsi="Times New Roman" w:cs="Times New Roman"/>
          <w:i/>
          <w:iCs/>
          <w:color w:val="auto"/>
          <w:kern w:val="0"/>
          <w:bdr w:val="none" w:sz="0" w:space="0" w:color="auto"/>
          <w:lang w:eastAsia="zh-CN"/>
        </w:rPr>
        <w:t>iron</w:t>
      </w:r>
      <w:r w:rsidRPr="00DC2EF8">
        <w:rPr>
          <w:rFonts w:eastAsia="Heiti SC Light" w:hAnsi="Times New Roman" w:cs="Times New Roman"/>
          <w:i/>
          <w:iCs/>
          <w:color w:val="auto"/>
          <w:kern w:val="0"/>
          <w:bdr w:val="none" w:sz="0" w:space="0" w:color="auto"/>
          <w:lang w:eastAsia="zh-CN"/>
        </w:rPr>
        <w:t xml:space="preserve"> Microbiol Rep</w:t>
      </w:r>
      <w:r w:rsidRPr="00DC2EF8">
        <w:rPr>
          <w:rFonts w:eastAsia="Heiti SC Light" w:hAnsi="Times New Roman" w:cs="Times New Roman"/>
          <w:color w:val="auto"/>
          <w:kern w:val="0"/>
          <w:bdr w:val="none" w:sz="0" w:space="0" w:color="auto"/>
          <w:lang w:eastAsia="zh-CN"/>
        </w:rPr>
        <w:t xml:space="preserve"> 2009;</w:t>
      </w:r>
      <w:r w:rsidRPr="00DC2EF8">
        <w:rPr>
          <w:rFonts w:eastAsia="Heiti SC Light" w:hAnsi="Times New Roman" w:cs="Times New Roman"/>
          <w:b/>
          <w:bCs/>
          <w:color w:val="auto"/>
          <w:kern w:val="0"/>
          <w:bdr w:val="none" w:sz="0" w:space="0" w:color="auto"/>
          <w:lang w:eastAsia="zh-CN"/>
        </w:rPr>
        <w:t>1</w:t>
      </w:r>
      <w:r w:rsidRPr="00DC2EF8">
        <w:rPr>
          <w:rFonts w:eastAsia="Heiti SC Light" w:hAnsi="Times New Roman" w:cs="Times New Roman"/>
          <w:color w:val="auto"/>
          <w:kern w:val="0"/>
          <w:bdr w:val="none" w:sz="0" w:space="0" w:color="auto"/>
          <w:lang w:eastAsia="zh-CN"/>
        </w:rPr>
        <w:t>:355-361.</w:t>
      </w:r>
    </w:p>
    <w:p w14:paraId="523DAD55" w14:textId="1762CA0F" w:rsidR="00912D3A" w:rsidRDefault="00912D3A"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912D3A">
        <w:rPr>
          <w:rFonts w:eastAsia="Heiti SC Light" w:hAnsi="Times New Roman" w:cs="Times New Roman"/>
          <w:color w:val="auto"/>
          <w:kern w:val="0"/>
          <w:bdr w:val="none" w:sz="0" w:space="0" w:color="auto"/>
          <w:lang w:eastAsia="zh-CN"/>
        </w:rPr>
        <w:t xml:space="preserve">Radajewski S, Webster G, Reay DS, </w:t>
      </w:r>
      <w:r w:rsidR="008168B1" w:rsidRPr="008168B1">
        <w:rPr>
          <w:rFonts w:eastAsia="Heiti SC Light" w:hAnsi="Times New Roman" w:cs="Times New Roman"/>
          <w:i/>
          <w:color w:val="auto"/>
          <w:kern w:val="0"/>
          <w:bdr w:val="none" w:sz="0" w:space="0" w:color="auto"/>
          <w:lang w:eastAsia="zh-CN"/>
        </w:rPr>
        <w:t>et al</w:t>
      </w:r>
      <w:r w:rsidRPr="00912D3A">
        <w:rPr>
          <w:rFonts w:eastAsia="Heiti SC Light" w:hAnsi="Times New Roman" w:cs="Times New Roman"/>
          <w:color w:val="auto"/>
          <w:kern w:val="0"/>
          <w:bdr w:val="none" w:sz="0" w:space="0" w:color="auto"/>
          <w:lang w:eastAsia="zh-CN"/>
        </w:rPr>
        <w:t>. Identification of active methylotroph populations in an acidic forest soil by stable</w:t>
      </w:r>
      <w:r w:rsidR="00835971">
        <w:rPr>
          <w:rFonts w:eastAsia="Heiti SC Light" w:hAnsi="Times New Roman" w:cs="Times New Roman"/>
          <w:color w:val="auto"/>
          <w:kern w:val="0"/>
          <w:bdr w:val="none" w:sz="0" w:space="0" w:color="auto"/>
          <w:lang w:eastAsia="zh-CN"/>
        </w:rPr>
        <w:t xml:space="preserve"> </w:t>
      </w:r>
      <w:r w:rsidRPr="00912D3A">
        <w:rPr>
          <w:rFonts w:eastAsia="Heiti SC Light" w:hAnsi="Times New Roman" w:cs="Times New Roman"/>
          <w:color w:val="auto"/>
          <w:kern w:val="0"/>
          <w:bdr w:val="none" w:sz="0" w:space="0" w:color="auto"/>
          <w:lang w:eastAsia="zh-CN"/>
        </w:rPr>
        <w:t xml:space="preserve">isotope probing. </w:t>
      </w:r>
      <w:r w:rsidRPr="00D83B48">
        <w:rPr>
          <w:rFonts w:eastAsia="Heiti SC Light" w:hAnsi="Times New Roman" w:cs="Times New Roman"/>
          <w:i/>
          <w:color w:val="auto"/>
          <w:kern w:val="0"/>
          <w:bdr w:val="none" w:sz="0" w:space="0" w:color="auto"/>
          <w:lang w:eastAsia="zh-CN"/>
        </w:rPr>
        <w:t>Microbiol-SGM</w:t>
      </w:r>
      <w:r w:rsidRPr="00912D3A">
        <w:rPr>
          <w:rFonts w:eastAsia="Heiti SC Light" w:hAnsi="Times New Roman" w:cs="Times New Roman"/>
          <w:color w:val="auto"/>
          <w:kern w:val="0"/>
          <w:bdr w:val="none" w:sz="0" w:space="0" w:color="auto"/>
          <w:lang w:eastAsia="zh-CN"/>
        </w:rPr>
        <w:t xml:space="preserve"> 2002;</w:t>
      </w:r>
      <w:r w:rsidRPr="00D83B48">
        <w:rPr>
          <w:rFonts w:eastAsia="Heiti SC Light" w:hAnsi="Times New Roman" w:cs="Times New Roman"/>
          <w:b/>
          <w:color w:val="auto"/>
          <w:kern w:val="0"/>
          <w:bdr w:val="none" w:sz="0" w:space="0" w:color="auto"/>
          <w:lang w:eastAsia="zh-CN"/>
        </w:rPr>
        <w:t>148:</w:t>
      </w:r>
      <w:r w:rsidRPr="00912D3A">
        <w:rPr>
          <w:rFonts w:eastAsia="Heiti SC Light" w:hAnsi="Times New Roman" w:cs="Times New Roman"/>
          <w:color w:val="auto"/>
          <w:kern w:val="0"/>
          <w:bdr w:val="none" w:sz="0" w:space="0" w:color="auto"/>
          <w:lang w:eastAsia="zh-CN"/>
        </w:rPr>
        <w:t>2331-2342.</w:t>
      </w:r>
    </w:p>
    <w:p w14:paraId="64D0D17A" w14:textId="43EE6436" w:rsidR="00F734A0" w:rsidRPr="00DC2EF8" w:rsidRDefault="00F734A0"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F734A0">
        <w:rPr>
          <w:rFonts w:eastAsia="Heiti SC Light" w:hAnsi="Times New Roman" w:cs="Times New Roman"/>
          <w:color w:val="auto"/>
          <w:kern w:val="0"/>
          <w:bdr w:val="none" w:sz="0" w:space="0" w:color="auto"/>
          <w:lang w:eastAsia="zh-CN"/>
        </w:rPr>
        <w:t xml:space="preserve">Segarra KEA, Schubotz F, Samarkin V, </w:t>
      </w:r>
      <w:r w:rsidR="008168B1" w:rsidRPr="008168B1">
        <w:rPr>
          <w:rFonts w:eastAsia="Heiti SC Light" w:hAnsi="Times New Roman" w:cs="Times New Roman"/>
          <w:i/>
          <w:color w:val="auto"/>
          <w:kern w:val="0"/>
          <w:bdr w:val="none" w:sz="0" w:space="0" w:color="auto"/>
          <w:lang w:eastAsia="zh-CN"/>
        </w:rPr>
        <w:t>et al</w:t>
      </w:r>
      <w:r w:rsidRPr="00AB573C">
        <w:rPr>
          <w:rFonts w:eastAsia="Heiti SC Light" w:hAnsi="Times New Roman" w:cs="Times New Roman"/>
          <w:i/>
          <w:color w:val="auto"/>
          <w:kern w:val="0"/>
          <w:bdr w:val="none" w:sz="0" w:space="0" w:color="auto"/>
          <w:lang w:eastAsia="zh-CN"/>
        </w:rPr>
        <w:t>.</w:t>
      </w:r>
      <w:r w:rsidRPr="00F734A0">
        <w:rPr>
          <w:rFonts w:eastAsia="Heiti SC Light" w:hAnsi="Times New Roman" w:cs="Times New Roman"/>
          <w:color w:val="auto"/>
          <w:kern w:val="0"/>
          <w:bdr w:val="none" w:sz="0" w:space="0" w:color="auto"/>
          <w:lang w:eastAsia="zh-CN"/>
        </w:rPr>
        <w:t xml:space="preserve"> High rates of anaerobic methane oxidation in freshwater wetlands reduce potential atmospheric methane emissions. </w:t>
      </w:r>
      <w:r w:rsidR="0082366C" w:rsidRPr="00D91E0C">
        <w:rPr>
          <w:rFonts w:eastAsia="Heiti SC Light" w:hAnsi="Times New Roman" w:cs="Times New Roman"/>
          <w:i/>
          <w:color w:val="auto"/>
          <w:kern w:val="0"/>
          <w:bdr w:val="none" w:sz="0" w:space="0" w:color="auto"/>
          <w:lang w:eastAsia="zh-CN"/>
        </w:rPr>
        <w:t>Nat Commun</w:t>
      </w:r>
      <w:r w:rsidRPr="00F734A0">
        <w:rPr>
          <w:rFonts w:eastAsia="Heiti SC Light" w:hAnsi="Times New Roman" w:cs="Times New Roman"/>
          <w:color w:val="auto"/>
          <w:kern w:val="0"/>
          <w:bdr w:val="none" w:sz="0" w:space="0" w:color="auto"/>
          <w:lang w:eastAsia="zh-CN"/>
        </w:rPr>
        <w:t xml:space="preserve"> 2015;6.</w:t>
      </w:r>
    </w:p>
    <w:p w14:paraId="4C445E6C" w14:textId="2B873F63" w:rsidR="004D433D" w:rsidRDefault="00F66351"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DC2EF8">
        <w:rPr>
          <w:rFonts w:eastAsia="Heiti SC Light" w:hAnsi="Times New Roman" w:cs="Times New Roman"/>
          <w:color w:val="auto"/>
          <w:kern w:val="0"/>
          <w:bdr w:val="none" w:sz="0" w:space="0" w:color="auto"/>
          <w:lang w:eastAsia="zh-CN"/>
        </w:rPr>
        <w:t>Wartiainen I, Hestnes AG, McDonald IR</w:t>
      </w:r>
      <w:r w:rsidR="00195178" w:rsidRPr="00E50739">
        <w:rPr>
          <w:rFonts w:eastAsia="Heiti SC Light" w:hAnsi="Times New Roman" w:cs="Times New Roman"/>
          <w:iCs/>
          <w:color w:val="auto"/>
          <w:kern w:val="0"/>
          <w:bdr w:val="none" w:sz="0" w:space="0" w:color="auto"/>
          <w:lang w:eastAsia="zh-CN"/>
        </w:rPr>
        <w:t>,</w:t>
      </w:r>
      <w:r w:rsidRPr="00DC2EF8">
        <w:rPr>
          <w:rFonts w:eastAsia="Heiti SC Light" w:hAnsi="Times New Roman" w:cs="Times New Roman"/>
          <w:i/>
          <w:iCs/>
          <w:color w:val="auto"/>
          <w:kern w:val="0"/>
          <w:bdr w:val="none" w:sz="0" w:space="0" w:color="auto"/>
          <w:lang w:eastAsia="zh-CN"/>
        </w:rPr>
        <w:t xml:space="preserve"> </w:t>
      </w:r>
      <w:r w:rsidR="00C65D60" w:rsidRPr="004A2ABC">
        <w:rPr>
          <w:rFonts w:eastAsia="Heiti SC Light" w:hAnsi="Times New Roman" w:cs="Times New Roman"/>
          <w:iCs/>
          <w:color w:val="auto"/>
          <w:kern w:val="0"/>
          <w:bdr w:val="none" w:sz="0" w:space="0" w:color="auto"/>
          <w:lang w:eastAsia="zh-CN"/>
        </w:rPr>
        <w:t>Svenning MM</w:t>
      </w:r>
      <w:r w:rsidRPr="00DC2EF8">
        <w:rPr>
          <w:rFonts w:eastAsia="Heiti SC Light" w:hAnsi="Times New Roman" w:cs="Times New Roman"/>
          <w:i/>
          <w:iCs/>
          <w:color w:val="auto"/>
          <w:kern w:val="0"/>
          <w:bdr w:val="none" w:sz="0" w:space="0" w:color="auto"/>
          <w:lang w:eastAsia="zh-CN"/>
        </w:rPr>
        <w:t>.</w:t>
      </w:r>
      <w:r w:rsidRPr="00DC2EF8">
        <w:rPr>
          <w:rFonts w:eastAsia="Heiti SC Light" w:hAnsi="Times New Roman" w:cs="Times New Roman"/>
          <w:color w:val="auto"/>
          <w:kern w:val="0"/>
          <w:bdr w:val="none" w:sz="0" w:space="0" w:color="auto"/>
          <w:lang w:eastAsia="zh-CN"/>
        </w:rPr>
        <w:t xml:space="preserve"> </w:t>
      </w:r>
      <w:r w:rsidRPr="007E6791">
        <w:rPr>
          <w:rFonts w:eastAsia="Heiti SC Light" w:hAnsi="Times New Roman" w:cs="Times New Roman"/>
          <w:i/>
          <w:color w:val="auto"/>
          <w:kern w:val="0"/>
          <w:bdr w:val="none" w:sz="0" w:space="0" w:color="auto"/>
          <w:lang w:eastAsia="zh-CN"/>
        </w:rPr>
        <w:t>Methylobacter tundripaludum</w:t>
      </w:r>
      <w:r w:rsidRPr="00DC2EF8">
        <w:rPr>
          <w:rFonts w:eastAsia="Heiti SC Light" w:hAnsi="Times New Roman" w:cs="Times New Roman"/>
          <w:color w:val="auto"/>
          <w:kern w:val="0"/>
          <w:bdr w:val="none" w:sz="0" w:space="0" w:color="auto"/>
          <w:lang w:eastAsia="zh-CN"/>
        </w:rPr>
        <w:t xml:space="preserve"> sp nov., a methane-oxidizing bacterium from Arctic wetland soil on the Svalbard islands, Norway (78 degrees N). </w:t>
      </w:r>
      <w:r w:rsidRPr="00DC2EF8">
        <w:rPr>
          <w:rFonts w:eastAsia="Heiti SC Light" w:hAnsi="Times New Roman" w:cs="Times New Roman"/>
          <w:i/>
          <w:iCs/>
          <w:color w:val="auto"/>
          <w:kern w:val="0"/>
          <w:bdr w:val="none" w:sz="0" w:space="0" w:color="auto"/>
          <w:lang w:eastAsia="zh-CN"/>
        </w:rPr>
        <w:t>Int J Syst Evol Micr</w:t>
      </w:r>
      <w:r w:rsidR="00C65D60">
        <w:rPr>
          <w:rFonts w:eastAsia="Heiti SC Light" w:hAnsi="Times New Roman" w:cs="Times New Roman"/>
          <w:i/>
          <w:iCs/>
          <w:color w:val="auto"/>
          <w:kern w:val="0"/>
          <w:bdr w:val="none" w:sz="0" w:space="0" w:color="auto"/>
          <w:lang w:eastAsia="zh-CN"/>
        </w:rPr>
        <w:t>obiol</w:t>
      </w:r>
      <w:r w:rsidRPr="00DC2EF8">
        <w:rPr>
          <w:rFonts w:eastAsia="Heiti SC Light" w:hAnsi="Times New Roman" w:cs="Times New Roman"/>
          <w:color w:val="auto"/>
          <w:kern w:val="0"/>
          <w:bdr w:val="none" w:sz="0" w:space="0" w:color="auto"/>
          <w:lang w:eastAsia="zh-CN"/>
        </w:rPr>
        <w:t xml:space="preserve"> 2006;</w:t>
      </w:r>
      <w:r w:rsidRPr="00DC2EF8">
        <w:rPr>
          <w:rFonts w:eastAsia="Heiti SC Light" w:hAnsi="Times New Roman" w:cs="Times New Roman"/>
          <w:b/>
          <w:bCs/>
          <w:color w:val="auto"/>
          <w:kern w:val="0"/>
          <w:bdr w:val="none" w:sz="0" w:space="0" w:color="auto"/>
          <w:lang w:eastAsia="zh-CN"/>
        </w:rPr>
        <w:t>56</w:t>
      </w:r>
      <w:r w:rsidRPr="00DC2EF8">
        <w:rPr>
          <w:rFonts w:eastAsia="Heiti SC Light" w:hAnsi="Times New Roman" w:cs="Times New Roman"/>
          <w:color w:val="auto"/>
          <w:kern w:val="0"/>
          <w:bdr w:val="none" w:sz="0" w:space="0" w:color="auto"/>
          <w:lang w:eastAsia="zh-CN"/>
        </w:rPr>
        <w:t>:109-113.</w:t>
      </w:r>
    </w:p>
    <w:p w14:paraId="2EF9D4E2" w14:textId="77777777" w:rsidR="00C65146" w:rsidRDefault="00C65146" w:rsidP="006B6A1D">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hAnsi="Times New Roman" w:cs="Times New Roman"/>
          <w:b/>
        </w:rPr>
      </w:pPr>
      <w:r>
        <w:rPr>
          <w:rFonts w:hAnsi="Times New Roman" w:cs="Times New Roman"/>
          <w:b/>
        </w:rPr>
        <w:br w:type="page"/>
      </w:r>
    </w:p>
    <w:p w14:paraId="34C48E8E" w14:textId="3A497427" w:rsidR="004D433D" w:rsidRPr="00714C86" w:rsidRDefault="004D433D"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rPr>
          <w:rFonts w:eastAsia="Heiti SC Light" w:hAnsi="Times New Roman" w:cs="Times New Roman"/>
          <w:color w:val="auto"/>
          <w:kern w:val="0"/>
          <w:bdr w:val="none" w:sz="0" w:space="0" w:color="auto"/>
          <w:lang w:eastAsia="zh-CN"/>
        </w:rPr>
      </w:pPr>
      <w:r w:rsidRPr="0066546D">
        <w:rPr>
          <w:rFonts w:hAnsi="Times New Roman" w:cs="Times New Roman"/>
          <w:b/>
        </w:rPr>
        <w:lastRenderedPageBreak/>
        <w:t>Figure Legends</w:t>
      </w:r>
    </w:p>
    <w:p w14:paraId="739D9FAB" w14:textId="77777777" w:rsidR="004D433D" w:rsidRPr="0066546D" w:rsidRDefault="004D433D" w:rsidP="006B6A1D">
      <w:pPr>
        <w:spacing w:before="156" w:after="156"/>
        <w:ind w:firstLine="0"/>
        <w:jc w:val="left"/>
        <w:rPr>
          <w:rFonts w:hAnsi="Times New Roman" w:cs="Times New Roman"/>
        </w:rPr>
      </w:pPr>
      <w:r w:rsidRPr="0066546D">
        <w:rPr>
          <w:rFonts w:hAnsi="Times New Roman" w:cs="Times New Roman"/>
          <w:b/>
        </w:rPr>
        <w:t xml:space="preserve">Figure </w:t>
      </w:r>
      <w:r>
        <w:rPr>
          <w:rFonts w:hAnsi="Times New Roman" w:cs="Times New Roman"/>
          <w:b/>
        </w:rPr>
        <w:t>1</w:t>
      </w:r>
      <w:r w:rsidRPr="0066546D">
        <w:rPr>
          <w:rFonts w:hAnsi="Times New Roman" w:cs="Times New Roman"/>
        </w:rPr>
        <w:t>. CH</w:t>
      </w:r>
      <w:r w:rsidRPr="0066546D">
        <w:rPr>
          <w:rFonts w:hAnsi="Times New Roman" w:cs="Times New Roman"/>
          <w:vertAlign w:val="subscript"/>
        </w:rPr>
        <w:t>4</w:t>
      </w:r>
      <w:r w:rsidRPr="0066546D">
        <w:rPr>
          <w:rFonts w:hAnsi="Times New Roman" w:cs="Times New Roman"/>
        </w:rPr>
        <w:t xml:space="preserve"> concentrations in the headspace of bottles </w:t>
      </w:r>
      <w:r>
        <w:rPr>
          <w:rFonts w:hAnsi="Times New Roman" w:cs="Times New Roman"/>
        </w:rPr>
        <w:t>with</w:t>
      </w:r>
      <w:r w:rsidRPr="0066546D">
        <w:rPr>
          <w:rFonts w:hAnsi="Times New Roman" w:cs="Times New Roman"/>
        </w:rPr>
        <w:t xml:space="preserve"> DX, HY and MD wetland soils during the SIP labeling. Error bars </w:t>
      </w:r>
      <w:r>
        <w:rPr>
          <w:rFonts w:hAnsi="Times New Roman" w:cs="Times New Roman"/>
        </w:rPr>
        <w:t>represent</w:t>
      </w:r>
      <w:r w:rsidRPr="0066546D">
        <w:rPr>
          <w:rFonts w:hAnsi="Times New Roman" w:cs="Times New Roman"/>
        </w:rPr>
        <w:t xml:space="preserve"> </w:t>
      </w:r>
      <w:r>
        <w:rPr>
          <w:rFonts w:hAnsi="Times New Roman" w:cs="Times New Roman"/>
        </w:rPr>
        <w:t>standard deviations (n=3)</w:t>
      </w:r>
      <w:r w:rsidRPr="0066546D">
        <w:rPr>
          <w:rFonts w:hAnsi="Times New Roman" w:cs="Times New Roman"/>
        </w:rPr>
        <w:t xml:space="preserve">. </w:t>
      </w:r>
    </w:p>
    <w:p w14:paraId="01036B45" w14:textId="781ADB96" w:rsidR="004D433D" w:rsidRDefault="004D433D" w:rsidP="006B6A1D">
      <w:pPr>
        <w:spacing w:before="156" w:after="156"/>
        <w:ind w:firstLine="0"/>
        <w:jc w:val="left"/>
        <w:rPr>
          <w:rFonts w:hAnsi="Times New Roman" w:cs="Times New Roman"/>
        </w:rPr>
      </w:pPr>
      <w:r w:rsidRPr="0066546D">
        <w:rPr>
          <w:rFonts w:hAnsi="Times New Roman" w:cs="Times New Roman"/>
          <w:b/>
        </w:rPr>
        <w:t xml:space="preserve">Figure </w:t>
      </w:r>
      <w:r>
        <w:rPr>
          <w:rFonts w:hAnsi="Times New Roman" w:cs="Times New Roman"/>
          <w:b/>
        </w:rPr>
        <w:t>2</w:t>
      </w:r>
      <w:r w:rsidRPr="0066546D">
        <w:rPr>
          <w:rFonts w:hAnsi="Times New Roman" w:cs="Times New Roman"/>
        </w:rPr>
        <w:t xml:space="preserve">. Relative </w:t>
      </w:r>
      <w:r w:rsidRPr="0066546D">
        <w:rPr>
          <w:rFonts w:hAnsi="Times New Roman" w:cs="Times New Roman"/>
          <w:i/>
          <w:iCs/>
        </w:rPr>
        <w:t xml:space="preserve">pmoA </w:t>
      </w:r>
      <w:r w:rsidRPr="0066546D">
        <w:rPr>
          <w:rFonts w:hAnsi="Times New Roman" w:cs="Times New Roman"/>
        </w:rPr>
        <w:t xml:space="preserve">gene abundances of both </w:t>
      </w:r>
      <w:r w:rsidRPr="0066546D">
        <w:rPr>
          <w:rFonts w:hAnsi="Times New Roman" w:cs="Times New Roman"/>
          <w:vertAlign w:val="superscript"/>
        </w:rPr>
        <w:t>13</w:t>
      </w:r>
      <w:r w:rsidRPr="0066546D">
        <w:rPr>
          <w:rFonts w:hAnsi="Times New Roman" w:cs="Times New Roman"/>
        </w:rPr>
        <w:t>CH</w:t>
      </w:r>
      <w:r w:rsidRPr="0066546D">
        <w:rPr>
          <w:rFonts w:hAnsi="Times New Roman" w:cs="Times New Roman"/>
          <w:vertAlign w:val="subscript"/>
        </w:rPr>
        <w:t>4</w:t>
      </w:r>
      <w:r w:rsidRPr="0066546D">
        <w:rPr>
          <w:rFonts w:hAnsi="Times New Roman" w:cs="Times New Roman"/>
        </w:rPr>
        <w:t xml:space="preserve"> and</w:t>
      </w:r>
      <w:r w:rsidRPr="0066546D">
        <w:rPr>
          <w:rFonts w:hAnsi="Times New Roman"/>
        </w:rPr>
        <w:t xml:space="preserve"> </w:t>
      </w:r>
      <w:r w:rsidRPr="0066546D">
        <w:rPr>
          <w:rFonts w:hAnsi="Times New Roman" w:cs="Times New Roman"/>
        </w:rPr>
        <w:t>unlabeled</w:t>
      </w:r>
      <w:r w:rsidR="008C0CBC">
        <w:rPr>
          <w:rFonts w:hAnsi="Times New Roman" w:cs="Times New Roman"/>
        </w:rPr>
        <w:t xml:space="preserve"> (control)</w:t>
      </w:r>
      <w:r w:rsidRPr="0066546D">
        <w:rPr>
          <w:rFonts w:hAnsi="Times New Roman" w:cs="Times New Roman"/>
          <w:vertAlign w:val="superscript"/>
        </w:rPr>
        <w:t xml:space="preserve"> </w:t>
      </w:r>
      <w:r w:rsidRPr="0066546D">
        <w:rPr>
          <w:rFonts w:hAnsi="Times New Roman" w:cs="Times New Roman"/>
        </w:rPr>
        <w:t>CH</w:t>
      </w:r>
      <w:r w:rsidRPr="0066546D">
        <w:rPr>
          <w:rFonts w:hAnsi="Times New Roman" w:cs="Times New Roman"/>
          <w:vertAlign w:val="subscript"/>
        </w:rPr>
        <w:t>4</w:t>
      </w:r>
      <w:r w:rsidRPr="0066546D">
        <w:rPr>
          <w:rFonts w:hAnsi="Times New Roman" w:cs="Times New Roman"/>
        </w:rPr>
        <w:t xml:space="preserve"> incubations recovered from CsCl gradient fractions. The top panel corresponds to the gradients containing nucleic acids from incubations of DX soils, the middle panel of HY soils and the lower panel of MD soils. Quantities were determined by qPCR for </w:t>
      </w:r>
      <w:r w:rsidRPr="0066546D">
        <w:rPr>
          <w:rFonts w:hAnsi="Times New Roman" w:cs="Times New Roman"/>
          <w:i/>
          <w:iCs/>
        </w:rPr>
        <w:t>pmoA</w:t>
      </w:r>
      <w:r w:rsidRPr="0066546D">
        <w:rPr>
          <w:rFonts w:hAnsi="Times New Roman" w:cs="Times New Roman"/>
        </w:rPr>
        <w:t xml:space="preserve"> genes. The </w:t>
      </w:r>
      <w:r w:rsidRPr="0066546D">
        <w:rPr>
          <w:rFonts w:hAnsi="Times New Roman" w:cs="Times New Roman"/>
          <w:i/>
          <w:iCs/>
        </w:rPr>
        <w:t>y</w:t>
      </w:r>
      <w:r w:rsidRPr="0066546D">
        <w:rPr>
          <w:rFonts w:hAnsi="Times New Roman" w:cs="Times New Roman"/>
        </w:rPr>
        <w:t>-axis indicates the relative abundance at each gradient fraction, with the total quantity detected from a gradient equal to 1.0. Dashed lines indicate the boundar</w:t>
      </w:r>
      <w:r>
        <w:rPr>
          <w:rFonts w:hAnsi="Times New Roman" w:cs="Times New Roman"/>
        </w:rPr>
        <w:t>ies</w:t>
      </w:r>
      <w:r w:rsidRPr="0066546D">
        <w:rPr>
          <w:rFonts w:hAnsi="Times New Roman" w:cs="Times New Roman"/>
        </w:rPr>
        <w:t xml:space="preserve"> between what were considered ‘light’ and ‘heavy’ fractions.</w:t>
      </w:r>
    </w:p>
    <w:p w14:paraId="690D62A0" w14:textId="0B40E3FC" w:rsidR="00EC5D52" w:rsidRPr="00EC5D52" w:rsidRDefault="00EC5D52" w:rsidP="006B6A1D">
      <w:pPr>
        <w:ind w:firstLine="0"/>
        <w:rPr>
          <w:rFonts w:hAnsi="Times New Roman" w:cs="Times New Roman"/>
        </w:rPr>
      </w:pPr>
      <w:r w:rsidRPr="005F6A61">
        <w:rPr>
          <w:rFonts w:hAnsi="Times New Roman" w:cs="Times New Roman"/>
          <w:b/>
        </w:rPr>
        <w:t>Figure 3</w:t>
      </w:r>
      <w:r>
        <w:rPr>
          <w:rFonts w:hAnsi="Times New Roman" w:cs="Times New Roman"/>
        </w:rPr>
        <w:t xml:space="preserve">. </w:t>
      </w:r>
      <w:r w:rsidR="00F13820" w:rsidRPr="00EC5D52">
        <w:rPr>
          <w:rFonts w:hAnsi="Times New Roman" w:cs="Times New Roman"/>
        </w:rPr>
        <w:t xml:space="preserve">Nonmetric multidimensional scaling (NMDS) plot </w:t>
      </w:r>
      <w:r w:rsidR="008D6EA0">
        <w:rPr>
          <w:rFonts w:hAnsi="Times New Roman" w:cs="Times New Roman"/>
        </w:rPr>
        <w:t>(Bray-</w:t>
      </w:r>
      <w:r w:rsidR="00F13820" w:rsidRPr="00F13820">
        <w:rPr>
          <w:rFonts w:hAnsi="Times New Roman" w:cs="Times New Roman"/>
        </w:rPr>
        <w:t xml:space="preserve">Curtis distance matrix) of </w:t>
      </w:r>
      <w:r w:rsidR="008C0CBC">
        <w:rPr>
          <w:rFonts w:hAnsi="Times New Roman" w:cs="Times New Roman"/>
        </w:rPr>
        <w:t xml:space="preserve">16S rRNA </w:t>
      </w:r>
      <w:r w:rsidR="00F13820">
        <w:rPr>
          <w:rFonts w:hAnsi="Times New Roman" w:cs="Times New Roman"/>
        </w:rPr>
        <w:t>T-RFLP</w:t>
      </w:r>
      <w:r w:rsidR="008D6EA0">
        <w:rPr>
          <w:rFonts w:hAnsi="Times New Roman" w:cs="Times New Roman"/>
        </w:rPr>
        <w:t xml:space="preserve"> </w:t>
      </w:r>
      <w:r w:rsidR="008C0CBC">
        <w:rPr>
          <w:rFonts w:hAnsi="Times New Roman" w:cs="Times New Roman"/>
        </w:rPr>
        <w:t xml:space="preserve">data reflecting bacterial </w:t>
      </w:r>
      <w:r w:rsidR="008D6EA0">
        <w:rPr>
          <w:rFonts w:hAnsi="Times New Roman" w:cs="Times New Roman"/>
        </w:rPr>
        <w:t>community structure</w:t>
      </w:r>
      <w:r w:rsidR="00F13820">
        <w:rPr>
          <w:rFonts w:hAnsi="Times New Roman" w:cs="Times New Roman"/>
        </w:rPr>
        <w:t>.</w:t>
      </w:r>
      <w:r w:rsidRPr="00EC5D52">
        <w:rPr>
          <w:rFonts w:hAnsi="Times New Roman" w:cs="Times New Roman"/>
        </w:rPr>
        <w:t xml:space="preserve"> </w:t>
      </w:r>
      <w:r w:rsidR="008D6EA0" w:rsidRPr="008D6EA0">
        <w:rPr>
          <w:rFonts w:hAnsi="Times New Roman" w:cs="Times New Roman"/>
        </w:rPr>
        <w:t xml:space="preserve">Each community profile is labeled with the corresponding </w:t>
      </w:r>
      <w:r w:rsidR="008D6EA0">
        <w:rPr>
          <w:rFonts w:hAnsi="Times New Roman" w:cs="Times New Roman"/>
        </w:rPr>
        <w:t xml:space="preserve">wetland name with heavy, light or unlabeled control fraction. </w:t>
      </w:r>
    </w:p>
    <w:p w14:paraId="7B36EB30" w14:textId="14B007C8" w:rsidR="004D433D" w:rsidRDefault="00EC5D52" w:rsidP="006B6A1D">
      <w:pPr>
        <w:spacing w:before="156" w:after="156"/>
        <w:ind w:firstLine="0"/>
        <w:jc w:val="left"/>
        <w:rPr>
          <w:rFonts w:hAnsi="Times New Roman" w:cs="Times New Roman"/>
        </w:rPr>
      </w:pPr>
      <w:r>
        <w:rPr>
          <w:rFonts w:hAnsi="Times New Roman" w:cs="Times New Roman"/>
          <w:b/>
        </w:rPr>
        <w:t>Figure 4</w:t>
      </w:r>
      <w:r w:rsidR="004D433D" w:rsidRPr="00F33F57">
        <w:rPr>
          <w:rFonts w:hAnsi="Times New Roman" w:cs="Times New Roman"/>
        </w:rPr>
        <w:t>.</w:t>
      </w:r>
      <w:r w:rsidR="004D433D" w:rsidRPr="0066546D">
        <w:rPr>
          <w:rFonts w:hAnsi="Times New Roman" w:cs="Times New Roman"/>
        </w:rPr>
        <w:t xml:space="preserve"> Bacterial 16S rRNA gene T-RFLP analysis of DNA recovered from CsCl gradients. The density </w:t>
      </w:r>
      <w:r w:rsidR="004D433D">
        <w:rPr>
          <w:rFonts w:hAnsi="Times New Roman" w:cs="Times New Roman"/>
        </w:rPr>
        <w:t>is</w:t>
      </w:r>
      <w:r w:rsidR="004D433D" w:rsidRPr="0066546D">
        <w:rPr>
          <w:rFonts w:hAnsi="Times New Roman" w:cs="Times New Roman"/>
        </w:rPr>
        <w:t xml:space="preserve"> list</w:t>
      </w:r>
      <w:r w:rsidR="004D433D">
        <w:rPr>
          <w:rFonts w:hAnsi="Times New Roman" w:cs="Times New Roman"/>
        </w:rPr>
        <w:t>ed</w:t>
      </w:r>
      <w:r w:rsidR="004D433D" w:rsidRPr="0066546D">
        <w:rPr>
          <w:rFonts w:hAnsi="Times New Roman" w:cs="Times New Roman"/>
        </w:rPr>
        <w:t xml:space="preserve"> on the right of each panel. Densit</w:t>
      </w:r>
      <w:r w:rsidR="004D433D">
        <w:rPr>
          <w:rFonts w:hAnsi="Times New Roman" w:cs="Times New Roman"/>
        </w:rPr>
        <w:t>ies</w:t>
      </w:r>
      <w:r w:rsidR="004D433D" w:rsidRPr="0066546D">
        <w:rPr>
          <w:rFonts w:hAnsi="Times New Roman" w:cs="Times New Roman"/>
        </w:rPr>
        <w:t xml:space="preserve"> between 1.74</w:t>
      </w:r>
      <w:r w:rsidR="004D433D">
        <w:rPr>
          <w:rFonts w:hAnsi="Times New Roman" w:cs="Times New Roman"/>
        </w:rPr>
        <w:t>0</w:t>
      </w:r>
      <w:r w:rsidR="004D433D" w:rsidRPr="0066546D">
        <w:rPr>
          <w:rFonts w:hAnsi="Times New Roman" w:cs="Times New Roman"/>
        </w:rPr>
        <w:t xml:space="preserve"> and 1.</w:t>
      </w:r>
      <w:r w:rsidR="004D433D">
        <w:rPr>
          <w:rFonts w:hAnsi="Times New Roman" w:cs="Times New Roman"/>
        </w:rPr>
        <w:t>762</w:t>
      </w:r>
      <w:r w:rsidR="004D433D" w:rsidRPr="0066546D">
        <w:rPr>
          <w:rFonts w:hAnsi="Times New Roman" w:cs="Times New Roman"/>
        </w:rPr>
        <w:t xml:space="preserve"> g</w:t>
      </w:r>
      <w:r w:rsidR="008C0CBC">
        <w:rPr>
          <w:rFonts w:hAnsi="Times New Roman" w:cs="Times New Roman"/>
        </w:rPr>
        <w:t xml:space="preserve"> </w:t>
      </w:r>
      <w:r w:rsidR="004D433D" w:rsidRPr="0066546D">
        <w:rPr>
          <w:rFonts w:hAnsi="Times New Roman" w:cs="Times New Roman"/>
        </w:rPr>
        <w:t>ml</w:t>
      </w:r>
      <w:r w:rsidR="004D433D" w:rsidRPr="0066546D">
        <w:rPr>
          <w:rFonts w:hAnsi="Times New Roman" w:cs="Times New Roman"/>
          <w:vertAlign w:val="superscript"/>
        </w:rPr>
        <w:t xml:space="preserve">-1 </w:t>
      </w:r>
      <w:r w:rsidR="004D433D" w:rsidRPr="0066546D">
        <w:rPr>
          <w:rFonts w:hAnsi="Times New Roman" w:cs="Times New Roman"/>
        </w:rPr>
        <w:t xml:space="preserve">correspond to heavy fractions (labeled DNA) and density </w:t>
      </w:r>
      <w:r w:rsidR="004D433D">
        <w:rPr>
          <w:rFonts w:hAnsi="Times New Roman" w:cs="Times New Roman"/>
        </w:rPr>
        <w:t>of</w:t>
      </w:r>
      <w:r w:rsidR="004D433D" w:rsidRPr="0066546D">
        <w:rPr>
          <w:rFonts w:hAnsi="Times New Roman" w:cs="Times New Roman"/>
        </w:rPr>
        <w:t xml:space="preserve"> 1.7</w:t>
      </w:r>
      <w:r w:rsidR="004D433D">
        <w:rPr>
          <w:rFonts w:hAnsi="Times New Roman" w:cs="Times New Roman"/>
        </w:rPr>
        <w:t>3</w:t>
      </w:r>
      <w:r w:rsidR="004D433D" w:rsidRPr="0066546D">
        <w:rPr>
          <w:rFonts w:hAnsi="Times New Roman" w:cs="Times New Roman"/>
        </w:rPr>
        <w:t xml:space="preserve"> g</w:t>
      </w:r>
      <w:r w:rsidR="008C0CBC">
        <w:rPr>
          <w:rFonts w:hAnsi="Times New Roman" w:cs="Times New Roman"/>
        </w:rPr>
        <w:t xml:space="preserve"> </w:t>
      </w:r>
      <w:r w:rsidR="004D433D" w:rsidRPr="0066546D">
        <w:rPr>
          <w:rFonts w:hAnsi="Times New Roman" w:cs="Times New Roman"/>
        </w:rPr>
        <w:t>ml</w:t>
      </w:r>
      <w:r w:rsidR="004D433D" w:rsidRPr="0066546D">
        <w:rPr>
          <w:rFonts w:hAnsi="Times New Roman" w:cs="Times New Roman"/>
          <w:vertAlign w:val="superscript"/>
        </w:rPr>
        <w:t>-1</w:t>
      </w:r>
      <w:r w:rsidR="004D433D" w:rsidRPr="0066546D">
        <w:rPr>
          <w:rFonts w:hAnsi="Times New Roman" w:cs="Times New Roman"/>
        </w:rPr>
        <w:t xml:space="preserve"> correspond to light fractions (unlabeled DNA). The top </w:t>
      </w:r>
      <w:r w:rsidR="004D433D">
        <w:rPr>
          <w:rFonts w:hAnsi="Times New Roman" w:cs="Times New Roman"/>
        </w:rPr>
        <w:t>two</w:t>
      </w:r>
      <w:r w:rsidR="004D433D" w:rsidRPr="0066546D">
        <w:rPr>
          <w:rFonts w:hAnsi="Times New Roman" w:cs="Times New Roman"/>
        </w:rPr>
        <w:t xml:space="preserve"> panels represent two replications </w:t>
      </w:r>
      <w:r w:rsidR="004D433D">
        <w:rPr>
          <w:rFonts w:hAnsi="Times New Roman" w:cs="Times New Roman"/>
        </w:rPr>
        <w:t xml:space="preserve">(DX-1 and DX-2) </w:t>
      </w:r>
      <w:r w:rsidR="004D433D" w:rsidRPr="0066546D">
        <w:rPr>
          <w:rFonts w:hAnsi="Times New Roman" w:cs="Times New Roman"/>
        </w:rPr>
        <w:t xml:space="preserve">of </w:t>
      </w:r>
      <w:r w:rsidR="004D433D" w:rsidRPr="0066546D">
        <w:rPr>
          <w:rFonts w:hAnsi="Times New Roman" w:cs="Times New Roman"/>
          <w:vertAlign w:val="superscript"/>
        </w:rPr>
        <w:t>13</w:t>
      </w:r>
      <w:r w:rsidR="004D433D" w:rsidRPr="0066546D">
        <w:rPr>
          <w:rFonts w:hAnsi="Times New Roman" w:cs="Times New Roman"/>
        </w:rPr>
        <w:t xml:space="preserve">C-labeled DX soils and </w:t>
      </w:r>
      <w:r w:rsidR="004D433D">
        <w:rPr>
          <w:rFonts w:hAnsi="Times New Roman" w:cs="Times New Roman"/>
        </w:rPr>
        <w:t>the panels below them are the unlabeled controls</w:t>
      </w:r>
      <w:r w:rsidR="004D433D" w:rsidRPr="00FF6DD8">
        <w:t xml:space="preserve"> </w:t>
      </w:r>
      <w:r w:rsidR="004D433D">
        <w:t>of DX (DX-CK).</w:t>
      </w:r>
      <w:r w:rsidR="004D433D">
        <w:rPr>
          <w:rFonts w:hAnsi="Times New Roman" w:cs="Times New Roman"/>
        </w:rPr>
        <w:t xml:space="preserve"> The results of </w:t>
      </w:r>
      <w:r w:rsidR="004D433D" w:rsidRPr="0066546D">
        <w:rPr>
          <w:rFonts w:hAnsi="Times New Roman" w:cs="Times New Roman"/>
        </w:rPr>
        <w:t xml:space="preserve">HY </w:t>
      </w:r>
      <w:r w:rsidR="004D433D" w:rsidRPr="0066546D">
        <w:rPr>
          <w:rFonts w:hAnsi="Times New Roman" w:cs="Times New Roman"/>
          <w:vertAlign w:val="superscript"/>
        </w:rPr>
        <w:t>13</w:t>
      </w:r>
      <w:r w:rsidR="004D433D" w:rsidRPr="0066546D">
        <w:rPr>
          <w:rFonts w:hAnsi="Times New Roman" w:cs="Times New Roman"/>
        </w:rPr>
        <w:t xml:space="preserve">C-labeled soils </w:t>
      </w:r>
      <w:r w:rsidR="004D433D">
        <w:rPr>
          <w:rFonts w:hAnsi="Times New Roman" w:cs="Times New Roman"/>
        </w:rPr>
        <w:t>(HY-1 and HY-2) and the corresponding controls</w:t>
      </w:r>
      <w:r w:rsidR="004D433D">
        <w:t xml:space="preserve"> (</w:t>
      </w:r>
      <w:r w:rsidR="00A52F4A">
        <w:t>HY</w:t>
      </w:r>
      <w:r w:rsidR="004D433D">
        <w:t xml:space="preserve">-CK) </w:t>
      </w:r>
      <w:r w:rsidR="004D433D">
        <w:rPr>
          <w:rFonts w:hint="eastAsia"/>
          <w:lang w:eastAsia="zh-CN"/>
        </w:rPr>
        <w:t>are shown on the lower half of the figure</w:t>
      </w:r>
      <w:r w:rsidR="004D433D" w:rsidRPr="0066546D">
        <w:rPr>
          <w:rFonts w:hAnsi="Times New Roman" w:cs="Times New Roman"/>
        </w:rPr>
        <w:t xml:space="preserve">. The </w:t>
      </w:r>
      <w:r w:rsidR="004D433D">
        <w:rPr>
          <w:rFonts w:hAnsi="Times New Roman" w:cs="Times New Roman"/>
        </w:rPr>
        <w:t xml:space="preserve">number </w:t>
      </w:r>
      <w:r w:rsidR="004D433D" w:rsidRPr="0066546D">
        <w:rPr>
          <w:rFonts w:hAnsi="Times New Roman" w:cs="Times New Roman"/>
        </w:rPr>
        <w:t xml:space="preserve">legend indicates the </w:t>
      </w:r>
      <w:r w:rsidR="004D433D">
        <w:rPr>
          <w:rFonts w:hAnsi="Times New Roman" w:cs="Times New Roman"/>
        </w:rPr>
        <w:t>T-RF</w:t>
      </w:r>
      <w:r w:rsidR="004D433D" w:rsidRPr="0066546D">
        <w:rPr>
          <w:rFonts w:hAnsi="Times New Roman" w:cs="Times New Roman"/>
        </w:rPr>
        <w:t xml:space="preserve"> length (bp), from which some representative sequences can be found in the 16S rRNA gene </w:t>
      </w:r>
      <w:r w:rsidR="008C0CBC">
        <w:rPr>
          <w:rFonts w:hAnsi="Times New Roman" w:cs="Times New Roman"/>
        </w:rPr>
        <w:t>phylogenetic</w:t>
      </w:r>
      <w:r w:rsidR="004D433D" w:rsidRPr="0066546D">
        <w:rPr>
          <w:rFonts w:hAnsi="Times New Roman" w:cs="Times New Roman"/>
        </w:rPr>
        <w:t xml:space="preserve"> tree</w:t>
      </w:r>
      <w:r w:rsidR="008C0CBC">
        <w:rPr>
          <w:rFonts w:hAnsi="Times New Roman" w:cs="Times New Roman"/>
        </w:rPr>
        <w:t xml:space="preserve"> (Figure 5)</w:t>
      </w:r>
      <w:r w:rsidR="004D433D" w:rsidRPr="0066546D">
        <w:rPr>
          <w:rFonts w:hAnsi="Times New Roman" w:cs="Times New Roman"/>
        </w:rPr>
        <w:t>.</w:t>
      </w:r>
    </w:p>
    <w:p w14:paraId="04E98854" w14:textId="7415CB90" w:rsidR="004D433D" w:rsidRDefault="00EC5D52" w:rsidP="006B6A1D">
      <w:pPr>
        <w:pStyle w:val="a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after="24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5</w:t>
      </w:r>
      <w:r w:rsidR="004D433D" w:rsidRPr="0066546D">
        <w:rPr>
          <w:rFonts w:ascii="Times New Roman" w:hAnsi="Times New Roman" w:cs="Times New Roman"/>
          <w:sz w:val="24"/>
          <w:szCs w:val="24"/>
        </w:rPr>
        <w:t>. Neighbor-joining tree illustrating 16S rRNA gene sequences amplified from heavy</w:t>
      </w:r>
      <w:r w:rsidR="004D433D">
        <w:rPr>
          <w:rFonts w:ascii="Times New Roman" w:hAnsi="Times New Roman" w:cs="Times New Roman"/>
          <w:sz w:val="24"/>
          <w:szCs w:val="24"/>
        </w:rPr>
        <w:t xml:space="preserve"> (</w:t>
      </w:r>
      <w:r w:rsidR="004D433D" w:rsidRPr="0066546D">
        <w:rPr>
          <w:rFonts w:ascii="Times New Roman" w:hAnsi="Times New Roman" w:cs="Times New Roman"/>
          <w:sz w:val="24"/>
          <w:szCs w:val="24"/>
          <w:vertAlign w:val="superscript"/>
        </w:rPr>
        <w:t>13</w:t>
      </w:r>
      <w:r w:rsidR="004D433D" w:rsidRPr="0066546D">
        <w:rPr>
          <w:rFonts w:ascii="Times New Roman" w:hAnsi="Times New Roman" w:cs="Times New Roman"/>
          <w:sz w:val="24"/>
          <w:szCs w:val="24"/>
        </w:rPr>
        <w:t>C-DNA</w:t>
      </w:r>
      <w:r w:rsidR="004D433D">
        <w:rPr>
          <w:rFonts w:ascii="Times New Roman" w:hAnsi="Times New Roman" w:cs="Times New Roman"/>
          <w:sz w:val="24"/>
          <w:szCs w:val="24"/>
        </w:rPr>
        <w:t>)</w:t>
      </w:r>
      <w:r w:rsidR="004D433D" w:rsidRPr="0066546D">
        <w:rPr>
          <w:rFonts w:ascii="Times New Roman" w:hAnsi="Times New Roman" w:cs="Times New Roman"/>
          <w:sz w:val="24"/>
          <w:szCs w:val="24"/>
        </w:rPr>
        <w:t xml:space="preserve"> </w:t>
      </w:r>
      <w:r w:rsidR="004D433D">
        <w:rPr>
          <w:rFonts w:ascii="Times New Roman" w:hAnsi="Times New Roman" w:cs="Times New Roman"/>
          <w:sz w:val="24"/>
          <w:szCs w:val="24"/>
        </w:rPr>
        <w:t xml:space="preserve">gradient </w:t>
      </w:r>
      <w:r w:rsidR="004D433D" w:rsidRPr="0066546D">
        <w:rPr>
          <w:rFonts w:ascii="Times New Roman" w:hAnsi="Times New Roman" w:cs="Times New Roman"/>
          <w:sz w:val="24"/>
          <w:szCs w:val="24"/>
        </w:rPr>
        <w:t>fraction</w:t>
      </w:r>
      <w:r w:rsidR="004D433D">
        <w:rPr>
          <w:rFonts w:ascii="Times New Roman" w:hAnsi="Times New Roman" w:cs="Times New Roman"/>
          <w:sz w:val="24"/>
          <w:szCs w:val="24"/>
        </w:rPr>
        <w:t>s. Sequences were</w:t>
      </w:r>
      <w:r w:rsidR="004D433D">
        <w:rPr>
          <w:rFonts w:ascii="Times New Roman" w:eastAsiaTheme="minorEastAsia" w:hAnsi="Times New Roman" w:cs="Times New Roman"/>
          <w:color w:val="auto"/>
          <w:sz w:val="24"/>
          <w:szCs w:val="24"/>
          <w:bdr w:val="none" w:sz="0" w:space="0" w:color="auto"/>
        </w:rPr>
        <w:t xml:space="preserve"> ~845</w:t>
      </w:r>
      <w:r w:rsidR="004D433D" w:rsidRPr="0066546D">
        <w:rPr>
          <w:rFonts w:ascii="Times New Roman" w:eastAsiaTheme="minorEastAsia" w:hAnsi="Times New Roman" w:cs="Times New Roman"/>
          <w:color w:val="auto"/>
          <w:sz w:val="24"/>
          <w:szCs w:val="24"/>
          <w:bdr w:val="none" w:sz="0" w:space="0" w:color="auto"/>
        </w:rPr>
        <w:t xml:space="preserve"> bp exclud</w:t>
      </w:r>
      <w:r w:rsidR="004D433D">
        <w:rPr>
          <w:rFonts w:ascii="Times New Roman" w:eastAsiaTheme="minorEastAsia" w:hAnsi="Times New Roman" w:cs="Times New Roman"/>
          <w:color w:val="auto"/>
          <w:sz w:val="24"/>
          <w:szCs w:val="24"/>
          <w:bdr w:val="none" w:sz="0" w:space="0" w:color="auto"/>
        </w:rPr>
        <w:t>ing</w:t>
      </w:r>
      <w:r w:rsidR="004D433D" w:rsidRPr="0066546D">
        <w:rPr>
          <w:rFonts w:ascii="Times New Roman" w:eastAsiaTheme="minorEastAsia" w:hAnsi="Times New Roman" w:cs="Times New Roman"/>
          <w:color w:val="auto"/>
          <w:sz w:val="24"/>
          <w:szCs w:val="24"/>
          <w:bdr w:val="none" w:sz="0" w:space="0" w:color="auto"/>
        </w:rPr>
        <w:t xml:space="preserve"> the primer regions</w:t>
      </w:r>
      <w:r w:rsidR="004D433D">
        <w:rPr>
          <w:rFonts w:ascii="Times New Roman" w:hAnsi="Times New Roman" w:cs="Times New Roman"/>
          <w:sz w:val="24"/>
          <w:szCs w:val="24"/>
        </w:rPr>
        <w:t>.</w:t>
      </w:r>
      <w:r w:rsidR="004D433D" w:rsidRPr="0066546D">
        <w:rPr>
          <w:rFonts w:ascii="Times New Roman" w:eastAsia="Times New Roman" w:hAnsi="Times New Roman" w:cs="Times New Roman"/>
          <w:sz w:val="24"/>
          <w:szCs w:val="24"/>
        </w:rPr>
        <w:t xml:space="preserve"> </w:t>
      </w:r>
      <w:r w:rsidR="004D433D" w:rsidRPr="0066546D">
        <w:rPr>
          <w:rFonts w:ascii="Times New Roman" w:hAnsi="Times New Roman" w:cs="Times New Roman"/>
          <w:sz w:val="24"/>
          <w:szCs w:val="24"/>
        </w:rPr>
        <w:t>S</w:t>
      </w:r>
      <w:r w:rsidR="004D433D">
        <w:rPr>
          <w:rFonts w:ascii="Times New Roman" w:hAnsi="Times New Roman" w:cs="Times New Roman"/>
          <w:sz w:val="24"/>
          <w:szCs w:val="24"/>
        </w:rPr>
        <w:t>hort s</w:t>
      </w:r>
      <w:r w:rsidR="004D433D" w:rsidRPr="0066546D">
        <w:rPr>
          <w:rFonts w:ascii="Times New Roman" w:hAnsi="Times New Roman" w:cs="Times New Roman"/>
          <w:sz w:val="24"/>
          <w:szCs w:val="24"/>
        </w:rPr>
        <w:t>equences</w:t>
      </w:r>
      <w:r w:rsidR="004D433D" w:rsidRPr="0066546D">
        <w:rPr>
          <w:rFonts w:ascii="Times New Roman" w:eastAsiaTheme="minorEastAsia" w:hAnsi="Times New Roman" w:cs="Times New Roman"/>
          <w:color w:val="auto"/>
          <w:sz w:val="24"/>
          <w:szCs w:val="24"/>
          <w:bdr w:val="none" w:sz="0" w:space="0" w:color="auto"/>
        </w:rPr>
        <w:t xml:space="preserve"> </w:t>
      </w:r>
      <w:r w:rsidR="004D433D">
        <w:rPr>
          <w:rFonts w:ascii="Times New Roman" w:hAnsi="Times New Roman" w:cs="Times New Roman"/>
          <w:sz w:val="24"/>
          <w:szCs w:val="24"/>
        </w:rPr>
        <w:t>(&lt;844</w:t>
      </w:r>
      <w:r w:rsidR="004D433D" w:rsidRPr="0066546D">
        <w:rPr>
          <w:rFonts w:ascii="Times New Roman" w:hAnsi="Times New Roman" w:cs="Times New Roman"/>
          <w:sz w:val="24"/>
          <w:szCs w:val="24"/>
        </w:rPr>
        <w:t xml:space="preserve"> bp) were added to the tree by maximum-parsimony. Clones obtained from DX and HY wetlands are prefixed ‘HY-’ and ‘DX-’, respectively. The numbers after the sequences </w:t>
      </w:r>
      <w:r w:rsidR="004D433D">
        <w:rPr>
          <w:rFonts w:ascii="Times New Roman" w:hAnsi="Times New Roman" w:cs="Times New Roman"/>
          <w:sz w:val="24"/>
          <w:szCs w:val="24"/>
        </w:rPr>
        <w:t>indicate</w:t>
      </w:r>
      <w:r w:rsidR="004D433D" w:rsidRPr="0066546D">
        <w:rPr>
          <w:rFonts w:ascii="Times New Roman" w:hAnsi="Times New Roman" w:cs="Times New Roman"/>
          <w:sz w:val="24"/>
          <w:szCs w:val="24"/>
        </w:rPr>
        <w:t xml:space="preserve"> their T-RF sizes.</w:t>
      </w:r>
      <w:r w:rsidR="004D433D" w:rsidRPr="00DC7301">
        <w:rPr>
          <w:rFonts w:ascii="Times New Roman" w:hAnsi="Times New Roman" w:cs="Times New Roman"/>
          <w:sz w:val="24"/>
          <w:szCs w:val="24"/>
        </w:rPr>
        <w:t xml:space="preserve"> </w:t>
      </w:r>
    </w:p>
    <w:p w14:paraId="708EF3DB" w14:textId="5F8BFDF5" w:rsidR="004D433D" w:rsidRDefault="004D433D" w:rsidP="006B6A1D">
      <w:pPr>
        <w:spacing w:before="156" w:after="156"/>
        <w:ind w:firstLine="0"/>
        <w:jc w:val="left"/>
        <w:rPr>
          <w:rFonts w:hAnsi="Times New Roman" w:cs="Times New Roman"/>
        </w:rPr>
      </w:pPr>
      <w:r w:rsidRPr="001F022D">
        <w:rPr>
          <w:rFonts w:hAnsi="Times New Roman" w:cs="Times New Roman"/>
          <w:b/>
        </w:rPr>
        <w:t>Figure S1</w:t>
      </w:r>
      <w:r>
        <w:rPr>
          <w:rFonts w:hAnsi="Times New Roman" w:cs="Times New Roman"/>
        </w:rPr>
        <w:t xml:space="preserve">. </w:t>
      </w:r>
      <w:r w:rsidRPr="0066546D">
        <w:rPr>
          <w:rFonts w:hAnsi="Times New Roman" w:cs="Times New Roman"/>
        </w:rPr>
        <w:t xml:space="preserve">Bacterial 16S rRNA gene T-RFLP analysis of </w:t>
      </w:r>
      <w:r>
        <w:rPr>
          <w:rFonts w:hAnsi="Times New Roman" w:cs="Times New Roman"/>
        </w:rPr>
        <w:t xml:space="preserve">CsCl gradient fractions with </w:t>
      </w:r>
      <w:r>
        <w:t>MD wetland soil</w:t>
      </w:r>
      <w:r w:rsidRPr="0066546D">
        <w:rPr>
          <w:rFonts w:hAnsi="Times New Roman" w:cs="Times New Roman"/>
        </w:rPr>
        <w:t xml:space="preserve">. The density </w:t>
      </w:r>
      <w:r>
        <w:rPr>
          <w:rFonts w:hAnsi="Times New Roman" w:cs="Times New Roman"/>
        </w:rPr>
        <w:t>is</w:t>
      </w:r>
      <w:r w:rsidRPr="0066546D">
        <w:rPr>
          <w:rFonts w:hAnsi="Times New Roman" w:cs="Times New Roman"/>
        </w:rPr>
        <w:t xml:space="preserve"> list</w:t>
      </w:r>
      <w:r>
        <w:rPr>
          <w:rFonts w:hAnsi="Times New Roman" w:cs="Times New Roman"/>
        </w:rPr>
        <w:t>ed</w:t>
      </w:r>
      <w:r w:rsidRPr="0066546D">
        <w:rPr>
          <w:rFonts w:hAnsi="Times New Roman" w:cs="Times New Roman"/>
        </w:rPr>
        <w:t xml:space="preserve"> on the right of each panel. Densit</w:t>
      </w:r>
      <w:r>
        <w:rPr>
          <w:rFonts w:hAnsi="Times New Roman" w:cs="Times New Roman"/>
        </w:rPr>
        <w:t>ies</w:t>
      </w:r>
      <w:r w:rsidRPr="0066546D">
        <w:rPr>
          <w:rFonts w:hAnsi="Times New Roman" w:cs="Times New Roman"/>
        </w:rPr>
        <w:t xml:space="preserve"> between 1.74 and 1.7</w:t>
      </w:r>
      <w:r>
        <w:rPr>
          <w:rFonts w:hAnsi="Times New Roman" w:cs="Times New Roman"/>
        </w:rPr>
        <w:t>8</w:t>
      </w:r>
      <w:r w:rsidRPr="0066546D">
        <w:rPr>
          <w:rFonts w:hAnsi="Times New Roman" w:cs="Times New Roman"/>
        </w:rPr>
        <w:t xml:space="preserve"> g</w:t>
      </w:r>
      <w:r w:rsidR="008C0CBC">
        <w:rPr>
          <w:rFonts w:hAnsi="Times New Roman" w:cs="Times New Roman"/>
        </w:rPr>
        <w:t xml:space="preserve"> </w:t>
      </w:r>
      <w:r w:rsidRPr="0066546D">
        <w:rPr>
          <w:rFonts w:hAnsi="Times New Roman" w:cs="Times New Roman"/>
        </w:rPr>
        <w:t>ml</w:t>
      </w:r>
      <w:r w:rsidRPr="0066546D">
        <w:rPr>
          <w:rFonts w:hAnsi="Times New Roman" w:cs="Times New Roman"/>
          <w:vertAlign w:val="superscript"/>
        </w:rPr>
        <w:t xml:space="preserve">-1 </w:t>
      </w:r>
      <w:r w:rsidRPr="0066546D">
        <w:rPr>
          <w:rFonts w:hAnsi="Times New Roman" w:cs="Times New Roman"/>
        </w:rPr>
        <w:t xml:space="preserve">correspond to heavy fractions (labeled DNA) and </w:t>
      </w:r>
      <w:r>
        <w:rPr>
          <w:rFonts w:hAnsi="Times New Roman" w:cs="Times New Roman"/>
        </w:rPr>
        <w:t>those</w:t>
      </w:r>
      <w:r w:rsidRPr="0066546D">
        <w:rPr>
          <w:rFonts w:hAnsi="Times New Roman" w:cs="Times New Roman"/>
        </w:rPr>
        <w:t xml:space="preserve"> between 1.72 and 1.74 g</w:t>
      </w:r>
      <w:r w:rsidR="008C0CBC">
        <w:rPr>
          <w:rFonts w:hAnsi="Times New Roman" w:cs="Times New Roman"/>
        </w:rPr>
        <w:t xml:space="preserve"> </w:t>
      </w:r>
      <w:r w:rsidRPr="0066546D">
        <w:rPr>
          <w:rFonts w:hAnsi="Times New Roman" w:cs="Times New Roman"/>
        </w:rPr>
        <w:t>ml</w:t>
      </w:r>
      <w:r w:rsidRPr="0066546D">
        <w:rPr>
          <w:rFonts w:hAnsi="Times New Roman" w:cs="Times New Roman"/>
          <w:vertAlign w:val="superscript"/>
        </w:rPr>
        <w:t>-1</w:t>
      </w:r>
      <w:r w:rsidRPr="0066546D">
        <w:rPr>
          <w:rFonts w:hAnsi="Times New Roman" w:cs="Times New Roman"/>
        </w:rPr>
        <w:t xml:space="preserve"> correspond to the light fractions (unlabeled DNA). </w:t>
      </w:r>
    </w:p>
    <w:p w14:paraId="7EE03DED" w14:textId="77777777" w:rsidR="004D433D" w:rsidRDefault="004D433D" w:rsidP="006B6A1D"/>
    <w:p w14:paraId="74990E88" w14:textId="566FF70F" w:rsidR="00073EC0" w:rsidRDefault="00073EC0">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
        <w:br w:type="page"/>
      </w:r>
    </w:p>
    <w:p w14:paraId="2065E393" w14:textId="47098088" w:rsidR="00073EC0" w:rsidRDefault="00073EC0" w:rsidP="006B6A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720" w:right="-720" w:hanging="720"/>
        <w:jc w:val="left"/>
      </w:pPr>
      <w:r>
        <w:rPr>
          <w:noProof/>
        </w:rPr>
        <w:lastRenderedPageBreak/>
        <w:drawing>
          <wp:inline distT="0" distB="0" distL="0" distR="0" wp14:anchorId="5CA90FA5" wp14:editId="4E47AEC2">
            <wp:extent cx="2798064" cy="1973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a:extLst>
                        <a:ext uri="{28A0092B-C50C-407E-A947-70E740481C1C}">
                          <a14:useLocalDpi xmlns:a14="http://schemas.microsoft.com/office/drawing/2010/main" val="0"/>
                        </a:ext>
                      </a:extLst>
                    </a:blip>
                    <a:stretch>
                      <a:fillRect/>
                    </a:stretch>
                  </pic:blipFill>
                  <pic:spPr>
                    <a:xfrm>
                      <a:off x="0" y="0"/>
                      <a:ext cx="2798064" cy="1973580"/>
                    </a:xfrm>
                    <a:prstGeom prst="rect">
                      <a:avLst/>
                    </a:prstGeom>
                  </pic:spPr>
                </pic:pic>
              </a:graphicData>
            </a:graphic>
          </wp:inline>
        </w:drawing>
      </w:r>
    </w:p>
    <w:p w14:paraId="5294CAAE" w14:textId="77777777" w:rsidR="004D433D" w:rsidRDefault="004D433D" w:rsidP="00073EC0"/>
    <w:p w14:paraId="55187AD0" w14:textId="60B9F333" w:rsidR="00073EC0" w:rsidRDefault="00073EC0" w:rsidP="00073EC0">
      <w:r>
        <w:t>Figure 1</w:t>
      </w:r>
    </w:p>
    <w:p w14:paraId="0412D97A" w14:textId="77777777" w:rsidR="00073EC0" w:rsidRDefault="00073EC0" w:rsidP="00073EC0"/>
    <w:p w14:paraId="613DEB70" w14:textId="74388D86" w:rsidR="00073EC0" w:rsidRDefault="00073EC0">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
        <w:br w:type="page"/>
      </w:r>
    </w:p>
    <w:p w14:paraId="389A3455" w14:textId="77777777" w:rsidR="00073EC0" w:rsidRDefault="00073EC0" w:rsidP="00073EC0">
      <w:bookmarkStart w:id="13" w:name="_GoBack"/>
      <w:bookmarkEnd w:id="13"/>
    </w:p>
    <w:p w14:paraId="3DC24410" w14:textId="7B5EF700" w:rsidR="00073EC0" w:rsidRDefault="00073EC0" w:rsidP="00073EC0">
      <w:r>
        <w:rPr>
          <w:noProof/>
        </w:rPr>
        <w:drawing>
          <wp:inline distT="0" distB="0" distL="0" distR="0" wp14:anchorId="0536B8A9" wp14:editId="6077BC4A">
            <wp:extent cx="2988564" cy="404164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a:extLst>
                        <a:ext uri="{28A0092B-C50C-407E-A947-70E740481C1C}">
                          <a14:useLocalDpi xmlns:a14="http://schemas.microsoft.com/office/drawing/2010/main" val="0"/>
                        </a:ext>
                      </a:extLst>
                    </a:blip>
                    <a:stretch>
                      <a:fillRect/>
                    </a:stretch>
                  </pic:blipFill>
                  <pic:spPr>
                    <a:xfrm>
                      <a:off x="0" y="0"/>
                      <a:ext cx="2988564" cy="4041648"/>
                    </a:xfrm>
                    <a:prstGeom prst="rect">
                      <a:avLst/>
                    </a:prstGeom>
                  </pic:spPr>
                </pic:pic>
              </a:graphicData>
            </a:graphic>
          </wp:inline>
        </w:drawing>
      </w:r>
    </w:p>
    <w:p w14:paraId="31C75ED3" w14:textId="280B3A1D" w:rsidR="00073EC0" w:rsidRDefault="00073EC0" w:rsidP="00073EC0">
      <w:r>
        <w:t>Figure 2</w:t>
      </w:r>
    </w:p>
    <w:p w14:paraId="7F9591E7" w14:textId="43CCF5B6" w:rsidR="00073EC0" w:rsidRDefault="00073EC0" w:rsidP="00073EC0">
      <w:r>
        <w:rPr>
          <w:noProof/>
        </w:rPr>
        <w:drawing>
          <wp:inline distT="0" distB="0" distL="0" distR="0" wp14:anchorId="28FB2D79" wp14:editId="218B9A40">
            <wp:extent cx="5274310" cy="4839970"/>
            <wp:effectExtent l="0" t="0" r="889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2">
                      <a:extLst>
                        <a:ext uri="{28A0092B-C50C-407E-A947-70E740481C1C}">
                          <a14:useLocalDpi xmlns:a14="http://schemas.microsoft.com/office/drawing/2010/main" val="0"/>
                        </a:ext>
                      </a:extLst>
                    </a:blip>
                    <a:stretch>
                      <a:fillRect/>
                    </a:stretch>
                  </pic:blipFill>
                  <pic:spPr>
                    <a:xfrm>
                      <a:off x="0" y="0"/>
                      <a:ext cx="5274310" cy="4839970"/>
                    </a:xfrm>
                    <a:prstGeom prst="rect">
                      <a:avLst/>
                    </a:prstGeom>
                  </pic:spPr>
                </pic:pic>
              </a:graphicData>
            </a:graphic>
          </wp:inline>
        </w:drawing>
      </w:r>
    </w:p>
    <w:p w14:paraId="57872351" w14:textId="77636A4A" w:rsidR="00073EC0" w:rsidRDefault="00073EC0" w:rsidP="00073EC0">
      <w:r>
        <w:t>Figure 3</w:t>
      </w:r>
    </w:p>
    <w:p w14:paraId="4785E9B4" w14:textId="6E91CE79" w:rsidR="00073EC0" w:rsidRDefault="00073EC0" w:rsidP="00073EC0">
      <w:r>
        <w:rPr>
          <w:noProof/>
        </w:rPr>
        <w:drawing>
          <wp:inline distT="0" distB="0" distL="0" distR="0" wp14:anchorId="6AAAE533" wp14:editId="0D50ACE3">
            <wp:extent cx="5274310" cy="5982335"/>
            <wp:effectExtent l="0" t="0" r="889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ps"/>
                    <pic:cNvPicPr/>
                  </pic:nvPicPr>
                  <pic:blipFill>
                    <a:blip r:embed="rId13">
                      <a:extLst>
                        <a:ext uri="{28A0092B-C50C-407E-A947-70E740481C1C}">
                          <a14:useLocalDpi xmlns:a14="http://schemas.microsoft.com/office/drawing/2010/main" val="0"/>
                        </a:ext>
                      </a:extLst>
                    </a:blip>
                    <a:stretch>
                      <a:fillRect/>
                    </a:stretch>
                  </pic:blipFill>
                  <pic:spPr>
                    <a:xfrm>
                      <a:off x="0" y="0"/>
                      <a:ext cx="5274310" cy="5982335"/>
                    </a:xfrm>
                    <a:prstGeom prst="rect">
                      <a:avLst/>
                    </a:prstGeom>
                  </pic:spPr>
                </pic:pic>
              </a:graphicData>
            </a:graphic>
          </wp:inline>
        </w:drawing>
      </w:r>
    </w:p>
    <w:p w14:paraId="79ECB93B" w14:textId="0389D268" w:rsidR="00073EC0" w:rsidRDefault="00073EC0" w:rsidP="00073EC0">
      <w:r>
        <w:t>Figure 4</w:t>
      </w:r>
    </w:p>
    <w:p w14:paraId="2322A7BD" w14:textId="11A1FBF2" w:rsidR="00073EC0" w:rsidRDefault="00073EC0" w:rsidP="00073EC0">
      <w:r>
        <w:rPr>
          <w:noProof/>
        </w:rPr>
        <w:drawing>
          <wp:inline distT="0" distB="0" distL="0" distR="0" wp14:anchorId="0E4B1C47" wp14:editId="7BA7AE26">
            <wp:extent cx="3191256" cy="2833116"/>
            <wp:effectExtent l="0" t="0" r="952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tif"/>
                    <pic:cNvPicPr/>
                  </pic:nvPicPr>
                  <pic:blipFill>
                    <a:blip r:embed="rId14">
                      <a:extLst>
                        <a:ext uri="{28A0092B-C50C-407E-A947-70E740481C1C}">
                          <a14:useLocalDpi xmlns:a14="http://schemas.microsoft.com/office/drawing/2010/main" val="0"/>
                        </a:ext>
                      </a:extLst>
                    </a:blip>
                    <a:stretch>
                      <a:fillRect/>
                    </a:stretch>
                  </pic:blipFill>
                  <pic:spPr>
                    <a:xfrm>
                      <a:off x="0" y="0"/>
                      <a:ext cx="3191256" cy="2833116"/>
                    </a:xfrm>
                    <a:prstGeom prst="rect">
                      <a:avLst/>
                    </a:prstGeom>
                  </pic:spPr>
                </pic:pic>
              </a:graphicData>
            </a:graphic>
          </wp:inline>
        </w:drawing>
      </w:r>
    </w:p>
    <w:p w14:paraId="66D8891B" w14:textId="3D59E421" w:rsidR="00073EC0" w:rsidRPr="00073EC0" w:rsidRDefault="00073EC0" w:rsidP="00073EC0">
      <w:r>
        <w:t>Figure S1</w:t>
      </w:r>
    </w:p>
    <w:sectPr w:rsidR="00073EC0" w:rsidRPr="00073EC0" w:rsidSect="007B5DE5">
      <w:footerReference w:type="default" r:id="rId15"/>
      <w:type w:val="continuous"/>
      <w:pgSz w:w="11900" w:h="16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4CFAD" w14:textId="77777777" w:rsidR="00B61396" w:rsidRDefault="00B61396">
      <w:pPr>
        <w:spacing w:line="240" w:lineRule="auto"/>
      </w:pPr>
      <w:r>
        <w:separator/>
      </w:r>
    </w:p>
  </w:endnote>
  <w:endnote w:type="continuationSeparator" w:id="0">
    <w:p w14:paraId="52EFCF04" w14:textId="77777777" w:rsidR="00B61396" w:rsidRDefault="00B61396">
      <w:pPr>
        <w:spacing w:line="240" w:lineRule="auto"/>
      </w:pPr>
      <w:r>
        <w:continuationSeparator/>
      </w:r>
    </w:p>
  </w:endnote>
  <w:endnote w:type="continuationNotice" w:id="1">
    <w:p w14:paraId="08FE3EDD" w14:textId="77777777" w:rsidR="00B61396" w:rsidRDefault="00B613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iti SC Light">
    <w:panose1 w:val="02000000000000000000"/>
    <w:charset w:val="50"/>
    <w:family w:val="auto"/>
    <w:pitch w:val="variable"/>
    <w:sig w:usb0="8000002F" w:usb1="080E004A" w:usb2="00000010" w:usb3="00000000" w:csb0="003E0000" w:csb1="00000000"/>
  </w:font>
  <w:font w:name="MS Mincho">
    <w:altName w:val="ＭＳ 明朝"/>
    <w:charset w:val="80"/>
    <w:family w:val="modern"/>
    <w:pitch w:val="fixed"/>
    <w:sig w:usb0="E00002FF" w:usb1="6AC7FDFB" w:usb2="00000012" w:usb3="00000000" w:csb0="0002009F"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6006" w14:textId="77777777" w:rsidR="00B61396" w:rsidRDefault="00B61396">
    <w:pPr>
      <w:pStyle w:val="Footer"/>
      <w:tabs>
        <w:tab w:val="clear" w:pos="9360"/>
        <w:tab w:val="right" w:pos="8280"/>
      </w:tabs>
      <w:spacing w:before="120" w:after="120"/>
      <w:ind w:firstLine="480"/>
      <w:jc w:val="center"/>
    </w:pPr>
    <w:r>
      <w:fldChar w:fldCharType="begin"/>
    </w:r>
    <w:r>
      <w:instrText xml:space="preserve"> PAGE </w:instrText>
    </w:r>
    <w:r>
      <w:fldChar w:fldCharType="separate"/>
    </w:r>
    <w:r w:rsidR="00073EC0">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C7C37" w14:textId="77777777" w:rsidR="00B61396" w:rsidRDefault="00B61396">
      <w:pPr>
        <w:spacing w:line="240" w:lineRule="auto"/>
      </w:pPr>
      <w:r>
        <w:separator/>
      </w:r>
    </w:p>
  </w:footnote>
  <w:footnote w:type="continuationSeparator" w:id="0">
    <w:p w14:paraId="0E9713B3" w14:textId="77777777" w:rsidR="00B61396" w:rsidRDefault="00B61396">
      <w:pPr>
        <w:spacing w:line="240" w:lineRule="auto"/>
      </w:pPr>
      <w:r>
        <w:continuationSeparator/>
      </w:r>
    </w:p>
  </w:footnote>
  <w:footnote w:type="continuationNotice" w:id="1">
    <w:p w14:paraId="0343A5AD" w14:textId="77777777" w:rsidR="00B61396" w:rsidRDefault="00B61396">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revisionView w:markup="0"/>
  <w:defaultTabStop w:val="720"/>
  <w:hyphenationZone w:val="425"/>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s>
  <w:rsids>
    <w:rsidRoot w:val="00A638F1"/>
    <w:rsid w:val="0000000C"/>
    <w:rsid w:val="00002DE2"/>
    <w:rsid w:val="00006477"/>
    <w:rsid w:val="00012B24"/>
    <w:rsid w:val="00017F62"/>
    <w:rsid w:val="00017F97"/>
    <w:rsid w:val="000208C5"/>
    <w:rsid w:val="0002099C"/>
    <w:rsid w:val="000215BD"/>
    <w:rsid w:val="00025423"/>
    <w:rsid w:val="00025425"/>
    <w:rsid w:val="00025B55"/>
    <w:rsid w:val="00027491"/>
    <w:rsid w:val="0003220A"/>
    <w:rsid w:val="0003377F"/>
    <w:rsid w:val="00035511"/>
    <w:rsid w:val="000406DD"/>
    <w:rsid w:val="00041C6B"/>
    <w:rsid w:val="00041D29"/>
    <w:rsid w:val="00043256"/>
    <w:rsid w:val="0004332A"/>
    <w:rsid w:val="00043430"/>
    <w:rsid w:val="000434B4"/>
    <w:rsid w:val="000442A5"/>
    <w:rsid w:val="00045E4D"/>
    <w:rsid w:val="00046C27"/>
    <w:rsid w:val="00047BC3"/>
    <w:rsid w:val="00051516"/>
    <w:rsid w:val="00052972"/>
    <w:rsid w:val="0005359A"/>
    <w:rsid w:val="00054314"/>
    <w:rsid w:val="00056A75"/>
    <w:rsid w:val="00060F84"/>
    <w:rsid w:val="0006600B"/>
    <w:rsid w:val="0006627D"/>
    <w:rsid w:val="000664C2"/>
    <w:rsid w:val="00067FF0"/>
    <w:rsid w:val="00073EC0"/>
    <w:rsid w:val="0007589B"/>
    <w:rsid w:val="000824FA"/>
    <w:rsid w:val="00083F3C"/>
    <w:rsid w:val="00083FED"/>
    <w:rsid w:val="00085611"/>
    <w:rsid w:val="000928EF"/>
    <w:rsid w:val="000936C4"/>
    <w:rsid w:val="00095F72"/>
    <w:rsid w:val="000960E6"/>
    <w:rsid w:val="00097388"/>
    <w:rsid w:val="000A5B6D"/>
    <w:rsid w:val="000A6223"/>
    <w:rsid w:val="000A6BB6"/>
    <w:rsid w:val="000B3153"/>
    <w:rsid w:val="000B4670"/>
    <w:rsid w:val="000B716B"/>
    <w:rsid w:val="000B734F"/>
    <w:rsid w:val="000C2164"/>
    <w:rsid w:val="000C223D"/>
    <w:rsid w:val="000C3DF6"/>
    <w:rsid w:val="000C5FEA"/>
    <w:rsid w:val="000D18C0"/>
    <w:rsid w:val="000D3E8B"/>
    <w:rsid w:val="000D5D4C"/>
    <w:rsid w:val="000D5E20"/>
    <w:rsid w:val="000D630C"/>
    <w:rsid w:val="000E04E1"/>
    <w:rsid w:val="000E0AA4"/>
    <w:rsid w:val="000E3527"/>
    <w:rsid w:val="000E39AF"/>
    <w:rsid w:val="000E4BD0"/>
    <w:rsid w:val="000E537C"/>
    <w:rsid w:val="000E6CAF"/>
    <w:rsid w:val="000E6E8E"/>
    <w:rsid w:val="000E793F"/>
    <w:rsid w:val="000F278E"/>
    <w:rsid w:val="000F30B3"/>
    <w:rsid w:val="000F3A3F"/>
    <w:rsid w:val="000F5ECE"/>
    <w:rsid w:val="000F5F80"/>
    <w:rsid w:val="000F7866"/>
    <w:rsid w:val="0011051B"/>
    <w:rsid w:val="0011268E"/>
    <w:rsid w:val="00112EF4"/>
    <w:rsid w:val="00120CF7"/>
    <w:rsid w:val="00123C9E"/>
    <w:rsid w:val="00131A01"/>
    <w:rsid w:val="00131E97"/>
    <w:rsid w:val="00134F87"/>
    <w:rsid w:val="00142665"/>
    <w:rsid w:val="00146C53"/>
    <w:rsid w:val="001507AB"/>
    <w:rsid w:val="00152765"/>
    <w:rsid w:val="001534EE"/>
    <w:rsid w:val="0015431A"/>
    <w:rsid w:val="0015438E"/>
    <w:rsid w:val="00154CCD"/>
    <w:rsid w:val="00155378"/>
    <w:rsid w:val="00162E55"/>
    <w:rsid w:val="001645BC"/>
    <w:rsid w:val="00166F69"/>
    <w:rsid w:val="00167389"/>
    <w:rsid w:val="00170A9F"/>
    <w:rsid w:val="00173BD0"/>
    <w:rsid w:val="001741A2"/>
    <w:rsid w:val="00176C3F"/>
    <w:rsid w:val="001771FF"/>
    <w:rsid w:val="001777EE"/>
    <w:rsid w:val="0018112C"/>
    <w:rsid w:val="00181185"/>
    <w:rsid w:val="00185192"/>
    <w:rsid w:val="001861E7"/>
    <w:rsid w:val="00191805"/>
    <w:rsid w:val="00192746"/>
    <w:rsid w:val="00192D53"/>
    <w:rsid w:val="0019452D"/>
    <w:rsid w:val="00195178"/>
    <w:rsid w:val="001A5D31"/>
    <w:rsid w:val="001A784D"/>
    <w:rsid w:val="001B0974"/>
    <w:rsid w:val="001B0B35"/>
    <w:rsid w:val="001B12F1"/>
    <w:rsid w:val="001B1E26"/>
    <w:rsid w:val="001B5DAC"/>
    <w:rsid w:val="001C047B"/>
    <w:rsid w:val="001C1C63"/>
    <w:rsid w:val="001C21DA"/>
    <w:rsid w:val="001C2332"/>
    <w:rsid w:val="001C3DB1"/>
    <w:rsid w:val="001C4A62"/>
    <w:rsid w:val="001C6E4A"/>
    <w:rsid w:val="001D0854"/>
    <w:rsid w:val="001D104F"/>
    <w:rsid w:val="001D5347"/>
    <w:rsid w:val="001D567C"/>
    <w:rsid w:val="001D56C9"/>
    <w:rsid w:val="001D58D2"/>
    <w:rsid w:val="001D7EF8"/>
    <w:rsid w:val="001E1787"/>
    <w:rsid w:val="001E34C8"/>
    <w:rsid w:val="001E3686"/>
    <w:rsid w:val="001E38FF"/>
    <w:rsid w:val="001F00C4"/>
    <w:rsid w:val="001F113B"/>
    <w:rsid w:val="001F227A"/>
    <w:rsid w:val="001F22D3"/>
    <w:rsid w:val="001F3CB6"/>
    <w:rsid w:val="001F4490"/>
    <w:rsid w:val="001F72A1"/>
    <w:rsid w:val="00201DA7"/>
    <w:rsid w:val="00202463"/>
    <w:rsid w:val="0020393D"/>
    <w:rsid w:val="00205676"/>
    <w:rsid w:val="00205EEE"/>
    <w:rsid w:val="00211E17"/>
    <w:rsid w:val="00214AC2"/>
    <w:rsid w:val="002157BD"/>
    <w:rsid w:val="00220053"/>
    <w:rsid w:val="002212E1"/>
    <w:rsid w:val="002214BF"/>
    <w:rsid w:val="00221FC7"/>
    <w:rsid w:val="002243E1"/>
    <w:rsid w:val="00224832"/>
    <w:rsid w:val="00227068"/>
    <w:rsid w:val="00231967"/>
    <w:rsid w:val="00232971"/>
    <w:rsid w:val="00232EBA"/>
    <w:rsid w:val="00241693"/>
    <w:rsid w:val="00250E05"/>
    <w:rsid w:val="002524D5"/>
    <w:rsid w:val="00253169"/>
    <w:rsid w:val="0025360D"/>
    <w:rsid w:val="00253AD6"/>
    <w:rsid w:val="00255BBD"/>
    <w:rsid w:val="00256A28"/>
    <w:rsid w:val="002613C8"/>
    <w:rsid w:val="002640F3"/>
    <w:rsid w:val="002653BC"/>
    <w:rsid w:val="00266756"/>
    <w:rsid w:val="002725F5"/>
    <w:rsid w:val="00272619"/>
    <w:rsid w:val="002729E4"/>
    <w:rsid w:val="00272A9E"/>
    <w:rsid w:val="00274BCC"/>
    <w:rsid w:val="00274E4B"/>
    <w:rsid w:val="00274EDA"/>
    <w:rsid w:val="00275C15"/>
    <w:rsid w:val="00275F04"/>
    <w:rsid w:val="0027621E"/>
    <w:rsid w:val="00281A11"/>
    <w:rsid w:val="0028447E"/>
    <w:rsid w:val="0028657E"/>
    <w:rsid w:val="0028750B"/>
    <w:rsid w:val="002875DE"/>
    <w:rsid w:val="002875FC"/>
    <w:rsid w:val="002879B4"/>
    <w:rsid w:val="00290D71"/>
    <w:rsid w:val="00292FA3"/>
    <w:rsid w:val="00294353"/>
    <w:rsid w:val="00294E3F"/>
    <w:rsid w:val="00297371"/>
    <w:rsid w:val="002A1BEF"/>
    <w:rsid w:val="002A23C9"/>
    <w:rsid w:val="002B1127"/>
    <w:rsid w:val="002B38D9"/>
    <w:rsid w:val="002B4A08"/>
    <w:rsid w:val="002B72CD"/>
    <w:rsid w:val="002C04A1"/>
    <w:rsid w:val="002C083F"/>
    <w:rsid w:val="002C0924"/>
    <w:rsid w:val="002C0C97"/>
    <w:rsid w:val="002C14E6"/>
    <w:rsid w:val="002C2113"/>
    <w:rsid w:val="002C4285"/>
    <w:rsid w:val="002C7A88"/>
    <w:rsid w:val="002C7AD9"/>
    <w:rsid w:val="002D0E9B"/>
    <w:rsid w:val="002D1675"/>
    <w:rsid w:val="002D567A"/>
    <w:rsid w:val="002D5C98"/>
    <w:rsid w:val="002D710D"/>
    <w:rsid w:val="002E02C1"/>
    <w:rsid w:val="002E2870"/>
    <w:rsid w:val="002E3214"/>
    <w:rsid w:val="002F0287"/>
    <w:rsid w:val="002F0696"/>
    <w:rsid w:val="002F0D7C"/>
    <w:rsid w:val="002F121B"/>
    <w:rsid w:val="002F2DEE"/>
    <w:rsid w:val="002F3C1A"/>
    <w:rsid w:val="002F406E"/>
    <w:rsid w:val="002F6DDC"/>
    <w:rsid w:val="002F7013"/>
    <w:rsid w:val="002F7F83"/>
    <w:rsid w:val="00301A01"/>
    <w:rsid w:val="003026DA"/>
    <w:rsid w:val="00304810"/>
    <w:rsid w:val="003110CB"/>
    <w:rsid w:val="003112D3"/>
    <w:rsid w:val="003113E2"/>
    <w:rsid w:val="00312A5C"/>
    <w:rsid w:val="00312B17"/>
    <w:rsid w:val="00312D4A"/>
    <w:rsid w:val="003157B4"/>
    <w:rsid w:val="00315B83"/>
    <w:rsid w:val="00315D87"/>
    <w:rsid w:val="00315E5D"/>
    <w:rsid w:val="00316F69"/>
    <w:rsid w:val="003205CF"/>
    <w:rsid w:val="003229D2"/>
    <w:rsid w:val="00324070"/>
    <w:rsid w:val="00324BB2"/>
    <w:rsid w:val="0032547D"/>
    <w:rsid w:val="00330E35"/>
    <w:rsid w:val="00332BAB"/>
    <w:rsid w:val="00334A3A"/>
    <w:rsid w:val="00334BBA"/>
    <w:rsid w:val="00336ADF"/>
    <w:rsid w:val="00340557"/>
    <w:rsid w:val="00341E67"/>
    <w:rsid w:val="00344629"/>
    <w:rsid w:val="00345F8C"/>
    <w:rsid w:val="0034634E"/>
    <w:rsid w:val="00350501"/>
    <w:rsid w:val="00351331"/>
    <w:rsid w:val="003514D0"/>
    <w:rsid w:val="0035216D"/>
    <w:rsid w:val="003542DE"/>
    <w:rsid w:val="00365EA0"/>
    <w:rsid w:val="00372CB6"/>
    <w:rsid w:val="00372EDE"/>
    <w:rsid w:val="00373E2A"/>
    <w:rsid w:val="00377258"/>
    <w:rsid w:val="003779C5"/>
    <w:rsid w:val="003848F1"/>
    <w:rsid w:val="00385A4D"/>
    <w:rsid w:val="00386B3E"/>
    <w:rsid w:val="00386E2E"/>
    <w:rsid w:val="003875C7"/>
    <w:rsid w:val="0039654D"/>
    <w:rsid w:val="0039660E"/>
    <w:rsid w:val="003970E0"/>
    <w:rsid w:val="003973A8"/>
    <w:rsid w:val="003A0B78"/>
    <w:rsid w:val="003A0E1C"/>
    <w:rsid w:val="003A249A"/>
    <w:rsid w:val="003A60FC"/>
    <w:rsid w:val="003B0F41"/>
    <w:rsid w:val="003B224C"/>
    <w:rsid w:val="003B4183"/>
    <w:rsid w:val="003B5E5D"/>
    <w:rsid w:val="003B6813"/>
    <w:rsid w:val="003B6AAE"/>
    <w:rsid w:val="003B72EF"/>
    <w:rsid w:val="003B7BA2"/>
    <w:rsid w:val="003C026A"/>
    <w:rsid w:val="003C05D1"/>
    <w:rsid w:val="003C0F92"/>
    <w:rsid w:val="003C14AA"/>
    <w:rsid w:val="003C4A15"/>
    <w:rsid w:val="003C50C6"/>
    <w:rsid w:val="003C5C84"/>
    <w:rsid w:val="003C7123"/>
    <w:rsid w:val="003D1303"/>
    <w:rsid w:val="003D2043"/>
    <w:rsid w:val="003D29FD"/>
    <w:rsid w:val="003D2EF4"/>
    <w:rsid w:val="003D3BCC"/>
    <w:rsid w:val="003D4C86"/>
    <w:rsid w:val="003D6145"/>
    <w:rsid w:val="003E1C81"/>
    <w:rsid w:val="003E4AA5"/>
    <w:rsid w:val="003F1609"/>
    <w:rsid w:val="003F17F0"/>
    <w:rsid w:val="003F3BE2"/>
    <w:rsid w:val="003F41CD"/>
    <w:rsid w:val="003F4A60"/>
    <w:rsid w:val="003F5A4B"/>
    <w:rsid w:val="003F7CB1"/>
    <w:rsid w:val="0040142C"/>
    <w:rsid w:val="00401C6C"/>
    <w:rsid w:val="004038C0"/>
    <w:rsid w:val="00403F2B"/>
    <w:rsid w:val="004047E3"/>
    <w:rsid w:val="004047E6"/>
    <w:rsid w:val="00404ED6"/>
    <w:rsid w:val="00407067"/>
    <w:rsid w:val="00410C1E"/>
    <w:rsid w:val="00412EB6"/>
    <w:rsid w:val="00415477"/>
    <w:rsid w:val="004176F3"/>
    <w:rsid w:val="00417DE6"/>
    <w:rsid w:val="004210FA"/>
    <w:rsid w:val="00424EDC"/>
    <w:rsid w:val="00426A24"/>
    <w:rsid w:val="00426BB0"/>
    <w:rsid w:val="00426BDF"/>
    <w:rsid w:val="00430B7E"/>
    <w:rsid w:val="00430DE2"/>
    <w:rsid w:val="00433007"/>
    <w:rsid w:val="004354CF"/>
    <w:rsid w:val="00436541"/>
    <w:rsid w:val="00437F68"/>
    <w:rsid w:val="004410D9"/>
    <w:rsid w:val="00441167"/>
    <w:rsid w:val="004416C5"/>
    <w:rsid w:val="00442C62"/>
    <w:rsid w:val="00445FD5"/>
    <w:rsid w:val="0044682A"/>
    <w:rsid w:val="00452472"/>
    <w:rsid w:val="004557BB"/>
    <w:rsid w:val="00455F7B"/>
    <w:rsid w:val="00457A3A"/>
    <w:rsid w:val="004609B9"/>
    <w:rsid w:val="00460AF4"/>
    <w:rsid w:val="0046108E"/>
    <w:rsid w:val="00463254"/>
    <w:rsid w:val="004636AF"/>
    <w:rsid w:val="004649FC"/>
    <w:rsid w:val="00466103"/>
    <w:rsid w:val="00466EBE"/>
    <w:rsid w:val="004726C7"/>
    <w:rsid w:val="004732B9"/>
    <w:rsid w:val="00473F8F"/>
    <w:rsid w:val="00476017"/>
    <w:rsid w:val="0048283D"/>
    <w:rsid w:val="0048399D"/>
    <w:rsid w:val="00483DBC"/>
    <w:rsid w:val="00487AEF"/>
    <w:rsid w:val="00490AC4"/>
    <w:rsid w:val="004924E6"/>
    <w:rsid w:val="0049370A"/>
    <w:rsid w:val="00494DD0"/>
    <w:rsid w:val="004A109C"/>
    <w:rsid w:val="004A2ED1"/>
    <w:rsid w:val="004A45AC"/>
    <w:rsid w:val="004A7CB6"/>
    <w:rsid w:val="004B27F0"/>
    <w:rsid w:val="004B5DE6"/>
    <w:rsid w:val="004B6829"/>
    <w:rsid w:val="004C2F61"/>
    <w:rsid w:val="004D0E5A"/>
    <w:rsid w:val="004D114B"/>
    <w:rsid w:val="004D1871"/>
    <w:rsid w:val="004D3390"/>
    <w:rsid w:val="004D433D"/>
    <w:rsid w:val="004E0694"/>
    <w:rsid w:val="004E4C75"/>
    <w:rsid w:val="004E6064"/>
    <w:rsid w:val="004F009F"/>
    <w:rsid w:val="004F030C"/>
    <w:rsid w:val="004F322E"/>
    <w:rsid w:val="004F40AF"/>
    <w:rsid w:val="004F7151"/>
    <w:rsid w:val="00500246"/>
    <w:rsid w:val="00501878"/>
    <w:rsid w:val="005032C1"/>
    <w:rsid w:val="005036FA"/>
    <w:rsid w:val="00505AB2"/>
    <w:rsid w:val="0051179B"/>
    <w:rsid w:val="00511A6C"/>
    <w:rsid w:val="0051424B"/>
    <w:rsid w:val="0051424E"/>
    <w:rsid w:val="00515C79"/>
    <w:rsid w:val="005168E9"/>
    <w:rsid w:val="00517B0F"/>
    <w:rsid w:val="00520F3D"/>
    <w:rsid w:val="00521929"/>
    <w:rsid w:val="00521C58"/>
    <w:rsid w:val="00524B38"/>
    <w:rsid w:val="005255EC"/>
    <w:rsid w:val="00527DA7"/>
    <w:rsid w:val="005303ED"/>
    <w:rsid w:val="005309F3"/>
    <w:rsid w:val="00533250"/>
    <w:rsid w:val="00535533"/>
    <w:rsid w:val="00536183"/>
    <w:rsid w:val="00537423"/>
    <w:rsid w:val="005408E1"/>
    <w:rsid w:val="005429ED"/>
    <w:rsid w:val="00544DC5"/>
    <w:rsid w:val="00545C4A"/>
    <w:rsid w:val="005503C0"/>
    <w:rsid w:val="00555C75"/>
    <w:rsid w:val="00561305"/>
    <w:rsid w:val="00561F36"/>
    <w:rsid w:val="00562223"/>
    <w:rsid w:val="0056343F"/>
    <w:rsid w:val="00563577"/>
    <w:rsid w:val="00563727"/>
    <w:rsid w:val="0056550E"/>
    <w:rsid w:val="005716F6"/>
    <w:rsid w:val="00572127"/>
    <w:rsid w:val="005749F2"/>
    <w:rsid w:val="00574BAB"/>
    <w:rsid w:val="00575C4D"/>
    <w:rsid w:val="00577B20"/>
    <w:rsid w:val="0058086E"/>
    <w:rsid w:val="00580ACF"/>
    <w:rsid w:val="00580C80"/>
    <w:rsid w:val="00585B73"/>
    <w:rsid w:val="005861D0"/>
    <w:rsid w:val="00590FB0"/>
    <w:rsid w:val="00591F1F"/>
    <w:rsid w:val="0059615A"/>
    <w:rsid w:val="005A1009"/>
    <w:rsid w:val="005A156A"/>
    <w:rsid w:val="005A1BA3"/>
    <w:rsid w:val="005A3FB8"/>
    <w:rsid w:val="005B0827"/>
    <w:rsid w:val="005B58F2"/>
    <w:rsid w:val="005C3EEF"/>
    <w:rsid w:val="005C71A1"/>
    <w:rsid w:val="005D05CA"/>
    <w:rsid w:val="005D0EF2"/>
    <w:rsid w:val="005D160F"/>
    <w:rsid w:val="005D2D2D"/>
    <w:rsid w:val="005D43D4"/>
    <w:rsid w:val="005D60AE"/>
    <w:rsid w:val="005E0B17"/>
    <w:rsid w:val="005E1363"/>
    <w:rsid w:val="005E1A50"/>
    <w:rsid w:val="005E3A6D"/>
    <w:rsid w:val="005E52FB"/>
    <w:rsid w:val="005E7426"/>
    <w:rsid w:val="005F1368"/>
    <w:rsid w:val="005F27CE"/>
    <w:rsid w:val="005F3D11"/>
    <w:rsid w:val="005F6A61"/>
    <w:rsid w:val="0060213F"/>
    <w:rsid w:val="006054A4"/>
    <w:rsid w:val="00605ECC"/>
    <w:rsid w:val="00610666"/>
    <w:rsid w:val="006120A1"/>
    <w:rsid w:val="00614614"/>
    <w:rsid w:val="006179A5"/>
    <w:rsid w:val="00623777"/>
    <w:rsid w:val="00623F4F"/>
    <w:rsid w:val="0062427F"/>
    <w:rsid w:val="00624BBC"/>
    <w:rsid w:val="006261F5"/>
    <w:rsid w:val="006328A1"/>
    <w:rsid w:val="0063738B"/>
    <w:rsid w:val="00637830"/>
    <w:rsid w:val="00641686"/>
    <w:rsid w:val="0064168C"/>
    <w:rsid w:val="00642608"/>
    <w:rsid w:val="00642C4C"/>
    <w:rsid w:val="00647376"/>
    <w:rsid w:val="006511A1"/>
    <w:rsid w:val="006519AD"/>
    <w:rsid w:val="006535F2"/>
    <w:rsid w:val="0065414E"/>
    <w:rsid w:val="00655A9A"/>
    <w:rsid w:val="00655BAC"/>
    <w:rsid w:val="006565D9"/>
    <w:rsid w:val="00656957"/>
    <w:rsid w:val="00662FE0"/>
    <w:rsid w:val="00664204"/>
    <w:rsid w:val="0066546D"/>
    <w:rsid w:val="00667377"/>
    <w:rsid w:val="00667587"/>
    <w:rsid w:val="006677F6"/>
    <w:rsid w:val="0067042D"/>
    <w:rsid w:val="00670BBB"/>
    <w:rsid w:val="00672942"/>
    <w:rsid w:val="006754E9"/>
    <w:rsid w:val="00676194"/>
    <w:rsid w:val="006762A9"/>
    <w:rsid w:val="00676AF1"/>
    <w:rsid w:val="00682BBA"/>
    <w:rsid w:val="00684B69"/>
    <w:rsid w:val="00690EB9"/>
    <w:rsid w:val="00691C8C"/>
    <w:rsid w:val="00692899"/>
    <w:rsid w:val="00693DD8"/>
    <w:rsid w:val="00695FBB"/>
    <w:rsid w:val="006978E1"/>
    <w:rsid w:val="006A287B"/>
    <w:rsid w:val="006A3934"/>
    <w:rsid w:val="006A50AE"/>
    <w:rsid w:val="006A5D46"/>
    <w:rsid w:val="006A6FA6"/>
    <w:rsid w:val="006B11D4"/>
    <w:rsid w:val="006B23DE"/>
    <w:rsid w:val="006B6A1D"/>
    <w:rsid w:val="006B709D"/>
    <w:rsid w:val="006C03F1"/>
    <w:rsid w:val="006C1AF3"/>
    <w:rsid w:val="006C54F2"/>
    <w:rsid w:val="006C7001"/>
    <w:rsid w:val="006D7F6E"/>
    <w:rsid w:val="006E1C4A"/>
    <w:rsid w:val="006E29E5"/>
    <w:rsid w:val="006E30BC"/>
    <w:rsid w:val="006E31F9"/>
    <w:rsid w:val="006E39F8"/>
    <w:rsid w:val="006F1FD2"/>
    <w:rsid w:val="006F313D"/>
    <w:rsid w:val="006F3E97"/>
    <w:rsid w:val="006F7284"/>
    <w:rsid w:val="006F7928"/>
    <w:rsid w:val="00707ABB"/>
    <w:rsid w:val="00711A31"/>
    <w:rsid w:val="007140AF"/>
    <w:rsid w:val="00714C86"/>
    <w:rsid w:val="00717982"/>
    <w:rsid w:val="00720032"/>
    <w:rsid w:val="00721969"/>
    <w:rsid w:val="0072335F"/>
    <w:rsid w:val="00723C32"/>
    <w:rsid w:val="007274A1"/>
    <w:rsid w:val="00730E0E"/>
    <w:rsid w:val="007341E5"/>
    <w:rsid w:val="00736157"/>
    <w:rsid w:val="007362C7"/>
    <w:rsid w:val="00740AD2"/>
    <w:rsid w:val="00742591"/>
    <w:rsid w:val="00742A85"/>
    <w:rsid w:val="0074433D"/>
    <w:rsid w:val="007459F1"/>
    <w:rsid w:val="00747514"/>
    <w:rsid w:val="007517A6"/>
    <w:rsid w:val="007518D8"/>
    <w:rsid w:val="007531C8"/>
    <w:rsid w:val="007557CD"/>
    <w:rsid w:val="00755AB3"/>
    <w:rsid w:val="0075609A"/>
    <w:rsid w:val="00756452"/>
    <w:rsid w:val="00756DCE"/>
    <w:rsid w:val="00757647"/>
    <w:rsid w:val="00762119"/>
    <w:rsid w:val="0076701E"/>
    <w:rsid w:val="00770220"/>
    <w:rsid w:val="00771967"/>
    <w:rsid w:val="00772A67"/>
    <w:rsid w:val="00772EB5"/>
    <w:rsid w:val="00774D85"/>
    <w:rsid w:val="00776F08"/>
    <w:rsid w:val="0078039E"/>
    <w:rsid w:val="0078571E"/>
    <w:rsid w:val="0078686B"/>
    <w:rsid w:val="007871B0"/>
    <w:rsid w:val="00792868"/>
    <w:rsid w:val="007A03A5"/>
    <w:rsid w:val="007A32C1"/>
    <w:rsid w:val="007A4AF6"/>
    <w:rsid w:val="007A4D8E"/>
    <w:rsid w:val="007A66D7"/>
    <w:rsid w:val="007B30F8"/>
    <w:rsid w:val="007B4B07"/>
    <w:rsid w:val="007B525F"/>
    <w:rsid w:val="007B5DE5"/>
    <w:rsid w:val="007B738C"/>
    <w:rsid w:val="007C1305"/>
    <w:rsid w:val="007C2A95"/>
    <w:rsid w:val="007C2AA0"/>
    <w:rsid w:val="007C3FB6"/>
    <w:rsid w:val="007C6571"/>
    <w:rsid w:val="007D07D6"/>
    <w:rsid w:val="007D101F"/>
    <w:rsid w:val="007D1A0C"/>
    <w:rsid w:val="007D36A8"/>
    <w:rsid w:val="007D3956"/>
    <w:rsid w:val="007D7EAE"/>
    <w:rsid w:val="007E21FE"/>
    <w:rsid w:val="007E3704"/>
    <w:rsid w:val="007E390D"/>
    <w:rsid w:val="007E3C8A"/>
    <w:rsid w:val="007E3EC5"/>
    <w:rsid w:val="007E4496"/>
    <w:rsid w:val="007E4B95"/>
    <w:rsid w:val="007E6791"/>
    <w:rsid w:val="007E6ECB"/>
    <w:rsid w:val="007F0883"/>
    <w:rsid w:val="007F4D4A"/>
    <w:rsid w:val="007F7370"/>
    <w:rsid w:val="00800144"/>
    <w:rsid w:val="0080014D"/>
    <w:rsid w:val="008024B2"/>
    <w:rsid w:val="008029FB"/>
    <w:rsid w:val="00804D40"/>
    <w:rsid w:val="008106D2"/>
    <w:rsid w:val="00811AA0"/>
    <w:rsid w:val="00813CE4"/>
    <w:rsid w:val="00813D24"/>
    <w:rsid w:val="00815B92"/>
    <w:rsid w:val="008168B1"/>
    <w:rsid w:val="00817342"/>
    <w:rsid w:val="00817C4A"/>
    <w:rsid w:val="0082366C"/>
    <w:rsid w:val="008241E5"/>
    <w:rsid w:val="008271E7"/>
    <w:rsid w:val="00832BD4"/>
    <w:rsid w:val="00834B23"/>
    <w:rsid w:val="0083593A"/>
    <w:rsid w:val="00835971"/>
    <w:rsid w:val="00836218"/>
    <w:rsid w:val="00837898"/>
    <w:rsid w:val="00837BD5"/>
    <w:rsid w:val="0084104D"/>
    <w:rsid w:val="008410D7"/>
    <w:rsid w:val="00841822"/>
    <w:rsid w:val="00841C24"/>
    <w:rsid w:val="0084291C"/>
    <w:rsid w:val="00842FF8"/>
    <w:rsid w:val="0084412F"/>
    <w:rsid w:val="008468D8"/>
    <w:rsid w:val="008532C2"/>
    <w:rsid w:val="00853CC8"/>
    <w:rsid w:val="00854527"/>
    <w:rsid w:val="0085487E"/>
    <w:rsid w:val="008565E4"/>
    <w:rsid w:val="00864047"/>
    <w:rsid w:val="0086432A"/>
    <w:rsid w:val="008659A7"/>
    <w:rsid w:val="008667DB"/>
    <w:rsid w:val="00872F64"/>
    <w:rsid w:val="00875952"/>
    <w:rsid w:val="00877B67"/>
    <w:rsid w:val="008801C8"/>
    <w:rsid w:val="00880A88"/>
    <w:rsid w:val="0088355F"/>
    <w:rsid w:val="00883C57"/>
    <w:rsid w:val="008844F4"/>
    <w:rsid w:val="008901A2"/>
    <w:rsid w:val="0089557B"/>
    <w:rsid w:val="00897F3A"/>
    <w:rsid w:val="008A27BB"/>
    <w:rsid w:val="008A35BF"/>
    <w:rsid w:val="008A4230"/>
    <w:rsid w:val="008A44D8"/>
    <w:rsid w:val="008A56BF"/>
    <w:rsid w:val="008A6100"/>
    <w:rsid w:val="008A6791"/>
    <w:rsid w:val="008A69A2"/>
    <w:rsid w:val="008A6CDF"/>
    <w:rsid w:val="008B0BA6"/>
    <w:rsid w:val="008B153D"/>
    <w:rsid w:val="008B5956"/>
    <w:rsid w:val="008B60CC"/>
    <w:rsid w:val="008B6495"/>
    <w:rsid w:val="008B6A9B"/>
    <w:rsid w:val="008B6F05"/>
    <w:rsid w:val="008C0CBC"/>
    <w:rsid w:val="008C17FE"/>
    <w:rsid w:val="008C1BF5"/>
    <w:rsid w:val="008C63BD"/>
    <w:rsid w:val="008D2DBD"/>
    <w:rsid w:val="008D3B12"/>
    <w:rsid w:val="008D6EA0"/>
    <w:rsid w:val="008D7B2A"/>
    <w:rsid w:val="008D7C33"/>
    <w:rsid w:val="008D7DFA"/>
    <w:rsid w:val="008E0F4B"/>
    <w:rsid w:val="008E1C51"/>
    <w:rsid w:val="008E3887"/>
    <w:rsid w:val="008E462D"/>
    <w:rsid w:val="008E7052"/>
    <w:rsid w:val="008E70C9"/>
    <w:rsid w:val="008F2BC1"/>
    <w:rsid w:val="008F3EBC"/>
    <w:rsid w:val="008F477E"/>
    <w:rsid w:val="008F7079"/>
    <w:rsid w:val="00905189"/>
    <w:rsid w:val="00905D66"/>
    <w:rsid w:val="00910E30"/>
    <w:rsid w:val="00911B2E"/>
    <w:rsid w:val="00912562"/>
    <w:rsid w:val="00912D3A"/>
    <w:rsid w:val="00913089"/>
    <w:rsid w:val="009156E6"/>
    <w:rsid w:val="0091750C"/>
    <w:rsid w:val="00920DB5"/>
    <w:rsid w:val="00921590"/>
    <w:rsid w:val="00925C76"/>
    <w:rsid w:val="00930068"/>
    <w:rsid w:val="00932BDF"/>
    <w:rsid w:val="00933616"/>
    <w:rsid w:val="00935ABE"/>
    <w:rsid w:val="00936688"/>
    <w:rsid w:val="00936710"/>
    <w:rsid w:val="00936809"/>
    <w:rsid w:val="00937B85"/>
    <w:rsid w:val="009405AC"/>
    <w:rsid w:val="00940FB7"/>
    <w:rsid w:val="00941264"/>
    <w:rsid w:val="009414AF"/>
    <w:rsid w:val="0094177E"/>
    <w:rsid w:val="009444CE"/>
    <w:rsid w:val="009459F8"/>
    <w:rsid w:val="009460E1"/>
    <w:rsid w:val="00947C5B"/>
    <w:rsid w:val="00951A56"/>
    <w:rsid w:val="00957FBC"/>
    <w:rsid w:val="00960B3B"/>
    <w:rsid w:val="00960B69"/>
    <w:rsid w:val="00973620"/>
    <w:rsid w:val="00975E39"/>
    <w:rsid w:val="00981B1E"/>
    <w:rsid w:val="00986ABB"/>
    <w:rsid w:val="00990747"/>
    <w:rsid w:val="009928C3"/>
    <w:rsid w:val="00992E8E"/>
    <w:rsid w:val="00993043"/>
    <w:rsid w:val="00994699"/>
    <w:rsid w:val="0099625E"/>
    <w:rsid w:val="00996721"/>
    <w:rsid w:val="009A0111"/>
    <w:rsid w:val="009A1787"/>
    <w:rsid w:val="009A3D12"/>
    <w:rsid w:val="009A438E"/>
    <w:rsid w:val="009A4B7C"/>
    <w:rsid w:val="009A5B59"/>
    <w:rsid w:val="009A6B98"/>
    <w:rsid w:val="009A6D9B"/>
    <w:rsid w:val="009B0662"/>
    <w:rsid w:val="009B2939"/>
    <w:rsid w:val="009B2C00"/>
    <w:rsid w:val="009B4EAD"/>
    <w:rsid w:val="009B5711"/>
    <w:rsid w:val="009B6A29"/>
    <w:rsid w:val="009C07D4"/>
    <w:rsid w:val="009C0B82"/>
    <w:rsid w:val="009C1C5B"/>
    <w:rsid w:val="009C25BB"/>
    <w:rsid w:val="009C2D3F"/>
    <w:rsid w:val="009C3EA4"/>
    <w:rsid w:val="009D4354"/>
    <w:rsid w:val="009D4C9D"/>
    <w:rsid w:val="009D6CAC"/>
    <w:rsid w:val="009E12D3"/>
    <w:rsid w:val="009E3B8C"/>
    <w:rsid w:val="009E581A"/>
    <w:rsid w:val="009F1A98"/>
    <w:rsid w:val="009F2545"/>
    <w:rsid w:val="009F3BC5"/>
    <w:rsid w:val="009F3DE7"/>
    <w:rsid w:val="009F5D5E"/>
    <w:rsid w:val="009F6A67"/>
    <w:rsid w:val="00A02278"/>
    <w:rsid w:val="00A048ED"/>
    <w:rsid w:val="00A06203"/>
    <w:rsid w:val="00A07113"/>
    <w:rsid w:val="00A11C92"/>
    <w:rsid w:val="00A122D7"/>
    <w:rsid w:val="00A12CFE"/>
    <w:rsid w:val="00A12FE6"/>
    <w:rsid w:val="00A13C03"/>
    <w:rsid w:val="00A156A4"/>
    <w:rsid w:val="00A17941"/>
    <w:rsid w:val="00A17A91"/>
    <w:rsid w:val="00A31B55"/>
    <w:rsid w:val="00A34C98"/>
    <w:rsid w:val="00A37A47"/>
    <w:rsid w:val="00A37E21"/>
    <w:rsid w:val="00A41791"/>
    <w:rsid w:val="00A426F1"/>
    <w:rsid w:val="00A4737B"/>
    <w:rsid w:val="00A500C9"/>
    <w:rsid w:val="00A51F69"/>
    <w:rsid w:val="00A52F4A"/>
    <w:rsid w:val="00A54B9B"/>
    <w:rsid w:val="00A55187"/>
    <w:rsid w:val="00A56D74"/>
    <w:rsid w:val="00A627B6"/>
    <w:rsid w:val="00A638F1"/>
    <w:rsid w:val="00A644B3"/>
    <w:rsid w:val="00A644E0"/>
    <w:rsid w:val="00A65B87"/>
    <w:rsid w:val="00A6616B"/>
    <w:rsid w:val="00A66AA8"/>
    <w:rsid w:val="00A70E09"/>
    <w:rsid w:val="00A71FA2"/>
    <w:rsid w:val="00A74211"/>
    <w:rsid w:val="00A745E6"/>
    <w:rsid w:val="00A75DD7"/>
    <w:rsid w:val="00A76EDE"/>
    <w:rsid w:val="00A82349"/>
    <w:rsid w:val="00A8427B"/>
    <w:rsid w:val="00A8452B"/>
    <w:rsid w:val="00A87837"/>
    <w:rsid w:val="00A92549"/>
    <w:rsid w:val="00A93150"/>
    <w:rsid w:val="00A94CDF"/>
    <w:rsid w:val="00A95A08"/>
    <w:rsid w:val="00A968B1"/>
    <w:rsid w:val="00AA10C0"/>
    <w:rsid w:val="00AA5AE0"/>
    <w:rsid w:val="00AA70DA"/>
    <w:rsid w:val="00AB2EE0"/>
    <w:rsid w:val="00AB334D"/>
    <w:rsid w:val="00AB3540"/>
    <w:rsid w:val="00AB4D35"/>
    <w:rsid w:val="00AB5069"/>
    <w:rsid w:val="00AB573C"/>
    <w:rsid w:val="00AB5A1D"/>
    <w:rsid w:val="00AB6A8C"/>
    <w:rsid w:val="00AC7626"/>
    <w:rsid w:val="00AD654D"/>
    <w:rsid w:val="00AD6FED"/>
    <w:rsid w:val="00AD7675"/>
    <w:rsid w:val="00AE028E"/>
    <w:rsid w:val="00AE03A7"/>
    <w:rsid w:val="00AE4123"/>
    <w:rsid w:val="00AE4C43"/>
    <w:rsid w:val="00AF17EA"/>
    <w:rsid w:val="00AF1F17"/>
    <w:rsid w:val="00AF5979"/>
    <w:rsid w:val="00AF71D8"/>
    <w:rsid w:val="00AF74A3"/>
    <w:rsid w:val="00AF778E"/>
    <w:rsid w:val="00B00331"/>
    <w:rsid w:val="00B00A39"/>
    <w:rsid w:val="00B01A37"/>
    <w:rsid w:val="00B01B32"/>
    <w:rsid w:val="00B025DA"/>
    <w:rsid w:val="00B04891"/>
    <w:rsid w:val="00B04AE5"/>
    <w:rsid w:val="00B05DC8"/>
    <w:rsid w:val="00B07548"/>
    <w:rsid w:val="00B14444"/>
    <w:rsid w:val="00B14FBB"/>
    <w:rsid w:val="00B158AD"/>
    <w:rsid w:val="00B161D7"/>
    <w:rsid w:val="00B16D39"/>
    <w:rsid w:val="00B2060E"/>
    <w:rsid w:val="00B2154A"/>
    <w:rsid w:val="00B24D6E"/>
    <w:rsid w:val="00B25DC5"/>
    <w:rsid w:val="00B27051"/>
    <w:rsid w:val="00B31B37"/>
    <w:rsid w:val="00B326A8"/>
    <w:rsid w:val="00B326F5"/>
    <w:rsid w:val="00B32ABC"/>
    <w:rsid w:val="00B32DE6"/>
    <w:rsid w:val="00B345EF"/>
    <w:rsid w:val="00B41120"/>
    <w:rsid w:val="00B42D85"/>
    <w:rsid w:val="00B45005"/>
    <w:rsid w:val="00B451CA"/>
    <w:rsid w:val="00B45A61"/>
    <w:rsid w:val="00B46E44"/>
    <w:rsid w:val="00B5135E"/>
    <w:rsid w:val="00B52240"/>
    <w:rsid w:val="00B52CD6"/>
    <w:rsid w:val="00B54230"/>
    <w:rsid w:val="00B548C6"/>
    <w:rsid w:val="00B55B7B"/>
    <w:rsid w:val="00B56AC4"/>
    <w:rsid w:val="00B57375"/>
    <w:rsid w:val="00B60FFC"/>
    <w:rsid w:val="00B61396"/>
    <w:rsid w:val="00B651ED"/>
    <w:rsid w:val="00B66E6B"/>
    <w:rsid w:val="00B733BD"/>
    <w:rsid w:val="00B75135"/>
    <w:rsid w:val="00B80BC3"/>
    <w:rsid w:val="00B81547"/>
    <w:rsid w:val="00B81585"/>
    <w:rsid w:val="00B8492C"/>
    <w:rsid w:val="00B86A69"/>
    <w:rsid w:val="00B879EF"/>
    <w:rsid w:val="00B87E65"/>
    <w:rsid w:val="00B9319B"/>
    <w:rsid w:val="00B95832"/>
    <w:rsid w:val="00BA0A58"/>
    <w:rsid w:val="00BA0DB1"/>
    <w:rsid w:val="00BA41ED"/>
    <w:rsid w:val="00BA4D61"/>
    <w:rsid w:val="00BA50EF"/>
    <w:rsid w:val="00BA7101"/>
    <w:rsid w:val="00BB2C64"/>
    <w:rsid w:val="00BB5DB0"/>
    <w:rsid w:val="00BB5FFF"/>
    <w:rsid w:val="00BB7817"/>
    <w:rsid w:val="00BB78C5"/>
    <w:rsid w:val="00BC0729"/>
    <w:rsid w:val="00BC0D44"/>
    <w:rsid w:val="00BC44FF"/>
    <w:rsid w:val="00BC583E"/>
    <w:rsid w:val="00BC5E7C"/>
    <w:rsid w:val="00BD0495"/>
    <w:rsid w:val="00BD0C7F"/>
    <w:rsid w:val="00BD68D9"/>
    <w:rsid w:val="00BE0310"/>
    <w:rsid w:val="00BE3B0E"/>
    <w:rsid w:val="00BE3E63"/>
    <w:rsid w:val="00BE4B10"/>
    <w:rsid w:val="00BF0226"/>
    <w:rsid w:val="00BF0359"/>
    <w:rsid w:val="00BF2027"/>
    <w:rsid w:val="00C00EAF"/>
    <w:rsid w:val="00C04FA0"/>
    <w:rsid w:val="00C062F4"/>
    <w:rsid w:val="00C072D0"/>
    <w:rsid w:val="00C104D2"/>
    <w:rsid w:val="00C11604"/>
    <w:rsid w:val="00C11F38"/>
    <w:rsid w:val="00C12B8B"/>
    <w:rsid w:val="00C157FC"/>
    <w:rsid w:val="00C209CB"/>
    <w:rsid w:val="00C21132"/>
    <w:rsid w:val="00C267F9"/>
    <w:rsid w:val="00C2704D"/>
    <w:rsid w:val="00C27A9F"/>
    <w:rsid w:val="00C37228"/>
    <w:rsid w:val="00C40787"/>
    <w:rsid w:val="00C421BD"/>
    <w:rsid w:val="00C42CF3"/>
    <w:rsid w:val="00C450F2"/>
    <w:rsid w:val="00C47270"/>
    <w:rsid w:val="00C5082E"/>
    <w:rsid w:val="00C50908"/>
    <w:rsid w:val="00C50EAB"/>
    <w:rsid w:val="00C52CB8"/>
    <w:rsid w:val="00C558EC"/>
    <w:rsid w:val="00C564AE"/>
    <w:rsid w:val="00C56633"/>
    <w:rsid w:val="00C5703F"/>
    <w:rsid w:val="00C57814"/>
    <w:rsid w:val="00C65146"/>
    <w:rsid w:val="00C65D60"/>
    <w:rsid w:val="00C677DD"/>
    <w:rsid w:val="00C73F17"/>
    <w:rsid w:val="00C75764"/>
    <w:rsid w:val="00C76721"/>
    <w:rsid w:val="00C7697B"/>
    <w:rsid w:val="00C82627"/>
    <w:rsid w:val="00C848BF"/>
    <w:rsid w:val="00C85773"/>
    <w:rsid w:val="00C87F08"/>
    <w:rsid w:val="00C92A91"/>
    <w:rsid w:val="00C93337"/>
    <w:rsid w:val="00C938F8"/>
    <w:rsid w:val="00C94FE7"/>
    <w:rsid w:val="00C9653F"/>
    <w:rsid w:val="00C96ABF"/>
    <w:rsid w:val="00CA0B78"/>
    <w:rsid w:val="00CA1028"/>
    <w:rsid w:val="00CA1876"/>
    <w:rsid w:val="00CB266F"/>
    <w:rsid w:val="00CB56AC"/>
    <w:rsid w:val="00CB657B"/>
    <w:rsid w:val="00CB69B9"/>
    <w:rsid w:val="00CB7476"/>
    <w:rsid w:val="00CC015D"/>
    <w:rsid w:val="00CC25D4"/>
    <w:rsid w:val="00CC3856"/>
    <w:rsid w:val="00CC53D0"/>
    <w:rsid w:val="00CC68E7"/>
    <w:rsid w:val="00CD0C4D"/>
    <w:rsid w:val="00CD6401"/>
    <w:rsid w:val="00CE22AA"/>
    <w:rsid w:val="00CE4412"/>
    <w:rsid w:val="00CE66F6"/>
    <w:rsid w:val="00CF3314"/>
    <w:rsid w:val="00CF3E30"/>
    <w:rsid w:val="00CF51AA"/>
    <w:rsid w:val="00CF79ED"/>
    <w:rsid w:val="00CF7C38"/>
    <w:rsid w:val="00D00B68"/>
    <w:rsid w:val="00D011DD"/>
    <w:rsid w:val="00D0184D"/>
    <w:rsid w:val="00D0459E"/>
    <w:rsid w:val="00D05798"/>
    <w:rsid w:val="00D0783C"/>
    <w:rsid w:val="00D14015"/>
    <w:rsid w:val="00D142DA"/>
    <w:rsid w:val="00D14828"/>
    <w:rsid w:val="00D1486E"/>
    <w:rsid w:val="00D1572B"/>
    <w:rsid w:val="00D202DB"/>
    <w:rsid w:val="00D22097"/>
    <w:rsid w:val="00D222AD"/>
    <w:rsid w:val="00D24BA3"/>
    <w:rsid w:val="00D259E8"/>
    <w:rsid w:val="00D342BF"/>
    <w:rsid w:val="00D350BC"/>
    <w:rsid w:val="00D36703"/>
    <w:rsid w:val="00D37E92"/>
    <w:rsid w:val="00D408E0"/>
    <w:rsid w:val="00D40932"/>
    <w:rsid w:val="00D4352A"/>
    <w:rsid w:val="00D45D45"/>
    <w:rsid w:val="00D50057"/>
    <w:rsid w:val="00D54BC7"/>
    <w:rsid w:val="00D54FA2"/>
    <w:rsid w:val="00D56DEF"/>
    <w:rsid w:val="00D57AF8"/>
    <w:rsid w:val="00D61C39"/>
    <w:rsid w:val="00D668D2"/>
    <w:rsid w:val="00D70318"/>
    <w:rsid w:val="00D719B6"/>
    <w:rsid w:val="00D73F00"/>
    <w:rsid w:val="00D82159"/>
    <w:rsid w:val="00D83B48"/>
    <w:rsid w:val="00D840A6"/>
    <w:rsid w:val="00D85835"/>
    <w:rsid w:val="00D8692B"/>
    <w:rsid w:val="00D873D6"/>
    <w:rsid w:val="00D91692"/>
    <w:rsid w:val="00D91E0C"/>
    <w:rsid w:val="00D9317C"/>
    <w:rsid w:val="00D95C8C"/>
    <w:rsid w:val="00D96063"/>
    <w:rsid w:val="00DA1E6F"/>
    <w:rsid w:val="00DA33E9"/>
    <w:rsid w:val="00DA37C0"/>
    <w:rsid w:val="00DA4E1A"/>
    <w:rsid w:val="00DA532A"/>
    <w:rsid w:val="00DB160C"/>
    <w:rsid w:val="00DB1E66"/>
    <w:rsid w:val="00DB5FDC"/>
    <w:rsid w:val="00DB6D30"/>
    <w:rsid w:val="00DB6FC5"/>
    <w:rsid w:val="00DC07D5"/>
    <w:rsid w:val="00DC2EF8"/>
    <w:rsid w:val="00DC4848"/>
    <w:rsid w:val="00DC4FE0"/>
    <w:rsid w:val="00DC7301"/>
    <w:rsid w:val="00DC7685"/>
    <w:rsid w:val="00DD079E"/>
    <w:rsid w:val="00DD1939"/>
    <w:rsid w:val="00DD4761"/>
    <w:rsid w:val="00DD5D9F"/>
    <w:rsid w:val="00DD617C"/>
    <w:rsid w:val="00DD6A18"/>
    <w:rsid w:val="00DE040C"/>
    <w:rsid w:val="00DE1A82"/>
    <w:rsid w:val="00DE2BEF"/>
    <w:rsid w:val="00DF27E8"/>
    <w:rsid w:val="00DF49B1"/>
    <w:rsid w:val="00DF6372"/>
    <w:rsid w:val="00E0015D"/>
    <w:rsid w:val="00E001FC"/>
    <w:rsid w:val="00E01398"/>
    <w:rsid w:val="00E02528"/>
    <w:rsid w:val="00E03747"/>
    <w:rsid w:val="00E04B1B"/>
    <w:rsid w:val="00E11E9B"/>
    <w:rsid w:val="00E14194"/>
    <w:rsid w:val="00E164F8"/>
    <w:rsid w:val="00E1766E"/>
    <w:rsid w:val="00E20779"/>
    <w:rsid w:val="00E20F5D"/>
    <w:rsid w:val="00E22E2D"/>
    <w:rsid w:val="00E23233"/>
    <w:rsid w:val="00E23B1F"/>
    <w:rsid w:val="00E23B86"/>
    <w:rsid w:val="00E267DF"/>
    <w:rsid w:val="00E317B3"/>
    <w:rsid w:val="00E31ABB"/>
    <w:rsid w:val="00E41C75"/>
    <w:rsid w:val="00E42939"/>
    <w:rsid w:val="00E43678"/>
    <w:rsid w:val="00E45F3D"/>
    <w:rsid w:val="00E4614A"/>
    <w:rsid w:val="00E509FB"/>
    <w:rsid w:val="00E5699B"/>
    <w:rsid w:val="00E620F2"/>
    <w:rsid w:val="00E653AF"/>
    <w:rsid w:val="00E6791D"/>
    <w:rsid w:val="00E70075"/>
    <w:rsid w:val="00E70116"/>
    <w:rsid w:val="00E70602"/>
    <w:rsid w:val="00E72C93"/>
    <w:rsid w:val="00E73759"/>
    <w:rsid w:val="00E766F8"/>
    <w:rsid w:val="00E76A54"/>
    <w:rsid w:val="00E76C89"/>
    <w:rsid w:val="00E818D5"/>
    <w:rsid w:val="00E83F11"/>
    <w:rsid w:val="00E85173"/>
    <w:rsid w:val="00E858EF"/>
    <w:rsid w:val="00E85F2E"/>
    <w:rsid w:val="00E94A14"/>
    <w:rsid w:val="00EA0B71"/>
    <w:rsid w:val="00EA0C5D"/>
    <w:rsid w:val="00EA11D3"/>
    <w:rsid w:val="00EA1B2C"/>
    <w:rsid w:val="00EA1C89"/>
    <w:rsid w:val="00EA3CC3"/>
    <w:rsid w:val="00EA4DDD"/>
    <w:rsid w:val="00EB035C"/>
    <w:rsid w:val="00EB40AE"/>
    <w:rsid w:val="00EB437A"/>
    <w:rsid w:val="00EB6C06"/>
    <w:rsid w:val="00EC09F6"/>
    <w:rsid w:val="00EC11E1"/>
    <w:rsid w:val="00EC289A"/>
    <w:rsid w:val="00EC2A33"/>
    <w:rsid w:val="00EC4381"/>
    <w:rsid w:val="00EC5D52"/>
    <w:rsid w:val="00ED2366"/>
    <w:rsid w:val="00ED296F"/>
    <w:rsid w:val="00ED3563"/>
    <w:rsid w:val="00ED3E38"/>
    <w:rsid w:val="00ED4505"/>
    <w:rsid w:val="00ED4CED"/>
    <w:rsid w:val="00ED568A"/>
    <w:rsid w:val="00ED7280"/>
    <w:rsid w:val="00ED78CC"/>
    <w:rsid w:val="00ED7A76"/>
    <w:rsid w:val="00EE1266"/>
    <w:rsid w:val="00EE29B3"/>
    <w:rsid w:val="00EE408C"/>
    <w:rsid w:val="00EE68F9"/>
    <w:rsid w:val="00EE7E7F"/>
    <w:rsid w:val="00EF44BA"/>
    <w:rsid w:val="00EF551A"/>
    <w:rsid w:val="00EF5F7D"/>
    <w:rsid w:val="00EF6A9A"/>
    <w:rsid w:val="00EF7F46"/>
    <w:rsid w:val="00F00303"/>
    <w:rsid w:val="00F01C8E"/>
    <w:rsid w:val="00F02B24"/>
    <w:rsid w:val="00F05B81"/>
    <w:rsid w:val="00F06BBD"/>
    <w:rsid w:val="00F07D13"/>
    <w:rsid w:val="00F100EF"/>
    <w:rsid w:val="00F11E74"/>
    <w:rsid w:val="00F13820"/>
    <w:rsid w:val="00F1763E"/>
    <w:rsid w:val="00F2313A"/>
    <w:rsid w:val="00F272E7"/>
    <w:rsid w:val="00F27DC5"/>
    <w:rsid w:val="00F327C9"/>
    <w:rsid w:val="00F33C82"/>
    <w:rsid w:val="00F348D9"/>
    <w:rsid w:val="00F35026"/>
    <w:rsid w:val="00F3615F"/>
    <w:rsid w:val="00F378A5"/>
    <w:rsid w:val="00F37BE1"/>
    <w:rsid w:val="00F42B64"/>
    <w:rsid w:val="00F44CDF"/>
    <w:rsid w:val="00F4625D"/>
    <w:rsid w:val="00F46F7F"/>
    <w:rsid w:val="00F4767D"/>
    <w:rsid w:val="00F50150"/>
    <w:rsid w:val="00F53915"/>
    <w:rsid w:val="00F550E6"/>
    <w:rsid w:val="00F5622F"/>
    <w:rsid w:val="00F61068"/>
    <w:rsid w:val="00F63B6E"/>
    <w:rsid w:val="00F66351"/>
    <w:rsid w:val="00F67324"/>
    <w:rsid w:val="00F734A0"/>
    <w:rsid w:val="00F734B9"/>
    <w:rsid w:val="00F74322"/>
    <w:rsid w:val="00F7563A"/>
    <w:rsid w:val="00F76B48"/>
    <w:rsid w:val="00F772FA"/>
    <w:rsid w:val="00F802C0"/>
    <w:rsid w:val="00F82745"/>
    <w:rsid w:val="00F83F29"/>
    <w:rsid w:val="00F85E21"/>
    <w:rsid w:val="00F86BC4"/>
    <w:rsid w:val="00F86E2B"/>
    <w:rsid w:val="00F878CC"/>
    <w:rsid w:val="00F9029D"/>
    <w:rsid w:val="00F90B31"/>
    <w:rsid w:val="00F92D4C"/>
    <w:rsid w:val="00F93CAE"/>
    <w:rsid w:val="00F954B5"/>
    <w:rsid w:val="00F95538"/>
    <w:rsid w:val="00F96287"/>
    <w:rsid w:val="00F969AE"/>
    <w:rsid w:val="00FA05A6"/>
    <w:rsid w:val="00FA1905"/>
    <w:rsid w:val="00FA28F7"/>
    <w:rsid w:val="00FA32DB"/>
    <w:rsid w:val="00FA4018"/>
    <w:rsid w:val="00FA5883"/>
    <w:rsid w:val="00FA60F3"/>
    <w:rsid w:val="00FA6C18"/>
    <w:rsid w:val="00FB0033"/>
    <w:rsid w:val="00FB02F3"/>
    <w:rsid w:val="00FB0EC8"/>
    <w:rsid w:val="00FB304A"/>
    <w:rsid w:val="00FC119F"/>
    <w:rsid w:val="00FC5D9E"/>
    <w:rsid w:val="00FC7833"/>
    <w:rsid w:val="00FD00E1"/>
    <w:rsid w:val="00FD17EA"/>
    <w:rsid w:val="00FD451B"/>
    <w:rsid w:val="00FD47F2"/>
    <w:rsid w:val="00FD6EBA"/>
    <w:rsid w:val="00FE0D24"/>
    <w:rsid w:val="00FE1F97"/>
    <w:rsid w:val="00FE54CC"/>
    <w:rsid w:val="00FE790C"/>
    <w:rsid w:val="00FF0191"/>
    <w:rsid w:val="00FF07C1"/>
    <w:rsid w:val="00FF1E57"/>
    <w:rsid w:val="00FF41D2"/>
    <w:rsid w:val="00FF465B"/>
    <w:rsid w:val="00FF6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AC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638F1"/>
    <w:pPr>
      <w:widowControl w:val="0"/>
      <w:pBdr>
        <w:top w:val="nil"/>
        <w:left w:val="nil"/>
        <w:bottom w:val="nil"/>
        <w:right w:val="nil"/>
        <w:between w:val="nil"/>
        <w:bar w:val="nil"/>
      </w:pBdr>
      <w:spacing w:line="480" w:lineRule="auto"/>
      <w:ind w:firstLine="200"/>
      <w:jc w:val="both"/>
    </w:pPr>
    <w:rPr>
      <w:rFonts w:ascii="Times New Roman" w:eastAsia="宋体" w:hAnsi="Arial Unicode MS" w:cs="Arial Unicode MS"/>
      <w:color w:val="000000"/>
      <w:kern w:val="2"/>
      <w:u w:color="000000"/>
      <w:bdr w:val="nil"/>
      <w:lang w:eastAsia="en-US"/>
    </w:rPr>
  </w:style>
  <w:style w:type="paragraph" w:styleId="Heading1">
    <w:name w:val="heading 1"/>
    <w:next w:val="Normal"/>
    <w:link w:val="Heading1Char"/>
    <w:rsid w:val="00A638F1"/>
    <w:pPr>
      <w:widowControl w:val="0"/>
      <w:pBdr>
        <w:top w:val="nil"/>
        <w:left w:val="nil"/>
        <w:bottom w:val="nil"/>
        <w:right w:val="nil"/>
        <w:between w:val="nil"/>
        <w:bar w:val="nil"/>
      </w:pBdr>
      <w:spacing w:line="480" w:lineRule="auto"/>
      <w:ind w:firstLine="200"/>
      <w:jc w:val="both"/>
      <w:outlineLvl w:val="0"/>
    </w:pPr>
    <w:rPr>
      <w:rFonts w:ascii="Times New Roman Bold" w:eastAsia="宋体" w:hAnsi="Arial Unicode MS" w:cs="Arial Unicode MS"/>
      <w:color w:val="000000"/>
      <w:sz w:val="28"/>
      <w:szCs w:val="28"/>
      <w:u w:color="000000"/>
      <w:bdr w:val="nil"/>
    </w:rPr>
  </w:style>
  <w:style w:type="paragraph" w:styleId="Heading2">
    <w:name w:val="heading 2"/>
    <w:next w:val="Normal"/>
    <w:link w:val="Heading2Char"/>
    <w:rsid w:val="00A638F1"/>
    <w:pPr>
      <w:widowControl w:val="0"/>
      <w:pBdr>
        <w:top w:val="nil"/>
        <w:left w:val="nil"/>
        <w:bottom w:val="nil"/>
        <w:right w:val="nil"/>
        <w:between w:val="nil"/>
        <w:bar w:val="nil"/>
      </w:pBdr>
      <w:spacing w:line="480" w:lineRule="auto"/>
      <w:ind w:firstLine="200"/>
      <w:jc w:val="both"/>
      <w:outlineLvl w:val="1"/>
    </w:pPr>
    <w:rPr>
      <w:rFonts w:ascii="Times New Roman" w:eastAsia="宋体" w:hAnsi="Arial Unicode MS" w:cs="Arial Unicode MS"/>
      <w:b/>
      <w:bCs/>
      <w:i/>
      <w:iCs/>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8F1"/>
    <w:rPr>
      <w:rFonts w:ascii="Times New Roman Bold" w:eastAsia="宋体" w:hAnsi="Arial Unicode MS" w:cs="Arial Unicode MS"/>
      <w:color w:val="000000"/>
      <w:sz w:val="28"/>
      <w:szCs w:val="28"/>
      <w:u w:color="000000"/>
      <w:bdr w:val="nil"/>
    </w:rPr>
  </w:style>
  <w:style w:type="character" w:customStyle="1" w:styleId="Heading2Char">
    <w:name w:val="Heading 2 Char"/>
    <w:basedOn w:val="DefaultParagraphFont"/>
    <w:link w:val="Heading2"/>
    <w:rsid w:val="00A638F1"/>
    <w:rPr>
      <w:rFonts w:ascii="Times New Roman" w:eastAsia="宋体" w:hAnsi="Arial Unicode MS" w:cs="Arial Unicode MS"/>
      <w:b/>
      <w:bCs/>
      <w:i/>
      <w:iCs/>
      <w:color w:val="000000"/>
      <w:u w:color="000000"/>
      <w:bdr w:val="nil"/>
    </w:rPr>
  </w:style>
  <w:style w:type="character" w:styleId="Hyperlink">
    <w:name w:val="Hyperlink"/>
    <w:rsid w:val="00A638F1"/>
    <w:rPr>
      <w:u w:val="single"/>
    </w:rPr>
  </w:style>
  <w:style w:type="paragraph" w:customStyle="1" w:styleId="a">
    <w:name w:val="页眉与页脚"/>
    <w:rsid w:val="00A638F1"/>
    <w:pPr>
      <w:pBdr>
        <w:top w:val="nil"/>
        <w:left w:val="nil"/>
        <w:bottom w:val="nil"/>
        <w:right w:val="nil"/>
        <w:between w:val="nil"/>
        <w:bar w:val="nil"/>
      </w:pBdr>
      <w:tabs>
        <w:tab w:val="right" w:pos="9020"/>
      </w:tabs>
    </w:pPr>
    <w:rPr>
      <w:rFonts w:ascii="Helvetica" w:eastAsia="宋体" w:hAnsi="Arial Unicode MS" w:cs="Arial Unicode MS"/>
      <w:color w:val="000000"/>
      <w:bdr w:val="nil"/>
    </w:rPr>
  </w:style>
  <w:style w:type="paragraph" w:styleId="Footer">
    <w:name w:val="footer"/>
    <w:link w:val="FooterChar"/>
    <w:rsid w:val="00A638F1"/>
    <w:pPr>
      <w:widowControl w:val="0"/>
      <w:pBdr>
        <w:top w:val="nil"/>
        <w:left w:val="nil"/>
        <w:bottom w:val="nil"/>
        <w:right w:val="nil"/>
        <w:between w:val="nil"/>
        <w:bar w:val="nil"/>
      </w:pBdr>
      <w:tabs>
        <w:tab w:val="center" w:pos="4680"/>
        <w:tab w:val="right" w:pos="9360"/>
      </w:tabs>
      <w:spacing w:line="480" w:lineRule="auto"/>
      <w:ind w:firstLine="200"/>
      <w:jc w:val="both"/>
    </w:pPr>
    <w:rPr>
      <w:rFonts w:ascii="Times New Roman" w:eastAsia="宋体" w:hAnsi="Arial Unicode MS" w:cs="Arial Unicode MS"/>
      <w:color w:val="000000"/>
      <w:kern w:val="2"/>
      <w:u w:color="000000"/>
      <w:bdr w:val="nil"/>
    </w:rPr>
  </w:style>
  <w:style w:type="character" w:customStyle="1" w:styleId="FooterChar">
    <w:name w:val="Footer Char"/>
    <w:basedOn w:val="DefaultParagraphFont"/>
    <w:link w:val="Footer"/>
    <w:rsid w:val="00A638F1"/>
    <w:rPr>
      <w:rFonts w:ascii="Times New Roman" w:eastAsia="宋体" w:hAnsi="Arial Unicode MS" w:cs="Arial Unicode MS"/>
      <w:color w:val="000000"/>
      <w:kern w:val="2"/>
      <w:u w:color="000000"/>
      <w:bdr w:val="nil"/>
    </w:rPr>
  </w:style>
  <w:style w:type="paragraph" w:customStyle="1" w:styleId="-my">
    <w:name w:val="样式-my正文"/>
    <w:rsid w:val="00A638F1"/>
    <w:pPr>
      <w:widowControl w:val="0"/>
      <w:pBdr>
        <w:top w:val="nil"/>
        <w:left w:val="nil"/>
        <w:bottom w:val="nil"/>
        <w:right w:val="nil"/>
        <w:between w:val="nil"/>
        <w:bar w:val="nil"/>
      </w:pBdr>
      <w:tabs>
        <w:tab w:val="left" w:pos="426"/>
      </w:tabs>
      <w:spacing w:after="120" w:line="480" w:lineRule="auto"/>
      <w:ind w:firstLine="540"/>
      <w:jc w:val="both"/>
    </w:pPr>
    <w:rPr>
      <w:rFonts w:ascii="Times New Roman" w:eastAsia="Times New Roman" w:hAnsi="Times New Roman" w:cs="Times New Roman"/>
      <w:color w:val="000000"/>
      <w:kern w:val="2"/>
      <w:u w:color="000000"/>
      <w:bdr w:val="nil"/>
    </w:rPr>
  </w:style>
  <w:style w:type="paragraph" w:customStyle="1" w:styleId="A0">
    <w:name w:val="默认 A"/>
    <w:rsid w:val="00A638F1"/>
    <w:pPr>
      <w:widowControl w:val="0"/>
      <w:pBdr>
        <w:top w:val="nil"/>
        <w:left w:val="nil"/>
        <w:bottom w:val="nil"/>
        <w:right w:val="nil"/>
        <w:between w:val="nil"/>
        <w:bar w:val="nil"/>
      </w:pBdr>
      <w:spacing w:line="480" w:lineRule="auto"/>
      <w:ind w:firstLine="200"/>
      <w:jc w:val="both"/>
    </w:pPr>
    <w:rPr>
      <w:rFonts w:ascii="Helvetica" w:eastAsia="宋体" w:hAnsi="Arial Unicode MS" w:cs="Arial Unicode MS"/>
      <w:color w:val="000000"/>
      <w:sz w:val="22"/>
      <w:szCs w:val="22"/>
      <w:u w:color="000000"/>
      <w:bdr w:val="nil"/>
    </w:rPr>
  </w:style>
  <w:style w:type="paragraph" w:customStyle="1" w:styleId="a1">
    <w:name w:val="正文"/>
    <w:rsid w:val="00A638F1"/>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Header">
    <w:name w:val="header"/>
    <w:basedOn w:val="Normal"/>
    <w:link w:val="HeaderChar"/>
    <w:uiPriority w:val="99"/>
    <w:unhideWhenUsed/>
    <w:rsid w:val="00A638F1"/>
    <w:pPr>
      <w:tabs>
        <w:tab w:val="center" w:pos="4153"/>
        <w:tab w:val="right" w:pos="8306"/>
      </w:tabs>
      <w:spacing w:line="240" w:lineRule="auto"/>
    </w:pPr>
  </w:style>
  <w:style w:type="character" w:customStyle="1" w:styleId="HeaderChar">
    <w:name w:val="Header Char"/>
    <w:basedOn w:val="DefaultParagraphFont"/>
    <w:link w:val="Header"/>
    <w:uiPriority w:val="99"/>
    <w:rsid w:val="00A638F1"/>
    <w:rPr>
      <w:rFonts w:ascii="Times New Roman" w:eastAsia="宋体" w:hAnsi="Arial Unicode MS" w:cs="Arial Unicode MS"/>
      <w:color w:val="000000"/>
      <w:kern w:val="2"/>
      <w:u w:color="000000"/>
      <w:bdr w:val="nil"/>
      <w:lang w:eastAsia="en-US"/>
    </w:rPr>
  </w:style>
  <w:style w:type="paragraph" w:styleId="BalloonText">
    <w:name w:val="Balloon Text"/>
    <w:basedOn w:val="Normal"/>
    <w:link w:val="BalloonTextChar"/>
    <w:uiPriority w:val="99"/>
    <w:semiHidden/>
    <w:unhideWhenUsed/>
    <w:rsid w:val="002F7F8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F83"/>
    <w:rPr>
      <w:rFonts w:ascii="Lucida Grande" w:eastAsia="宋体" w:hAnsi="Lucida Grande" w:cs="Arial Unicode MS"/>
      <w:color w:val="000000"/>
      <w:kern w:val="2"/>
      <w:sz w:val="18"/>
      <w:szCs w:val="18"/>
      <w:u w:color="000000"/>
      <w:bdr w:val="nil"/>
      <w:lang w:eastAsia="en-US"/>
    </w:rPr>
  </w:style>
  <w:style w:type="character" w:styleId="LineNumber">
    <w:name w:val="line number"/>
    <w:basedOn w:val="DefaultParagraphFont"/>
    <w:uiPriority w:val="99"/>
    <w:semiHidden/>
    <w:unhideWhenUsed/>
    <w:rsid w:val="00B01B32"/>
  </w:style>
  <w:style w:type="character" w:styleId="CommentReference">
    <w:name w:val="annotation reference"/>
    <w:basedOn w:val="DefaultParagraphFont"/>
    <w:uiPriority w:val="99"/>
    <w:semiHidden/>
    <w:unhideWhenUsed/>
    <w:rsid w:val="00DD5D9F"/>
    <w:rPr>
      <w:sz w:val="18"/>
      <w:szCs w:val="18"/>
    </w:rPr>
  </w:style>
  <w:style w:type="paragraph" w:styleId="CommentText">
    <w:name w:val="annotation text"/>
    <w:basedOn w:val="Normal"/>
    <w:link w:val="CommentTextChar"/>
    <w:uiPriority w:val="99"/>
    <w:semiHidden/>
    <w:unhideWhenUsed/>
    <w:rsid w:val="00DD5D9F"/>
    <w:pPr>
      <w:spacing w:line="240" w:lineRule="auto"/>
    </w:pPr>
  </w:style>
  <w:style w:type="character" w:customStyle="1" w:styleId="CommentTextChar">
    <w:name w:val="Comment Text Char"/>
    <w:basedOn w:val="DefaultParagraphFont"/>
    <w:link w:val="CommentText"/>
    <w:uiPriority w:val="99"/>
    <w:semiHidden/>
    <w:rsid w:val="00DD5D9F"/>
    <w:rPr>
      <w:rFonts w:ascii="Times New Roman" w:eastAsia="宋体" w:hAnsi="Arial Unicode MS" w:cs="Arial Unicode MS"/>
      <w:color w:val="000000"/>
      <w:kern w:val="2"/>
      <w:u w:color="000000"/>
      <w:bdr w:val="nil"/>
      <w:lang w:eastAsia="en-US"/>
    </w:rPr>
  </w:style>
  <w:style w:type="paragraph" w:styleId="CommentSubject">
    <w:name w:val="annotation subject"/>
    <w:basedOn w:val="CommentText"/>
    <w:next w:val="CommentText"/>
    <w:link w:val="CommentSubjectChar"/>
    <w:uiPriority w:val="99"/>
    <w:semiHidden/>
    <w:unhideWhenUsed/>
    <w:rsid w:val="00DD5D9F"/>
    <w:rPr>
      <w:b/>
      <w:bCs/>
      <w:sz w:val="20"/>
      <w:szCs w:val="20"/>
    </w:rPr>
  </w:style>
  <w:style w:type="character" w:customStyle="1" w:styleId="CommentSubjectChar">
    <w:name w:val="Comment Subject Char"/>
    <w:basedOn w:val="CommentTextChar"/>
    <w:link w:val="CommentSubject"/>
    <w:uiPriority w:val="99"/>
    <w:semiHidden/>
    <w:rsid w:val="00DD5D9F"/>
    <w:rPr>
      <w:rFonts w:ascii="Times New Roman" w:eastAsia="宋体" w:hAnsi="Arial Unicode MS" w:cs="Arial Unicode MS"/>
      <w:b/>
      <w:bCs/>
      <w:color w:val="000000"/>
      <w:kern w:val="2"/>
      <w:sz w:val="20"/>
      <w:szCs w:val="20"/>
      <w:u w:color="000000"/>
      <w:bdr w:val="nil"/>
      <w:lang w:eastAsia="en-US"/>
    </w:rPr>
  </w:style>
  <w:style w:type="paragraph" w:styleId="Revision">
    <w:name w:val="Revision"/>
    <w:hidden/>
    <w:uiPriority w:val="99"/>
    <w:semiHidden/>
    <w:rsid w:val="00B14444"/>
    <w:rPr>
      <w:rFonts w:ascii="Times New Roman" w:eastAsia="宋体" w:hAnsi="Arial Unicode MS" w:cs="Arial Unicode MS"/>
      <w:color w:val="000000"/>
      <w:kern w:val="2"/>
      <w:u w:color="000000"/>
      <w:bdr w:val="nil"/>
      <w:lang w:eastAsia="en-US"/>
    </w:rPr>
  </w:style>
  <w:style w:type="table" w:styleId="TableGrid">
    <w:name w:val="Table Grid"/>
    <w:basedOn w:val="TableNormal"/>
    <w:uiPriority w:val="59"/>
    <w:rsid w:val="004B2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638F1"/>
    <w:pPr>
      <w:widowControl w:val="0"/>
      <w:pBdr>
        <w:top w:val="nil"/>
        <w:left w:val="nil"/>
        <w:bottom w:val="nil"/>
        <w:right w:val="nil"/>
        <w:between w:val="nil"/>
        <w:bar w:val="nil"/>
      </w:pBdr>
      <w:spacing w:line="480" w:lineRule="auto"/>
      <w:ind w:firstLine="200"/>
      <w:jc w:val="both"/>
    </w:pPr>
    <w:rPr>
      <w:rFonts w:ascii="Times New Roman" w:eastAsia="宋体" w:hAnsi="Arial Unicode MS" w:cs="Arial Unicode MS"/>
      <w:color w:val="000000"/>
      <w:kern w:val="2"/>
      <w:u w:color="000000"/>
      <w:bdr w:val="nil"/>
      <w:lang w:eastAsia="en-US"/>
    </w:rPr>
  </w:style>
  <w:style w:type="paragraph" w:styleId="Heading1">
    <w:name w:val="heading 1"/>
    <w:next w:val="Normal"/>
    <w:link w:val="Heading1Char"/>
    <w:rsid w:val="00A638F1"/>
    <w:pPr>
      <w:widowControl w:val="0"/>
      <w:pBdr>
        <w:top w:val="nil"/>
        <w:left w:val="nil"/>
        <w:bottom w:val="nil"/>
        <w:right w:val="nil"/>
        <w:between w:val="nil"/>
        <w:bar w:val="nil"/>
      </w:pBdr>
      <w:spacing w:line="480" w:lineRule="auto"/>
      <w:ind w:firstLine="200"/>
      <w:jc w:val="both"/>
      <w:outlineLvl w:val="0"/>
    </w:pPr>
    <w:rPr>
      <w:rFonts w:ascii="Times New Roman Bold" w:eastAsia="宋体" w:hAnsi="Arial Unicode MS" w:cs="Arial Unicode MS"/>
      <w:color w:val="000000"/>
      <w:sz w:val="28"/>
      <w:szCs w:val="28"/>
      <w:u w:color="000000"/>
      <w:bdr w:val="nil"/>
    </w:rPr>
  </w:style>
  <w:style w:type="paragraph" w:styleId="Heading2">
    <w:name w:val="heading 2"/>
    <w:next w:val="Normal"/>
    <w:link w:val="Heading2Char"/>
    <w:rsid w:val="00A638F1"/>
    <w:pPr>
      <w:widowControl w:val="0"/>
      <w:pBdr>
        <w:top w:val="nil"/>
        <w:left w:val="nil"/>
        <w:bottom w:val="nil"/>
        <w:right w:val="nil"/>
        <w:between w:val="nil"/>
        <w:bar w:val="nil"/>
      </w:pBdr>
      <w:spacing w:line="480" w:lineRule="auto"/>
      <w:ind w:firstLine="200"/>
      <w:jc w:val="both"/>
      <w:outlineLvl w:val="1"/>
    </w:pPr>
    <w:rPr>
      <w:rFonts w:ascii="Times New Roman" w:eastAsia="宋体" w:hAnsi="Arial Unicode MS" w:cs="Arial Unicode MS"/>
      <w:b/>
      <w:bCs/>
      <w:i/>
      <w:iCs/>
      <w:color w:val="00000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38F1"/>
    <w:rPr>
      <w:rFonts w:ascii="Times New Roman Bold" w:eastAsia="宋体" w:hAnsi="Arial Unicode MS" w:cs="Arial Unicode MS"/>
      <w:color w:val="000000"/>
      <w:sz w:val="28"/>
      <w:szCs w:val="28"/>
      <w:u w:color="000000"/>
      <w:bdr w:val="nil"/>
    </w:rPr>
  </w:style>
  <w:style w:type="character" w:customStyle="1" w:styleId="Heading2Char">
    <w:name w:val="Heading 2 Char"/>
    <w:basedOn w:val="DefaultParagraphFont"/>
    <w:link w:val="Heading2"/>
    <w:rsid w:val="00A638F1"/>
    <w:rPr>
      <w:rFonts w:ascii="Times New Roman" w:eastAsia="宋体" w:hAnsi="Arial Unicode MS" w:cs="Arial Unicode MS"/>
      <w:b/>
      <w:bCs/>
      <w:i/>
      <w:iCs/>
      <w:color w:val="000000"/>
      <w:u w:color="000000"/>
      <w:bdr w:val="nil"/>
    </w:rPr>
  </w:style>
  <w:style w:type="character" w:styleId="Hyperlink">
    <w:name w:val="Hyperlink"/>
    <w:rsid w:val="00A638F1"/>
    <w:rPr>
      <w:u w:val="single"/>
    </w:rPr>
  </w:style>
  <w:style w:type="paragraph" w:customStyle="1" w:styleId="a">
    <w:name w:val="页眉与页脚"/>
    <w:rsid w:val="00A638F1"/>
    <w:pPr>
      <w:pBdr>
        <w:top w:val="nil"/>
        <w:left w:val="nil"/>
        <w:bottom w:val="nil"/>
        <w:right w:val="nil"/>
        <w:between w:val="nil"/>
        <w:bar w:val="nil"/>
      </w:pBdr>
      <w:tabs>
        <w:tab w:val="right" w:pos="9020"/>
      </w:tabs>
    </w:pPr>
    <w:rPr>
      <w:rFonts w:ascii="Helvetica" w:eastAsia="宋体" w:hAnsi="Arial Unicode MS" w:cs="Arial Unicode MS"/>
      <w:color w:val="000000"/>
      <w:bdr w:val="nil"/>
    </w:rPr>
  </w:style>
  <w:style w:type="paragraph" w:styleId="Footer">
    <w:name w:val="footer"/>
    <w:link w:val="FooterChar"/>
    <w:rsid w:val="00A638F1"/>
    <w:pPr>
      <w:widowControl w:val="0"/>
      <w:pBdr>
        <w:top w:val="nil"/>
        <w:left w:val="nil"/>
        <w:bottom w:val="nil"/>
        <w:right w:val="nil"/>
        <w:between w:val="nil"/>
        <w:bar w:val="nil"/>
      </w:pBdr>
      <w:tabs>
        <w:tab w:val="center" w:pos="4680"/>
        <w:tab w:val="right" w:pos="9360"/>
      </w:tabs>
      <w:spacing w:line="480" w:lineRule="auto"/>
      <w:ind w:firstLine="200"/>
      <w:jc w:val="both"/>
    </w:pPr>
    <w:rPr>
      <w:rFonts w:ascii="Times New Roman" w:eastAsia="宋体" w:hAnsi="Arial Unicode MS" w:cs="Arial Unicode MS"/>
      <w:color w:val="000000"/>
      <w:kern w:val="2"/>
      <w:u w:color="000000"/>
      <w:bdr w:val="nil"/>
    </w:rPr>
  </w:style>
  <w:style w:type="character" w:customStyle="1" w:styleId="FooterChar">
    <w:name w:val="Footer Char"/>
    <w:basedOn w:val="DefaultParagraphFont"/>
    <w:link w:val="Footer"/>
    <w:rsid w:val="00A638F1"/>
    <w:rPr>
      <w:rFonts w:ascii="Times New Roman" w:eastAsia="宋体" w:hAnsi="Arial Unicode MS" w:cs="Arial Unicode MS"/>
      <w:color w:val="000000"/>
      <w:kern w:val="2"/>
      <w:u w:color="000000"/>
      <w:bdr w:val="nil"/>
    </w:rPr>
  </w:style>
  <w:style w:type="paragraph" w:customStyle="1" w:styleId="-my">
    <w:name w:val="样式-my正文"/>
    <w:rsid w:val="00A638F1"/>
    <w:pPr>
      <w:widowControl w:val="0"/>
      <w:pBdr>
        <w:top w:val="nil"/>
        <w:left w:val="nil"/>
        <w:bottom w:val="nil"/>
        <w:right w:val="nil"/>
        <w:between w:val="nil"/>
        <w:bar w:val="nil"/>
      </w:pBdr>
      <w:tabs>
        <w:tab w:val="left" w:pos="426"/>
      </w:tabs>
      <w:spacing w:after="120" w:line="480" w:lineRule="auto"/>
      <w:ind w:firstLine="540"/>
      <w:jc w:val="both"/>
    </w:pPr>
    <w:rPr>
      <w:rFonts w:ascii="Times New Roman" w:eastAsia="Times New Roman" w:hAnsi="Times New Roman" w:cs="Times New Roman"/>
      <w:color w:val="000000"/>
      <w:kern w:val="2"/>
      <w:u w:color="000000"/>
      <w:bdr w:val="nil"/>
    </w:rPr>
  </w:style>
  <w:style w:type="paragraph" w:customStyle="1" w:styleId="A0">
    <w:name w:val="默认 A"/>
    <w:rsid w:val="00A638F1"/>
    <w:pPr>
      <w:widowControl w:val="0"/>
      <w:pBdr>
        <w:top w:val="nil"/>
        <w:left w:val="nil"/>
        <w:bottom w:val="nil"/>
        <w:right w:val="nil"/>
        <w:between w:val="nil"/>
        <w:bar w:val="nil"/>
      </w:pBdr>
      <w:spacing w:line="480" w:lineRule="auto"/>
      <w:ind w:firstLine="200"/>
      <w:jc w:val="both"/>
    </w:pPr>
    <w:rPr>
      <w:rFonts w:ascii="Helvetica" w:eastAsia="宋体" w:hAnsi="Arial Unicode MS" w:cs="Arial Unicode MS"/>
      <w:color w:val="000000"/>
      <w:sz w:val="22"/>
      <w:szCs w:val="22"/>
      <w:u w:color="000000"/>
      <w:bdr w:val="nil"/>
    </w:rPr>
  </w:style>
  <w:style w:type="paragraph" w:customStyle="1" w:styleId="a1">
    <w:name w:val="正文"/>
    <w:rsid w:val="00A638F1"/>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Header">
    <w:name w:val="header"/>
    <w:basedOn w:val="Normal"/>
    <w:link w:val="HeaderChar"/>
    <w:uiPriority w:val="99"/>
    <w:unhideWhenUsed/>
    <w:rsid w:val="00A638F1"/>
    <w:pPr>
      <w:tabs>
        <w:tab w:val="center" w:pos="4153"/>
        <w:tab w:val="right" w:pos="8306"/>
      </w:tabs>
      <w:spacing w:line="240" w:lineRule="auto"/>
    </w:pPr>
  </w:style>
  <w:style w:type="character" w:customStyle="1" w:styleId="HeaderChar">
    <w:name w:val="Header Char"/>
    <w:basedOn w:val="DefaultParagraphFont"/>
    <w:link w:val="Header"/>
    <w:uiPriority w:val="99"/>
    <w:rsid w:val="00A638F1"/>
    <w:rPr>
      <w:rFonts w:ascii="Times New Roman" w:eastAsia="宋体" w:hAnsi="Arial Unicode MS" w:cs="Arial Unicode MS"/>
      <w:color w:val="000000"/>
      <w:kern w:val="2"/>
      <w:u w:color="000000"/>
      <w:bdr w:val="nil"/>
      <w:lang w:eastAsia="en-US"/>
    </w:rPr>
  </w:style>
  <w:style w:type="paragraph" w:styleId="BalloonText">
    <w:name w:val="Balloon Text"/>
    <w:basedOn w:val="Normal"/>
    <w:link w:val="BalloonTextChar"/>
    <w:uiPriority w:val="99"/>
    <w:semiHidden/>
    <w:unhideWhenUsed/>
    <w:rsid w:val="002F7F8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F83"/>
    <w:rPr>
      <w:rFonts w:ascii="Lucida Grande" w:eastAsia="宋体" w:hAnsi="Lucida Grande" w:cs="Arial Unicode MS"/>
      <w:color w:val="000000"/>
      <w:kern w:val="2"/>
      <w:sz w:val="18"/>
      <w:szCs w:val="18"/>
      <w:u w:color="000000"/>
      <w:bdr w:val="nil"/>
      <w:lang w:eastAsia="en-US"/>
    </w:rPr>
  </w:style>
  <w:style w:type="character" w:styleId="LineNumber">
    <w:name w:val="line number"/>
    <w:basedOn w:val="DefaultParagraphFont"/>
    <w:uiPriority w:val="99"/>
    <w:semiHidden/>
    <w:unhideWhenUsed/>
    <w:rsid w:val="00B01B32"/>
  </w:style>
  <w:style w:type="character" w:styleId="CommentReference">
    <w:name w:val="annotation reference"/>
    <w:basedOn w:val="DefaultParagraphFont"/>
    <w:uiPriority w:val="99"/>
    <w:semiHidden/>
    <w:unhideWhenUsed/>
    <w:rsid w:val="00DD5D9F"/>
    <w:rPr>
      <w:sz w:val="18"/>
      <w:szCs w:val="18"/>
    </w:rPr>
  </w:style>
  <w:style w:type="paragraph" w:styleId="CommentText">
    <w:name w:val="annotation text"/>
    <w:basedOn w:val="Normal"/>
    <w:link w:val="CommentTextChar"/>
    <w:uiPriority w:val="99"/>
    <w:semiHidden/>
    <w:unhideWhenUsed/>
    <w:rsid w:val="00DD5D9F"/>
    <w:pPr>
      <w:spacing w:line="240" w:lineRule="auto"/>
    </w:pPr>
  </w:style>
  <w:style w:type="character" w:customStyle="1" w:styleId="CommentTextChar">
    <w:name w:val="Comment Text Char"/>
    <w:basedOn w:val="DefaultParagraphFont"/>
    <w:link w:val="CommentText"/>
    <w:uiPriority w:val="99"/>
    <w:semiHidden/>
    <w:rsid w:val="00DD5D9F"/>
    <w:rPr>
      <w:rFonts w:ascii="Times New Roman" w:eastAsia="宋体" w:hAnsi="Arial Unicode MS" w:cs="Arial Unicode MS"/>
      <w:color w:val="000000"/>
      <w:kern w:val="2"/>
      <w:u w:color="000000"/>
      <w:bdr w:val="nil"/>
      <w:lang w:eastAsia="en-US"/>
    </w:rPr>
  </w:style>
  <w:style w:type="paragraph" w:styleId="CommentSubject">
    <w:name w:val="annotation subject"/>
    <w:basedOn w:val="CommentText"/>
    <w:next w:val="CommentText"/>
    <w:link w:val="CommentSubjectChar"/>
    <w:uiPriority w:val="99"/>
    <w:semiHidden/>
    <w:unhideWhenUsed/>
    <w:rsid w:val="00DD5D9F"/>
    <w:rPr>
      <w:b/>
      <w:bCs/>
      <w:sz w:val="20"/>
      <w:szCs w:val="20"/>
    </w:rPr>
  </w:style>
  <w:style w:type="character" w:customStyle="1" w:styleId="CommentSubjectChar">
    <w:name w:val="Comment Subject Char"/>
    <w:basedOn w:val="CommentTextChar"/>
    <w:link w:val="CommentSubject"/>
    <w:uiPriority w:val="99"/>
    <w:semiHidden/>
    <w:rsid w:val="00DD5D9F"/>
    <w:rPr>
      <w:rFonts w:ascii="Times New Roman" w:eastAsia="宋体" w:hAnsi="Arial Unicode MS" w:cs="Arial Unicode MS"/>
      <w:b/>
      <w:bCs/>
      <w:color w:val="000000"/>
      <w:kern w:val="2"/>
      <w:sz w:val="20"/>
      <w:szCs w:val="20"/>
      <w:u w:color="000000"/>
      <w:bdr w:val="nil"/>
      <w:lang w:eastAsia="en-US"/>
    </w:rPr>
  </w:style>
  <w:style w:type="paragraph" w:styleId="Revision">
    <w:name w:val="Revision"/>
    <w:hidden/>
    <w:uiPriority w:val="99"/>
    <w:semiHidden/>
    <w:rsid w:val="00B14444"/>
    <w:rPr>
      <w:rFonts w:ascii="Times New Roman" w:eastAsia="宋体" w:hAnsi="Arial Unicode MS" w:cs="Arial Unicode MS"/>
      <w:color w:val="000000"/>
      <w:kern w:val="2"/>
      <w:u w:color="000000"/>
      <w:bdr w:val="nil"/>
      <w:lang w:eastAsia="en-US"/>
    </w:rPr>
  </w:style>
  <w:style w:type="table" w:styleId="TableGrid">
    <w:name w:val="Table Grid"/>
    <w:basedOn w:val="TableNormal"/>
    <w:uiPriority w:val="59"/>
    <w:rsid w:val="004B2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6240">
      <w:bodyDiv w:val="1"/>
      <w:marLeft w:val="0"/>
      <w:marRight w:val="0"/>
      <w:marTop w:val="0"/>
      <w:marBottom w:val="0"/>
      <w:divBdr>
        <w:top w:val="none" w:sz="0" w:space="0" w:color="auto"/>
        <w:left w:val="none" w:sz="0" w:space="0" w:color="auto"/>
        <w:bottom w:val="none" w:sz="0" w:space="0" w:color="auto"/>
        <w:right w:val="none" w:sz="0" w:space="0" w:color="auto"/>
      </w:divBdr>
      <w:divsChild>
        <w:div w:id="1983652089">
          <w:marLeft w:val="0"/>
          <w:marRight w:val="0"/>
          <w:marTop w:val="0"/>
          <w:marBottom w:val="0"/>
          <w:divBdr>
            <w:top w:val="none" w:sz="0" w:space="0" w:color="auto"/>
            <w:left w:val="none" w:sz="0" w:space="0" w:color="auto"/>
            <w:bottom w:val="none" w:sz="0" w:space="0" w:color="auto"/>
            <w:right w:val="none" w:sz="0" w:space="0" w:color="auto"/>
          </w:divBdr>
          <w:divsChild>
            <w:div w:id="600454931">
              <w:marLeft w:val="0"/>
              <w:marRight w:val="0"/>
              <w:marTop w:val="0"/>
              <w:marBottom w:val="0"/>
              <w:divBdr>
                <w:top w:val="none" w:sz="0" w:space="0" w:color="auto"/>
                <w:left w:val="none" w:sz="0" w:space="0" w:color="auto"/>
                <w:bottom w:val="none" w:sz="0" w:space="0" w:color="auto"/>
                <w:right w:val="none" w:sz="0" w:space="0" w:color="auto"/>
              </w:divBdr>
              <w:divsChild>
                <w:div w:id="5548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46691">
      <w:bodyDiv w:val="1"/>
      <w:marLeft w:val="0"/>
      <w:marRight w:val="0"/>
      <w:marTop w:val="0"/>
      <w:marBottom w:val="0"/>
      <w:divBdr>
        <w:top w:val="none" w:sz="0" w:space="0" w:color="auto"/>
        <w:left w:val="none" w:sz="0" w:space="0" w:color="auto"/>
        <w:bottom w:val="none" w:sz="0" w:space="0" w:color="auto"/>
        <w:right w:val="none" w:sz="0" w:space="0" w:color="auto"/>
      </w:divBdr>
      <w:divsChild>
        <w:div w:id="1680889158">
          <w:marLeft w:val="0"/>
          <w:marRight w:val="0"/>
          <w:marTop w:val="0"/>
          <w:marBottom w:val="0"/>
          <w:divBdr>
            <w:top w:val="none" w:sz="0" w:space="0" w:color="auto"/>
            <w:left w:val="none" w:sz="0" w:space="0" w:color="auto"/>
            <w:bottom w:val="none" w:sz="0" w:space="0" w:color="auto"/>
            <w:right w:val="none" w:sz="0" w:space="0" w:color="auto"/>
          </w:divBdr>
          <w:divsChild>
            <w:div w:id="22902778">
              <w:marLeft w:val="0"/>
              <w:marRight w:val="0"/>
              <w:marTop w:val="0"/>
              <w:marBottom w:val="0"/>
              <w:divBdr>
                <w:top w:val="none" w:sz="0" w:space="0" w:color="auto"/>
                <w:left w:val="none" w:sz="0" w:space="0" w:color="auto"/>
                <w:bottom w:val="none" w:sz="0" w:space="0" w:color="auto"/>
                <w:right w:val="none" w:sz="0" w:space="0" w:color="auto"/>
              </w:divBdr>
              <w:divsChild>
                <w:div w:id="18780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5194">
      <w:bodyDiv w:val="1"/>
      <w:marLeft w:val="0"/>
      <w:marRight w:val="0"/>
      <w:marTop w:val="0"/>
      <w:marBottom w:val="0"/>
      <w:divBdr>
        <w:top w:val="none" w:sz="0" w:space="0" w:color="auto"/>
        <w:left w:val="none" w:sz="0" w:space="0" w:color="auto"/>
        <w:bottom w:val="none" w:sz="0" w:space="0" w:color="auto"/>
        <w:right w:val="none" w:sz="0" w:space="0" w:color="auto"/>
      </w:divBdr>
      <w:divsChild>
        <w:div w:id="848829479">
          <w:marLeft w:val="0"/>
          <w:marRight w:val="0"/>
          <w:marTop w:val="0"/>
          <w:marBottom w:val="0"/>
          <w:divBdr>
            <w:top w:val="none" w:sz="0" w:space="0" w:color="auto"/>
            <w:left w:val="none" w:sz="0" w:space="0" w:color="auto"/>
            <w:bottom w:val="none" w:sz="0" w:space="0" w:color="auto"/>
            <w:right w:val="none" w:sz="0" w:space="0" w:color="auto"/>
          </w:divBdr>
          <w:divsChild>
            <w:div w:id="1435907043">
              <w:marLeft w:val="0"/>
              <w:marRight w:val="0"/>
              <w:marTop w:val="0"/>
              <w:marBottom w:val="0"/>
              <w:divBdr>
                <w:top w:val="none" w:sz="0" w:space="0" w:color="auto"/>
                <w:left w:val="none" w:sz="0" w:space="0" w:color="auto"/>
                <w:bottom w:val="none" w:sz="0" w:space="0" w:color="auto"/>
                <w:right w:val="none" w:sz="0" w:space="0" w:color="auto"/>
              </w:divBdr>
              <w:divsChild>
                <w:div w:id="19257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0956">
      <w:bodyDiv w:val="1"/>
      <w:marLeft w:val="0"/>
      <w:marRight w:val="0"/>
      <w:marTop w:val="0"/>
      <w:marBottom w:val="0"/>
      <w:divBdr>
        <w:top w:val="none" w:sz="0" w:space="0" w:color="auto"/>
        <w:left w:val="none" w:sz="0" w:space="0" w:color="auto"/>
        <w:bottom w:val="none" w:sz="0" w:space="0" w:color="auto"/>
        <w:right w:val="none" w:sz="0" w:space="0" w:color="auto"/>
      </w:divBdr>
      <w:divsChild>
        <w:div w:id="2039164302">
          <w:marLeft w:val="0"/>
          <w:marRight w:val="0"/>
          <w:marTop w:val="0"/>
          <w:marBottom w:val="0"/>
          <w:divBdr>
            <w:top w:val="none" w:sz="0" w:space="0" w:color="auto"/>
            <w:left w:val="none" w:sz="0" w:space="0" w:color="auto"/>
            <w:bottom w:val="none" w:sz="0" w:space="0" w:color="auto"/>
            <w:right w:val="none" w:sz="0" w:space="0" w:color="auto"/>
          </w:divBdr>
          <w:divsChild>
            <w:div w:id="1808738490">
              <w:marLeft w:val="0"/>
              <w:marRight w:val="0"/>
              <w:marTop w:val="0"/>
              <w:marBottom w:val="0"/>
              <w:divBdr>
                <w:top w:val="none" w:sz="0" w:space="0" w:color="auto"/>
                <w:left w:val="none" w:sz="0" w:space="0" w:color="auto"/>
                <w:bottom w:val="none" w:sz="0" w:space="0" w:color="auto"/>
                <w:right w:val="none" w:sz="0" w:space="0" w:color="auto"/>
              </w:divBdr>
              <w:divsChild>
                <w:div w:id="5391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8515">
      <w:bodyDiv w:val="1"/>
      <w:marLeft w:val="0"/>
      <w:marRight w:val="0"/>
      <w:marTop w:val="0"/>
      <w:marBottom w:val="0"/>
      <w:divBdr>
        <w:top w:val="none" w:sz="0" w:space="0" w:color="auto"/>
        <w:left w:val="none" w:sz="0" w:space="0" w:color="auto"/>
        <w:bottom w:val="none" w:sz="0" w:space="0" w:color="auto"/>
        <w:right w:val="none" w:sz="0" w:space="0" w:color="auto"/>
      </w:divBdr>
      <w:divsChild>
        <w:div w:id="110782887">
          <w:marLeft w:val="0"/>
          <w:marRight w:val="0"/>
          <w:marTop w:val="0"/>
          <w:marBottom w:val="0"/>
          <w:divBdr>
            <w:top w:val="none" w:sz="0" w:space="0" w:color="auto"/>
            <w:left w:val="none" w:sz="0" w:space="0" w:color="auto"/>
            <w:bottom w:val="none" w:sz="0" w:space="0" w:color="auto"/>
            <w:right w:val="none" w:sz="0" w:space="0" w:color="auto"/>
          </w:divBdr>
          <w:divsChild>
            <w:div w:id="2112699913">
              <w:marLeft w:val="0"/>
              <w:marRight w:val="0"/>
              <w:marTop w:val="0"/>
              <w:marBottom w:val="0"/>
              <w:divBdr>
                <w:top w:val="none" w:sz="0" w:space="0" w:color="auto"/>
                <w:left w:val="none" w:sz="0" w:space="0" w:color="auto"/>
                <w:bottom w:val="none" w:sz="0" w:space="0" w:color="auto"/>
                <w:right w:val="none" w:sz="0" w:space="0" w:color="auto"/>
              </w:divBdr>
              <w:divsChild>
                <w:div w:id="7991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2089">
      <w:bodyDiv w:val="1"/>
      <w:marLeft w:val="0"/>
      <w:marRight w:val="0"/>
      <w:marTop w:val="0"/>
      <w:marBottom w:val="0"/>
      <w:divBdr>
        <w:top w:val="none" w:sz="0" w:space="0" w:color="auto"/>
        <w:left w:val="none" w:sz="0" w:space="0" w:color="auto"/>
        <w:bottom w:val="none" w:sz="0" w:space="0" w:color="auto"/>
        <w:right w:val="none" w:sz="0" w:space="0" w:color="auto"/>
      </w:divBdr>
      <w:divsChild>
        <w:div w:id="1354572167">
          <w:marLeft w:val="0"/>
          <w:marRight w:val="0"/>
          <w:marTop w:val="0"/>
          <w:marBottom w:val="0"/>
          <w:divBdr>
            <w:top w:val="none" w:sz="0" w:space="0" w:color="auto"/>
            <w:left w:val="none" w:sz="0" w:space="0" w:color="auto"/>
            <w:bottom w:val="none" w:sz="0" w:space="0" w:color="auto"/>
            <w:right w:val="none" w:sz="0" w:space="0" w:color="auto"/>
          </w:divBdr>
          <w:divsChild>
            <w:div w:id="173499104">
              <w:marLeft w:val="0"/>
              <w:marRight w:val="0"/>
              <w:marTop w:val="0"/>
              <w:marBottom w:val="0"/>
              <w:divBdr>
                <w:top w:val="none" w:sz="0" w:space="0" w:color="auto"/>
                <w:left w:val="none" w:sz="0" w:space="0" w:color="auto"/>
                <w:bottom w:val="none" w:sz="0" w:space="0" w:color="auto"/>
                <w:right w:val="none" w:sz="0" w:space="0" w:color="auto"/>
              </w:divBdr>
              <w:divsChild>
                <w:div w:id="18183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7997">
      <w:bodyDiv w:val="1"/>
      <w:marLeft w:val="0"/>
      <w:marRight w:val="0"/>
      <w:marTop w:val="0"/>
      <w:marBottom w:val="0"/>
      <w:divBdr>
        <w:top w:val="none" w:sz="0" w:space="0" w:color="auto"/>
        <w:left w:val="none" w:sz="0" w:space="0" w:color="auto"/>
        <w:bottom w:val="none" w:sz="0" w:space="0" w:color="auto"/>
        <w:right w:val="none" w:sz="0" w:space="0" w:color="auto"/>
      </w:divBdr>
      <w:divsChild>
        <w:div w:id="932204171">
          <w:marLeft w:val="0"/>
          <w:marRight w:val="0"/>
          <w:marTop w:val="0"/>
          <w:marBottom w:val="0"/>
          <w:divBdr>
            <w:top w:val="none" w:sz="0" w:space="0" w:color="auto"/>
            <w:left w:val="none" w:sz="0" w:space="0" w:color="auto"/>
            <w:bottom w:val="none" w:sz="0" w:space="0" w:color="auto"/>
            <w:right w:val="none" w:sz="0" w:space="0" w:color="auto"/>
          </w:divBdr>
          <w:divsChild>
            <w:div w:id="761147520">
              <w:marLeft w:val="0"/>
              <w:marRight w:val="0"/>
              <w:marTop w:val="0"/>
              <w:marBottom w:val="0"/>
              <w:divBdr>
                <w:top w:val="none" w:sz="0" w:space="0" w:color="auto"/>
                <w:left w:val="none" w:sz="0" w:space="0" w:color="auto"/>
                <w:bottom w:val="none" w:sz="0" w:space="0" w:color="auto"/>
                <w:right w:val="none" w:sz="0" w:space="0" w:color="auto"/>
              </w:divBdr>
              <w:divsChild>
                <w:div w:id="3896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4683">
      <w:bodyDiv w:val="1"/>
      <w:marLeft w:val="0"/>
      <w:marRight w:val="0"/>
      <w:marTop w:val="0"/>
      <w:marBottom w:val="0"/>
      <w:divBdr>
        <w:top w:val="none" w:sz="0" w:space="0" w:color="auto"/>
        <w:left w:val="none" w:sz="0" w:space="0" w:color="auto"/>
        <w:bottom w:val="none" w:sz="0" w:space="0" w:color="auto"/>
        <w:right w:val="none" w:sz="0" w:space="0" w:color="auto"/>
      </w:divBdr>
      <w:divsChild>
        <w:div w:id="868033644">
          <w:marLeft w:val="0"/>
          <w:marRight w:val="0"/>
          <w:marTop w:val="0"/>
          <w:marBottom w:val="0"/>
          <w:divBdr>
            <w:top w:val="none" w:sz="0" w:space="0" w:color="auto"/>
            <w:left w:val="none" w:sz="0" w:space="0" w:color="auto"/>
            <w:bottom w:val="none" w:sz="0" w:space="0" w:color="auto"/>
            <w:right w:val="none" w:sz="0" w:space="0" w:color="auto"/>
          </w:divBdr>
          <w:divsChild>
            <w:div w:id="1994946603">
              <w:marLeft w:val="0"/>
              <w:marRight w:val="0"/>
              <w:marTop w:val="0"/>
              <w:marBottom w:val="0"/>
              <w:divBdr>
                <w:top w:val="none" w:sz="0" w:space="0" w:color="auto"/>
                <w:left w:val="none" w:sz="0" w:space="0" w:color="auto"/>
                <w:bottom w:val="none" w:sz="0" w:space="0" w:color="auto"/>
                <w:right w:val="none" w:sz="0" w:space="0" w:color="auto"/>
              </w:divBdr>
              <w:divsChild>
                <w:div w:id="2013101885">
                  <w:marLeft w:val="0"/>
                  <w:marRight w:val="0"/>
                  <w:marTop w:val="0"/>
                  <w:marBottom w:val="0"/>
                  <w:divBdr>
                    <w:top w:val="none" w:sz="0" w:space="0" w:color="auto"/>
                    <w:left w:val="none" w:sz="0" w:space="0" w:color="auto"/>
                    <w:bottom w:val="none" w:sz="0" w:space="0" w:color="auto"/>
                    <w:right w:val="none" w:sz="0" w:space="0" w:color="auto"/>
                  </w:divBdr>
                  <w:divsChild>
                    <w:div w:id="4558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82912">
      <w:bodyDiv w:val="1"/>
      <w:marLeft w:val="0"/>
      <w:marRight w:val="0"/>
      <w:marTop w:val="0"/>
      <w:marBottom w:val="0"/>
      <w:divBdr>
        <w:top w:val="none" w:sz="0" w:space="0" w:color="auto"/>
        <w:left w:val="none" w:sz="0" w:space="0" w:color="auto"/>
        <w:bottom w:val="none" w:sz="0" w:space="0" w:color="auto"/>
        <w:right w:val="none" w:sz="0" w:space="0" w:color="auto"/>
      </w:divBdr>
      <w:divsChild>
        <w:div w:id="1352417861">
          <w:marLeft w:val="0"/>
          <w:marRight w:val="0"/>
          <w:marTop w:val="0"/>
          <w:marBottom w:val="0"/>
          <w:divBdr>
            <w:top w:val="none" w:sz="0" w:space="0" w:color="auto"/>
            <w:left w:val="none" w:sz="0" w:space="0" w:color="auto"/>
            <w:bottom w:val="none" w:sz="0" w:space="0" w:color="auto"/>
            <w:right w:val="none" w:sz="0" w:space="0" w:color="auto"/>
          </w:divBdr>
          <w:divsChild>
            <w:div w:id="1665665997">
              <w:marLeft w:val="0"/>
              <w:marRight w:val="0"/>
              <w:marTop w:val="0"/>
              <w:marBottom w:val="0"/>
              <w:divBdr>
                <w:top w:val="none" w:sz="0" w:space="0" w:color="auto"/>
                <w:left w:val="none" w:sz="0" w:space="0" w:color="auto"/>
                <w:bottom w:val="none" w:sz="0" w:space="0" w:color="auto"/>
                <w:right w:val="none" w:sz="0" w:space="0" w:color="auto"/>
              </w:divBdr>
              <w:divsChild>
                <w:div w:id="334039170">
                  <w:marLeft w:val="0"/>
                  <w:marRight w:val="0"/>
                  <w:marTop w:val="0"/>
                  <w:marBottom w:val="0"/>
                  <w:divBdr>
                    <w:top w:val="none" w:sz="0" w:space="0" w:color="auto"/>
                    <w:left w:val="none" w:sz="0" w:space="0" w:color="auto"/>
                    <w:bottom w:val="none" w:sz="0" w:space="0" w:color="auto"/>
                    <w:right w:val="none" w:sz="0" w:space="0" w:color="auto"/>
                  </w:divBdr>
                  <w:divsChild>
                    <w:div w:id="1192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045302">
      <w:bodyDiv w:val="1"/>
      <w:marLeft w:val="0"/>
      <w:marRight w:val="0"/>
      <w:marTop w:val="0"/>
      <w:marBottom w:val="0"/>
      <w:divBdr>
        <w:top w:val="none" w:sz="0" w:space="0" w:color="auto"/>
        <w:left w:val="none" w:sz="0" w:space="0" w:color="auto"/>
        <w:bottom w:val="none" w:sz="0" w:space="0" w:color="auto"/>
        <w:right w:val="none" w:sz="0" w:space="0" w:color="auto"/>
      </w:divBdr>
      <w:divsChild>
        <w:div w:id="1435586938">
          <w:marLeft w:val="0"/>
          <w:marRight w:val="0"/>
          <w:marTop w:val="0"/>
          <w:marBottom w:val="0"/>
          <w:divBdr>
            <w:top w:val="none" w:sz="0" w:space="0" w:color="auto"/>
            <w:left w:val="none" w:sz="0" w:space="0" w:color="auto"/>
            <w:bottom w:val="none" w:sz="0" w:space="0" w:color="auto"/>
            <w:right w:val="none" w:sz="0" w:space="0" w:color="auto"/>
          </w:divBdr>
          <w:divsChild>
            <w:div w:id="1389110267">
              <w:marLeft w:val="0"/>
              <w:marRight w:val="0"/>
              <w:marTop w:val="0"/>
              <w:marBottom w:val="0"/>
              <w:divBdr>
                <w:top w:val="none" w:sz="0" w:space="0" w:color="auto"/>
                <w:left w:val="none" w:sz="0" w:space="0" w:color="auto"/>
                <w:bottom w:val="none" w:sz="0" w:space="0" w:color="auto"/>
                <w:right w:val="none" w:sz="0" w:space="0" w:color="auto"/>
              </w:divBdr>
              <w:divsChild>
                <w:div w:id="2241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8945">
      <w:bodyDiv w:val="1"/>
      <w:marLeft w:val="0"/>
      <w:marRight w:val="0"/>
      <w:marTop w:val="0"/>
      <w:marBottom w:val="0"/>
      <w:divBdr>
        <w:top w:val="none" w:sz="0" w:space="0" w:color="auto"/>
        <w:left w:val="none" w:sz="0" w:space="0" w:color="auto"/>
        <w:bottom w:val="none" w:sz="0" w:space="0" w:color="auto"/>
        <w:right w:val="none" w:sz="0" w:space="0" w:color="auto"/>
      </w:divBdr>
      <w:divsChild>
        <w:div w:id="2144418749">
          <w:marLeft w:val="0"/>
          <w:marRight w:val="0"/>
          <w:marTop w:val="0"/>
          <w:marBottom w:val="0"/>
          <w:divBdr>
            <w:top w:val="none" w:sz="0" w:space="0" w:color="auto"/>
            <w:left w:val="none" w:sz="0" w:space="0" w:color="auto"/>
            <w:bottom w:val="none" w:sz="0" w:space="0" w:color="auto"/>
            <w:right w:val="none" w:sz="0" w:space="0" w:color="auto"/>
          </w:divBdr>
          <w:divsChild>
            <w:div w:id="1315794174">
              <w:marLeft w:val="0"/>
              <w:marRight w:val="0"/>
              <w:marTop w:val="0"/>
              <w:marBottom w:val="0"/>
              <w:divBdr>
                <w:top w:val="none" w:sz="0" w:space="0" w:color="auto"/>
                <w:left w:val="none" w:sz="0" w:space="0" w:color="auto"/>
                <w:bottom w:val="none" w:sz="0" w:space="0" w:color="auto"/>
                <w:right w:val="none" w:sz="0" w:space="0" w:color="auto"/>
              </w:divBdr>
              <w:divsChild>
                <w:div w:id="7962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2846">
      <w:bodyDiv w:val="1"/>
      <w:marLeft w:val="0"/>
      <w:marRight w:val="0"/>
      <w:marTop w:val="0"/>
      <w:marBottom w:val="0"/>
      <w:divBdr>
        <w:top w:val="none" w:sz="0" w:space="0" w:color="auto"/>
        <w:left w:val="none" w:sz="0" w:space="0" w:color="auto"/>
        <w:bottom w:val="none" w:sz="0" w:space="0" w:color="auto"/>
        <w:right w:val="none" w:sz="0" w:space="0" w:color="auto"/>
      </w:divBdr>
      <w:divsChild>
        <w:div w:id="1913418913">
          <w:marLeft w:val="0"/>
          <w:marRight w:val="0"/>
          <w:marTop w:val="0"/>
          <w:marBottom w:val="0"/>
          <w:divBdr>
            <w:top w:val="none" w:sz="0" w:space="0" w:color="auto"/>
            <w:left w:val="none" w:sz="0" w:space="0" w:color="auto"/>
            <w:bottom w:val="none" w:sz="0" w:space="0" w:color="auto"/>
            <w:right w:val="none" w:sz="0" w:space="0" w:color="auto"/>
          </w:divBdr>
          <w:divsChild>
            <w:div w:id="1869832001">
              <w:marLeft w:val="0"/>
              <w:marRight w:val="0"/>
              <w:marTop w:val="0"/>
              <w:marBottom w:val="0"/>
              <w:divBdr>
                <w:top w:val="none" w:sz="0" w:space="0" w:color="auto"/>
                <w:left w:val="none" w:sz="0" w:space="0" w:color="auto"/>
                <w:bottom w:val="none" w:sz="0" w:space="0" w:color="auto"/>
                <w:right w:val="none" w:sz="0" w:space="0" w:color="auto"/>
              </w:divBdr>
              <w:divsChild>
                <w:div w:id="177548974">
                  <w:marLeft w:val="0"/>
                  <w:marRight w:val="0"/>
                  <w:marTop w:val="0"/>
                  <w:marBottom w:val="0"/>
                  <w:divBdr>
                    <w:top w:val="none" w:sz="0" w:space="0" w:color="auto"/>
                    <w:left w:val="none" w:sz="0" w:space="0" w:color="auto"/>
                    <w:bottom w:val="none" w:sz="0" w:space="0" w:color="auto"/>
                    <w:right w:val="none" w:sz="0" w:space="0" w:color="auto"/>
                  </w:divBdr>
                  <w:divsChild>
                    <w:div w:id="2109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10582">
      <w:bodyDiv w:val="1"/>
      <w:marLeft w:val="0"/>
      <w:marRight w:val="0"/>
      <w:marTop w:val="0"/>
      <w:marBottom w:val="0"/>
      <w:divBdr>
        <w:top w:val="none" w:sz="0" w:space="0" w:color="auto"/>
        <w:left w:val="none" w:sz="0" w:space="0" w:color="auto"/>
        <w:bottom w:val="none" w:sz="0" w:space="0" w:color="auto"/>
        <w:right w:val="none" w:sz="0" w:space="0" w:color="auto"/>
      </w:divBdr>
      <w:divsChild>
        <w:div w:id="1837843253">
          <w:marLeft w:val="0"/>
          <w:marRight w:val="0"/>
          <w:marTop w:val="0"/>
          <w:marBottom w:val="0"/>
          <w:divBdr>
            <w:top w:val="none" w:sz="0" w:space="0" w:color="auto"/>
            <w:left w:val="none" w:sz="0" w:space="0" w:color="auto"/>
            <w:bottom w:val="none" w:sz="0" w:space="0" w:color="auto"/>
            <w:right w:val="none" w:sz="0" w:space="0" w:color="auto"/>
          </w:divBdr>
          <w:divsChild>
            <w:div w:id="695009379">
              <w:marLeft w:val="0"/>
              <w:marRight w:val="0"/>
              <w:marTop w:val="0"/>
              <w:marBottom w:val="0"/>
              <w:divBdr>
                <w:top w:val="none" w:sz="0" w:space="0" w:color="auto"/>
                <w:left w:val="none" w:sz="0" w:space="0" w:color="auto"/>
                <w:bottom w:val="none" w:sz="0" w:space="0" w:color="auto"/>
                <w:right w:val="none" w:sz="0" w:space="0" w:color="auto"/>
              </w:divBdr>
              <w:divsChild>
                <w:div w:id="1074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69532">
      <w:bodyDiv w:val="1"/>
      <w:marLeft w:val="0"/>
      <w:marRight w:val="0"/>
      <w:marTop w:val="0"/>
      <w:marBottom w:val="0"/>
      <w:divBdr>
        <w:top w:val="none" w:sz="0" w:space="0" w:color="auto"/>
        <w:left w:val="none" w:sz="0" w:space="0" w:color="auto"/>
        <w:bottom w:val="none" w:sz="0" w:space="0" w:color="auto"/>
        <w:right w:val="none" w:sz="0" w:space="0" w:color="auto"/>
      </w:divBdr>
      <w:divsChild>
        <w:div w:id="1753508684">
          <w:marLeft w:val="0"/>
          <w:marRight w:val="0"/>
          <w:marTop w:val="0"/>
          <w:marBottom w:val="0"/>
          <w:divBdr>
            <w:top w:val="none" w:sz="0" w:space="0" w:color="auto"/>
            <w:left w:val="none" w:sz="0" w:space="0" w:color="auto"/>
            <w:bottom w:val="none" w:sz="0" w:space="0" w:color="auto"/>
            <w:right w:val="none" w:sz="0" w:space="0" w:color="auto"/>
          </w:divBdr>
          <w:divsChild>
            <w:div w:id="848328535">
              <w:marLeft w:val="0"/>
              <w:marRight w:val="0"/>
              <w:marTop w:val="0"/>
              <w:marBottom w:val="0"/>
              <w:divBdr>
                <w:top w:val="none" w:sz="0" w:space="0" w:color="auto"/>
                <w:left w:val="none" w:sz="0" w:space="0" w:color="auto"/>
                <w:bottom w:val="none" w:sz="0" w:space="0" w:color="auto"/>
                <w:right w:val="none" w:sz="0" w:space="0" w:color="auto"/>
              </w:divBdr>
              <w:divsChild>
                <w:div w:id="5953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19251">
      <w:bodyDiv w:val="1"/>
      <w:marLeft w:val="0"/>
      <w:marRight w:val="0"/>
      <w:marTop w:val="0"/>
      <w:marBottom w:val="0"/>
      <w:divBdr>
        <w:top w:val="none" w:sz="0" w:space="0" w:color="auto"/>
        <w:left w:val="none" w:sz="0" w:space="0" w:color="auto"/>
        <w:bottom w:val="none" w:sz="0" w:space="0" w:color="auto"/>
        <w:right w:val="none" w:sz="0" w:space="0" w:color="auto"/>
      </w:divBdr>
      <w:divsChild>
        <w:div w:id="1690254256">
          <w:marLeft w:val="0"/>
          <w:marRight w:val="0"/>
          <w:marTop w:val="0"/>
          <w:marBottom w:val="0"/>
          <w:divBdr>
            <w:top w:val="none" w:sz="0" w:space="0" w:color="auto"/>
            <w:left w:val="none" w:sz="0" w:space="0" w:color="auto"/>
            <w:bottom w:val="none" w:sz="0" w:space="0" w:color="auto"/>
            <w:right w:val="none" w:sz="0" w:space="0" w:color="auto"/>
          </w:divBdr>
          <w:divsChild>
            <w:div w:id="1906792380">
              <w:marLeft w:val="0"/>
              <w:marRight w:val="0"/>
              <w:marTop w:val="0"/>
              <w:marBottom w:val="0"/>
              <w:divBdr>
                <w:top w:val="none" w:sz="0" w:space="0" w:color="auto"/>
                <w:left w:val="none" w:sz="0" w:space="0" w:color="auto"/>
                <w:bottom w:val="none" w:sz="0" w:space="0" w:color="auto"/>
                <w:right w:val="none" w:sz="0" w:space="0" w:color="auto"/>
              </w:divBdr>
              <w:divsChild>
                <w:div w:id="12965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7499">
      <w:bodyDiv w:val="1"/>
      <w:marLeft w:val="0"/>
      <w:marRight w:val="0"/>
      <w:marTop w:val="0"/>
      <w:marBottom w:val="0"/>
      <w:divBdr>
        <w:top w:val="none" w:sz="0" w:space="0" w:color="auto"/>
        <w:left w:val="none" w:sz="0" w:space="0" w:color="auto"/>
        <w:bottom w:val="none" w:sz="0" w:space="0" w:color="auto"/>
        <w:right w:val="none" w:sz="0" w:space="0" w:color="auto"/>
      </w:divBdr>
      <w:divsChild>
        <w:div w:id="968436832">
          <w:marLeft w:val="0"/>
          <w:marRight w:val="0"/>
          <w:marTop w:val="0"/>
          <w:marBottom w:val="0"/>
          <w:divBdr>
            <w:top w:val="none" w:sz="0" w:space="0" w:color="auto"/>
            <w:left w:val="none" w:sz="0" w:space="0" w:color="auto"/>
            <w:bottom w:val="none" w:sz="0" w:space="0" w:color="auto"/>
            <w:right w:val="none" w:sz="0" w:space="0" w:color="auto"/>
          </w:divBdr>
          <w:divsChild>
            <w:div w:id="1815484966">
              <w:marLeft w:val="0"/>
              <w:marRight w:val="0"/>
              <w:marTop w:val="0"/>
              <w:marBottom w:val="0"/>
              <w:divBdr>
                <w:top w:val="none" w:sz="0" w:space="0" w:color="auto"/>
                <w:left w:val="none" w:sz="0" w:space="0" w:color="auto"/>
                <w:bottom w:val="none" w:sz="0" w:space="0" w:color="auto"/>
                <w:right w:val="none" w:sz="0" w:space="0" w:color="auto"/>
              </w:divBdr>
              <w:divsChild>
                <w:div w:id="12878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image" Target="media/image4.emf"/><Relationship Id="rId14" Type="http://schemas.openxmlformats.org/officeDocument/2006/relationships/image" Target="media/image5.ti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dengyongcui@njnu.edu.cn" TargetMode="Externa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27540-0288-B740-8DC9-6CF2E0F2A483}">
  <ds:schemaRefs>
    <ds:schemaRef ds:uri="http://schemas.openxmlformats.org/officeDocument/2006/bibliography"/>
  </ds:schemaRefs>
</ds:datastoreItem>
</file>

<file path=customXml/itemProps2.xml><?xml version="1.0" encoding="utf-8"?>
<ds:datastoreItem xmlns:ds="http://schemas.openxmlformats.org/officeDocument/2006/customXml" ds:itemID="{F891B06D-AF13-1A4E-B7EB-6B4EBEB9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4421</Words>
  <Characters>25203</Characters>
  <Application>Microsoft Macintosh Word</Application>
  <DocSecurity>0</DocSecurity>
  <Lines>210</Lines>
  <Paragraphs>59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Abstract</vt:lpstr>
      <vt:lpstr>    Site description and soil sampling </vt:lpstr>
      <vt:lpstr>    13CH4 labeling and gradient separation</vt:lpstr>
      <vt:lpstr>    </vt:lpstr>
      <vt:lpstr>    Real-time PCR, T-RFLP and clone analysis of gradient fractions</vt:lpstr>
      <vt:lpstr>Statistical analysis</vt:lpstr>
      <vt:lpstr>References</vt:lpstr>
    </vt:vector>
  </TitlesOfParts>
  <Company>MPI</Company>
  <LinksUpToDate>false</LinksUpToDate>
  <CharactersWithSpaces>29565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Yongcui Deng</dc:creator>
  <cp:keywords/>
  <dc:description/>
  <cp:lastModifiedBy>Marc Dumont</cp:lastModifiedBy>
  <cp:revision>3</cp:revision>
  <cp:lastPrinted>2016-06-10T15:06:00Z</cp:lastPrinted>
  <dcterms:created xsi:type="dcterms:W3CDTF">2016-06-15T19:45:00Z</dcterms:created>
  <dcterms:modified xsi:type="dcterms:W3CDTF">2016-09-05T14:03:00Z</dcterms:modified>
</cp:coreProperties>
</file>