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4AE34" w14:textId="54BBB940" w:rsidR="00AE7613" w:rsidRPr="005648F5" w:rsidRDefault="005648F5" w:rsidP="00AE7613">
      <w:pPr>
        <w:spacing w:line="480" w:lineRule="auto"/>
        <w:rPr>
          <w:rFonts w:ascii="Times New Roman" w:hAnsi="Times New Roman"/>
          <w:b/>
          <w:sz w:val="24"/>
        </w:rPr>
      </w:pPr>
      <w:bookmarkStart w:id="0" w:name="_GoBack"/>
      <w:bookmarkEnd w:id="0"/>
      <w:r w:rsidRPr="005648F5">
        <w:rPr>
          <w:rFonts w:ascii="Times New Roman" w:hAnsi="Times New Roman"/>
          <w:b/>
          <w:sz w:val="24"/>
        </w:rPr>
        <w:t xml:space="preserve">S1 </w:t>
      </w:r>
      <w:r w:rsidR="00092370">
        <w:rPr>
          <w:rFonts w:ascii="Times New Roman" w:hAnsi="Times New Roman"/>
          <w:b/>
          <w:sz w:val="24"/>
        </w:rPr>
        <w:t xml:space="preserve">Supporting Information. </w:t>
      </w:r>
      <w:r w:rsidR="00092370" w:rsidRPr="009448F1">
        <w:rPr>
          <w:rFonts w:ascii="Times New Roman" w:hAnsi="Times New Roman"/>
          <w:b/>
          <w:sz w:val="24"/>
          <w:szCs w:val="24"/>
        </w:rPr>
        <w:t>Supplementary methods.</w:t>
      </w:r>
    </w:p>
    <w:p w14:paraId="3ABBB21F" w14:textId="77777777" w:rsidR="00AE7613" w:rsidRPr="00AE7613" w:rsidRDefault="00AE7613" w:rsidP="00AE7613">
      <w:pPr>
        <w:spacing w:line="480" w:lineRule="auto"/>
        <w:rPr>
          <w:rFonts w:ascii="Times New Roman" w:hAnsi="Times New Roman"/>
          <w:b/>
          <w:i/>
          <w:sz w:val="24"/>
        </w:rPr>
      </w:pPr>
      <w:r w:rsidRPr="00AE7613">
        <w:rPr>
          <w:rFonts w:ascii="Times New Roman" w:hAnsi="Times New Roman"/>
          <w:b/>
          <w:i/>
          <w:sz w:val="24"/>
        </w:rPr>
        <w:t>Auditory Oddball (Event-Related Potentials)</w:t>
      </w:r>
    </w:p>
    <w:p w14:paraId="4DAD1B33" w14:textId="24F57771" w:rsidR="00AE7613" w:rsidRPr="00AE7613" w:rsidRDefault="00AE7613" w:rsidP="00AE7613">
      <w:pPr>
        <w:widowControl w:val="0"/>
        <w:autoSpaceDE w:val="0"/>
        <w:autoSpaceDN w:val="0"/>
        <w:adjustRightInd w:val="0"/>
        <w:spacing w:line="480" w:lineRule="auto"/>
        <w:rPr>
          <w:rFonts w:ascii="Times New Roman" w:eastAsiaTheme="minorEastAsia" w:hAnsi="Times New Roman"/>
          <w:sz w:val="24"/>
          <w:szCs w:val="24"/>
        </w:rPr>
      </w:pPr>
      <w:r w:rsidRPr="00AE7613">
        <w:rPr>
          <w:rFonts w:ascii="Times New Roman" w:hAnsi="Times New Roman"/>
          <w:noProof/>
          <w:sz w:val="24"/>
          <w:szCs w:val="24"/>
        </w:rPr>
        <w:t xml:space="preserve">The detailed protocol was previously described </w:t>
      </w:r>
      <w:r w:rsidRPr="00AE7613">
        <w:rPr>
          <w:rFonts w:ascii="Times New Roman" w:hAnsi="Times New Roman"/>
          <w:noProof/>
          <w:sz w:val="24"/>
          <w:szCs w:val="24"/>
        </w:rPr>
        <w:fldChar w:fldCharType="begin">
          <w:fldData xml:space="preserve">PEVuZE5vdGU+PENpdGU+PEF1dGhvcj5DYWk8L0F1dGhvcj48WWVhcj4yMDE1PC9ZZWFyPjxSZWNO
dW0+MjY5ODwvUmVjTnVtPjxEaXNwbGF5VGV4dD4oMjIpPC9EaXNwbGF5VGV4dD48cmVjb3JkPjxy
ZWMtbnVtYmVyPjI2OTg8L3JlYy1udW1iZXI+PGZvcmVpZ24ta2V5cz48a2V5IGFwcD0iRU4iIGRi
LWlkPSI5ZjlzOTJ0cmsydDk1cmVwc3pjdnd3YWN4YTVhdDA5c3N2MGYiIHRpbWVzdGFtcD0iMTQy
NTYxMjI2NiI+MjY5ODwva2V5PjwvZm9yZWlnbi1rZXlzPjxyZWYtdHlwZSBuYW1lPSJKb3VybmFs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b2ksIEEuPC9hdXRob3I+PGF1dGhvcj5HdXN0byBTdHVkeSBHcm91cDwvYXV0aG9yPjwvYXV0aG9y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</w:fldData>
        </w:fldChar>
      </w:r>
      <w:r w:rsidRPr="00AE7613">
        <w:rPr>
          <w:rFonts w:ascii="Times New Roman" w:hAnsi="Times New Roman"/>
          <w:noProof/>
          <w:sz w:val="24"/>
          <w:szCs w:val="24"/>
        </w:rPr>
        <w:instrText xml:space="preserve"> ADDIN EN.CITE </w:instrText>
      </w:r>
      <w:r w:rsidRPr="00AE7613">
        <w:rPr>
          <w:rFonts w:ascii="Times New Roman" w:hAnsi="Times New Roman"/>
          <w:noProof/>
          <w:sz w:val="24"/>
          <w:szCs w:val="24"/>
        </w:rPr>
        <w:fldChar w:fldCharType="begin">
          <w:fldData xml:space="preserve">PEVuZE5vdGU+PENpdGU+PEF1dGhvcj5DYWk8L0F1dGhvcj48WWVhcj4yMDE1PC9ZZWFyPjxSZWNO
dW0+MjY5ODwvUmVjTnVtPjxEaXNwbGF5VGV4dD4oMjIpPC9EaXNwbGF5VGV4dD48cmVjb3JkPjxy
ZWMtbnVtYmVyPjI2OTg8L3JlYy1udW1iZXI+PGZvcmVpZ24ta2V5cz48a2V5IGFwcD0iRU4iIGRi
LWlkPSI5ZjlzOTJ0cmsydDk1cmVwc3pjdnd3YWN4YTVhdDA5c3N2MGYiIHRpbWVzdGFtcD0iMTQy
NTYxMjI2NiI+MjY5ODwva2V5PjwvZm9yZWlnbi1rZXlzPjxyZWYtdHlwZSBuYW1lPSJKb3VybmFs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b2ksIEEuPC9hdXRob3I+PGF1dGhvcj5HdXN0byBTdHVkeSBHcm91cDwvYXV0aG9yPjwvYXV0aG9y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</w:fldData>
        </w:fldChar>
      </w:r>
      <w:r w:rsidRPr="00AE7613">
        <w:rPr>
          <w:rFonts w:ascii="Times New Roman" w:hAnsi="Times New Roman"/>
          <w:noProof/>
          <w:sz w:val="24"/>
          <w:szCs w:val="24"/>
        </w:rPr>
        <w:instrText xml:space="preserve"> ADDIN EN.CITE.DATA </w:instrText>
      </w:r>
      <w:r w:rsidRPr="00AE7613">
        <w:rPr>
          <w:rFonts w:ascii="Times New Roman" w:hAnsi="Times New Roman"/>
          <w:noProof/>
          <w:sz w:val="24"/>
          <w:szCs w:val="24"/>
        </w:rPr>
      </w:r>
      <w:r w:rsidRPr="00AE7613">
        <w:rPr>
          <w:rFonts w:ascii="Times New Roman" w:hAnsi="Times New Roman"/>
          <w:noProof/>
          <w:sz w:val="24"/>
          <w:szCs w:val="24"/>
        </w:rPr>
        <w:fldChar w:fldCharType="end"/>
      </w:r>
      <w:r w:rsidRPr="00AE7613">
        <w:rPr>
          <w:rFonts w:ascii="Times New Roman" w:hAnsi="Times New Roman"/>
          <w:noProof/>
          <w:sz w:val="24"/>
          <w:szCs w:val="24"/>
        </w:rPr>
      </w:r>
      <w:r w:rsidRPr="00AE7613">
        <w:rPr>
          <w:rFonts w:ascii="Times New Roman" w:hAnsi="Times New Roman"/>
          <w:noProof/>
          <w:sz w:val="24"/>
          <w:szCs w:val="24"/>
        </w:rPr>
        <w:fldChar w:fldCharType="separate"/>
      </w:r>
      <w:r w:rsidRPr="00AE7613">
        <w:rPr>
          <w:rFonts w:ascii="Times New Roman" w:hAnsi="Times New Roman"/>
          <w:noProof/>
          <w:sz w:val="24"/>
          <w:szCs w:val="24"/>
        </w:rPr>
        <w:t>(22)</w:t>
      </w:r>
      <w:r w:rsidRPr="00AE7613">
        <w:rPr>
          <w:rFonts w:ascii="Times New Roman" w:hAnsi="Times New Roman"/>
          <w:noProof/>
          <w:sz w:val="24"/>
          <w:szCs w:val="24"/>
        </w:rPr>
        <w:fldChar w:fldCharType="end"/>
      </w:r>
      <w:r w:rsidRPr="00AE7613">
        <w:rPr>
          <w:rFonts w:ascii="Times New Roman" w:hAnsi="Times New Roman"/>
          <w:noProof/>
          <w:sz w:val="24"/>
          <w:szCs w:val="24"/>
        </w:rPr>
        <w:t xml:space="preserve">. In brief, the children were presented with a stream of sound syllables “ma” and “na.”  </w:t>
      </w:r>
      <w:r w:rsidRPr="00AE7613">
        <w:rPr>
          <w:rFonts w:ascii="Times New Roman" w:hAnsi="Times New Roman"/>
          <w:sz w:val="24"/>
          <w:szCs w:val="24"/>
        </w:rPr>
        <w:t>The presentation of “ma” vs “</w:t>
      </w:r>
      <w:proofErr w:type="spellStart"/>
      <w:r w:rsidRPr="00AE7613">
        <w:rPr>
          <w:rFonts w:ascii="Times New Roman" w:hAnsi="Times New Roman"/>
          <w:sz w:val="24"/>
          <w:szCs w:val="24"/>
        </w:rPr>
        <w:t>na</w:t>
      </w:r>
      <w:proofErr w:type="spellEnd"/>
      <w:r w:rsidRPr="00AE7613">
        <w:rPr>
          <w:rFonts w:ascii="Times New Roman" w:hAnsi="Times New Roman"/>
          <w:sz w:val="24"/>
          <w:szCs w:val="24"/>
        </w:rPr>
        <w:t xml:space="preserve">” as the standard sound was counterbalanced.  </w:t>
      </w:r>
      <w:r w:rsidR="00D05725">
        <w:rPr>
          <w:rFonts w:ascii="Times New Roman" w:hAnsi="Times New Roman"/>
          <w:sz w:val="24"/>
          <w:szCs w:val="24"/>
        </w:rPr>
        <w:t>S</w:t>
      </w:r>
      <w:r w:rsidRPr="00AE7613">
        <w:rPr>
          <w:rFonts w:ascii="Times New Roman" w:hAnsi="Times New Roman"/>
          <w:sz w:val="24"/>
          <w:szCs w:val="24"/>
        </w:rPr>
        <w:t xml:space="preserve">timuli </w:t>
      </w:r>
      <w:r w:rsidR="00D05725">
        <w:rPr>
          <w:rFonts w:ascii="Times New Roman" w:hAnsi="Times New Roman"/>
          <w:sz w:val="24"/>
          <w:szCs w:val="24"/>
        </w:rPr>
        <w:t xml:space="preserve">(475ms each) </w:t>
      </w:r>
      <w:r w:rsidRPr="00AE7613">
        <w:rPr>
          <w:rFonts w:ascii="Times New Roman" w:hAnsi="Times New Roman"/>
          <w:sz w:val="24"/>
          <w:szCs w:val="24"/>
        </w:rPr>
        <w:t xml:space="preserve">were presented in 4 blocks (total </w:t>
      </w:r>
      <w:r w:rsidR="009B388C">
        <w:rPr>
          <w:rFonts w:ascii="Times New Roman" w:hAnsi="Times New Roman"/>
          <w:sz w:val="24"/>
          <w:szCs w:val="24"/>
        </w:rPr>
        <w:t>of 1600 trials, with a 800ms</w:t>
      </w:r>
      <w:r w:rsidRPr="00AE7613">
        <w:rPr>
          <w:rFonts w:ascii="Times New Roman" w:hAnsi="Times New Roman"/>
          <w:sz w:val="24"/>
          <w:szCs w:val="24"/>
        </w:rPr>
        <w:t xml:space="preserve"> inter-stimulus interval, an in which the oddball sound was played for 15% of the trials</w:t>
      </w:r>
      <w:r w:rsidR="008A63FC">
        <w:rPr>
          <w:rFonts w:ascii="Times New Roman" w:hAnsi="Times New Roman"/>
          <w:sz w:val="24"/>
          <w:szCs w:val="24"/>
        </w:rPr>
        <w:t>).</w:t>
      </w:r>
      <w:r w:rsidRPr="00AE7613">
        <w:rPr>
          <w:rFonts w:ascii="Times New Roman" w:hAnsi="Times New Roman"/>
          <w:sz w:val="24"/>
          <w:szCs w:val="24"/>
        </w:rPr>
        <w:t xml:space="preserve">  EEG’s were collected </w:t>
      </w:r>
      <w:r w:rsidRPr="00AE7613">
        <w:rPr>
          <w:rFonts w:ascii="Times New Roman" w:eastAsiaTheme="minorEastAsia" w:hAnsi="Times New Roman"/>
          <w:sz w:val="24"/>
          <w:szCs w:val="24"/>
        </w:rPr>
        <w:t xml:space="preserve">within a range of 0-100 Hz, initially referenced to the vertex, via a 128 channel system.  Post-collection, a 1-30 Hz band filter was applied.  All oddball trials, and 240 randomly selected standard </w:t>
      </w:r>
      <w:r w:rsidR="009B388C">
        <w:rPr>
          <w:rFonts w:ascii="Times New Roman" w:eastAsiaTheme="minorEastAsia" w:hAnsi="Times New Roman"/>
          <w:sz w:val="24"/>
          <w:szCs w:val="24"/>
        </w:rPr>
        <w:t xml:space="preserve">trials were segmented into 1000ms segments with a 8ms </w:t>
      </w:r>
      <w:r w:rsidRPr="00AE7613">
        <w:rPr>
          <w:rFonts w:ascii="Times New Roman" w:eastAsiaTheme="minorEastAsia" w:hAnsi="Times New Roman"/>
          <w:sz w:val="24"/>
          <w:szCs w:val="24"/>
        </w:rPr>
        <w:t xml:space="preserve">offset, baseline corrected, and run through an automated (Net Station, Electrical Geodesics, Inc., Eugene, OR) artefact detection script.  Next, we hand-edited files to confirm or reject the automated assessment of eye movements, eye blinks, and/or high frequency wave or non-brain wave noise. Then, trials with greater than 18-20 of bad channels were omitted from calculations. In retained files, channels deemed corrupt were replaced with interpolated results from surrounding electrodes. Data were then averaged, per individual, within each experimental condition (oddball or standard), re-referenced to the average of 124 electrodes and once again baseline corrected. Finally, each subject’s resultant averaged file was then double checked for artefacts and excessive noise. Only individual averages free of excessive artefacts or noise were included in analyses. Data was extracted from 44 channels in the frontal and central regions. </w:t>
      </w:r>
    </w:p>
    <w:p w14:paraId="04F96413" w14:textId="7F0998D8" w:rsidR="00AE7613" w:rsidRPr="00AE7613" w:rsidRDefault="00AE7613" w:rsidP="00AE7613">
      <w:pPr>
        <w:spacing w:after="0" w:line="480" w:lineRule="auto"/>
        <w:ind w:firstLine="720"/>
        <w:rPr>
          <w:rFonts w:ascii="Times New Roman" w:hAnsi="Times New Roman"/>
          <w:sz w:val="24"/>
          <w:szCs w:val="24"/>
        </w:rPr>
      </w:pPr>
      <w:r w:rsidRPr="00AE7613">
        <w:rPr>
          <w:rFonts w:ascii="Times New Roman" w:eastAsiaTheme="minorEastAsia" w:hAnsi="Times New Roman"/>
          <w:sz w:val="24"/>
          <w:szCs w:val="24"/>
        </w:rPr>
        <w:t>Individual averages were additionally averaged to create a “grand average” important to identifying “peaks” and “troughs” in the averaged time-locked wave. Within the grand average, t</w:t>
      </w:r>
      <w:r w:rsidRPr="00AE7613">
        <w:rPr>
          <w:rFonts w:ascii="Times New Roman" w:hAnsi="Times New Roman"/>
          <w:sz w:val="24"/>
          <w:szCs w:val="24"/>
        </w:rPr>
        <w:t>wo distinct ERP components were observed, an early negative</w:t>
      </w:r>
      <w:r w:rsidR="00B5299A">
        <w:rPr>
          <w:rFonts w:ascii="Times New Roman" w:hAnsi="Times New Roman"/>
          <w:sz w:val="24"/>
          <w:szCs w:val="24"/>
        </w:rPr>
        <w:t xml:space="preserve"> (EN)</w:t>
      </w:r>
      <w:r w:rsidRPr="00AE7613">
        <w:rPr>
          <w:rFonts w:ascii="Times New Roman" w:hAnsi="Times New Roman"/>
          <w:sz w:val="24"/>
          <w:szCs w:val="24"/>
        </w:rPr>
        <w:t xml:space="preserve"> deflection followed by an </w:t>
      </w:r>
      <w:r w:rsidRPr="00AE7613">
        <w:rPr>
          <w:rFonts w:ascii="Times New Roman" w:hAnsi="Times New Roman"/>
          <w:sz w:val="24"/>
          <w:szCs w:val="24"/>
        </w:rPr>
        <w:lastRenderedPageBreak/>
        <w:t xml:space="preserve">early positive (EP) peak.  Visual inspection of individual averages suggested that the negative deflection occurred between 8 to 228 </w:t>
      </w:r>
      <w:proofErr w:type="spellStart"/>
      <w:r w:rsidRPr="00AE7613">
        <w:rPr>
          <w:rFonts w:ascii="Times New Roman" w:hAnsi="Times New Roman"/>
          <w:sz w:val="24"/>
          <w:szCs w:val="24"/>
        </w:rPr>
        <w:t>ms</w:t>
      </w:r>
      <w:proofErr w:type="spellEnd"/>
      <w:r w:rsidRPr="00AE7613">
        <w:rPr>
          <w:rFonts w:ascii="Times New Roman" w:hAnsi="Times New Roman"/>
          <w:sz w:val="24"/>
          <w:szCs w:val="24"/>
        </w:rPr>
        <w:t xml:space="preserve"> and 8 to 218 </w:t>
      </w:r>
      <w:proofErr w:type="spellStart"/>
      <w:r w:rsidRPr="00AE7613">
        <w:rPr>
          <w:rFonts w:ascii="Times New Roman" w:hAnsi="Times New Roman"/>
          <w:sz w:val="24"/>
          <w:szCs w:val="24"/>
        </w:rPr>
        <w:t>ms</w:t>
      </w:r>
      <w:proofErr w:type="spellEnd"/>
      <w:r w:rsidRPr="00AE7613">
        <w:rPr>
          <w:rFonts w:ascii="Times New Roman" w:hAnsi="Times New Roman"/>
          <w:sz w:val="24"/>
          <w:szCs w:val="24"/>
        </w:rPr>
        <w:t xml:space="preserve"> at 6 and 18 months respectively. EP occurred between 128 to 508 </w:t>
      </w:r>
      <w:proofErr w:type="spellStart"/>
      <w:r w:rsidRPr="00AE7613">
        <w:rPr>
          <w:rFonts w:ascii="Times New Roman" w:hAnsi="Times New Roman"/>
          <w:sz w:val="24"/>
          <w:szCs w:val="24"/>
        </w:rPr>
        <w:t>ms</w:t>
      </w:r>
      <w:proofErr w:type="spellEnd"/>
      <w:r w:rsidRPr="00AE7613">
        <w:rPr>
          <w:rFonts w:ascii="Times New Roman" w:hAnsi="Times New Roman"/>
          <w:sz w:val="24"/>
          <w:szCs w:val="24"/>
        </w:rPr>
        <w:t xml:space="preserve"> and 98 to 438 </w:t>
      </w:r>
      <w:proofErr w:type="spellStart"/>
      <w:r w:rsidRPr="00AE7613">
        <w:rPr>
          <w:rFonts w:ascii="Times New Roman" w:hAnsi="Times New Roman"/>
          <w:sz w:val="24"/>
          <w:szCs w:val="24"/>
        </w:rPr>
        <w:t>ms</w:t>
      </w:r>
      <w:proofErr w:type="spellEnd"/>
      <w:r w:rsidRPr="00AE7613">
        <w:rPr>
          <w:rFonts w:ascii="Times New Roman" w:hAnsi="Times New Roman"/>
          <w:sz w:val="24"/>
          <w:szCs w:val="24"/>
        </w:rPr>
        <w:t xml:space="preserve"> at 6 and 18 months respectively.  In recognition of the large individual variation in the timing of </w:t>
      </w:r>
      <w:r w:rsidRPr="005C41DE">
        <w:rPr>
          <w:rFonts w:ascii="Times New Roman" w:hAnsi="Times New Roman"/>
          <w:sz w:val="24"/>
          <w:szCs w:val="24"/>
        </w:rPr>
        <w:t>these components, we then extracted the most negative point within the relevant time window (e.g.</w:t>
      </w:r>
      <w:r w:rsidR="005C41DE" w:rsidRPr="005C41DE">
        <w:rPr>
          <w:rFonts w:ascii="Times New Roman" w:hAnsi="Times New Roman"/>
          <w:sz w:val="24"/>
          <w:szCs w:val="24"/>
        </w:rPr>
        <w:t xml:space="preserve">8 to 228 </w:t>
      </w:r>
      <w:proofErr w:type="spellStart"/>
      <w:r w:rsidR="005C41DE" w:rsidRPr="005C41DE">
        <w:rPr>
          <w:rFonts w:ascii="Times New Roman" w:hAnsi="Times New Roman"/>
          <w:sz w:val="24"/>
          <w:szCs w:val="24"/>
        </w:rPr>
        <w:t>ms</w:t>
      </w:r>
      <w:proofErr w:type="spellEnd"/>
      <w:r w:rsidR="005C41DE" w:rsidRPr="005C41DE" w:rsidDel="005C41DE">
        <w:rPr>
          <w:rFonts w:ascii="Times New Roman" w:hAnsi="Times New Roman"/>
          <w:sz w:val="24"/>
          <w:szCs w:val="24"/>
        </w:rPr>
        <w:t xml:space="preserve"> </w:t>
      </w:r>
      <w:r w:rsidRPr="005C41DE">
        <w:rPr>
          <w:rFonts w:ascii="Times New Roman" w:hAnsi="Times New Roman"/>
          <w:sz w:val="24"/>
          <w:szCs w:val="24"/>
        </w:rPr>
        <w:t>at 6 months) as a meas</w:t>
      </w:r>
      <w:r w:rsidR="00B5299A">
        <w:rPr>
          <w:rFonts w:ascii="Times New Roman" w:hAnsi="Times New Roman"/>
          <w:sz w:val="24"/>
          <w:szCs w:val="24"/>
        </w:rPr>
        <w:t>ure of the early negativity</w:t>
      </w:r>
      <w:r w:rsidRPr="005C41DE">
        <w:rPr>
          <w:rFonts w:ascii="Times New Roman" w:hAnsi="Times New Roman"/>
          <w:sz w:val="24"/>
          <w:szCs w:val="24"/>
        </w:rPr>
        <w:t xml:space="preserve"> and the most positive point within </w:t>
      </w:r>
      <w:r w:rsidR="005C41DE" w:rsidRPr="005C41DE">
        <w:rPr>
          <w:rFonts w:ascii="Times New Roman" w:hAnsi="Times New Roman"/>
          <w:sz w:val="24"/>
          <w:szCs w:val="24"/>
        </w:rPr>
        <w:t xml:space="preserve">the relevant time window (e.g. 98 to 438 </w:t>
      </w:r>
      <w:proofErr w:type="spellStart"/>
      <w:r w:rsidR="005C41DE" w:rsidRPr="005C41DE">
        <w:rPr>
          <w:rFonts w:ascii="Times New Roman" w:hAnsi="Times New Roman"/>
          <w:sz w:val="24"/>
          <w:szCs w:val="24"/>
        </w:rPr>
        <w:t>ms</w:t>
      </w:r>
      <w:proofErr w:type="spellEnd"/>
      <w:r w:rsidR="005C41DE" w:rsidRPr="005C41DE">
        <w:rPr>
          <w:rFonts w:ascii="Times New Roman" w:hAnsi="Times New Roman"/>
          <w:sz w:val="24"/>
          <w:szCs w:val="24"/>
        </w:rPr>
        <w:t xml:space="preserve"> </w:t>
      </w:r>
      <w:r w:rsidRPr="005C41DE">
        <w:rPr>
          <w:rFonts w:ascii="Times New Roman" w:hAnsi="Times New Roman"/>
          <w:sz w:val="24"/>
          <w:szCs w:val="24"/>
        </w:rPr>
        <w:t>for the EP at 18 months) as a measure of the early</w:t>
      </w:r>
      <w:r w:rsidRPr="00AE7613">
        <w:rPr>
          <w:rFonts w:ascii="Times New Roman" w:hAnsi="Times New Roman"/>
          <w:sz w:val="24"/>
          <w:szCs w:val="24"/>
        </w:rPr>
        <w:t xml:space="preserve"> positivity. </w:t>
      </w:r>
      <w:r w:rsidR="008A63FC">
        <w:rPr>
          <w:rFonts w:ascii="Times New Roman" w:hAnsi="Times New Roman"/>
          <w:sz w:val="24"/>
          <w:szCs w:val="24"/>
        </w:rPr>
        <w:t>Following data processing, EGI released an announcement</w:t>
      </w:r>
      <w:r w:rsidR="00AD4479">
        <w:rPr>
          <w:rFonts w:ascii="Times New Roman" w:hAnsi="Times New Roman"/>
          <w:sz w:val="24"/>
          <w:szCs w:val="24"/>
        </w:rPr>
        <w:t xml:space="preserve"> (EGI Advisory Notice, 28 August 2014)</w:t>
      </w:r>
      <w:r w:rsidR="008A63FC">
        <w:rPr>
          <w:rFonts w:ascii="Times New Roman" w:hAnsi="Times New Roman"/>
          <w:sz w:val="24"/>
          <w:szCs w:val="24"/>
        </w:rPr>
        <w:t>, affecting almost all researchers using their 300 or 400 series equipment and software</w:t>
      </w:r>
      <w:r w:rsidR="005B62F3">
        <w:rPr>
          <w:rFonts w:ascii="Times New Roman" w:hAnsi="Times New Roman"/>
          <w:sz w:val="24"/>
          <w:szCs w:val="24"/>
        </w:rPr>
        <w:t xml:space="preserve">, </w:t>
      </w:r>
      <w:r w:rsidR="008A63FC">
        <w:rPr>
          <w:rFonts w:ascii="Times New Roman" w:hAnsi="Times New Roman"/>
          <w:sz w:val="24"/>
          <w:szCs w:val="24"/>
        </w:rPr>
        <w:t xml:space="preserve"> indicating an additional, and previously unidentified, delay in the time axis</w:t>
      </w:r>
      <w:r w:rsidR="00AD4479">
        <w:rPr>
          <w:rFonts w:ascii="Times New Roman" w:hAnsi="Times New Roman"/>
          <w:sz w:val="24"/>
          <w:szCs w:val="24"/>
        </w:rPr>
        <w:t>, here amounting to 8ms</w:t>
      </w:r>
      <w:r w:rsidR="00445B31">
        <w:rPr>
          <w:rFonts w:ascii="Times New Roman" w:hAnsi="Times New Roman"/>
          <w:sz w:val="24"/>
          <w:szCs w:val="24"/>
        </w:rPr>
        <w:t>.  This delay was uni</w:t>
      </w:r>
      <w:r w:rsidR="00B5299A">
        <w:rPr>
          <w:rFonts w:ascii="Times New Roman" w:hAnsi="Times New Roman"/>
          <w:sz w:val="24"/>
          <w:szCs w:val="24"/>
        </w:rPr>
        <w:t xml:space="preserve">form across participants and should not influence </w:t>
      </w:r>
      <w:r w:rsidR="00D11246">
        <w:rPr>
          <w:rFonts w:ascii="Times New Roman" w:hAnsi="Times New Roman"/>
          <w:sz w:val="24"/>
          <w:szCs w:val="24"/>
        </w:rPr>
        <w:t xml:space="preserve">relative differences according to subject group, stimulus type, </w:t>
      </w:r>
      <w:proofErr w:type="spellStart"/>
      <w:r w:rsidR="00D11246">
        <w:rPr>
          <w:rFonts w:ascii="Times New Roman" w:hAnsi="Times New Roman"/>
          <w:sz w:val="24"/>
          <w:szCs w:val="24"/>
        </w:rPr>
        <w:t>etc</w:t>
      </w:r>
      <w:proofErr w:type="spellEnd"/>
      <w:r w:rsidR="00E50326">
        <w:rPr>
          <w:rFonts w:ascii="Times New Roman" w:hAnsi="Times New Roman"/>
          <w:sz w:val="24"/>
          <w:szCs w:val="24"/>
        </w:rPr>
        <w:t>, and is likely of most interest only to electrophysiologists interested in the absolute millisecond timing of observed components.</w:t>
      </w:r>
      <w:r w:rsidR="00D11246">
        <w:rPr>
          <w:rFonts w:ascii="Times New Roman" w:hAnsi="Times New Roman"/>
          <w:sz w:val="24"/>
          <w:szCs w:val="24"/>
        </w:rPr>
        <w:t xml:space="preserve">  </w:t>
      </w:r>
      <w:r w:rsidR="00AD4479">
        <w:rPr>
          <w:rFonts w:ascii="Times New Roman" w:hAnsi="Times New Roman"/>
          <w:sz w:val="24"/>
          <w:szCs w:val="24"/>
        </w:rPr>
        <w:t xml:space="preserve">Above, </w:t>
      </w:r>
      <w:r w:rsidR="000E2C91">
        <w:rPr>
          <w:rFonts w:ascii="Times New Roman" w:hAnsi="Times New Roman"/>
          <w:sz w:val="24"/>
          <w:szCs w:val="24"/>
        </w:rPr>
        <w:t xml:space="preserve">to be consistent with </w:t>
      </w:r>
      <w:r w:rsidR="00D11246">
        <w:rPr>
          <w:rFonts w:ascii="Times New Roman" w:hAnsi="Times New Roman"/>
          <w:sz w:val="24"/>
          <w:szCs w:val="24"/>
        </w:rPr>
        <w:t xml:space="preserve">ours and others </w:t>
      </w:r>
      <w:r w:rsidR="000E2C91">
        <w:rPr>
          <w:rFonts w:ascii="Times New Roman" w:hAnsi="Times New Roman"/>
          <w:sz w:val="24"/>
          <w:szCs w:val="24"/>
        </w:rPr>
        <w:t xml:space="preserve">past research published prior to the recognition of the delay, </w:t>
      </w:r>
      <w:r w:rsidR="00AD4479">
        <w:rPr>
          <w:rFonts w:ascii="Times New Roman" w:hAnsi="Times New Roman"/>
          <w:sz w:val="24"/>
          <w:szCs w:val="24"/>
        </w:rPr>
        <w:t>we report</w:t>
      </w:r>
      <w:r w:rsidR="00445B31">
        <w:rPr>
          <w:rFonts w:ascii="Times New Roman" w:hAnsi="Times New Roman"/>
          <w:sz w:val="24"/>
          <w:szCs w:val="24"/>
        </w:rPr>
        <w:t>ed</w:t>
      </w:r>
      <w:r w:rsidR="00AD4479">
        <w:rPr>
          <w:rFonts w:ascii="Times New Roman" w:hAnsi="Times New Roman"/>
          <w:sz w:val="24"/>
          <w:szCs w:val="24"/>
        </w:rPr>
        <w:t xml:space="preserve"> the extracted value </w:t>
      </w:r>
      <w:r w:rsidR="00E50326">
        <w:rPr>
          <w:rFonts w:ascii="Times New Roman" w:hAnsi="Times New Roman"/>
          <w:sz w:val="24"/>
          <w:szCs w:val="24"/>
        </w:rPr>
        <w:t>and time windows</w:t>
      </w:r>
      <w:r w:rsidR="00AD4479">
        <w:rPr>
          <w:rFonts w:ascii="Times New Roman" w:hAnsi="Times New Roman"/>
          <w:sz w:val="24"/>
          <w:szCs w:val="24"/>
        </w:rPr>
        <w:t>, not accounting for this delay</w:t>
      </w:r>
      <w:r w:rsidR="00D11246">
        <w:rPr>
          <w:rFonts w:ascii="Times New Roman" w:hAnsi="Times New Roman"/>
          <w:sz w:val="24"/>
          <w:szCs w:val="24"/>
        </w:rPr>
        <w:t>.</w:t>
      </w:r>
    </w:p>
    <w:p w14:paraId="6E80D9A2" w14:textId="77777777" w:rsidR="00E716EA" w:rsidRDefault="00E716EA"/>
    <w:sectPr w:rsidR="00E716EA" w:rsidSect="0019228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13"/>
    <w:rsid w:val="0000318B"/>
    <w:rsid w:val="000034DB"/>
    <w:rsid w:val="0000368F"/>
    <w:rsid w:val="0001195C"/>
    <w:rsid w:val="00013B22"/>
    <w:rsid w:val="0001724D"/>
    <w:rsid w:val="00024DAC"/>
    <w:rsid w:val="0002782C"/>
    <w:rsid w:val="0003033E"/>
    <w:rsid w:val="00031CC6"/>
    <w:rsid w:val="0003228E"/>
    <w:rsid w:val="000330FD"/>
    <w:rsid w:val="00037CD7"/>
    <w:rsid w:val="00042C32"/>
    <w:rsid w:val="00042E6F"/>
    <w:rsid w:val="00045278"/>
    <w:rsid w:val="00047310"/>
    <w:rsid w:val="00050887"/>
    <w:rsid w:val="00056765"/>
    <w:rsid w:val="0006073E"/>
    <w:rsid w:val="00083EE8"/>
    <w:rsid w:val="00084E0A"/>
    <w:rsid w:val="00085BEE"/>
    <w:rsid w:val="00085EDA"/>
    <w:rsid w:val="00087EE0"/>
    <w:rsid w:val="00092370"/>
    <w:rsid w:val="00095DE5"/>
    <w:rsid w:val="00097B01"/>
    <w:rsid w:val="000A6891"/>
    <w:rsid w:val="000B2DD5"/>
    <w:rsid w:val="000B3A1C"/>
    <w:rsid w:val="000B4F50"/>
    <w:rsid w:val="000B6C68"/>
    <w:rsid w:val="000C1AF9"/>
    <w:rsid w:val="000C336C"/>
    <w:rsid w:val="000C4D19"/>
    <w:rsid w:val="000D0951"/>
    <w:rsid w:val="000D33E9"/>
    <w:rsid w:val="000D4BD0"/>
    <w:rsid w:val="000D4CD3"/>
    <w:rsid w:val="000D704F"/>
    <w:rsid w:val="000D77EC"/>
    <w:rsid w:val="000E2C91"/>
    <w:rsid w:val="000E3576"/>
    <w:rsid w:val="000E49E3"/>
    <w:rsid w:val="000E5839"/>
    <w:rsid w:val="000F0372"/>
    <w:rsid w:val="000F1B98"/>
    <w:rsid w:val="000F4B36"/>
    <w:rsid w:val="000F7DF2"/>
    <w:rsid w:val="0010208D"/>
    <w:rsid w:val="00104078"/>
    <w:rsid w:val="00107536"/>
    <w:rsid w:val="00110A55"/>
    <w:rsid w:val="00113A15"/>
    <w:rsid w:val="001207DF"/>
    <w:rsid w:val="00125760"/>
    <w:rsid w:val="0012731F"/>
    <w:rsid w:val="00127CF7"/>
    <w:rsid w:val="0013139D"/>
    <w:rsid w:val="00131E82"/>
    <w:rsid w:val="00135A70"/>
    <w:rsid w:val="001372CF"/>
    <w:rsid w:val="0014556A"/>
    <w:rsid w:val="00145CF3"/>
    <w:rsid w:val="00150CDB"/>
    <w:rsid w:val="00150DF2"/>
    <w:rsid w:val="00150E67"/>
    <w:rsid w:val="0015153E"/>
    <w:rsid w:val="0015255B"/>
    <w:rsid w:val="00152E45"/>
    <w:rsid w:val="001537B0"/>
    <w:rsid w:val="001558A7"/>
    <w:rsid w:val="00157E00"/>
    <w:rsid w:val="00162F79"/>
    <w:rsid w:val="001632BF"/>
    <w:rsid w:val="00165142"/>
    <w:rsid w:val="0016534E"/>
    <w:rsid w:val="00165D64"/>
    <w:rsid w:val="0016752E"/>
    <w:rsid w:val="00170FC9"/>
    <w:rsid w:val="00172362"/>
    <w:rsid w:val="001730C1"/>
    <w:rsid w:val="001756A9"/>
    <w:rsid w:val="00177447"/>
    <w:rsid w:val="00184980"/>
    <w:rsid w:val="00191CB3"/>
    <w:rsid w:val="001920B7"/>
    <w:rsid w:val="00192288"/>
    <w:rsid w:val="00194991"/>
    <w:rsid w:val="0019502C"/>
    <w:rsid w:val="001B6198"/>
    <w:rsid w:val="001B79D8"/>
    <w:rsid w:val="001C176E"/>
    <w:rsid w:val="001C3B63"/>
    <w:rsid w:val="001C5F5C"/>
    <w:rsid w:val="001D65FC"/>
    <w:rsid w:val="001D7509"/>
    <w:rsid w:val="001E54E3"/>
    <w:rsid w:val="001E5B0C"/>
    <w:rsid w:val="001F0A21"/>
    <w:rsid w:val="001F5A65"/>
    <w:rsid w:val="001F60DE"/>
    <w:rsid w:val="00200E85"/>
    <w:rsid w:val="002035D8"/>
    <w:rsid w:val="002104B2"/>
    <w:rsid w:val="0021524C"/>
    <w:rsid w:val="00215A9D"/>
    <w:rsid w:val="00226A25"/>
    <w:rsid w:val="00227715"/>
    <w:rsid w:val="0023051B"/>
    <w:rsid w:val="002337FE"/>
    <w:rsid w:val="00234304"/>
    <w:rsid w:val="00237902"/>
    <w:rsid w:val="00241B2F"/>
    <w:rsid w:val="002474A1"/>
    <w:rsid w:val="00251AB9"/>
    <w:rsid w:val="00254497"/>
    <w:rsid w:val="00256A70"/>
    <w:rsid w:val="00260C84"/>
    <w:rsid w:val="00261DC8"/>
    <w:rsid w:val="0026539E"/>
    <w:rsid w:val="002737E2"/>
    <w:rsid w:val="00277163"/>
    <w:rsid w:val="00277D2A"/>
    <w:rsid w:val="00287EB0"/>
    <w:rsid w:val="002916D4"/>
    <w:rsid w:val="00292D8B"/>
    <w:rsid w:val="002954E4"/>
    <w:rsid w:val="002974BB"/>
    <w:rsid w:val="002A17E5"/>
    <w:rsid w:val="002A3AA6"/>
    <w:rsid w:val="002A6923"/>
    <w:rsid w:val="002A7091"/>
    <w:rsid w:val="002B26C9"/>
    <w:rsid w:val="002B5FAE"/>
    <w:rsid w:val="002B6E32"/>
    <w:rsid w:val="002C0D29"/>
    <w:rsid w:val="002C0D77"/>
    <w:rsid w:val="002C4AE6"/>
    <w:rsid w:val="002C5BB8"/>
    <w:rsid w:val="002C704D"/>
    <w:rsid w:val="002D04AA"/>
    <w:rsid w:val="002D523E"/>
    <w:rsid w:val="002D6742"/>
    <w:rsid w:val="002E1FF6"/>
    <w:rsid w:val="002F0887"/>
    <w:rsid w:val="002F1A25"/>
    <w:rsid w:val="002F6AD5"/>
    <w:rsid w:val="002F72F0"/>
    <w:rsid w:val="002F7593"/>
    <w:rsid w:val="0030386D"/>
    <w:rsid w:val="0030684D"/>
    <w:rsid w:val="00307F0F"/>
    <w:rsid w:val="00316163"/>
    <w:rsid w:val="0032726B"/>
    <w:rsid w:val="003323B5"/>
    <w:rsid w:val="003333C2"/>
    <w:rsid w:val="0033482D"/>
    <w:rsid w:val="00334A6E"/>
    <w:rsid w:val="00340843"/>
    <w:rsid w:val="00341714"/>
    <w:rsid w:val="00345E82"/>
    <w:rsid w:val="00347807"/>
    <w:rsid w:val="00351185"/>
    <w:rsid w:val="003520C0"/>
    <w:rsid w:val="00352AD7"/>
    <w:rsid w:val="00354CC6"/>
    <w:rsid w:val="00354F27"/>
    <w:rsid w:val="003600E3"/>
    <w:rsid w:val="003622D5"/>
    <w:rsid w:val="00362653"/>
    <w:rsid w:val="00370C27"/>
    <w:rsid w:val="00373183"/>
    <w:rsid w:val="00376758"/>
    <w:rsid w:val="00376BDA"/>
    <w:rsid w:val="00376FA2"/>
    <w:rsid w:val="00377000"/>
    <w:rsid w:val="0038022B"/>
    <w:rsid w:val="00382F78"/>
    <w:rsid w:val="00385548"/>
    <w:rsid w:val="0039118C"/>
    <w:rsid w:val="003942D2"/>
    <w:rsid w:val="003961F7"/>
    <w:rsid w:val="003A5999"/>
    <w:rsid w:val="003B2C12"/>
    <w:rsid w:val="003B3935"/>
    <w:rsid w:val="003B65F4"/>
    <w:rsid w:val="003B6E32"/>
    <w:rsid w:val="003C0DBB"/>
    <w:rsid w:val="003C13FC"/>
    <w:rsid w:val="003C1940"/>
    <w:rsid w:val="003C4D39"/>
    <w:rsid w:val="003C6143"/>
    <w:rsid w:val="003C6954"/>
    <w:rsid w:val="003D1E00"/>
    <w:rsid w:val="003D5F3A"/>
    <w:rsid w:val="003E0448"/>
    <w:rsid w:val="003E5BF2"/>
    <w:rsid w:val="003F2309"/>
    <w:rsid w:val="003F495F"/>
    <w:rsid w:val="004056AE"/>
    <w:rsid w:val="00406B76"/>
    <w:rsid w:val="00407757"/>
    <w:rsid w:val="00411E0F"/>
    <w:rsid w:val="00416A86"/>
    <w:rsid w:val="00420C13"/>
    <w:rsid w:val="00422406"/>
    <w:rsid w:val="0042538B"/>
    <w:rsid w:val="00425518"/>
    <w:rsid w:val="00442AF0"/>
    <w:rsid w:val="004456C7"/>
    <w:rsid w:val="00445B31"/>
    <w:rsid w:val="00450D88"/>
    <w:rsid w:val="00451572"/>
    <w:rsid w:val="00452CDF"/>
    <w:rsid w:val="004840E2"/>
    <w:rsid w:val="00497467"/>
    <w:rsid w:val="004A4C23"/>
    <w:rsid w:val="004B6904"/>
    <w:rsid w:val="004B73D8"/>
    <w:rsid w:val="004B7F54"/>
    <w:rsid w:val="004C19C1"/>
    <w:rsid w:val="004C26D7"/>
    <w:rsid w:val="004C4667"/>
    <w:rsid w:val="004C4B6B"/>
    <w:rsid w:val="004D351B"/>
    <w:rsid w:val="004D7392"/>
    <w:rsid w:val="004E315A"/>
    <w:rsid w:val="004E4AA9"/>
    <w:rsid w:val="004E5BF6"/>
    <w:rsid w:val="004E6BDD"/>
    <w:rsid w:val="004F0388"/>
    <w:rsid w:val="004F06A1"/>
    <w:rsid w:val="004F5CC4"/>
    <w:rsid w:val="004F633A"/>
    <w:rsid w:val="00504E66"/>
    <w:rsid w:val="00507C59"/>
    <w:rsid w:val="00515425"/>
    <w:rsid w:val="00515974"/>
    <w:rsid w:val="005169E1"/>
    <w:rsid w:val="005176DA"/>
    <w:rsid w:val="00521F0D"/>
    <w:rsid w:val="005248A0"/>
    <w:rsid w:val="005275BB"/>
    <w:rsid w:val="00530FC6"/>
    <w:rsid w:val="00531CD9"/>
    <w:rsid w:val="005326BC"/>
    <w:rsid w:val="005338AF"/>
    <w:rsid w:val="005424CC"/>
    <w:rsid w:val="00542671"/>
    <w:rsid w:val="00545ACB"/>
    <w:rsid w:val="005502B3"/>
    <w:rsid w:val="0055076B"/>
    <w:rsid w:val="0055765F"/>
    <w:rsid w:val="005648F5"/>
    <w:rsid w:val="00565CE1"/>
    <w:rsid w:val="005674AA"/>
    <w:rsid w:val="00574973"/>
    <w:rsid w:val="00574F38"/>
    <w:rsid w:val="005774C2"/>
    <w:rsid w:val="005855BF"/>
    <w:rsid w:val="00585932"/>
    <w:rsid w:val="00593F32"/>
    <w:rsid w:val="005959A7"/>
    <w:rsid w:val="00596B3F"/>
    <w:rsid w:val="005A2D35"/>
    <w:rsid w:val="005A57DD"/>
    <w:rsid w:val="005A73CB"/>
    <w:rsid w:val="005B0917"/>
    <w:rsid w:val="005B2B51"/>
    <w:rsid w:val="005B46F8"/>
    <w:rsid w:val="005B62F3"/>
    <w:rsid w:val="005C1F93"/>
    <w:rsid w:val="005C41DE"/>
    <w:rsid w:val="005D223A"/>
    <w:rsid w:val="005D406F"/>
    <w:rsid w:val="005D669D"/>
    <w:rsid w:val="005E0025"/>
    <w:rsid w:val="005E1BB4"/>
    <w:rsid w:val="005E339A"/>
    <w:rsid w:val="005E4E73"/>
    <w:rsid w:val="005E67D7"/>
    <w:rsid w:val="005E76A8"/>
    <w:rsid w:val="005E7A39"/>
    <w:rsid w:val="005F5DD5"/>
    <w:rsid w:val="0060064A"/>
    <w:rsid w:val="00603323"/>
    <w:rsid w:val="0060481A"/>
    <w:rsid w:val="0060669F"/>
    <w:rsid w:val="00610C21"/>
    <w:rsid w:val="00614ACF"/>
    <w:rsid w:val="0061536F"/>
    <w:rsid w:val="00622A82"/>
    <w:rsid w:val="00626F4E"/>
    <w:rsid w:val="0063139B"/>
    <w:rsid w:val="00633295"/>
    <w:rsid w:val="00637E9B"/>
    <w:rsid w:val="006404C4"/>
    <w:rsid w:val="00641070"/>
    <w:rsid w:val="00641A40"/>
    <w:rsid w:val="00641B47"/>
    <w:rsid w:val="0064628C"/>
    <w:rsid w:val="00647963"/>
    <w:rsid w:val="00651CE0"/>
    <w:rsid w:val="00653749"/>
    <w:rsid w:val="00656A5F"/>
    <w:rsid w:val="00660FFD"/>
    <w:rsid w:val="006726B7"/>
    <w:rsid w:val="00674404"/>
    <w:rsid w:val="00674553"/>
    <w:rsid w:val="006751AE"/>
    <w:rsid w:val="00685601"/>
    <w:rsid w:val="006919E6"/>
    <w:rsid w:val="006A0704"/>
    <w:rsid w:val="006A2E5C"/>
    <w:rsid w:val="006A3839"/>
    <w:rsid w:val="006A41AC"/>
    <w:rsid w:val="006A5D99"/>
    <w:rsid w:val="006B1B61"/>
    <w:rsid w:val="006C0F8E"/>
    <w:rsid w:val="006C10EB"/>
    <w:rsid w:val="006C4C56"/>
    <w:rsid w:val="006C6C01"/>
    <w:rsid w:val="006C7839"/>
    <w:rsid w:val="006D244A"/>
    <w:rsid w:val="006D6DB2"/>
    <w:rsid w:val="006E0CEF"/>
    <w:rsid w:val="006E0D5B"/>
    <w:rsid w:val="006E3B44"/>
    <w:rsid w:val="006F0822"/>
    <w:rsid w:val="006F3A9D"/>
    <w:rsid w:val="006F46D7"/>
    <w:rsid w:val="006F647E"/>
    <w:rsid w:val="00700582"/>
    <w:rsid w:val="0070117B"/>
    <w:rsid w:val="00702633"/>
    <w:rsid w:val="00713E66"/>
    <w:rsid w:val="00713F6A"/>
    <w:rsid w:val="007148C4"/>
    <w:rsid w:val="00715E36"/>
    <w:rsid w:val="00717C17"/>
    <w:rsid w:val="00717CF8"/>
    <w:rsid w:val="00727ED0"/>
    <w:rsid w:val="0073510A"/>
    <w:rsid w:val="00735C0B"/>
    <w:rsid w:val="00740DD8"/>
    <w:rsid w:val="007460A6"/>
    <w:rsid w:val="00755C3F"/>
    <w:rsid w:val="00757922"/>
    <w:rsid w:val="00762020"/>
    <w:rsid w:val="00766DB1"/>
    <w:rsid w:val="00766F94"/>
    <w:rsid w:val="00767DCD"/>
    <w:rsid w:val="00770BB4"/>
    <w:rsid w:val="00783841"/>
    <w:rsid w:val="00784CFE"/>
    <w:rsid w:val="007930CE"/>
    <w:rsid w:val="007A25CE"/>
    <w:rsid w:val="007A2C5E"/>
    <w:rsid w:val="007B412A"/>
    <w:rsid w:val="007B7482"/>
    <w:rsid w:val="007C3DF3"/>
    <w:rsid w:val="007D0160"/>
    <w:rsid w:val="007D1F13"/>
    <w:rsid w:val="007E30DB"/>
    <w:rsid w:val="007E63C5"/>
    <w:rsid w:val="007F314F"/>
    <w:rsid w:val="008135F7"/>
    <w:rsid w:val="0081421B"/>
    <w:rsid w:val="0081506C"/>
    <w:rsid w:val="00816A71"/>
    <w:rsid w:val="0081794E"/>
    <w:rsid w:val="008235C7"/>
    <w:rsid w:val="008343A9"/>
    <w:rsid w:val="00841235"/>
    <w:rsid w:val="00844621"/>
    <w:rsid w:val="00845FA3"/>
    <w:rsid w:val="00860D9E"/>
    <w:rsid w:val="00876A6A"/>
    <w:rsid w:val="00880B52"/>
    <w:rsid w:val="00887836"/>
    <w:rsid w:val="008915C9"/>
    <w:rsid w:val="00895456"/>
    <w:rsid w:val="008A1F1B"/>
    <w:rsid w:val="008A5739"/>
    <w:rsid w:val="008A58B7"/>
    <w:rsid w:val="008A63FC"/>
    <w:rsid w:val="008A6EB6"/>
    <w:rsid w:val="008B00AA"/>
    <w:rsid w:val="008B08B9"/>
    <w:rsid w:val="008B358E"/>
    <w:rsid w:val="008C29F8"/>
    <w:rsid w:val="008C382C"/>
    <w:rsid w:val="008D07F4"/>
    <w:rsid w:val="008D13F1"/>
    <w:rsid w:val="008D6C4F"/>
    <w:rsid w:val="008D6D80"/>
    <w:rsid w:val="008D7840"/>
    <w:rsid w:val="008D798A"/>
    <w:rsid w:val="008E03D2"/>
    <w:rsid w:val="008E14A0"/>
    <w:rsid w:val="008E3797"/>
    <w:rsid w:val="008E496E"/>
    <w:rsid w:val="008E7A63"/>
    <w:rsid w:val="008F1D4B"/>
    <w:rsid w:val="008F2329"/>
    <w:rsid w:val="009027D0"/>
    <w:rsid w:val="00903C02"/>
    <w:rsid w:val="00910AC8"/>
    <w:rsid w:val="009238DE"/>
    <w:rsid w:val="00931E35"/>
    <w:rsid w:val="0093428B"/>
    <w:rsid w:val="009445ED"/>
    <w:rsid w:val="0094784E"/>
    <w:rsid w:val="0095242D"/>
    <w:rsid w:val="00954F8B"/>
    <w:rsid w:val="00955C87"/>
    <w:rsid w:val="00957238"/>
    <w:rsid w:val="00962FFC"/>
    <w:rsid w:val="00964915"/>
    <w:rsid w:val="00973E59"/>
    <w:rsid w:val="009916F2"/>
    <w:rsid w:val="00996DF7"/>
    <w:rsid w:val="009A3204"/>
    <w:rsid w:val="009A456D"/>
    <w:rsid w:val="009A716D"/>
    <w:rsid w:val="009B11EA"/>
    <w:rsid w:val="009B2269"/>
    <w:rsid w:val="009B3021"/>
    <w:rsid w:val="009B388C"/>
    <w:rsid w:val="009B47CC"/>
    <w:rsid w:val="009B58C8"/>
    <w:rsid w:val="009C1DE3"/>
    <w:rsid w:val="009C2607"/>
    <w:rsid w:val="009C4508"/>
    <w:rsid w:val="009C4E77"/>
    <w:rsid w:val="009C4E9B"/>
    <w:rsid w:val="009C7A32"/>
    <w:rsid w:val="009E3542"/>
    <w:rsid w:val="009E4B1C"/>
    <w:rsid w:val="009E594C"/>
    <w:rsid w:val="009E6B03"/>
    <w:rsid w:val="009F1137"/>
    <w:rsid w:val="009F2BE1"/>
    <w:rsid w:val="00A0611B"/>
    <w:rsid w:val="00A15344"/>
    <w:rsid w:val="00A20B17"/>
    <w:rsid w:val="00A347F5"/>
    <w:rsid w:val="00A46AAD"/>
    <w:rsid w:val="00A523C2"/>
    <w:rsid w:val="00A54992"/>
    <w:rsid w:val="00A5590F"/>
    <w:rsid w:val="00A61F04"/>
    <w:rsid w:val="00A624B2"/>
    <w:rsid w:val="00A62FC9"/>
    <w:rsid w:val="00A66B93"/>
    <w:rsid w:val="00A83FEC"/>
    <w:rsid w:val="00A87B52"/>
    <w:rsid w:val="00A90B17"/>
    <w:rsid w:val="00A922F8"/>
    <w:rsid w:val="00AA0AEE"/>
    <w:rsid w:val="00AA43FF"/>
    <w:rsid w:val="00AB197A"/>
    <w:rsid w:val="00AB3E9C"/>
    <w:rsid w:val="00AB46BE"/>
    <w:rsid w:val="00AC4E4B"/>
    <w:rsid w:val="00AC71A1"/>
    <w:rsid w:val="00AC7493"/>
    <w:rsid w:val="00AC785C"/>
    <w:rsid w:val="00AD2ADA"/>
    <w:rsid w:val="00AD4479"/>
    <w:rsid w:val="00AE452F"/>
    <w:rsid w:val="00AE659A"/>
    <w:rsid w:val="00AE7613"/>
    <w:rsid w:val="00AF0A2E"/>
    <w:rsid w:val="00AF507C"/>
    <w:rsid w:val="00AF6D3C"/>
    <w:rsid w:val="00B05018"/>
    <w:rsid w:val="00B054CE"/>
    <w:rsid w:val="00B05593"/>
    <w:rsid w:val="00B0635D"/>
    <w:rsid w:val="00B136F5"/>
    <w:rsid w:val="00B14221"/>
    <w:rsid w:val="00B159C4"/>
    <w:rsid w:val="00B16FEE"/>
    <w:rsid w:val="00B1770D"/>
    <w:rsid w:val="00B21053"/>
    <w:rsid w:val="00B24BC2"/>
    <w:rsid w:val="00B25C85"/>
    <w:rsid w:val="00B33D54"/>
    <w:rsid w:val="00B37A1C"/>
    <w:rsid w:val="00B427AC"/>
    <w:rsid w:val="00B43389"/>
    <w:rsid w:val="00B44967"/>
    <w:rsid w:val="00B45325"/>
    <w:rsid w:val="00B466AD"/>
    <w:rsid w:val="00B47C56"/>
    <w:rsid w:val="00B50437"/>
    <w:rsid w:val="00B51861"/>
    <w:rsid w:val="00B5299A"/>
    <w:rsid w:val="00B605B1"/>
    <w:rsid w:val="00B64B04"/>
    <w:rsid w:val="00B72556"/>
    <w:rsid w:val="00B72A92"/>
    <w:rsid w:val="00B74CB0"/>
    <w:rsid w:val="00B751AC"/>
    <w:rsid w:val="00B8074F"/>
    <w:rsid w:val="00B811AF"/>
    <w:rsid w:val="00B909C7"/>
    <w:rsid w:val="00B925E6"/>
    <w:rsid w:val="00B964C7"/>
    <w:rsid w:val="00B96B2D"/>
    <w:rsid w:val="00B9739C"/>
    <w:rsid w:val="00B97A75"/>
    <w:rsid w:val="00BA51C4"/>
    <w:rsid w:val="00BB1ED1"/>
    <w:rsid w:val="00BB71AE"/>
    <w:rsid w:val="00BB7A1A"/>
    <w:rsid w:val="00BC0E39"/>
    <w:rsid w:val="00BC4989"/>
    <w:rsid w:val="00BC510A"/>
    <w:rsid w:val="00BC7A2F"/>
    <w:rsid w:val="00BD48DE"/>
    <w:rsid w:val="00BE3122"/>
    <w:rsid w:val="00BE4AB7"/>
    <w:rsid w:val="00BF59D4"/>
    <w:rsid w:val="00C0353C"/>
    <w:rsid w:val="00C109BE"/>
    <w:rsid w:val="00C147F7"/>
    <w:rsid w:val="00C21755"/>
    <w:rsid w:val="00C26A0D"/>
    <w:rsid w:val="00C3171E"/>
    <w:rsid w:val="00C32CA6"/>
    <w:rsid w:val="00C35411"/>
    <w:rsid w:val="00C4430A"/>
    <w:rsid w:val="00C45529"/>
    <w:rsid w:val="00C463D7"/>
    <w:rsid w:val="00C46CAE"/>
    <w:rsid w:val="00C46CF5"/>
    <w:rsid w:val="00C528DD"/>
    <w:rsid w:val="00C571EC"/>
    <w:rsid w:val="00C61E67"/>
    <w:rsid w:val="00C620B2"/>
    <w:rsid w:val="00C62C27"/>
    <w:rsid w:val="00C62DBE"/>
    <w:rsid w:val="00C63518"/>
    <w:rsid w:val="00C66276"/>
    <w:rsid w:val="00C66941"/>
    <w:rsid w:val="00C71C88"/>
    <w:rsid w:val="00C76F3E"/>
    <w:rsid w:val="00C80824"/>
    <w:rsid w:val="00C81705"/>
    <w:rsid w:val="00C87FD6"/>
    <w:rsid w:val="00C92562"/>
    <w:rsid w:val="00C95B61"/>
    <w:rsid w:val="00C96028"/>
    <w:rsid w:val="00CA2D97"/>
    <w:rsid w:val="00CA503D"/>
    <w:rsid w:val="00CA62D0"/>
    <w:rsid w:val="00CB22E1"/>
    <w:rsid w:val="00CB51B4"/>
    <w:rsid w:val="00CC2C2B"/>
    <w:rsid w:val="00CC2ED9"/>
    <w:rsid w:val="00CC4D42"/>
    <w:rsid w:val="00CC5958"/>
    <w:rsid w:val="00CC66F1"/>
    <w:rsid w:val="00CE18DF"/>
    <w:rsid w:val="00CE1BA8"/>
    <w:rsid w:val="00CE4E7F"/>
    <w:rsid w:val="00CE5185"/>
    <w:rsid w:val="00CE5C03"/>
    <w:rsid w:val="00CE5CC2"/>
    <w:rsid w:val="00CF0028"/>
    <w:rsid w:val="00CF16F6"/>
    <w:rsid w:val="00CF7212"/>
    <w:rsid w:val="00D05725"/>
    <w:rsid w:val="00D11246"/>
    <w:rsid w:val="00D11B97"/>
    <w:rsid w:val="00D12612"/>
    <w:rsid w:val="00D13E2D"/>
    <w:rsid w:val="00D159DA"/>
    <w:rsid w:val="00D24FC8"/>
    <w:rsid w:val="00D254A4"/>
    <w:rsid w:val="00D2634D"/>
    <w:rsid w:val="00D27A44"/>
    <w:rsid w:val="00D32E0D"/>
    <w:rsid w:val="00D361B3"/>
    <w:rsid w:val="00D47C51"/>
    <w:rsid w:val="00D5358E"/>
    <w:rsid w:val="00D5380C"/>
    <w:rsid w:val="00D57626"/>
    <w:rsid w:val="00D579B0"/>
    <w:rsid w:val="00D60935"/>
    <w:rsid w:val="00D67496"/>
    <w:rsid w:val="00D71AF2"/>
    <w:rsid w:val="00D73098"/>
    <w:rsid w:val="00D77E4F"/>
    <w:rsid w:val="00D82B8E"/>
    <w:rsid w:val="00D82BFC"/>
    <w:rsid w:val="00D83B29"/>
    <w:rsid w:val="00D86A0D"/>
    <w:rsid w:val="00D94BB6"/>
    <w:rsid w:val="00D97BA4"/>
    <w:rsid w:val="00DA3C00"/>
    <w:rsid w:val="00DA7527"/>
    <w:rsid w:val="00DB2ACC"/>
    <w:rsid w:val="00DB633D"/>
    <w:rsid w:val="00DC1D2F"/>
    <w:rsid w:val="00DC5BC5"/>
    <w:rsid w:val="00DC6E58"/>
    <w:rsid w:val="00DD2A60"/>
    <w:rsid w:val="00DD5506"/>
    <w:rsid w:val="00DE2A93"/>
    <w:rsid w:val="00DE6D9D"/>
    <w:rsid w:val="00DF3544"/>
    <w:rsid w:val="00DF68E4"/>
    <w:rsid w:val="00E03150"/>
    <w:rsid w:val="00E17561"/>
    <w:rsid w:val="00E31489"/>
    <w:rsid w:val="00E33826"/>
    <w:rsid w:val="00E35496"/>
    <w:rsid w:val="00E419AB"/>
    <w:rsid w:val="00E4296E"/>
    <w:rsid w:val="00E46BD9"/>
    <w:rsid w:val="00E50326"/>
    <w:rsid w:val="00E507DA"/>
    <w:rsid w:val="00E5123C"/>
    <w:rsid w:val="00E56CFD"/>
    <w:rsid w:val="00E56EB2"/>
    <w:rsid w:val="00E57A60"/>
    <w:rsid w:val="00E61FDD"/>
    <w:rsid w:val="00E636C9"/>
    <w:rsid w:val="00E716EA"/>
    <w:rsid w:val="00E80156"/>
    <w:rsid w:val="00E8433F"/>
    <w:rsid w:val="00E851FD"/>
    <w:rsid w:val="00E909FF"/>
    <w:rsid w:val="00E91FC9"/>
    <w:rsid w:val="00E95B13"/>
    <w:rsid w:val="00EA1E6F"/>
    <w:rsid w:val="00EA4BB9"/>
    <w:rsid w:val="00EA64ED"/>
    <w:rsid w:val="00EB24EF"/>
    <w:rsid w:val="00EB56BA"/>
    <w:rsid w:val="00EB61D5"/>
    <w:rsid w:val="00EB6E8C"/>
    <w:rsid w:val="00EC17CD"/>
    <w:rsid w:val="00EC3F56"/>
    <w:rsid w:val="00EC4C60"/>
    <w:rsid w:val="00ED7CC7"/>
    <w:rsid w:val="00EE1F7B"/>
    <w:rsid w:val="00EE2BE5"/>
    <w:rsid w:val="00EE3A71"/>
    <w:rsid w:val="00EE3D20"/>
    <w:rsid w:val="00EE4B73"/>
    <w:rsid w:val="00EE5689"/>
    <w:rsid w:val="00EF05F0"/>
    <w:rsid w:val="00EF1F39"/>
    <w:rsid w:val="00EF356C"/>
    <w:rsid w:val="00EF7168"/>
    <w:rsid w:val="00F016C3"/>
    <w:rsid w:val="00F03DEB"/>
    <w:rsid w:val="00F05DEC"/>
    <w:rsid w:val="00F06ED4"/>
    <w:rsid w:val="00F07876"/>
    <w:rsid w:val="00F1061E"/>
    <w:rsid w:val="00F10B55"/>
    <w:rsid w:val="00F119C3"/>
    <w:rsid w:val="00F23491"/>
    <w:rsid w:val="00F23F55"/>
    <w:rsid w:val="00F24DCF"/>
    <w:rsid w:val="00F2650B"/>
    <w:rsid w:val="00F27016"/>
    <w:rsid w:val="00F27990"/>
    <w:rsid w:val="00F301D2"/>
    <w:rsid w:val="00F36AEE"/>
    <w:rsid w:val="00F3798E"/>
    <w:rsid w:val="00F46E56"/>
    <w:rsid w:val="00F47BB4"/>
    <w:rsid w:val="00F54454"/>
    <w:rsid w:val="00F54A52"/>
    <w:rsid w:val="00F56756"/>
    <w:rsid w:val="00F571AB"/>
    <w:rsid w:val="00F61353"/>
    <w:rsid w:val="00F616CF"/>
    <w:rsid w:val="00F64BAA"/>
    <w:rsid w:val="00F65BB6"/>
    <w:rsid w:val="00F74F91"/>
    <w:rsid w:val="00F8261D"/>
    <w:rsid w:val="00F83200"/>
    <w:rsid w:val="00F85E8B"/>
    <w:rsid w:val="00F8649F"/>
    <w:rsid w:val="00F879E1"/>
    <w:rsid w:val="00F87CA0"/>
    <w:rsid w:val="00F9141D"/>
    <w:rsid w:val="00F920C3"/>
    <w:rsid w:val="00F97BB2"/>
    <w:rsid w:val="00FA1599"/>
    <w:rsid w:val="00FB3A13"/>
    <w:rsid w:val="00FB47BA"/>
    <w:rsid w:val="00FB5373"/>
    <w:rsid w:val="00FB55B4"/>
    <w:rsid w:val="00FB5DFA"/>
    <w:rsid w:val="00FB7468"/>
    <w:rsid w:val="00FB79D3"/>
    <w:rsid w:val="00FC42EE"/>
    <w:rsid w:val="00FD1193"/>
    <w:rsid w:val="00FF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63FC"/>
    <w:rPr>
      <w:sz w:val="16"/>
      <w:szCs w:val="16"/>
    </w:rPr>
  </w:style>
  <w:style w:type="paragraph" w:styleId="CommentText">
    <w:name w:val="annotation text"/>
    <w:basedOn w:val="Normal"/>
    <w:link w:val="CommentTextChar"/>
    <w:uiPriority w:val="99"/>
    <w:semiHidden/>
    <w:unhideWhenUsed/>
    <w:rsid w:val="008A63FC"/>
    <w:pPr>
      <w:spacing w:line="240" w:lineRule="auto"/>
    </w:pPr>
    <w:rPr>
      <w:sz w:val="20"/>
      <w:szCs w:val="20"/>
    </w:rPr>
  </w:style>
  <w:style w:type="character" w:customStyle="1" w:styleId="CommentTextChar">
    <w:name w:val="Comment Text Char"/>
    <w:basedOn w:val="DefaultParagraphFont"/>
    <w:link w:val="CommentText"/>
    <w:uiPriority w:val="99"/>
    <w:semiHidden/>
    <w:rsid w:val="008A63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63FC"/>
    <w:rPr>
      <w:b/>
      <w:bCs/>
    </w:rPr>
  </w:style>
  <w:style w:type="character" w:customStyle="1" w:styleId="CommentSubjectChar">
    <w:name w:val="Comment Subject Char"/>
    <w:basedOn w:val="CommentTextChar"/>
    <w:link w:val="CommentSubject"/>
    <w:uiPriority w:val="99"/>
    <w:semiHidden/>
    <w:rsid w:val="008A63F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A6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FC"/>
    <w:rPr>
      <w:rFonts w:ascii="Tahoma" w:eastAsia="Calibri" w:hAnsi="Tahoma" w:cs="Tahoma"/>
      <w:sz w:val="16"/>
      <w:szCs w:val="16"/>
    </w:rPr>
  </w:style>
  <w:style w:type="character" w:styleId="LineNumber">
    <w:name w:val="line number"/>
    <w:basedOn w:val="DefaultParagraphFont"/>
    <w:uiPriority w:val="99"/>
    <w:semiHidden/>
    <w:unhideWhenUsed/>
    <w:rsid w:val="001922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63FC"/>
    <w:rPr>
      <w:sz w:val="16"/>
      <w:szCs w:val="16"/>
    </w:rPr>
  </w:style>
  <w:style w:type="paragraph" w:styleId="CommentText">
    <w:name w:val="annotation text"/>
    <w:basedOn w:val="Normal"/>
    <w:link w:val="CommentTextChar"/>
    <w:uiPriority w:val="99"/>
    <w:semiHidden/>
    <w:unhideWhenUsed/>
    <w:rsid w:val="008A63FC"/>
    <w:pPr>
      <w:spacing w:line="240" w:lineRule="auto"/>
    </w:pPr>
    <w:rPr>
      <w:sz w:val="20"/>
      <w:szCs w:val="20"/>
    </w:rPr>
  </w:style>
  <w:style w:type="character" w:customStyle="1" w:styleId="CommentTextChar">
    <w:name w:val="Comment Text Char"/>
    <w:basedOn w:val="DefaultParagraphFont"/>
    <w:link w:val="CommentText"/>
    <w:uiPriority w:val="99"/>
    <w:semiHidden/>
    <w:rsid w:val="008A63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63FC"/>
    <w:rPr>
      <w:b/>
      <w:bCs/>
    </w:rPr>
  </w:style>
  <w:style w:type="character" w:customStyle="1" w:styleId="CommentSubjectChar">
    <w:name w:val="Comment Subject Char"/>
    <w:basedOn w:val="CommentTextChar"/>
    <w:link w:val="CommentSubject"/>
    <w:uiPriority w:val="99"/>
    <w:semiHidden/>
    <w:rsid w:val="008A63F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A6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FC"/>
    <w:rPr>
      <w:rFonts w:ascii="Tahoma" w:eastAsia="Calibri" w:hAnsi="Tahoma" w:cs="Tahoma"/>
      <w:sz w:val="16"/>
      <w:szCs w:val="16"/>
    </w:rPr>
  </w:style>
  <w:style w:type="character" w:styleId="LineNumber">
    <w:name w:val="line number"/>
    <w:basedOn w:val="DefaultParagraphFont"/>
    <w:uiPriority w:val="99"/>
    <w:semiHidden/>
    <w:unhideWhenUsed/>
    <w:rsid w:val="0019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 Shirong</dc:creator>
  <cp:lastModifiedBy>Karen Drake</cp:lastModifiedBy>
  <cp:revision>2</cp:revision>
  <cp:lastPrinted>2016-01-28T00:46:00Z</cp:lastPrinted>
  <dcterms:created xsi:type="dcterms:W3CDTF">2016-09-06T09:33:00Z</dcterms:created>
  <dcterms:modified xsi:type="dcterms:W3CDTF">2016-09-06T09:33:00Z</dcterms:modified>
</cp:coreProperties>
</file>