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BE4C7" w14:textId="77777777" w:rsidR="00292B7B" w:rsidRPr="00D40AF7" w:rsidRDefault="00292B7B" w:rsidP="00292B7B">
      <w:pPr>
        <w:pStyle w:val="Heading2"/>
      </w:pPr>
      <w:r w:rsidRPr="00D40AF7">
        <w:rPr>
          <w:rStyle w:val="Heading1Char"/>
          <w:b w:val="0"/>
          <w:bCs w:val="0"/>
        </w:rPr>
        <w:t>Evaluation of upper extremity neurorehabilitation using technology: A European Delphi consensus study</w:t>
      </w:r>
      <w:r w:rsidRPr="00D40AF7">
        <w:t xml:space="preserve"> within the EU COST Action Network on Robotics for Neurorehabilitation</w:t>
      </w:r>
    </w:p>
    <w:p w14:paraId="76C47291" w14:textId="77777777" w:rsidR="00292B7B" w:rsidRPr="00D40AF7" w:rsidRDefault="00292B7B" w:rsidP="00292B7B">
      <w:pPr>
        <w:pStyle w:val="NormalWeb"/>
        <w:tabs>
          <w:tab w:val="left" w:pos="709"/>
        </w:tabs>
      </w:pPr>
      <w:r w:rsidRPr="00D40AF7">
        <w:t>Ann-Marie Hughes</w:t>
      </w:r>
      <w:r w:rsidRPr="00D40AF7">
        <w:rPr>
          <w:vertAlign w:val="superscript"/>
        </w:rPr>
        <w:t>1</w:t>
      </w:r>
      <w:r w:rsidRPr="00D40AF7">
        <w:t xml:space="preserve"> Corresponding author - Email: A.Hughes@soton.ac.uk</w:t>
      </w:r>
    </w:p>
    <w:p w14:paraId="696C216E" w14:textId="77777777" w:rsidR="00292B7B" w:rsidRPr="00D40AF7" w:rsidRDefault="00292B7B" w:rsidP="00292B7B">
      <w:pPr>
        <w:pStyle w:val="NormalWeb"/>
        <w:tabs>
          <w:tab w:val="left" w:pos="709"/>
        </w:tabs>
        <w:rPr>
          <w:lang w:val="pt-PT"/>
        </w:rPr>
      </w:pPr>
      <w:r w:rsidRPr="00D40AF7">
        <w:rPr>
          <w:lang w:val="pt-PT"/>
        </w:rPr>
        <w:t>Sofia Barbosa Bouças</w:t>
      </w:r>
      <w:r w:rsidRPr="00D40AF7">
        <w:rPr>
          <w:vertAlign w:val="superscript"/>
          <w:lang w:val="pt-PT"/>
        </w:rPr>
        <w:t>2</w:t>
      </w:r>
      <w:r w:rsidRPr="00D40AF7">
        <w:rPr>
          <w:lang w:val="pt-PT"/>
        </w:rPr>
        <w:t xml:space="preserve"> - Email: Sofia.BarbosaBoucas@bucks.ac.uk</w:t>
      </w:r>
    </w:p>
    <w:p w14:paraId="744B636E" w14:textId="77777777" w:rsidR="00292B7B" w:rsidRPr="00D40AF7" w:rsidRDefault="00292B7B" w:rsidP="00292B7B">
      <w:pPr>
        <w:pStyle w:val="NormalWeb"/>
        <w:tabs>
          <w:tab w:val="left" w:pos="709"/>
        </w:tabs>
      </w:pPr>
      <w:r w:rsidRPr="00D40AF7">
        <w:t>Jane H Burridge</w:t>
      </w:r>
      <w:r w:rsidRPr="00D40AF7">
        <w:rPr>
          <w:vertAlign w:val="superscript"/>
        </w:rPr>
        <w:t>1</w:t>
      </w:r>
      <w:r w:rsidRPr="00D40AF7">
        <w:t xml:space="preserve"> -</w:t>
      </w:r>
      <w:r w:rsidRPr="00D40AF7">
        <w:rPr>
          <w:vertAlign w:val="superscript"/>
        </w:rPr>
        <w:t xml:space="preserve"> </w:t>
      </w:r>
      <w:r w:rsidRPr="00D40AF7">
        <w:t>Email: jhb1@soton.ac.uk</w:t>
      </w:r>
    </w:p>
    <w:p w14:paraId="0B327770" w14:textId="77777777" w:rsidR="00292B7B" w:rsidRPr="00D40AF7" w:rsidRDefault="00292B7B" w:rsidP="00292B7B">
      <w:pPr>
        <w:pStyle w:val="NormalWeb"/>
        <w:tabs>
          <w:tab w:val="left" w:pos="709"/>
        </w:tabs>
      </w:pPr>
      <w:r w:rsidRPr="00D40AF7">
        <w:rPr>
          <w:lang w:val="sv-SE"/>
        </w:rPr>
        <w:t>Margit Alt Murphy</w:t>
      </w:r>
      <w:r w:rsidRPr="00D40AF7">
        <w:rPr>
          <w:vertAlign w:val="superscript"/>
          <w:lang w:val="sv-SE"/>
        </w:rPr>
        <w:t>3</w:t>
      </w:r>
      <w:r w:rsidRPr="00D40AF7">
        <w:t xml:space="preserve"> -</w:t>
      </w:r>
      <w:r w:rsidRPr="00D40AF7">
        <w:rPr>
          <w:vertAlign w:val="superscript"/>
        </w:rPr>
        <w:t xml:space="preserve"> </w:t>
      </w:r>
      <w:r w:rsidRPr="00D40AF7">
        <w:t>Email: Margit.Alt-Murphy@neuro.gu.se</w:t>
      </w:r>
    </w:p>
    <w:p w14:paraId="2A1CBC8F" w14:textId="77777777" w:rsidR="00292B7B" w:rsidRPr="00D40AF7" w:rsidRDefault="00292B7B" w:rsidP="00292B7B">
      <w:pPr>
        <w:pStyle w:val="NormalWeb"/>
        <w:tabs>
          <w:tab w:val="left" w:pos="0"/>
        </w:tabs>
      </w:pPr>
      <w:r w:rsidRPr="00D40AF7">
        <w:t>Jaap Buurke</w:t>
      </w:r>
      <w:r w:rsidRPr="00D40AF7">
        <w:rPr>
          <w:vertAlign w:val="superscript"/>
        </w:rPr>
        <w:t>4,7</w:t>
      </w:r>
      <w:r w:rsidRPr="00D40AF7">
        <w:t xml:space="preserve"> -</w:t>
      </w:r>
      <w:r w:rsidRPr="00D40AF7">
        <w:rPr>
          <w:vertAlign w:val="superscript"/>
        </w:rPr>
        <w:t xml:space="preserve"> </w:t>
      </w:r>
      <w:r w:rsidRPr="00D40AF7">
        <w:t>Email: J.Buurke@rrd.nl</w:t>
      </w:r>
    </w:p>
    <w:p w14:paraId="2B7A8E9F" w14:textId="77777777" w:rsidR="00292B7B" w:rsidRPr="00D40AF7" w:rsidRDefault="00292B7B" w:rsidP="00292B7B">
      <w:pPr>
        <w:pStyle w:val="NormalWeb"/>
        <w:tabs>
          <w:tab w:val="left" w:pos="709"/>
        </w:tabs>
      </w:pPr>
      <w:r w:rsidRPr="00D40AF7">
        <w:t>Peter Feys</w:t>
      </w:r>
      <w:r w:rsidRPr="00D40AF7">
        <w:rPr>
          <w:vertAlign w:val="superscript"/>
        </w:rPr>
        <w:t>5</w:t>
      </w:r>
      <w:r w:rsidRPr="00D40AF7">
        <w:t xml:space="preserve"> -</w:t>
      </w:r>
      <w:r w:rsidRPr="00D40AF7">
        <w:rPr>
          <w:vertAlign w:val="superscript"/>
        </w:rPr>
        <w:t xml:space="preserve"> </w:t>
      </w:r>
      <w:r w:rsidRPr="00D40AF7">
        <w:t>Email: peter.feys@uhasselt.be</w:t>
      </w:r>
    </w:p>
    <w:p w14:paraId="17BE26FB" w14:textId="77777777" w:rsidR="00292B7B" w:rsidRPr="00D40AF7" w:rsidRDefault="00292B7B" w:rsidP="00292B7B">
      <w:pPr>
        <w:pStyle w:val="NormalWeb"/>
        <w:tabs>
          <w:tab w:val="left" w:pos="709"/>
        </w:tabs>
        <w:rPr>
          <w:lang w:val="sv-SE"/>
        </w:rPr>
      </w:pPr>
      <w:r w:rsidRPr="00D40AF7">
        <w:rPr>
          <w:lang w:val="sv-SE"/>
        </w:rPr>
        <w:t>Verena Klamroth-Marganska</w:t>
      </w:r>
      <w:r w:rsidRPr="00D40AF7">
        <w:rPr>
          <w:vertAlign w:val="superscript"/>
          <w:lang w:val="sv-SE"/>
        </w:rPr>
        <w:t>6</w:t>
      </w:r>
      <w:r w:rsidRPr="00D40AF7">
        <w:t xml:space="preserve"> -</w:t>
      </w:r>
      <w:r w:rsidRPr="00D40AF7">
        <w:rPr>
          <w:vertAlign w:val="superscript"/>
        </w:rPr>
        <w:t xml:space="preserve"> </w:t>
      </w:r>
      <w:r w:rsidRPr="00D40AF7">
        <w:t>Email: verena.klamroth@hest.ethz.ch</w:t>
      </w:r>
    </w:p>
    <w:p w14:paraId="74EA2E04" w14:textId="77777777" w:rsidR="00292B7B" w:rsidRPr="00D40AF7" w:rsidRDefault="00292B7B" w:rsidP="00292B7B">
      <w:pPr>
        <w:pStyle w:val="NormalWeb"/>
        <w:tabs>
          <w:tab w:val="left" w:pos="709"/>
        </w:tabs>
        <w:rPr>
          <w:lang w:val="sv-SE"/>
        </w:rPr>
      </w:pPr>
      <w:r w:rsidRPr="00D40AF7">
        <w:rPr>
          <w:lang w:val="sv-SE"/>
        </w:rPr>
        <w:t>Ilse Lamers</w:t>
      </w:r>
      <w:r w:rsidRPr="00D40AF7">
        <w:rPr>
          <w:vertAlign w:val="superscript"/>
          <w:lang w:val="sv-SE"/>
        </w:rPr>
        <w:t>5</w:t>
      </w:r>
      <w:r w:rsidRPr="00D40AF7">
        <w:rPr>
          <w:lang w:val="sv-SE"/>
        </w:rPr>
        <w:t xml:space="preserve"> -</w:t>
      </w:r>
      <w:r w:rsidRPr="00D40AF7">
        <w:rPr>
          <w:vertAlign w:val="superscript"/>
          <w:lang w:val="sv-SE"/>
        </w:rPr>
        <w:t xml:space="preserve"> </w:t>
      </w:r>
      <w:r w:rsidRPr="00D40AF7">
        <w:rPr>
          <w:lang w:val="sv-SE"/>
        </w:rPr>
        <w:t>Email: ilse.lamers@uhasselt.be</w:t>
      </w:r>
    </w:p>
    <w:p w14:paraId="56F4508E" w14:textId="77777777" w:rsidR="00292B7B" w:rsidRPr="00D40AF7" w:rsidRDefault="00292B7B" w:rsidP="00292B7B">
      <w:pPr>
        <w:pStyle w:val="NormalWeb"/>
        <w:tabs>
          <w:tab w:val="left" w:pos="709"/>
        </w:tabs>
        <w:rPr>
          <w:lang w:val="sv-SE"/>
        </w:rPr>
      </w:pPr>
      <w:r w:rsidRPr="00D40AF7">
        <w:rPr>
          <w:lang w:val="sv-SE"/>
        </w:rPr>
        <w:t>Gerdienke Prange-Lasonder</w:t>
      </w:r>
      <w:r w:rsidRPr="00D40AF7">
        <w:rPr>
          <w:vertAlign w:val="superscript"/>
          <w:lang w:val="sv-SE"/>
        </w:rPr>
        <w:t>4,8</w:t>
      </w:r>
      <w:r w:rsidRPr="00D40AF7">
        <w:rPr>
          <w:lang w:val="sv-SE"/>
        </w:rPr>
        <w:t xml:space="preserve"> -</w:t>
      </w:r>
      <w:r w:rsidRPr="00D40AF7">
        <w:rPr>
          <w:vertAlign w:val="superscript"/>
          <w:lang w:val="sv-SE"/>
        </w:rPr>
        <w:t xml:space="preserve"> </w:t>
      </w:r>
      <w:r w:rsidRPr="00D40AF7">
        <w:rPr>
          <w:lang w:val="sv-SE"/>
        </w:rPr>
        <w:t>Email: g.prange@rrd.nl</w:t>
      </w:r>
    </w:p>
    <w:p w14:paraId="75C33039" w14:textId="77777777" w:rsidR="00292B7B" w:rsidRPr="00D40AF7" w:rsidRDefault="00292B7B" w:rsidP="00292B7B">
      <w:pPr>
        <w:pStyle w:val="NormalWeb"/>
        <w:tabs>
          <w:tab w:val="left" w:pos="709"/>
        </w:tabs>
        <w:rPr>
          <w:lang w:val="sv-SE"/>
        </w:rPr>
      </w:pPr>
      <w:r w:rsidRPr="00D40AF7">
        <w:rPr>
          <w:lang w:val="sv-SE"/>
        </w:rPr>
        <w:t>Annick Timmermans</w:t>
      </w:r>
      <w:r w:rsidRPr="00D40AF7">
        <w:rPr>
          <w:vertAlign w:val="superscript"/>
          <w:lang w:val="sv-SE"/>
        </w:rPr>
        <w:t>5</w:t>
      </w:r>
      <w:r w:rsidRPr="00D40AF7">
        <w:rPr>
          <w:lang w:val="sv-SE"/>
        </w:rPr>
        <w:t xml:space="preserve"> -</w:t>
      </w:r>
      <w:r w:rsidRPr="00D40AF7">
        <w:rPr>
          <w:vertAlign w:val="superscript"/>
          <w:lang w:val="sv-SE"/>
        </w:rPr>
        <w:t xml:space="preserve"> </w:t>
      </w:r>
      <w:r w:rsidRPr="00D40AF7">
        <w:rPr>
          <w:lang w:val="sv-SE"/>
        </w:rPr>
        <w:t>Email: annick.timmermans@uhasselt.be</w:t>
      </w:r>
    </w:p>
    <w:p w14:paraId="5C1DF656" w14:textId="77777777" w:rsidR="00292B7B" w:rsidRPr="00D40AF7" w:rsidRDefault="00292B7B" w:rsidP="00292B7B">
      <w:pPr>
        <w:pStyle w:val="NormalWeb"/>
        <w:tabs>
          <w:tab w:val="left" w:pos="709"/>
        </w:tabs>
        <w:rPr>
          <w:lang w:val="sv-SE"/>
        </w:rPr>
      </w:pPr>
      <w:r w:rsidRPr="00D40AF7">
        <w:rPr>
          <w:lang w:val="sv-SE"/>
        </w:rPr>
        <w:t>Thierry Keller</w:t>
      </w:r>
      <w:r w:rsidRPr="00D40AF7">
        <w:rPr>
          <w:vertAlign w:val="superscript"/>
          <w:lang w:val="sv-SE"/>
        </w:rPr>
        <w:t>9</w:t>
      </w:r>
      <w:r w:rsidRPr="00D40AF7">
        <w:rPr>
          <w:lang w:val="sv-SE"/>
        </w:rPr>
        <w:t xml:space="preserve"> -</w:t>
      </w:r>
      <w:r w:rsidRPr="00D40AF7">
        <w:rPr>
          <w:vertAlign w:val="superscript"/>
          <w:lang w:val="sv-SE"/>
        </w:rPr>
        <w:t xml:space="preserve"> </w:t>
      </w:r>
      <w:r w:rsidRPr="00D40AF7">
        <w:rPr>
          <w:lang w:val="sv-SE"/>
        </w:rPr>
        <w:t xml:space="preserve">Email: thierry.keller@tecnalia.com </w:t>
      </w:r>
    </w:p>
    <w:p w14:paraId="0480365C" w14:textId="77777777" w:rsidR="00292B7B" w:rsidRPr="00D40AF7" w:rsidRDefault="00292B7B" w:rsidP="00292B7B">
      <w:pPr>
        <w:pStyle w:val="NormalWeb"/>
        <w:tabs>
          <w:tab w:val="left" w:pos="709"/>
        </w:tabs>
        <w:rPr>
          <w:b/>
          <w:bCs/>
          <w:lang w:val="sv-SE"/>
        </w:rPr>
      </w:pPr>
      <w:r w:rsidRPr="00D40AF7">
        <w:rPr>
          <w:b/>
          <w:bCs/>
          <w:lang w:val="sv-SE"/>
        </w:rPr>
        <w:t>Affiliations:</w:t>
      </w:r>
    </w:p>
    <w:p w14:paraId="45B2173A" w14:textId="77777777" w:rsidR="00292B7B" w:rsidRPr="00D40AF7" w:rsidRDefault="00292B7B" w:rsidP="00292B7B">
      <w:pPr>
        <w:pStyle w:val="NormalWeb"/>
        <w:tabs>
          <w:tab w:val="left" w:pos="0"/>
        </w:tabs>
      </w:pPr>
      <w:r w:rsidRPr="00D40AF7">
        <w:rPr>
          <w:vertAlign w:val="superscript"/>
        </w:rPr>
        <w:t>1</w:t>
      </w:r>
      <w:r w:rsidRPr="00D40AF7">
        <w:t xml:space="preserve"> Faculty of Health Sciences, University of Southampton, Southampton, UK</w:t>
      </w:r>
    </w:p>
    <w:p w14:paraId="5C31E190" w14:textId="77777777" w:rsidR="00292B7B" w:rsidRPr="00D40AF7" w:rsidRDefault="00292B7B" w:rsidP="00292B7B">
      <w:pPr>
        <w:tabs>
          <w:tab w:val="left" w:pos="546"/>
          <w:tab w:val="left" w:pos="709"/>
        </w:tabs>
        <w:autoSpaceDE w:val="0"/>
        <w:autoSpaceDN w:val="0"/>
        <w:adjustRightInd w:val="0"/>
        <w:spacing w:line="480" w:lineRule="auto"/>
        <w:rPr>
          <w:rFonts w:cs="AdvTTb5929f4c"/>
        </w:rPr>
      </w:pPr>
      <w:r w:rsidRPr="00D40AF7">
        <w:rPr>
          <w:vertAlign w:val="superscript"/>
        </w:rPr>
        <w:t>2</w:t>
      </w:r>
      <w:r w:rsidRPr="00D40AF7">
        <w:t xml:space="preserve"> </w:t>
      </w:r>
      <w:r w:rsidRPr="00D40AF7">
        <w:rPr>
          <w:rFonts w:cs="AdvTTb5929f4c"/>
        </w:rPr>
        <w:t xml:space="preserve"> Department of Psychology, School of Health &amp; Social Sciences, Buckinghamshire New University, United Kingdom</w:t>
      </w:r>
    </w:p>
    <w:p w14:paraId="00A734D2" w14:textId="77777777" w:rsidR="00292B7B" w:rsidRPr="00D40AF7" w:rsidRDefault="00292B7B" w:rsidP="00292B7B">
      <w:pPr>
        <w:tabs>
          <w:tab w:val="left" w:pos="709"/>
        </w:tabs>
        <w:spacing w:line="480" w:lineRule="auto"/>
      </w:pPr>
      <w:r w:rsidRPr="00D40AF7">
        <w:rPr>
          <w:vertAlign w:val="superscript"/>
        </w:rPr>
        <w:t>3</w:t>
      </w:r>
      <w:r w:rsidRPr="00D40AF7">
        <w:t xml:space="preserve"> </w:t>
      </w:r>
      <w:r w:rsidRPr="00D40AF7">
        <w:rPr>
          <w:lang w:val="en-GB"/>
        </w:rPr>
        <w:t>Institute of Neuroscience and Physiology, Rehabilitation Medicine, Sahlgrenska Academy, University of Gothenburg, Gothenburg, Sweden</w:t>
      </w:r>
      <w:r w:rsidRPr="00D40AF7">
        <w:t xml:space="preserve"> </w:t>
      </w:r>
    </w:p>
    <w:p w14:paraId="29A21829" w14:textId="77777777" w:rsidR="00292B7B" w:rsidRPr="00D40AF7" w:rsidRDefault="00292B7B" w:rsidP="00292B7B">
      <w:pPr>
        <w:tabs>
          <w:tab w:val="left" w:pos="709"/>
        </w:tabs>
        <w:spacing w:line="480" w:lineRule="auto"/>
      </w:pPr>
      <w:r w:rsidRPr="00D40AF7">
        <w:rPr>
          <w:vertAlign w:val="superscript"/>
        </w:rPr>
        <w:t>4</w:t>
      </w:r>
      <w:r w:rsidRPr="00D40AF7">
        <w:t xml:space="preserve"> Roessingh Research and Development, Enschede, the Netherlands.</w:t>
      </w:r>
    </w:p>
    <w:p w14:paraId="4A859564" w14:textId="77777777" w:rsidR="00292B7B" w:rsidRPr="00D40AF7" w:rsidRDefault="00292B7B" w:rsidP="00292B7B">
      <w:pPr>
        <w:tabs>
          <w:tab w:val="left" w:pos="709"/>
        </w:tabs>
        <w:spacing w:line="480" w:lineRule="auto"/>
      </w:pPr>
      <w:r w:rsidRPr="00D40AF7">
        <w:rPr>
          <w:rFonts w:cs="AdvTTb5929f4c"/>
          <w:vertAlign w:val="superscript"/>
        </w:rPr>
        <w:t>5</w:t>
      </w:r>
      <w:r w:rsidRPr="00D40AF7">
        <w:rPr>
          <w:rFonts w:cs="AdvTTb5929f4c"/>
        </w:rPr>
        <w:t xml:space="preserve"> </w:t>
      </w:r>
      <w:r w:rsidRPr="00D40AF7">
        <w:t>REVAL rehabilitation research center, BIOMED, UHasselt</w:t>
      </w:r>
    </w:p>
    <w:p w14:paraId="01C10106" w14:textId="77777777" w:rsidR="00292B7B" w:rsidRPr="00D40AF7" w:rsidRDefault="00292B7B" w:rsidP="00292B7B">
      <w:pPr>
        <w:tabs>
          <w:tab w:val="left" w:pos="546"/>
          <w:tab w:val="left" w:pos="709"/>
        </w:tabs>
        <w:autoSpaceDE w:val="0"/>
        <w:autoSpaceDN w:val="0"/>
        <w:adjustRightInd w:val="0"/>
        <w:spacing w:line="480" w:lineRule="auto"/>
        <w:rPr>
          <w:rFonts w:cs="AdvTTb5929f4c"/>
        </w:rPr>
      </w:pPr>
      <w:r w:rsidRPr="00D40AF7">
        <w:rPr>
          <w:rFonts w:cs="AdvTTb5929f4c"/>
          <w:vertAlign w:val="superscript"/>
        </w:rPr>
        <w:t>6</w:t>
      </w:r>
      <w:r w:rsidRPr="00D40AF7">
        <w:rPr>
          <w:rFonts w:cs="AdvTTb5929f4c"/>
        </w:rPr>
        <w:t xml:space="preserve"> Sensory Motor Systems Lab, Department  of  Health  Science  and Technologies,  Swiss  Federal  Institute  of  Technology, Zurich, Switzerland</w:t>
      </w:r>
    </w:p>
    <w:p w14:paraId="6450FD52" w14:textId="77777777" w:rsidR="00292B7B" w:rsidRPr="00D40AF7" w:rsidRDefault="00292B7B" w:rsidP="00292B7B">
      <w:pPr>
        <w:tabs>
          <w:tab w:val="left" w:pos="709"/>
        </w:tabs>
        <w:spacing w:line="480" w:lineRule="auto"/>
      </w:pPr>
      <w:r w:rsidRPr="00D40AF7">
        <w:rPr>
          <w:vertAlign w:val="superscript"/>
          <w:lang w:val="en-GB"/>
        </w:rPr>
        <w:t>7</w:t>
      </w:r>
      <w:r w:rsidRPr="00D40AF7">
        <w:rPr>
          <w:rFonts w:ascii="Helvetica" w:eastAsia="Times New Roman" w:hAnsi="Helvetica"/>
          <w:color w:val="000000"/>
          <w:lang w:val="en-GB"/>
        </w:rPr>
        <w:t xml:space="preserve"> </w:t>
      </w:r>
      <w:r w:rsidRPr="00D40AF7">
        <w:t>Department of Biomedical Signals and Systems, University of Twente, Enschede, the Netherlands</w:t>
      </w:r>
    </w:p>
    <w:p w14:paraId="12133133" w14:textId="77777777" w:rsidR="00292B7B" w:rsidRPr="00D40AF7" w:rsidRDefault="00292B7B" w:rsidP="00292B7B">
      <w:pPr>
        <w:tabs>
          <w:tab w:val="left" w:pos="709"/>
        </w:tabs>
        <w:spacing w:line="480" w:lineRule="auto"/>
      </w:pPr>
      <w:r w:rsidRPr="00D40AF7">
        <w:rPr>
          <w:vertAlign w:val="superscript"/>
          <w:lang w:val="en-GB"/>
        </w:rPr>
        <w:lastRenderedPageBreak/>
        <w:t>8</w:t>
      </w:r>
      <w:r w:rsidRPr="00D40AF7">
        <w:t xml:space="preserve"> Department of Mechanical Engineering, University of Twente, Enschede, the Netherlands</w:t>
      </w:r>
    </w:p>
    <w:p w14:paraId="0553260E" w14:textId="77777777" w:rsidR="00292B7B" w:rsidRPr="00D40AF7" w:rsidRDefault="00292B7B" w:rsidP="00292B7B">
      <w:pPr>
        <w:tabs>
          <w:tab w:val="left" w:pos="709"/>
        </w:tabs>
        <w:spacing w:line="480" w:lineRule="auto"/>
        <w:rPr>
          <w:rFonts w:eastAsia="Times New Roman"/>
        </w:rPr>
      </w:pPr>
      <w:r w:rsidRPr="00D40AF7">
        <w:rPr>
          <w:vertAlign w:val="superscript"/>
        </w:rPr>
        <w:t>9</w:t>
      </w:r>
      <w:r w:rsidRPr="00D40AF7">
        <w:rPr>
          <w:rFonts w:cs="AdvTT99c4c969"/>
        </w:rPr>
        <w:t xml:space="preserve"> Neurorehabilitation Department, Health Division, TECNALIA Research &amp; Innovation, Donostia-San Sebastián, Spain</w:t>
      </w:r>
    </w:p>
    <w:p w14:paraId="16CC1BA6" w14:textId="77777777" w:rsidR="005C3AB6" w:rsidRPr="00D40AF7" w:rsidRDefault="005C3AB6" w:rsidP="00292B7B">
      <w:pPr>
        <w:pStyle w:val="Heading2"/>
      </w:pPr>
      <w:r w:rsidRPr="00D40AF7">
        <w:t>Abstract</w:t>
      </w:r>
    </w:p>
    <w:p w14:paraId="2F4D792F" w14:textId="77777777" w:rsidR="005C3AB6" w:rsidRPr="00D40AF7" w:rsidRDefault="005C3AB6" w:rsidP="0011050B">
      <w:pPr>
        <w:pStyle w:val="Heading2"/>
      </w:pPr>
      <w:r w:rsidRPr="00D40AF7">
        <w:t>Background</w:t>
      </w:r>
    </w:p>
    <w:p w14:paraId="4A2EDDA9" w14:textId="00012D4E" w:rsidR="005C3AB6" w:rsidRPr="00D40AF7" w:rsidRDefault="005C3AB6" w:rsidP="00D35A44">
      <w:pPr>
        <w:autoSpaceDE w:val="0"/>
        <w:autoSpaceDN w:val="0"/>
        <w:adjustRightInd w:val="0"/>
        <w:spacing w:line="480" w:lineRule="auto"/>
        <w:rPr>
          <w:rFonts w:cs="AdvTTb5929f4c"/>
        </w:rPr>
      </w:pPr>
      <w:r w:rsidRPr="00D40AF7">
        <w:rPr>
          <w:rFonts w:cs="AdvTT99c4c969"/>
        </w:rPr>
        <w:t>The need for cost</w:t>
      </w:r>
      <w:r w:rsidR="00B03692" w:rsidRPr="00D40AF7">
        <w:rPr>
          <w:rFonts w:cs="AdvTT99c4c969"/>
        </w:rPr>
        <w:t>-</w:t>
      </w:r>
      <w:r w:rsidRPr="00D40AF7">
        <w:rPr>
          <w:rFonts w:cs="AdvTT99c4c969"/>
        </w:rPr>
        <w:t xml:space="preserve">effective neurorehabilitation is driving investment into technologies for patient assessment and treatment. Translation of these technologies into clinical practice is limited by a paucity of evidence for cost-effectiveness. Methodological issues, including lack of agreement on assessment methods, limit the value of meta-analyses of trials. In this paper we report the </w:t>
      </w:r>
      <w:r w:rsidRPr="00D40AF7">
        <w:rPr>
          <w:rFonts w:cs="AdvTTb5929f4c"/>
        </w:rPr>
        <w:t xml:space="preserve">consensus reached on </w:t>
      </w:r>
      <w:r w:rsidRPr="00D40AF7">
        <w:rPr>
          <w:rFonts w:cs="AdvTT99c4c969"/>
        </w:rPr>
        <w:t>assessment protocols and outcome measures</w:t>
      </w:r>
      <w:r w:rsidRPr="00D40AF7" w:rsidDel="005514F8">
        <w:rPr>
          <w:rFonts w:cs="AdvTTb5929f4c"/>
        </w:rPr>
        <w:t xml:space="preserve"> </w:t>
      </w:r>
      <w:r w:rsidRPr="00D40AF7">
        <w:rPr>
          <w:rFonts w:cs="AdvTTb5929f4c"/>
        </w:rPr>
        <w:t xml:space="preserve">for evaluation of the upper extremity in neurorehabilitation using technology. </w:t>
      </w:r>
      <w:r w:rsidRPr="00D40AF7">
        <w:t xml:space="preserve">The outcomes of this research will be </w:t>
      </w:r>
      <w:r w:rsidRPr="00D40AF7">
        <w:rPr>
          <w:rFonts w:cs="AdvTTb5929f4c"/>
        </w:rPr>
        <w:t xml:space="preserve">part of the development of </w:t>
      </w:r>
      <w:r w:rsidRPr="00D40AF7">
        <w:rPr>
          <w:rFonts w:cs="AdvTT86d47313"/>
        </w:rPr>
        <w:t>European guidelines.</w:t>
      </w:r>
    </w:p>
    <w:p w14:paraId="02FA7138" w14:textId="77777777" w:rsidR="005C3AB6" w:rsidRPr="00D40AF7" w:rsidRDefault="005C3AB6" w:rsidP="0011050B">
      <w:pPr>
        <w:pStyle w:val="Heading2"/>
      </w:pPr>
      <w:r w:rsidRPr="00D40AF7">
        <w:t>Methods</w:t>
      </w:r>
    </w:p>
    <w:p w14:paraId="5CD61622" w14:textId="538CBC34" w:rsidR="005C3AB6" w:rsidRPr="00D40AF7" w:rsidRDefault="005C3AB6" w:rsidP="004E0D08">
      <w:pPr>
        <w:autoSpaceDE w:val="0"/>
        <w:autoSpaceDN w:val="0"/>
        <w:adjustRightInd w:val="0"/>
        <w:spacing w:line="480" w:lineRule="auto"/>
        <w:rPr>
          <w:rFonts w:cs="AdvTTb5929f4c"/>
        </w:rPr>
      </w:pPr>
      <w:r w:rsidRPr="00D40AF7">
        <w:t>A rigorous, systematic and comprehensive modified Delphi study incorporated questions and statements generation, design and piloting of consensus questionnaire and five consensus experts groups consisting of</w:t>
      </w:r>
      <w:r w:rsidRPr="00D40AF7">
        <w:rPr>
          <w:rFonts w:cs="AdvTTb5929f4c"/>
        </w:rPr>
        <w:t xml:space="preserve"> clinicians, clinical researchers, non-clinical researchers, and engineers, all with working experience of neurological assessments or technologies. For data analysis, two major groups were created: i) clinicians (e.g., practicing therapists and medical doctors) and ii) researchers (clinical and non-clinical </w:t>
      </w:r>
      <w:r w:rsidRPr="00D40AF7">
        <w:t xml:space="preserve">researchers (e.g. </w:t>
      </w:r>
      <w:r w:rsidR="006D7B6F" w:rsidRPr="00D40AF7">
        <w:t xml:space="preserve">movement scientists, </w:t>
      </w:r>
      <w:r w:rsidRPr="00D40AF7">
        <w:t>technology developers and engineers).</w:t>
      </w:r>
    </w:p>
    <w:p w14:paraId="213B1442" w14:textId="77777777" w:rsidR="005C3AB6" w:rsidRPr="00D40AF7" w:rsidRDefault="005C3AB6" w:rsidP="0011050B">
      <w:pPr>
        <w:pStyle w:val="Heading2"/>
      </w:pPr>
      <w:r w:rsidRPr="00D40AF7">
        <w:t>Results</w:t>
      </w:r>
    </w:p>
    <w:p w14:paraId="7284F453" w14:textId="55C242B7" w:rsidR="005C3AB6" w:rsidRPr="00D40AF7" w:rsidRDefault="005C3AB6" w:rsidP="00B03692">
      <w:pPr>
        <w:autoSpaceDE w:val="0"/>
        <w:autoSpaceDN w:val="0"/>
        <w:adjustRightInd w:val="0"/>
        <w:spacing w:line="480" w:lineRule="auto"/>
        <w:rPr>
          <w:rFonts w:cs="AdvTT86d47313"/>
        </w:rPr>
      </w:pPr>
      <w:r w:rsidRPr="00D40AF7">
        <w:rPr>
          <w:rFonts w:cs="AdvTTb5929f4c"/>
        </w:rPr>
        <w:t>Fifteen questions or statements were identified during an initial ideas generation round, following which the questionnaire was designed and piloted. Subsequently, questions and statements went through five consensus rounds over 20 months in four European countries. 208 participants: 60 clinicians (29%), 35 clinical researchers (17%), 77 non-clinical researchers (37%) and 35 engineers (17%) contributed. At each round questions and statements were added and others removed. Consensus (</w:t>
      </w:r>
      <w:r w:rsidR="00B47C54" w:rsidRPr="00D40AF7">
        <w:t>≥</w:t>
      </w:r>
      <w:r w:rsidRPr="00D40AF7">
        <w:rPr>
          <w:rFonts w:cs="AdvTTb5929f4c"/>
        </w:rPr>
        <w:t xml:space="preserve">69%) was obtained for 22 </w:t>
      </w:r>
      <w:r w:rsidRPr="00D40AF7">
        <w:rPr>
          <w:rFonts w:cs="AdvTTb5929f4c"/>
        </w:rPr>
        <w:lastRenderedPageBreak/>
        <w:t xml:space="preserve">statements on i) </w:t>
      </w:r>
      <w:r w:rsidRPr="00D40AF7">
        <w:rPr>
          <w:rFonts w:cs="AdvTT86d47313"/>
        </w:rPr>
        <w:t>the perceived importance of recommendations</w:t>
      </w:r>
      <w:r w:rsidR="00B03692" w:rsidRPr="00D40AF7">
        <w:rPr>
          <w:rFonts w:cs="AdvTT86d47313"/>
        </w:rPr>
        <w:t>;</w:t>
      </w:r>
      <w:r w:rsidRPr="00D40AF7">
        <w:rPr>
          <w:rFonts w:cs="AdvTT86d47313"/>
        </w:rPr>
        <w:t xml:space="preserve"> ii) the purpose of measurement</w:t>
      </w:r>
      <w:r w:rsidR="00B03692" w:rsidRPr="00D40AF7">
        <w:rPr>
          <w:rFonts w:cs="AdvTT86d47313"/>
        </w:rPr>
        <w:t>;</w:t>
      </w:r>
      <w:r w:rsidRPr="00D40AF7">
        <w:rPr>
          <w:rFonts w:cs="AdvTT86d47313"/>
        </w:rPr>
        <w:t xml:space="preserve"> iii) use of a minimum set of measures</w:t>
      </w:r>
      <w:r w:rsidR="00B03692" w:rsidRPr="00D40AF7">
        <w:rPr>
          <w:rFonts w:cs="AdvTT86d47313"/>
        </w:rPr>
        <w:t>;</w:t>
      </w:r>
      <w:r w:rsidRPr="00D40AF7">
        <w:rPr>
          <w:rFonts w:cs="AdvTT86d47313"/>
        </w:rPr>
        <w:t xml:space="preserve"> iv) minimum number, timing and duration of assessments</w:t>
      </w:r>
      <w:r w:rsidR="00B03692" w:rsidRPr="00D40AF7">
        <w:rPr>
          <w:rFonts w:cs="AdvTT86d47313"/>
        </w:rPr>
        <w:t>;</w:t>
      </w:r>
      <w:r w:rsidRPr="00D40AF7">
        <w:rPr>
          <w:rFonts w:cs="AdvTT86d47313"/>
        </w:rPr>
        <w:t xml:space="preserve"> v) use of </w:t>
      </w:r>
      <w:r w:rsidRPr="00D40AF7">
        <w:rPr>
          <w:rFonts w:cs="AdvTT86d47313"/>
          <w:lang w:val="en-GB"/>
        </w:rPr>
        <w:t xml:space="preserve">technology-generated </w:t>
      </w:r>
      <w:r w:rsidR="006D7B6F" w:rsidRPr="00D40AF7">
        <w:rPr>
          <w:rFonts w:cs="AdvTT86d47313"/>
          <w:lang w:val="en-GB"/>
        </w:rPr>
        <w:t xml:space="preserve">assessments </w:t>
      </w:r>
      <w:r w:rsidRPr="00D40AF7">
        <w:rPr>
          <w:rFonts w:cs="AdvTT86d47313"/>
          <w:lang w:val="en-GB"/>
        </w:rPr>
        <w:t xml:space="preserve"> and the restriction of </w:t>
      </w:r>
      <w:r w:rsidRPr="00D40AF7">
        <w:rPr>
          <w:rFonts w:cs="AdvTT86d47313"/>
        </w:rPr>
        <w:t xml:space="preserve">clinical assessments to validated outcome measures except in certain circumstances for research. </w:t>
      </w:r>
    </w:p>
    <w:p w14:paraId="5906D2CD" w14:textId="77777777" w:rsidR="005C3AB6" w:rsidRPr="00D40AF7" w:rsidRDefault="005C3AB6" w:rsidP="0011050B">
      <w:pPr>
        <w:pStyle w:val="Heading2"/>
      </w:pPr>
      <w:r w:rsidRPr="00D40AF7">
        <w:t>Conclusions</w:t>
      </w:r>
    </w:p>
    <w:p w14:paraId="75D1E7FF" w14:textId="77777777" w:rsidR="005C3AB6" w:rsidRPr="00D40AF7" w:rsidRDefault="005C3AB6" w:rsidP="00D35A44">
      <w:pPr>
        <w:autoSpaceDE w:val="0"/>
        <w:autoSpaceDN w:val="0"/>
        <w:adjustRightInd w:val="0"/>
        <w:spacing w:line="480" w:lineRule="auto"/>
        <w:rPr>
          <w:rFonts w:cs="AdvTTb5929f4c"/>
        </w:rPr>
      </w:pPr>
      <w:r w:rsidRPr="00D40AF7">
        <w:rPr>
          <w:rFonts w:cs="AdvTTb5929f4c"/>
        </w:rPr>
        <w:t>C</w:t>
      </w:r>
      <w:r w:rsidRPr="00D40AF7">
        <w:t>onsensus was reached by a large international multidisciplinary expert panel on measures and protocols for assessment of the upper limb in research and clinical practice.</w:t>
      </w:r>
      <w:r w:rsidRPr="00D40AF7">
        <w:rPr>
          <w:rFonts w:cs="AdvTTb5929f4c"/>
        </w:rPr>
        <w:t xml:space="preserve"> Our results will inform the development of best practice for upper extremity assessment using technologies, and the formulation of evidence-based guidelines for</w:t>
      </w:r>
      <w:r w:rsidRPr="00D40AF7">
        <w:rPr>
          <w:rFonts w:cs="AdvTT99c4c969"/>
        </w:rPr>
        <w:t xml:space="preserve"> </w:t>
      </w:r>
      <w:r w:rsidRPr="00D40AF7">
        <w:rPr>
          <w:rFonts w:cs="AdvTTb5929f4c"/>
        </w:rPr>
        <w:t xml:space="preserve">the evaluation of upper extremity neurorehabilitation. </w:t>
      </w:r>
    </w:p>
    <w:p w14:paraId="6356896C" w14:textId="77777777" w:rsidR="00F17970" w:rsidRPr="00D40AF7" w:rsidRDefault="00F324D0" w:rsidP="0011050B">
      <w:pPr>
        <w:pStyle w:val="Heading2"/>
      </w:pPr>
      <w:r w:rsidRPr="00D40AF7">
        <w:t>Keywords</w:t>
      </w:r>
    </w:p>
    <w:p w14:paraId="09E2E142" w14:textId="44CF7DD8" w:rsidR="003F7507" w:rsidRPr="00D40AF7" w:rsidRDefault="00F14A28" w:rsidP="000B7BD5">
      <w:pPr>
        <w:pStyle w:val="h1"/>
        <w:spacing w:line="480" w:lineRule="auto"/>
        <w:rPr>
          <w:b w:val="0"/>
          <w:bCs w:val="0"/>
        </w:rPr>
      </w:pPr>
      <w:r w:rsidRPr="00D40AF7">
        <w:rPr>
          <w:rFonts w:cs="AdvTT99c4c969"/>
          <w:b w:val="0"/>
          <w:bCs w:val="0"/>
          <w:sz w:val="24"/>
          <w:szCs w:val="24"/>
        </w:rPr>
        <w:t>Neurology</w:t>
      </w:r>
      <w:r w:rsidR="003F7507" w:rsidRPr="00D40AF7">
        <w:rPr>
          <w:rFonts w:cs="AdvTT99c4c969"/>
          <w:b w:val="0"/>
          <w:bCs w:val="0"/>
          <w:sz w:val="24"/>
          <w:szCs w:val="24"/>
        </w:rPr>
        <w:t xml:space="preserve">, </w:t>
      </w:r>
      <w:r w:rsidRPr="00D40AF7">
        <w:rPr>
          <w:rFonts w:cs="AdvTT99c4c969"/>
          <w:b w:val="0"/>
          <w:bCs w:val="0"/>
          <w:sz w:val="24"/>
          <w:szCs w:val="24"/>
        </w:rPr>
        <w:t xml:space="preserve">assessment, </w:t>
      </w:r>
      <w:r w:rsidR="003F7507" w:rsidRPr="00D40AF7">
        <w:rPr>
          <w:rFonts w:cs="AdvTT99c4c969"/>
          <w:b w:val="0"/>
          <w:bCs w:val="0"/>
          <w:sz w:val="24"/>
          <w:szCs w:val="24"/>
        </w:rPr>
        <w:t xml:space="preserve">upper </w:t>
      </w:r>
      <w:r w:rsidR="003E0DEF" w:rsidRPr="00D40AF7">
        <w:rPr>
          <w:rFonts w:cs="AdvTT99c4c969"/>
          <w:b w:val="0"/>
          <w:bCs w:val="0"/>
          <w:sz w:val="24"/>
          <w:szCs w:val="24"/>
        </w:rPr>
        <w:t>extremity</w:t>
      </w:r>
      <w:r w:rsidR="003F7507" w:rsidRPr="00D40AF7">
        <w:rPr>
          <w:rFonts w:cs="AdvTT99c4c969"/>
          <w:b w:val="0"/>
          <w:bCs w:val="0"/>
          <w:sz w:val="24"/>
          <w:szCs w:val="24"/>
        </w:rPr>
        <w:t>, rehabilitation technology</w:t>
      </w:r>
      <w:r w:rsidR="00B47C54" w:rsidRPr="00D40AF7">
        <w:rPr>
          <w:rFonts w:cs="AdvTT99c4c969"/>
          <w:b w:val="0"/>
          <w:bCs w:val="0"/>
          <w:sz w:val="24"/>
          <w:szCs w:val="24"/>
        </w:rPr>
        <w:t>, robotics</w:t>
      </w:r>
      <w:r w:rsidR="00BC249B" w:rsidRPr="00D40AF7">
        <w:rPr>
          <w:rFonts w:cs="AdvTT99c4c969"/>
          <w:b w:val="0"/>
          <w:bCs w:val="0"/>
          <w:sz w:val="24"/>
          <w:szCs w:val="24"/>
        </w:rPr>
        <w:t>, evaluation, outcome measures</w:t>
      </w:r>
    </w:p>
    <w:p w14:paraId="520F329E" w14:textId="77777777" w:rsidR="00F17970" w:rsidRPr="00D40AF7" w:rsidRDefault="00F324D0" w:rsidP="00B47C54">
      <w:pPr>
        <w:pStyle w:val="Heading2"/>
      </w:pPr>
      <w:r w:rsidRPr="00D40AF7">
        <w:t>Introduction</w:t>
      </w:r>
    </w:p>
    <w:p w14:paraId="744858BD" w14:textId="77777777" w:rsidR="00B47C54" w:rsidRPr="00D40AF7" w:rsidRDefault="00B47C54" w:rsidP="00B47C54"/>
    <w:p w14:paraId="57E6DB33" w14:textId="0BCF122F" w:rsidR="00701B19" w:rsidRPr="00D40AF7" w:rsidRDefault="005A4F6D" w:rsidP="00074EBF">
      <w:pPr>
        <w:autoSpaceDE w:val="0"/>
        <w:autoSpaceDN w:val="0"/>
        <w:adjustRightInd w:val="0"/>
        <w:spacing w:line="480" w:lineRule="auto"/>
        <w:rPr>
          <w:rFonts w:cs="AdvTT99c4c969"/>
        </w:rPr>
      </w:pPr>
      <w:r w:rsidRPr="00D40AF7">
        <w:rPr>
          <w:rFonts w:cs="AdvTT86d47313"/>
        </w:rPr>
        <w:t>Assessment has been defined as a “detailed process which aims to define the nature and impact of an impairment and devise a treatment plan”</w:t>
      </w:r>
      <w:r w:rsidR="00B47C54" w:rsidRPr="00D40AF7">
        <w:rPr>
          <w:rFonts w:cs="AdvTT86d47313"/>
        </w:rPr>
        <w:t xml:space="preserve"> </w:t>
      </w:r>
      <w:r w:rsidRPr="00D40AF7">
        <w:rPr>
          <w:rFonts w:cs="AdvTT86d47313"/>
        </w:rPr>
        <w:fldChar w:fldCharType="begin"/>
      </w:r>
      <w:r w:rsidR="004E2289" w:rsidRPr="00D40AF7">
        <w:rPr>
          <w:rFonts w:cs="AdvTT86d47313"/>
        </w:rPr>
        <w:instrText xml:space="preserve"> ADDIN EN.CITE &lt;EndNote&gt;&lt;Cite&gt;&lt;RecNum&gt;5651&lt;/RecNum&gt;&lt;DisplayText&gt;[1]&lt;/DisplayText&gt;&lt;record&gt;&lt;rec-number&gt;5651&lt;/rec-number&gt;&lt;foreign-keys&gt;&lt;key app="EN" db-id="vzvsrzzrizs097e9dt5vfpzl5tt0ewspwx0t" timestamp="0"&gt;5651&lt;/key&gt;&lt;/foreign-keys&gt;&lt;ref-type name="Journal Article"&gt;17&lt;/ref-type&gt;&lt;contributors&gt;&lt;/contributors&gt;&lt;titles&gt;&lt;title&gt;National Institute for Health and Care Excellence. Stroke rehabilitation: Long-term rehabilitation after stroke&lt;/title&gt;&lt;secondary-title&gt;NICE guideline (CG162)&lt;/secondary-title&gt;&lt;/titles&gt;&lt;periodical&gt;&lt;full-title&gt;NICE guideline (CG162)&lt;/full-title&gt;&lt;/periodical&gt;&lt;dates&gt;&lt;year&gt;2013&lt;/year&gt;&lt;/dates&gt;&lt;urls&gt;&lt;/urls&gt;&lt;/record&gt;&lt;/Cite&gt;&lt;/EndNote&gt;</w:instrText>
      </w:r>
      <w:r w:rsidRPr="00D40AF7">
        <w:rPr>
          <w:rFonts w:cs="AdvTT86d47313"/>
        </w:rPr>
        <w:fldChar w:fldCharType="separate"/>
      </w:r>
      <w:r w:rsidRPr="00D40AF7">
        <w:rPr>
          <w:rFonts w:cs="AdvTT86d47313"/>
          <w:noProof/>
        </w:rPr>
        <w:t>[</w:t>
      </w:r>
      <w:hyperlink w:anchor="_ENREF_1" w:tooltip=", 2013 #5651" w:history="1">
        <w:r w:rsidR="00074EBF" w:rsidRPr="00D40AF7">
          <w:rPr>
            <w:rFonts w:cs="AdvTT86d47313"/>
            <w:noProof/>
          </w:rPr>
          <w:t>1</w:t>
        </w:r>
      </w:hyperlink>
      <w:r w:rsidRPr="00D40AF7">
        <w:rPr>
          <w:rFonts w:cs="AdvTT86d47313"/>
          <w:noProof/>
        </w:rPr>
        <w:t>]</w:t>
      </w:r>
      <w:r w:rsidRPr="00D40AF7">
        <w:rPr>
          <w:rFonts w:cs="AdvTT86d47313"/>
        </w:rPr>
        <w:fldChar w:fldCharType="end"/>
      </w:r>
      <w:r w:rsidRPr="00D40AF7">
        <w:rPr>
          <w:rFonts w:cs="AdvTT86d47313"/>
        </w:rPr>
        <w:t>.</w:t>
      </w:r>
      <w:r w:rsidR="00B47C54" w:rsidRPr="00D40AF7">
        <w:rPr>
          <w:rFonts w:cs="AdvTT86d47313"/>
        </w:rPr>
        <w:t xml:space="preserve"> </w:t>
      </w:r>
      <w:r w:rsidR="001C4467" w:rsidRPr="00D40AF7">
        <w:rPr>
          <w:rFonts w:cs="AdvTT99c4c969"/>
        </w:rPr>
        <w:t>T</w:t>
      </w:r>
      <w:r w:rsidR="00D40FC9" w:rsidRPr="00D40AF7">
        <w:rPr>
          <w:rFonts w:cs="AdvTT99c4c969"/>
        </w:rPr>
        <w:t>echnologies are bei</w:t>
      </w:r>
      <w:r w:rsidR="001C4467" w:rsidRPr="00D40AF7">
        <w:rPr>
          <w:rFonts w:cs="AdvTT99c4c969"/>
        </w:rPr>
        <w:t xml:space="preserve">ng developed for </w:t>
      </w:r>
      <w:r w:rsidR="00D40FC9" w:rsidRPr="00D40AF7">
        <w:rPr>
          <w:rFonts w:cs="AdvTT99c4c969"/>
        </w:rPr>
        <w:t>use in the assessment and treatment of patients with neurological conditions in both clinical and research environments</w:t>
      </w:r>
      <w:r w:rsidR="00FD0A69" w:rsidRPr="00D40AF7">
        <w:rPr>
          <w:rFonts w:cs="AdvTT99c4c969"/>
        </w:rPr>
        <w:t xml:space="preserve"> </w:t>
      </w:r>
      <w:r w:rsidR="004E36F4" w:rsidRPr="00D40AF7">
        <w:rPr>
          <w:rFonts w:cs="AdvTT99c4c969"/>
        </w:rPr>
        <w:fldChar w:fldCharType="begin">
          <w:fldData xml:space="preserve">PEVuZE5vdGU+PENpdGU+PEF1dGhvcj5MYW1iZXJjeTwvQXV0aG9yPjxZZWFyPjIwMTI8L1llYXI+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</w:fldData>
        </w:fldChar>
      </w:r>
      <w:r w:rsidRPr="00D40AF7">
        <w:rPr>
          <w:rFonts w:cs="AdvTT99c4c969"/>
        </w:rPr>
        <w:instrText xml:space="preserve"> ADDIN EN.CITE </w:instrText>
      </w:r>
      <w:r w:rsidRPr="00D40AF7">
        <w:rPr>
          <w:rFonts w:cs="AdvTT99c4c969"/>
        </w:rPr>
        <w:fldChar w:fldCharType="begin">
          <w:fldData xml:space="preserve">PEVuZE5vdGU+PENpdGU+PEF1dGhvcj5MYW1iZXJjeTwvQXV0aG9yPjxZZWFyPjIwMTI8L1llYXI+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</w:fldData>
        </w:fldChar>
      </w:r>
      <w:r w:rsidRPr="00D40AF7">
        <w:rPr>
          <w:rFonts w:cs="AdvTT99c4c969"/>
        </w:rPr>
        <w:instrText xml:space="preserve"> ADDIN EN.CITE.DATA </w:instrText>
      </w:r>
      <w:r w:rsidRPr="00D40AF7">
        <w:rPr>
          <w:rFonts w:cs="AdvTT99c4c969"/>
        </w:rPr>
      </w:r>
      <w:r w:rsidRPr="00D40AF7">
        <w:rPr>
          <w:rFonts w:cs="AdvTT99c4c969"/>
        </w:rPr>
        <w:fldChar w:fldCharType="end"/>
      </w:r>
      <w:r w:rsidR="004E36F4" w:rsidRPr="00D40AF7">
        <w:rPr>
          <w:rFonts w:cs="AdvTT99c4c969"/>
        </w:rPr>
      </w:r>
      <w:r w:rsidR="004E36F4" w:rsidRPr="00D40AF7">
        <w:rPr>
          <w:rFonts w:cs="AdvTT99c4c969"/>
        </w:rPr>
        <w:fldChar w:fldCharType="separate"/>
      </w:r>
      <w:r w:rsidRPr="00D40AF7">
        <w:rPr>
          <w:rFonts w:cs="AdvTT99c4c969"/>
          <w:noProof/>
        </w:rPr>
        <w:t>[</w:t>
      </w:r>
      <w:hyperlink w:anchor="_ENREF_2" w:tooltip="Lambercy, 2012 #5775" w:history="1">
        <w:r w:rsidR="00074EBF" w:rsidRPr="00D40AF7">
          <w:rPr>
            <w:rFonts w:cs="AdvTT99c4c969"/>
            <w:noProof/>
          </w:rPr>
          <w:t>2</w:t>
        </w:r>
      </w:hyperlink>
      <w:r w:rsidRPr="00D40AF7">
        <w:rPr>
          <w:rFonts w:cs="AdvTT99c4c969"/>
          <w:noProof/>
        </w:rPr>
        <w:t xml:space="preserve">, </w:t>
      </w:r>
      <w:hyperlink w:anchor="_ENREF_3" w:tooltip="Balasubramanian, 2012 #5776" w:history="1">
        <w:r w:rsidR="00074EBF" w:rsidRPr="00D40AF7">
          <w:rPr>
            <w:rFonts w:cs="AdvTT99c4c969"/>
            <w:noProof/>
          </w:rPr>
          <w:t>3</w:t>
        </w:r>
      </w:hyperlink>
      <w:r w:rsidRPr="00D40AF7">
        <w:rPr>
          <w:rFonts w:cs="AdvTT99c4c969"/>
          <w:noProof/>
        </w:rPr>
        <w:t>]</w:t>
      </w:r>
      <w:r w:rsidR="004E36F4" w:rsidRPr="00D40AF7">
        <w:rPr>
          <w:rFonts w:cs="AdvTT99c4c969"/>
        </w:rPr>
        <w:fldChar w:fldCharType="end"/>
      </w:r>
      <w:r w:rsidR="00D40FC9" w:rsidRPr="00D40AF7">
        <w:rPr>
          <w:rFonts w:cs="AdvTT99c4c969"/>
        </w:rPr>
        <w:t xml:space="preserve">. </w:t>
      </w:r>
      <w:r w:rsidR="000B1A41" w:rsidRPr="00D40AF7">
        <w:rPr>
          <w:rFonts w:cs="AdvTT99c4c969"/>
        </w:rPr>
        <w:t>Development</w:t>
      </w:r>
      <w:r w:rsidR="00B66C9E" w:rsidRPr="00D40AF7">
        <w:rPr>
          <w:rFonts w:cs="AdvTT99c4c969"/>
        </w:rPr>
        <w:t>,</w:t>
      </w:r>
      <w:r w:rsidR="000B1A41" w:rsidRPr="00D40AF7">
        <w:rPr>
          <w:rFonts w:cs="AdvTT99c4c969"/>
        </w:rPr>
        <w:t xml:space="preserve"> </w:t>
      </w:r>
      <w:r w:rsidR="00B66C9E" w:rsidRPr="00D40AF7">
        <w:rPr>
          <w:rFonts w:cs="AdvTT99c4c969"/>
        </w:rPr>
        <w:t>funded by governments</w:t>
      </w:r>
      <w:r w:rsidR="00E75486" w:rsidRPr="00D40AF7">
        <w:rPr>
          <w:rFonts w:cs="AdvTT99c4c969"/>
        </w:rPr>
        <w:t>,</w:t>
      </w:r>
      <w:r w:rsidR="00B66C9E" w:rsidRPr="00D40AF7">
        <w:rPr>
          <w:rFonts w:cs="AdvTT99c4c969"/>
        </w:rPr>
        <w:t xml:space="preserve"> research</w:t>
      </w:r>
      <w:r w:rsidR="00E75486" w:rsidRPr="00D40AF7">
        <w:rPr>
          <w:rFonts w:cs="AdvTT99c4c969"/>
        </w:rPr>
        <w:t>,</w:t>
      </w:r>
      <w:r w:rsidR="00B66C9E" w:rsidRPr="00D40AF7">
        <w:rPr>
          <w:rFonts w:cs="AdvTT99c4c969"/>
        </w:rPr>
        <w:t xml:space="preserve"> and commercial organizations, </w:t>
      </w:r>
      <w:r w:rsidR="000B1A41" w:rsidRPr="00D40AF7">
        <w:rPr>
          <w:rFonts w:cs="AdvTT99c4c969"/>
        </w:rPr>
        <w:t>is</w:t>
      </w:r>
      <w:r w:rsidR="00D40FC9" w:rsidRPr="00D40AF7">
        <w:rPr>
          <w:rFonts w:cs="AdvTT99c4c969"/>
        </w:rPr>
        <w:t xml:space="preserve"> driven by the need for evidence</w:t>
      </w:r>
      <w:r w:rsidR="00B66C9E" w:rsidRPr="00D40AF7">
        <w:rPr>
          <w:rFonts w:cs="AdvTT99c4c969"/>
        </w:rPr>
        <w:t>-</w:t>
      </w:r>
      <w:r w:rsidR="00D40FC9" w:rsidRPr="00D40AF7">
        <w:rPr>
          <w:rFonts w:cs="AdvTT99c4c969"/>
        </w:rPr>
        <w:t>based neurological rehabilitation</w:t>
      </w:r>
      <w:r w:rsidR="00B66C9E" w:rsidRPr="00D40AF7">
        <w:rPr>
          <w:rFonts w:cs="AdvTT99c4c969"/>
        </w:rPr>
        <w:t>.</w:t>
      </w:r>
      <w:r w:rsidR="00D40FC9" w:rsidRPr="00D40AF7">
        <w:rPr>
          <w:rFonts w:cs="AdvTT99c4c969"/>
        </w:rPr>
        <w:t xml:space="preserve"> </w:t>
      </w:r>
      <w:r w:rsidR="00B66C9E" w:rsidRPr="00D40AF7">
        <w:rPr>
          <w:rFonts w:cs="AdvTT99c4c969"/>
        </w:rPr>
        <w:t>But t</w:t>
      </w:r>
      <w:r w:rsidR="000B4E84" w:rsidRPr="00D40AF7">
        <w:rPr>
          <w:rFonts w:cs="AdvTT99c4c969"/>
        </w:rPr>
        <w:t>ranslation</w:t>
      </w:r>
      <w:r w:rsidR="000B1A41" w:rsidRPr="00D40AF7">
        <w:rPr>
          <w:rFonts w:cs="AdvTT99c4c969"/>
        </w:rPr>
        <w:t xml:space="preserve"> of new technologies</w:t>
      </w:r>
      <w:r w:rsidR="000B4E84" w:rsidRPr="00D40AF7">
        <w:rPr>
          <w:rFonts w:cs="AdvTT99c4c969"/>
        </w:rPr>
        <w:t xml:space="preserve"> </w:t>
      </w:r>
      <w:r w:rsidR="000B1A41" w:rsidRPr="00D40AF7">
        <w:rPr>
          <w:rFonts w:cs="AdvTT99c4c969"/>
        </w:rPr>
        <w:t>into clinical practice</w:t>
      </w:r>
      <w:r w:rsidR="000B4E84" w:rsidRPr="00D40AF7">
        <w:rPr>
          <w:rFonts w:cs="AdvTT99c4c969"/>
        </w:rPr>
        <w:t xml:space="preserve"> is limited by </w:t>
      </w:r>
      <w:r w:rsidR="00417482" w:rsidRPr="00D40AF7">
        <w:rPr>
          <w:rFonts w:cs="AdvTT99c4c969"/>
        </w:rPr>
        <w:t>a l</w:t>
      </w:r>
      <w:r w:rsidR="00A643F4" w:rsidRPr="00D40AF7">
        <w:rPr>
          <w:rFonts w:cs="AdvTT99c4c969"/>
        </w:rPr>
        <w:t>ack of evidence for effectiveness</w:t>
      </w:r>
      <w:r w:rsidR="00417482" w:rsidRPr="00D40AF7">
        <w:rPr>
          <w:rFonts w:cs="AdvTT99c4c969"/>
        </w:rPr>
        <w:t xml:space="preserve">. </w:t>
      </w:r>
    </w:p>
    <w:p w14:paraId="234E7A7F" w14:textId="77777777" w:rsidR="00C528DC" w:rsidRPr="00D40AF7" w:rsidRDefault="00C528DC" w:rsidP="00074EBF">
      <w:pPr>
        <w:autoSpaceDE w:val="0"/>
        <w:autoSpaceDN w:val="0"/>
        <w:adjustRightInd w:val="0"/>
        <w:spacing w:line="480" w:lineRule="auto"/>
        <w:rPr>
          <w:rFonts w:cs="AdvTT99c4c969"/>
        </w:rPr>
      </w:pPr>
    </w:p>
    <w:p w14:paraId="5D8B2F45" w14:textId="131BF76A" w:rsidR="001C0D43" w:rsidRPr="00D40AF7" w:rsidRDefault="002313B4" w:rsidP="00074EBF">
      <w:pPr>
        <w:autoSpaceDE w:val="0"/>
        <w:autoSpaceDN w:val="0"/>
        <w:adjustRightInd w:val="0"/>
        <w:spacing w:line="480" w:lineRule="auto"/>
        <w:rPr>
          <w:rFonts w:cs="AdvTT99c4c969"/>
        </w:rPr>
      </w:pPr>
      <w:r w:rsidRPr="00D40AF7">
        <w:rPr>
          <w:rFonts w:cs="AdvTT99c4c969"/>
        </w:rPr>
        <w:t>M</w:t>
      </w:r>
      <w:r w:rsidR="00417482" w:rsidRPr="00D40AF7">
        <w:rPr>
          <w:rFonts w:cs="AdvTT99c4c969"/>
        </w:rPr>
        <w:t xml:space="preserve">ethodological issues, including </w:t>
      </w:r>
      <w:r w:rsidR="007C7715" w:rsidRPr="00D40AF7">
        <w:rPr>
          <w:rFonts w:cs="AdvTT99c4c969"/>
        </w:rPr>
        <w:t xml:space="preserve">small sample sizes, </w:t>
      </w:r>
      <w:r w:rsidR="00417482" w:rsidRPr="00D40AF7">
        <w:rPr>
          <w:rFonts w:cs="AdvTT99c4c969"/>
        </w:rPr>
        <w:t xml:space="preserve">lack of consensus on </w:t>
      </w:r>
      <w:r w:rsidR="007C7715" w:rsidRPr="00D40AF7">
        <w:rPr>
          <w:rFonts w:cs="AdvTT99c4c969"/>
        </w:rPr>
        <w:t xml:space="preserve">standardized </w:t>
      </w:r>
      <w:r w:rsidR="00417482" w:rsidRPr="00D40AF7">
        <w:rPr>
          <w:rFonts w:cs="AdvTT99c4c969"/>
        </w:rPr>
        <w:t>assessment protocols and outcome measures</w:t>
      </w:r>
      <w:r w:rsidR="00751133" w:rsidRPr="00D40AF7">
        <w:rPr>
          <w:rFonts w:cs="AdvTT99c4c969"/>
        </w:rPr>
        <w:t>,</w:t>
      </w:r>
      <w:r w:rsidRPr="00D40AF7">
        <w:rPr>
          <w:rFonts w:cs="AdvTT99c4c969"/>
        </w:rPr>
        <w:t xml:space="preserve"> currently limit </w:t>
      </w:r>
      <w:r w:rsidR="007C7715" w:rsidRPr="00D40AF7">
        <w:rPr>
          <w:rFonts w:cs="AdvTT99c4c969"/>
        </w:rPr>
        <w:t xml:space="preserve">the value of </w:t>
      </w:r>
      <w:r w:rsidR="00F640DE" w:rsidRPr="00D40AF7">
        <w:rPr>
          <w:rFonts w:cs="AdvTT99c4c969"/>
        </w:rPr>
        <w:t>m</w:t>
      </w:r>
      <w:r w:rsidRPr="00D40AF7">
        <w:rPr>
          <w:rFonts w:cs="AdvTT99c4c969"/>
        </w:rPr>
        <w:t>eta-analyses of trials</w:t>
      </w:r>
      <w:r w:rsidR="007C7715" w:rsidRPr="00D40AF7">
        <w:rPr>
          <w:rFonts w:cs="AdvTT99c4c969"/>
        </w:rPr>
        <w:t xml:space="preserve"> for rehabilitation of the upper extremity</w:t>
      </w:r>
      <w:r w:rsidR="00691BCD" w:rsidRPr="00D40AF7">
        <w:rPr>
          <w:rFonts w:cs="AdvTT99c4c969"/>
        </w:rPr>
        <w:fldChar w:fldCharType="begin"/>
      </w:r>
      <w:r w:rsidR="005C57BC" w:rsidRPr="00D40AF7">
        <w:rPr>
          <w:rFonts w:cs="AdvTT99c4c969"/>
        </w:rPr>
        <w:instrText xml:space="preserve"> ADDIN EN.CITE &lt;EndNote&gt;&lt;Cite&gt;&lt;Author&gt;Mehrholz&lt;/Author&gt;&lt;Year&gt;2015&lt;/Year&gt;&lt;RecNum&gt;5800&lt;/RecNum&gt;&lt;DisplayText&gt;[4]&lt;/DisplayText&gt;&lt;record&gt;&lt;rec-number&gt;5800&lt;/rec-number&gt;&lt;foreign-keys&gt;&lt;key app="EN" db-id="vzvsrzzrizs097e9dt5vfpzl5tt0ewspwx0t" timestamp="1464257072"&gt;5800&lt;/key&gt;&lt;/foreign-keys&gt;&lt;ref-type name="Journal Article"&gt;17&lt;/ref-type&gt;&lt;contributors&gt;&lt;authors&gt;&lt;author&gt;Mehrholz, Jan&lt;/author&gt;&lt;author&gt;Pohl, Marcus&lt;/author&gt;&lt;author&gt;Platz, Thomas&lt;/author&gt;&lt;author&gt;Kugler, Joachim&lt;/author&gt;&lt;author&gt;Elsner, Bernhard&lt;/author&gt;&lt;/authors&gt;&lt;/contributors&gt;&lt;titles&gt;&lt;title&gt;Electromechanical and robot-assisted arm training for improving activities of daily living, arm function, and arm muscle strength after stroke&lt;/title&gt;&lt;secondary-title&gt;Cochrane Database of Systematic Reviews&lt;/secondary-title&gt;&lt;/titles&gt;&lt;periodical&gt;&lt;full-title&gt;Cochrane Database of Systematic Reviews&lt;/full-title&gt;&lt;/periodical&gt;&lt;pages&gt; Issue 11. Art. No.: CD006876. DOI: 10.1002/14651858.CD006876.pub4&lt;/pages&gt;&lt;number&gt;11&lt;/number&gt;&lt;keywords&gt;&lt;keyword&gt;Adult[checkword]&lt;/keyword&gt;&lt;keyword&gt;Aged[checkword]&lt;/keyword&gt;&lt;keyword&gt;Aged, 80 and over[checkword]&lt;/keyword&gt;&lt;keyword&gt;Humans[checkword]&lt;/keyword&gt;&lt;keyword&gt;Middle Aged[checkword]&lt;/keyword&gt;&lt;keyword&gt;Young Adult[checkword]&lt;/keyword&gt;&lt;keyword&gt;Activities of Daily Living&lt;/keyword&gt;&lt;keyword&gt;Artificial Limbs&lt;/keyword&gt;&lt;keyword&gt;Recovery of Function&lt;/keyword&gt;&lt;keyword&gt;Robotics&lt;/keyword&gt;&lt;keyword&gt;Upper Extremity&lt;/keyword&gt;&lt;keyword&gt;Exercise Therapy [instrumentation] [methods]&lt;/keyword&gt;&lt;keyword&gt;Muscle Strength [physiology]&lt;/keyword&gt;&lt;keyword&gt;Randomized Controlled Trials as Topic&lt;/keyword&gt;&lt;keyword&gt;Stroke [physiopathology] [rehabilitation]&lt;/keyword&gt;&lt;/keywords&gt;&lt;dates&gt;&lt;year&gt;2015&lt;/year&gt;&lt;/dates&gt;&lt;publisher&gt;John Wiley &amp;amp; Sons, Ltd&lt;/publisher&gt;&lt;isbn&gt;1465-1858&lt;/isbn&gt;&lt;accession-num&gt;CD006876&lt;/accession-num&gt;&lt;urls&gt;&lt;related-urls&gt;&lt;url&gt;http://dx.doi.org/10.1002/14651858.CD006876.pub4&lt;/url&gt;&lt;/related-urls&gt;&lt;/urls&gt;&lt;electronic-resource-num&gt;10.1002/14651858.CD006876.pub4&lt;/electronic-resource-num&gt;&lt;/record&gt;&lt;/Cite&gt;&lt;/EndNote&gt;</w:instrText>
      </w:r>
      <w:r w:rsidR="00691BCD" w:rsidRPr="00D40AF7">
        <w:rPr>
          <w:rFonts w:cs="AdvTT99c4c969"/>
        </w:rPr>
        <w:fldChar w:fldCharType="separate"/>
      </w:r>
      <w:r w:rsidR="00691BCD" w:rsidRPr="00D40AF7">
        <w:rPr>
          <w:rFonts w:cs="AdvTT99c4c969"/>
          <w:noProof/>
        </w:rPr>
        <w:t>[</w:t>
      </w:r>
      <w:hyperlink w:anchor="_ENREF_4" w:tooltip="Mehrholz, 2015 #5800" w:history="1">
        <w:r w:rsidR="00074EBF" w:rsidRPr="00D40AF7">
          <w:rPr>
            <w:rFonts w:cs="AdvTT99c4c969"/>
            <w:noProof/>
          </w:rPr>
          <w:t>4</w:t>
        </w:r>
      </w:hyperlink>
      <w:r w:rsidR="00691BCD" w:rsidRPr="00D40AF7">
        <w:rPr>
          <w:rFonts w:cs="AdvTT99c4c969"/>
          <w:noProof/>
        </w:rPr>
        <w:t>]</w:t>
      </w:r>
      <w:r w:rsidR="00691BCD" w:rsidRPr="00D40AF7">
        <w:rPr>
          <w:rFonts w:cs="AdvTT99c4c969"/>
        </w:rPr>
        <w:fldChar w:fldCharType="end"/>
      </w:r>
      <w:r w:rsidR="00F640DE" w:rsidRPr="00D40AF7">
        <w:rPr>
          <w:rFonts w:cs="AdvTT99c4c969"/>
        </w:rPr>
        <w:t>.</w:t>
      </w:r>
      <w:r w:rsidRPr="00D40AF7">
        <w:rPr>
          <w:rFonts w:cs="AdvTT99c4c969"/>
        </w:rPr>
        <w:t xml:space="preserve"> </w:t>
      </w:r>
      <w:r w:rsidR="00E02004" w:rsidRPr="00D40AF7">
        <w:rPr>
          <w:rFonts w:cs="AdvTT99c4c969"/>
        </w:rPr>
        <w:t xml:space="preserve">There is therefore an urgent need for agreed guidelines on </w:t>
      </w:r>
      <w:r w:rsidRPr="00D40AF7">
        <w:rPr>
          <w:rFonts w:cs="AdvTT99c4c969"/>
        </w:rPr>
        <w:t xml:space="preserve">measurement tools and </w:t>
      </w:r>
      <w:r w:rsidR="00E02004" w:rsidRPr="00D40AF7">
        <w:rPr>
          <w:rFonts w:cs="AdvTT99c4c969"/>
        </w:rPr>
        <w:t xml:space="preserve">assessment protocols. </w:t>
      </w:r>
      <w:r w:rsidRPr="00D40AF7">
        <w:rPr>
          <w:rFonts w:cs="AdvTT99c4c969"/>
        </w:rPr>
        <w:t>Furthermore, new</w:t>
      </w:r>
      <w:r w:rsidR="00CA1FC6" w:rsidRPr="00D40AF7">
        <w:rPr>
          <w:rFonts w:cs="AdvTT99c4c969"/>
        </w:rPr>
        <w:t xml:space="preserve"> technolog</w:t>
      </w:r>
      <w:r w:rsidRPr="00D40AF7">
        <w:rPr>
          <w:rFonts w:cs="AdvTT99c4c969"/>
        </w:rPr>
        <w:t>y-based measurement tools</w:t>
      </w:r>
      <w:r w:rsidR="00CA1FC6" w:rsidRPr="00D40AF7">
        <w:rPr>
          <w:rFonts w:cs="AdvTT99c4c969"/>
        </w:rPr>
        <w:t xml:space="preserve"> </w:t>
      </w:r>
      <w:r w:rsidRPr="00D40AF7">
        <w:rPr>
          <w:rFonts w:cs="AdvTT99c4c969"/>
        </w:rPr>
        <w:t>have the potential</w:t>
      </w:r>
      <w:r w:rsidR="00CA1FC6" w:rsidRPr="00D40AF7">
        <w:rPr>
          <w:rFonts w:cs="AdvTT99c4c969"/>
        </w:rPr>
        <w:t xml:space="preserve"> </w:t>
      </w:r>
      <w:r w:rsidR="00F640DE" w:rsidRPr="00D40AF7">
        <w:rPr>
          <w:rFonts w:cs="AdvTT99c4c969"/>
        </w:rPr>
        <w:t xml:space="preserve">to </w:t>
      </w:r>
      <w:r w:rsidR="00CA1FC6" w:rsidRPr="00D40AF7">
        <w:rPr>
          <w:rFonts w:cs="AdvTT99c4c969"/>
        </w:rPr>
        <w:t xml:space="preserve">be used </w:t>
      </w:r>
      <w:r w:rsidR="00B66C9E" w:rsidRPr="00D40AF7">
        <w:rPr>
          <w:rFonts w:cs="AdvTT99c4c969"/>
        </w:rPr>
        <w:t>alongside</w:t>
      </w:r>
      <w:r w:rsidR="00CA1FC6" w:rsidRPr="00D40AF7">
        <w:rPr>
          <w:rFonts w:cs="AdvTT99c4c969"/>
        </w:rPr>
        <w:t xml:space="preserve"> clinical measures</w:t>
      </w:r>
      <w:r w:rsidR="00B66C9E" w:rsidRPr="00D40AF7">
        <w:rPr>
          <w:rFonts w:cs="AdvTT99c4c969"/>
        </w:rPr>
        <w:t xml:space="preserve"> of</w:t>
      </w:r>
      <w:r w:rsidR="00E02004" w:rsidRPr="00D40AF7">
        <w:rPr>
          <w:rFonts w:cs="AdvTT99c4c969"/>
        </w:rPr>
        <w:t xml:space="preserve"> impairment, activity and participation</w:t>
      </w:r>
      <w:r w:rsidRPr="00D40AF7">
        <w:rPr>
          <w:rFonts w:cs="AdvTT99c4c969"/>
        </w:rPr>
        <w:t xml:space="preserve">, but need to be rigorously tested for </w:t>
      </w:r>
      <w:r w:rsidR="00EB0EFB" w:rsidRPr="00D40AF7">
        <w:rPr>
          <w:rFonts w:cs="AdvTT99c4c969"/>
        </w:rPr>
        <w:t xml:space="preserve">usability, </w:t>
      </w:r>
      <w:r w:rsidRPr="00D40AF7">
        <w:rPr>
          <w:rFonts w:cs="AdvTT99c4c969"/>
        </w:rPr>
        <w:t>validity, reliability, and</w:t>
      </w:r>
      <w:r w:rsidR="00DF4AA2" w:rsidRPr="00D40AF7">
        <w:rPr>
          <w:rFonts w:cs="AdvTT99c4c969"/>
        </w:rPr>
        <w:t xml:space="preserve"> responsiveness</w:t>
      </w:r>
      <w:r w:rsidRPr="00D40AF7">
        <w:rPr>
          <w:rFonts w:cs="AdvTT99c4c969"/>
        </w:rPr>
        <w:t>.</w:t>
      </w:r>
      <w:r w:rsidR="00AC30F2" w:rsidRPr="00D40AF7">
        <w:rPr>
          <w:rFonts w:cs="AdvTT99c4c969"/>
        </w:rPr>
        <w:t xml:space="preserve"> </w:t>
      </w:r>
      <w:r w:rsidR="0058793B" w:rsidRPr="00D40AF7">
        <w:rPr>
          <w:rFonts w:cs="AdvTT99c4c969"/>
        </w:rPr>
        <w:t>A</w:t>
      </w:r>
      <w:r w:rsidR="00E02004" w:rsidRPr="00D40AF7">
        <w:rPr>
          <w:rFonts w:cs="AdvTT99c4c969"/>
        </w:rPr>
        <w:t xml:space="preserve">greement is needed on what </w:t>
      </w:r>
      <w:r w:rsidR="001F4A48" w:rsidRPr="00D40AF7">
        <w:rPr>
          <w:rFonts w:cs="AdvTT99c4c969"/>
        </w:rPr>
        <w:t xml:space="preserve">parameters should </w:t>
      </w:r>
      <w:r w:rsidR="00E02004" w:rsidRPr="00D40AF7">
        <w:rPr>
          <w:rFonts w:cs="AdvTT99c4c969"/>
        </w:rPr>
        <w:t>be measured, using what tools (both clinical scales and technologies</w:t>
      </w:r>
      <w:r w:rsidR="00F5546C" w:rsidRPr="00D40AF7">
        <w:rPr>
          <w:rFonts w:cs="AdvTT99c4c969"/>
        </w:rPr>
        <w:t>)</w:t>
      </w:r>
      <w:r w:rsidR="00E02004" w:rsidRPr="00D40AF7">
        <w:rPr>
          <w:rFonts w:cs="AdvTT99c4c969"/>
        </w:rPr>
        <w:t xml:space="preserve"> and protocols for application; </w:t>
      </w:r>
      <w:r w:rsidR="00A643F4" w:rsidRPr="00D40AF7">
        <w:rPr>
          <w:rFonts w:cs="AdvTT99c4c969"/>
        </w:rPr>
        <w:t>w</w:t>
      </w:r>
      <w:r w:rsidR="00915D9E" w:rsidRPr="00D40AF7">
        <w:rPr>
          <w:rFonts w:cs="AdvTT99c4c969"/>
        </w:rPr>
        <w:t>hich</w:t>
      </w:r>
      <w:r w:rsidR="00AF1198" w:rsidRPr="00D40AF7">
        <w:rPr>
          <w:rFonts w:cs="AdvTT99c4c969"/>
        </w:rPr>
        <w:t xml:space="preserve"> assessments </w:t>
      </w:r>
      <w:r w:rsidR="00F5546C" w:rsidRPr="00D40AF7">
        <w:rPr>
          <w:rFonts w:cs="AdvTT99c4c969"/>
        </w:rPr>
        <w:t xml:space="preserve">should be </w:t>
      </w:r>
      <w:r w:rsidR="00761A14" w:rsidRPr="00D40AF7">
        <w:rPr>
          <w:rFonts w:cs="AdvTT99c4c969"/>
        </w:rPr>
        <w:t>used</w:t>
      </w:r>
      <w:r w:rsidR="00F5546C" w:rsidRPr="00D40AF7">
        <w:rPr>
          <w:rFonts w:cs="AdvTT99c4c969"/>
        </w:rPr>
        <w:t xml:space="preserve"> in</w:t>
      </w:r>
      <w:r w:rsidR="00E02004" w:rsidRPr="00D40AF7">
        <w:rPr>
          <w:rFonts w:cs="AdvTT99c4c969"/>
        </w:rPr>
        <w:t xml:space="preserve"> research and clinical practice, </w:t>
      </w:r>
      <w:r w:rsidR="00AF1198" w:rsidRPr="00D40AF7">
        <w:rPr>
          <w:rFonts w:cs="AdvTT99c4c969"/>
        </w:rPr>
        <w:t>and when</w:t>
      </w:r>
      <w:r w:rsidR="00915D9E" w:rsidRPr="00D40AF7">
        <w:rPr>
          <w:rFonts w:cs="AdvTT99c4c969"/>
        </w:rPr>
        <w:t xml:space="preserve"> these assessments should be conducted</w:t>
      </w:r>
      <w:r w:rsidR="00AF1198" w:rsidRPr="00D40AF7">
        <w:rPr>
          <w:rFonts w:cs="AdvTT99c4c969"/>
        </w:rPr>
        <w:t xml:space="preserve">. </w:t>
      </w:r>
    </w:p>
    <w:p w14:paraId="4F1B1CEB" w14:textId="77777777" w:rsidR="00C528DC" w:rsidRPr="00D40AF7" w:rsidRDefault="00C528DC" w:rsidP="00074EBF">
      <w:pPr>
        <w:autoSpaceDE w:val="0"/>
        <w:autoSpaceDN w:val="0"/>
        <w:adjustRightInd w:val="0"/>
        <w:spacing w:line="480" w:lineRule="auto"/>
        <w:rPr>
          <w:rFonts w:cs="AdvTT99c4c969"/>
        </w:rPr>
      </w:pPr>
    </w:p>
    <w:p w14:paraId="3FA141F5" w14:textId="79D6D1B4" w:rsidR="000956CE" w:rsidRPr="00D40AF7" w:rsidRDefault="0072407C" w:rsidP="00074EBF">
      <w:pPr>
        <w:spacing w:line="480" w:lineRule="auto"/>
        <w:rPr>
          <w:rFonts w:cs="AdvTTaf7f9f4f.B"/>
        </w:rPr>
      </w:pPr>
      <w:r w:rsidRPr="00D40AF7">
        <w:rPr>
          <w:rFonts w:cs="AdvTTaf7f9f4f.B"/>
        </w:rPr>
        <w:t>The</w:t>
      </w:r>
      <w:r w:rsidR="0089112B" w:rsidRPr="00D40AF7">
        <w:rPr>
          <w:rFonts w:cs="AdvTTaf7f9f4f.B"/>
        </w:rPr>
        <w:t xml:space="preserve"> primary driver for this work </w:t>
      </w:r>
      <w:r w:rsidR="00E57400" w:rsidRPr="00D40AF7">
        <w:rPr>
          <w:rFonts w:cs="AdvTTaf7f9f4f.B"/>
        </w:rPr>
        <w:t>wa</w:t>
      </w:r>
      <w:r w:rsidR="0089112B" w:rsidRPr="00D40AF7">
        <w:rPr>
          <w:rFonts w:cs="AdvTTaf7f9f4f.B"/>
        </w:rPr>
        <w:t>s</w:t>
      </w:r>
      <w:r w:rsidRPr="00D40AF7">
        <w:rPr>
          <w:rFonts w:cs="AdvTTaf7f9f4f.B"/>
        </w:rPr>
        <w:t xml:space="preserve"> </w:t>
      </w:r>
      <w:r w:rsidR="00F6176D" w:rsidRPr="00D40AF7">
        <w:rPr>
          <w:rFonts w:cs="AdvTTaf7f9f4f.B"/>
        </w:rPr>
        <w:t xml:space="preserve">to </w:t>
      </w:r>
      <w:r w:rsidRPr="00D40AF7">
        <w:rPr>
          <w:rFonts w:cs="AdvTTaf7f9f4f.B"/>
        </w:rPr>
        <w:t>improve</w:t>
      </w:r>
      <w:r w:rsidR="00F6176D" w:rsidRPr="00D40AF7">
        <w:rPr>
          <w:rFonts w:cs="AdvTTaf7f9f4f.B"/>
        </w:rPr>
        <w:t xml:space="preserve"> </w:t>
      </w:r>
      <w:r w:rsidRPr="00D40AF7">
        <w:rPr>
          <w:rFonts w:cs="AdvTTaf7f9f4f.B"/>
        </w:rPr>
        <w:t xml:space="preserve">effectiveness of upper </w:t>
      </w:r>
      <w:r w:rsidR="003E0DEF" w:rsidRPr="00D40AF7">
        <w:rPr>
          <w:rFonts w:cs="AdvTTaf7f9f4f.B"/>
        </w:rPr>
        <w:t>extremity</w:t>
      </w:r>
      <w:r w:rsidRPr="00D40AF7">
        <w:rPr>
          <w:rFonts w:cs="AdvTTaf7f9f4f.B"/>
        </w:rPr>
        <w:t xml:space="preserve"> neurorehabilitation</w:t>
      </w:r>
      <w:r w:rsidR="00FD0A69" w:rsidRPr="00D40AF7">
        <w:rPr>
          <w:rFonts w:cs="AdvTTaf7f9f4f.B"/>
        </w:rPr>
        <w:t>.</w:t>
      </w:r>
      <w:r w:rsidR="00417482" w:rsidRPr="00D40AF7">
        <w:rPr>
          <w:rFonts w:cs="AdvTTaf7f9f4f.B"/>
        </w:rPr>
        <w:t xml:space="preserve"> </w:t>
      </w:r>
      <w:r w:rsidR="00D36984" w:rsidRPr="00D40AF7">
        <w:rPr>
          <w:rFonts w:cs="AdvTTaf7f9f4f.B"/>
        </w:rPr>
        <w:t>Damage to the central nervous system</w:t>
      </w:r>
      <w:r w:rsidR="009D00AA" w:rsidRPr="00D40AF7">
        <w:rPr>
          <w:rFonts w:cs="AdvTTaf7f9f4f.B"/>
        </w:rPr>
        <w:t xml:space="preserve"> such as stroke</w:t>
      </w:r>
      <w:r w:rsidR="00A55F5B" w:rsidRPr="00D40AF7">
        <w:rPr>
          <w:rFonts w:cs="AdvTTaf7f9f4f.B"/>
        </w:rPr>
        <w:t xml:space="preserve">, </w:t>
      </w:r>
      <w:r w:rsidR="009D00AA" w:rsidRPr="00D40AF7">
        <w:rPr>
          <w:rFonts w:cs="AdvTTaf7f9f4f.B"/>
        </w:rPr>
        <w:t>multiple sclerosis (MS)</w:t>
      </w:r>
      <w:r w:rsidR="00F640DE" w:rsidRPr="00D40AF7">
        <w:rPr>
          <w:rFonts w:cs="AdvTTaf7f9f4f.B"/>
        </w:rPr>
        <w:t xml:space="preserve"> </w:t>
      </w:r>
      <w:r w:rsidR="00D36984" w:rsidRPr="00D40AF7">
        <w:rPr>
          <w:rFonts w:cs="AdvTTaf7f9f4f.B"/>
        </w:rPr>
        <w:t>or spinal cord injury</w:t>
      </w:r>
      <w:r w:rsidR="00F640DE" w:rsidRPr="00D40AF7">
        <w:rPr>
          <w:rFonts w:cs="AdvTTaf7f9f4f.B"/>
        </w:rPr>
        <w:t xml:space="preserve"> </w:t>
      </w:r>
      <w:r w:rsidR="00634CC7" w:rsidRPr="00D40AF7">
        <w:rPr>
          <w:rFonts w:cs="AdvTTaf7f9f4f.B"/>
        </w:rPr>
        <w:t xml:space="preserve">(SCI) </w:t>
      </w:r>
      <w:r w:rsidR="009D00AA" w:rsidRPr="00D40AF7">
        <w:rPr>
          <w:rFonts w:cs="AdvTTaf7f9f4f.B"/>
        </w:rPr>
        <w:t>ha</w:t>
      </w:r>
      <w:r w:rsidR="00D36984" w:rsidRPr="00D40AF7">
        <w:rPr>
          <w:rFonts w:cs="AdvTTaf7f9f4f.B"/>
        </w:rPr>
        <w:t>s</w:t>
      </w:r>
      <w:r w:rsidR="009D00AA" w:rsidRPr="00D40AF7">
        <w:rPr>
          <w:rFonts w:cs="AdvTTaf7f9f4f.B"/>
        </w:rPr>
        <w:t xml:space="preserve"> an impact on arm function. It is estimated that only 41% of people with moderate to severe stroke and 71% with mild stroke regain dexterity </w:t>
      </w:r>
      <w:r w:rsidR="009D00AA" w:rsidRPr="00D40AF7">
        <w:rPr>
          <w:rFonts w:cs="AdvTTaf7f9f4f.B"/>
        </w:rPr>
        <w:fldChar w:fldCharType="begin">
          <w:fldData xml:space="preserve">PEVuZE5vdGU+PENpdGU+PEF1dGhvcj5Ib3V3aW5rPC9BdXRob3I+PFllYXI+MjAxMzwvWWVhcj48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</w:fldData>
        </w:fldChar>
      </w:r>
      <w:r w:rsidR="00691BCD" w:rsidRPr="00D40AF7">
        <w:rPr>
          <w:rFonts w:cs="AdvTTaf7f9f4f.B"/>
        </w:rPr>
        <w:instrText xml:space="preserve"> ADDIN EN.CITE </w:instrText>
      </w:r>
      <w:r w:rsidR="00691BCD" w:rsidRPr="00D40AF7">
        <w:rPr>
          <w:rFonts w:cs="AdvTTaf7f9f4f.B"/>
        </w:rPr>
        <w:fldChar w:fldCharType="begin">
          <w:fldData xml:space="preserve">PEVuZE5vdGU+PENpdGU+PEF1dGhvcj5Ib3V3aW5rPC9BdXRob3I+PFllYXI+MjAxMzwvWWVhcj48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</w:fldData>
        </w:fldChar>
      </w:r>
      <w:r w:rsidR="00691BCD" w:rsidRPr="00D40AF7">
        <w:rPr>
          <w:rFonts w:cs="AdvTTaf7f9f4f.B"/>
        </w:rPr>
        <w:instrText xml:space="preserve"> ADDIN EN.CITE.DATA </w:instrText>
      </w:r>
      <w:r w:rsidR="00691BCD" w:rsidRPr="00D40AF7">
        <w:rPr>
          <w:rFonts w:cs="AdvTTaf7f9f4f.B"/>
        </w:rPr>
      </w:r>
      <w:r w:rsidR="00691BCD" w:rsidRPr="00D40AF7">
        <w:rPr>
          <w:rFonts w:cs="AdvTTaf7f9f4f.B"/>
        </w:rPr>
        <w:fldChar w:fldCharType="end"/>
      </w:r>
      <w:r w:rsidR="009D00AA" w:rsidRPr="00D40AF7">
        <w:rPr>
          <w:rFonts w:cs="AdvTTaf7f9f4f.B"/>
        </w:rPr>
      </w:r>
      <w:r w:rsidR="009D00AA" w:rsidRPr="00D40AF7">
        <w:rPr>
          <w:rFonts w:cs="AdvTTaf7f9f4f.B"/>
        </w:rPr>
        <w:fldChar w:fldCharType="separate"/>
      </w:r>
      <w:r w:rsidR="00691BCD" w:rsidRPr="00D40AF7">
        <w:rPr>
          <w:rFonts w:cs="AdvTTaf7f9f4f.B"/>
          <w:noProof/>
        </w:rPr>
        <w:t>[</w:t>
      </w:r>
      <w:hyperlink w:anchor="_ENREF_5" w:tooltip="Houwink, 2013 #1164" w:history="1">
        <w:r w:rsidR="00074EBF" w:rsidRPr="00D40AF7">
          <w:rPr>
            <w:rFonts w:cs="AdvTTaf7f9f4f.B"/>
            <w:noProof/>
          </w:rPr>
          <w:t>5</w:t>
        </w:r>
      </w:hyperlink>
      <w:r w:rsidR="00691BCD" w:rsidRPr="00D40AF7">
        <w:rPr>
          <w:rFonts w:cs="AdvTTaf7f9f4f.B"/>
          <w:noProof/>
        </w:rPr>
        <w:t>]</w:t>
      </w:r>
      <w:r w:rsidR="009D00AA" w:rsidRPr="00D40AF7">
        <w:rPr>
          <w:rFonts w:cs="AdvTTaf7f9f4f.B"/>
        </w:rPr>
        <w:fldChar w:fldCharType="end"/>
      </w:r>
      <w:r w:rsidR="004E48ED" w:rsidRPr="00D40AF7">
        <w:rPr>
          <w:rFonts w:cs="AdvTTaf7f9f4f.B"/>
        </w:rPr>
        <w:t xml:space="preserve"> which is known to </w:t>
      </w:r>
      <w:r w:rsidR="00264E81" w:rsidRPr="00D40AF7">
        <w:rPr>
          <w:rFonts w:cs="AdvTTaf7f9f4f.B"/>
        </w:rPr>
        <w:t xml:space="preserve">affect </w:t>
      </w:r>
      <w:r w:rsidR="009D00AA" w:rsidRPr="00D40AF7">
        <w:rPr>
          <w:rFonts w:cs="AdvTTaf7f9f4f.B"/>
        </w:rPr>
        <w:t>performance in activities of daily living</w:t>
      </w:r>
      <w:r w:rsidR="00F856DC" w:rsidRPr="00D40AF7">
        <w:rPr>
          <w:rFonts w:cs="AdvTTaf7f9f4f.B"/>
        </w:rPr>
        <w:t xml:space="preserve"> (ADL)</w:t>
      </w:r>
      <w:r w:rsidR="009D00AA" w:rsidRPr="00D40AF7">
        <w:rPr>
          <w:rFonts w:cs="AdvTTaf7f9f4f.B"/>
        </w:rPr>
        <w:t xml:space="preserve"> </w:t>
      </w:r>
      <w:r w:rsidR="009D00AA" w:rsidRPr="00D40AF7">
        <w:rPr>
          <w:rFonts w:cs="AdvTTaf7f9f4f.B"/>
        </w:rPr>
        <w:fldChar w:fldCharType="begin">
          <w:fldData xml:space="preserve">PEVuZE5vdGU+PENpdGU+PEF1dGhvcj5DbGFya2U8L0F1dGhvcj48WWVhcj4yMDAyPC9ZZWFyPjxS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</w:fldData>
        </w:fldChar>
      </w:r>
      <w:r w:rsidR="00691BCD" w:rsidRPr="00D40AF7">
        <w:rPr>
          <w:rFonts w:cs="AdvTTaf7f9f4f.B"/>
        </w:rPr>
        <w:instrText xml:space="preserve"> ADDIN EN.CITE </w:instrText>
      </w:r>
      <w:r w:rsidR="00691BCD" w:rsidRPr="00D40AF7">
        <w:rPr>
          <w:rFonts w:cs="AdvTTaf7f9f4f.B"/>
        </w:rPr>
        <w:fldChar w:fldCharType="begin">
          <w:fldData xml:space="preserve">PEVuZE5vdGU+PENpdGU+PEF1dGhvcj5DbGFya2U8L0F1dGhvcj48WWVhcj4yMDAyPC9ZZWFyPjxS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</w:fldData>
        </w:fldChar>
      </w:r>
      <w:r w:rsidR="00691BCD" w:rsidRPr="00D40AF7">
        <w:rPr>
          <w:rFonts w:cs="AdvTTaf7f9f4f.B"/>
        </w:rPr>
        <w:instrText xml:space="preserve"> ADDIN EN.CITE.DATA </w:instrText>
      </w:r>
      <w:r w:rsidR="00691BCD" w:rsidRPr="00D40AF7">
        <w:rPr>
          <w:rFonts w:cs="AdvTTaf7f9f4f.B"/>
        </w:rPr>
      </w:r>
      <w:r w:rsidR="00691BCD" w:rsidRPr="00D40AF7">
        <w:rPr>
          <w:rFonts w:cs="AdvTTaf7f9f4f.B"/>
        </w:rPr>
        <w:fldChar w:fldCharType="end"/>
      </w:r>
      <w:r w:rsidR="009D00AA" w:rsidRPr="00D40AF7">
        <w:rPr>
          <w:rFonts w:cs="AdvTTaf7f9f4f.B"/>
        </w:rPr>
      </w:r>
      <w:r w:rsidR="009D00AA" w:rsidRPr="00D40AF7">
        <w:rPr>
          <w:rFonts w:cs="AdvTTaf7f9f4f.B"/>
        </w:rPr>
        <w:fldChar w:fldCharType="separate"/>
      </w:r>
      <w:r w:rsidR="00691BCD" w:rsidRPr="00D40AF7">
        <w:rPr>
          <w:rFonts w:cs="AdvTTaf7f9f4f.B"/>
          <w:noProof/>
        </w:rPr>
        <w:t>[</w:t>
      </w:r>
      <w:hyperlink w:anchor="_ENREF_6" w:tooltip="Clarke, 2002 #1020" w:history="1">
        <w:r w:rsidR="00074EBF" w:rsidRPr="00D40AF7">
          <w:rPr>
            <w:rFonts w:cs="AdvTTaf7f9f4f.B"/>
            <w:noProof/>
          </w:rPr>
          <w:t>6</w:t>
        </w:r>
      </w:hyperlink>
      <w:r w:rsidR="00691BCD" w:rsidRPr="00D40AF7">
        <w:rPr>
          <w:rFonts w:cs="AdvTTaf7f9f4f.B"/>
          <w:noProof/>
        </w:rPr>
        <w:t xml:space="preserve">, </w:t>
      </w:r>
      <w:hyperlink w:anchor="_ENREF_7" w:tooltip="Desrosiers, 2003 #1840" w:history="1">
        <w:r w:rsidR="00074EBF" w:rsidRPr="00D40AF7">
          <w:rPr>
            <w:rFonts w:cs="AdvTTaf7f9f4f.B"/>
            <w:noProof/>
          </w:rPr>
          <w:t>7</w:t>
        </w:r>
      </w:hyperlink>
      <w:r w:rsidR="00691BCD" w:rsidRPr="00D40AF7">
        <w:rPr>
          <w:rFonts w:cs="AdvTTaf7f9f4f.B"/>
          <w:noProof/>
        </w:rPr>
        <w:t>]</w:t>
      </w:r>
      <w:r w:rsidR="009D00AA" w:rsidRPr="00D40AF7">
        <w:rPr>
          <w:rFonts w:cs="AdvTTaf7f9f4f.B"/>
        </w:rPr>
        <w:fldChar w:fldCharType="end"/>
      </w:r>
      <w:r w:rsidR="009D00AA" w:rsidRPr="00D40AF7">
        <w:rPr>
          <w:rFonts w:cs="AdvTTaf7f9f4f.B"/>
        </w:rPr>
        <w:t xml:space="preserve">. </w:t>
      </w:r>
      <w:r w:rsidR="00970ACA" w:rsidRPr="00D40AF7">
        <w:rPr>
          <w:rFonts w:cs="AdvTTaf7f9f4f.B"/>
        </w:rPr>
        <w:t>R</w:t>
      </w:r>
      <w:r w:rsidR="00264E81" w:rsidRPr="00D40AF7">
        <w:rPr>
          <w:rFonts w:cs="AdvTTaf7f9f4f.B"/>
        </w:rPr>
        <w:t xml:space="preserve">educed </w:t>
      </w:r>
      <w:r w:rsidR="00EC0AE5" w:rsidRPr="00D40AF7">
        <w:rPr>
          <w:rFonts w:cs="AdvTTaf7f9f4f.B"/>
        </w:rPr>
        <w:t xml:space="preserve">hand </w:t>
      </w:r>
      <w:r w:rsidR="00264E81" w:rsidRPr="00D40AF7">
        <w:rPr>
          <w:rFonts w:cs="AdvTTaf7f9f4f.B"/>
        </w:rPr>
        <w:t xml:space="preserve">dexterity and associated limitations in ADL </w:t>
      </w:r>
      <w:r w:rsidR="004E48ED" w:rsidRPr="00D40AF7">
        <w:rPr>
          <w:rFonts w:cs="AdvTTaf7f9f4f.B"/>
        </w:rPr>
        <w:t>as well as</w:t>
      </w:r>
      <w:r w:rsidR="00264E81" w:rsidRPr="00D40AF7">
        <w:rPr>
          <w:rFonts w:cs="AdvTTaf7f9f4f.B"/>
        </w:rPr>
        <w:t xml:space="preserve"> social activities have been identified</w:t>
      </w:r>
      <w:r w:rsidR="00275198" w:rsidRPr="00D40AF7">
        <w:rPr>
          <w:rFonts w:cs="AdvTTaf7f9f4f.B"/>
        </w:rPr>
        <w:t xml:space="preserve"> as highly prevalent in mid and late stages</w:t>
      </w:r>
      <w:r w:rsidR="00970ACA" w:rsidRPr="00D40AF7">
        <w:rPr>
          <w:rFonts w:cs="AdvTTaf7f9f4f.B"/>
        </w:rPr>
        <w:t xml:space="preserve"> of MS</w:t>
      </w:r>
      <w:r w:rsidR="00264E81" w:rsidRPr="00D40AF7">
        <w:rPr>
          <w:rFonts w:cs="AdvTTaf7f9f4f.B"/>
        </w:rPr>
        <w:t xml:space="preserve"> </w:t>
      </w:r>
      <w:r w:rsidR="00264E81" w:rsidRPr="00D40AF7">
        <w:rPr>
          <w:rFonts w:cs="AdvTTaf7f9f4f.B"/>
        </w:rPr>
        <w:fldChar w:fldCharType="begin">
          <w:fldData xml:space="preserve">PEVuZE5vdGU+PENpdGU+PEF1dGhvcj5Kb2hhbnNzb248L0F1dGhvcj48WWVhcj4yMDA3PC9ZZWFy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</w:fldData>
        </w:fldChar>
      </w:r>
      <w:r w:rsidR="007C7613" w:rsidRPr="00D40AF7">
        <w:rPr>
          <w:rFonts w:cs="AdvTTaf7f9f4f.B"/>
        </w:rPr>
        <w:instrText xml:space="preserve"> ADDIN EN.CITE </w:instrText>
      </w:r>
      <w:r w:rsidR="007C7613" w:rsidRPr="00D40AF7">
        <w:rPr>
          <w:rFonts w:cs="AdvTTaf7f9f4f.B"/>
        </w:rPr>
        <w:fldChar w:fldCharType="begin">
          <w:fldData xml:space="preserve">PEVuZE5vdGU+PENpdGU+PEF1dGhvcj5Kb2hhbnNzb248L0F1dGhvcj48WWVhcj4yMDA3PC9ZZWFy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</w:fldData>
        </w:fldChar>
      </w:r>
      <w:r w:rsidR="007C7613" w:rsidRPr="00D40AF7">
        <w:rPr>
          <w:rFonts w:cs="AdvTTaf7f9f4f.B"/>
        </w:rPr>
        <w:instrText xml:space="preserve"> ADDIN EN.CITE.DATA </w:instrText>
      </w:r>
      <w:r w:rsidR="007C7613" w:rsidRPr="00D40AF7">
        <w:rPr>
          <w:rFonts w:cs="AdvTTaf7f9f4f.B"/>
        </w:rPr>
      </w:r>
      <w:r w:rsidR="007C7613" w:rsidRPr="00D40AF7">
        <w:rPr>
          <w:rFonts w:cs="AdvTTaf7f9f4f.B"/>
        </w:rPr>
        <w:fldChar w:fldCharType="end"/>
      </w:r>
      <w:r w:rsidR="00264E81" w:rsidRPr="00D40AF7">
        <w:rPr>
          <w:rFonts w:cs="AdvTTaf7f9f4f.B"/>
        </w:rPr>
      </w:r>
      <w:r w:rsidR="00264E81" w:rsidRPr="00D40AF7">
        <w:rPr>
          <w:rFonts w:cs="AdvTTaf7f9f4f.B"/>
        </w:rPr>
        <w:fldChar w:fldCharType="separate"/>
      </w:r>
      <w:r w:rsidR="00691BCD" w:rsidRPr="00D40AF7">
        <w:rPr>
          <w:rFonts w:cs="AdvTTaf7f9f4f.B"/>
          <w:noProof/>
        </w:rPr>
        <w:t>[</w:t>
      </w:r>
      <w:hyperlink w:anchor="_ENREF_8" w:tooltip="Johansson, 2007 #72" w:history="1">
        <w:r w:rsidR="00074EBF" w:rsidRPr="00D40AF7">
          <w:rPr>
            <w:rFonts w:cs="AdvTTaf7f9f4f.B"/>
            <w:noProof/>
          </w:rPr>
          <w:t>8-10</w:t>
        </w:r>
      </w:hyperlink>
      <w:r w:rsidR="00691BCD" w:rsidRPr="00D40AF7">
        <w:rPr>
          <w:rFonts w:cs="AdvTTaf7f9f4f.B"/>
          <w:noProof/>
        </w:rPr>
        <w:t>]</w:t>
      </w:r>
      <w:r w:rsidR="00264E81" w:rsidRPr="00D40AF7">
        <w:rPr>
          <w:rFonts w:cs="AdvTTaf7f9f4f.B"/>
        </w:rPr>
        <w:fldChar w:fldCharType="end"/>
      </w:r>
      <w:r w:rsidR="00264E81" w:rsidRPr="00D40AF7">
        <w:rPr>
          <w:rFonts w:cs="AdvTTaf7f9f4f.B"/>
        </w:rPr>
        <w:t xml:space="preserve">. </w:t>
      </w:r>
      <w:r w:rsidR="00A86BBB" w:rsidRPr="00D40AF7">
        <w:rPr>
          <w:rFonts w:cs="AdvTTaf7f9f4f.B"/>
        </w:rPr>
        <w:t>“</w:t>
      </w:r>
      <w:r w:rsidR="00EC0AE5" w:rsidRPr="00D40AF7">
        <w:rPr>
          <w:rFonts w:cs="AdvTTaf7f9f4f.B"/>
        </w:rPr>
        <w:t xml:space="preserve">Improving </w:t>
      </w:r>
      <w:r w:rsidR="00F64A3A" w:rsidRPr="00D40AF7">
        <w:rPr>
          <w:rFonts w:cs="AdvTTaf7f9f4f.B"/>
        </w:rPr>
        <w:t>upper extremity</w:t>
      </w:r>
      <w:r w:rsidR="003E2696" w:rsidRPr="00D40AF7">
        <w:rPr>
          <w:rFonts w:cs="AdvTTaf7f9f4f.B"/>
        </w:rPr>
        <w:t xml:space="preserve"> </w:t>
      </w:r>
      <w:r w:rsidR="00EC0AE5" w:rsidRPr="00D40AF7">
        <w:rPr>
          <w:rFonts w:cs="AdvTTaf7f9f4f.B"/>
        </w:rPr>
        <w:t>recovery and function</w:t>
      </w:r>
      <w:r w:rsidR="00F856DC" w:rsidRPr="00D40AF7">
        <w:rPr>
          <w:rFonts w:cs="AdvTTaf7f9f4f.B"/>
        </w:rPr>
        <w:t xml:space="preserve"> after stroke</w:t>
      </w:r>
      <w:r w:rsidR="00A86BBB" w:rsidRPr="00D40AF7">
        <w:rPr>
          <w:rFonts w:cs="AdvTTaf7f9f4f.B"/>
        </w:rPr>
        <w:t>”</w:t>
      </w:r>
      <w:r w:rsidR="00EC0AE5" w:rsidRPr="00D40AF7">
        <w:rPr>
          <w:rFonts w:cs="AdvTTaf7f9f4f.B"/>
        </w:rPr>
        <w:t xml:space="preserve"> </w:t>
      </w:r>
      <w:r w:rsidR="00EC0AE5" w:rsidRPr="00D40AF7">
        <w:rPr>
          <w:rFonts w:cs="AdvTTaf7f9f4f.B"/>
        </w:rPr>
        <w:fldChar w:fldCharType="begin"/>
      </w:r>
      <w:r w:rsidR="00691BCD" w:rsidRPr="00D40AF7">
        <w:rPr>
          <w:rFonts w:cs="AdvTTaf7f9f4f.B"/>
        </w:rPr>
        <w:instrText xml:space="preserve"> ADDIN EN.CITE &lt;EndNote&gt;&lt;Cite&gt;&lt;Author&gt;Pollock&lt;/Author&gt;&lt;Year&gt;2014&lt;/Year&gt;&lt;RecNum&gt;2978&lt;/RecNum&gt;&lt;DisplayText&gt;[11]&lt;/DisplayText&gt;&lt;record&gt;&lt;rec-number&gt;2978&lt;/rec-number&gt;&lt;foreign-keys&gt;&lt;key app="EN" db-id="vzvsrzzrizs097e9dt5vfpzl5tt0ewspwx0t" timestamp="0"&gt;2978&lt;/key&gt;&lt;/foreign-keys&gt;&lt;ref-type name="Journal Article"&gt;17&lt;/ref-type&gt;&lt;contributors&gt;&lt;authors&gt;&lt;author&gt;Pollock, A.&lt;/author&gt;&lt;author&gt;St George, B.&lt;/author&gt;&lt;author&gt;Fenton, M.&lt;/author&gt;&lt;author&gt;Firkins, L.&lt;/author&gt;&lt;/authors&gt;&lt;/contributors&gt;&lt;auth-address&gt;Nursing Midwifery and Allied Health Professions (NMAHP) Research Unit, Glasgow Caledonian University, Glasgow, UK.&lt;/auth-address&gt;&lt;titles&gt;&lt;title&gt;Top 10 research priorities relating to life after stroke - consensus from stroke survivors, caregivers, and health professionals&lt;/title&gt;&lt;secondary-title&gt;Int J Stroke&lt;/secondary-title&gt;&lt;alt-title&gt;International journal of stroke : official journal of the International Stroke Society&lt;/alt-title&gt;&lt;/titles&gt;&lt;pages&gt;313-20&lt;/pages&gt;&lt;volume&gt;9&lt;/volume&gt;&lt;number&gt;3&lt;/number&gt;&lt;dates&gt;&lt;year&gt;2014&lt;/year&gt;&lt;pub-dates&gt;&lt;date&gt;Apr&lt;/date&gt;&lt;/pub-dates&gt;&lt;/dates&gt;&lt;isbn&gt;1747-4949 (Electronic)&amp;#xD;1747-4930 (Linking)&lt;/isbn&gt;&lt;accession-num&gt;23227818&lt;/accession-num&gt;&lt;urls&gt;&lt;related-urls&gt;&lt;url&gt;http://www.ncbi.nlm.nih.gov/pubmed/23227818&lt;/url&gt;&lt;/related-urls&gt;&lt;/urls&gt;&lt;electronic-resource-num&gt;10.1111/j.1747-4949.2012.00942.x&lt;/electronic-resource-num&gt;&lt;/record&gt;&lt;/Cite&gt;&lt;/EndNote&gt;</w:instrText>
      </w:r>
      <w:r w:rsidR="00EC0AE5" w:rsidRPr="00D40AF7">
        <w:rPr>
          <w:rFonts w:cs="AdvTTaf7f9f4f.B"/>
        </w:rPr>
        <w:fldChar w:fldCharType="separate"/>
      </w:r>
      <w:r w:rsidR="00691BCD" w:rsidRPr="00D40AF7">
        <w:rPr>
          <w:rFonts w:cs="AdvTTaf7f9f4f.B"/>
          <w:noProof/>
        </w:rPr>
        <w:t>[</w:t>
      </w:r>
      <w:hyperlink w:anchor="_ENREF_11" w:tooltip="Pollock, 2014 #2978" w:history="1">
        <w:r w:rsidR="00074EBF" w:rsidRPr="00D40AF7">
          <w:rPr>
            <w:rFonts w:cs="AdvTTaf7f9f4f.B"/>
            <w:noProof/>
          </w:rPr>
          <w:t>11</w:t>
        </w:r>
      </w:hyperlink>
      <w:r w:rsidR="00691BCD" w:rsidRPr="00D40AF7">
        <w:rPr>
          <w:rFonts w:cs="AdvTTaf7f9f4f.B"/>
          <w:noProof/>
        </w:rPr>
        <w:t>]</w:t>
      </w:r>
      <w:r w:rsidR="00EC0AE5" w:rsidRPr="00D40AF7">
        <w:rPr>
          <w:rFonts w:cs="AdvTTaf7f9f4f.B"/>
        </w:rPr>
        <w:fldChar w:fldCharType="end"/>
      </w:r>
      <w:r w:rsidR="00F856DC" w:rsidRPr="00D40AF7">
        <w:rPr>
          <w:rFonts w:cs="AdvTTaf7f9f4f.B"/>
        </w:rPr>
        <w:t xml:space="preserve">, </w:t>
      </w:r>
      <w:r w:rsidR="00A86BBB" w:rsidRPr="00D40AF7">
        <w:rPr>
          <w:rFonts w:cs="AdvTTaf7f9f4f.B"/>
        </w:rPr>
        <w:t>“</w:t>
      </w:r>
      <w:r w:rsidR="00EC0AE5" w:rsidRPr="00D40AF7">
        <w:rPr>
          <w:rFonts w:cs="AdvTTaf7f9f4f.B"/>
        </w:rPr>
        <w:t>identification of effective treatments to slow, stop or reverse the accumulation of disability associated with MS</w:t>
      </w:r>
      <w:r w:rsidR="00A86BBB" w:rsidRPr="00D40AF7">
        <w:rPr>
          <w:rFonts w:cs="AdvTTaf7f9f4f.B"/>
        </w:rPr>
        <w:t>”</w:t>
      </w:r>
      <w:r w:rsidR="00EC0AE5" w:rsidRPr="00D40AF7">
        <w:rPr>
          <w:rFonts w:cs="AdvTTaf7f9f4f.B"/>
        </w:rPr>
        <w:t xml:space="preserve"> </w:t>
      </w:r>
      <w:r w:rsidR="00810DE7" w:rsidRPr="00D40AF7">
        <w:rPr>
          <w:rFonts w:cs="AdvTTaf7f9f4f.B"/>
        </w:rPr>
        <w:fldChar w:fldCharType="begin"/>
      </w:r>
      <w:r w:rsidR="00691BCD" w:rsidRPr="00D40AF7">
        <w:rPr>
          <w:rFonts w:cs="AdvTTaf7f9f4f.B"/>
        </w:rPr>
        <w:instrText xml:space="preserve"> ADDIN EN.CITE &lt;EndNote&gt;&lt;Cite&gt;&lt;Author&gt;JLA&lt;/Author&gt;&lt;Year&gt;2015&lt;/Year&gt;&lt;RecNum&gt;5772&lt;/RecNum&gt;&lt;DisplayText&gt;[12]&lt;/DisplayText&gt;&lt;record&gt;&lt;rec-number&gt;5772&lt;/rec-number&gt;&lt;foreign-keys&gt;&lt;key app="EN" db-id="vzvsrzzrizs097e9dt5vfpzl5tt0ewspwx0t" timestamp="1426605987"&gt;5772&lt;/key&gt;&lt;/foreign-keys&gt;&lt;ref-type name="Electronic Article"&gt;43&lt;/ref-type&gt;&lt;contributors&gt;&lt;authors&gt;&lt;author&gt;JLA&lt;/author&gt;&lt;/authors&gt;&lt;/contributors&gt;&lt;titles&gt;&lt;title&gt;The James Lind Alliance: Tackling treatment uncertainties together&lt;/title&gt;&lt;tertiary-title&gt;http://www.lindalliance.org/top-tens.asp &lt;/tertiary-title&gt;&lt;/titles&gt;&lt;dates&gt;&lt;year&gt;2015&lt;/year&gt;&lt;pub-dates&gt;&lt;date&gt;March 17, 2015&lt;/date&gt;&lt;/pub-dates&gt;&lt;/dates&gt;&lt;publisher&gt;JLA&lt;/publisher&gt;&lt;urls&gt;&lt;/urls&gt;&lt;/record&gt;&lt;/Cite&gt;&lt;/EndNote&gt;</w:instrText>
      </w:r>
      <w:r w:rsidR="00810DE7" w:rsidRPr="00D40AF7">
        <w:rPr>
          <w:rFonts w:cs="AdvTTaf7f9f4f.B"/>
        </w:rPr>
        <w:fldChar w:fldCharType="separate"/>
      </w:r>
      <w:r w:rsidR="00691BCD" w:rsidRPr="00D40AF7">
        <w:rPr>
          <w:rFonts w:cs="AdvTTaf7f9f4f.B"/>
          <w:noProof/>
        </w:rPr>
        <w:t>[</w:t>
      </w:r>
      <w:hyperlink w:anchor="_ENREF_12" w:tooltip="JLA, 2015 #5772" w:history="1">
        <w:r w:rsidR="00074EBF" w:rsidRPr="00D40AF7">
          <w:rPr>
            <w:rFonts w:cs="AdvTTaf7f9f4f.B"/>
            <w:noProof/>
          </w:rPr>
          <w:t>12</w:t>
        </w:r>
      </w:hyperlink>
      <w:r w:rsidR="00691BCD" w:rsidRPr="00D40AF7">
        <w:rPr>
          <w:rFonts w:cs="AdvTTaf7f9f4f.B"/>
          <w:noProof/>
        </w:rPr>
        <w:t>]</w:t>
      </w:r>
      <w:r w:rsidR="00810DE7" w:rsidRPr="00D40AF7">
        <w:rPr>
          <w:rFonts w:cs="AdvTTaf7f9f4f.B"/>
        </w:rPr>
        <w:fldChar w:fldCharType="end"/>
      </w:r>
      <w:r w:rsidR="00F856DC" w:rsidRPr="00D40AF7">
        <w:rPr>
          <w:rFonts w:cs="AdvTTaf7f9f4f.B"/>
        </w:rPr>
        <w:t xml:space="preserve"> and “regaining arm/hand function after cervical SCI” </w:t>
      </w:r>
      <w:r w:rsidR="00F856DC" w:rsidRPr="00D40AF7">
        <w:rPr>
          <w:rFonts w:cs="AdvTTaf7f9f4f.B"/>
        </w:rPr>
        <w:fldChar w:fldCharType="begin"/>
      </w:r>
      <w:r w:rsidR="00691BCD" w:rsidRPr="00D40AF7">
        <w:rPr>
          <w:rFonts w:cs="AdvTTaf7f9f4f.B"/>
        </w:rPr>
        <w:instrText xml:space="preserve"> ADDIN EN.CITE &lt;EndNote&gt;&lt;Cite&gt;&lt;Author&gt;Snoek&lt;/Author&gt;&lt;Year&gt;2004&lt;/Year&gt;&lt;RecNum&gt;5781&lt;/RecNum&gt;&lt;DisplayText&gt;[13]&lt;/DisplayText&gt;&lt;record&gt;&lt;rec-number&gt;5781&lt;/rec-number&gt;&lt;foreign-keys&gt;&lt;key app="EN" db-id="vzvsrzzrizs097e9dt5vfpzl5tt0ewspwx0t" timestamp="1444729035"&gt;5781&lt;/key&gt;&lt;/foreign-keys&gt;&lt;ref-type name="Journal Article"&gt;17&lt;/ref-type&gt;&lt;contributors&gt;&lt;authors&gt;&lt;author&gt;Snoek, G. J.&lt;/author&gt;&lt;author&gt;Ijzerman, M. J.&lt;/author&gt;&lt;author&gt;Hermens, H. J.&lt;/author&gt;&lt;author&gt;Maxwell, D.&lt;/author&gt;&lt;author&gt;Biering-Sorensen, F.&lt;/author&gt;&lt;/authors&gt;&lt;/contributors&gt;&lt;titles&gt;&lt;title&gt;Survey of the needs of patients with spinal cord injury: impact and priority for improvement in hand function in tetraplegics&lt;/title&gt;&lt;secondary-title&gt;Spinal Cord&lt;/secondary-title&gt;&lt;/titles&gt;&lt;periodical&gt;&lt;full-title&gt;Spinal Cord&lt;/full-title&gt;&lt;/periodical&gt;&lt;pages&gt;526-532&lt;/pages&gt;&lt;volume&gt;42&lt;/volume&gt;&lt;number&gt;9&lt;/number&gt;&lt;dates&gt;&lt;year&gt;2004&lt;/year&gt;&lt;pub-dates&gt;&lt;date&gt;06/29/online&lt;/date&gt;&lt;/pub-dates&gt;&lt;/dates&gt;&lt;isbn&gt;1362-4393&lt;/isbn&gt;&lt;urls&gt;&lt;related-urls&gt;&lt;url&gt;http://dx.doi.org/10.1038/sj.sc.3101638&lt;/url&gt;&lt;/related-urls&gt;&lt;/urls&gt;&lt;/record&gt;&lt;/Cite&gt;&lt;/EndNote&gt;</w:instrText>
      </w:r>
      <w:r w:rsidR="00F856DC" w:rsidRPr="00D40AF7">
        <w:rPr>
          <w:rFonts w:cs="AdvTTaf7f9f4f.B"/>
        </w:rPr>
        <w:fldChar w:fldCharType="separate"/>
      </w:r>
      <w:r w:rsidR="00691BCD" w:rsidRPr="00D40AF7">
        <w:rPr>
          <w:rFonts w:cs="AdvTTaf7f9f4f.B"/>
          <w:noProof/>
        </w:rPr>
        <w:t>[</w:t>
      </w:r>
      <w:hyperlink w:anchor="_ENREF_13" w:tooltip="Snoek, 2004 #5781" w:history="1">
        <w:r w:rsidR="00074EBF" w:rsidRPr="00D40AF7">
          <w:rPr>
            <w:rFonts w:cs="AdvTTaf7f9f4f.B"/>
            <w:noProof/>
          </w:rPr>
          <w:t>13</w:t>
        </w:r>
      </w:hyperlink>
      <w:r w:rsidR="00691BCD" w:rsidRPr="00D40AF7">
        <w:rPr>
          <w:rFonts w:cs="AdvTTaf7f9f4f.B"/>
          <w:noProof/>
        </w:rPr>
        <w:t>]</w:t>
      </w:r>
      <w:r w:rsidR="00F856DC" w:rsidRPr="00D40AF7">
        <w:rPr>
          <w:rFonts w:cs="AdvTTaf7f9f4f.B"/>
        </w:rPr>
        <w:fldChar w:fldCharType="end"/>
      </w:r>
      <w:r w:rsidR="00F856DC" w:rsidRPr="00D40AF7">
        <w:rPr>
          <w:rFonts w:cs="AdvTTaf7f9f4f.B"/>
        </w:rPr>
        <w:t xml:space="preserve"> are main priorities identified by patients and carers</w:t>
      </w:r>
      <w:r w:rsidR="00634CC7" w:rsidRPr="00D40AF7">
        <w:rPr>
          <w:rFonts w:cs="AdvTTaf7f9f4f.B"/>
        </w:rPr>
        <w:fldChar w:fldCharType="begin"/>
      </w:r>
      <w:r w:rsidR="00634CC7" w:rsidRPr="00D40AF7">
        <w:rPr>
          <w:rFonts w:cs="AdvTTaf7f9f4f.B"/>
        </w:rPr>
        <w:fldChar w:fldCharType="separate"/>
      </w:r>
      <w:r w:rsidR="00634CC7" w:rsidRPr="00D40AF7">
        <w:rPr>
          <w:rFonts w:cs="AdvTTaf7f9f4f.B"/>
        </w:rPr>
        <w:t>{,  #31}</w:t>
      </w:r>
      <w:r w:rsidR="00634CC7" w:rsidRPr="00D40AF7">
        <w:rPr>
          <w:rFonts w:cs="AdvTTaf7f9f4f.B"/>
        </w:rPr>
        <w:fldChar w:fldCharType="end"/>
      </w:r>
      <w:r w:rsidR="00C43713" w:rsidRPr="00D40AF7">
        <w:rPr>
          <w:rFonts w:cs="AdvTTaf7f9f4f.B"/>
        </w:rPr>
        <w:t xml:space="preserve">. </w:t>
      </w:r>
      <w:r w:rsidR="000956CE" w:rsidRPr="00D40AF7">
        <w:rPr>
          <w:rFonts w:cs="AdvTTaf7f9f4f.B"/>
        </w:rPr>
        <w:t>Wider effects are seen across society; in 2009 stroke alone was e</w:t>
      </w:r>
      <w:r w:rsidR="009D00AA" w:rsidRPr="00D40AF7">
        <w:rPr>
          <w:rFonts w:cs="AdvTTaf7f9f4f.B"/>
        </w:rPr>
        <w:t>stimated to cost the EU economy over €38 billion</w:t>
      </w:r>
      <w:r w:rsidR="000956CE" w:rsidRPr="00D40AF7">
        <w:rPr>
          <w:rFonts w:cs="AdvTTaf7f9f4f.B"/>
        </w:rPr>
        <w:t xml:space="preserve"> with </w:t>
      </w:r>
      <w:r w:rsidR="009D00AA" w:rsidRPr="00D40AF7">
        <w:rPr>
          <w:rFonts w:cs="AdvTTaf7f9f4f.B"/>
        </w:rPr>
        <w:t xml:space="preserve">50% direct health care costs, 22% productivity losses and 29% to the informal care of people with stroke </w:t>
      </w:r>
      <w:r w:rsidR="009D00AA" w:rsidRPr="00D40AF7">
        <w:rPr>
          <w:rFonts w:cs="AdvTTaf7f9f4f.B"/>
        </w:rPr>
        <w:fldChar w:fldCharType="begin"/>
      </w:r>
      <w:r w:rsidR="00691BCD" w:rsidRPr="00D40AF7">
        <w:rPr>
          <w:rFonts w:cs="AdvTTaf7f9f4f.B"/>
        </w:rPr>
        <w:instrText xml:space="preserve"> ADDIN EN.CITE &lt;EndNote&gt;&lt;Cite&gt;&lt;Author&gt;Nichols M&lt;/Author&gt;&lt;Year&gt;2012&lt;/Year&gt;&lt;RecNum&gt;1163&lt;/RecNum&gt;&lt;DisplayText&gt;[14]&lt;/DisplayText&gt;&lt;record&gt;&lt;rec-number&gt;1163&lt;/rec-number&gt;&lt;foreign-keys&gt;&lt;key app="EN" db-id="wfrtdse280pzx6eszwavrre109vwrdds2pze"&gt;1163&lt;/key&gt;&lt;/foreign-keys&gt;&lt;ref-type name="Report"&gt;27&lt;/ref-type&gt;&lt;contributors&gt;&lt;authors&gt;&lt;author&gt;Nichols M, Townsend N, Luengo-Fernandez R, Leal J, Gray A, Scarborough P, Rayner M&lt;/author&gt;&lt;/authors&gt;&lt;tertiary-authors&gt;&lt;author&gt;European Heart Network, Brussels, European Society of Cardiology, Sophia Antipolis&lt;/author&gt;&lt;/tertiary-authors&gt;&lt;/contributors&gt;&lt;titles&gt;&lt;title&gt;European Cardiovascular Disease Statistics 2012&lt;/title&gt;&lt;/titles&gt;&lt;dates&gt;&lt;year&gt;2012&lt;/year&gt;&lt;/dates&gt;&lt;isbn&gt;978-2-9537898-1-2&lt;/isbn&gt;&lt;urls&gt;&lt;/urls&gt;&lt;/record&gt;&lt;/Cite&gt;&lt;/EndNote&gt;</w:instrText>
      </w:r>
      <w:r w:rsidR="009D00AA" w:rsidRPr="00D40AF7">
        <w:rPr>
          <w:rFonts w:cs="AdvTTaf7f9f4f.B"/>
        </w:rPr>
        <w:fldChar w:fldCharType="separate"/>
      </w:r>
      <w:r w:rsidR="00691BCD" w:rsidRPr="00D40AF7">
        <w:rPr>
          <w:rFonts w:cs="AdvTTaf7f9f4f.B"/>
          <w:noProof/>
        </w:rPr>
        <w:t>[</w:t>
      </w:r>
      <w:hyperlink w:anchor="_ENREF_14" w:tooltip="Nichols M, 2012 #1163" w:history="1">
        <w:r w:rsidR="00074EBF" w:rsidRPr="00D40AF7">
          <w:rPr>
            <w:rFonts w:cs="AdvTTaf7f9f4f.B"/>
            <w:noProof/>
          </w:rPr>
          <w:t>14</w:t>
        </w:r>
      </w:hyperlink>
      <w:r w:rsidR="00691BCD" w:rsidRPr="00D40AF7">
        <w:rPr>
          <w:rFonts w:cs="AdvTTaf7f9f4f.B"/>
          <w:noProof/>
        </w:rPr>
        <w:t>]</w:t>
      </w:r>
      <w:r w:rsidR="009D00AA" w:rsidRPr="00D40AF7">
        <w:rPr>
          <w:rFonts w:cs="AdvTTaf7f9f4f.B"/>
        </w:rPr>
        <w:fldChar w:fldCharType="end"/>
      </w:r>
      <w:r w:rsidR="00340350" w:rsidRPr="00D40AF7">
        <w:rPr>
          <w:rFonts w:cs="AdvTTaf7f9f4f.B"/>
        </w:rPr>
        <w:t>. In 2005 the total annual cost of MS in Europe was estimated at €12.5 billion</w:t>
      </w:r>
      <w:r w:rsidR="00B47C54" w:rsidRPr="00D40AF7">
        <w:rPr>
          <w:rFonts w:cs="AdvTTaf7f9f4f.B"/>
        </w:rPr>
        <w:t xml:space="preserve"> </w:t>
      </w:r>
      <w:r w:rsidR="00431A9B" w:rsidRPr="00D40AF7">
        <w:rPr>
          <w:rFonts w:cs="AdvTTaf7f9f4f.B"/>
        </w:rPr>
        <w:fldChar w:fldCharType="begin"/>
      </w:r>
      <w:r w:rsidR="00691BCD" w:rsidRPr="00D40AF7">
        <w:rPr>
          <w:rFonts w:cs="AdvTTaf7f9f4f.B"/>
        </w:rPr>
        <w:instrText xml:space="preserve"> ADDIN EN.CITE &lt;EndNote&gt;&lt;Cite&gt;&lt;Author&gt;Sobocki&lt;/Author&gt;&lt;Year&gt;2007&lt;/Year&gt;&lt;RecNum&gt;5778&lt;/RecNum&gt;&lt;DisplayText&gt;[15]&lt;/DisplayText&gt;&lt;record&gt;&lt;rec-number&gt;5778&lt;/rec-number&gt;&lt;foreign-keys&gt;&lt;key app="EN" db-id="vzvsrzzrizs097e9dt5vfpzl5tt0ewspwx0t" timestamp="1444413445"&gt;5778&lt;/key&gt;&lt;/foreign-keys&gt;&lt;ref-type name="Journal Article"&gt;17&lt;/ref-type&gt;&lt;contributors&gt;&lt;authors&gt;&lt;author&gt;Sobocki, P.&lt;/author&gt;&lt;author&gt;Pugliatti, M.&lt;/author&gt;&lt;author&gt;Lauer, K.&lt;/author&gt;&lt;author&gt;Kobelt, G.&lt;/author&gt;&lt;/authors&gt;&lt;/contributors&gt;&lt;titles&gt;&lt;title&gt;Estimation of the cost of MS in Europe: Extrapolations from a multinational cost study&lt;/title&gt;&lt;secondary-title&gt;Multiple Sclerosis&lt;/secondary-title&gt;&lt;/titles&gt;&lt;periodical&gt;&lt;full-title&gt;Multiple Sclerosis&lt;/full-title&gt;&lt;/periodical&gt;&lt;pages&gt;1054-1064&lt;/pages&gt;&lt;volume&gt;13&lt;/volume&gt;&lt;number&gt;8&lt;/number&gt;&lt;dates&gt;&lt;year&gt;2007&lt;/year&gt;&lt;pub-dates&gt;&lt;date&gt;September 1, 2007&lt;/date&gt;&lt;/pub-dates&gt;&lt;/dates&gt;&lt;urls&gt;&lt;related-urls&gt;&lt;url&gt;http://msj.sagepub.com/content/13/8/1054.abstract&lt;/url&gt;&lt;/related-urls&gt;&lt;/urls&gt;&lt;electronic-resource-num&gt;10.1177/1352458507077941&lt;/electronic-resource-num&gt;&lt;/record&gt;&lt;/Cite&gt;&lt;/EndNote&gt;</w:instrText>
      </w:r>
      <w:r w:rsidR="00431A9B" w:rsidRPr="00D40AF7">
        <w:rPr>
          <w:rFonts w:cs="AdvTTaf7f9f4f.B"/>
        </w:rPr>
        <w:fldChar w:fldCharType="separate"/>
      </w:r>
      <w:r w:rsidR="00691BCD" w:rsidRPr="00D40AF7">
        <w:rPr>
          <w:rFonts w:cs="AdvTTaf7f9f4f.B"/>
          <w:noProof/>
        </w:rPr>
        <w:t>[</w:t>
      </w:r>
      <w:hyperlink w:anchor="_ENREF_15" w:tooltip="Sobocki, 2007 #5778" w:history="1">
        <w:r w:rsidR="00074EBF" w:rsidRPr="00D40AF7">
          <w:rPr>
            <w:rFonts w:cs="AdvTTaf7f9f4f.B"/>
            <w:noProof/>
          </w:rPr>
          <w:t>15</w:t>
        </w:r>
      </w:hyperlink>
      <w:r w:rsidR="00691BCD" w:rsidRPr="00D40AF7">
        <w:rPr>
          <w:rFonts w:cs="AdvTTaf7f9f4f.B"/>
          <w:noProof/>
        </w:rPr>
        <w:t>]</w:t>
      </w:r>
      <w:r w:rsidR="00431A9B" w:rsidRPr="00D40AF7">
        <w:rPr>
          <w:rFonts w:cs="AdvTTaf7f9f4f.B"/>
        </w:rPr>
        <w:fldChar w:fldCharType="end"/>
      </w:r>
      <w:r w:rsidR="00340350" w:rsidRPr="00D40AF7">
        <w:rPr>
          <w:rFonts w:cs="AdvTTaf7f9f4f.B"/>
        </w:rPr>
        <w:t>.</w:t>
      </w:r>
      <w:r w:rsidR="009D00AA" w:rsidRPr="00D40AF7">
        <w:rPr>
          <w:rFonts w:cs="AdvTTaf7f9f4f.B"/>
        </w:rPr>
        <w:t xml:space="preserve"> </w:t>
      </w:r>
      <w:r w:rsidR="00F637FC" w:rsidRPr="00D40AF7">
        <w:rPr>
          <w:rFonts w:cs="AdvTTaf7f9f4f.B"/>
        </w:rPr>
        <w:t xml:space="preserve">No </w:t>
      </w:r>
      <w:r w:rsidR="007627B4" w:rsidRPr="00D40AF7">
        <w:rPr>
          <w:rFonts w:cs="AdvTTaf7f9f4f.B"/>
        </w:rPr>
        <w:t xml:space="preserve">European </w:t>
      </w:r>
      <w:r w:rsidR="00F637FC" w:rsidRPr="00D40AF7">
        <w:rPr>
          <w:rFonts w:cs="AdvTTaf7f9f4f.B"/>
        </w:rPr>
        <w:t xml:space="preserve">data was found for </w:t>
      </w:r>
      <w:r w:rsidR="00435BF8" w:rsidRPr="00D40AF7">
        <w:rPr>
          <w:rFonts w:cs="AdvTTaf7f9f4f.B"/>
        </w:rPr>
        <w:t>SCI</w:t>
      </w:r>
      <w:r w:rsidR="007627B4" w:rsidRPr="00D40AF7">
        <w:rPr>
          <w:rFonts w:cs="AdvTTaf7f9f4f.B"/>
        </w:rPr>
        <w:t>, however in Australia, economic costs</w:t>
      </w:r>
      <w:r w:rsidR="00705F0F" w:rsidRPr="00D40AF7">
        <w:rPr>
          <w:rFonts w:cs="AdvTTaf7f9f4f.B"/>
        </w:rPr>
        <w:t xml:space="preserve"> per patient were found to be higher for </w:t>
      </w:r>
      <w:r w:rsidR="00435BF8" w:rsidRPr="00D40AF7">
        <w:rPr>
          <w:rFonts w:cs="AdvTTaf7f9f4f.B"/>
        </w:rPr>
        <w:t>SCI than</w:t>
      </w:r>
      <w:r w:rsidR="00705F0F" w:rsidRPr="00D40AF7">
        <w:rPr>
          <w:rFonts w:cs="AdvTTaf7f9f4f.B"/>
        </w:rPr>
        <w:t xml:space="preserve"> M</w:t>
      </w:r>
      <w:r w:rsidR="00435BF8" w:rsidRPr="00D40AF7">
        <w:rPr>
          <w:rFonts w:cs="AdvTTaf7f9f4f.B"/>
        </w:rPr>
        <w:t>S</w:t>
      </w:r>
      <w:r w:rsidR="00705F0F" w:rsidRPr="00D40AF7">
        <w:rPr>
          <w:rFonts w:cs="AdvTTaf7f9f4f.B"/>
        </w:rPr>
        <w:t xml:space="preserve"> </w:t>
      </w:r>
      <w:r w:rsidR="00705F0F" w:rsidRPr="00D40AF7">
        <w:rPr>
          <w:rFonts w:cs="AdvTTaf7f9f4f.B"/>
        </w:rPr>
        <w:fldChar w:fldCharType="begin"/>
      </w:r>
      <w:r w:rsidR="00691BCD" w:rsidRPr="00D40AF7">
        <w:rPr>
          <w:rFonts w:cs="AdvTTaf7f9f4f.B"/>
        </w:rPr>
        <w:instrText xml:space="preserve"> ADDIN EN.CITE &lt;EndNote&gt;&lt;Cite&gt;&lt;Year&gt;2009&lt;/Year&gt;&lt;RecNum&gt;5780&lt;/RecNum&gt;&lt;DisplayText&gt;[16]&lt;/DisplayText&gt;&lt;record&gt;&lt;rec-number&gt;5780&lt;/rec-number&gt;&lt;foreign-keys&gt;&lt;key app="EN" db-id="vzvsrzzrizs097e9dt5vfpzl5tt0ewspwx0t" timestamp="1444423135"&gt;5780&lt;/key&gt;&lt;/foreign-keys&gt;&lt;ref-type name="Report"&gt;27&lt;/ref-type&gt;&lt;contributors&gt;&lt;authors&gt;&lt;author&gt;Access Economics Pty Limited&lt;/author&gt;&lt;/authors&gt;&lt;secondary-authors&gt;&lt;author&gt; &lt;/author&gt;&lt;/secondary-authors&gt;&lt;/contributors&gt;&lt;titles&gt;&lt;title&gt;The economic cost of spinal cord injury and traumatic brain injury in Australia &lt;/title&gt;&lt;/titles&gt;&lt;dates&gt;&lt;year&gt;2009&lt;/year&gt;&lt;/dates&gt;&lt;publisher&gt;The Victorian Neurotrauma Initiative&lt;/publisher&gt;&lt;urls&gt;&lt;/urls&gt;&lt;/record&gt;&lt;/Cite&gt;&lt;/EndNote&gt;</w:instrText>
      </w:r>
      <w:r w:rsidR="00705F0F" w:rsidRPr="00D40AF7">
        <w:rPr>
          <w:rFonts w:cs="AdvTTaf7f9f4f.B"/>
        </w:rPr>
        <w:fldChar w:fldCharType="separate"/>
      </w:r>
      <w:r w:rsidR="00691BCD" w:rsidRPr="00D40AF7">
        <w:rPr>
          <w:rFonts w:cs="AdvTTaf7f9f4f.B"/>
          <w:noProof/>
        </w:rPr>
        <w:t>[</w:t>
      </w:r>
      <w:hyperlink w:anchor="_ENREF_16" w:tooltip="Limited, 2009 #5780" w:history="1">
        <w:r w:rsidR="00074EBF" w:rsidRPr="00D40AF7">
          <w:rPr>
            <w:rFonts w:cs="AdvTTaf7f9f4f.B"/>
            <w:noProof/>
          </w:rPr>
          <w:t>16</w:t>
        </w:r>
      </w:hyperlink>
      <w:r w:rsidR="00691BCD" w:rsidRPr="00D40AF7">
        <w:rPr>
          <w:rFonts w:cs="AdvTTaf7f9f4f.B"/>
          <w:noProof/>
        </w:rPr>
        <w:t>]</w:t>
      </w:r>
      <w:r w:rsidR="00705F0F" w:rsidRPr="00D40AF7">
        <w:rPr>
          <w:rFonts w:cs="AdvTTaf7f9f4f.B"/>
        </w:rPr>
        <w:fldChar w:fldCharType="end"/>
      </w:r>
      <w:r w:rsidR="00F637FC" w:rsidRPr="00D40AF7">
        <w:rPr>
          <w:rFonts w:cs="AdvTTaf7f9f4f.B"/>
        </w:rPr>
        <w:t>.</w:t>
      </w:r>
    </w:p>
    <w:p w14:paraId="5E556C96" w14:textId="77777777" w:rsidR="00C528DC" w:rsidRPr="00D40AF7" w:rsidRDefault="00C528DC" w:rsidP="00074EBF">
      <w:pPr>
        <w:spacing w:line="480" w:lineRule="auto"/>
        <w:rPr>
          <w:rFonts w:cs="AdvTTaf7f9f4f.B"/>
        </w:rPr>
      </w:pPr>
    </w:p>
    <w:p w14:paraId="598664DF" w14:textId="097102C7" w:rsidR="001D5F80" w:rsidRPr="00D40AF7" w:rsidRDefault="00136FF5" w:rsidP="00074EBF">
      <w:pPr>
        <w:spacing w:line="480" w:lineRule="auto"/>
        <w:rPr>
          <w:rFonts w:cs="AdvTTaf7f9f4f.B"/>
        </w:rPr>
      </w:pPr>
      <w:r w:rsidRPr="00D40AF7">
        <w:rPr>
          <w:rFonts w:cs="AdvTTaf7f9f4f.B"/>
        </w:rPr>
        <w:t xml:space="preserve">A positive relationship has been established between </w:t>
      </w:r>
      <w:r w:rsidR="00E314A4" w:rsidRPr="00D40AF7">
        <w:rPr>
          <w:rFonts w:cs="AdvTTaf7f9f4f.B"/>
        </w:rPr>
        <w:t xml:space="preserve">intensity and duration of </w:t>
      </w:r>
      <w:r w:rsidRPr="00D40AF7">
        <w:rPr>
          <w:rFonts w:cs="AdvTTaf7f9f4f.B"/>
        </w:rPr>
        <w:t>th</w:t>
      </w:r>
      <w:r w:rsidR="00915D9E" w:rsidRPr="00D40AF7">
        <w:rPr>
          <w:rFonts w:cs="AdvTTaf7f9f4f.B"/>
        </w:rPr>
        <w:t>erapy and</w:t>
      </w:r>
      <w:r w:rsidRPr="00D40AF7">
        <w:rPr>
          <w:rFonts w:cs="AdvTTaf7f9f4f.B"/>
        </w:rPr>
        <w:t xml:space="preserve"> outcomes</w:t>
      </w:r>
      <w:r w:rsidR="001F0A1E" w:rsidRPr="00D40AF7">
        <w:rPr>
          <w:rFonts w:cs="AdvTTaf7f9f4f.B"/>
        </w:rPr>
        <w:fldChar w:fldCharType="begin"/>
      </w:r>
      <w:r w:rsidR="001F0A1E" w:rsidRPr="00D40AF7">
        <w:rPr>
          <w:rFonts w:cs="AdvTTaf7f9f4f.B"/>
        </w:rPr>
        <w:instrText xml:space="preserve"> ADDIN EN.CITE &lt;EndNote&gt;&lt;Cite&gt;&lt;Author&gt;Lohse&lt;/Author&gt;&lt;Year&gt;2014&lt;/Year&gt;&lt;RecNum&gt;5801&lt;/RecNum&gt;&lt;DisplayText&gt;[17]&lt;/DisplayText&gt;&lt;record&gt;&lt;rec-number&gt;5801&lt;/rec-number&gt;&lt;foreign-keys&gt;&lt;key app="EN" db-id="vzvsrzzrizs097e9dt5vfpzl5tt0ewspwx0t" timestamp="1464257983"&gt;5801&lt;/key&gt;&lt;/foreign-keys&gt;&lt;ref-type name="Journal Article"&gt;17&lt;/ref-type&gt;&lt;contributors&gt;&lt;authors&gt;&lt;author&gt;Lohse, Keith R.&lt;/author&gt;&lt;author&gt;Lang, Catherine E.&lt;/author&gt;&lt;author&gt;Boyd, Lara A.&lt;/author&gt;&lt;/authors&gt;&lt;/contributors&gt;&lt;titles&gt;&lt;title&gt;Is More Better? Using Metadata to Explore Dose–Response Relationships in Stroke Rehabilitation&lt;/title&gt;&lt;secondary-title&gt;Stroke&lt;/secondary-title&gt;&lt;/titles&gt;&lt;periodical&gt;&lt;full-title&gt;Stroke&lt;/full-title&gt;&lt;/periodical&gt;&lt;pages&gt;2053-2058&lt;/pages&gt;&lt;volume&gt;45&lt;/volume&gt;&lt;number&gt;7&lt;/number&gt;&lt;dates&gt;&lt;year&gt;2014&lt;/year&gt;&lt;pub-dates&gt;&lt;date&gt;July 1, 2014&lt;/date&gt;&lt;/pub-dates&gt;&lt;/dates&gt;&lt;urls&gt;&lt;related-urls&gt;&lt;url&gt;http://stroke.ahajournals.org/content/45/7/2053.abstract&lt;/url&gt;&lt;/related-urls&gt;&lt;/urls&gt;&lt;electronic-resource-num&gt;10.1161/strokeaha.114.004695&lt;/electronic-resource-num&gt;&lt;/record&gt;&lt;/Cite&gt;&lt;/EndNote&gt;</w:instrText>
      </w:r>
      <w:r w:rsidR="001F0A1E" w:rsidRPr="00D40AF7">
        <w:rPr>
          <w:rFonts w:cs="AdvTTaf7f9f4f.B"/>
        </w:rPr>
        <w:fldChar w:fldCharType="separate"/>
      </w:r>
      <w:r w:rsidR="001F0A1E" w:rsidRPr="00D40AF7">
        <w:rPr>
          <w:rFonts w:cs="AdvTTaf7f9f4f.B"/>
          <w:noProof/>
        </w:rPr>
        <w:t>[</w:t>
      </w:r>
      <w:hyperlink w:anchor="_ENREF_17" w:tooltip="Lohse, 2014 #5801" w:history="1">
        <w:r w:rsidR="00074EBF" w:rsidRPr="00D40AF7">
          <w:rPr>
            <w:rFonts w:cs="AdvTTaf7f9f4f.B"/>
            <w:noProof/>
          </w:rPr>
          <w:t>17</w:t>
        </w:r>
      </w:hyperlink>
      <w:r w:rsidR="001F0A1E" w:rsidRPr="00D40AF7">
        <w:rPr>
          <w:rFonts w:cs="AdvTTaf7f9f4f.B"/>
          <w:noProof/>
        </w:rPr>
        <w:t>]</w:t>
      </w:r>
      <w:r w:rsidR="001F0A1E" w:rsidRPr="00D40AF7">
        <w:rPr>
          <w:rFonts w:cs="AdvTTaf7f9f4f.B"/>
        </w:rPr>
        <w:fldChar w:fldCharType="end"/>
      </w:r>
      <w:r w:rsidR="00915D9E" w:rsidRPr="00D40AF7">
        <w:rPr>
          <w:rFonts w:cs="AdvTTaf7f9f4f.B"/>
        </w:rPr>
        <w:t xml:space="preserve">; </w:t>
      </w:r>
      <w:r w:rsidRPr="00D40AF7">
        <w:rPr>
          <w:rFonts w:cs="AdvTTaf7f9f4f.B"/>
        </w:rPr>
        <w:t>a</w:t>
      </w:r>
      <w:r w:rsidR="00CA1FC6" w:rsidRPr="00D40AF7">
        <w:rPr>
          <w:rFonts w:cs="AdvTTaf7f9f4f.B"/>
        </w:rPr>
        <w:t xml:space="preserve"> recent review suggested that strong evidence</w:t>
      </w:r>
      <w:r w:rsidR="00F6176D" w:rsidRPr="00D40AF7">
        <w:rPr>
          <w:rFonts w:cs="AdvTTaf7f9f4f.B"/>
        </w:rPr>
        <w:t xml:space="preserve"> exists</w:t>
      </w:r>
      <w:r w:rsidR="00CA1FC6" w:rsidRPr="00D40AF7">
        <w:rPr>
          <w:rFonts w:cs="AdvTTaf7f9f4f.B"/>
        </w:rPr>
        <w:t xml:space="preserve"> for </w:t>
      </w:r>
      <w:r w:rsidR="00F6176D" w:rsidRPr="00D40AF7">
        <w:rPr>
          <w:rFonts w:cs="AdvTTaf7f9f4f.B"/>
        </w:rPr>
        <w:t xml:space="preserve">physical therapy </w:t>
      </w:r>
      <w:r w:rsidR="00CA1FC6" w:rsidRPr="00D40AF7">
        <w:rPr>
          <w:rFonts w:cs="AdvTTaf7f9f4f.B"/>
        </w:rPr>
        <w:t>interventions favoring intensive highly repetitive task oriented and task-specific training in all ph</w:t>
      </w:r>
      <w:r w:rsidR="00C315BE" w:rsidRPr="00D40AF7">
        <w:rPr>
          <w:rFonts w:cs="AdvTTaf7f9f4f.B"/>
        </w:rPr>
        <w:t>a</w:t>
      </w:r>
      <w:r w:rsidR="00CA1FC6" w:rsidRPr="00D40AF7">
        <w:rPr>
          <w:rFonts w:cs="AdvTTaf7f9f4f.B"/>
        </w:rPr>
        <w:t>ses post</w:t>
      </w:r>
      <w:r w:rsidR="00F64A3A" w:rsidRPr="00D40AF7">
        <w:rPr>
          <w:rFonts w:cs="AdvTTaf7f9f4f.B"/>
        </w:rPr>
        <w:t>-</w:t>
      </w:r>
      <w:r w:rsidR="00CA1FC6" w:rsidRPr="00D40AF7">
        <w:rPr>
          <w:rFonts w:cs="AdvTTaf7f9f4f.B"/>
        </w:rPr>
        <w:t>stroke</w:t>
      </w:r>
      <w:r w:rsidR="00AB5CD0" w:rsidRPr="00D40AF7">
        <w:rPr>
          <w:rFonts w:cs="AdvTTaf7f9f4f.B"/>
        </w:rPr>
        <w:t xml:space="preserve"> </w:t>
      </w:r>
      <w:r w:rsidR="00AB5CD0" w:rsidRPr="00D40AF7">
        <w:rPr>
          <w:rFonts w:cs="AdvTTaf7f9f4f.B"/>
        </w:rPr>
        <w:fldChar w:fldCharType="begin"/>
      </w:r>
      <w:r w:rsidR="001F0A1E" w:rsidRPr="00D40AF7">
        <w:rPr>
          <w:rFonts w:cs="AdvTTaf7f9f4f.B"/>
        </w:rPr>
        <w:instrText xml:space="preserve"> ADDIN EN.CITE &lt;EndNote&gt;&lt;Cite&gt;&lt;Author&gt;Veerbeek&lt;/Author&gt;&lt;Year&gt;2014&lt;/Year&gt;&lt;RecNum&gt;5662&lt;/RecNum&gt;&lt;DisplayText&gt;[18]&lt;/DisplayText&gt;&lt;record&gt;&lt;rec-number&gt;5662&lt;/rec-number&gt;&lt;foreign-keys&gt;&lt;key app="EN" db-id="vzvsrzzrizs097e9dt5vfpzl5tt0ewspwx0t" timestamp="0"&gt;5662&lt;/key&gt;&lt;/foreign-keys&gt;&lt;ref-type name="Journal Article"&gt;17&lt;/ref-type&gt;&lt;contributors&gt;&lt;authors&gt;&lt;author&gt;Veerbeek, J. M.&lt;/author&gt;&lt;author&gt;van Wegen, E.&lt;/author&gt;&lt;author&gt;van Peppen, R.&lt;/author&gt;&lt;author&gt;van der Wees, P. J.&lt;/author&gt;&lt;author&gt;Hendriks, E.&lt;/author&gt;&lt;author&gt;Rietberg, M.&lt;/author&gt;&lt;author&gt;Kwakkel, G.&lt;/author&gt;&lt;/authors&gt;&lt;/contributors&gt;&lt;auth-address&gt;Department of Rehabilitation Medicine, MOVE Research Institute Amsterdam, VU University Medical Center, Amsterdam, The Netherlands.&amp;#xD;Department of Physiotherapy, University of Applied Sciences Utrecht, Utrecht, The Netherlands.&amp;#xD;Scientific Institute for Quality of Healthcare (IQ healthcare), Radboud University Nijmegen Medical Center, Nijmegen, The Netherlands.&amp;#xD;Department of Epidemiology, Maastricht University, Maastricht, The Netherlands.&amp;#xD;Department of Rehabilitation Medicine, MOVE Research Institute Amsterdam, VU University Medical Center, Amsterdam, The Netherlands ; Department of Neurorehabilitation, Reade Center for Rehabilitation and Rheumatology, Amsterdam, The Netherlands.&lt;/auth-address&gt;&lt;titles&gt;&lt;title&gt;What is the evidence for physical therapy poststroke? A systematic review and meta-analysis&lt;/title&gt;&lt;secondary-title&gt;PLoS One&lt;/secondary-title&gt;&lt;alt-title&gt;PloS one&lt;/alt-title&gt;&lt;/titles&gt;&lt;pages&gt;e87987&lt;/pages&gt;&lt;volume&gt;9&lt;/volume&gt;&lt;number&gt;2&lt;/number&gt;&lt;dates&gt;&lt;year&gt;2014&lt;/year&gt;&lt;/dates&gt;&lt;isbn&gt;1932-6203 (Electronic)&amp;#xD;1932-6203 (Linking)&lt;/isbn&gt;&lt;accession-num&gt;24505342&lt;/accession-num&gt;&lt;urls&gt;&lt;related-urls&gt;&lt;url&gt;http://www.ncbi.nlm.nih.gov/pubmed/24505342&lt;/url&gt;&lt;/related-urls&gt;&lt;/urls&gt;&lt;custom2&gt;3913786&lt;/custom2&gt;&lt;electronic-resource-num&gt;10.1371/journal.pone.0087987&lt;/electronic-resource-num&gt;&lt;/record&gt;&lt;/Cite&gt;&lt;/EndNote&gt;</w:instrText>
      </w:r>
      <w:r w:rsidR="00AB5CD0" w:rsidRPr="00D40AF7">
        <w:rPr>
          <w:rFonts w:cs="AdvTTaf7f9f4f.B"/>
        </w:rPr>
        <w:fldChar w:fldCharType="separate"/>
      </w:r>
      <w:r w:rsidR="001F0A1E" w:rsidRPr="00D40AF7">
        <w:rPr>
          <w:rFonts w:cs="AdvTTaf7f9f4f.B"/>
          <w:noProof/>
        </w:rPr>
        <w:t>[</w:t>
      </w:r>
      <w:hyperlink w:anchor="_ENREF_18" w:tooltip="Veerbeek, 2014 #5662" w:history="1">
        <w:r w:rsidR="00074EBF" w:rsidRPr="00D40AF7">
          <w:rPr>
            <w:rFonts w:cs="AdvTTaf7f9f4f.B"/>
            <w:noProof/>
          </w:rPr>
          <w:t>18</w:t>
        </w:r>
      </w:hyperlink>
      <w:r w:rsidR="001F0A1E" w:rsidRPr="00D40AF7">
        <w:rPr>
          <w:rFonts w:cs="AdvTTaf7f9f4f.B"/>
          <w:noProof/>
        </w:rPr>
        <w:t>]</w:t>
      </w:r>
      <w:r w:rsidR="00AB5CD0" w:rsidRPr="00D40AF7">
        <w:rPr>
          <w:rFonts w:cs="AdvTTaf7f9f4f.B"/>
        </w:rPr>
        <w:fldChar w:fldCharType="end"/>
      </w:r>
      <w:r w:rsidR="00CA1FC6" w:rsidRPr="00D40AF7">
        <w:rPr>
          <w:rFonts w:cs="AdvTTaf7f9f4f.B"/>
        </w:rPr>
        <w:t xml:space="preserve">. </w:t>
      </w:r>
      <w:r w:rsidR="004E00E5" w:rsidRPr="00D40AF7">
        <w:rPr>
          <w:rFonts w:cs="AdvTT99c4c969"/>
        </w:rPr>
        <w:t>Governments, research and commercial organisations are investing in the development of r</w:t>
      </w:r>
      <w:r w:rsidR="004E00E5" w:rsidRPr="00D40AF7">
        <w:rPr>
          <w:rFonts w:cs="AdvTTaf7f9f4f.B"/>
        </w:rPr>
        <w:t>ehabilitation t</w:t>
      </w:r>
      <w:r w:rsidRPr="00D40AF7">
        <w:rPr>
          <w:rFonts w:cs="AdvTTaf7f9f4f.B"/>
        </w:rPr>
        <w:t>echnologies</w:t>
      </w:r>
      <w:r w:rsidR="004E00E5" w:rsidRPr="00D40AF7">
        <w:rPr>
          <w:rFonts w:cs="AdvTTaf7f9f4f.B"/>
        </w:rPr>
        <w:t>, cognis</w:t>
      </w:r>
      <w:r w:rsidR="004E48ED" w:rsidRPr="00D40AF7">
        <w:rPr>
          <w:rFonts w:cs="AdvTTaf7f9f4f.B"/>
        </w:rPr>
        <w:t>a</w:t>
      </w:r>
      <w:r w:rsidR="004E00E5" w:rsidRPr="00D40AF7">
        <w:rPr>
          <w:rFonts w:cs="AdvTTaf7f9f4f.B"/>
        </w:rPr>
        <w:t>nt that they are</w:t>
      </w:r>
      <w:r w:rsidRPr="00D40AF7">
        <w:rPr>
          <w:rFonts w:cs="AdvTTaf7f9f4f.B"/>
        </w:rPr>
        <w:t xml:space="preserve"> well placed to deliver this extra intensity</w:t>
      </w:r>
      <w:r w:rsidR="004E00E5" w:rsidRPr="00D40AF7">
        <w:rPr>
          <w:rFonts w:cs="AdvTTaf7f9f4f.B"/>
        </w:rPr>
        <w:t>, and have the potential to deliver cost-effective rehabilitation.</w:t>
      </w:r>
      <w:r w:rsidR="00000044" w:rsidRPr="00D40AF7">
        <w:rPr>
          <w:rFonts w:cs="AdvTTaf7f9f4f.B"/>
        </w:rPr>
        <w:t xml:space="preserve"> However, t</w:t>
      </w:r>
      <w:r w:rsidR="00000044" w:rsidRPr="00D40AF7">
        <w:rPr>
          <w:rFonts w:cs="AdvTT99c4c969"/>
        </w:rPr>
        <w:t xml:space="preserve">ranslation of these technologies is limited by a lack of evidence for effectiveness </w:t>
      </w:r>
      <w:r w:rsidR="00E86B26" w:rsidRPr="00D40AF7">
        <w:rPr>
          <w:rFonts w:cs="AdvTTaf7f9f4f.B"/>
        </w:rPr>
        <w:t>and</w:t>
      </w:r>
      <w:r w:rsidR="0087103D" w:rsidRPr="00D40AF7">
        <w:rPr>
          <w:rFonts w:cs="AdvTTaf7f9f4f.B"/>
        </w:rPr>
        <w:t xml:space="preserve"> </w:t>
      </w:r>
      <w:r w:rsidR="00492353" w:rsidRPr="00D40AF7">
        <w:rPr>
          <w:rFonts w:cs="AdvTTaf7f9f4f.B"/>
        </w:rPr>
        <w:t>optimum delivery intensity</w:t>
      </w:r>
      <w:r w:rsidR="00E57400" w:rsidRPr="00D40AF7">
        <w:rPr>
          <w:rFonts w:cs="AdvTTaf7f9f4f.B"/>
        </w:rPr>
        <w:t>, timing</w:t>
      </w:r>
      <w:r w:rsidR="00492353" w:rsidRPr="00D40AF7">
        <w:rPr>
          <w:rFonts w:cs="AdvTTaf7f9f4f.B"/>
        </w:rPr>
        <w:t xml:space="preserve"> and duration</w:t>
      </w:r>
      <w:r w:rsidR="00701B19" w:rsidRPr="00D40AF7">
        <w:rPr>
          <w:rFonts w:cs="AdvTTaf7f9f4f.B"/>
        </w:rPr>
        <w:t>. In addition to this</w:t>
      </w:r>
      <w:r w:rsidR="00F856DC" w:rsidRPr="00D40AF7">
        <w:rPr>
          <w:rFonts w:cs="AdvTTaf7f9f4f.B"/>
        </w:rPr>
        <w:t>,</w:t>
      </w:r>
      <w:r w:rsidR="00701B19" w:rsidRPr="00D40AF7">
        <w:t xml:space="preserve"> </w:t>
      </w:r>
      <w:r w:rsidR="00701B19" w:rsidRPr="00D40AF7">
        <w:rPr>
          <w:rFonts w:cs="AdvTTaf7f9f4f.B"/>
        </w:rPr>
        <w:t>there is a need to identify which system</w:t>
      </w:r>
      <w:r w:rsidR="00F64A3A" w:rsidRPr="00D40AF7">
        <w:rPr>
          <w:rFonts w:cs="AdvTTaf7f9f4f.B"/>
        </w:rPr>
        <w:t>s</w:t>
      </w:r>
      <w:r w:rsidR="00701B19" w:rsidRPr="00D40AF7">
        <w:rPr>
          <w:rFonts w:cs="AdvTTaf7f9f4f.B"/>
        </w:rPr>
        <w:t xml:space="preserve"> work best </w:t>
      </w:r>
      <w:r w:rsidR="00F64A3A" w:rsidRPr="00D40AF7">
        <w:rPr>
          <w:rFonts w:cs="AdvTTaf7f9f4f.B"/>
        </w:rPr>
        <w:t xml:space="preserve">and </w:t>
      </w:r>
      <w:r w:rsidR="00701B19" w:rsidRPr="00D40AF7">
        <w:rPr>
          <w:rFonts w:cs="AdvTTaf7f9f4f.B"/>
        </w:rPr>
        <w:t>for whom, which is only possible when clinical trial evidence with different systems and with patients having different impairment levels can be compared.</w:t>
      </w:r>
    </w:p>
    <w:p w14:paraId="65E4AA56" w14:textId="77777777" w:rsidR="00C528DC" w:rsidRPr="00D40AF7" w:rsidRDefault="00C528DC" w:rsidP="00074EBF">
      <w:pPr>
        <w:spacing w:line="480" w:lineRule="auto"/>
        <w:rPr>
          <w:rFonts w:cs="AdvTTaf7f9f4f.B"/>
        </w:rPr>
      </w:pPr>
    </w:p>
    <w:p w14:paraId="7156C403" w14:textId="728C329B" w:rsidR="00E4209E" w:rsidRPr="00D40AF7" w:rsidRDefault="00F64A3A" w:rsidP="008847E8">
      <w:pPr>
        <w:spacing w:line="480" w:lineRule="auto"/>
        <w:rPr>
          <w:rFonts w:cs="AdvTT99c4c969"/>
        </w:rPr>
      </w:pPr>
      <w:r w:rsidRPr="00D40AF7">
        <w:rPr>
          <w:rFonts w:cs="AdvTT99c4c969"/>
        </w:rPr>
        <w:t>There are currently no standardi</w:t>
      </w:r>
      <w:r w:rsidR="00053975" w:rsidRPr="00D40AF7">
        <w:rPr>
          <w:rFonts w:cs="AdvTT99c4c969"/>
        </w:rPr>
        <w:t>s</w:t>
      </w:r>
      <w:r w:rsidRPr="00D40AF7">
        <w:rPr>
          <w:rFonts w:cs="AdvTT99c4c969"/>
        </w:rPr>
        <w:t>ed</w:t>
      </w:r>
      <w:r w:rsidR="00EC4AA4" w:rsidRPr="00D40AF7">
        <w:rPr>
          <w:rFonts w:cs="AdvTT99c4c969"/>
        </w:rPr>
        <w:t xml:space="preserve"> </w:t>
      </w:r>
      <w:r w:rsidR="00D36984" w:rsidRPr="00D40AF7">
        <w:rPr>
          <w:rFonts w:cs="AdvTT99c4c969"/>
        </w:rPr>
        <w:t xml:space="preserve">international </w:t>
      </w:r>
      <w:r w:rsidR="00EC4AA4" w:rsidRPr="00D40AF7">
        <w:rPr>
          <w:rFonts w:cs="AdvTT99c4c969"/>
        </w:rPr>
        <w:t xml:space="preserve">evidence-based guidelines for </w:t>
      </w:r>
      <w:r w:rsidR="00C3084A" w:rsidRPr="00D40AF7">
        <w:rPr>
          <w:rFonts w:cs="AdvTT99c4c969"/>
        </w:rPr>
        <w:t xml:space="preserve">either </w:t>
      </w:r>
      <w:r w:rsidR="00EC4AA4" w:rsidRPr="00D40AF7">
        <w:rPr>
          <w:rFonts w:cs="AdvTT99c4c969"/>
        </w:rPr>
        <w:t xml:space="preserve">evaluation of upper </w:t>
      </w:r>
      <w:r w:rsidR="003E0DEF" w:rsidRPr="00D40AF7">
        <w:rPr>
          <w:rFonts w:cs="AdvTT99c4c969"/>
        </w:rPr>
        <w:t>extremity</w:t>
      </w:r>
      <w:r w:rsidR="00EC4AA4" w:rsidRPr="00D40AF7">
        <w:rPr>
          <w:rFonts w:cs="AdvTT99c4c969"/>
        </w:rPr>
        <w:t xml:space="preserve"> rehabilitation</w:t>
      </w:r>
      <w:r w:rsidR="008F2481" w:rsidRPr="00D40AF7">
        <w:rPr>
          <w:rFonts w:cs="AdvTT99c4c969"/>
        </w:rPr>
        <w:t xml:space="preserve">, </w:t>
      </w:r>
      <w:r w:rsidR="00C3084A" w:rsidRPr="00D40AF7">
        <w:rPr>
          <w:rFonts w:cs="AdvTT99c4c969"/>
        </w:rPr>
        <w:t>or</w:t>
      </w:r>
      <w:r w:rsidR="008F2481" w:rsidRPr="00D40AF7">
        <w:rPr>
          <w:rFonts w:cs="AdvTT99c4c969"/>
        </w:rPr>
        <w:t xml:space="preserve"> for technology-supported rehabilitation</w:t>
      </w:r>
      <w:r w:rsidR="00EC4AA4" w:rsidRPr="00D40AF7">
        <w:rPr>
          <w:rFonts w:cs="AdvTT99c4c969"/>
        </w:rPr>
        <w:t>.</w:t>
      </w:r>
      <w:r w:rsidR="00EC4AA4" w:rsidRPr="00D40AF7">
        <w:rPr>
          <w:rFonts w:eastAsia="PMingLiU" w:cs="AdvTT86d47313"/>
          <w:lang w:eastAsia="zh-TW"/>
        </w:rPr>
        <w:t xml:space="preserve"> </w:t>
      </w:r>
      <w:r w:rsidR="00531E0D" w:rsidRPr="00D40AF7">
        <w:rPr>
          <w:rFonts w:eastAsia="PMingLiU" w:cs="AdvTT86d47313"/>
          <w:lang w:eastAsia="zh-TW"/>
        </w:rPr>
        <w:t xml:space="preserve">Many </w:t>
      </w:r>
      <w:r w:rsidR="00E57400" w:rsidRPr="00D40AF7">
        <w:rPr>
          <w:rFonts w:eastAsia="PMingLiU" w:cs="AdvTT86d47313"/>
          <w:lang w:eastAsia="zh-TW"/>
        </w:rPr>
        <w:t xml:space="preserve">published </w:t>
      </w:r>
      <w:r w:rsidR="00531E0D" w:rsidRPr="00D40AF7">
        <w:rPr>
          <w:rFonts w:eastAsia="PMingLiU" w:cs="AdvTT86d47313"/>
          <w:lang w:eastAsia="zh-TW"/>
        </w:rPr>
        <w:t xml:space="preserve">studies </w:t>
      </w:r>
      <w:r w:rsidR="00E57400" w:rsidRPr="00D40AF7">
        <w:rPr>
          <w:rFonts w:eastAsia="PMingLiU" w:cs="AdvTT86d47313"/>
          <w:lang w:eastAsia="zh-TW"/>
        </w:rPr>
        <w:t xml:space="preserve">do not </w:t>
      </w:r>
      <w:r w:rsidR="00531E0D" w:rsidRPr="00D40AF7">
        <w:rPr>
          <w:rFonts w:eastAsia="PMingLiU" w:cs="AdvTT86d47313"/>
          <w:lang w:eastAsia="zh-TW"/>
        </w:rPr>
        <w:t>include</w:t>
      </w:r>
      <w:r w:rsidR="00E57400" w:rsidRPr="00D40AF7">
        <w:rPr>
          <w:rFonts w:eastAsia="PMingLiU" w:cs="AdvTT86d47313"/>
          <w:lang w:eastAsia="zh-TW"/>
        </w:rPr>
        <w:t xml:space="preserve"> adequate</w:t>
      </w:r>
      <w:r w:rsidR="00531E0D" w:rsidRPr="00D40AF7">
        <w:rPr>
          <w:rFonts w:eastAsia="PMingLiU" w:cs="AdvTT86d47313"/>
          <w:lang w:eastAsia="zh-TW"/>
        </w:rPr>
        <w:t xml:space="preserve"> activity level or patient</w:t>
      </w:r>
      <w:r w:rsidR="008847E8" w:rsidRPr="00D40AF7">
        <w:rPr>
          <w:rFonts w:eastAsia="PMingLiU" w:cs="AdvTT86d47313"/>
          <w:lang w:eastAsia="zh-TW"/>
        </w:rPr>
        <w:t>-</w:t>
      </w:r>
      <w:r w:rsidR="00531E0D" w:rsidRPr="00D40AF7">
        <w:rPr>
          <w:rFonts w:eastAsia="PMingLiU" w:cs="AdvTT86d47313"/>
          <w:lang w:eastAsia="zh-TW"/>
        </w:rPr>
        <w:t>reported outcome measures</w:t>
      </w:r>
      <w:r w:rsidR="00E57400" w:rsidRPr="00D40AF7">
        <w:rPr>
          <w:rFonts w:eastAsia="PMingLiU" w:cs="AdvTT86d47313"/>
          <w:lang w:eastAsia="zh-TW"/>
        </w:rPr>
        <w:t>, which</w:t>
      </w:r>
      <w:r w:rsidR="00531E0D" w:rsidRPr="00D40AF7">
        <w:rPr>
          <w:rFonts w:eastAsia="PMingLiU" w:cs="AdvTT86d47313"/>
          <w:lang w:eastAsia="zh-TW"/>
        </w:rPr>
        <w:t xml:space="preserve"> imped</w:t>
      </w:r>
      <w:r w:rsidR="00E57400" w:rsidRPr="00D40AF7">
        <w:rPr>
          <w:rFonts w:eastAsia="PMingLiU" w:cs="AdvTT86d47313"/>
          <w:lang w:eastAsia="zh-TW"/>
        </w:rPr>
        <w:t>e</w:t>
      </w:r>
      <w:r w:rsidR="00531E0D" w:rsidRPr="00D40AF7">
        <w:rPr>
          <w:rFonts w:eastAsia="PMingLiU" w:cs="AdvTT86d47313"/>
          <w:lang w:eastAsia="zh-TW"/>
        </w:rPr>
        <w:t xml:space="preserve"> comparisons. A failure to measure these may have affected how the technologies were reported. </w:t>
      </w:r>
      <w:r w:rsidR="00947B0D" w:rsidRPr="00D40AF7">
        <w:rPr>
          <w:rFonts w:cs="AdvTTaf7f9f4f.B"/>
        </w:rPr>
        <w:t>Standardi</w:t>
      </w:r>
      <w:r w:rsidR="00053975" w:rsidRPr="00D40AF7">
        <w:rPr>
          <w:rFonts w:cs="AdvTTaf7f9f4f.B"/>
        </w:rPr>
        <w:t>s</w:t>
      </w:r>
      <w:r w:rsidR="00947B0D" w:rsidRPr="00D40AF7">
        <w:rPr>
          <w:rFonts w:cs="AdvTTaf7f9f4f.B"/>
        </w:rPr>
        <w:t>ed</w:t>
      </w:r>
      <w:r w:rsidR="00B3341A" w:rsidRPr="00D40AF7">
        <w:rPr>
          <w:rFonts w:cs="AdvTTaf7f9f4f.B"/>
        </w:rPr>
        <w:t xml:space="preserve"> </w:t>
      </w:r>
      <w:r w:rsidR="00947B0D" w:rsidRPr="00D40AF7">
        <w:rPr>
          <w:rFonts w:cs="AdvTTaf7f9f4f.B"/>
        </w:rPr>
        <w:t xml:space="preserve">assessment </w:t>
      </w:r>
      <w:r w:rsidR="00B3341A" w:rsidRPr="00D40AF7">
        <w:rPr>
          <w:rFonts w:cs="AdvTTaf7f9f4f.B"/>
        </w:rPr>
        <w:t xml:space="preserve">guidelines </w:t>
      </w:r>
      <w:r w:rsidR="00E57400" w:rsidRPr="00D40AF7">
        <w:rPr>
          <w:rFonts w:cs="AdvTTaf7f9f4f.B"/>
        </w:rPr>
        <w:t>are needed</w:t>
      </w:r>
      <w:r w:rsidR="00B3341A" w:rsidRPr="00D40AF7">
        <w:rPr>
          <w:rFonts w:cs="AdvTTaf7f9f4f.B"/>
        </w:rPr>
        <w:t xml:space="preserve"> to </w:t>
      </w:r>
      <w:r w:rsidR="00701B19" w:rsidRPr="00D40AF7">
        <w:rPr>
          <w:rFonts w:cs="AdvTTaf7f9f4f.B"/>
        </w:rPr>
        <w:t>improve</w:t>
      </w:r>
      <w:r w:rsidR="00947B0D" w:rsidRPr="00D40AF7">
        <w:rPr>
          <w:rFonts w:cs="AdvTTaf7f9f4f.B"/>
        </w:rPr>
        <w:t xml:space="preserve"> </w:t>
      </w:r>
      <w:r w:rsidR="00701B19" w:rsidRPr="00D40AF7">
        <w:rPr>
          <w:rFonts w:cs="AdvTTaf7f9f4f.B"/>
        </w:rPr>
        <w:t>clinical practice</w:t>
      </w:r>
      <w:r w:rsidR="00947B0D" w:rsidRPr="00D40AF7">
        <w:rPr>
          <w:rFonts w:cs="AdvTTaf7f9f4f.B"/>
        </w:rPr>
        <w:t>,</w:t>
      </w:r>
      <w:r w:rsidR="00701B19" w:rsidRPr="00D40AF7">
        <w:rPr>
          <w:rFonts w:cs="AdvTTaf7f9f4f.B"/>
        </w:rPr>
        <w:t xml:space="preserve"> </w:t>
      </w:r>
      <w:r w:rsidR="00E57400" w:rsidRPr="00D40AF7">
        <w:rPr>
          <w:rFonts w:cs="AdvTTaf7f9f4f.B"/>
        </w:rPr>
        <w:t>through</w:t>
      </w:r>
      <w:r w:rsidR="00701B19" w:rsidRPr="00D40AF7">
        <w:rPr>
          <w:rFonts w:cs="AdvTTaf7f9f4f.B"/>
        </w:rPr>
        <w:t xml:space="preserve"> </w:t>
      </w:r>
      <w:r w:rsidR="00E44E30" w:rsidRPr="00D40AF7">
        <w:rPr>
          <w:lang w:val="en-GB"/>
        </w:rPr>
        <w:t>better monitoring of patient progress and evaluation of treatment techniques</w:t>
      </w:r>
      <w:r w:rsidR="00E57400" w:rsidRPr="00D40AF7">
        <w:rPr>
          <w:lang w:val="en-GB"/>
        </w:rPr>
        <w:t xml:space="preserve">. Agreed </w:t>
      </w:r>
      <w:r w:rsidR="00E4209E" w:rsidRPr="00D40AF7">
        <w:rPr>
          <w:lang w:val="en-GB"/>
        </w:rPr>
        <w:t>measures and protocols for assessment will enable</w:t>
      </w:r>
      <w:r w:rsidR="00E44E30" w:rsidRPr="00D40AF7">
        <w:t xml:space="preserve"> data comparison across research trials, facilitating meta-analyses </w:t>
      </w:r>
      <w:r w:rsidR="00E4209E" w:rsidRPr="00D40AF7">
        <w:t xml:space="preserve">and </w:t>
      </w:r>
      <w:r w:rsidR="00E44E30" w:rsidRPr="00D40AF7">
        <w:t xml:space="preserve">lead to </w:t>
      </w:r>
      <w:r w:rsidR="00E4209E" w:rsidRPr="00D40AF7">
        <w:t>more robust</w:t>
      </w:r>
      <w:r w:rsidR="00E44E30" w:rsidRPr="00D40AF7">
        <w:t xml:space="preserve"> evidence</w:t>
      </w:r>
      <w:r w:rsidR="00E4209E" w:rsidRPr="00D40AF7">
        <w:t xml:space="preserve"> and consequently inform</w:t>
      </w:r>
      <w:r w:rsidR="00701B19" w:rsidRPr="00D40AF7">
        <w:t xml:space="preserve"> </w:t>
      </w:r>
      <w:r w:rsidR="00B218FF" w:rsidRPr="00D40AF7">
        <w:t xml:space="preserve">the </w:t>
      </w:r>
      <w:r w:rsidR="00E4209E" w:rsidRPr="00D40AF7">
        <w:t>design and development of</w:t>
      </w:r>
      <w:r w:rsidR="00B3341A" w:rsidRPr="00D40AF7">
        <w:rPr>
          <w:rFonts w:cs="AdvTTaf7f9f4f.B"/>
        </w:rPr>
        <w:t xml:space="preserve"> new rehabilitation technolog</w:t>
      </w:r>
      <w:r w:rsidR="00E4209E" w:rsidRPr="00D40AF7">
        <w:rPr>
          <w:rFonts w:cs="AdvTTaf7f9f4f.B"/>
        </w:rPr>
        <w:t>ies</w:t>
      </w:r>
      <w:r w:rsidR="00B3341A" w:rsidRPr="00D40AF7">
        <w:rPr>
          <w:rFonts w:cs="AdvTTaf7f9f4f.B"/>
        </w:rPr>
        <w:t>.</w:t>
      </w:r>
    </w:p>
    <w:p w14:paraId="112BA5E4" w14:textId="4755DC86" w:rsidR="009D00AA" w:rsidRPr="00D40AF7" w:rsidRDefault="00F623DF" w:rsidP="00074EBF">
      <w:pPr>
        <w:spacing w:line="480" w:lineRule="auto"/>
        <w:rPr>
          <w:rFonts w:eastAsia="Times New Roman"/>
        </w:rPr>
      </w:pPr>
      <w:r w:rsidRPr="00D40AF7">
        <w:rPr>
          <w:rFonts w:cs="AdvTT99c4c969"/>
        </w:rPr>
        <w:t>Usefulness</w:t>
      </w:r>
      <w:r w:rsidR="00667720" w:rsidRPr="00D40AF7">
        <w:rPr>
          <w:rFonts w:cs="AdvTT99c4c969"/>
        </w:rPr>
        <w:t xml:space="preserve"> of </w:t>
      </w:r>
      <w:r w:rsidR="00667720" w:rsidRPr="00D40AF7">
        <w:rPr>
          <w:rFonts w:eastAsia="PMingLiU" w:cs="AdvTT86d47313"/>
          <w:lang w:eastAsia="zh-TW"/>
        </w:rPr>
        <w:t>c</w:t>
      </w:r>
      <w:r w:rsidR="00AF063C" w:rsidRPr="00D40AF7">
        <w:rPr>
          <w:rFonts w:eastAsia="PMingLiU" w:cs="AdvTT86d47313"/>
          <w:lang w:eastAsia="zh-TW"/>
        </w:rPr>
        <w:t xml:space="preserve">onsensus methods </w:t>
      </w:r>
      <w:r w:rsidR="00667720" w:rsidRPr="00D40AF7">
        <w:rPr>
          <w:rFonts w:eastAsia="PMingLiU" w:cs="AdvTT86d47313"/>
          <w:lang w:eastAsia="zh-TW"/>
        </w:rPr>
        <w:t xml:space="preserve">has been demonstrated </w:t>
      </w:r>
      <w:r w:rsidR="00AF063C" w:rsidRPr="00D40AF7">
        <w:rPr>
          <w:rFonts w:eastAsia="PMingLiU" w:cs="AdvTT86d47313"/>
          <w:lang w:eastAsia="zh-TW"/>
        </w:rPr>
        <w:t xml:space="preserve">in the development of clinical guidelines that define essential elements of the quality of healthcare </w:t>
      </w:r>
      <w:r w:rsidR="00616421" w:rsidRPr="00D40AF7">
        <w:rPr>
          <w:rFonts w:eastAsia="PMingLiU" w:cs="AdvTT86d47313"/>
          <w:lang w:eastAsia="zh-TW"/>
        </w:rPr>
        <w:fldChar w:fldCharType="begin">
          <w:fldData xml:space="preserve">PEVuZE5vdGU+PENpdGU+PFllYXI+MTk5ODwvWWVhcj48UmVjTnVtPjU2Nzc8L1JlY051bT48RGlz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</w:fldData>
        </w:fldChar>
      </w:r>
      <w:r w:rsidR="003F4038" w:rsidRPr="00D40AF7">
        <w:rPr>
          <w:rFonts w:eastAsia="PMingLiU" w:cs="AdvTT86d47313"/>
          <w:lang w:eastAsia="zh-TW"/>
        </w:rPr>
        <w:instrText xml:space="preserve"> ADDIN EN.CITE </w:instrText>
      </w:r>
      <w:r w:rsidR="003F4038" w:rsidRPr="00D40AF7">
        <w:rPr>
          <w:rFonts w:eastAsia="PMingLiU" w:cs="AdvTT86d47313"/>
          <w:lang w:eastAsia="zh-TW"/>
        </w:rPr>
        <w:fldChar w:fldCharType="begin">
          <w:fldData xml:space="preserve">PEVuZE5vdGU+PENpdGU+PFllYXI+MTk5ODwvWWVhcj48UmVjTnVtPjU2Nzc8L1JlY051bT48RGlz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</w:fldData>
        </w:fldChar>
      </w:r>
      <w:r w:rsidR="003F4038" w:rsidRPr="00D40AF7">
        <w:rPr>
          <w:rFonts w:eastAsia="PMingLiU" w:cs="AdvTT86d47313"/>
          <w:lang w:eastAsia="zh-TW"/>
        </w:rPr>
        <w:instrText xml:space="preserve"> ADDIN EN.CITE.DATA </w:instrText>
      </w:r>
      <w:r w:rsidR="003F4038" w:rsidRPr="00D40AF7">
        <w:rPr>
          <w:rFonts w:eastAsia="PMingLiU" w:cs="AdvTT86d47313"/>
          <w:lang w:eastAsia="zh-TW"/>
        </w:rPr>
      </w:r>
      <w:r w:rsidR="003F4038" w:rsidRPr="00D40AF7">
        <w:rPr>
          <w:rFonts w:eastAsia="PMingLiU" w:cs="AdvTT86d47313"/>
          <w:lang w:eastAsia="zh-TW"/>
        </w:rPr>
        <w:fldChar w:fldCharType="end"/>
      </w:r>
      <w:r w:rsidR="00616421" w:rsidRPr="00D40AF7">
        <w:rPr>
          <w:rFonts w:eastAsia="PMingLiU" w:cs="AdvTT86d47313"/>
          <w:lang w:eastAsia="zh-TW"/>
        </w:rPr>
      </w:r>
      <w:r w:rsidR="00616421" w:rsidRPr="00D40AF7">
        <w:rPr>
          <w:rFonts w:eastAsia="PMingLiU" w:cs="AdvTT86d47313"/>
          <w:lang w:eastAsia="zh-TW"/>
        </w:rPr>
        <w:fldChar w:fldCharType="separate"/>
      </w:r>
      <w:r w:rsidR="001F0A1E" w:rsidRPr="00D40AF7">
        <w:rPr>
          <w:rFonts w:eastAsia="PMingLiU" w:cs="AdvTT86d47313"/>
          <w:noProof/>
          <w:lang w:eastAsia="zh-TW"/>
        </w:rPr>
        <w:t>[</w:t>
      </w:r>
      <w:hyperlink w:anchor="_ENREF_19" w:tooltip=", 1998 #5677" w:history="1">
        <w:r w:rsidR="00074EBF" w:rsidRPr="00D40AF7">
          <w:rPr>
            <w:rFonts w:eastAsia="PMingLiU" w:cs="AdvTT86d47313"/>
            <w:noProof/>
            <w:lang w:eastAsia="zh-TW"/>
          </w:rPr>
          <w:t>19-24</w:t>
        </w:r>
      </w:hyperlink>
      <w:r w:rsidR="001F0A1E" w:rsidRPr="00D40AF7">
        <w:rPr>
          <w:rFonts w:eastAsia="PMingLiU" w:cs="AdvTT86d47313"/>
          <w:noProof/>
          <w:lang w:eastAsia="zh-TW"/>
        </w:rPr>
        <w:t>]</w:t>
      </w:r>
      <w:r w:rsidR="00616421" w:rsidRPr="00D40AF7">
        <w:rPr>
          <w:rFonts w:eastAsia="PMingLiU" w:cs="AdvTT86d47313"/>
          <w:lang w:eastAsia="zh-TW"/>
        </w:rPr>
        <w:fldChar w:fldCharType="end"/>
      </w:r>
      <w:r w:rsidR="003721C4" w:rsidRPr="00D40AF7">
        <w:rPr>
          <w:rFonts w:eastAsia="PMingLiU" w:cs="AdvTT86d47313"/>
          <w:lang w:eastAsia="zh-TW"/>
        </w:rPr>
        <w:t xml:space="preserve">. </w:t>
      </w:r>
      <w:r w:rsidR="00027701" w:rsidRPr="00D40AF7">
        <w:rPr>
          <w:rFonts w:eastAsia="Times New Roman"/>
        </w:rPr>
        <w:t xml:space="preserve">Delphi </w:t>
      </w:r>
      <w:r w:rsidR="009540D2" w:rsidRPr="00D40AF7">
        <w:rPr>
          <w:rFonts w:eastAsia="Times New Roman"/>
        </w:rPr>
        <w:t xml:space="preserve">methodology </w:t>
      </w:r>
      <w:r w:rsidR="00B434DD" w:rsidRPr="00D40AF7">
        <w:rPr>
          <w:rFonts w:eastAsia="Times New Roman"/>
        </w:rPr>
        <w:t>has been</w:t>
      </w:r>
      <w:r w:rsidR="00027701" w:rsidRPr="00D40AF7">
        <w:rPr>
          <w:rFonts w:eastAsia="Times New Roman"/>
        </w:rPr>
        <w:t xml:space="preserve"> used to establish </w:t>
      </w:r>
      <w:r w:rsidR="009540D2" w:rsidRPr="00D40AF7">
        <w:rPr>
          <w:rFonts w:eastAsia="Times New Roman"/>
        </w:rPr>
        <w:t xml:space="preserve">consensus in the absence of </w:t>
      </w:r>
      <w:r w:rsidR="009D00AA" w:rsidRPr="00D40AF7">
        <w:rPr>
          <w:rFonts w:eastAsia="Times New Roman"/>
        </w:rPr>
        <w:t>unanimity of opinion due to lack of scientific evidence or where the evidence is contradictor</w:t>
      </w:r>
      <w:r w:rsidR="00800FB6" w:rsidRPr="00D40AF7">
        <w:rPr>
          <w:rFonts w:eastAsia="Times New Roman"/>
        </w:rPr>
        <w:t>y</w:t>
      </w:r>
      <w:r w:rsidR="00893253" w:rsidRPr="00D40AF7">
        <w:rPr>
          <w:rFonts w:eastAsia="Times New Roman"/>
        </w:rPr>
        <w:t xml:space="preserve"> </w:t>
      </w:r>
      <w:r w:rsidR="00893253" w:rsidRPr="00D40AF7">
        <w:rPr>
          <w:rFonts w:eastAsia="Times New Roman"/>
        </w:rPr>
        <w:fldChar w:fldCharType="begin">
          <w:fldData xml:space="preserve">PEVuZE5vdGU+PENpdGU+PEF1dGhvcj5DbGliYmVuczwvQXV0aG9yPjxZZWFyPjIwMTI8L1llYXI+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</w:fldData>
        </w:fldChar>
      </w:r>
      <w:r w:rsidR="00074EBF" w:rsidRPr="00D40AF7">
        <w:rPr>
          <w:rFonts w:eastAsia="Times New Roman"/>
        </w:rPr>
        <w:instrText xml:space="preserve"> ADDIN EN.CITE </w:instrText>
      </w:r>
      <w:r w:rsidR="00074EBF" w:rsidRPr="00D40AF7">
        <w:rPr>
          <w:rFonts w:eastAsia="Times New Roman"/>
        </w:rPr>
        <w:fldChar w:fldCharType="begin">
          <w:fldData xml:space="preserve">PEVuZE5vdGU+PENpdGU+PEF1dGhvcj5DbGliYmVuczwvQXV0aG9yPjxZZWFyPjIwMTI8L1llYXI+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</w:fldData>
        </w:fldChar>
      </w:r>
      <w:r w:rsidR="00074EBF" w:rsidRPr="00D40AF7">
        <w:rPr>
          <w:rFonts w:eastAsia="Times New Roman"/>
        </w:rPr>
        <w:instrText xml:space="preserve"> ADDIN EN.CITE.DATA </w:instrText>
      </w:r>
      <w:r w:rsidR="00074EBF" w:rsidRPr="00D40AF7">
        <w:rPr>
          <w:rFonts w:eastAsia="Times New Roman"/>
        </w:rPr>
      </w:r>
      <w:r w:rsidR="00074EBF" w:rsidRPr="00D40AF7">
        <w:rPr>
          <w:rFonts w:eastAsia="Times New Roman"/>
        </w:rPr>
        <w:fldChar w:fldCharType="end"/>
      </w:r>
      <w:r w:rsidR="00893253" w:rsidRPr="00D40AF7">
        <w:rPr>
          <w:rFonts w:eastAsia="Times New Roman"/>
        </w:rPr>
      </w:r>
      <w:r w:rsidR="00893253" w:rsidRPr="00D40AF7">
        <w:rPr>
          <w:rFonts w:eastAsia="Times New Roman"/>
        </w:rPr>
        <w:fldChar w:fldCharType="separate"/>
      </w:r>
      <w:r w:rsidR="001F0A1E" w:rsidRPr="00D40AF7">
        <w:rPr>
          <w:rFonts w:eastAsia="Times New Roman"/>
          <w:noProof/>
        </w:rPr>
        <w:t>[</w:t>
      </w:r>
      <w:hyperlink w:anchor="_ENREF_25" w:tooltip="Clibbens, 2012 #5663" w:history="1">
        <w:r w:rsidR="00074EBF" w:rsidRPr="00D40AF7">
          <w:rPr>
            <w:rFonts w:eastAsia="Times New Roman"/>
            <w:noProof/>
          </w:rPr>
          <w:t>25-35</w:t>
        </w:r>
      </w:hyperlink>
      <w:r w:rsidR="001F0A1E" w:rsidRPr="00D40AF7">
        <w:rPr>
          <w:rFonts w:eastAsia="Times New Roman"/>
          <w:noProof/>
        </w:rPr>
        <w:t>]</w:t>
      </w:r>
      <w:r w:rsidR="00893253" w:rsidRPr="00D40AF7">
        <w:rPr>
          <w:rFonts w:eastAsia="Times New Roman"/>
        </w:rPr>
        <w:fldChar w:fldCharType="end"/>
      </w:r>
      <w:r w:rsidR="00A86BBB" w:rsidRPr="00D40AF7">
        <w:rPr>
          <w:rFonts w:eastAsia="Times New Roman"/>
        </w:rPr>
        <w:t>.</w:t>
      </w:r>
      <w:r w:rsidR="009D00AA" w:rsidRPr="00D40AF7">
        <w:rPr>
          <w:rFonts w:eastAsia="Times New Roman"/>
        </w:rPr>
        <w:t xml:space="preserve"> </w:t>
      </w:r>
      <w:r w:rsidR="009D00AA" w:rsidRPr="00D40AF7">
        <w:rPr>
          <w:rFonts w:eastAsia="Times New Roman"/>
          <w:bCs/>
        </w:rPr>
        <w:t>Features of the Delphi method include: a</w:t>
      </w:r>
      <w:r w:rsidR="009D00AA" w:rsidRPr="00D40AF7">
        <w:rPr>
          <w:rFonts w:eastAsia="Times New Roman"/>
        </w:rPr>
        <w:t>nonymity (questionnaires are used to prevent dominant individuals exerting undue influence), iteration (processes occur in rounds to enable contributors to change their minds</w:t>
      </w:r>
      <w:r w:rsidR="00667720" w:rsidRPr="00D40AF7">
        <w:rPr>
          <w:rFonts w:eastAsia="Times New Roman"/>
        </w:rPr>
        <w:t xml:space="preserve"> in response to the views of their peers</w:t>
      </w:r>
      <w:r w:rsidR="009D00AA" w:rsidRPr="00D40AF7">
        <w:rPr>
          <w:rFonts w:eastAsia="Times New Roman"/>
        </w:rPr>
        <w:t xml:space="preserve">), controlled feedback (showing the distribution of the group’s response), statistical group response (expressing </w:t>
      </w:r>
      <w:r w:rsidR="00B434DD" w:rsidRPr="00D40AF7">
        <w:rPr>
          <w:rFonts w:eastAsia="Times New Roman"/>
        </w:rPr>
        <w:t>judgment</w:t>
      </w:r>
      <w:r w:rsidR="009D00AA" w:rsidRPr="00D40AF7">
        <w:rPr>
          <w:rFonts w:eastAsia="Times New Roman"/>
        </w:rPr>
        <w:t xml:space="preserve"> using summary measures of the full group response, giving more information than a single consensus statement) </w:t>
      </w:r>
      <w:r w:rsidR="00893253" w:rsidRPr="00D40AF7">
        <w:rPr>
          <w:rFonts w:eastAsia="Times New Roman"/>
        </w:rPr>
        <w:fldChar w:fldCharType="begin">
          <w:fldData xml:space="preserve">PEVuZE5vdGU+PENpdGU+PEF1dGhvcj5DbGliYmVuczwvQXV0aG9yPjxZZWFyPjIwMTI8L1llYXI+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</w:fldData>
        </w:fldChar>
      </w:r>
      <w:r w:rsidR="001F0A1E" w:rsidRPr="00D40AF7">
        <w:rPr>
          <w:rFonts w:eastAsia="Times New Roman"/>
        </w:rPr>
        <w:instrText xml:space="preserve"> ADDIN EN.CITE </w:instrText>
      </w:r>
      <w:r w:rsidR="001F0A1E" w:rsidRPr="00D40AF7">
        <w:rPr>
          <w:rFonts w:eastAsia="Times New Roman"/>
        </w:rPr>
        <w:fldChar w:fldCharType="begin">
          <w:fldData xml:space="preserve">PEVuZE5vdGU+PENpdGU+PEF1dGhvcj5DbGliYmVuczwvQXV0aG9yPjxZZWFyPjIwMTI8L1llYXI+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</w:fldData>
        </w:fldChar>
      </w:r>
      <w:r w:rsidR="001F0A1E" w:rsidRPr="00D40AF7">
        <w:rPr>
          <w:rFonts w:eastAsia="Times New Roman"/>
        </w:rPr>
        <w:instrText xml:space="preserve"> ADDIN EN.CITE.DATA </w:instrText>
      </w:r>
      <w:r w:rsidR="001F0A1E" w:rsidRPr="00D40AF7">
        <w:rPr>
          <w:rFonts w:eastAsia="Times New Roman"/>
        </w:rPr>
      </w:r>
      <w:r w:rsidR="001F0A1E" w:rsidRPr="00D40AF7">
        <w:rPr>
          <w:rFonts w:eastAsia="Times New Roman"/>
        </w:rPr>
        <w:fldChar w:fldCharType="end"/>
      </w:r>
      <w:r w:rsidR="00893253" w:rsidRPr="00D40AF7">
        <w:rPr>
          <w:rFonts w:eastAsia="Times New Roman"/>
        </w:rPr>
      </w:r>
      <w:r w:rsidR="00893253" w:rsidRPr="00D40AF7">
        <w:rPr>
          <w:rFonts w:eastAsia="Times New Roman"/>
        </w:rPr>
        <w:fldChar w:fldCharType="separate"/>
      </w:r>
      <w:r w:rsidR="001F0A1E" w:rsidRPr="00D40AF7">
        <w:rPr>
          <w:rFonts w:eastAsia="Times New Roman"/>
          <w:noProof/>
        </w:rPr>
        <w:t>[</w:t>
      </w:r>
      <w:hyperlink w:anchor="_ENREF_25" w:tooltip="Clibbens, 2012 #5663" w:history="1">
        <w:r w:rsidR="00074EBF" w:rsidRPr="00D40AF7">
          <w:rPr>
            <w:rFonts w:eastAsia="Times New Roman"/>
            <w:noProof/>
          </w:rPr>
          <w:t>25</w:t>
        </w:r>
      </w:hyperlink>
      <w:r w:rsidR="001F0A1E" w:rsidRPr="00D40AF7">
        <w:rPr>
          <w:rFonts w:eastAsia="Times New Roman"/>
          <w:noProof/>
        </w:rPr>
        <w:t xml:space="preserve">, </w:t>
      </w:r>
      <w:hyperlink w:anchor="_ENREF_31" w:tooltip="Hsu, 2007 #5665" w:history="1">
        <w:r w:rsidR="00074EBF" w:rsidRPr="00D40AF7">
          <w:rPr>
            <w:rFonts w:eastAsia="Times New Roman"/>
            <w:noProof/>
          </w:rPr>
          <w:t>31</w:t>
        </w:r>
      </w:hyperlink>
      <w:r w:rsidR="001F0A1E" w:rsidRPr="00D40AF7">
        <w:rPr>
          <w:rFonts w:eastAsia="Times New Roman"/>
          <w:noProof/>
        </w:rPr>
        <w:t xml:space="preserve">, </w:t>
      </w:r>
      <w:hyperlink w:anchor="_ENREF_35" w:tooltip="Powell, 2003 #5763" w:history="1">
        <w:r w:rsidR="00074EBF" w:rsidRPr="00D40AF7">
          <w:rPr>
            <w:rFonts w:eastAsia="Times New Roman"/>
            <w:noProof/>
          </w:rPr>
          <w:t>35-37</w:t>
        </w:r>
      </w:hyperlink>
      <w:r w:rsidR="001F0A1E" w:rsidRPr="00D40AF7">
        <w:rPr>
          <w:rFonts w:eastAsia="Times New Roman"/>
          <w:noProof/>
        </w:rPr>
        <w:t>]</w:t>
      </w:r>
      <w:r w:rsidR="00893253" w:rsidRPr="00D40AF7">
        <w:rPr>
          <w:rFonts w:eastAsia="Times New Roman"/>
        </w:rPr>
        <w:fldChar w:fldCharType="end"/>
      </w:r>
      <w:r w:rsidR="00A86BBB" w:rsidRPr="00D40AF7">
        <w:rPr>
          <w:rFonts w:eastAsia="Times New Roman"/>
        </w:rPr>
        <w:t>.</w:t>
      </w:r>
    </w:p>
    <w:p w14:paraId="32AC4E43" w14:textId="77777777" w:rsidR="00C528DC" w:rsidRPr="00D40AF7" w:rsidRDefault="00C528DC" w:rsidP="00074EBF">
      <w:pPr>
        <w:spacing w:line="480" w:lineRule="auto"/>
        <w:rPr>
          <w:rFonts w:eastAsia="Times New Roman"/>
        </w:rPr>
      </w:pPr>
    </w:p>
    <w:p w14:paraId="3DFAE296" w14:textId="51346207" w:rsidR="009D00AA" w:rsidRPr="00D40AF7" w:rsidRDefault="00010BD6" w:rsidP="00074EBF">
      <w:pPr>
        <w:spacing w:line="480" w:lineRule="auto"/>
        <w:rPr>
          <w:rFonts w:cs="AdvTT86d47313"/>
        </w:rPr>
      </w:pPr>
      <w:r w:rsidRPr="00D40AF7">
        <w:t xml:space="preserve">The traditional Delphi uses a series of sequential questionnaires with controlled feedback </w:t>
      </w:r>
      <w:r w:rsidRPr="00D40AF7">
        <w:rPr>
          <w:rFonts w:cs="AdvTTaf7f9f4f.B"/>
        </w:rPr>
        <w:fldChar w:fldCharType="begin"/>
      </w:r>
      <w:r w:rsidR="001F0A1E" w:rsidRPr="00D40AF7">
        <w:rPr>
          <w:rFonts w:cs="AdvTTaf7f9f4f.B"/>
        </w:rPr>
        <w:instrText xml:space="preserve"> ADDIN EN.CITE &lt;EndNote&gt;&lt;Cite&gt;&lt;Author&gt;Linstone&lt;/Author&gt;&lt;Year&gt;1975&lt;/Year&gt;&lt;RecNum&gt;5678&lt;/RecNum&gt;&lt;DisplayText&gt;[37]&lt;/DisplayText&gt;&lt;record&gt;&lt;rec-number&gt;5678&lt;/rec-number&gt;&lt;foreign-keys&gt;&lt;key app="EN" db-id="vzvsrzzrizs097e9dt5vfpzl5tt0ewspwx0t" timestamp="1409154460"&gt;5678&lt;/key&gt;&lt;/foreign-keys&gt;&lt;ref-type name="Book"&gt;6&lt;/ref-type&gt;&lt;contributors&gt;&lt;authors&gt;&lt;author&gt;Linstone, H.A.&lt;/author&gt;&lt;author&gt;Turoff, M.&lt;/author&gt;&lt;/authors&gt;&lt;/contributors&gt;&lt;titles&gt;&lt;title&gt;The Delphi method: techniques and applications&lt;/title&gt;&lt;/titles&gt;&lt;dates&gt;&lt;year&gt;1975&lt;/year&gt;&lt;/dates&gt;&lt;publisher&gt;Addison-Wesley Pub. Co., Advanced Book Program&lt;/publisher&gt;&lt;isbn&gt;9780201042948&lt;/isbn&gt;&lt;urls&gt;&lt;related-urls&gt;&lt;url&gt;http://books.google.co.uk/books?id=S9ASAQAAMAAJ&lt;/url&gt;&lt;/related-urls&gt;&lt;/urls&gt;&lt;/record&gt;&lt;/Cite&gt;&lt;/EndNote&gt;</w:instrText>
      </w:r>
      <w:r w:rsidRPr="00D40AF7">
        <w:rPr>
          <w:rFonts w:cs="AdvTTaf7f9f4f.B"/>
        </w:rPr>
        <w:fldChar w:fldCharType="separate"/>
      </w:r>
      <w:r w:rsidR="001F0A1E" w:rsidRPr="00D40AF7">
        <w:rPr>
          <w:rFonts w:cs="AdvTTaf7f9f4f.B"/>
          <w:noProof/>
        </w:rPr>
        <w:t>[</w:t>
      </w:r>
      <w:hyperlink w:anchor="_ENREF_37" w:tooltip="Linstone, 1975 #5678" w:history="1">
        <w:r w:rsidR="00074EBF" w:rsidRPr="00D40AF7">
          <w:rPr>
            <w:rFonts w:cs="AdvTTaf7f9f4f.B"/>
            <w:noProof/>
          </w:rPr>
          <w:t>37</w:t>
        </w:r>
      </w:hyperlink>
      <w:r w:rsidR="001F0A1E" w:rsidRPr="00D40AF7">
        <w:rPr>
          <w:rFonts w:cs="AdvTTaf7f9f4f.B"/>
          <w:noProof/>
        </w:rPr>
        <w:t>]</w:t>
      </w:r>
      <w:r w:rsidRPr="00D40AF7">
        <w:rPr>
          <w:rFonts w:cs="AdvTTaf7f9f4f.B"/>
        </w:rPr>
        <w:fldChar w:fldCharType="end"/>
      </w:r>
      <w:r w:rsidRPr="00D40AF7">
        <w:rPr>
          <w:rFonts w:cs="AdvTTaf7f9f4f.B"/>
        </w:rPr>
        <w:t>.</w:t>
      </w:r>
      <w:r w:rsidR="00CF652A" w:rsidRPr="00D40AF7">
        <w:rPr>
          <w:rFonts w:cs="AdvTTaf7f9f4f.B"/>
        </w:rPr>
        <w:t xml:space="preserve"> </w:t>
      </w:r>
      <w:r w:rsidR="009D00AA" w:rsidRPr="00D40AF7">
        <w:rPr>
          <w:rFonts w:cs="AdvTTaf7f9f4f.B"/>
        </w:rPr>
        <w:t xml:space="preserve">A modified Delphi consensus method has been </w:t>
      </w:r>
      <w:r w:rsidR="009A7883" w:rsidRPr="00D40AF7">
        <w:rPr>
          <w:rFonts w:cs="AdvTTaf7f9f4f.B"/>
        </w:rPr>
        <w:t>applied</w:t>
      </w:r>
      <w:r w:rsidR="00E47EB2" w:rsidRPr="00D40AF7">
        <w:rPr>
          <w:rFonts w:cs="AdvTTaf7f9f4f.B"/>
        </w:rPr>
        <w:t xml:space="preserve"> </w:t>
      </w:r>
      <w:r w:rsidR="009A7883" w:rsidRPr="00D40AF7">
        <w:rPr>
          <w:rFonts w:cs="AdvTTaf7f9f4f.B"/>
        </w:rPr>
        <w:t xml:space="preserve">in a variety of ways </w:t>
      </w:r>
      <w:r w:rsidRPr="00D40AF7">
        <w:rPr>
          <w:rFonts w:cs="AdvTTaf7f9f4f.B"/>
        </w:rPr>
        <w:fldChar w:fldCharType="begin">
          <w:fldData xml:space="preserve">PEVuZE5vdGU+PENpdGU+PEF1dGhvcj5TdWxsaXZhbjwvQXV0aG9yPjxZZWFyPjIwMTM8L1llYXI+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</w:fldData>
        </w:fldChar>
      </w:r>
      <w:r w:rsidR="001F0A1E" w:rsidRPr="00D40AF7">
        <w:rPr>
          <w:rFonts w:cs="AdvTTaf7f9f4f.B"/>
        </w:rPr>
        <w:instrText xml:space="preserve"> ADDIN EN.CITE </w:instrText>
      </w:r>
      <w:r w:rsidR="001F0A1E" w:rsidRPr="00D40AF7">
        <w:rPr>
          <w:rFonts w:cs="AdvTTaf7f9f4f.B"/>
        </w:rPr>
        <w:fldChar w:fldCharType="begin">
          <w:fldData xml:space="preserve">PEVuZE5vdGU+PENpdGU+PEF1dGhvcj5TdWxsaXZhbjwvQXV0aG9yPjxZZWFyPjIwMTM8L1llYXI+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</w:fldData>
        </w:fldChar>
      </w:r>
      <w:r w:rsidR="001F0A1E" w:rsidRPr="00D40AF7">
        <w:rPr>
          <w:rFonts w:cs="AdvTTaf7f9f4f.B"/>
        </w:rPr>
        <w:instrText xml:space="preserve"> ADDIN EN.CITE.DATA </w:instrText>
      </w:r>
      <w:r w:rsidR="001F0A1E" w:rsidRPr="00D40AF7">
        <w:rPr>
          <w:rFonts w:cs="AdvTTaf7f9f4f.B"/>
        </w:rPr>
      </w:r>
      <w:r w:rsidR="001F0A1E" w:rsidRPr="00D40AF7">
        <w:rPr>
          <w:rFonts w:cs="AdvTTaf7f9f4f.B"/>
        </w:rPr>
        <w:fldChar w:fldCharType="end"/>
      </w:r>
      <w:r w:rsidRPr="00D40AF7">
        <w:rPr>
          <w:rFonts w:cs="AdvTTaf7f9f4f.B"/>
        </w:rPr>
      </w:r>
      <w:r w:rsidRPr="00D40AF7">
        <w:rPr>
          <w:rFonts w:cs="AdvTTaf7f9f4f.B"/>
        </w:rPr>
        <w:fldChar w:fldCharType="separate"/>
      </w:r>
      <w:r w:rsidR="001F0A1E" w:rsidRPr="00D40AF7">
        <w:rPr>
          <w:rFonts w:cs="AdvTTaf7f9f4f.B"/>
          <w:noProof/>
        </w:rPr>
        <w:t>[</w:t>
      </w:r>
      <w:hyperlink w:anchor="_ENREF_23" w:tooltip="Sullivan, 2013 #3574" w:history="1">
        <w:r w:rsidR="00074EBF" w:rsidRPr="00D40AF7">
          <w:rPr>
            <w:rFonts w:cs="AdvTTaf7f9f4f.B"/>
            <w:noProof/>
          </w:rPr>
          <w:t>23</w:t>
        </w:r>
      </w:hyperlink>
      <w:r w:rsidR="001F0A1E" w:rsidRPr="00D40AF7">
        <w:rPr>
          <w:rFonts w:cs="AdvTTaf7f9f4f.B"/>
          <w:noProof/>
        </w:rPr>
        <w:t xml:space="preserve">, </w:t>
      </w:r>
      <w:hyperlink w:anchor="_ENREF_24" w:tooltip="Linde, 2005 #5630" w:history="1">
        <w:r w:rsidR="00074EBF" w:rsidRPr="00D40AF7">
          <w:rPr>
            <w:rFonts w:cs="AdvTTaf7f9f4f.B"/>
            <w:noProof/>
          </w:rPr>
          <w:t>24</w:t>
        </w:r>
      </w:hyperlink>
      <w:r w:rsidR="001F0A1E" w:rsidRPr="00D40AF7">
        <w:rPr>
          <w:rFonts w:cs="AdvTTaf7f9f4f.B"/>
          <w:noProof/>
        </w:rPr>
        <w:t xml:space="preserve">, </w:t>
      </w:r>
      <w:hyperlink w:anchor="_ENREF_38" w:tooltip="Woudenberg, 1991 #5637" w:history="1">
        <w:r w:rsidR="00074EBF" w:rsidRPr="00D40AF7">
          <w:rPr>
            <w:rFonts w:cs="AdvTTaf7f9f4f.B"/>
            <w:noProof/>
          </w:rPr>
          <w:t>38</w:t>
        </w:r>
      </w:hyperlink>
      <w:r w:rsidR="001F0A1E" w:rsidRPr="00D40AF7">
        <w:rPr>
          <w:rFonts w:cs="AdvTTaf7f9f4f.B"/>
          <w:noProof/>
        </w:rPr>
        <w:t>]</w:t>
      </w:r>
      <w:r w:rsidRPr="00D40AF7">
        <w:rPr>
          <w:rFonts w:cs="AdvTTaf7f9f4f.B"/>
        </w:rPr>
        <w:fldChar w:fldCharType="end"/>
      </w:r>
      <w:r w:rsidR="00CF652A" w:rsidRPr="00D40AF7">
        <w:rPr>
          <w:rFonts w:cs="AdvTTaf7f9f4f.B"/>
        </w:rPr>
        <w:t xml:space="preserve"> </w:t>
      </w:r>
      <w:r w:rsidR="009D00AA" w:rsidRPr="00D40AF7">
        <w:rPr>
          <w:rFonts w:cs="AdvTTaf7f9f4f.B"/>
        </w:rPr>
        <w:t>e.g., using an iterative process with qualitative open-ended questioning in all rounds</w:t>
      </w:r>
      <w:r w:rsidR="00E47EB2" w:rsidRPr="00D40AF7" w:rsidDel="00E47EB2">
        <w:rPr>
          <w:rFonts w:cs="AdvTTaf7f9f4f.B"/>
        </w:rPr>
        <w:t xml:space="preserve"> </w:t>
      </w:r>
      <w:r w:rsidR="00E47EB2" w:rsidRPr="00D40AF7">
        <w:rPr>
          <w:rFonts w:cs="AdvTTaf7f9f4f.B"/>
        </w:rPr>
        <w:fldChar w:fldCharType="begin"/>
      </w:r>
      <w:r w:rsidR="001F0A1E" w:rsidRPr="00D40AF7">
        <w:rPr>
          <w:rFonts w:cs="AdvTTaf7f9f4f.B"/>
        </w:rPr>
        <w:instrText xml:space="preserve"> ADDIN EN.CITE &lt;EndNote&gt;&lt;Cite&gt;&lt;Author&gt;Fletcher&lt;/Author&gt;&lt;Year&gt;2014&lt;/Year&gt;&lt;RecNum&gt;5679&lt;/RecNum&gt;&lt;DisplayText&gt;[39]&lt;/DisplayText&gt;&lt;record&gt;&lt;rec-number&gt;5679&lt;/rec-number&gt;&lt;foreign-keys&gt;&lt;key app="EN" db-id="vzvsrzzrizs097e9dt5vfpzl5tt0ewspwx0t" timestamp="1409154814"&gt;5679&lt;/key&gt;&lt;/foreign-keys&gt;&lt;ref-type name="Journal Article"&gt;17&lt;/ref-type&gt;&lt;contributors&gt;&lt;authors&gt;&lt;author&gt;Fletcher, Amber J&lt;/author&gt;&lt;author&gt;Marchildon, Gregory P&lt;/author&gt;&lt;/authors&gt;&lt;/contributors&gt;&lt;titles&gt;&lt;title&gt;Using the Delphi method for qualitative, participatory action research in health leadership&lt;/title&gt;&lt;secondary-title&gt;International Journal of Qualitative Methods&lt;/secondary-title&gt;&lt;/titles&gt;&lt;periodical&gt;&lt;full-title&gt;International Journal of Qualitative Methods&lt;/full-title&gt;&lt;/periodical&gt;&lt;pages&gt;1-18&lt;/pages&gt;&lt;volume&gt;13&lt;/volume&gt;&lt;dates&gt;&lt;year&gt;2014&lt;/year&gt;&lt;/dates&gt;&lt;isbn&gt;1609-4069&lt;/isbn&gt;&lt;urls&gt;&lt;/urls&gt;&lt;/record&gt;&lt;/Cite&gt;&lt;/EndNote&gt;</w:instrText>
      </w:r>
      <w:r w:rsidR="00E47EB2" w:rsidRPr="00D40AF7">
        <w:rPr>
          <w:rFonts w:cs="AdvTTaf7f9f4f.B"/>
        </w:rPr>
        <w:fldChar w:fldCharType="separate"/>
      </w:r>
      <w:r w:rsidR="001F0A1E" w:rsidRPr="00D40AF7">
        <w:rPr>
          <w:rFonts w:cs="AdvTTaf7f9f4f.B"/>
          <w:noProof/>
        </w:rPr>
        <w:t>[</w:t>
      </w:r>
      <w:hyperlink w:anchor="_ENREF_39" w:tooltip="Fletcher, 2014 #5679" w:history="1">
        <w:r w:rsidR="00074EBF" w:rsidRPr="00D40AF7">
          <w:rPr>
            <w:rFonts w:cs="AdvTTaf7f9f4f.B"/>
            <w:noProof/>
          </w:rPr>
          <w:t>39</w:t>
        </w:r>
      </w:hyperlink>
      <w:r w:rsidR="001F0A1E" w:rsidRPr="00D40AF7">
        <w:rPr>
          <w:rFonts w:cs="AdvTTaf7f9f4f.B"/>
          <w:noProof/>
        </w:rPr>
        <w:t>]</w:t>
      </w:r>
      <w:r w:rsidR="00E47EB2" w:rsidRPr="00D40AF7">
        <w:rPr>
          <w:rFonts w:cs="AdvTTaf7f9f4f.B"/>
        </w:rPr>
        <w:fldChar w:fldCharType="end"/>
      </w:r>
      <w:r w:rsidR="00E47EB2" w:rsidRPr="00D40AF7">
        <w:rPr>
          <w:rFonts w:cs="AdvTTaf7f9f4f.B"/>
        </w:rPr>
        <w:t xml:space="preserve"> or</w:t>
      </w:r>
      <w:r w:rsidR="009D00AA" w:rsidRPr="00D40AF7">
        <w:rPr>
          <w:rFonts w:cs="AdvTTaf7f9f4f.B"/>
        </w:rPr>
        <w:t xml:space="preserve"> using a checklist to which participants r</w:t>
      </w:r>
      <w:r w:rsidR="007C7715" w:rsidRPr="00D40AF7">
        <w:rPr>
          <w:rFonts w:cs="AdvTTaf7f9f4f.B"/>
        </w:rPr>
        <w:t>espond</w:t>
      </w:r>
      <w:r w:rsidR="009D00AA" w:rsidRPr="00D40AF7">
        <w:rPr>
          <w:rFonts w:cs="AdvTTaf7f9f4f.B"/>
        </w:rPr>
        <w:t xml:space="preserve"> instead of a first round questionnaire </w:t>
      </w:r>
      <w:r w:rsidR="00E47EB2" w:rsidRPr="00D40AF7">
        <w:rPr>
          <w:rFonts w:cs="AdvTTaf7f9f4f.B"/>
        </w:rPr>
        <w:fldChar w:fldCharType="begin"/>
      </w:r>
      <w:r w:rsidR="001F0A1E" w:rsidRPr="00D40AF7">
        <w:rPr>
          <w:rFonts w:cs="AdvTTaf7f9f4f.B"/>
        </w:rPr>
        <w:instrText xml:space="preserve"> ADDIN EN.CITE &lt;EndNote&gt;&lt;Cite&gt;&lt;Author&gt;Howze&lt;/Author&gt;&lt;Year&gt;2004&lt;/Year&gt;&lt;RecNum&gt;5621&lt;/RecNum&gt;&lt;DisplayText&gt;[40]&lt;/DisplayText&gt;&lt;record&gt;&lt;rec-number&gt;5621&lt;/rec-number&gt;&lt;foreign-keys&gt;&lt;key app="EN" db-id="vzvsrzzrizs097e9dt5vfpzl5tt0ewspwx0t" timestamp="0"&gt;5621&lt;/key&gt;&lt;/foreign-keys&gt;&lt;ref-type name="Journal Article"&gt;17&lt;/ref-type&gt;&lt;contributors&gt;&lt;authors&gt;&lt;author&gt;Howze, Philip C.&lt;/author&gt;&lt;author&gt;Dalrymple, Connie&lt;/author&gt;&lt;/authors&gt;&lt;/contributors&gt;&lt;titles&gt;&lt;title&gt;Consensus without all the meetings: using the Delphi method to determine course content for library instruction&lt;/title&gt;&lt;secondary-title&gt;Reference Services Review&lt;/secondary-title&gt;&lt;/titles&gt;&lt;pages&gt;174-184&lt;/pages&gt;&lt;volume&gt;32&lt;/volume&gt;&lt;number&gt;2&lt;/number&gt;&lt;dates&gt;&lt;year&gt;2004&lt;/year&gt;&lt;/dates&gt;&lt;isbn&gt;0090-7324&lt;/isbn&gt;&lt;urls&gt;&lt;/urls&gt;&lt;electronic-resource-num&gt;10.1108/00907320410537694&lt;/electronic-resource-num&gt;&lt;/record&gt;&lt;/Cite&gt;&lt;/EndNote&gt;</w:instrText>
      </w:r>
      <w:r w:rsidR="00E47EB2" w:rsidRPr="00D40AF7">
        <w:rPr>
          <w:rFonts w:cs="AdvTTaf7f9f4f.B"/>
        </w:rPr>
        <w:fldChar w:fldCharType="separate"/>
      </w:r>
      <w:r w:rsidR="001F0A1E" w:rsidRPr="00D40AF7">
        <w:rPr>
          <w:rFonts w:cs="AdvTTaf7f9f4f.B"/>
          <w:noProof/>
        </w:rPr>
        <w:t>[</w:t>
      </w:r>
      <w:hyperlink w:anchor="_ENREF_40" w:tooltip="Howze, 2004 #5621" w:history="1">
        <w:r w:rsidR="00074EBF" w:rsidRPr="00D40AF7">
          <w:rPr>
            <w:rFonts w:cs="AdvTTaf7f9f4f.B"/>
            <w:noProof/>
          </w:rPr>
          <w:t>40</w:t>
        </w:r>
      </w:hyperlink>
      <w:r w:rsidR="001F0A1E" w:rsidRPr="00D40AF7">
        <w:rPr>
          <w:rFonts w:cs="AdvTTaf7f9f4f.B"/>
          <w:noProof/>
        </w:rPr>
        <w:t>]</w:t>
      </w:r>
      <w:r w:rsidR="00E47EB2" w:rsidRPr="00D40AF7">
        <w:rPr>
          <w:rFonts w:cs="AdvTTaf7f9f4f.B"/>
        </w:rPr>
        <w:fldChar w:fldCharType="end"/>
      </w:r>
      <w:r w:rsidR="009D00AA" w:rsidRPr="00D40AF7">
        <w:rPr>
          <w:rFonts w:cs="AdvTTaf7f9f4f.B"/>
        </w:rPr>
        <w:t xml:space="preserve">. </w:t>
      </w:r>
      <w:r w:rsidR="00606F8F" w:rsidRPr="00D40AF7">
        <w:rPr>
          <w:rFonts w:cs="AdvTTaf7f9f4f.B"/>
        </w:rPr>
        <w:t>T</w:t>
      </w:r>
      <w:r w:rsidR="009D00AA" w:rsidRPr="00D40AF7">
        <w:rPr>
          <w:rFonts w:cs="AdvTTaf7f9f4f.B"/>
        </w:rPr>
        <w:t xml:space="preserve">here </w:t>
      </w:r>
      <w:r w:rsidR="009D00AA" w:rsidRPr="00D40AF7">
        <w:rPr>
          <w:rFonts w:cs="AdvTT86d47313"/>
        </w:rPr>
        <w:t>is no empirical evidence to guide the identification of the specific content of evidence-based guidelines for assessment</w:t>
      </w:r>
      <w:r w:rsidR="00606F8F" w:rsidRPr="00D40AF7">
        <w:rPr>
          <w:rFonts w:cs="AdvTT86d47313"/>
        </w:rPr>
        <w:t xml:space="preserve">. In such cases </w:t>
      </w:r>
      <w:r w:rsidR="009D00AA" w:rsidRPr="00D40AF7">
        <w:rPr>
          <w:rFonts w:cs="AdvTT86d47313"/>
        </w:rPr>
        <w:t>consensus studies with experts hav</w:t>
      </w:r>
      <w:r w:rsidR="00B47C54" w:rsidRPr="00D40AF7">
        <w:rPr>
          <w:rFonts w:cs="AdvTT86d47313"/>
        </w:rPr>
        <w:t>e</w:t>
      </w:r>
      <w:r w:rsidR="009D00AA" w:rsidRPr="00D40AF7">
        <w:rPr>
          <w:rFonts w:cs="AdvTT86d47313"/>
        </w:rPr>
        <w:t xml:space="preserve"> been advocated as the </w:t>
      </w:r>
      <w:r w:rsidR="009D00AA" w:rsidRPr="00D40AF7">
        <w:rPr>
          <w:rFonts w:cs="AdvTT86d47313+20"/>
        </w:rPr>
        <w:t>“</w:t>
      </w:r>
      <w:r w:rsidR="009D00AA" w:rsidRPr="00D40AF7">
        <w:rPr>
          <w:rFonts w:cs="AdvTT86d47313"/>
        </w:rPr>
        <w:t>next best</w:t>
      </w:r>
      <w:r w:rsidR="009D00AA" w:rsidRPr="00D40AF7">
        <w:rPr>
          <w:rFonts w:cs="AdvTT86d47313+20"/>
        </w:rPr>
        <w:t xml:space="preserve">” </w:t>
      </w:r>
      <w:r w:rsidR="009D00AA" w:rsidRPr="00D40AF7">
        <w:rPr>
          <w:rFonts w:cs="AdvTT86d47313"/>
        </w:rPr>
        <w:t>option</w:t>
      </w:r>
      <w:r w:rsidR="00606F8F" w:rsidRPr="00D40AF7">
        <w:rPr>
          <w:rFonts w:cs="AdvTT86d47313"/>
        </w:rPr>
        <w:t xml:space="preserve"> </w:t>
      </w:r>
      <w:r w:rsidR="00606F8F" w:rsidRPr="00D40AF7">
        <w:rPr>
          <w:rFonts w:cs="AdvTT86d47313"/>
        </w:rPr>
        <w:fldChar w:fldCharType="begin"/>
      </w:r>
      <w:r w:rsidR="001F0A1E" w:rsidRPr="00D40AF7">
        <w:rPr>
          <w:rFonts w:cs="AdvTT86d47313"/>
        </w:rPr>
        <w:instrText xml:space="preserve"> ADDIN EN.CITE &lt;EndNote&gt;&lt;Cite&gt;&lt;Author&gt;Black&lt;/Author&gt;&lt;Year&gt;1998&lt;/Year&gt;&lt;RecNum&gt;5680&lt;/RecNum&gt;&lt;DisplayText&gt;[34]&lt;/DisplayText&gt;&lt;record&gt;&lt;rec-number&gt;5680&lt;/rec-number&gt;&lt;foreign-keys&gt;&lt;key app="EN" db-id="vzvsrzzrizs097e9dt5vfpzl5tt0ewspwx0t" timestamp="1409155176"&gt;5680&lt;/key&gt;&lt;/foreign-keys&gt;&lt;ref-type name="Journal Article"&gt;17&lt;/ref-type&gt;&lt;contributors&gt;&lt;authors&gt;&lt;author&gt;Black, N&lt;/author&gt;&lt;author&gt;Murphy, M&lt;/author&gt;&lt;author&gt;Lamping, D&lt;/author&gt;&lt;author&gt;Mckee, M&lt;/author&gt;&lt;author&gt;Sanderson, C&lt;/author&gt;&lt;author&gt;Askham, J&lt;/author&gt;&lt;author&gt;Marteau, T&lt;/author&gt;&lt;/authors&gt;&lt;/contributors&gt;&lt;titles&gt;&lt;title&gt;Consensus development methods for creating clinical guidelines&lt;/title&gt;&lt;secondary-title&gt;Health services research methods: s guide to best practice. London: BMJ Books&lt;/secondary-title&gt;&lt;/titles&gt;&lt;periodical&gt;&lt;full-title&gt;Health services research methods: s guide to best practice. London: BMJ Books&lt;/full-title&gt;&lt;/periodical&gt;&lt;pages&gt;199-211&lt;/pages&gt;&lt;dates&gt;&lt;year&gt;1998&lt;/year&gt;&lt;/dates&gt;&lt;urls&gt;&lt;/urls&gt;&lt;/record&gt;&lt;/Cite&gt;&lt;/EndNote&gt;</w:instrText>
      </w:r>
      <w:r w:rsidR="00606F8F" w:rsidRPr="00D40AF7">
        <w:rPr>
          <w:rFonts w:cs="AdvTT86d47313"/>
        </w:rPr>
        <w:fldChar w:fldCharType="separate"/>
      </w:r>
      <w:r w:rsidR="001F0A1E" w:rsidRPr="00D40AF7">
        <w:rPr>
          <w:rFonts w:cs="AdvTT86d47313"/>
          <w:noProof/>
        </w:rPr>
        <w:t>[</w:t>
      </w:r>
      <w:hyperlink w:anchor="_ENREF_34" w:tooltip="Black, 1998 #5680" w:history="1">
        <w:r w:rsidR="00074EBF" w:rsidRPr="00D40AF7">
          <w:rPr>
            <w:rFonts w:cs="AdvTT86d47313"/>
            <w:noProof/>
          </w:rPr>
          <w:t>34</w:t>
        </w:r>
      </w:hyperlink>
      <w:r w:rsidR="001F0A1E" w:rsidRPr="00D40AF7">
        <w:rPr>
          <w:rFonts w:cs="AdvTT86d47313"/>
          <w:noProof/>
        </w:rPr>
        <w:t>]</w:t>
      </w:r>
      <w:r w:rsidR="00606F8F" w:rsidRPr="00D40AF7">
        <w:rPr>
          <w:rFonts w:cs="AdvTT86d47313"/>
        </w:rPr>
        <w:fldChar w:fldCharType="end"/>
      </w:r>
      <w:r w:rsidR="008A1834" w:rsidRPr="00D40AF7">
        <w:rPr>
          <w:rFonts w:cs="AdvTT86d47313"/>
        </w:rPr>
        <w:t>.</w:t>
      </w:r>
      <w:r w:rsidR="009D00AA" w:rsidRPr="00D40AF7">
        <w:rPr>
          <w:rFonts w:cs="AdvTT86d47313"/>
        </w:rPr>
        <w:t xml:space="preserve"> </w:t>
      </w:r>
    </w:p>
    <w:p w14:paraId="3672680F" w14:textId="77777777" w:rsidR="00C528DC" w:rsidRPr="00D40AF7" w:rsidRDefault="00C528DC" w:rsidP="00074EBF">
      <w:pPr>
        <w:spacing w:line="480" w:lineRule="auto"/>
        <w:rPr>
          <w:rFonts w:cs="AdvTT86d47313"/>
        </w:rPr>
      </w:pPr>
    </w:p>
    <w:p w14:paraId="37C652D5" w14:textId="77777777" w:rsidR="009D00AA" w:rsidRPr="00D40AF7" w:rsidRDefault="009D00AA" w:rsidP="0011050B">
      <w:pPr>
        <w:pStyle w:val="Heading3"/>
      </w:pPr>
      <w:r w:rsidRPr="00D40AF7">
        <w:t>Aim</w:t>
      </w:r>
    </w:p>
    <w:p w14:paraId="6137B373" w14:textId="77777777" w:rsidR="00A93A9B" w:rsidRPr="00D40AF7" w:rsidRDefault="009D00AA" w:rsidP="005C3AB6">
      <w:pPr>
        <w:autoSpaceDE w:val="0"/>
        <w:autoSpaceDN w:val="0"/>
        <w:adjustRightInd w:val="0"/>
        <w:spacing w:line="480" w:lineRule="auto"/>
        <w:rPr>
          <w:rFonts w:cs="AdvTT86d47313"/>
        </w:rPr>
        <w:sectPr w:rsidR="00A93A9B" w:rsidRPr="00D40AF7" w:rsidSect="00935607">
          <w:footerReference w:type="default" r:id="rId8"/>
          <w:pgSz w:w="11909" w:h="16834"/>
          <w:pgMar w:top="1440" w:right="1440" w:bottom="1440" w:left="1440" w:header="720" w:footer="720" w:gutter="0"/>
          <w:cols w:space="720"/>
          <w:docGrid w:linePitch="360"/>
        </w:sectPr>
      </w:pPr>
      <w:r w:rsidRPr="00D40AF7">
        <w:rPr>
          <w:rFonts w:cs="AdvTTb5929f4c"/>
        </w:rPr>
        <w:t xml:space="preserve">The aim of this </w:t>
      </w:r>
      <w:r w:rsidR="00242164" w:rsidRPr="00D40AF7">
        <w:rPr>
          <w:rFonts w:cs="AdvTTb5929f4c"/>
        </w:rPr>
        <w:t>research</w:t>
      </w:r>
      <w:r w:rsidRPr="00D40AF7">
        <w:rPr>
          <w:rFonts w:cs="AdvTTb5929f4c"/>
        </w:rPr>
        <w:t xml:space="preserve"> </w:t>
      </w:r>
      <w:r w:rsidR="006A1FB9" w:rsidRPr="00D40AF7">
        <w:rPr>
          <w:rFonts w:cs="AdvTTb5929f4c"/>
        </w:rPr>
        <w:t>wa</w:t>
      </w:r>
      <w:r w:rsidRPr="00D40AF7">
        <w:rPr>
          <w:rFonts w:cs="AdvTTb5929f4c"/>
        </w:rPr>
        <w:t xml:space="preserve">s to </w:t>
      </w:r>
      <w:r w:rsidR="00242164" w:rsidRPr="00D40AF7">
        <w:rPr>
          <w:rFonts w:cs="AdvTTb5929f4c"/>
        </w:rPr>
        <w:t>achieve</w:t>
      </w:r>
      <w:r w:rsidR="00CE3541" w:rsidRPr="00D40AF7">
        <w:rPr>
          <w:rFonts w:cs="AdvTTb5929f4c"/>
        </w:rPr>
        <w:t xml:space="preserve"> European</w:t>
      </w:r>
      <w:r w:rsidR="009A7883" w:rsidRPr="00D40AF7">
        <w:rPr>
          <w:rFonts w:cs="AdvTTb5929f4c"/>
        </w:rPr>
        <w:t>-wide</w:t>
      </w:r>
      <w:r w:rsidR="00CE3541" w:rsidRPr="00D40AF7">
        <w:rPr>
          <w:rFonts w:cs="AdvTTb5929f4c"/>
        </w:rPr>
        <w:t xml:space="preserve"> consensus on the e</w:t>
      </w:r>
      <w:r w:rsidR="00E55E85" w:rsidRPr="00D40AF7">
        <w:rPr>
          <w:rFonts w:cs="AdvTTb5929f4c"/>
        </w:rPr>
        <w:t xml:space="preserve">valuation of </w:t>
      </w:r>
      <w:r w:rsidR="004B698D" w:rsidRPr="00D40AF7">
        <w:rPr>
          <w:rFonts w:cs="AdvTTb5929f4c"/>
        </w:rPr>
        <w:t xml:space="preserve">the </w:t>
      </w:r>
      <w:r w:rsidR="00E55E85" w:rsidRPr="00D40AF7">
        <w:rPr>
          <w:rFonts w:cs="AdvTTb5929f4c"/>
        </w:rPr>
        <w:t>upper extremity</w:t>
      </w:r>
      <w:r w:rsidR="004B698D" w:rsidRPr="00D40AF7">
        <w:rPr>
          <w:rFonts w:cs="AdvTTb5929f4c"/>
        </w:rPr>
        <w:t xml:space="preserve"> in neurorehabilitation</w:t>
      </w:r>
      <w:r w:rsidR="00E55E85" w:rsidRPr="00D40AF7">
        <w:rPr>
          <w:rFonts w:cs="AdvTTb5929f4c"/>
        </w:rPr>
        <w:t xml:space="preserve"> using </w:t>
      </w:r>
      <w:r w:rsidR="004819D0" w:rsidRPr="00D40AF7">
        <w:rPr>
          <w:rFonts w:cs="AdvTTb5929f4c"/>
        </w:rPr>
        <w:t>technology</w:t>
      </w:r>
      <w:r w:rsidR="002A5FAD" w:rsidRPr="00D40AF7">
        <w:rPr>
          <w:rFonts w:cs="AdvTTb5929f4c"/>
        </w:rPr>
        <w:t xml:space="preserve">. The </w:t>
      </w:r>
      <w:r w:rsidR="006A1FB9" w:rsidRPr="00D40AF7">
        <w:rPr>
          <w:rFonts w:cs="AdvTTb5929f4c"/>
        </w:rPr>
        <w:t xml:space="preserve">consensus will </w:t>
      </w:r>
      <w:r w:rsidR="00924198" w:rsidRPr="00D40AF7">
        <w:rPr>
          <w:rFonts w:cs="AdvTTb5929f4c"/>
        </w:rPr>
        <w:t>recommend a framework for assessme</w:t>
      </w:r>
      <w:r w:rsidR="009C017B" w:rsidRPr="00D40AF7">
        <w:rPr>
          <w:rFonts w:cs="AdvTTb5929f4c"/>
        </w:rPr>
        <w:t>nt,</w:t>
      </w:r>
      <w:r w:rsidR="00924198" w:rsidRPr="00D40AF7">
        <w:rPr>
          <w:rFonts w:cs="AdvTTb5929f4c"/>
        </w:rPr>
        <w:t xml:space="preserve"> including</w:t>
      </w:r>
      <w:r w:rsidR="004819D0" w:rsidRPr="00D40AF7">
        <w:rPr>
          <w:rFonts w:cs="AdvTTb5929f4c"/>
        </w:rPr>
        <w:t>,</w:t>
      </w:r>
      <w:r w:rsidR="009A7883" w:rsidRPr="00D40AF7">
        <w:rPr>
          <w:rFonts w:cs="AdvTTb5929f4c"/>
        </w:rPr>
        <w:t xml:space="preserve"> where possible,</w:t>
      </w:r>
      <w:r w:rsidR="009C017B" w:rsidRPr="00D40AF7">
        <w:rPr>
          <w:rFonts w:cs="AdvTTb5929f4c"/>
        </w:rPr>
        <w:t xml:space="preserve"> specific</w:t>
      </w:r>
      <w:r w:rsidR="002A5FAD" w:rsidRPr="00D40AF7">
        <w:rPr>
          <w:rFonts w:cs="AdvTTb5929f4c"/>
        </w:rPr>
        <w:t xml:space="preserve"> </w:t>
      </w:r>
      <w:r w:rsidR="00924198" w:rsidRPr="00D40AF7">
        <w:rPr>
          <w:rFonts w:cs="AdvTTb5929f4c"/>
        </w:rPr>
        <w:t>measures and</w:t>
      </w:r>
      <w:r w:rsidR="002A5FAD" w:rsidRPr="00D40AF7">
        <w:rPr>
          <w:rFonts w:cs="AdvTTb5929f4c"/>
        </w:rPr>
        <w:t xml:space="preserve"> how and when they should be used</w:t>
      </w:r>
      <w:r w:rsidR="00F856DC" w:rsidRPr="00D40AF7">
        <w:rPr>
          <w:rFonts w:cs="AdvTTb5929f4c"/>
        </w:rPr>
        <w:t xml:space="preserve"> in clinical practice and research</w:t>
      </w:r>
      <w:r w:rsidR="00924198" w:rsidRPr="00D40AF7">
        <w:rPr>
          <w:rFonts w:cs="AdvTTb5929f4c"/>
        </w:rPr>
        <w:t>.</w:t>
      </w:r>
      <w:r w:rsidR="002A5FAD" w:rsidRPr="00D40AF7">
        <w:rPr>
          <w:rFonts w:cs="AdvTTb5929f4c"/>
        </w:rPr>
        <w:t xml:space="preserve"> </w:t>
      </w:r>
      <w:r w:rsidR="00924198" w:rsidRPr="00D40AF7">
        <w:t>The paper</w:t>
      </w:r>
      <w:r w:rsidR="009C017B" w:rsidRPr="00D40AF7">
        <w:t xml:space="preserve"> describe</w:t>
      </w:r>
      <w:r w:rsidR="009A7883" w:rsidRPr="00D40AF7">
        <w:t>s</w:t>
      </w:r>
      <w:r w:rsidR="009C017B" w:rsidRPr="00D40AF7">
        <w:t xml:space="preserve"> </w:t>
      </w:r>
      <w:r w:rsidR="00242164" w:rsidRPr="00D40AF7">
        <w:rPr>
          <w:rStyle w:val="CommentReference"/>
          <w:sz w:val="24"/>
          <w:szCs w:val="24"/>
          <w:lang w:val="en-GB" w:eastAsia="zh-CN"/>
        </w:rPr>
        <w:t>the</w:t>
      </w:r>
      <w:r w:rsidR="009C017B" w:rsidRPr="00D40AF7">
        <w:rPr>
          <w:rStyle w:val="CommentReference"/>
          <w:sz w:val="24"/>
          <w:szCs w:val="24"/>
          <w:lang w:val="en-GB" w:eastAsia="zh-CN"/>
        </w:rPr>
        <w:t xml:space="preserve"> modified Delphi methodology and present</w:t>
      </w:r>
      <w:r w:rsidR="009A7883" w:rsidRPr="00D40AF7">
        <w:rPr>
          <w:rStyle w:val="CommentReference"/>
          <w:sz w:val="24"/>
          <w:szCs w:val="24"/>
          <w:lang w:val="en-GB" w:eastAsia="zh-CN"/>
        </w:rPr>
        <w:t>s</w:t>
      </w:r>
      <w:r w:rsidR="009C017B" w:rsidRPr="00D40AF7">
        <w:rPr>
          <w:rStyle w:val="CommentReference"/>
          <w:sz w:val="24"/>
          <w:szCs w:val="24"/>
          <w:lang w:val="en-GB" w:eastAsia="zh-CN"/>
        </w:rPr>
        <w:t xml:space="preserve"> the </w:t>
      </w:r>
      <w:r w:rsidR="00242164" w:rsidRPr="00D40AF7">
        <w:rPr>
          <w:rStyle w:val="CommentReference"/>
          <w:sz w:val="24"/>
          <w:szCs w:val="24"/>
          <w:lang w:val="en-GB" w:eastAsia="zh-CN"/>
        </w:rPr>
        <w:t>outcome</w:t>
      </w:r>
      <w:r w:rsidR="009C017B" w:rsidRPr="00D40AF7">
        <w:rPr>
          <w:rStyle w:val="CommentReference"/>
          <w:sz w:val="24"/>
          <w:szCs w:val="24"/>
          <w:lang w:val="en-GB" w:eastAsia="zh-CN"/>
        </w:rPr>
        <w:t xml:space="preserve"> of this</w:t>
      </w:r>
      <w:r w:rsidR="00242164" w:rsidRPr="00D40AF7">
        <w:t xml:space="preserve"> rigorous </w:t>
      </w:r>
      <w:r w:rsidR="00DE5209" w:rsidRPr="00D40AF7">
        <w:t xml:space="preserve">iterative </w:t>
      </w:r>
      <w:r w:rsidR="00242164" w:rsidRPr="00D40AF7">
        <w:t>process</w:t>
      </w:r>
      <w:r w:rsidR="00242164" w:rsidRPr="00D40AF7">
        <w:rPr>
          <w:rStyle w:val="CommentReference"/>
          <w:sz w:val="24"/>
          <w:szCs w:val="24"/>
          <w:lang w:val="en-GB" w:eastAsia="zh-CN"/>
        </w:rPr>
        <w:t xml:space="preserve"> </w:t>
      </w:r>
      <w:r w:rsidR="00924198" w:rsidRPr="00D40AF7">
        <w:t>through</w:t>
      </w:r>
      <w:r w:rsidRPr="00D40AF7">
        <w:t xml:space="preserve"> which consensus </w:t>
      </w:r>
      <w:r w:rsidR="00242164" w:rsidRPr="00D40AF7">
        <w:t>was reached</w:t>
      </w:r>
      <w:r w:rsidR="00751133" w:rsidRPr="00D40AF7">
        <w:t xml:space="preserve"> among a panel of </w:t>
      </w:r>
      <w:r w:rsidR="004819D0" w:rsidRPr="00D40AF7">
        <w:t xml:space="preserve">international multidisciplinary </w:t>
      </w:r>
      <w:r w:rsidR="00751133" w:rsidRPr="00D40AF7">
        <w:t>experts</w:t>
      </w:r>
      <w:r w:rsidRPr="00D40AF7">
        <w:t xml:space="preserve">. </w:t>
      </w:r>
      <w:r w:rsidR="00531E0D" w:rsidRPr="00D40AF7">
        <w:t xml:space="preserve">The outcomes of this research will be combined with other data sources and used to </w:t>
      </w:r>
      <w:r w:rsidR="004819D0" w:rsidRPr="00D40AF7">
        <w:rPr>
          <w:rFonts w:cs="AdvTT86d47313"/>
        </w:rPr>
        <w:t xml:space="preserve">create European </w:t>
      </w:r>
      <w:r w:rsidR="00BC249B" w:rsidRPr="00D40AF7">
        <w:rPr>
          <w:rFonts w:cs="AdvTT86d47313"/>
        </w:rPr>
        <w:t xml:space="preserve">guidelines for clinicians and researchers. </w:t>
      </w:r>
    </w:p>
    <w:p w14:paraId="639F53E0" w14:textId="77777777" w:rsidR="009D00AA" w:rsidRPr="00D40AF7" w:rsidRDefault="009D00AA" w:rsidP="005C3AB6">
      <w:pPr>
        <w:pStyle w:val="Heading2"/>
        <w:spacing w:before="0" w:line="480" w:lineRule="auto"/>
        <w:rPr>
          <w:sz w:val="28"/>
          <w:szCs w:val="28"/>
        </w:rPr>
      </w:pPr>
      <w:r w:rsidRPr="00D40AF7">
        <w:rPr>
          <w:sz w:val="28"/>
          <w:szCs w:val="28"/>
        </w:rPr>
        <w:t>Methods</w:t>
      </w:r>
    </w:p>
    <w:p w14:paraId="77BCDA08" w14:textId="77777777" w:rsidR="00654ABC" w:rsidRPr="00D40AF7" w:rsidRDefault="00654ABC" w:rsidP="00654ABC">
      <w:pPr>
        <w:pStyle w:val="Heading3"/>
        <w:rPr>
          <w:lang w:eastAsia="zh-TW"/>
        </w:rPr>
      </w:pPr>
      <w:r w:rsidRPr="00D40AF7">
        <w:rPr>
          <w:lang w:eastAsia="zh-TW"/>
        </w:rPr>
        <w:t xml:space="preserve">Recruitment </w:t>
      </w:r>
    </w:p>
    <w:p w14:paraId="2305658F" w14:textId="4DB0F553" w:rsidR="00654ABC" w:rsidRPr="00D40AF7" w:rsidRDefault="00654ABC" w:rsidP="00E0533D">
      <w:pPr>
        <w:autoSpaceDE w:val="0"/>
        <w:autoSpaceDN w:val="0"/>
        <w:adjustRightInd w:val="0"/>
        <w:spacing w:line="480" w:lineRule="auto"/>
        <w:rPr>
          <w:rFonts w:eastAsia="PMingLiU" w:cs="AdvTT86d47313"/>
          <w:lang w:eastAsia="zh-TW"/>
        </w:rPr>
      </w:pPr>
      <w:r w:rsidRPr="00D40AF7">
        <w:rPr>
          <w:rFonts w:cs="AdvTT86d47313"/>
        </w:rPr>
        <w:t xml:space="preserve">Monitoring and advisory groups were initially formed. </w:t>
      </w:r>
      <w:r w:rsidR="00341E63" w:rsidRPr="00D40AF7">
        <w:rPr>
          <w:rFonts w:cs="AdvTT86d47313"/>
        </w:rPr>
        <w:t xml:space="preserve">The purpose of the monitoring group was to oversee the Delphi technique, to define the rules of engagement, </w:t>
      </w:r>
      <w:r w:rsidR="00341E63" w:rsidRPr="00D40AF7">
        <w:t xml:space="preserve">the process of data collection, and the criteria for consensus (these will be explained in more detail in subsequent sections). </w:t>
      </w:r>
      <w:r w:rsidRPr="00D40AF7">
        <w:rPr>
          <w:rFonts w:cs="AdvTT86d47313"/>
        </w:rPr>
        <w:t>Monitoring members were either e</w:t>
      </w:r>
      <w:r w:rsidRPr="00D40AF7">
        <w:rPr>
          <w:rFonts w:eastAsia="PMingLiU" w:cs="AdvTT86d47313"/>
          <w:lang w:eastAsia="zh-TW"/>
        </w:rPr>
        <w:t>xperts in using rehabilitation technologies for assessment and treatment and members of the E</w:t>
      </w:r>
      <w:r w:rsidR="00E0533D">
        <w:rPr>
          <w:rFonts w:eastAsia="PMingLiU" w:cs="AdvTT86d47313"/>
          <w:lang w:eastAsia="zh-TW"/>
        </w:rPr>
        <w:t>uropean Cooperation in Science and Technology</w:t>
      </w:r>
      <w:r w:rsidRPr="00D40AF7">
        <w:rPr>
          <w:rFonts w:eastAsia="PMingLiU" w:cs="AdvTT86d47313"/>
          <w:lang w:eastAsia="zh-TW"/>
        </w:rPr>
        <w:t xml:space="preserve"> </w:t>
      </w:r>
      <w:r w:rsidR="00E0533D">
        <w:rPr>
          <w:rFonts w:eastAsia="PMingLiU" w:cs="AdvTT86d47313"/>
          <w:lang w:eastAsia="zh-TW"/>
        </w:rPr>
        <w:t xml:space="preserve">(EU </w:t>
      </w:r>
      <w:r w:rsidRPr="00D40AF7">
        <w:t>COST</w:t>
      </w:r>
      <w:r w:rsidR="00E0533D">
        <w:t>)</w:t>
      </w:r>
      <w:r w:rsidRPr="00D40AF7">
        <w:t xml:space="preserve"> Action TD1006 (2011-2015) European Network on Robotics for NeuroRehabilitation</w:t>
      </w:r>
      <w:r w:rsidRPr="00D40AF7">
        <w:rPr>
          <w:rFonts w:eastAsia="PMingLiU" w:cs="AdvTT86d47313"/>
          <w:lang w:eastAsia="zh-TW"/>
        </w:rPr>
        <w:t xml:space="preserve">, or experts in the </w:t>
      </w:r>
      <w:r w:rsidRPr="00D40AF7">
        <w:rPr>
          <w:rFonts w:eastAsia="Times New Roman"/>
          <w:color w:val="000000"/>
        </w:rPr>
        <w:t xml:space="preserve">Delphi methodology. </w:t>
      </w:r>
      <w:r w:rsidRPr="00D40AF7">
        <w:rPr>
          <w:rFonts w:eastAsia="PMingLiU" w:cs="AdvTT86d47313"/>
          <w:lang w:eastAsia="zh-TW"/>
        </w:rPr>
        <w:t xml:space="preserve">The purpose of the advisory group was to participate in the ideas generation rounds, and to contribute in the design and piloting of the questionnaire. Advisory members were professionals with expertise in using technologies for assessment and management of neurological conditions and members of the above mentioned EU </w:t>
      </w:r>
      <w:r w:rsidRPr="00D40AF7">
        <w:t>COST Action TD1006</w:t>
      </w:r>
      <w:r w:rsidRPr="00D40AF7">
        <w:rPr>
          <w:rFonts w:eastAsia="PMingLiU" w:cs="AdvTT86d47313"/>
          <w:lang w:eastAsia="zh-TW"/>
        </w:rPr>
        <w:t>.</w:t>
      </w:r>
    </w:p>
    <w:p w14:paraId="51068C11" w14:textId="77777777" w:rsidR="00C528DC" w:rsidRPr="00D40AF7" w:rsidRDefault="00C528DC" w:rsidP="00C1688B">
      <w:pPr>
        <w:autoSpaceDE w:val="0"/>
        <w:autoSpaceDN w:val="0"/>
        <w:adjustRightInd w:val="0"/>
        <w:spacing w:line="480" w:lineRule="auto"/>
        <w:rPr>
          <w:rFonts w:eastAsia="PMingLiU" w:cs="AdvTT86d47313"/>
          <w:lang w:eastAsia="zh-TW"/>
        </w:rPr>
      </w:pPr>
    </w:p>
    <w:p w14:paraId="0CDE768A" w14:textId="69A1769D" w:rsidR="00236199" w:rsidRPr="00D40AF7" w:rsidRDefault="007D6EB8" w:rsidP="00236199">
      <w:pPr>
        <w:autoSpaceDE w:val="0"/>
        <w:autoSpaceDN w:val="0"/>
        <w:adjustRightInd w:val="0"/>
        <w:spacing w:line="480" w:lineRule="auto"/>
        <w:rPr>
          <w:rFonts w:eastAsia="PMingLiU" w:cs="AdvTT86d47313"/>
          <w:lang w:eastAsia="zh-TW"/>
        </w:rPr>
      </w:pPr>
      <w:r w:rsidRPr="00D40AF7">
        <w:rPr>
          <w:rFonts w:eastAsia="PMingLiU" w:cs="AdvTT86d47313"/>
          <w:lang w:eastAsia="zh-TW"/>
        </w:rPr>
        <w:t>Meeting convenors (volunteers from the EU COST Action TD1006 membership) contacted their professional networks and invited those interested who met the inclusion criteria to join the c</w:t>
      </w:r>
      <w:r w:rsidR="00654ABC" w:rsidRPr="00D40AF7">
        <w:rPr>
          <w:rFonts w:eastAsia="PMingLiU" w:cs="AdvTT86d47313"/>
          <w:lang w:eastAsia="zh-TW"/>
        </w:rPr>
        <w:t>onsensus expert group</w:t>
      </w:r>
      <w:r w:rsidRPr="00D40AF7">
        <w:rPr>
          <w:rFonts w:eastAsia="PMingLiU" w:cs="AdvTT86d47313"/>
          <w:lang w:eastAsia="zh-TW"/>
        </w:rPr>
        <w:t>s</w:t>
      </w:r>
      <w:r w:rsidR="00654ABC" w:rsidRPr="00D40AF7">
        <w:rPr>
          <w:rFonts w:eastAsia="PMingLiU" w:cs="AdvTT86d47313"/>
          <w:lang w:eastAsia="zh-TW"/>
        </w:rPr>
        <w:t>. The inclusion criteria were: self-reported experience in neurological assessments or technologies, employed in European institutions, and different professional backgrounds to allow the creation of two major groups: i) practicing clinicians who treat patients as the focus of their daily work (e.g., therapists, medical doctors, etc.) and ii) researchers (clinical researcher</w:t>
      </w:r>
      <w:r w:rsidR="00B218FF" w:rsidRPr="00D40AF7">
        <w:rPr>
          <w:rFonts w:eastAsia="PMingLiU" w:cs="AdvTT86d47313"/>
          <w:lang w:eastAsia="zh-TW"/>
        </w:rPr>
        <w:t>s</w:t>
      </w:r>
      <w:r w:rsidR="00236199" w:rsidRPr="00D40AF7">
        <w:rPr>
          <w:rFonts w:eastAsia="PMingLiU" w:cs="AdvTT86d47313"/>
          <w:lang w:eastAsia="zh-TW"/>
        </w:rPr>
        <w:t>,</w:t>
      </w:r>
      <w:r w:rsidR="00654ABC" w:rsidRPr="00D40AF7">
        <w:rPr>
          <w:rFonts w:eastAsia="PMingLiU" w:cs="AdvTT86d47313"/>
          <w:lang w:eastAsia="zh-TW"/>
        </w:rPr>
        <w:t xml:space="preserve"> non-clinical researchers </w:t>
      </w:r>
      <w:r w:rsidR="00236199" w:rsidRPr="00D40AF7">
        <w:rPr>
          <w:rFonts w:eastAsia="PMingLiU" w:cs="AdvTT86d47313"/>
          <w:lang w:eastAsia="zh-TW"/>
        </w:rPr>
        <w:t>e.g. movement scientists,</w:t>
      </w:r>
      <w:r w:rsidR="00654ABC" w:rsidRPr="00D40AF7">
        <w:rPr>
          <w:rFonts w:eastAsia="PMingLiU" w:cs="AdvTT86d47313"/>
          <w:lang w:eastAsia="zh-TW"/>
        </w:rPr>
        <w:t xml:space="preserve"> technology developers and engineers). The experts were all </w:t>
      </w:r>
      <w:r w:rsidRPr="00D40AF7">
        <w:rPr>
          <w:rFonts w:eastAsia="PMingLiU" w:cs="AdvTT86d47313"/>
          <w:lang w:eastAsia="zh-TW"/>
        </w:rPr>
        <w:t>self-</w:t>
      </w:r>
      <w:r w:rsidR="00654ABC" w:rsidRPr="00D40AF7">
        <w:rPr>
          <w:rFonts w:eastAsia="PMingLiU" w:cs="AdvTT86d47313"/>
          <w:lang w:eastAsia="zh-TW"/>
        </w:rPr>
        <w:t>selected based on their interest in the subject area</w:t>
      </w:r>
      <w:r w:rsidR="00DD0C26" w:rsidRPr="00D40AF7">
        <w:rPr>
          <w:rFonts w:eastAsia="PMingLiU" w:cs="AdvTT86d47313"/>
          <w:lang w:eastAsia="zh-TW"/>
        </w:rPr>
        <w:t xml:space="preserve">. </w:t>
      </w:r>
    </w:p>
    <w:p w14:paraId="546F85B3" w14:textId="77777777" w:rsidR="00C528DC" w:rsidRPr="00D40AF7" w:rsidRDefault="00C528DC" w:rsidP="00236199">
      <w:pPr>
        <w:autoSpaceDE w:val="0"/>
        <w:autoSpaceDN w:val="0"/>
        <w:adjustRightInd w:val="0"/>
        <w:spacing w:line="480" w:lineRule="auto"/>
        <w:rPr>
          <w:rFonts w:eastAsia="PMingLiU" w:cs="AdvTT86d47313"/>
          <w:lang w:eastAsia="zh-TW"/>
        </w:rPr>
      </w:pPr>
    </w:p>
    <w:p w14:paraId="1AB6E296" w14:textId="71A01747" w:rsidR="00654ABC" w:rsidRPr="00D40AF7" w:rsidRDefault="00AE5A11" w:rsidP="007043A2">
      <w:pPr>
        <w:pStyle w:val="Heading3"/>
      </w:pPr>
      <w:r w:rsidRPr="00D40AF7">
        <w:t>Delphi procedure</w:t>
      </w:r>
    </w:p>
    <w:p w14:paraId="31C9B003" w14:textId="77777777" w:rsidR="00304C5D" w:rsidRPr="00D40AF7" w:rsidRDefault="00544E6D" w:rsidP="00304C5D">
      <w:pPr>
        <w:autoSpaceDE w:val="0"/>
        <w:autoSpaceDN w:val="0"/>
        <w:adjustRightInd w:val="0"/>
        <w:spacing w:line="480" w:lineRule="auto"/>
        <w:rPr>
          <w:rFonts w:eastAsia="Times New Roman"/>
        </w:rPr>
      </w:pPr>
      <w:r w:rsidRPr="00D40AF7">
        <w:rPr>
          <w:rFonts w:cs="AdvTT86d47313"/>
        </w:rPr>
        <w:t xml:space="preserve">A </w:t>
      </w:r>
      <w:r w:rsidR="00AA1834" w:rsidRPr="00D40AF7">
        <w:rPr>
          <w:rFonts w:cs="AdvTT86d47313"/>
        </w:rPr>
        <w:t>M</w:t>
      </w:r>
      <w:r w:rsidRPr="00D40AF7">
        <w:rPr>
          <w:rFonts w:cs="AdvTT86d47313"/>
        </w:rPr>
        <w:t xml:space="preserve">odified Delphi consensus exercise was </w:t>
      </w:r>
      <w:r w:rsidR="001A3DB6" w:rsidRPr="00D40AF7">
        <w:rPr>
          <w:rFonts w:cs="AdvTT86d47313"/>
        </w:rPr>
        <w:t>implemented</w:t>
      </w:r>
      <w:r w:rsidRPr="00D40AF7">
        <w:rPr>
          <w:rFonts w:cs="AdvTT86d47313"/>
        </w:rPr>
        <w:t xml:space="preserve"> in </w:t>
      </w:r>
      <w:r w:rsidR="00996E85" w:rsidRPr="00D40AF7">
        <w:rPr>
          <w:rFonts w:cs="AdvTT86d47313"/>
        </w:rPr>
        <w:t>three</w:t>
      </w:r>
      <w:r w:rsidRPr="00D40AF7">
        <w:rPr>
          <w:rFonts w:cs="AdvTT86d47313"/>
        </w:rPr>
        <w:t xml:space="preserve"> stages</w:t>
      </w:r>
      <w:r w:rsidR="00304C5D" w:rsidRPr="00D40AF7">
        <w:rPr>
          <w:rFonts w:cs="AdvTT86d47313"/>
        </w:rPr>
        <w:t xml:space="preserve">. </w:t>
      </w:r>
      <w:r w:rsidR="00304C5D" w:rsidRPr="00D40AF7">
        <w:rPr>
          <w:rFonts w:eastAsia="Times New Roman"/>
        </w:rPr>
        <w:t>The monitoring group decided that fewer rounds were necessary for Stages 1 and 2 as these were preparation stages for the consensus exercise in Stage 3.</w:t>
      </w:r>
    </w:p>
    <w:p w14:paraId="6E40D0EA" w14:textId="77777777" w:rsidR="00C528DC" w:rsidRPr="00D40AF7" w:rsidRDefault="00C528DC" w:rsidP="00304C5D">
      <w:pPr>
        <w:autoSpaceDE w:val="0"/>
        <w:autoSpaceDN w:val="0"/>
        <w:adjustRightInd w:val="0"/>
        <w:spacing w:line="480" w:lineRule="auto"/>
        <w:rPr>
          <w:rFonts w:cs="AdvTT86d47313"/>
        </w:rPr>
      </w:pPr>
    </w:p>
    <w:p w14:paraId="443687B1" w14:textId="69264C2C" w:rsidR="00544E6D" w:rsidRPr="00D40AF7" w:rsidRDefault="00544E6D" w:rsidP="00074EBF">
      <w:pPr>
        <w:autoSpaceDE w:val="0"/>
        <w:autoSpaceDN w:val="0"/>
        <w:adjustRightInd w:val="0"/>
        <w:spacing w:line="480" w:lineRule="auto"/>
        <w:rPr>
          <w:rFonts w:cs="AdvTT86d47313"/>
        </w:rPr>
      </w:pPr>
      <w:r w:rsidRPr="00D40AF7">
        <w:rPr>
          <w:rStyle w:val="Heading4Char"/>
          <w:i w:val="0"/>
          <w:iCs w:val="0"/>
        </w:rPr>
        <w:t>Stage 1- Ideas generation</w:t>
      </w:r>
      <w:r w:rsidR="00996E85" w:rsidRPr="00D40AF7">
        <w:rPr>
          <w:rFonts w:eastAsia="PMingLiU" w:cs="AdvTT86d47313"/>
          <w:lang w:eastAsia="zh-TW"/>
        </w:rPr>
        <w:t xml:space="preserve"> </w:t>
      </w:r>
      <w:r w:rsidR="00132748" w:rsidRPr="00D40AF7">
        <w:rPr>
          <w:rFonts w:eastAsia="PMingLiU" w:cs="AdvTT86d47313"/>
          <w:lang w:eastAsia="zh-TW"/>
        </w:rPr>
        <w:t>(three</w:t>
      </w:r>
      <w:r w:rsidR="00996E85" w:rsidRPr="00D40AF7">
        <w:rPr>
          <w:rFonts w:eastAsia="PMingLiU" w:cs="AdvTT86d47313"/>
          <w:lang w:eastAsia="zh-TW"/>
        </w:rPr>
        <w:t xml:space="preserve"> rounds</w:t>
      </w:r>
      <w:r w:rsidR="00132748" w:rsidRPr="00D40AF7">
        <w:rPr>
          <w:rFonts w:eastAsia="PMingLiU" w:cs="AdvTT86d47313"/>
          <w:lang w:eastAsia="zh-TW"/>
        </w:rPr>
        <w:t xml:space="preserve">): </w:t>
      </w:r>
      <w:r w:rsidR="00654190" w:rsidRPr="00D40AF7">
        <w:rPr>
          <w:rFonts w:eastAsia="PMingLiU" w:cs="AdvTT86d47313"/>
          <w:lang w:eastAsia="zh-TW"/>
        </w:rPr>
        <w:t>This aimed</w:t>
      </w:r>
      <w:r w:rsidRPr="00D40AF7">
        <w:rPr>
          <w:rFonts w:cs="AdvTT86d47313"/>
        </w:rPr>
        <w:t xml:space="preserve"> to</w:t>
      </w:r>
      <w:r w:rsidRPr="00D40AF7">
        <w:rPr>
          <w:rFonts w:eastAsia="PMingLiU" w:cs="AdvTT86d47313"/>
          <w:lang w:eastAsia="zh-TW"/>
        </w:rPr>
        <w:t xml:space="preserve"> identify principal factors</w:t>
      </w:r>
      <w:r w:rsidR="00FB5826" w:rsidRPr="00D40AF7">
        <w:rPr>
          <w:rFonts w:eastAsia="PMingLiU" w:cs="AdvTT86d47313"/>
          <w:lang w:eastAsia="zh-TW"/>
        </w:rPr>
        <w:t xml:space="preserve"> with regard to assessment</w:t>
      </w:r>
      <w:r w:rsidR="00CB5201" w:rsidRPr="00D40AF7">
        <w:rPr>
          <w:rFonts w:eastAsia="PMingLiU" w:cs="AdvTT86d47313"/>
          <w:lang w:eastAsia="zh-TW"/>
        </w:rPr>
        <w:t xml:space="preserve">, </w:t>
      </w:r>
      <w:r w:rsidR="00FB5826" w:rsidRPr="00D40AF7">
        <w:rPr>
          <w:rFonts w:eastAsia="PMingLiU" w:cs="AdvTT86d47313"/>
          <w:lang w:eastAsia="zh-TW"/>
        </w:rPr>
        <w:t>for example</w:t>
      </w:r>
      <w:r w:rsidR="00751133" w:rsidRPr="00D40AF7">
        <w:rPr>
          <w:rFonts w:eastAsia="PMingLiU" w:cs="AdvTT86d47313"/>
          <w:lang w:eastAsia="zh-TW"/>
        </w:rPr>
        <w:t>,</w:t>
      </w:r>
      <w:r w:rsidR="00FB5826" w:rsidRPr="00D40AF7">
        <w:rPr>
          <w:rFonts w:eastAsia="PMingLiU" w:cs="AdvTT86d47313"/>
          <w:lang w:eastAsia="zh-TW"/>
        </w:rPr>
        <w:t xml:space="preserve"> defining the purpose of assessment, the sort of and timing of technological and traditional outcome measures</w:t>
      </w:r>
      <w:r w:rsidR="00654190" w:rsidRPr="00D40AF7">
        <w:rPr>
          <w:rFonts w:cs="AdvTT86d47313"/>
        </w:rPr>
        <w:t>.</w:t>
      </w:r>
      <w:r w:rsidR="00B218FF" w:rsidRPr="00D40AF7">
        <w:rPr>
          <w:rFonts w:cs="AdvTT86d47313"/>
        </w:rPr>
        <w:t xml:space="preserve"> </w:t>
      </w:r>
      <w:r w:rsidR="00B218FF" w:rsidRPr="00D40AF7">
        <w:rPr>
          <w:rFonts w:eastAsia="Times New Roman"/>
        </w:rPr>
        <w:t xml:space="preserve">The domains considered included </w:t>
      </w:r>
      <w:r w:rsidR="00B218FF" w:rsidRPr="00D40AF7">
        <w:t xml:space="preserve">impairments at the body and body part level, person level activity limitations, and societal level restrictions of participation </w:t>
      </w:r>
      <w:r w:rsidR="00B218FF" w:rsidRPr="00D40AF7">
        <w:fldChar w:fldCharType="begin"/>
      </w:r>
      <w:r w:rsidR="00B218FF" w:rsidRPr="00D40AF7">
        <w:instrText xml:space="preserve"> ADDIN EN.CITE &lt;EndNote&gt;&lt;Cite&gt;&lt;Author&gt;Organisation&lt;/Author&gt;&lt;Year&gt;2013&lt;/Year&gt;&lt;RecNum&gt;5803&lt;/RecNum&gt;&lt;DisplayText&gt;[41]&lt;/DisplayText&gt;&lt;record&gt;&lt;rec-number&gt;5803&lt;/rec-number&gt;&lt;foreign-keys&gt;&lt;key app="EN" db-id="vzvsrzzrizs097e9dt5vfpzl5tt0ewspwx0t" timestamp="1464880543"&gt;5803&lt;/key&gt;&lt;/foreign-keys&gt;&lt;ref-type name="Report"&gt;27&lt;/ref-type&gt;&lt;contributors&gt;&lt;authors&gt;&lt;author&gt;World Health Organisation&lt;/author&gt;&lt;/authors&gt;&lt;/contributors&gt;&lt;titles&gt;&lt;title&gt;How to use the ICF: A practical manual for using the International Classification of Functioning , Disability and Health (ICF) Exposure draft for comment.&lt;/title&gt;&lt;/titles&gt;&lt;dates&gt;&lt;year&gt;2013&lt;/year&gt;&lt;/dates&gt;&lt;pub-location&gt;Geneva&lt;/pub-location&gt;&lt;publisher&gt;WHO&lt;/publisher&gt;&lt;urls&gt;&lt;/urls&gt;&lt;/record&gt;&lt;/Cite&gt;&lt;/EndNote&gt;</w:instrText>
      </w:r>
      <w:r w:rsidR="00B218FF" w:rsidRPr="00D40AF7">
        <w:fldChar w:fldCharType="separate"/>
      </w:r>
      <w:r w:rsidR="00B218FF" w:rsidRPr="00D40AF7">
        <w:rPr>
          <w:noProof/>
        </w:rPr>
        <w:t>[</w:t>
      </w:r>
      <w:hyperlink w:anchor="_ENREF_41" w:tooltip="Organisation, 2013 #5803" w:history="1">
        <w:r w:rsidR="00074EBF" w:rsidRPr="00D40AF7">
          <w:rPr>
            <w:noProof/>
          </w:rPr>
          <w:t>41</w:t>
        </w:r>
      </w:hyperlink>
      <w:r w:rsidR="00B218FF" w:rsidRPr="00D40AF7">
        <w:rPr>
          <w:noProof/>
        </w:rPr>
        <w:t>]</w:t>
      </w:r>
      <w:r w:rsidR="00B218FF" w:rsidRPr="00D40AF7">
        <w:fldChar w:fldCharType="end"/>
      </w:r>
      <w:r w:rsidR="00B218FF" w:rsidRPr="00D40AF7">
        <w:t>.</w:t>
      </w:r>
    </w:p>
    <w:p w14:paraId="7B006C69" w14:textId="53960A3F" w:rsidR="00544E6D" w:rsidRPr="00D40AF7" w:rsidDel="00CD0DF5" w:rsidRDefault="00544E6D" w:rsidP="00381F2F">
      <w:pPr>
        <w:spacing w:line="480" w:lineRule="auto"/>
        <w:rPr>
          <w:rFonts w:eastAsia="PMingLiU" w:cs="AdvTT86d47313"/>
          <w:lang w:eastAsia="zh-TW"/>
        </w:rPr>
      </w:pPr>
      <w:r w:rsidRPr="00D40AF7">
        <w:rPr>
          <w:rStyle w:val="Heading4Char"/>
          <w:i w:val="0"/>
          <w:iCs w:val="0"/>
        </w:rPr>
        <w:t>Stage 2</w:t>
      </w:r>
      <w:r w:rsidR="00996E85" w:rsidRPr="00D40AF7">
        <w:rPr>
          <w:rStyle w:val="Heading4Char"/>
          <w:i w:val="0"/>
          <w:iCs w:val="0"/>
        </w:rPr>
        <w:t xml:space="preserve"> - </w:t>
      </w:r>
      <w:r w:rsidR="00132748" w:rsidRPr="00D40AF7">
        <w:rPr>
          <w:rStyle w:val="Heading4Char"/>
          <w:i w:val="0"/>
          <w:iCs w:val="0"/>
        </w:rPr>
        <w:t>D</w:t>
      </w:r>
      <w:r w:rsidR="00996E85" w:rsidRPr="00D40AF7">
        <w:rPr>
          <w:rStyle w:val="Heading4Char"/>
          <w:i w:val="0"/>
          <w:iCs w:val="0"/>
        </w:rPr>
        <w:t>esign and piloting of consensus questionnaire</w:t>
      </w:r>
      <w:r w:rsidR="00996E85" w:rsidRPr="00D40AF7">
        <w:rPr>
          <w:rFonts w:cs="AdvTT86d47313"/>
        </w:rPr>
        <w:t xml:space="preserve"> </w:t>
      </w:r>
      <w:r w:rsidR="00132748" w:rsidRPr="00D40AF7">
        <w:rPr>
          <w:rFonts w:cs="AdvTT86d47313"/>
        </w:rPr>
        <w:t>(</w:t>
      </w:r>
      <w:r w:rsidR="00996E85" w:rsidRPr="00D40AF7">
        <w:rPr>
          <w:rFonts w:cs="AdvTT86d47313"/>
        </w:rPr>
        <w:t>two rounds</w:t>
      </w:r>
      <w:r w:rsidR="00132748" w:rsidRPr="00D40AF7">
        <w:rPr>
          <w:rFonts w:cs="AdvTT86d47313"/>
        </w:rPr>
        <w:t xml:space="preserve">): </w:t>
      </w:r>
      <w:r w:rsidRPr="00D40AF7">
        <w:rPr>
          <w:rFonts w:eastAsia="PMingLiU" w:cs="AdvTT86d47313"/>
          <w:lang w:eastAsia="zh-TW"/>
        </w:rPr>
        <w:t>Th</w:t>
      </w:r>
      <w:r w:rsidR="00654190" w:rsidRPr="00D40AF7">
        <w:rPr>
          <w:rFonts w:eastAsia="PMingLiU" w:cs="AdvTT86d47313"/>
          <w:lang w:eastAsia="zh-TW"/>
        </w:rPr>
        <w:t>is aimed</w:t>
      </w:r>
      <w:r w:rsidRPr="00D40AF7">
        <w:rPr>
          <w:rFonts w:eastAsia="PMingLiU" w:cs="AdvTT86d47313"/>
          <w:lang w:eastAsia="zh-TW"/>
        </w:rPr>
        <w:t xml:space="preserve"> to: generate further questions based on the minutes of previous meetings; describe the Delphi methodology to the team</w:t>
      </w:r>
      <w:r w:rsidR="00611DE4" w:rsidRPr="00D40AF7">
        <w:rPr>
          <w:rFonts w:eastAsia="PMingLiU" w:cs="AdvTT86d47313"/>
          <w:lang w:eastAsia="zh-TW"/>
        </w:rPr>
        <w:t xml:space="preserve"> and to pilot initial questions</w:t>
      </w:r>
      <w:r w:rsidR="001A3DB6" w:rsidRPr="00D40AF7">
        <w:rPr>
          <w:rFonts w:eastAsia="PMingLiU" w:cs="AdvTT86d47313"/>
          <w:lang w:eastAsia="zh-TW"/>
        </w:rPr>
        <w:t>/</w:t>
      </w:r>
      <w:r w:rsidR="001A3DB6" w:rsidRPr="00D40AF7">
        <w:rPr>
          <w:lang w:eastAsia="zh-TW"/>
        </w:rPr>
        <w:t>statements</w:t>
      </w:r>
      <w:r w:rsidR="00B218FF" w:rsidRPr="00D40AF7">
        <w:rPr>
          <w:lang w:eastAsia="zh-TW"/>
        </w:rPr>
        <w:t xml:space="preserve">. </w:t>
      </w:r>
      <w:r w:rsidR="007B3812" w:rsidRPr="00D40AF7">
        <w:rPr>
          <w:lang w:eastAsia="zh-TW"/>
        </w:rPr>
        <w:t>T</w:t>
      </w:r>
      <w:r w:rsidR="007B3812" w:rsidRPr="00D40AF7">
        <w:rPr>
          <w:rFonts w:eastAsia="Times New Roman"/>
        </w:rPr>
        <w:t xml:space="preserve">he </w:t>
      </w:r>
      <w:r w:rsidR="0077280F" w:rsidRPr="00D40AF7">
        <w:rPr>
          <w:rFonts w:eastAsia="Times New Roman"/>
        </w:rPr>
        <w:t xml:space="preserve">following </w:t>
      </w:r>
      <w:r w:rsidR="007B3812" w:rsidRPr="00D40AF7">
        <w:rPr>
          <w:rFonts w:eastAsia="Times New Roman"/>
        </w:rPr>
        <w:t xml:space="preserve">rules </w:t>
      </w:r>
      <w:r w:rsidR="0077280F" w:rsidRPr="00D40AF7">
        <w:rPr>
          <w:rFonts w:eastAsia="Times New Roman"/>
        </w:rPr>
        <w:t xml:space="preserve">were </w:t>
      </w:r>
      <w:r w:rsidR="007B3812" w:rsidRPr="00D40AF7">
        <w:rPr>
          <w:rFonts w:eastAsia="Times New Roman"/>
        </w:rPr>
        <w:t>adopted to build the questionnaire</w:t>
      </w:r>
      <w:r w:rsidR="0077280F" w:rsidRPr="00D40AF7">
        <w:rPr>
          <w:rFonts w:eastAsia="Times New Roman"/>
        </w:rPr>
        <w:t>. M</w:t>
      </w:r>
      <w:r w:rsidR="007B3812" w:rsidRPr="00D40AF7">
        <w:rPr>
          <w:rFonts w:eastAsia="Times New Roman"/>
        </w:rPr>
        <w:t xml:space="preserve">ultiple choice questions/statements were used to try and identify which specific measures should be used. A statement would include what would be measured; the choices would include the specific measures to choose from. Participants would then choose the measures they deemed appropriate to measure the specific construct. </w:t>
      </w:r>
      <w:r w:rsidR="00381F2F" w:rsidRPr="00D40AF7">
        <w:t>When there was lack of consensus following discussion questions were reworded for clarification or changed to generic “Yes or No” questions based on the discussion that had taken place</w:t>
      </w:r>
      <w:r w:rsidR="00381F2F" w:rsidRPr="00D40AF7">
        <w:rPr>
          <w:rFonts w:eastAsia="Times New Roman"/>
        </w:rPr>
        <w:t xml:space="preserve">. </w:t>
      </w:r>
      <w:r w:rsidRPr="00D40AF7">
        <w:rPr>
          <w:rFonts w:cs="LucidaBrigEFOP-Roman"/>
        </w:rPr>
        <w:t xml:space="preserve">Piloting was </w:t>
      </w:r>
      <w:r w:rsidR="009F1CC7" w:rsidRPr="00D40AF7">
        <w:rPr>
          <w:rFonts w:cs="LucidaBrigEFOP-Roman"/>
        </w:rPr>
        <w:t xml:space="preserve">also </w:t>
      </w:r>
      <w:r w:rsidRPr="00D40AF7">
        <w:rPr>
          <w:rFonts w:cs="LucidaBrigEFOP-Roman"/>
        </w:rPr>
        <w:t xml:space="preserve">used to refine the definition of consensus </w:t>
      </w:r>
      <w:r w:rsidR="00E5588B" w:rsidRPr="00D40AF7">
        <w:rPr>
          <w:rFonts w:cs="LucidaBrigEFOP-Roman"/>
        </w:rPr>
        <w:t>prior to the consensus rounds</w:t>
      </w:r>
      <w:r w:rsidRPr="00D40AF7">
        <w:rPr>
          <w:rFonts w:cs="LucidaBrigEFOP-Roman"/>
        </w:rPr>
        <w:t xml:space="preserve"> </w:t>
      </w:r>
      <w:r w:rsidR="00B3341A" w:rsidRPr="00D40AF7">
        <w:rPr>
          <w:rFonts w:cs="LucidaBrigEFOP-Roman"/>
        </w:rPr>
        <w:fldChar w:fldCharType="begin">
          <w:fldData xml:space="preserve">PEVuZE5vdGU+PENpdGU+PEF1dGhvcj5DbGliYmVuczwvQXV0aG9yPjxZZWFyPjIwMTI8L1llYXI+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</w:fldData>
        </w:fldChar>
      </w:r>
      <w:r w:rsidR="007B3812" w:rsidRPr="00D40AF7">
        <w:rPr>
          <w:rFonts w:cs="LucidaBrigEFOP-Roman"/>
        </w:rPr>
        <w:instrText xml:space="preserve"> ADDIN EN.CITE </w:instrText>
      </w:r>
      <w:r w:rsidR="007B3812" w:rsidRPr="00D40AF7">
        <w:rPr>
          <w:rFonts w:cs="LucidaBrigEFOP-Roman"/>
        </w:rPr>
        <w:fldChar w:fldCharType="begin">
          <w:fldData xml:space="preserve">PEVuZE5vdGU+PENpdGU+PEF1dGhvcj5DbGliYmVuczwvQXV0aG9yPjxZZWFyPjIwMTI8L1llYXI+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</w:fldData>
        </w:fldChar>
      </w:r>
      <w:r w:rsidR="007B3812" w:rsidRPr="00D40AF7">
        <w:rPr>
          <w:rFonts w:cs="LucidaBrigEFOP-Roman"/>
        </w:rPr>
        <w:instrText xml:space="preserve"> ADDIN EN.CITE.DATA </w:instrText>
      </w:r>
      <w:r w:rsidR="007B3812" w:rsidRPr="00D40AF7">
        <w:rPr>
          <w:rFonts w:cs="LucidaBrigEFOP-Roman"/>
        </w:rPr>
      </w:r>
      <w:r w:rsidR="007B3812" w:rsidRPr="00D40AF7">
        <w:rPr>
          <w:rFonts w:cs="LucidaBrigEFOP-Roman"/>
        </w:rPr>
        <w:fldChar w:fldCharType="end"/>
      </w:r>
      <w:r w:rsidR="00B3341A" w:rsidRPr="00D40AF7">
        <w:rPr>
          <w:rFonts w:cs="LucidaBrigEFOP-Roman"/>
        </w:rPr>
      </w:r>
      <w:r w:rsidR="00B3341A" w:rsidRPr="00D40AF7">
        <w:rPr>
          <w:rFonts w:cs="LucidaBrigEFOP-Roman"/>
        </w:rPr>
        <w:fldChar w:fldCharType="separate"/>
      </w:r>
      <w:r w:rsidR="007B3812" w:rsidRPr="00D40AF7">
        <w:rPr>
          <w:rFonts w:cs="LucidaBrigEFOP-Roman"/>
          <w:noProof/>
        </w:rPr>
        <w:t>[</w:t>
      </w:r>
      <w:hyperlink w:anchor="_ENREF_25" w:tooltip="Clibbens, 2012 #5663" w:history="1">
        <w:r w:rsidR="00074EBF" w:rsidRPr="00D40AF7">
          <w:rPr>
            <w:rFonts w:cs="LucidaBrigEFOP-Roman"/>
            <w:noProof/>
          </w:rPr>
          <w:t>25</w:t>
        </w:r>
      </w:hyperlink>
      <w:r w:rsidR="007B3812" w:rsidRPr="00D40AF7">
        <w:rPr>
          <w:rFonts w:cs="LucidaBrigEFOP-Roman"/>
          <w:noProof/>
        </w:rPr>
        <w:t xml:space="preserve">, </w:t>
      </w:r>
      <w:hyperlink w:anchor="_ENREF_42" w:tooltip="Keeney, 2001 #5758" w:history="1">
        <w:r w:rsidR="00074EBF" w:rsidRPr="00D40AF7">
          <w:rPr>
            <w:rFonts w:cs="LucidaBrigEFOP-Roman"/>
            <w:noProof/>
          </w:rPr>
          <w:t>42</w:t>
        </w:r>
      </w:hyperlink>
      <w:r w:rsidR="007B3812" w:rsidRPr="00D40AF7">
        <w:rPr>
          <w:rFonts w:cs="LucidaBrigEFOP-Roman"/>
          <w:noProof/>
        </w:rPr>
        <w:t xml:space="preserve">, </w:t>
      </w:r>
      <w:hyperlink w:anchor="_ENREF_43" w:tooltip="Rowe, 2005 #5759" w:history="1">
        <w:r w:rsidR="00074EBF" w:rsidRPr="00D40AF7">
          <w:rPr>
            <w:rFonts w:cs="LucidaBrigEFOP-Roman"/>
            <w:noProof/>
          </w:rPr>
          <w:t>43</w:t>
        </w:r>
      </w:hyperlink>
      <w:r w:rsidR="007B3812" w:rsidRPr="00D40AF7">
        <w:rPr>
          <w:rFonts w:cs="LucidaBrigEFOP-Roman"/>
          <w:noProof/>
        </w:rPr>
        <w:t>]</w:t>
      </w:r>
      <w:r w:rsidR="00B3341A" w:rsidRPr="00D40AF7">
        <w:rPr>
          <w:rFonts w:cs="LucidaBrigEFOP-Roman"/>
        </w:rPr>
        <w:fldChar w:fldCharType="end"/>
      </w:r>
      <w:r w:rsidRPr="00D40AF7">
        <w:rPr>
          <w:rFonts w:cs="LucidaBrigEFOP-Roman"/>
        </w:rPr>
        <w:t xml:space="preserve"> and to ensure rigour </w:t>
      </w:r>
      <w:r w:rsidR="009C017B" w:rsidRPr="00D40AF7">
        <w:rPr>
          <w:rFonts w:cs="LucidaBrigEFOP-Roman"/>
        </w:rPr>
        <w:t xml:space="preserve">in </w:t>
      </w:r>
      <w:r w:rsidRPr="00D40AF7">
        <w:rPr>
          <w:rFonts w:cs="LucidaBrigEFOP-Roman"/>
        </w:rPr>
        <w:t xml:space="preserve">the design of first-round questions </w:t>
      </w:r>
      <w:r w:rsidR="007F5FD4" w:rsidRPr="00D40AF7">
        <w:rPr>
          <w:rFonts w:cs="LucidaBrigEFOP-Roman"/>
        </w:rPr>
        <w:fldChar w:fldCharType="begin"/>
      </w:r>
      <w:r w:rsidR="00E85D47" w:rsidRPr="00D40AF7">
        <w:rPr>
          <w:rFonts w:cs="LucidaBrigEFOP-Roman"/>
        </w:rPr>
        <w:instrText xml:space="preserve"> ADDIN EN.CITE &lt;EndNote&gt;&lt;Cite&gt;&lt;Author&gt;Mead&lt;/Author&gt;&lt;Year&gt;2001&lt;/Year&gt;&lt;RecNum&gt;5760&lt;/RecNum&gt;&lt;DisplayText&gt;[44]&lt;/DisplayText&gt;&lt;record&gt;&lt;rec-number&gt;5760&lt;/rec-number&gt;&lt;foreign-keys&gt;&lt;key app="EN" db-id="vzvsrzzrizs097e9dt5vfpzl5tt0ewspwx0t" timestamp="1415287035"&gt;5760&lt;/key&gt;&lt;/foreign-keys&gt;&lt;ref-type name="Journal Article"&gt;17&lt;/ref-type&gt;&lt;contributors&gt;&lt;authors&gt;&lt;author&gt;Mead, D.&lt;/author&gt;&lt;author&gt;Moseley, L.&lt;/author&gt;&lt;/authors&gt;&lt;/contributors&gt;&lt;titles&gt;&lt;title&gt;The use of the Delphi as a research approach&lt;/title&gt;&lt;secondary-title&gt;Nurse Researcher&lt;/secondary-title&gt;&lt;/titles&gt;&lt;periodical&gt;&lt;full-title&gt;Nurse Researcher&lt;/full-title&gt;&lt;/periodical&gt;&lt;pages&gt;4-23&lt;/pages&gt;&lt;volume&gt;8&lt;/volume&gt;&lt;number&gt;4&lt;/number&gt;&lt;dates&gt;&lt;year&gt;2001&lt;/year&gt;&lt;pub-dates&gt;&lt;date&gt;2001/07/01&lt;/date&gt;&lt;/pub-dates&gt;&lt;/dates&gt;&lt;publisher&gt;RCN Publishing Ltd&lt;/publisher&gt;&lt;isbn&gt;1351-5578&lt;/isbn&gt;&lt;urls&gt;&lt;related-urls&gt;&lt;url&gt;http://dx.doi.org/10.7748/nr2001.07.8.4.4.c6162&lt;/url&gt;&lt;/related-urls&gt;&lt;/urls&gt;&lt;electronic-resource-num&gt;10.7748/nr2001.07.8.4.4.c6162&lt;/electronic-resource-num&gt;&lt;access-date&gt;2014/11/06&lt;/access-date&gt;&lt;/record&gt;&lt;/Cite&gt;&lt;/EndNote&gt;</w:instrText>
      </w:r>
      <w:r w:rsidR="007F5FD4" w:rsidRPr="00D40AF7">
        <w:rPr>
          <w:rFonts w:cs="LucidaBrigEFOP-Roman"/>
        </w:rPr>
        <w:fldChar w:fldCharType="separate"/>
      </w:r>
      <w:r w:rsidR="007B3812" w:rsidRPr="00D40AF7">
        <w:rPr>
          <w:rFonts w:cs="LucidaBrigEFOP-Roman"/>
          <w:noProof/>
        </w:rPr>
        <w:t>[</w:t>
      </w:r>
      <w:hyperlink w:anchor="_ENREF_44" w:tooltip="Mead, 2001 #5760" w:history="1">
        <w:r w:rsidR="00074EBF" w:rsidRPr="00D40AF7">
          <w:rPr>
            <w:rFonts w:cs="LucidaBrigEFOP-Roman"/>
            <w:noProof/>
          </w:rPr>
          <w:t>44</w:t>
        </w:r>
      </w:hyperlink>
      <w:r w:rsidR="007B3812" w:rsidRPr="00D40AF7">
        <w:rPr>
          <w:rFonts w:cs="LucidaBrigEFOP-Roman"/>
          <w:noProof/>
        </w:rPr>
        <w:t>]</w:t>
      </w:r>
      <w:r w:rsidR="007F5FD4" w:rsidRPr="00D40AF7">
        <w:rPr>
          <w:rFonts w:cs="LucidaBrigEFOP-Roman"/>
        </w:rPr>
        <w:fldChar w:fldCharType="end"/>
      </w:r>
      <w:r w:rsidRPr="00D40AF7">
        <w:rPr>
          <w:rFonts w:cs="LucidaBrigEFOP-Roman"/>
        </w:rPr>
        <w:t xml:space="preserve"> and the choice of measurement methods and their analysis in subsequent rounds </w:t>
      </w:r>
      <w:r w:rsidR="007F5FD4" w:rsidRPr="00D40AF7">
        <w:rPr>
          <w:rFonts w:cs="LucidaBrigEFOP-Roman"/>
        </w:rPr>
        <w:fldChar w:fldCharType="begin">
          <w:fldData xml:space="preserve">PEVuZE5vdGU+PENpdGU+PEF1dGhvcj5DbGliYmVuczwvQXV0aG9yPjxZZWFyPjIwMTI8L1llYXI+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</w:fldData>
        </w:fldChar>
      </w:r>
      <w:r w:rsidR="007B3812" w:rsidRPr="00D40AF7">
        <w:rPr>
          <w:rFonts w:cs="LucidaBrigEFOP-Roman"/>
        </w:rPr>
        <w:instrText xml:space="preserve"> ADDIN EN.CITE </w:instrText>
      </w:r>
      <w:r w:rsidR="007B3812" w:rsidRPr="00D40AF7">
        <w:rPr>
          <w:rFonts w:cs="LucidaBrigEFOP-Roman"/>
        </w:rPr>
        <w:fldChar w:fldCharType="begin">
          <w:fldData xml:space="preserve">PEVuZE5vdGU+PENpdGU+PEF1dGhvcj5DbGliYmVuczwvQXV0aG9yPjxZZWFyPjIwMTI8L1llYXI+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</w:fldData>
        </w:fldChar>
      </w:r>
      <w:r w:rsidR="007B3812" w:rsidRPr="00D40AF7">
        <w:rPr>
          <w:rFonts w:cs="LucidaBrigEFOP-Roman"/>
        </w:rPr>
        <w:instrText xml:space="preserve"> ADDIN EN.CITE.DATA </w:instrText>
      </w:r>
      <w:r w:rsidR="007B3812" w:rsidRPr="00D40AF7">
        <w:rPr>
          <w:rFonts w:cs="LucidaBrigEFOP-Roman"/>
        </w:rPr>
      </w:r>
      <w:r w:rsidR="007B3812" w:rsidRPr="00D40AF7">
        <w:rPr>
          <w:rFonts w:cs="LucidaBrigEFOP-Roman"/>
        </w:rPr>
        <w:fldChar w:fldCharType="end"/>
      </w:r>
      <w:r w:rsidR="007F5FD4" w:rsidRPr="00D40AF7">
        <w:rPr>
          <w:rFonts w:cs="LucidaBrigEFOP-Roman"/>
        </w:rPr>
      </w:r>
      <w:r w:rsidR="007F5FD4" w:rsidRPr="00D40AF7">
        <w:rPr>
          <w:rFonts w:cs="LucidaBrigEFOP-Roman"/>
        </w:rPr>
        <w:fldChar w:fldCharType="separate"/>
      </w:r>
      <w:r w:rsidR="007B3812" w:rsidRPr="00D40AF7">
        <w:rPr>
          <w:rFonts w:cs="LucidaBrigEFOP-Roman"/>
          <w:noProof/>
        </w:rPr>
        <w:t>[</w:t>
      </w:r>
      <w:hyperlink w:anchor="_ENREF_25" w:tooltip="Clibbens, 2012 #5663" w:history="1">
        <w:r w:rsidR="00074EBF" w:rsidRPr="00D40AF7">
          <w:rPr>
            <w:rFonts w:cs="LucidaBrigEFOP-Roman"/>
            <w:noProof/>
          </w:rPr>
          <w:t>25</w:t>
        </w:r>
      </w:hyperlink>
      <w:r w:rsidR="007B3812" w:rsidRPr="00D40AF7">
        <w:rPr>
          <w:rFonts w:cs="LucidaBrigEFOP-Roman"/>
          <w:noProof/>
        </w:rPr>
        <w:t xml:space="preserve">, </w:t>
      </w:r>
      <w:hyperlink w:anchor="_ENREF_45" w:tooltip="Hardy, 2004 #5761" w:history="1">
        <w:r w:rsidR="00074EBF" w:rsidRPr="00D40AF7">
          <w:rPr>
            <w:rFonts w:cs="LucidaBrigEFOP-Roman"/>
            <w:noProof/>
          </w:rPr>
          <w:t>45</w:t>
        </w:r>
      </w:hyperlink>
      <w:r w:rsidR="007B3812" w:rsidRPr="00D40AF7">
        <w:rPr>
          <w:rFonts w:cs="LucidaBrigEFOP-Roman"/>
          <w:noProof/>
        </w:rPr>
        <w:t>]</w:t>
      </w:r>
      <w:r w:rsidR="007F5FD4" w:rsidRPr="00D40AF7">
        <w:rPr>
          <w:rFonts w:cs="LucidaBrigEFOP-Roman"/>
        </w:rPr>
        <w:fldChar w:fldCharType="end"/>
      </w:r>
      <w:r w:rsidR="007F5FD4" w:rsidRPr="00D40AF7">
        <w:rPr>
          <w:rFonts w:cs="LucidaBrigEFOP-Roman"/>
        </w:rPr>
        <w:t>.</w:t>
      </w:r>
    </w:p>
    <w:p w14:paraId="576D362A" w14:textId="77777777" w:rsidR="00D40AF7" w:rsidRPr="00D40AF7" w:rsidRDefault="00544E6D" w:rsidP="00D40AF7">
      <w:pPr>
        <w:autoSpaceDE w:val="0"/>
        <w:autoSpaceDN w:val="0"/>
        <w:adjustRightInd w:val="0"/>
        <w:spacing w:line="480" w:lineRule="auto"/>
      </w:pPr>
      <w:r w:rsidRPr="00D40AF7">
        <w:rPr>
          <w:rStyle w:val="Heading4Char"/>
          <w:i w:val="0"/>
          <w:iCs w:val="0"/>
        </w:rPr>
        <w:t>Stage 3</w:t>
      </w:r>
      <w:r w:rsidR="00996E85" w:rsidRPr="00D40AF7">
        <w:rPr>
          <w:rStyle w:val="Heading4Char"/>
          <w:i w:val="0"/>
          <w:iCs w:val="0"/>
        </w:rPr>
        <w:t xml:space="preserve">- </w:t>
      </w:r>
      <w:r w:rsidR="00132748" w:rsidRPr="00D40AF7">
        <w:rPr>
          <w:rStyle w:val="Heading4Char"/>
          <w:i w:val="0"/>
          <w:iCs w:val="0"/>
        </w:rPr>
        <w:t>C</w:t>
      </w:r>
      <w:r w:rsidR="00996E85" w:rsidRPr="00D40AF7">
        <w:rPr>
          <w:rStyle w:val="Heading4Char"/>
          <w:i w:val="0"/>
          <w:iCs w:val="0"/>
        </w:rPr>
        <w:t>onsensus</w:t>
      </w:r>
      <w:r w:rsidR="00132748" w:rsidRPr="00D40AF7">
        <w:rPr>
          <w:rFonts w:cs="AdvTT86d47313"/>
        </w:rPr>
        <w:t xml:space="preserve"> (five</w:t>
      </w:r>
      <w:r w:rsidR="00996E85" w:rsidRPr="00D40AF7">
        <w:rPr>
          <w:rFonts w:cs="AdvTT86d47313"/>
        </w:rPr>
        <w:t xml:space="preserve"> rounds</w:t>
      </w:r>
      <w:r w:rsidR="00132748" w:rsidRPr="00D40AF7">
        <w:rPr>
          <w:rFonts w:cs="AdvTT86d47313"/>
        </w:rPr>
        <w:t xml:space="preserve">): </w:t>
      </w:r>
      <w:r w:rsidR="00D40AF7" w:rsidRPr="00D40AF7">
        <w:rPr>
          <w:rFonts w:cs="AdvTT86d47313"/>
        </w:rPr>
        <w:t xml:space="preserve">This aimed to identify which statements consensus could be gained on. To do this, background information on the guidelines, Delphi methodology and </w:t>
      </w:r>
      <w:r w:rsidR="00D40AF7" w:rsidRPr="00D40AF7">
        <w:rPr>
          <w:lang w:eastAsia="zh-TW"/>
        </w:rPr>
        <w:t xml:space="preserve">the rules of engagement were explained to the participants; specifically, that the Delphi method was chosen in order to reach a consensus on outcome measure recommendations using a 3-stage data collection process. </w:t>
      </w:r>
      <w:r w:rsidR="00D40AF7" w:rsidRPr="00D40AF7">
        <w:t>Participation was irrespective of whether the experts had taken part in the previous round.</w:t>
      </w:r>
    </w:p>
    <w:p w14:paraId="22A6EA88" w14:textId="77777777" w:rsidR="00C528DC" w:rsidRPr="00D40AF7" w:rsidRDefault="00C528DC">
      <w:pPr>
        <w:autoSpaceDE w:val="0"/>
        <w:autoSpaceDN w:val="0"/>
        <w:adjustRightInd w:val="0"/>
        <w:spacing w:line="480" w:lineRule="auto"/>
        <w:rPr>
          <w:rFonts w:eastAsia="PMingLiU" w:cs="AdvTT86d47313"/>
          <w:lang w:eastAsia="zh-TW"/>
        </w:rPr>
      </w:pPr>
    </w:p>
    <w:p w14:paraId="178118AE" w14:textId="78E0C78E" w:rsidR="00506D91" w:rsidRPr="00D40AF7" w:rsidRDefault="00506D91" w:rsidP="004873E1">
      <w:pPr>
        <w:pStyle w:val="Heading3"/>
        <w:rPr>
          <w:lang w:eastAsia="zh-TW"/>
        </w:rPr>
      </w:pPr>
      <w:r w:rsidRPr="00D40AF7">
        <w:rPr>
          <w:lang w:eastAsia="zh-TW"/>
        </w:rPr>
        <w:t xml:space="preserve">Data </w:t>
      </w:r>
      <w:r w:rsidR="004873E1" w:rsidRPr="00D40AF7">
        <w:rPr>
          <w:lang w:eastAsia="zh-TW"/>
        </w:rPr>
        <w:t>c</w:t>
      </w:r>
      <w:r w:rsidRPr="00D40AF7">
        <w:rPr>
          <w:lang w:eastAsia="zh-TW"/>
        </w:rPr>
        <w:t>ollection</w:t>
      </w:r>
      <w:r w:rsidR="004873E1" w:rsidRPr="00D40AF7">
        <w:rPr>
          <w:lang w:eastAsia="zh-TW"/>
        </w:rPr>
        <w:t xml:space="preserve"> and </w:t>
      </w:r>
      <w:r w:rsidR="00D64B18" w:rsidRPr="00D40AF7">
        <w:rPr>
          <w:lang w:eastAsia="zh-TW"/>
        </w:rPr>
        <w:t xml:space="preserve">voting </w:t>
      </w:r>
    </w:p>
    <w:p w14:paraId="4E44F2F8" w14:textId="68E61A18" w:rsidR="00506D91" w:rsidRPr="00D40AF7" w:rsidRDefault="001A3DB6" w:rsidP="00D0770B">
      <w:pPr>
        <w:autoSpaceDE w:val="0"/>
        <w:autoSpaceDN w:val="0"/>
        <w:adjustRightInd w:val="0"/>
        <w:spacing w:line="480" w:lineRule="auto"/>
        <w:rPr>
          <w:rFonts w:eastAsia="Times New Roman"/>
        </w:rPr>
      </w:pPr>
      <w:r w:rsidRPr="00D40AF7">
        <w:rPr>
          <w:rFonts w:eastAsia="PMingLiU" w:cs="AdvTT86d47313"/>
          <w:lang w:eastAsia="zh-TW"/>
        </w:rPr>
        <w:t>T</w:t>
      </w:r>
      <w:r w:rsidR="000C0DC4" w:rsidRPr="00D40AF7">
        <w:rPr>
          <w:rFonts w:eastAsia="PMingLiU" w:cs="AdvTT86d47313"/>
          <w:lang w:eastAsia="zh-TW"/>
        </w:rPr>
        <w:t>he feasibility of using an anonymous audience response system (ARS; TurningPoint Technologies, Youngstown, OH, USA</w:t>
      </w:r>
      <w:r w:rsidR="00611DE4" w:rsidRPr="00D40AF7">
        <w:rPr>
          <w:rFonts w:eastAsia="PMingLiU" w:cs="AdvTT86d47313"/>
          <w:lang w:eastAsia="zh-TW"/>
        </w:rPr>
        <w:t xml:space="preserve">) </w:t>
      </w:r>
      <w:r w:rsidR="00506D91" w:rsidRPr="00D40AF7">
        <w:rPr>
          <w:rFonts w:eastAsia="PMingLiU" w:cs="AdvTT86d47313"/>
          <w:lang w:eastAsia="zh-TW"/>
        </w:rPr>
        <w:t>to enable polling using a PowerPoint 2010 presentation and electronic voting devices (zappers)</w:t>
      </w:r>
      <w:r w:rsidR="00611DE4" w:rsidRPr="00D40AF7">
        <w:rPr>
          <w:rFonts w:eastAsia="PMingLiU" w:cs="AdvTT86d47313"/>
          <w:lang w:eastAsia="zh-TW"/>
        </w:rPr>
        <w:t xml:space="preserve"> was established</w:t>
      </w:r>
      <w:r w:rsidRPr="00D40AF7">
        <w:rPr>
          <w:rFonts w:eastAsia="PMingLiU" w:cs="AdvTT86d47313"/>
          <w:lang w:eastAsia="zh-TW"/>
        </w:rPr>
        <w:t xml:space="preserve"> in stage 2</w:t>
      </w:r>
      <w:r w:rsidR="00611DE4" w:rsidRPr="00D40AF7">
        <w:rPr>
          <w:rFonts w:eastAsia="PMingLiU" w:cs="AdvTT86d47313"/>
          <w:lang w:eastAsia="zh-TW"/>
        </w:rPr>
        <w:t xml:space="preserve">. </w:t>
      </w:r>
      <w:r w:rsidRPr="00D40AF7">
        <w:rPr>
          <w:rFonts w:eastAsia="PMingLiU" w:cs="AdvTT86d47313"/>
          <w:lang w:eastAsia="zh-TW"/>
        </w:rPr>
        <w:t>Voting was undertaken in stage 3.</w:t>
      </w:r>
      <w:r w:rsidRPr="00D40AF7">
        <w:rPr>
          <w:lang w:eastAsia="zh-TW"/>
        </w:rPr>
        <w:t xml:space="preserve"> W</w:t>
      </w:r>
      <w:r w:rsidR="00506D91" w:rsidRPr="00D40AF7">
        <w:rPr>
          <w:lang w:eastAsia="zh-TW"/>
        </w:rPr>
        <w:t>here no consensus was reached there w</w:t>
      </w:r>
      <w:r w:rsidR="00315590" w:rsidRPr="00D40AF7">
        <w:rPr>
          <w:lang w:eastAsia="zh-TW"/>
        </w:rPr>
        <w:t xml:space="preserve">as </w:t>
      </w:r>
      <w:r w:rsidR="00506D91" w:rsidRPr="00D40AF7">
        <w:rPr>
          <w:lang w:eastAsia="zh-TW"/>
        </w:rPr>
        <w:t>a subsequent discussion</w:t>
      </w:r>
      <w:r w:rsidR="00315590" w:rsidRPr="00D40AF7">
        <w:rPr>
          <w:lang w:eastAsia="zh-TW"/>
        </w:rPr>
        <w:t xml:space="preserve"> and a second round of voting </w:t>
      </w:r>
      <w:r w:rsidR="00506D91" w:rsidRPr="00D40AF7">
        <w:rPr>
          <w:rFonts w:eastAsia="PMingLiU" w:cs="AdvTT86d47313"/>
          <w:lang w:eastAsia="zh-TW"/>
        </w:rPr>
        <w:t>which</w:t>
      </w:r>
      <w:r w:rsidR="00315590" w:rsidRPr="00D40AF7">
        <w:rPr>
          <w:rFonts w:eastAsia="PMingLiU" w:cs="AdvTT86d47313"/>
          <w:lang w:eastAsia="zh-TW"/>
        </w:rPr>
        <w:t xml:space="preserve"> either achieved consensus</w:t>
      </w:r>
      <w:r w:rsidR="00D0770B" w:rsidRPr="00D40AF7">
        <w:rPr>
          <w:rFonts w:eastAsia="PMingLiU" w:cs="AdvTT86d47313"/>
          <w:lang w:eastAsia="zh-TW"/>
        </w:rPr>
        <w:t>,</w:t>
      </w:r>
      <w:r w:rsidR="00315590" w:rsidRPr="00D40AF7">
        <w:rPr>
          <w:rFonts w:eastAsia="PMingLiU" w:cs="AdvTT86d47313"/>
          <w:lang w:eastAsia="zh-TW"/>
        </w:rPr>
        <w:t xml:space="preserve"> or</w:t>
      </w:r>
      <w:r w:rsidR="00506D91" w:rsidRPr="00D40AF7">
        <w:rPr>
          <w:rFonts w:eastAsia="PMingLiU" w:cs="AdvTT86d47313"/>
          <w:lang w:eastAsia="zh-TW"/>
        </w:rPr>
        <w:t xml:space="preserve"> generated new questions</w:t>
      </w:r>
      <w:r w:rsidR="00D0770B" w:rsidRPr="00D40AF7">
        <w:rPr>
          <w:rFonts w:eastAsia="PMingLiU" w:cs="AdvTT86d47313"/>
          <w:lang w:eastAsia="zh-TW"/>
        </w:rPr>
        <w:t>,</w:t>
      </w:r>
      <w:r w:rsidR="00506D91" w:rsidRPr="00D40AF7">
        <w:rPr>
          <w:rFonts w:eastAsia="PMingLiU" w:cs="AdvTT86d47313"/>
          <w:lang w:eastAsia="zh-TW"/>
        </w:rPr>
        <w:t xml:space="preserve"> or informed amendments to existing </w:t>
      </w:r>
      <w:r w:rsidR="00D0770B" w:rsidRPr="00D40AF7">
        <w:rPr>
          <w:rFonts w:eastAsia="PMingLiU" w:cs="AdvTT86d47313"/>
          <w:lang w:eastAsia="zh-TW"/>
        </w:rPr>
        <w:t>questions</w:t>
      </w:r>
      <w:r w:rsidR="00506D91" w:rsidRPr="00D40AF7">
        <w:rPr>
          <w:rFonts w:eastAsia="PMingLiU" w:cs="AdvTT86d47313"/>
          <w:lang w:eastAsia="zh-TW"/>
        </w:rPr>
        <w:t xml:space="preserve"> to facilitate the gaining of consensus in the next round.</w:t>
      </w:r>
      <w:r w:rsidR="00315590" w:rsidRPr="00D40AF7">
        <w:rPr>
          <w:rFonts w:eastAsia="Times New Roman"/>
        </w:rPr>
        <w:t xml:space="preserve"> Members of the monitoring committee were responsible for </w:t>
      </w:r>
      <w:r w:rsidR="00C1688B" w:rsidRPr="00D40AF7">
        <w:rPr>
          <w:rFonts w:eastAsia="Times New Roman"/>
        </w:rPr>
        <w:t>instigating</w:t>
      </w:r>
      <w:r w:rsidR="00315590" w:rsidRPr="00D40AF7">
        <w:rPr>
          <w:rFonts w:eastAsia="Times New Roman"/>
        </w:rPr>
        <w:t xml:space="preserve"> discussions on a statement by statement basis and recording comments </w:t>
      </w:r>
      <w:r w:rsidR="00FA24CB" w:rsidRPr="00D40AF7">
        <w:rPr>
          <w:rFonts w:eastAsia="Times New Roman"/>
        </w:rPr>
        <w:t xml:space="preserve">expressed by the experts during those discussions </w:t>
      </w:r>
      <w:r w:rsidR="00315590" w:rsidRPr="00D40AF7">
        <w:rPr>
          <w:rFonts w:eastAsia="Times New Roman"/>
        </w:rPr>
        <w:t xml:space="preserve">using a tablet. There was a maximum time limit of 15 minutes on the discussion time of any individual statement. The moderator was the </w:t>
      </w:r>
      <w:r w:rsidR="0077280F" w:rsidRPr="00D40AF7">
        <w:rPr>
          <w:rFonts w:eastAsia="Times New Roman"/>
        </w:rPr>
        <w:t>Project Investigator</w:t>
      </w:r>
      <w:r w:rsidR="00315590" w:rsidRPr="00D40AF7">
        <w:rPr>
          <w:rFonts w:eastAsia="Times New Roman"/>
        </w:rPr>
        <w:t xml:space="preserve"> of the EU Cost Action Group.</w:t>
      </w:r>
    </w:p>
    <w:p w14:paraId="79100039" w14:textId="77777777" w:rsidR="00C528DC" w:rsidRPr="00D40AF7" w:rsidRDefault="00C528DC" w:rsidP="00D0770B">
      <w:pPr>
        <w:autoSpaceDE w:val="0"/>
        <w:autoSpaceDN w:val="0"/>
        <w:adjustRightInd w:val="0"/>
        <w:spacing w:line="480" w:lineRule="auto"/>
        <w:rPr>
          <w:rFonts w:eastAsia="PMingLiU" w:cs="AdvTT86d47313"/>
          <w:lang w:eastAsia="zh-TW"/>
        </w:rPr>
      </w:pPr>
    </w:p>
    <w:p w14:paraId="12A058C2" w14:textId="526E11CD" w:rsidR="00996E85" w:rsidRPr="00D40AF7" w:rsidRDefault="00DF5B34" w:rsidP="0024791A">
      <w:pPr>
        <w:pStyle w:val="Heading3"/>
      </w:pPr>
      <w:r w:rsidRPr="00D40AF7">
        <w:t>Consensus procedure</w:t>
      </w:r>
    </w:p>
    <w:p w14:paraId="587888C8" w14:textId="42C6A457" w:rsidR="00996E85" w:rsidRPr="00D40AF7" w:rsidRDefault="00996E85" w:rsidP="007043A2">
      <w:pPr>
        <w:autoSpaceDE w:val="0"/>
        <w:autoSpaceDN w:val="0"/>
        <w:adjustRightInd w:val="0"/>
        <w:spacing w:line="480" w:lineRule="auto"/>
        <w:rPr>
          <w:rFonts w:eastAsia="PMingLiU" w:cs="AdvTT86d47313"/>
          <w:lang w:eastAsia="zh-TW"/>
        </w:rPr>
      </w:pPr>
      <w:r w:rsidRPr="00D40AF7">
        <w:rPr>
          <w:rFonts w:cs="AdvTTb5929f4c"/>
        </w:rPr>
        <w:t xml:space="preserve">The </w:t>
      </w:r>
      <w:r w:rsidR="00424DD2" w:rsidRPr="00D40AF7">
        <w:rPr>
          <w:rFonts w:cs="AdvTTb5929f4c"/>
        </w:rPr>
        <w:t xml:space="preserve">reported </w:t>
      </w:r>
      <w:r w:rsidR="00FC2EFC" w:rsidRPr="00D40AF7">
        <w:rPr>
          <w:rFonts w:cs="AdvTTb5929f4c"/>
        </w:rPr>
        <w:t xml:space="preserve">level </w:t>
      </w:r>
      <w:r w:rsidRPr="00D40AF7">
        <w:rPr>
          <w:rFonts w:cs="AdvTTb5929f4c"/>
        </w:rPr>
        <w:t>of agreement which constitutes consensus varies</w:t>
      </w:r>
      <w:r w:rsidR="00E47EB2" w:rsidRPr="00D40AF7">
        <w:rPr>
          <w:rFonts w:cs="AdvTTb5929f4c"/>
        </w:rPr>
        <w:t xml:space="preserve"> </w:t>
      </w:r>
      <w:r w:rsidR="00E47EB2" w:rsidRPr="00D40AF7">
        <w:rPr>
          <w:rFonts w:cs="AdvTTb5929f4c"/>
        </w:rPr>
        <w:fldChar w:fldCharType="begin">
          <w:fldData xml:space="preserve">PEVuZE5vdGU+PENpdGU+PEF1dGhvcj5DbGliYmVuczwvQXV0aG9yPjxZZWFyPjIwMTI8L1llYXI+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</w:fldData>
        </w:fldChar>
      </w:r>
      <w:r w:rsidR="001F0A1E" w:rsidRPr="00D40AF7">
        <w:rPr>
          <w:rFonts w:cs="AdvTTb5929f4c"/>
        </w:rPr>
        <w:instrText xml:space="preserve"> ADDIN EN.CITE </w:instrText>
      </w:r>
      <w:r w:rsidR="001F0A1E" w:rsidRPr="00D40AF7">
        <w:rPr>
          <w:rFonts w:cs="AdvTTb5929f4c"/>
        </w:rPr>
        <w:fldChar w:fldCharType="begin">
          <w:fldData xml:space="preserve">PEVuZE5vdGU+PENpdGU+PEF1dGhvcj5DbGliYmVuczwvQXV0aG9yPjxZZWFyPjIwMTI8L1llYXI+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</w:fldData>
        </w:fldChar>
      </w:r>
      <w:r w:rsidR="001F0A1E" w:rsidRPr="00D40AF7">
        <w:rPr>
          <w:rFonts w:cs="AdvTTb5929f4c"/>
        </w:rPr>
        <w:instrText xml:space="preserve"> ADDIN EN.CITE.DATA </w:instrText>
      </w:r>
      <w:r w:rsidR="001F0A1E" w:rsidRPr="00D40AF7">
        <w:rPr>
          <w:rFonts w:cs="AdvTTb5929f4c"/>
        </w:rPr>
      </w:r>
      <w:r w:rsidR="001F0A1E" w:rsidRPr="00D40AF7">
        <w:rPr>
          <w:rFonts w:cs="AdvTTb5929f4c"/>
        </w:rPr>
        <w:fldChar w:fldCharType="end"/>
      </w:r>
      <w:r w:rsidR="00E47EB2" w:rsidRPr="00D40AF7">
        <w:rPr>
          <w:rFonts w:cs="AdvTTb5929f4c"/>
        </w:rPr>
      </w:r>
      <w:r w:rsidR="00E47EB2" w:rsidRPr="00D40AF7">
        <w:rPr>
          <w:rFonts w:cs="AdvTTb5929f4c"/>
        </w:rPr>
        <w:fldChar w:fldCharType="separate"/>
      </w:r>
      <w:r w:rsidR="001F0A1E" w:rsidRPr="00D40AF7">
        <w:rPr>
          <w:rFonts w:cs="AdvTTb5929f4c"/>
          <w:noProof/>
        </w:rPr>
        <w:t>[</w:t>
      </w:r>
      <w:hyperlink w:anchor="_ENREF_25" w:tooltip="Clibbens, 2012 #5663" w:history="1">
        <w:r w:rsidR="00074EBF" w:rsidRPr="00D40AF7">
          <w:rPr>
            <w:rFonts w:cs="AdvTTb5929f4c"/>
            <w:noProof/>
          </w:rPr>
          <w:t>25</w:t>
        </w:r>
      </w:hyperlink>
      <w:r w:rsidR="001F0A1E" w:rsidRPr="00D40AF7">
        <w:rPr>
          <w:rFonts w:cs="AdvTTb5929f4c"/>
          <w:noProof/>
        </w:rPr>
        <w:t xml:space="preserve">, </w:t>
      </w:r>
      <w:hyperlink w:anchor="_ENREF_34" w:tooltip="Black, 1998 #5680" w:history="1">
        <w:r w:rsidR="00074EBF" w:rsidRPr="00D40AF7">
          <w:rPr>
            <w:rFonts w:cs="AdvTTb5929f4c"/>
            <w:noProof/>
          </w:rPr>
          <w:t>34</w:t>
        </w:r>
      </w:hyperlink>
      <w:r w:rsidR="001F0A1E" w:rsidRPr="00D40AF7">
        <w:rPr>
          <w:rFonts w:cs="AdvTTb5929f4c"/>
          <w:noProof/>
        </w:rPr>
        <w:t>]</w:t>
      </w:r>
      <w:r w:rsidR="00E47EB2" w:rsidRPr="00D40AF7">
        <w:rPr>
          <w:rFonts w:cs="AdvTTb5929f4c"/>
        </w:rPr>
        <w:fldChar w:fldCharType="end"/>
      </w:r>
      <w:r w:rsidRPr="00D40AF7">
        <w:rPr>
          <w:rFonts w:cs="AdvTTb5929f4c"/>
        </w:rPr>
        <w:t>, but is generally recommended to be set at an agreed</w:t>
      </w:r>
      <w:r w:rsidR="00AE393B" w:rsidRPr="00D40AF7">
        <w:rPr>
          <w:rFonts w:cs="AdvTTb5929f4c"/>
        </w:rPr>
        <w:t xml:space="preserve"> threshold</w:t>
      </w:r>
      <w:r w:rsidRPr="00D40AF7">
        <w:rPr>
          <w:rFonts w:cs="AdvTTb5929f4c"/>
        </w:rPr>
        <w:t xml:space="preserve"> of 70% or above prior to commencing the study</w:t>
      </w:r>
      <w:r w:rsidR="00AE393B" w:rsidRPr="00D40AF7">
        <w:rPr>
          <w:rFonts w:cs="AdvTTb5929f4c"/>
        </w:rPr>
        <w:t xml:space="preserve">, with the potential to change with subsequent rounds </w:t>
      </w:r>
      <w:r w:rsidR="00AE393B" w:rsidRPr="00D40AF7">
        <w:rPr>
          <w:rFonts w:cs="AdvTTb5929f4c"/>
        </w:rPr>
        <w:fldChar w:fldCharType="begin">
          <w:fldData xml:space="preserve">PEVuZE5vdGU+PENpdGU+PEF1dGhvcj5DbGliYmVuczwvQXV0aG9yPjxZZWFyPjIwMTI8L1llYXI+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</w:fldData>
        </w:fldChar>
      </w:r>
      <w:r w:rsidR="007B3812" w:rsidRPr="00D40AF7">
        <w:rPr>
          <w:rFonts w:cs="AdvTTb5929f4c"/>
        </w:rPr>
        <w:instrText xml:space="preserve"> ADDIN EN.CITE </w:instrText>
      </w:r>
      <w:r w:rsidR="007B3812" w:rsidRPr="00D40AF7">
        <w:rPr>
          <w:rFonts w:cs="AdvTTb5929f4c"/>
        </w:rPr>
        <w:fldChar w:fldCharType="begin">
          <w:fldData xml:space="preserve">PEVuZE5vdGU+PENpdGU+PEF1dGhvcj5DbGliYmVuczwvQXV0aG9yPjxZZWFyPjIwMTI8L1llYXI+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</w:fldData>
        </w:fldChar>
      </w:r>
      <w:r w:rsidR="007B3812" w:rsidRPr="00D40AF7">
        <w:rPr>
          <w:rFonts w:cs="AdvTTb5929f4c"/>
        </w:rPr>
        <w:instrText xml:space="preserve"> ADDIN EN.CITE.DATA </w:instrText>
      </w:r>
      <w:r w:rsidR="007B3812" w:rsidRPr="00D40AF7">
        <w:rPr>
          <w:rFonts w:cs="AdvTTb5929f4c"/>
        </w:rPr>
      </w:r>
      <w:r w:rsidR="007B3812" w:rsidRPr="00D40AF7">
        <w:rPr>
          <w:rFonts w:cs="AdvTTb5929f4c"/>
        </w:rPr>
        <w:fldChar w:fldCharType="end"/>
      </w:r>
      <w:r w:rsidR="00AE393B" w:rsidRPr="00D40AF7">
        <w:rPr>
          <w:rFonts w:cs="AdvTTb5929f4c"/>
        </w:rPr>
      </w:r>
      <w:r w:rsidR="00AE393B" w:rsidRPr="00D40AF7">
        <w:rPr>
          <w:rFonts w:cs="AdvTTb5929f4c"/>
        </w:rPr>
        <w:fldChar w:fldCharType="separate"/>
      </w:r>
      <w:r w:rsidR="007B3812" w:rsidRPr="00D40AF7">
        <w:rPr>
          <w:rFonts w:cs="AdvTTb5929f4c"/>
          <w:noProof/>
        </w:rPr>
        <w:t>[</w:t>
      </w:r>
      <w:hyperlink w:anchor="_ENREF_25" w:tooltip="Clibbens, 2012 #5663" w:history="1">
        <w:r w:rsidR="00074EBF" w:rsidRPr="00D40AF7">
          <w:rPr>
            <w:rFonts w:cs="AdvTTb5929f4c"/>
            <w:noProof/>
          </w:rPr>
          <w:t>25</w:t>
        </w:r>
      </w:hyperlink>
      <w:r w:rsidR="007B3812" w:rsidRPr="00D40AF7">
        <w:rPr>
          <w:rFonts w:cs="AdvTTb5929f4c"/>
          <w:noProof/>
        </w:rPr>
        <w:t xml:space="preserve">, </w:t>
      </w:r>
      <w:hyperlink w:anchor="_ENREF_46" w:tooltip="Keeney, 2011 #5762" w:history="1">
        <w:r w:rsidR="00074EBF" w:rsidRPr="00D40AF7">
          <w:rPr>
            <w:rFonts w:cs="AdvTTb5929f4c"/>
            <w:noProof/>
          </w:rPr>
          <w:t>46</w:t>
        </w:r>
      </w:hyperlink>
      <w:r w:rsidR="007B3812" w:rsidRPr="00D40AF7">
        <w:rPr>
          <w:rFonts w:cs="AdvTTb5929f4c"/>
          <w:noProof/>
        </w:rPr>
        <w:t>]</w:t>
      </w:r>
      <w:r w:rsidR="00AE393B" w:rsidRPr="00D40AF7">
        <w:rPr>
          <w:rFonts w:cs="AdvTTb5929f4c"/>
        </w:rPr>
        <w:fldChar w:fldCharType="end"/>
      </w:r>
      <w:r w:rsidRPr="00D40AF7">
        <w:rPr>
          <w:rFonts w:cs="AdvTTb5929f4c"/>
        </w:rPr>
        <w:t xml:space="preserve">. A </w:t>
      </w:r>
      <w:r w:rsidR="00AE393B" w:rsidRPr="00D40AF7">
        <w:rPr>
          <w:rFonts w:cs="AdvTTb5929f4c"/>
        </w:rPr>
        <w:t xml:space="preserve">threshold </w:t>
      </w:r>
      <w:r w:rsidRPr="00D40AF7">
        <w:rPr>
          <w:rFonts w:cs="AdvTTb5929f4c"/>
        </w:rPr>
        <w:t>of 75% or higher</w:t>
      </w:r>
      <w:r w:rsidR="00AE393B" w:rsidRPr="00D40AF7">
        <w:rPr>
          <w:rFonts w:cs="AdvTTb5929f4c"/>
        </w:rPr>
        <w:t xml:space="preserve"> </w:t>
      </w:r>
      <w:r w:rsidRPr="00D40AF7">
        <w:rPr>
          <w:rFonts w:cs="AdvTTb5929f4c"/>
        </w:rPr>
        <w:t xml:space="preserve">of participants voting on a particular answer was set for Round 1. </w:t>
      </w:r>
      <w:r w:rsidR="00B25495" w:rsidRPr="00D40AF7">
        <w:rPr>
          <w:rFonts w:cs="AdvTTb5929f4c"/>
        </w:rPr>
        <w:t xml:space="preserve">Agreement reaching the threshold would result in the statements being </w:t>
      </w:r>
      <w:r w:rsidRPr="00D40AF7">
        <w:rPr>
          <w:rFonts w:cs="AdvTTb5929f4c"/>
        </w:rPr>
        <w:t>excluded</w:t>
      </w:r>
      <w:r w:rsidRPr="00D40AF7">
        <w:rPr>
          <w:rFonts w:cs="Calibri"/>
        </w:rPr>
        <w:t xml:space="preserve"> from subsequent rounds and included in the guidelines. </w:t>
      </w:r>
      <w:r w:rsidR="00B25495" w:rsidRPr="00D40AF7">
        <w:rPr>
          <w:rFonts w:cs="Calibri"/>
        </w:rPr>
        <w:t xml:space="preserve">Where agreement on statements </w:t>
      </w:r>
      <w:r w:rsidRPr="00D40AF7">
        <w:rPr>
          <w:rFonts w:cs="Calibri"/>
        </w:rPr>
        <w:t xml:space="preserve">did not reach this </w:t>
      </w:r>
      <w:r w:rsidR="00B25495" w:rsidRPr="00D40AF7">
        <w:rPr>
          <w:rFonts w:cs="Calibri"/>
        </w:rPr>
        <w:t>threshold, the statements would be</w:t>
      </w:r>
      <w:r w:rsidRPr="00D40AF7">
        <w:rPr>
          <w:rFonts w:cs="Calibri"/>
        </w:rPr>
        <w:t xml:space="preserve"> </w:t>
      </w:r>
      <w:r w:rsidR="00D0770B" w:rsidRPr="00D40AF7">
        <w:rPr>
          <w:rFonts w:cs="Calibri"/>
        </w:rPr>
        <w:t>amended</w:t>
      </w:r>
      <w:r w:rsidRPr="00D40AF7">
        <w:rPr>
          <w:rFonts w:cs="Calibri"/>
        </w:rPr>
        <w:t xml:space="preserve"> </w:t>
      </w:r>
      <w:r w:rsidR="00D0770B" w:rsidRPr="00D40AF7">
        <w:rPr>
          <w:rFonts w:cs="Calibri"/>
        </w:rPr>
        <w:t>as mentioned above</w:t>
      </w:r>
      <w:r w:rsidRPr="00D40AF7">
        <w:rPr>
          <w:rFonts w:cs="Calibri"/>
        </w:rPr>
        <w:t>. This procedure of re-evaluation continued until either the consensus rate was achieved or until the Delphi panel members no longer modified their previous responses (or comments). In</w:t>
      </w:r>
      <w:r w:rsidR="008F6971" w:rsidRPr="00D40AF7">
        <w:rPr>
          <w:rFonts w:cs="Calibri"/>
        </w:rPr>
        <w:t xml:space="preserve"> those cases</w:t>
      </w:r>
      <w:r w:rsidRPr="00D40AF7">
        <w:rPr>
          <w:rFonts w:cs="Calibri"/>
        </w:rPr>
        <w:t xml:space="preserve"> when both the level of agreement and the type of comments </w:t>
      </w:r>
      <w:r w:rsidR="00751133" w:rsidRPr="00D40AF7">
        <w:rPr>
          <w:rFonts w:cs="Calibri"/>
        </w:rPr>
        <w:t xml:space="preserve">on the re-entered questions </w:t>
      </w:r>
      <w:r w:rsidRPr="00D40AF7">
        <w:rPr>
          <w:rFonts w:cs="Calibri"/>
        </w:rPr>
        <w:t>no longer changed it was agreed that a further round would not achieve consensus.</w:t>
      </w:r>
      <w:r w:rsidRPr="00D40AF7">
        <w:rPr>
          <w:rFonts w:eastAsia="PMingLiU" w:cs="AdvTT86d47313"/>
          <w:lang w:eastAsia="zh-TW"/>
        </w:rPr>
        <w:t xml:space="preserve"> The comments and suggested additions were collated and reviewed for consistency and overlap</w:t>
      </w:r>
      <w:r w:rsidR="00C71C51" w:rsidRPr="00D40AF7">
        <w:rPr>
          <w:rFonts w:eastAsia="PMingLiU" w:cs="AdvTT86d47313"/>
          <w:lang w:eastAsia="zh-TW"/>
        </w:rPr>
        <w:t xml:space="preserve"> by the monitoring group</w:t>
      </w:r>
      <w:r w:rsidR="00DF5B34" w:rsidRPr="00D40AF7">
        <w:rPr>
          <w:rFonts w:eastAsia="PMingLiU" w:cs="AdvTT86d47313"/>
          <w:lang w:eastAsia="zh-TW"/>
        </w:rPr>
        <w:t xml:space="preserve">. Inconsistent or overlapping additions were omitted; </w:t>
      </w:r>
      <w:r w:rsidR="00527FB7" w:rsidRPr="00D40AF7">
        <w:rPr>
          <w:rFonts w:eastAsia="PMingLiU" w:cs="AdvTT86d47313"/>
          <w:lang w:eastAsia="zh-TW"/>
        </w:rPr>
        <w:t>the others were</w:t>
      </w:r>
      <w:r w:rsidRPr="00D40AF7">
        <w:rPr>
          <w:rFonts w:eastAsia="PMingLiU" w:cs="AdvTT86d47313"/>
          <w:lang w:eastAsia="zh-TW"/>
        </w:rPr>
        <w:t xml:space="preserve"> developed for consideration in the following consensus round.</w:t>
      </w:r>
      <w:r w:rsidR="00DF5B34" w:rsidRPr="00D40AF7">
        <w:rPr>
          <w:rFonts w:eastAsia="PMingLiU" w:cs="AdvTT86d47313"/>
          <w:lang w:eastAsia="zh-TW"/>
        </w:rPr>
        <w:t xml:space="preserve"> </w:t>
      </w:r>
    </w:p>
    <w:p w14:paraId="2FAE1AE4" w14:textId="77777777" w:rsidR="00C528DC" w:rsidRPr="00D40AF7" w:rsidRDefault="00C528DC" w:rsidP="007043A2">
      <w:pPr>
        <w:autoSpaceDE w:val="0"/>
        <w:autoSpaceDN w:val="0"/>
        <w:adjustRightInd w:val="0"/>
        <w:spacing w:line="480" w:lineRule="auto"/>
        <w:rPr>
          <w:rFonts w:cs="Calibri"/>
        </w:rPr>
      </w:pPr>
    </w:p>
    <w:p w14:paraId="41A83781" w14:textId="3807919D" w:rsidR="00996E85" w:rsidRPr="00D40AF7" w:rsidRDefault="00996E85" w:rsidP="00074EBF">
      <w:pPr>
        <w:autoSpaceDE w:val="0"/>
        <w:autoSpaceDN w:val="0"/>
        <w:adjustRightInd w:val="0"/>
        <w:spacing w:line="480" w:lineRule="auto"/>
        <w:rPr>
          <w:rFonts w:cs="Calibri"/>
        </w:rPr>
      </w:pPr>
      <w:r w:rsidRPr="00D40AF7">
        <w:rPr>
          <w:rFonts w:cs="Calibri"/>
        </w:rPr>
        <w:t>In analysing the data, and in understanding the difficulty of reaching consensus in the latter rounds where iteration had featured, a pragmatic decision was taken by the monitor</w:t>
      </w:r>
      <w:r w:rsidR="00751133" w:rsidRPr="00D40AF7">
        <w:rPr>
          <w:rFonts w:cs="Calibri"/>
        </w:rPr>
        <w:t>ing</w:t>
      </w:r>
      <w:r w:rsidRPr="00D40AF7">
        <w:rPr>
          <w:rFonts w:cs="Calibri"/>
        </w:rPr>
        <w:t xml:space="preserve"> group to lower the threshold marginally to 69% (total participant response). This me</w:t>
      </w:r>
      <w:r w:rsidR="00751133" w:rsidRPr="00D40AF7">
        <w:rPr>
          <w:rFonts w:cs="Calibri"/>
        </w:rPr>
        <w:t>t</w:t>
      </w:r>
      <w:r w:rsidRPr="00D40AF7">
        <w:rPr>
          <w:rFonts w:cs="Calibri"/>
        </w:rPr>
        <w:t xml:space="preserve"> published criteria that consensus is achieved when 66.6% of a Delphi panel agrees </w:t>
      </w:r>
      <w:r w:rsidR="00AB17AC" w:rsidRPr="00D40AF7">
        <w:rPr>
          <w:rFonts w:cs="Calibri"/>
        </w:rPr>
        <w:fldChar w:fldCharType="begin"/>
      </w:r>
      <w:r w:rsidR="007B3812" w:rsidRPr="00D40AF7">
        <w:rPr>
          <w:rFonts w:cs="Calibri"/>
        </w:rPr>
        <w:instrText xml:space="preserve"> ADDIN EN.CITE &lt;EndNote&gt;&lt;Cite&gt;&lt;Author&gt;Hutchings&lt;/Author&gt;&lt;Year&gt;2005&lt;/Year&gt;&lt;RecNum&gt;5636&lt;/RecNum&gt;&lt;DisplayText&gt;[47]&lt;/DisplayText&gt;&lt;record&gt;&lt;rec-number&gt;5636&lt;/rec-number&gt;&lt;foreign-keys&gt;&lt;key app="EN" db-id="vzvsrzzrizs097e9dt5vfpzl5tt0ewspwx0t" timestamp="0"&gt;5636&lt;/key&gt;&lt;/foreign-keys&gt;&lt;ref-type name="Journal Article"&gt;17&lt;/ref-type&gt;&lt;contributors&gt;&lt;authors&gt;&lt;author&gt;Hutchings, A.&lt;/author&gt;&lt;author&gt;Raine, R.&lt;/author&gt;&lt;author&gt;Sanderson, C.&lt;/author&gt;&lt;author&gt;Black, N.&lt;/author&gt;&lt;/authors&gt;&lt;/contributors&gt;&lt;auth-address&gt;Health Services Research Unit, London School of Hygiene and Tropical Medicine, London WC1E 7HT, UK. andrew.hutchings@lshtm.ac.uk&lt;/auth-address&gt;&lt;titles&gt;&lt;title&gt;An experimental study of determinants of the extent of disagreement within clinical guideline development groups&lt;/title&gt;&lt;secondary-title&gt;Qual Saf Health Care&lt;/secondary-title&gt;&lt;alt-title&gt;Quality &amp;amp; safety in health care&lt;/alt-title&gt;&lt;/titles&gt;&lt;pages&gt;240-5&lt;/pages&gt;&lt;volume&gt;14&lt;/volume&gt;&lt;number&gt;4&lt;/number&gt;&lt;keywords&gt;&lt;keyword&gt;Adult&lt;/keyword&gt;&lt;keyword&gt;Analysis of Variance&lt;/keyword&gt;&lt;keyword&gt;Antidepressive Agents/therapeutic use&lt;/keyword&gt;&lt;keyword&gt;Back Pain/drug therapy/therapy&lt;/keyword&gt;&lt;keyword&gt;Chronic Disease&lt;/keyword&gt;&lt;keyword&gt;*Consensus&lt;/keyword&gt;&lt;keyword&gt;England&lt;/keyword&gt;&lt;keyword&gt;Family Practice&lt;/keyword&gt;&lt;keyword&gt;Fatigue Syndrome, Chronic/drug therapy/therapy&lt;/keyword&gt;&lt;keyword&gt;Female&lt;/keyword&gt;&lt;keyword&gt;*Group Processes&lt;/keyword&gt;&lt;keyword&gt;Humans&lt;/keyword&gt;&lt;keyword&gt;Irritable Bowel Syndrome/drug therapy/therapy&lt;/keyword&gt;&lt;keyword&gt;Logistic Models&lt;/keyword&gt;&lt;keyword&gt;Male&lt;/keyword&gt;&lt;keyword&gt;Mental Health&lt;/keyword&gt;&lt;keyword&gt;Middle Aged&lt;/keyword&gt;&lt;keyword&gt;*Practice Guidelines as Topic&lt;/keyword&gt;&lt;/keywords&gt;&lt;dates&gt;&lt;year&gt;2005&lt;/year&gt;&lt;pub-dates&gt;&lt;date&gt;Aug&lt;/date&gt;&lt;/pub-dates&gt;&lt;/dates&gt;&lt;isbn&gt;1475-3901 (Electronic)&amp;#xD;1475-3898 (Linking)&lt;/isbn&gt;&lt;accession-num&gt;16076786&lt;/accession-num&gt;&lt;urls&gt;&lt;related-urls&gt;&lt;url&gt;http://www.ncbi.nlm.nih.gov/pubmed/16076786&lt;/url&gt;&lt;/related-urls&gt;&lt;/urls&gt;&lt;custom2&gt;1744054&lt;/custom2&gt;&lt;electronic-resource-num&gt;10.1136/qshc.2004.013227&lt;/electronic-resource-num&gt;&lt;/record&gt;&lt;/Cite&gt;&lt;/EndNote&gt;</w:instrText>
      </w:r>
      <w:r w:rsidR="00AB17AC" w:rsidRPr="00D40AF7">
        <w:rPr>
          <w:rFonts w:cs="Calibri"/>
        </w:rPr>
        <w:fldChar w:fldCharType="separate"/>
      </w:r>
      <w:r w:rsidR="007B3812" w:rsidRPr="00D40AF7">
        <w:rPr>
          <w:rFonts w:cs="Calibri"/>
          <w:noProof/>
        </w:rPr>
        <w:t>[</w:t>
      </w:r>
      <w:hyperlink w:anchor="_ENREF_47" w:tooltip="Hutchings, 2005 #5636" w:history="1">
        <w:r w:rsidR="00074EBF" w:rsidRPr="00D40AF7">
          <w:rPr>
            <w:rFonts w:cs="Calibri"/>
            <w:noProof/>
          </w:rPr>
          <w:t>47</w:t>
        </w:r>
      </w:hyperlink>
      <w:r w:rsidR="007B3812" w:rsidRPr="00D40AF7">
        <w:rPr>
          <w:rFonts w:cs="Calibri"/>
          <w:noProof/>
        </w:rPr>
        <w:t>]</w:t>
      </w:r>
      <w:r w:rsidR="00AB17AC" w:rsidRPr="00D40AF7">
        <w:rPr>
          <w:rFonts w:cs="Calibri"/>
        </w:rPr>
        <w:fldChar w:fldCharType="end"/>
      </w:r>
      <w:r w:rsidR="00B25495" w:rsidRPr="00D40AF7">
        <w:rPr>
          <w:rFonts w:cs="Calibri"/>
        </w:rPr>
        <w:t>.</w:t>
      </w:r>
      <w:r w:rsidRPr="00D40AF7">
        <w:rPr>
          <w:rFonts w:cs="Calibri"/>
        </w:rPr>
        <w:t xml:space="preserve"> </w:t>
      </w:r>
    </w:p>
    <w:p w14:paraId="11EE8DBC" w14:textId="77777777" w:rsidR="00C528DC" w:rsidRPr="00D40AF7" w:rsidRDefault="00C528DC" w:rsidP="00074EBF">
      <w:pPr>
        <w:autoSpaceDE w:val="0"/>
        <w:autoSpaceDN w:val="0"/>
        <w:adjustRightInd w:val="0"/>
        <w:spacing w:line="480" w:lineRule="auto"/>
        <w:rPr>
          <w:rFonts w:cs="Calibri"/>
        </w:rPr>
      </w:pPr>
    </w:p>
    <w:p w14:paraId="6C753E63" w14:textId="77777777" w:rsidR="00544E6D" w:rsidRPr="00D40AF7" w:rsidRDefault="00544E6D" w:rsidP="0011050B">
      <w:pPr>
        <w:pStyle w:val="Heading3"/>
        <w:rPr>
          <w:lang w:eastAsia="zh-TW"/>
        </w:rPr>
      </w:pPr>
      <w:r w:rsidRPr="00D40AF7">
        <w:rPr>
          <w:lang w:eastAsia="zh-TW"/>
        </w:rPr>
        <w:t>Analysis of responses</w:t>
      </w:r>
    </w:p>
    <w:p w14:paraId="2EFA4544" w14:textId="3B3384AD" w:rsidR="000A182F" w:rsidRPr="00D40AF7" w:rsidRDefault="00236199" w:rsidP="004E0D08">
      <w:pPr>
        <w:autoSpaceDE w:val="0"/>
        <w:autoSpaceDN w:val="0"/>
        <w:adjustRightInd w:val="0"/>
        <w:spacing w:line="480" w:lineRule="auto"/>
        <w:rPr>
          <w:rFonts w:cs="AdvTTb5929f4c"/>
        </w:rPr>
      </w:pPr>
      <w:r w:rsidRPr="00D40AF7">
        <w:rPr>
          <w:rFonts w:cs="AdvTT86d47313"/>
        </w:rPr>
        <w:t xml:space="preserve">Two groups comprising clinicians and researchers </w:t>
      </w:r>
      <w:r w:rsidRPr="00D40AF7">
        <w:rPr>
          <w:rFonts w:cs="AdvTTb5929f4c"/>
        </w:rPr>
        <w:t xml:space="preserve">(clinical </w:t>
      </w:r>
      <w:r w:rsidR="004E0D08" w:rsidRPr="00D40AF7">
        <w:rPr>
          <w:rFonts w:cs="AdvTTb5929f4c"/>
        </w:rPr>
        <w:t xml:space="preserve">and </w:t>
      </w:r>
      <w:r w:rsidRPr="00D40AF7">
        <w:rPr>
          <w:rFonts w:cs="AdvTTb5929f4c"/>
        </w:rPr>
        <w:t xml:space="preserve">non-clinical researchers </w:t>
      </w:r>
      <w:r w:rsidRPr="00D40AF7">
        <w:t>e.g. movement scientists, technology developers, and engineers)</w:t>
      </w:r>
      <w:r w:rsidRPr="00D40AF7">
        <w:rPr>
          <w:rFonts w:cs="AdvTT86d47313"/>
        </w:rPr>
        <w:t xml:space="preserve"> were considered for analysis, to inform the two proposed guidelines – one for clinicians and one for researchers.</w:t>
      </w:r>
      <w:r w:rsidR="00544E6D" w:rsidRPr="00D40AF7">
        <w:rPr>
          <w:rFonts w:cs="AdvTT86d47313"/>
        </w:rPr>
        <w:t xml:space="preserve"> The percentage of participants who voted for each possible answer was calculated</w:t>
      </w:r>
      <w:r w:rsidR="00544E6D" w:rsidRPr="00D40AF7">
        <w:rPr>
          <w:rFonts w:cs="AdvTTb5929f4c"/>
        </w:rPr>
        <w:t xml:space="preserve"> for all questions in all five rounds.</w:t>
      </w:r>
    </w:p>
    <w:p w14:paraId="439ED8AF" w14:textId="77777777" w:rsidR="00C528DC" w:rsidRPr="00D40AF7" w:rsidRDefault="00C528DC" w:rsidP="004E0D08">
      <w:pPr>
        <w:autoSpaceDE w:val="0"/>
        <w:autoSpaceDN w:val="0"/>
        <w:adjustRightInd w:val="0"/>
        <w:spacing w:line="480" w:lineRule="auto"/>
        <w:rPr>
          <w:rFonts w:cs="AdvTTb5929f4c"/>
        </w:rPr>
      </w:pPr>
    </w:p>
    <w:p w14:paraId="0BDF30CB" w14:textId="523FFC39" w:rsidR="009E08FA" w:rsidRPr="00D40AF7" w:rsidRDefault="009E08FA" w:rsidP="0011050B">
      <w:pPr>
        <w:pStyle w:val="Heading2"/>
      </w:pPr>
      <w:r w:rsidRPr="00D40AF7">
        <w:t>Results</w:t>
      </w:r>
    </w:p>
    <w:p w14:paraId="0C5F87F5" w14:textId="25663D2C" w:rsidR="003E4B57" w:rsidRPr="00D40AF7" w:rsidRDefault="003E4B57" w:rsidP="005C3AB6">
      <w:pPr>
        <w:autoSpaceDE w:val="0"/>
        <w:autoSpaceDN w:val="0"/>
        <w:adjustRightInd w:val="0"/>
        <w:spacing w:line="480" w:lineRule="auto"/>
        <w:rPr>
          <w:rFonts w:eastAsia="PMingLiU" w:cs="AdvTT86d47313"/>
          <w:lang w:eastAsia="zh-TW"/>
        </w:rPr>
      </w:pPr>
      <w:r w:rsidRPr="00D40AF7">
        <w:rPr>
          <w:rFonts w:eastAsia="PMingLiU" w:cs="AdvTT86d47313"/>
          <w:lang w:eastAsia="zh-TW"/>
        </w:rPr>
        <w:t>T</w:t>
      </w:r>
      <w:r w:rsidR="00751133" w:rsidRPr="00D40AF7">
        <w:rPr>
          <w:rFonts w:eastAsia="PMingLiU" w:cs="AdvTT86d47313"/>
          <w:lang w:eastAsia="zh-TW"/>
        </w:rPr>
        <w:t>he monitoring</w:t>
      </w:r>
      <w:r w:rsidRPr="00D40AF7">
        <w:rPr>
          <w:rFonts w:eastAsia="PMingLiU" w:cs="AdvTT86d47313"/>
          <w:lang w:eastAsia="zh-TW"/>
        </w:rPr>
        <w:t xml:space="preserve"> group</w:t>
      </w:r>
      <w:r w:rsidR="00D50581" w:rsidRPr="00D40AF7">
        <w:rPr>
          <w:rFonts w:eastAsia="PMingLiU" w:cs="AdvTT86d47313"/>
          <w:lang w:eastAsia="zh-TW"/>
        </w:rPr>
        <w:t xml:space="preserve"> </w:t>
      </w:r>
      <w:r w:rsidRPr="00D40AF7">
        <w:rPr>
          <w:rFonts w:eastAsia="PMingLiU" w:cs="AdvTT86d47313"/>
          <w:lang w:eastAsia="zh-TW"/>
        </w:rPr>
        <w:t>consisted of</w:t>
      </w:r>
      <w:r w:rsidR="00CE3541" w:rsidRPr="00D40AF7">
        <w:rPr>
          <w:rFonts w:eastAsia="PMingLiU" w:cs="AdvTT86d47313"/>
          <w:lang w:eastAsia="zh-TW"/>
        </w:rPr>
        <w:t xml:space="preserve"> 2 clinical researchers (J</w:t>
      </w:r>
      <w:r w:rsidR="00653938" w:rsidRPr="00D40AF7">
        <w:rPr>
          <w:rFonts w:eastAsia="PMingLiU" w:cs="AdvTT86d47313"/>
          <w:lang w:eastAsia="zh-TW"/>
        </w:rPr>
        <w:t>HB, AMH)</w:t>
      </w:r>
      <w:r w:rsidR="00544E6D" w:rsidRPr="00D40AF7">
        <w:rPr>
          <w:rFonts w:eastAsia="PMingLiU" w:cs="AdvTT86d47313"/>
          <w:lang w:eastAsia="zh-TW"/>
        </w:rPr>
        <w:t xml:space="preserve"> and </w:t>
      </w:r>
      <w:r w:rsidR="00CE3541" w:rsidRPr="00D40AF7">
        <w:rPr>
          <w:rFonts w:eastAsia="PMingLiU" w:cs="AdvTT86d47313"/>
          <w:lang w:eastAsia="zh-TW"/>
        </w:rPr>
        <w:t>1 Delphi expert (</w:t>
      </w:r>
      <w:r w:rsidR="00653938" w:rsidRPr="00D40AF7">
        <w:rPr>
          <w:rFonts w:eastAsia="PMingLiU" w:cs="AdvTT86d47313"/>
          <w:lang w:eastAsia="zh-TW"/>
        </w:rPr>
        <w:t>SBB)</w:t>
      </w:r>
      <w:r w:rsidR="00132748" w:rsidRPr="00D40AF7">
        <w:rPr>
          <w:rFonts w:eastAsia="PMingLiU" w:cs="AdvTT86d47313"/>
          <w:lang w:eastAsia="zh-TW"/>
        </w:rPr>
        <w:t>.</w:t>
      </w:r>
      <w:r w:rsidR="00962A90" w:rsidRPr="00D40AF7">
        <w:rPr>
          <w:rFonts w:eastAsia="PMingLiU" w:cs="AdvTT86d47313"/>
          <w:lang w:eastAsia="zh-TW"/>
        </w:rPr>
        <w:t xml:space="preserve"> </w:t>
      </w:r>
      <w:r w:rsidRPr="00D40AF7">
        <w:rPr>
          <w:rFonts w:eastAsia="PMingLiU" w:cs="AdvTT86d47313"/>
          <w:lang w:eastAsia="zh-TW"/>
        </w:rPr>
        <w:t>The advisory group</w:t>
      </w:r>
      <w:r w:rsidR="00962A90" w:rsidRPr="00D40AF7">
        <w:rPr>
          <w:rFonts w:eastAsia="PMingLiU" w:cs="AdvTT86d47313"/>
          <w:lang w:eastAsia="zh-TW"/>
        </w:rPr>
        <w:t xml:space="preserve"> consisted of </w:t>
      </w:r>
      <w:r w:rsidRPr="00D40AF7">
        <w:rPr>
          <w:rFonts w:eastAsia="PMingLiU" w:cs="AdvTT86d47313"/>
          <w:lang w:eastAsia="zh-TW"/>
        </w:rPr>
        <w:t>1</w:t>
      </w:r>
      <w:r w:rsidR="005F6B93" w:rsidRPr="00D40AF7">
        <w:rPr>
          <w:rFonts w:eastAsia="PMingLiU" w:cs="AdvTT86d47313"/>
          <w:lang w:eastAsia="zh-TW"/>
        </w:rPr>
        <w:t>3</w:t>
      </w:r>
      <w:r w:rsidRPr="00D40AF7">
        <w:rPr>
          <w:rFonts w:eastAsia="PMingLiU" w:cs="AdvTT86d47313"/>
          <w:lang w:eastAsia="zh-TW"/>
        </w:rPr>
        <w:t xml:space="preserve"> professionals</w:t>
      </w:r>
      <w:r w:rsidR="00D046DA" w:rsidRPr="00D40AF7">
        <w:rPr>
          <w:rFonts w:eastAsia="PMingLiU" w:cs="AdvTT86d47313"/>
          <w:lang w:eastAsia="zh-TW"/>
        </w:rPr>
        <w:t>:</w:t>
      </w:r>
      <w:r w:rsidRPr="00D40AF7">
        <w:rPr>
          <w:rFonts w:eastAsia="PMingLiU" w:cs="AdvTT86d47313"/>
          <w:lang w:eastAsia="zh-TW"/>
        </w:rPr>
        <w:t xml:space="preserve"> </w:t>
      </w:r>
      <w:r w:rsidR="005F6B93" w:rsidRPr="00D40AF7">
        <w:rPr>
          <w:rFonts w:eastAsia="PMingLiU" w:cs="AdvTT86d47313"/>
          <w:lang w:eastAsia="zh-TW"/>
        </w:rPr>
        <w:t>three clinicians</w:t>
      </w:r>
      <w:r w:rsidR="00D046DA" w:rsidRPr="00D40AF7">
        <w:rPr>
          <w:rFonts w:eastAsia="PMingLiU" w:cs="AdvTT86d47313"/>
          <w:lang w:eastAsia="zh-TW"/>
        </w:rPr>
        <w:t xml:space="preserve"> and</w:t>
      </w:r>
      <w:r w:rsidR="005F6B93" w:rsidRPr="00D40AF7">
        <w:rPr>
          <w:rFonts w:eastAsia="PMingLiU" w:cs="AdvTT86d47313"/>
          <w:lang w:eastAsia="zh-TW"/>
        </w:rPr>
        <w:t xml:space="preserve"> </w:t>
      </w:r>
      <w:r w:rsidR="00D046DA" w:rsidRPr="00D40AF7">
        <w:rPr>
          <w:rFonts w:eastAsia="PMingLiU" w:cs="AdvTT86d47313"/>
          <w:lang w:eastAsia="zh-TW"/>
        </w:rPr>
        <w:t>ten researchers (</w:t>
      </w:r>
      <w:r w:rsidR="005F6B93" w:rsidRPr="00D40AF7">
        <w:rPr>
          <w:rFonts w:eastAsia="PMingLiU" w:cs="AdvTT86d47313"/>
          <w:lang w:eastAsia="zh-TW"/>
        </w:rPr>
        <w:t xml:space="preserve">six clinical researchers, three non-clinical researchers, </w:t>
      </w:r>
      <w:r w:rsidRPr="00D40AF7">
        <w:rPr>
          <w:rFonts w:eastAsia="PMingLiU" w:cs="AdvTT86d47313"/>
          <w:lang w:eastAsia="zh-TW"/>
        </w:rPr>
        <w:t>one engineer</w:t>
      </w:r>
      <w:r w:rsidR="005F6B93" w:rsidRPr="00D40AF7">
        <w:rPr>
          <w:rFonts w:eastAsia="PMingLiU" w:cs="AdvTT86d47313"/>
          <w:lang w:eastAsia="zh-TW"/>
        </w:rPr>
        <w:t>)</w:t>
      </w:r>
      <w:r w:rsidR="00962A90" w:rsidRPr="00D40AF7">
        <w:rPr>
          <w:rFonts w:eastAsia="PMingLiU" w:cs="AdvTT86d47313"/>
          <w:lang w:eastAsia="zh-TW"/>
        </w:rPr>
        <w:t>.</w:t>
      </w:r>
      <w:r w:rsidRPr="00D40AF7">
        <w:rPr>
          <w:rFonts w:eastAsia="PMingLiU" w:cs="AdvTT86d47313"/>
          <w:lang w:eastAsia="zh-TW"/>
        </w:rPr>
        <w:t xml:space="preserve"> </w:t>
      </w:r>
      <w:r w:rsidR="00962A90" w:rsidRPr="00D40AF7">
        <w:rPr>
          <w:rFonts w:eastAsia="PMingLiU" w:cs="AdvTT86d47313"/>
          <w:lang w:eastAsia="zh-TW"/>
        </w:rPr>
        <w:t xml:space="preserve">The composition of the expert groups is shown in Table 1. </w:t>
      </w:r>
    </w:p>
    <w:p w14:paraId="05A69072" w14:textId="533D0EC7" w:rsidR="009D00AA" w:rsidRPr="00D40AF7" w:rsidRDefault="009D00AA" w:rsidP="004E0D08">
      <w:pPr>
        <w:autoSpaceDE w:val="0"/>
        <w:autoSpaceDN w:val="0"/>
        <w:adjustRightInd w:val="0"/>
        <w:rPr>
          <w:rFonts w:eastAsia="PMingLiU" w:cs="AdvTT86d47313"/>
          <w:lang w:eastAsia="zh-TW"/>
        </w:rPr>
      </w:pPr>
      <w:r w:rsidRPr="00D40AF7">
        <w:rPr>
          <w:rFonts w:eastAsia="PMingLiU" w:cs="AdvTT86d47313"/>
          <w:lang w:eastAsia="zh-TW"/>
        </w:rPr>
        <w:t xml:space="preserve">Table 1: </w:t>
      </w:r>
      <w:r w:rsidR="00E03B6D" w:rsidRPr="00D40AF7">
        <w:rPr>
          <w:rFonts w:eastAsia="PMingLiU" w:cs="AdvTT86d47313"/>
          <w:lang w:eastAsia="zh-TW"/>
        </w:rPr>
        <w:t xml:space="preserve">Composition of </w:t>
      </w:r>
      <w:r w:rsidR="00527FB7" w:rsidRPr="00D40AF7">
        <w:rPr>
          <w:rFonts w:eastAsia="PMingLiU" w:cs="AdvTT86d47313"/>
          <w:lang w:eastAsia="zh-TW"/>
        </w:rPr>
        <w:t xml:space="preserve">advisory and consensus </w:t>
      </w:r>
      <w:r w:rsidR="00E03B6D" w:rsidRPr="00D40AF7">
        <w:rPr>
          <w:rFonts w:eastAsia="PMingLiU" w:cs="AdvTT86d47313"/>
          <w:lang w:eastAsia="zh-TW"/>
        </w:rPr>
        <w:t>expert groups</w:t>
      </w:r>
      <w:r w:rsidRPr="00D40AF7">
        <w:rPr>
          <w:rFonts w:eastAsia="PMingLiU" w:cs="AdvTT86d47313"/>
          <w:lang w:eastAsia="zh-TW"/>
        </w:rPr>
        <w:t xml:space="preserve"> </w:t>
      </w:r>
    </w:p>
    <w:p w14:paraId="059A0F24" w14:textId="77777777" w:rsidR="00CB72CD" w:rsidRPr="00D40AF7" w:rsidRDefault="00CB72CD" w:rsidP="00962A90">
      <w:pPr>
        <w:autoSpaceDE w:val="0"/>
        <w:autoSpaceDN w:val="0"/>
        <w:adjustRightInd w:val="0"/>
        <w:rPr>
          <w:rFonts w:eastAsia="PMingLiU" w:cs="AdvTT86d47313"/>
          <w:lang w:eastAsia="zh-TW"/>
        </w:rPr>
      </w:pPr>
    </w:p>
    <w:p w14:paraId="2099D745" w14:textId="77777777" w:rsidR="00CB72CD" w:rsidRPr="00D40AF7" w:rsidRDefault="00CB72CD" w:rsidP="00CB72CD">
      <w:pPr>
        <w:autoSpaceDE w:val="0"/>
        <w:autoSpaceDN w:val="0"/>
        <w:adjustRightInd w:val="0"/>
        <w:spacing w:line="480" w:lineRule="auto"/>
        <w:rPr>
          <w:rFonts w:eastAsia="PMingLiU" w:cs="AdvTT86d47313"/>
          <w:lang w:eastAsia="zh-TW"/>
        </w:rPr>
      </w:pPr>
      <w:r w:rsidRPr="00D40AF7">
        <w:rPr>
          <w:rFonts w:eastAsia="PMingLiU" w:cs="AdvTT86d47313"/>
          <w:lang w:eastAsia="zh-TW"/>
        </w:rPr>
        <w:t>Insert Table 1 about here</w:t>
      </w:r>
    </w:p>
    <w:p w14:paraId="780C8448" w14:textId="25152628" w:rsidR="00676A48" w:rsidRPr="00D40AF7" w:rsidRDefault="00E42DD7" w:rsidP="00E42DD7">
      <w:pPr>
        <w:pStyle w:val="Heading3"/>
        <w:rPr>
          <w:rFonts w:eastAsia="PMingLiU" w:cs="AdvTT86d47313"/>
          <w:lang w:val="en-GB" w:eastAsia="zh-TW"/>
        </w:rPr>
      </w:pPr>
      <w:r w:rsidRPr="00D40AF7">
        <w:t>Delphi procedure outcomes</w:t>
      </w:r>
    </w:p>
    <w:p w14:paraId="133BAC27" w14:textId="4DA118F0" w:rsidR="001679A1" w:rsidRPr="00D40AF7" w:rsidRDefault="001679A1" w:rsidP="009A6A9D">
      <w:pPr>
        <w:pStyle w:val="Heading4"/>
        <w:rPr>
          <w:i w:val="0"/>
          <w:iCs w:val="0"/>
        </w:rPr>
      </w:pPr>
      <w:r w:rsidRPr="00D40AF7">
        <w:rPr>
          <w:i w:val="0"/>
          <w:iCs w:val="0"/>
        </w:rPr>
        <w:t xml:space="preserve">Stage 1 - Ideas </w:t>
      </w:r>
      <w:r w:rsidR="00290F98" w:rsidRPr="00D40AF7">
        <w:rPr>
          <w:i w:val="0"/>
          <w:iCs w:val="0"/>
        </w:rPr>
        <w:t>g</w:t>
      </w:r>
      <w:r w:rsidRPr="00D40AF7">
        <w:rPr>
          <w:i w:val="0"/>
          <w:iCs w:val="0"/>
        </w:rPr>
        <w:t xml:space="preserve">eneration </w:t>
      </w:r>
    </w:p>
    <w:p w14:paraId="31146BAE" w14:textId="7595ED84" w:rsidR="009D00AA" w:rsidRPr="00D40AF7" w:rsidRDefault="00FE7EBF" w:rsidP="003D0836">
      <w:pPr>
        <w:autoSpaceDE w:val="0"/>
        <w:autoSpaceDN w:val="0"/>
        <w:adjustRightInd w:val="0"/>
        <w:spacing w:line="480" w:lineRule="auto"/>
        <w:rPr>
          <w:rFonts w:cs="AdvTTb5929f4c"/>
        </w:rPr>
      </w:pPr>
      <w:r w:rsidRPr="00D40AF7">
        <w:rPr>
          <w:rFonts w:eastAsia="PMingLiU" w:cs="AdvTT86d47313"/>
          <w:lang w:eastAsia="zh-TW"/>
        </w:rPr>
        <w:t>Three p</w:t>
      </w:r>
      <w:r w:rsidR="001679A1" w:rsidRPr="00D40AF7">
        <w:rPr>
          <w:rFonts w:eastAsia="PMingLiU" w:cs="AdvTT86d47313"/>
          <w:lang w:eastAsia="zh-TW"/>
        </w:rPr>
        <w:t>reliminary meetings took place</w:t>
      </w:r>
      <w:r w:rsidR="003D0836" w:rsidRPr="00D40AF7">
        <w:rPr>
          <w:rFonts w:eastAsia="PMingLiU" w:cs="AdvTT86d47313"/>
          <w:lang w:eastAsia="zh-TW"/>
        </w:rPr>
        <w:t>: the f</w:t>
      </w:r>
      <w:r w:rsidR="00F856DC" w:rsidRPr="00D40AF7">
        <w:rPr>
          <w:rFonts w:eastAsia="PMingLiU" w:cs="AdvTT86d47313"/>
          <w:lang w:eastAsia="zh-TW"/>
        </w:rPr>
        <w:t>irst</w:t>
      </w:r>
      <w:r w:rsidRPr="00D40AF7">
        <w:rPr>
          <w:rFonts w:eastAsia="PMingLiU" w:cs="AdvTT86d47313"/>
          <w:lang w:eastAsia="zh-TW"/>
        </w:rPr>
        <w:t xml:space="preserve"> </w:t>
      </w:r>
      <w:r w:rsidR="00F009D0" w:rsidRPr="00D40AF7">
        <w:rPr>
          <w:rFonts w:eastAsia="PMingLiU" w:cs="AdvTT86d47313"/>
          <w:lang w:eastAsia="zh-TW"/>
        </w:rPr>
        <w:t xml:space="preserve">with </w:t>
      </w:r>
      <w:r w:rsidR="001679A1" w:rsidRPr="00D40AF7">
        <w:rPr>
          <w:rFonts w:eastAsia="PMingLiU" w:cs="AdvTT86d47313"/>
          <w:lang w:eastAsia="zh-TW"/>
        </w:rPr>
        <w:t xml:space="preserve">13 contributors from 8 European </w:t>
      </w:r>
      <w:r w:rsidR="008F6971" w:rsidRPr="00D40AF7">
        <w:rPr>
          <w:rFonts w:eastAsia="PMingLiU" w:cs="AdvTT86d47313"/>
          <w:lang w:eastAsia="zh-TW"/>
        </w:rPr>
        <w:t>countries</w:t>
      </w:r>
      <w:r w:rsidR="001679A1" w:rsidRPr="00D40AF7">
        <w:rPr>
          <w:rFonts w:eastAsia="PMingLiU" w:cs="AdvTT86d47313"/>
          <w:lang w:eastAsia="zh-TW"/>
        </w:rPr>
        <w:t>,</w:t>
      </w:r>
      <w:r w:rsidR="00B4673D" w:rsidRPr="00D40AF7">
        <w:rPr>
          <w:rFonts w:eastAsia="PMingLiU" w:cs="AdvTT86d47313"/>
          <w:lang w:eastAsia="zh-TW"/>
        </w:rPr>
        <w:t xml:space="preserve"> </w:t>
      </w:r>
      <w:r w:rsidR="003D0836" w:rsidRPr="00D40AF7">
        <w:rPr>
          <w:rFonts w:eastAsia="PMingLiU" w:cs="AdvTT86d47313"/>
          <w:lang w:eastAsia="zh-TW"/>
        </w:rPr>
        <w:t xml:space="preserve">the </w:t>
      </w:r>
      <w:r w:rsidR="00F856DC" w:rsidRPr="00D40AF7">
        <w:rPr>
          <w:rFonts w:eastAsia="PMingLiU" w:cs="AdvTT86d47313"/>
          <w:lang w:eastAsia="zh-TW"/>
        </w:rPr>
        <w:t>second</w:t>
      </w:r>
      <w:r w:rsidRPr="00D40AF7">
        <w:rPr>
          <w:rFonts w:eastAsia="PMingLiU" w:cs="AdvTT86d47313"/>
          <w:lang w:eastAsia="zh-TW"/>
        </w:rPr>
        <w:t xml:space="preserve"> </w:t>
      </w:r>
      <w:r w:rsidR="00F009D0" w:rsidRPr="00D40AF7">
        <w:rPr>
          <w:rFonts w:eastAsia="PMingLiU" w:cs="AdvTT86d47313"/>
          <w:lang w:eastAsia="zh-TW"/>
        </w:rPr>
        <w:t xml:space="preserve">with </w:t>
      </w:r>
      <w:r w:rsidR="001679A1" w:rsidRPr="00D40AF7">
        <w:rPr>
          <w:rFonts w:eastAsia="PMingLiU" w:cs="AdvTT86d47313"/>
          <w:lang w:eastAsia="zh-TW"/>
        </w:rPr>
        <w:t>41 EU COST Action Group members</w:t>
      </w:r>
      <w:r w:rsidR="008F6971" w:rsidRPr="00D40AF7">
        <w:rPr>
          <w:rFonts w:eastAsia="PMingLiU" w:cs="AdvTT86d47313"/>
          <w:lang w:eastAsia="zh-TW"/>
        </w:rPr>
        <w:t xml:space="preserve"> from 22 countries</w:t>
      </w:r>
      <w:r w:rsidR="001679A1" w:rsidRPr="00D40AF7">
        <w:rPr>
          <w:rFonts w:eastAsia="PMingLiU" w:cs="AdvTT86d47313"/>
          <w:lang w:eastAsia="zh-TW"/>
        </w:rPr>
        <w:t xml:space="preserve">, and </w:t>
      </w:r>
      <w:r w:rsidR="003D0836" w:rsidRPr="00D40AF7">
        <w:rPr>
          <w:rFonts w:eastAsia="PMingLiU" w:cs="AdvTT86d47313"/>
          <w:lang w:eastAsia="zh-TW"/>
        </w:rPr>
        <w:t xml:space="preserve">the </w:t>
      </w:r>
      <w:r w:rsidR="00F856DC" w:rsidRPr="00D40AF7">
        <w:rPr>
          <w:rFonts w:eastAsia="PMingLiU" w:cs="AdvTT86d47313"/>
          <w:lang w:eastAsia="zh-TW"/>
        </w:rPr>
        <w:t>third</w:t>
      </w:r>
      <w:r w:rsidRPr="00D40AF7">
        <w:rPr>
          <w:rFonts w:eastAsia="PMingLiU" w:cs="AdvTT86d47313"/>
          <w:lang w:eastAsia="zh-TW"/>
        </w:rPr>
        <w:t xml:space="preserve"> </w:t>
      </w:r>
      <w:r w:rsidR="00F009D0" w:rsidRPr="00D40AF7">
        <w:rPr>
          <w:rFonts w:eastAsia="PMingLiU" w:cs="AdvTT86d47313"/>
          <w:lang w:eastAsia="zh-TW"/>
        </w:rPr>
        <w:t xml:space="preserve">with </w:t>
      </w:r>
      <w:r w:rsidR="001679A1" w:rsidRPr="00D40AF7">
        <w:rPr>
          <w:rFonts w:eastAsia="PMingLiU" w:cs="AdvTT86d47313"/>
          <w:lang w:eastAsia="zh-TW"/>
        </w:rPr>
        <w:t xml:space="preserve">9 </w:t>
      </w:r>
      <w:r w:rsidR="005C4431" w:rsidRPr="00D40AF7">
        <w:rPr>
          <w:rFonts w:eastAsia="PMingLiU" w:cs="AdvTT86d47313"/>
          <w:lang w:eastAsia="zh-TW"/>
        </w:rPr>
        <w:t>contributors</w:t>
      </w:r>
      <w:r w:rsidR="008F6971" w:rsidRPr="00D40AF7">
        <w:rPr>
          <w:rFonts w:eastAsia="PMingLiU" w:cs="AdvTT86d47313"/>
          <w:lang w:eastAsia="zh-TW"/>
        </w:rPr>
        <w:t xml:space="preserve"> from 6 countries</w:t>
      </w:r>
      <w:r w:rsidR="001679A1" w:rsidRPr="00D40AF7">
        <w:rPr>
          <w:rFonts w:eastAsia="PMingLiU" w:cs="AdvTT86d47313"/>
          <w:lang w:eastAsia="zh-TW"/>
        </w:rPr>
        <w:t xml:space="preserve"> (Table 1).</w:t>
      </w:r>
      <w:r w:rsidR="005C4431" w:rsidRPr="00D40AF7">
        <w:rPr>
          <w:rFonts w:eastAsia="PMingLiU" w:cs="AdvTT86d47313"/>
          <w:lang w:eastAsia="zh-TW"/>
        </w:rPr>
        <w:t xml:space="preserve"> </w:t>
      </w:r>
      <w:r w:rsidR="00987E2C" w:rsidRPr="00D40AF7">
        <w:rPr>
          <w:rFonts w:eastAsia="PMingLiU" w:cs="AdvTT86d47313"/>
          <w:lang w:eastAsia="zh-TW"/>
        </w:rPr>
        <w:t>Initial discussions focused on</w:t>
      </w:r>
      <w:r w:rsidR="00AC30F2" w:rsidRPr="00D40AF7">
        <w:rPr>
          <w:rFonts w:eastAsia="PMingLiU" w:cs="AdvTT86d47313"/>
          <w:lang w:eastAsia="zh-TW"/>
        </w:rPr>
        <w:t xml:space="preserve"> potential usefulness of </w:t>
      </w:r>
      <w:r w:rsidR="00987E2C" w:rsidRPr="00D40AF7">
        <w:rPr>
          <w:rFonts w:eastAsia="PMingLiU" w:cs="AdvTT86d47313"/>
          <w:lang w:eastAsia="zh-TW"/>
        </w:rPr>
        <w:t>guidelines</w:t>
      </w:r>
      <w:r w:rsidR="00AC30F2" w:rsidRPr="00D40AF7">
        <w:rPr>
          <w:rFonts w:eastAsia="PMingLiU" w:cs="AdvTT86d47313"/>
          <w:lang w:eastAsia="zh-TW"/>
        </w:rPr>
        <w:t xml:space="preserve">, and identification of a suitable </w:t>
      </w:r>
      <w:r w:rsidR="00987E2C" w:rsidRPr="00D40AF7">
        <w:rPr>
          <w:rFonts w:eastAsia="PMingLiU" w:cs="AdvTT86d47313"/>
          <w:lang w:eastAsia="zh-TW"/>
        </w:rPr>
        <w:t>methodology to establish the</w:t>
      </w:r>
      <w:r w:rsidR="00D53F5D" w:rsidRPr="00D40AF7">
        <w:rPr>
          <w:rFonts w:eastAsia="PMingLiU" w:cs="AdvTT86d47313"/>
          <w:lang w:eastAsia="zh-TW"/>
        </w:rPr>
        <w:t>m</w:t>
      </w:r>
      <w:r w:rsidR="007660A5" w:rsidRPr="00D40AF7">
        <w:rPr>
          <w:rFonts w:eastAsia="PMingLiU" w:cs="AdvTT86d47313"/>
          <w:lang w:eastAsia="zh-TW"/>
        </w:rPr>
        <w:t>.</w:t>
      </w:r>
      <w:r w:rsidR="00987E2C" w:rsidRPr="00D40AF7">
        <w:rPr>
          <w:rFonts w:eastAsia="PMingLiU" w:cs="AdvTT86d47313"/>
          <w:lang w:eastAsia="zh-TW"/>
        </w:rPr>
        <w:t xml:space="preserve"> </w:t>
      </w:r>
      <w:r w:rsidR="00D53F5D" w:rsidRPr="00D40AF7">
        <w:rPr>
          <w:rFonts w:eastAsia="PMingLiU" w:cs="AdvTT86d47313"/>
          <w:lang w:eastAsia="zh-TW"/>
        </w:rPr>
        <w:t>T</w:t>
      </w:r>
      <w:r w:rsidR="00987E2C" w:rsidRPr="00D40AF7">
        <w:rPr>
          <w:rFonts w:eastAsia="PMingLiU" w:cs="AdvTT86d47313"/>
          <w:lang w:eastAsia="zh-TW"/>
        </w:rPr>
        <w:t xml:space="preserve">he </w:t>
      </w:r>
      <w:r w:rsidR="007660A5" w:rsidRPr="00D40AF7">
        <w:rPr>
          <w:rFonts w:eastAsia="PMingLiU" w:cs="AdvTT86d47313"/>
          <w:lang w:eastAsia="zh-TW"/>
        </w:rPr>
        <w:t xml:space="preserve">definition and </w:t>
      </w:r>
      <w:r w:rsidR="00987E2C" w:rsidRPr="00D40AF7">
        <w:rPr>
          <w:rFonts w:eastAsia="PMingLiU" w:cs="AdvTT86d47313"/>
          <w:lang w:eastAsia="zh-TW"/>
        </w:rPr>
        <w:t>purpose of assessment</w:t>
      </w:r>
      <w:r w:rsidR="007660A5" w:rsidRPr="00D40AF7">
        <w:rPr>
          <w:rFonts w:eastAsia="PMingLiU" w:cs="AdvTT86d47313"/>
          <w:lang w:eastAsia="zh-TW"/>
        </w:rPr>
        <w:t xml:space="preserve">, </w:t>
      </w:r>
      <w:r w:rsidR="00AC30F2" w:rsidRPr="00D40AF7">
        <w:rPr>
          <w:rFonts w:eastAsia="PMingLiU" w:cs="AdvTT86d47313"/>
          <w:lang w:eastAsia="zh-TW"/>
        </w:rPr>
        <w:t xml:space="preserve">outcome </w:t>
      </w:r>
      <w:r w:rsidR="00987E2C" w:rsidRPr="00D40AF7">
        <w:rPr>
          <w:rFonts w:eastAsia="PMingLiU" w:cs="AdvTT86d47313"/>
          <w:lang w:eastAsia="zh-TW"/>
        </w:rPr>
        <w:t xml:space="preserve">measures currently used and those </w:t>
      </w:r>
      <w:r w:rsidR="00DD4E9E" w:rsidRPr="00D40AF7">
        <w:rPr>
          <w:rFonts w:eastAsia="PMingLiU" w:cs="AdvTT86d47313"/>
          <w:lang w:eastAsia="zh-TW"/>
        </w:rPr>
        <w:t>that</w:t>
      </w:r>
      <w:r w:rsidR="00987E2C" w:rsidRPr="00D40AF7">
        <w:rPr>
          <w:rFonts w:eastAsia="PMingLiU" w:cs="AdvTT86d47313"/>
          <w:lang w:eastAsia="zh-TW"/>
        </w:rPr>
        <w:t xml:space="preserve"> have</w:t>
      </w:r>
      <w:r w:rsidR="007660A5" w:rsidRPr="00D40AF7">
        <w:rPr>
          <w:rFonts w:eastAsia="PMingLiU" w:cs="AdvTT86d47313"/>
          <w:lang w:eastAsia="zh-TW"/>
        </w:rPr>
        <w:t xml:space="preserve"> the potential to be used </w:t>
      </w:r>
      <w:r w:rsidRPr="00D40AF7">
        <w:rPr>
          <w:rFonts w:eastAsia="PMingLiU" w:cs="AdvTT86d47313"/>
          <w:lang w:eastAsia="zh-TW"/>
        </w:rPr>
        <w:t xml:space="preserve">were </w:t>
      </w:r>
      <w:r w:rsidR="00D53F5D" w:rsidRPr="00D40AF7">
        <w:rPr>
          <w:rFonts w:eastAsia="PMingLiU" w:cs="AdvTT86d47313"/>
          <w:lang w:eastAsia="zh-TW"/>
        </w:rPr>
        <w:t>discussed</w:t>
      </w:r>
      <w:r w:rsidRPr="00D40AF7">
        <w:rPr>
          <w:rFonts w:eastAsia="PMingLiU" w:cs="AdvTT86d47313"/>
          <w:lang w:eastAsia="zh-TW"/>
        </w:rPr>
        <w:t xml:space="preserve"> (</w:t>
      </w:r>
      <w:r w:rsidR="00996E85" w:rsidRPr="00D40AF7">
        <w:rPr>
          <w:rFonts w:cs="AdvTT86d47313"/>
        </w:rPr>
        <w:t>T</w:t>
      </w:r>
      <w:r w:rsidR="009D00AA" w:rsidRPr="00D40AF7">
        <w:rPr>
          <w:rFonts w:cs="AdvTT86d47313"/>
        </w:rPr>
        <w:t>able 2</w:t>
      </w:r>
      <w:r w:rsidRPr="00D40AF7">
        <w:rPr>
          <w:rFonts w:cs="AdvTT86d47313"/>
        </w:rPr>
        <w:t>)</w:t>
      </w:r>
      <w:r w:rsidR="00D53F5D" w:rsidRPr="00D40AF7">
        <w:rPr>
          <w:rFonts w:cs="AdvTT86d47313"/>
        </w:rPr>
        <w:t xml:space="preserve"> and</w:t>
      </w:r>
      <w:r w:rsidR="00EA5CCA" w:rsidRPr="00D40AF7">
        <w:rPr>
          <w:rFonts w:cs="AdvTT86d47313"/>
        </w:rPr>
        <w:t xml:space="preserve"> consolidated into a format suitable for a questionnaire.</w:t>
      </w:r>
    </w:p>
    <w:p w14:paraId="7773B246" w14:textId="77777777" w:rsidR="009D00AA" w:rsidRPr="00D40AF7" w:rsidRDefault="009D00AA" w:rsidP="005C3AB6">
      <w:pPr>
        <w:autoSpaceDE w:val="0"/>
        <w:autoSpaceDN w:val="0"/>
        <w:adjustRightInd w:val="0"/>
        <w:spacing w:line="480" w:lineRule="auto"/>
        <w:rPr>
          <w:rFonts w:cs="AdvTTb5929f4c"/>
        </w:rPr>
      </w:pPr>
    </w:p>
    <w:p w14:paraId="2C8B0CE2" w14:textId="77777777" w:rsidR="009D00AA" w:rsidRPr="00D40AF7" w:rsidRDefault="009D00AA" w:rsidP="005C3AB6">
      <w:pPr>
        <w:autoSpaceDE w:val="0"/>
        <w:autoSpaceDN w:val="0"/>
        <w:adjustRightInd w:val="0"/>
        <w:spacing w:line="480" w:lineRule="auto"/>
        <w:rPr>
          <w:rFonts w:eastAsia="PMingLiU" w:cs="AdvTT86d47313"/>
          <w:lang w:eastAsia="zh-TW"/>
        </w:rPr>
      </w:pPr>
      <w:r w:rsidRPr="00D40AF7">
        <w:rPr>
          <w:rFonts w:eastAsia="PMingLiU" w:cs="AdvTT86d47313"/>
          <w:lang w:eastAsia="zh-TW"/>
        </w:rPr>
        <w:t xml:space="preserve">Table 2: Ideas Generation Rounds – </w:t>
      </w:r>
      <w:r w:rsidR="007660A5" w:rsidRPr="00D40AF7">
        <w:rPr>
          <w:rFonts w:eastAsia="PMingLiU" w:cs="AdvTT86d47313"/>
          <w:lang w:eastAsia="zh-TW"/>
        </w:rPr>
        <w:t>Discussion topics</w:t>
      </w:r>
      <w:r w:rsidRPr="00D40AF7">
        <w:rPr>
          <w:rFonts w:eastAsia="PMingLiU" w:cs="AdvTT86d47313"/>
          <w:lang w:eastAsia="zh-TW"/>
        </w:rPr>
        <w:t xml:space="preserve"> </w:t>
      </w:r>
    </w:p>
    <w:p w14:paraId="6FBEABBD" w14:textId="70F37730" w:rsidR="00CB72CD" w:rsidRPr="00D40AF7" w:rsidRDefault="00CB72CD" w:rsidP="005C3AB6">
      <w:pPr>
        <w:autoSpaceDE w:val="0"/>
        <w:autoSpaceDN w:val="0"/>
        <w:adjustRightInd w:val="0"/>
        <w:spacing w:line="480" w:lineRule="auto"/>
        <w:rPr>
          <w:rFonts w:eastAsia="PMingLiU" w:cs="AdvTT86d47313"/>
          <w:lang w:eastAsia="zh-TW"/>
        </w:rPr>
      </w:pPr>
      <w:r w:rsidRPr="00D40AF7">
        <w:rPr>
          <w:rFonts w:eastAsia="PMingLiU" w:cs="AdvTT86d47313"/>
          <w:lang w:eastAsia="zh-TW"/>
        </w:rPr>
        <w:t>Insert Table 2 about here</w:t>
      </w:r>
    </w:p>
    <w:p w14:paraId="63F62E81" w14:textId="175D89A4" w:rsidR="009D00AA" w:rsidRPr="00D40AF7" w:rsidRDefault="009D00AA" w:rsidP="009A6A9D">
      <w:pPr>
        <w:pStyle w:val="Heading4"/>
        <w:rPr>
          <w:i w:val="0"/>
          <w:iCs w:val="0"/>
        </w:rPr>
      </w:pPr>
      <w:r w:rsidRPr="00D40AF7">
        <w:rPr>
          <w:rStyle w:val="Heading3Char"/>
          <w:i w:val="0"/>
          <w:iCs w:val="0"/>
        </w:rPr>
        <w:t>Stage 2</w:t>
      </w:r>
      <w:r w:rsidRPr="00D40AF7">
        <w:rPr>
          <w:i w:val="0"/>
          <w:iCs w:val="0"/>
        </w:rPr>
        <w:t xml:space="preserve"> – Design and </w:t>
      </w:r>
      <w:r w:rsidR="00290F98" w:rsidRPr="00D40AF7">
        <w:rPr>
          <w:i w:val="0"/>
          <w:iCs w:val="0"/>
        </w:rPr>
        <w:t>p</w:t>
      </w:r>
      <w:r w:rsidRPr="00D40AF7">
        <w:rPr>
          <w:i w:val="0"/>
          <w:iCs w:val="0"/>
        </w:rPr>
        <w:t xml:space="preserve">iloting of </w:t>
      </w:r>
      <w:r w:rsidR="00290F98" w:rsidRPr="00D40AF7">
        <w:rPr>
          <w:i w:val="0"/>
          <w:iCs w:val="0"/>
        </w:rPr>
        <w:t>the consensus q</w:t>
      </w:r>
      <w:r w:rsidRPr="00D40AF7">
        <w:rPr>
          <w:i w:val="0"/>
          <w:iCs w:val="0"/>
        </w:rPr>
        <w:t>uestionnaire</w:t>
      </w:r>
    </w:p>
    <w:p w14:paraId="7663036B" w14:textId="7FEF58AC" w:rsidR="0089347A" w:rsidRPr="00D40AF7" w:rsidRDefault="00415D3B" w:rsidP="005C3AB6">
      <w:pPr>
        <w:autoSpaceDE w:val="0"/>
        <w:autoSpaceDN w:val="0"/>
        <w:adjustRightInd w:val="0"/>
        <w:spacing w:line="480" w:lineRule="auto"/>
        <w:rPr>
          <w:rFonts w:eastAsia="PMingLiU" w:cs="AdvTT86d47313"/>
          <w:lang w:eastAsia="zh-TW"/>
        </w:rPr>
      </w:pPr>
      <w:r w:rsidRPr="00D40AF7">
        <w:rPr>
          <w:rFonts w:eastAsia="PMingLiU" w:cs="AdvTT86d47313"/>
          <w:lang w:eastAsia="zh-TW"/>
        </w:rPr>
        <w:t>The feasibility of using the Turning</w:t>
      </w:r>
      <w:r w:rsidR="001679A1" w:rsidRPr="00D40AF7">
        <w:rPr>
          <w:rFonts w:eastAsia="PMingLiU" w:cs="AdvTT86d47313"/>
          <w:lang w:eastAsia="zh-TW"/>
        </w:rPr>
        <w:t>P</w:t>
      </w:r>
      <w:r w:rsidRPr="00D40AF7">
        <w:rPr>
          <w:rFonts w:eastAsia="PMingLiU" w:cs="AdvTT86d47313"/>
          <w:lang w:eastAsia="zh-TW"/>
        </w:rPr>
        <w:t>oint software and electronic voting devices (zappers) as a method of achieving consensus was established</w:t>
      </w:r>
      <w:r w:rsidR="00C10C0C" w:rsidRPr="00D40AF7">
        <w:rPr>
          <w:rFonts w:eastAsia="PMingLiU" w:cs="AdvTT86d47313"/>
          <w:lang w:eastAsia="zh-TW"/>
        </w:rPr>
        <w:t xml:space="preserve"> by the monitoring and advisory group piloting </w:t>
      </w:r>
      <w:r w:rsidR="0089347A" w:rsidRPr="00D40AF7">
        <w:rPr>
          <w:rFonts w:eastAsia="PMingLiU" w:cs="AdvTT86d47313"/>
          <w:lang w:val="en-GB" w:eastAsia="zh-TW"/>
        </w:rPr>
        <w:t xml:space="preserve">initial statements/questions </w:t>
      </w:r>
      <w:r w:rsidR="00585659" w:rsidRPr="00D40AF7">
        <w:rPr>
          <w:rFonts w:eastAsia="PMingLiU" w:cs="AdvTT86d47313"/>
          <w:lang w:val="en-GB" w:eastAsia="zh-TW"/>
        </w:rPr>
        <w:t>(n=15</w:t>
      </w:r>
      <w:r w:rsidR="00C10C0C" w:rsidRPr="00D40AF7">
        <w:rPr>
          <w:rFonts w:eastAsia="PMingLiU" w:cs="AdvTT86d47313"/>
          <w:lang w:val="en-GB" w:eastAsia="zh-TW"/>
        </w:rPr>
        <w:t>)</w:t>
      </w:r>
      <w:r w:rsidR="0089347A" w:rsidRPr="00D40AF7">
        <w:rPr>
          <w:rFonts w:eastAsia="PMingLiU" w:cs="AdvTT86d47313"/>
          <w:lang w:val="en-GB" w:eastAsia="zh-TW"/>
        </w:rPr>
        <w:t>. Issues with t</w:t>
      </w:r>
      <w:r w:rsidR="0089347A" w:rsidRPr="00D40AF7">
        <w:rPr>
          <w:rFonts w:eastAsia="PMingLiU" w:cs="AdvTT86d47313"/>
          <w:lang w:eastAsia="zh-TW"/>
        </w:rPr>
        <w:t xml:space="preserve">he format of several questions including the possibility for response bias, multiple questions, or lack of specificity were identified and the questionnaire was revised. This was again piloted, discussed and refined. </w:t>
      </w:r>
      <w:r w:rsidR="00713DE3" w:rsidRPr="00D40AF7">
        <w:rPr>
          <w:rFonts w:eastAsia="PMingLiU" w:cs="AdvTT86d47313"/>
          <w:lang w:eastAsia="zh-TW"/>
        </w:rPr>
        <w:t>On the basis of discussion, n</w:t>
      </w:r>
      <w:r w:rsidR="0089347A" w:rsidRPr="00D40AF7">
        <w:rPr>
          <w:rFonts w:eastAsia="PMingLiU" w:cs="AdvTT86d47313"/>
          <w:lang w:eastAsia="zh-TW"/>
        </w:rPr>
        <w:t xml:space="preserve">ew </w:t>
      </w:r>
      <w:r w:rsidR="00713DE3" w:rsidRPr="00D40AF7">
        <w:rPr>
          <w:rFonts w:eastAsia="PMingLiU" w:cs="AdvTT86d47313"/>
          <w:lang w:eastAsia="zh-TW"/>
        </w:rPr>
        <w:t xml:space="preserve">topics </w:t>
      </w:r>
      <w:r w:rsidR="0089347A" w:rsidRPr="00D40AF7">
        <w:rPr>
          <w:rFonts w:eastAsia="PMingLiU" w:cs="AdvTT86d47313"/>
          <w:lang w:eastAsia="zh-TW"/>
        </w:rPr>
        <w:t xml:space="preserve">were included, questions were reformatted to allow for separate guidelines for research and clinical areas. This </w:t>
      </w:r>
      <w:r w:rsidR="00B86A42" w:rsidRPr="00D40AF7">
        <w:rPr>
          <w:rFonts w:eastAsia="PMingLiU" w:cs="AdvTT86d47313"/>
          <w:lang w:eastAsia="zh-TW"/>
        </w:rPr>
        <w:t>process developed the</w:t>
      </w:r>
      <w:r w:rsidR="00585659" w:rsidRPr="00D40AF7">
        <w:rPr>
          <w:rFonts w:eastAsia="PMingLiU" w:cs="AdvTT86d47313"/>
          <w:lang w:eastAsia="zh-TW"/>
        </w:rPr>
        <w:t xml:space="preserve"> statements (n=34)</w:t>
      </w:r>
      <w:r w:rsidR="00B86A42" w:rsidRPr="00D40AF7">
        <w:rPr>
          <w:rFonts w:eastAsia="PMingLiU" w:cs="AdvTT86d47313"/>
          <w:lang w:eastAsia="zh-TW"/>
        </w:rPr>
        <w:t xml:space="preserve"> for Round 1 of the consensus exercise. </w:t>
      </w:r>
      <w:r w:rsidR="0089347A" w:rsidRPr="00D40AF7">
        <w:rPr>
          <w:rFonts w:eastAsia="PMingLiU" w:cs="AdvTT86d47313"/>
          <w:lang w:eastAsia="zh-TW"/>
        </w:rPr>
        <w:t xml:space="preserve">The piloting flow chart (Figure </w:t>
      </w:r>
      <w:r w:rsidR="00442254" w:rsidRPr="00D40AF7">
        <w:rPr>
          <w:rFonts w:eastAsia="PMingLiU" w:cs="AdvTT86d47313"/>
          <w:lang w:eastAsia="zh-TW"/>
        </w:rPr>
        <w:t>1</w:t>
      </w:r>
      <w:r w:rsidR="0089347A" w:rsidRPr="00D40AF7">
        <w:rPr>
          <w:rFonts w:eastAsia="PMingLiU" w:cs="AdvTT86d47313"/>
          <w:lang w:eastAsia="zh-TW"/>
        </w:rPr>
        <w:t xml:space="preserve">) shows how many questions were removed, amended to facilitate understanding or added at each stage. </w:t>
      </w:r>
    </w:p>
    <w:p w14:paraId="4F872A0A" w14:textId="77777777" w:rsidR="00AD42B4" w:rsidRPr="00D40AF7" w:rsidRDefault="00AD42B4" w:rsidP="005C3AB6">
      <w:pPr>
        <w:autoSpaceDE w:val="0"/>
        <w:autoSpaceDN w:val="0"/>
        <w:adjustRightInd w:val="0"/>
        <w:spacing w:line="480" w:lineRule="auto"/>
        <w:rPr>
          <w:rFonts w:eastAsia="PMingLiU" w:cs="AdvTT86d47313"/>
          <w:lang w:eastAsia="zh-TW"/>
        </w:rPr>
      </w:pPr>
    </w:p>
    <w:p w14:paraId="0F649961" w14:textId="77777777" w:rsidR="00442254" w:rsidRPr="00D40AF7" w:rsidRDefault="00442254" w:rsidP="005C3AB6">
      <w:pPr>
        <w:autoSpaceDE w:val="0"/>
        <w:autoSpaceDN w:val="0"/>
        <w:adjustRightInd w:val="0"/>
        <w:spacing w:line="480" w:lineRule="auto"/>
        <w:rPr>
          <w:rFonts w:eastAsia="PMingLiU" w:cs="AdvTT86d47313"/>
          <w:lang w:eastAsia="zh-TW"/>
        </w:rPr>
      </w:pPr>
      <w:r w:rsidRPr="00D40AF7">
        <w:rPr>
          <w:rFonts w:eastAsia="PMingLiU" w:cs="AdvTT86d47313"/>
          <w:lang w:eastAsia="zh-TW"/>
        </w:rPr>
        <w:t>Figure 1: Flowchart of the design and piloting of the questionnaire</w:t>
      </w:r>
    </w:p>
    <w:p w14:paraId="7F2E5EF0" w14:textId="28A8FDC5" w:rsidR="00AD42B4" w:rsidRPr="00D40AF7" w:rsidRDefault="007857F1" w:rsidP="005C3AB6">
      <w:pPr>
        <w:autoSpaceDE w:val="0"/>
        <w:autoSpaceDN w:val="0"/>
        <w:adjustRightInd w:val="0"/>
        <w:spacing w:line="480" w:lineRule="auto"/>
        <w:rPr>
          <w:rFonts w:eastAsia="PMingLiU" w:cs="AdvTT86d47313"/>
          <w:lang w:eastAsia="zh-TW"/>
        </w:rPr>
      </w:pPr>
      <w:r w:rsidRPr="00D40AF7">
        <w:rPr>
          <w:rFonts w:eastAsia="PMingLiU" w:cs="AdvTT86d47313"/>
          <w:lang w:eastAsia="zh-TW"/>
        </w:rPr>
        <w:t>Insert Figure 1 here</w:t>
      </w:r>
    </w:p>
    <w:p w14:paraId="761C2D94" w14:textId="77777777" w:rsidR="007857F1" w:rsidRPr="00D40AF7" w:rsidRDefault="007857F1" w:rsidP="005C3AB6">
      <w:pPr>
        <w:autoSpaceDE w:val="0"/>
        <w:autoSpaceDN w:val="0"/>
        <w:adjustRightInd w:val="0"/>
        <w:spacing w:line="480" w:lineRule="auto"/>
        <w:rPr>
          <w:rFonts w:eastAsia="PMingLiU" w:cs="AdvTT86d47313"/>
          <w:lang w:eastAsia="zh-TW"/>
        </w:rPr>
      </w:pPr>
    </w:p>
    <w:p w14:paraId="30FD074A" w14:textId="67ACECA1" w:rsidR="005A2B74" w:rsidRPr="00D40AF7" w:rsidRDefault="005C4431" w:rsidP="005C3AB6">
      <w:pPr>
        <w:autoSpaceDE w:val="0"/>
        <w:autoSpaceDN w:val="0"/>
        <w:adjustRightInd w:val="0"/>
        <w:spacing w:line="480" w:lineRule="auto"/>
        <w:rPr>
          <w:rFonts w:eastAsia="PMingLiU" w:cs="AdvTT86d47313"/>
          <w:lang w:eastAsia="zh-TW"/>
        </w:rPr>
      </w:pPr>
      <w:r w:rsidRPr="00D40AF7">
        <w:rPr>
          <w:rFonts w:eastAsia="PMingLiU" w:cs="AdvTT86d47313"/>
          <w:lang w:eastAsia="zh-TW"/>
        </w:rPr>
        <w:t xml:space="preserve">C&amp;R </w:t>
      </w:r>
      <w:r w:rsidR="004626C8" w:rsidRPr="00D40AF7">
        <w:rPr>
          <w:rFonts w:eastAsia="PMingLiU" w:cs="AdvTT86d47313"/>
          <w:lang w:eastAsia="zh-TW"/>
        </w:rPr>
        <w:t>indicate</w:t>
      </w:r>
      <w:r w:rsidR="00FC0BED" w:rsidRPr="00D40AF7">
        <w:rPr>
          <w:rFonts w:eastAsia="PMingLiU" w:cs="AdvTT86d47313"/>
          <w:lang w:eastAsia="zh-TW"/>
        </w:rPr>
        <w:t xml:space="preserve"> whether</w:t>
      </w:r>
      <w:r w:rsidR="004626C8" w:rsidRPr="00D40AF7">
        <w:rPr>
          <w:rFonts w:eastAsia="PMingLiU" w:cs="AdvTT86d47313"/>
          <w:lang w:eastAsia="zh-TW"/>
        </w:rPr>
        <w:t xml:space="preserve"> the question/statement </w:t>
      </w:r>
      <w:r w:rsidRPr="00D40AF7">
        <w:rPr>
          <w:rFonts w:eastAsia="PMingLiU" w:cs="AdvTT86d47313"/>
          <w:lang w:eastAsia="zh-TW"/>
        </w:rPr>
        <w:t xml:space="preserve">is applicable to </w:t>
      </w:r>
      <w:r w:rsidR="004626C8" w:rsidRPr="00D40AF7">
        <w:rPr>
          <w:rFonts w:eastAsia="PMingLiU" w:cs="AdvTT86d47313"/>
          <w:lang w:eastAsia="zh-TW"/>
        </w:rPr>
        <w:t xml:space="preserve">practice in </w:t>
      </w:r>
      <w:r w:rsidRPr="00D40AF7">
        <w:rPr>
          <w:rFonts w:eastAsia="PMingLiU" w:cs="AdvTT86d47313"/>
          <w:lang w:eastAsia="zh-TW"/>
        </w:rPr>
        <w:t>clinic</w:t>
      </w:r>
      <w:r w:rsidR="00FC0BED" w:rsidRPr="00D40AF7">
        <w:rPr>
          <w:rFonts w:eastAsia="PMingLiU" w:cs="AdvTT86d47313"/>
          <w:lang w:eastAsia="zh-TW"/>
        </w:rPr>
        <w:t xml:space="preserve"> (C)</w:t>
      </w:r>
      <w:r w:rsidRPr="00D40AF7">
        <w:rPr>
          <w:rFonts w:eastAsia="PMingLiU" w:cs="AdvTT86d47313"/>
          <w:lang w:eastAsia="zh-TW"/>
        </w:rPr>
        <w:t xml:space="preserve"> or to research</w:t>
      </w:r>
      <w:r w:rsidR="00FC0BED" w:rsidRPr="00D40AF7">
        <w:rPr>
          <w:rFonts w:eastAsia="PMingLiU" w:cs="AdvTT86d47313"/>
          <w:lang w:eastAsia="zh-TW"/>
        </w:rPr>
        <w:t xml:space="preserve"> (R)</w:t>
      </w:r>
      <w:r w:rsidRPr="00D40AF7">
        <w:rPr>
          <w:rFonts w:eastAsia="PMingLiU" w:cs="AdvTT86d47313"/>
          <w:lang w:eastAsia="zh-TW"/>
        </w:rPr>
        <w:t>.</w:t>
      </w:r>
    </w:p>
    <w:p w14:paraId="79BB6EA4" w14:textId="3AFCF2AD" w:rsidR="005C4431" w:rsidRPr="00D40AF7" w:rsidRDefault="005C4431" w:rsidP="009A6A9D">
      <w:pPr>
        <w:pStyle w:val="Heading4"/>
        <w:rPr>
          <w:i w:val="0"/>
          <w:iCs w:val="0"/>
        </w:rPr>
      </w:pPr>
      <w:r w:rsidRPr="00D40AF7">
        <w:rPr>
          <w:i w:val="0"/>
          <w:iCs w:val="0"/>
        </w:rPr>
        <w:t xml:space="preserve">Stage 3 – Consensus </w:t>
      </w:r>
    </w:p>
    <w:p w14:paraId="2032CE1E" w14:textId="507B5F8C" w:rsidR="007857F1" w:rsidRPr="00D40AF7" w:rsidRDefault="00304C5D" w:rsidP="00304C5D">
      <w:pPr>
        <w:autoSpaceDE w:val="0"/>
        <w:autoSpaceDN w:val="0"/>
        <w:adjustRightInd w:val="0"/>
        <w:spacing w:line="480" w:lineRule="auto"/>
        <w:rPr>
          <w:rFonts w:eastAsia="PMingLiU" w:cs="AdvTT86d47313"/>
          <w:lang w:eastAsia="zh-TW"/>
        </w:rPr>
      </w:pPr>
      <w:r w:rsidRPr="00D40AF7">
        <w:rPr>
          <w:rFonts w:eastAsia="PMingLiU" w:cs="AdvTT86d47313"/>
          <w:lang w:eastAsia="zh-TW"/>
        </w:rPr>
        <w:t>For the statements in which no consensus was achieved, o</w:t>
      </w:r>
      <w:r w:rsidR="0024791A" w:rsidRPr="00D40AF7">
        <w:rPr>
          <w:rFonts w:eastAsia="PMingLiU" w:cs="AdvTT86d47313"/>
          <w:lang w:eastAsia="zh-TW"/>
        </w:rPr>
        <w:t xml:space="preserve">n the basis of discussion, new topics were included, </w:t>
      </w:r>
      <w:r w:rsidRPr="00D40AF7">
        <w:rPr>
          <w:rFonts w:eastAsia="PMingLiU" w:cs="AdvTT86d47313"/>
          <w:lang w:eastAsia="zh-TW"/>
        </w:rPr>
        <w:t xml:space="preserve">and </w:t>
      </w:r>
      <w:r w:rsidR="0024791A" w:rsidRPr="00D40AF7">
        <w:rPr>
          <w:rFonts w:eastAsia="PMingLiU" w:cs="AdvTT86d47313"/>
          <w:lang w:eastAsia="zh-TW"/>
        </w:rPr>
        <w:t xml:space="preserve">questions were </w:t>
      </w:r>
      <w:r w:rsidRPr="00D40AF7">
        <w:rPr>
          <w:rFonts w:eastAsia="PMingLiU" w:cs="AdvTT86d47313"/>
          <w:lang w:eastAsia="zh-TW"/>
        </w:rPr>
        <w:t xml:space="preserve">reformatted. </w:t>
      </w:r>
      <w:r w:rsidR="00B86A42" w:rsidRPr="00D40AF7">
        <w:rPr>
          <w:rFonts w:eastAsia="PMingLiU" w:cs="AdvTT86d47313"/>
          <w:lang w:eastAsia="zh-TW"/>
        </w:rPr>
        <w:t xml:space="preserve">The </w:t>
      </w:r>
      <w:r w:rsidR="007660A5" w:rsidRPr="00D40AF7">
        <w:rPr>
          <w:rFonts w:eastAsia="PMingLiU" w:cs="AdvTT86d47313"/>
          <w:lang w:eastAsia="zh-TW"/>
        </w:rPr>
        <w:t>consensus</w:t>
      </w:r>
      <w:r w:rsidR="00B86A42" w:rsidRPr="00D40AF7">
        <w:rPr>
          <w:rFonts w:eastAsia="PMingLiU" w:cs="AdvTT86d47313"/>
          <w:lang w:eastAsia="zh-TW"/>
        </w:rPr>
        <w:t xml:space="preserve"> flow chart (Figure </w:t>
      </w:r>
      <w:r w:rsidR="007660A5" w:rsidRPr="00D40AF7">
        <w:rPr>
          <w:rFonts w:eastAsia="PMingLiU" w:cs="AdvTT86d47313"/>
          <w:lang w:eastAsia="zh-TW"/>
        </w:rPr>
        <w:t>2</w:t>
      </w:r>
      <w:r w:rsidR="00B86A42" w:rsidRPr="00D40AF7">
        <w:rPr>
          <w:rFonts w:eastAsia="PMingLiU" w:cs="AdvTT86d47313"/>
          <w:lang w:eastAsia="zh-TW"/>
        </w:rPr>
        <w:t>) shows how many questions were removed, amended to facilitate understanding or added at each stage.</w:t>
      </w:r>
    </w:p>
    <w:p w14:paraId="7B04EDEE" w14:textId="77777777" w:rsidR="007857F1" w:rsidRPr="00D40AF7" w:rsidRDefault="007857F1" w:rsidP="005C3AB6">
      <w:pPr>
        <w:autoSpaceDE w:val="0"/>
        <w:autoSpaceDN w:val="0"/>
        <w:adjustRightInd w:val="0"/>
        <w:spacing w:line="480" w:lineRule="auto"/>
        <w:rPr>
          <w:rFonts w:eastAsia="PMingLiU" w:cs="AdvTT86d47313"/>
          <w:lang w:eastAsia="zh-TW"/>
        </w:rPr>
      </w:pPr>
    </w:p>
    <w:p w14:paraId="42432D3C" w14:textId="581A10D7" w:rsidR="009D00AA" w:rsidRPr="00D40AF7" w:rsidRDefault="00442254" w:rsidP="005C3AB6">
      <w:pPr>
        <w:autoSpaceDE w:val="0"/>
        <w:autoSpaceDN w:val="0"/>
        <w:adjustRightInd w:val="0"/>
        <w:spacing w:line="480" w:lineRule="auto"/>
        <w:rPr>
          <w:lang w:eastAsia="zh-TW"/>
        </w:rPr>
      </w:pPr>
      <w:r w:rsidRPr="00D40AF7">
        <w:rPr>
          <w:rFonts w:eastAsia="PMingLiU" w:cs="AdvTT86d47313"/>
          <w:lang w:eastAsia="zh-TW"/>
        </w:rPr>
        <w:t xml:space="preserve">Figure 2: Flowchart of the </w:t>
      </w:r>
      <w:r w:rsidR="00B86A42" w:rsidRPr="00D40AF7">
        <w:rPr>
          <w:lang w:eastAsia="zh-TW"/>
        </w:rPr>
        <w:t xml:space="preserve">Consensus </w:t>
      </w:r>
      <w:r w:rsidRPr="00D40AF7">
        <w:rPr>
          <w:lang w:eastAsia="zh-TW"/>
        </w:rPr>
        <w:t>Rounds</w:t>
      </w:r>
    </w:p>
    <w:p w14:paraId="262B2F24" w14:textId="21EF90CE" w:rsidR="00B86A42" w:rsidRPr="00D40AF7" w:rsidRDefault="007857F1" w:rsidP="005C3AB6">
      <w:pPr>
        <w:spacing w:line="480" w:lineRule="auto"/>
        <w:rPr>
          <w:lang w:eastAsia="zh-TW"/>
        </w:rPr>
      </w:pPr>
      <w:r w:rsidRPr="00D40AF7">
        <w:rPr>
          <w:lang w:eastAsia="zh-TW"/>
        </w:rPr>
        <w:t>Insert Figure 2 here</w:t>
      </w:r>
    </w:p>
    <w:p w14:paraId="61BC3179" w14:textId="77777777" w:rsidR="00BA7629" w:rsidRPr="00D40AF7" w:rsidRDefault="00BA7629" w:rsidP="005C3AB6">
      <w:pPr>
        <w:autoSpaceDE w:val="0"/>
        <w:autoSpaceDN w:val="0"/>
        <w:adjustRightInd w:val="0"/>
        <w:spacing w:line="480" w:lineRule="auto"/>
        <w:rPr>
          <w:rFonts w:eastAsia="PMingLiU" w:cs="AdvTT86d47313"/>
          <w:lang w:eastAsia="zh-TW"/>
        </w:rPr>
      </w:pPr>
    </w:p>
    <w:p w14:paraId="39ECEB96" w14:textId="1DEACBB6" w:rsidR="00662281" w:rsidRPr="00D40AF7" w:rsidRDefault="00662281" w:rsidP="005C3AB6">
      <w:pPr>
        <w:autoSpaceDE w:val="0"/>
        <w:autoSpaceDN w:val="0"/>
        <w:adjustRightInd w:val="0"/>
        <w:spacing w:line="480" w:lineRule="auto"/>
        <w:rPr>
          <w:rFonts w:eastAsia="PMingLiU" w:cs="AdvTT86d47313"/>
          <w:lang w:eastAsia="zh-TW"/>
        </w:rPr>
      </w:pPr>
      <w:r w:rsidRPr="00D40AF7">
        <w:rPr>
          <w:rFonts w:eastAsia="PMingLiU" w:cs="AdvTT86d47313"/>
          <w:lang w:eastAsia="zh-TW"/>
        </w:rPr>
        <w:t>C&amp;R indicate whether the question/statement is applicable to practice in clinic (C) or to research (R).</w:t>
      </w:r>
    </w:p>
    <w:p w14:paraId="0BC2CE0B" w14:textId="77777777" w:rsidR="00442254" w:rsidRPr="00D40AF7" w:rsidRDefault="00442254" w:rsidP="005C3AB6">
      <w:pPr>
        <w:autoSpaceDE w:val="0"/>
        <w:autoSpaceDN w:val="0"/>
        <w:adjustRightInd w:val="0"/>
        <w:spacing w:line="480" w:lineRule="auto"/>
        <w:rPr>
          <w:rFonts w:cs="AdvTTb5929f4c"/>
        </w:rPr>
      </w:pPr>
    </w:p>
    <w:p w14:paraId="5377C564" w14:textId="77777777" w:rsidR="00B01E68" w:rsidRPr="00D40AF7" w:rsidRDefault="00927EC5" w:rsidP="005C3AB6">
      <w:pPr>
        <w:autoSpaceDE w:val="0"/>
        <w:autoSpaceDN w:val="0"/>
        <w:adjustRightInd w:val="0"/>
        <w:spacing w:line="480" w:lineRule="auto"/>
        <w:rPr>
          <w:rFonts w:cs="AdvTTb5929f4c"/>
        </w:rPr>
      </w:pPr>
      <w:r w:rsidRPr="00D40AF7">
        <w:rPr>
          <w:rFonts w:cs="AdvTTb5929f4c"/>
        </w:rPr>
        <w:t xml:space="preserve">In total 65 statements were considered. </w:t>
      </w:r>
      <w:r w:rsidR="00B01E68" w:rsidRPr="00D40AF7">
        <w:rPr>
          <w:rFonts w:cs="AdvTTb5929f4c"/>
        </w:rPr>
        <w:t xml:space="preserve"> For ease of viewing</w:t>
      </w:r>
      <w:r w:rsidR="0008169C" w:rsidRPr="00D40AF7">
        <w:rPr>
          <w:rFonts w:cs="AdvTTb5929f4c"/>
        </w:rPr>
        <w:t>,</w:t>
      </w:r>
      <w:r w:rsidR="00B01E68" w:rsidRPr="00D40AF7">
        <w:rPr>
          <w:rFonts w:cs="AdvTTb5929f4c"/>
        </w:rPr>
        <w:t xml:space="preserve"> the statements relating to clinicians and researchers</w:t>
      </w:r>
      <w:r w:rsidR="0008169C" w:rsidRPr="00D40AF7">
        <w:rPr>
          <w:rFonts w:cs="AdvTTb5929f4c"/>
        </w:rPr>
        <w:t>,</w:t>
      </w:r>
      <w:r w:rsidR="00B01E68" w:rsidRPr="00D40AF7">
        <w:rPr>
          <w:rFonts w:cs="AdvTTb5929f4c"/>
        </w:rPr>
        <w:t xml:space="preserve"> have been combined resulting in 22 consensus statements (Table </w:t>
      </w:r>
      <w:r w:rsidR="004E72FE" w:rsidRPr="00D40AF7">
        <w:rPr>
          <w:rFonts w:cs="AdvTTb5929f4c"/>
        </w:rPr>
        <w:t>3</w:t>
      </w:r>
      <w:r w:rsidR="00B01E68" w:rsidRPr="00D40AF7">
        <w:rPr>
          <w:rFonts w:cs="AdvTTb5929f4c"/>
        </w:rPr>
        <w:t xml:space="preserve">) and 20 </w:t>
      </w:r>
      <w:r w:rsidR="00D61922" w:rsidRPr="00D40AF7">
        <w:rPr>
          <w:rFonts w:cs="AdvTTb5929f4c"/>
        </w:rPr>
        <w:t>statements where consensus was not achieved</w:t>
      </w:r>
      <w:r w:rsidR="00B01E68" w:rsidRPr="00D40AF7">
        <w:rPr>
          <w:rFonts w:cs="AdvTTb5929f4c"/>
        </w:rPr>
        <w:t xml:space="preserve"> (Table </w:t>
      </w:r>
      <w:r w:rsidR="004E72FE" w:rsidRPr="00D40AF7">
        <w:rPr>
          <w:rFonts w:cs="AdvTTb5929f4c"/>
        </w:rPr>
        <w:t>4</w:t>
      </w:r>
      <w:r w:rsidR="00B01E68" w:rsidRPr="00D40AF7">
        <w:rPr>
          <w:rFonts w:cs="AdvTTb5929f4c"/>
        </w:rPr>
        <w:t>).</w:t>
      </w:r>
    </w:p>
    <w:p w14:paraId="5E5C462F" w14:textId="77777777" w:rsidR="00C528DC" w:rsidRPr="00D40AF7" w:rsidRDefault="00C528DC" w:rsidP="005C3AB6">
      <w:pPr>
        <w:autoSpaceDE w:val="0"/>
        <w:autoSpaceDN w:val="0"/>
        <w:adjustRightInd w:val="0"/>
        <w:spacing w:line="480" w:lineRule="auto"/>
        <w:rPr>
          <w:rFonts w:cs="AdvTTb5929f4c"/>
        </w:rPr>
      </w:pPr>
    </w:p>
    <w:p w14:paraId="780448E5" w14:textId="1CE6F027" w:rsidR="00E42DD7" w:rsidRPr="00D40AF7" w:rsidRDefault="00E42DD7" w:rsidP="00E42DD7">
      <w:pPr>
        <w:pStyle w:val="Heading3"/>
      </w:pPr>
      <w:r w:rsidRPr="00D40AF7">
        <w:t>Consensus statements outcomes</w:t>
      </w:r>
    </w:p>
    <w:p w14:paraId="302ABFAE" w14:textId="7171B817" w:rsidR="00D4447D" w:rsidRPr="00D40AF7" w:rsidRDefault="00E606B1" w:rsidP="00304C5D">
      <w:pPr>
        <w:autoSpaceDE w:val="0"/>
        <w:autoSpaceDN w:val="0"/>
        <w:adjustRightInd w:val="0"/>
        <w:spacing w:line="480" w:lineRule="auto"/>
        <w:rPr>
          <w:rFonts w:cs="AdvTT86d47313"/>
        </w:rPr>
      </w:pPr>
      <w:r w:rsidRPr="00D40AF7">
        <w:rPr>
          <w:rFonts w:cs="AdvTT86d47313"/>
        </w:rPr>
        <w:t>K</w:t>
      </w:r>
      <w:r w:rsidR="008E5077" w:rsidRPr="00D40AF7">
        <w:rPr>
          <w:rFonts w:cs="AdvTT86d47313"/>
        </w:rPr>
        <w:t>ey areas of consensus</w:t>
      </w:r>
      <w:r w:rsidR="00A36561" w:rsidRPr="00D40AF7">
        <w:rPr>
          <w:rFonts w:cs="AdvTT86d47313"/>
        </w:rPr>
        <w:t xml:space="preserve"> were</w:t>
      </w:r>
      <w:r w:rsidR="001679A1" w:rsidRPr="00D40AF7">
        <w:rPr>
          <w:rFonts w:cs="AdvTT86d47313"/>
        </w:rPr>
        <w:t xml:space="preserve"> established </w:t>
      </w:r>
      <w:r w:rsidR="008E5077" w:rsidRPr="00D40AF7">
        <w:rPr>
          <w:rFonts w:cs="AdvTT86d47313"/>
        </w:rPr>
        <w:t>for both clinicians and researchers</w:t>
      </w:r>
      <w:r w:rsidR="00552A2D" w:rsidRPr="00D40AF7">
        <w:rPr>
          <w:rFonts w:cs="AdvTT86d47313"/>
        </w:rPr>
        <w:t xml:space="preserve"> (Table </w:t>
      </w:r>
      <w:r w:rsidR="004E72FE" w:rsidRPr="00D40AF7">
        <w:rPr>
          <w:rFonts w:cs="AdvTT86d47313"/>
        </w:rPr>
        <w:t>3</w:t>
      </w:r>
      <w:r w:rsidR="00552A2D" w:rsidRPr="00D40AF7">
        <w:rPr>
          <w:rFonts w:cs="AdvTT86d47313"/>
        </w:rPr>
        <w:t>)</w:t>
      </w:r>
      <w:r w:rsidR="00C86137" w:rsidRPr="00D40AF7">
        <w:rPr>
          <w:rFonts w:cs="AdvTT86d47313"/>
        </w:rPr>
        <w:t xml:space="preserve">. The </w:t>
      </w:r>
      <w:r w:rsidR="008847E8" w:rsidRPr="00D40AF7">
        <w:rPr>
          <w:rFonts w:cs="AdvTT86d47313"/>
        </w:rPr>
        <w:t xml:space="preserve">expert </w:t>
      </w:r>
      <w:r w:rsidR="00C86137" w:rsidRPr="00D40AF7">
        <w:rPr>
          <w:rFonts w:cs="AdvTT86d47313"/>
        </w:rPr>
        <w:t>population surveyed agreed that the publication of recommendations on an assessment framework and outcome measures for use in technology based neurorehabilitation would be useful</w:t>
      </w:r>
      <w:r w:rsidR="004A690C" w:rsidRPr="00D40AF7">
        <w:rPr>
          <w:rFonts w:cs="AdvTT86d47313"/>
        </w:rPr>
        <w:t xml:space="preserve">. </w:t>
      </w:r>
      <w:r w:rsidR="00FB44F6" w:rsidRPr="00D40AF7">
        <w:rPr>
          <w:rFonts w:cs="AdvTT86d47313"/>
        </w:rPr>
        <w:t>A</w:t>
      </w:r>
      <w:r w:rsidR="004A690C" w:rsidRPr="00D40AF7">
        <w:rPr>
          <w:rFonts w:cs="AdvTT86d47313"/>
        </w:rPr>
        <w:t>n agreed definition of the purpose of measurement was established.</w:t>
      </w:r>
      <w:r w:rsidR="00E000F4" w:rsidRPr="00D40AF7">
        <w:rPr>
          <w:rFonts w:cs="AdvTT86d47313"/>
        </w:rPr>
        <w:t xml:space="preserve"> </w:t>
      </w:r>
      <w:r w:rsidR="004A690C" w:rsidRPr="00D40AF7">
        <w:rPr>
          <w:rFonts w:cs="AdvTT86d47313"/>
          <w:lang w:val="en-GB"/>
        </w:rPr>
        <w:t>Clinicians and researchers agreed that a minimum defined set of measures (</w:t>
      </w:r>
      <w:r w:rsidR="004A690C" w:rsidRPr="00D40AF7">
        <w:rPr>
          <w:rFonts w:cs="AdvTT86d47313"/>
        </w:rPr>
        <w:t>both currently available and those with future potential</w:t>
      </w:r>
      <w:r w:rsidR="004A690C" w:rsidRPr="00D40AF7">
        <w:rPr>
          <w:rFonts w:cs="AdvTT86d47313"/>
          <w:lang w:val="en-GB"/>
        </w:rPr>
        <w:t>) should be used</w:t>
      </w:r>
      <w:r w:rsidR="004A690C" w:rsidRPr="00D40AF7">
        <w:rPr>
          <w:rFonts w:cs="AdvTT86d47313"/>
        </w:rPr>
        <w:t xml:space="preserve">. </w:t>
      </w:r>
    </w:p>
    <w:p w14:paraId="1669E0D3" w14:textId="77777777" w:rsidR="00C528DC" w:rsidRPr="00D40AF7" w:rsidRDefault="00C528DC" w:rsidP="00304C5D">
      <w:pPr>
        <w:autoSpaceDE w:val="0"/>
        <w:autoSpaceDN w:val="0"/>
        <w:adjustRightInd w:val="0"/>
        <w:spacing w:line="480" w:lineRule="auto"/>
        <w:rPr>
          <w:rFonts w:cs="AdvTT86d47313"/>
        </w:rPr>
      </w:pPr>
    </w:p>
    <w:p w14:paraId="1F13C9FF" w14:textId="5785E717" w:rsidR="00D4447D" w:rsidRPr="00D40AF7" w:rsidRDefault="00D4447D" w:rsidP="005C3AB6">
      <w:pPr>
        <w:autoSpaceDE w:val="0"/>
        <w:autoSpaceDN w:val="0"/>
        <w:adjustRightInd w:val="0"/>
        <w:spacing w:line="480" w:lineRule="auto"/>
        <w:rPr>
          <w:rFonts w:cs="AdvTT86d47313"/>
        </w:rPr>
      </w:pPr>
      <w:r w:rsidRPr="00D40AF7">
        <w:rPr>
          <w:rFonts w:cs="AdvTT86d47313"/>
        </w:rPr>
        <w:t xml:space="preserve">Agreement was reached on standardising patient assessments to a minimum of four face-to-face assessments for a treatment programme: baseline (beginning of the programme), interim (during the programme), final (end of the programme), and follow-up (a set period of time after the end of the programme), which should take place separately from treatment and last no longer than three hours was thought to be clinically important as well as achievable. </w:t>
      </w:r>
    </w:p>
    <w:p w14:paraId="5EC3F550" w14:textId="517BAAA0" w:rsidR="00A36561" w:rsidRPr="00D40AF7" w:rsidRDefault="003E1B28" w:rsidP="001D5B1D">
      <w:pPr>
        <w:autoSpaceDE w:val="0"/>
        <w:autoSpaceDN w:val="0"/>
        <w:adjustRightInd w:val="0"/>
        <w:spacing w:line="480" w:lineRule="auto"/>
        <w:rPr>
          <w:rFonts w:cs="AdvTT86d47313"/>
        </w:rPr>
      </w:pPr>
      <w:r w:rsidRPr="00D40AF7">
        <w:rPr>
          <w:rFonts w:cs="AdvTT86d47313"/>
        </w:rPr>
        <w:t xml:space="preserve">The </w:t>
      </w:r>
      <w:r w:rsidR="008847E8" w:rsidRPr="00D40AF7">
        <w:rPr>
          <w:rFonts w:cs="AdvTT86d47313"/>
        </w:rPr>
        <w:t xml:space="preserve">expert </w:t>
      </w:r>
      <w:r w:rsidRPr="00D40AF7">
        <w:rPr>
          <w:rFonts w:cs="AdvTT86d47313"/>
        </w:rPr>
        <w:t xml:space="preserve">population agreed that </w:t>
      </w:r>
      <w:r w:rsidR="00FB44F6" w:rsidRPr="00D40AF7">
        <w:rPr>
          <w:rFonts w:cs="AdvTT86d47313"/>
          <w:lang w:val="en-GB"/>
        </w:rPr>
        <w:t>t</w:t>
      </w:r>
      <w:r w:rsidR="00405EC8" w:rsidRPr="00D40AF7">
        <w:rPr>
          <w:rFonts w:cs="AdvTT86d47313"/>
          <w:lang w:val="en-GB"/>
        </w:rPr>
        <w:t xml:space="preserve">echnology-generated data </w:t>
      </w:r>
      <w:r w:rsidR="00FB44F6" w:rsidRPr="00D40AF7">
        <w:rPr>
          <w:rFonts w:cs="AdvTT86d47313"/>
          <w:lang w:val="en-GB"/>
        </w:rPr>
        <w:t>(e.g. kinematic, kinetic and activity measures)</w:t>
      </w:r>
      <w:r w:rsidR="00FB44F6" w:rsidRPr="00D40AF7" w:rsidDel="004A690C">
        <w:rPr>
          <w:rFonts w:cs="AdvTT86d47313"/>
          <w:lang w:val="en-GB"/>
        </w:rPr>
        <w:t xml:space="preserve"> </w:t>
      </w:r>
      <w:r w:rsidR="00405EC8" w:rsidRPr="00D40AF7">
        <w:rPr>
          <w:rFonts w:cs="AdvTT86d47313"/>
          <w:lang w:val="en-GB"/>
        </w:rPr>
        <w:t>should be used</w:t>
      </w:r>
      <w:r w:rsidR="00FB44F6" w:rsidRPr="00D40AF7">
        <w:rPr>
          <w:rFonts w:cs="AdvTT86d47313"/>
        </w:rPr>
        <w:t xml:space="preserve"> whilst n</w:t>
      </w:r>
      <w:r w:rsidR="00405EC8" w:rsidRPr="00D40AF7">
        <w:rPr>
          <w:rFonts w:cs="AdvTT86d47313"/>
        </w:rPr>
        <w:t>on-technology based measures should be restricted to validated outcome measures</w:t>
      </w:r>
      <w:r w:rsidR="00FB44F6" w:rsidRPr="00D40AF7">
        <w:rPr>
          <w:rFonts w:cs="AdvTT86d47313"/>
        </w:rPr>
        <w:t xml:space="preserve"> except in certain circumstances for research</w:t>
      </w:r>
      <w:r w:rsidR="004626C8" w:rsidRPr="00D40AF7">
        <w:rPr>
          <w:rFonts w:cs="AdvTT86d47313"/>
        </w:rPr>
        <w:t xml:space="preserve"> (for example if they were validating a new outcome measure)</w:t>
      </w:r>
      <w:r w:rsidR="00A36561" w:rsidRPr="00D40AF7">
        <w:rPr>
          <w:rFonts w:cs="AdvTT86d47313"/>
        </w:rPr>
        <w:t>. Other measures which were recommended to be included were self-report and personalized goal</w:t>
      </w:r>
      <w:r w:rsidR="008847E8" w:rsidRPr="00D40AF7">
        <w:rPr>
          <w:rFonts w:cs="AdvTT86d47313"/>
        </w:rPr>
        <w:t>-</w:t>
      </w:r>
      <w:r w:rsidR="00A36561" w:rsidRPr="00D40AF7">
        <w:rPr>
          <w:rFonts w:cs="AdvTT86d47313"/>
        </w:rPr>
        <w:t>oriented measures.</w:t>
      </w:r>
    </w:p>
    <w:p w14:paraId="35E8FEBE" w14:textId="77777777" w:rsidR="00C528DC" w:rsidRPr="00D40AF7" w:rsidRDefault="00C528DC" w:rsidP="001D5B1D">
      <w:pPr>
        <w:autoSpaceDE w:val="0"/>
        <w:autoSpaceDN w:val="0"/>
        <w:adjustRightInd w:val="0"/>
        <w:spacing w:line="480" w:lineRule="auto"/>
        <w:rPr>
          <w:rFonts w:cs="AdvTT86d47313"/>
        </w:rPr>
      </w:pPr>
    </w:p>
    <w:p w14:paraId="052AE2C3" w14:textId="6AD1CA2C" w:rsidR="00BA7629" w:rsidRPr="00D40AF7" w:rsidRDefault="00CC73FF" w:rsidP="00BA4CAF">
      <w:pPr>
        <w:autoSpaceDE w:val="0"/>
        <w:autoSpaceDN w:val="0"/>
        <w:adjustRightInd w:val="0"/>
        <w:spacing w:line="480" w:lineRule="auto"/>
        <w:rPr>
          <w:rFonts w:cs="AdvTT86d47313"/>
        </w:rPr>
      </w:pPr>
      <w:r w:rsidRPr="00D40AF7">
        <w:rPr>
          <w:rFonts w:cs="AdvTT86d47313"/>
        </w:rPr>
        <w:t>Specific agreement was reached for measure</w:t>
      </w:r>
      <w:r w:rsidR="00FB44F6" w:rsidRPr="00D40AF7">
        <w:rPr>
          <w:rFonts w:cs="AdvTT86d47313"/>
        </w:rPr>
        <w:t xml:space="preserve">s to be used </w:t>
      </w:r>
      <w:r w:rsidR="000C6A35" w:rsidRPr="00D40AF7">
        <w:rPr>
          <w:rFonts w:cs="AdvTT86d47313"/>
        </w:rPr>
        <w:t xml:space="preserve">by researchers </w:t>
      </w:r>
      <w:r w:rsidR="006141AD" w:rsidRPr="00D40AF7">
        <w:rPr>
          <w:rFonts w:cs="AdvTT86d47313"/>
        </w:rPr>
        <w:t>includ</w:t>
      </w:r>
      <w:r w:rsidR="00FB44F6" w:rsidRPr="00D40AF7">
        <w:rPr>
          <w:rFonts w:cs="AdvTT86d47313"/>
        </w:rPr>
        <w:t>ing</w:t>
      </w:r>
      <w:r w:rsidR="000C6A35" w:rsidRPr="00D40AF7">
        <w:rPr>
          <w:rFonts w:cs="AdvTT86d47313"/>
        </w:rPr>
        <w:t xml:space="preserve"> </w:t>
      </w:r>
      <w:r w:rsidR="00BA7629" w:rsidRPr="00D40AF7">
        <w:rPr>
          <w:rFonts w:cs="AdvTT86d47313"/>
        </w:rPr>
        <w:t>quality of movement</w:t>
      </w:r>
      <w:r w:rsidR="00FB44F6" w:rsidRPr="00D40AF7">
        <w:rPr>
          <w:rFonts w:cs="AdvTT86d47313"/>
        </w:rPr>
        <w:t xml:space="preserve">, </w:t>
      </w:r>
      <w:r w:rsidR="00BA7629" w:rsidRPr="00D40AF7">
        <w:rPr>
          <w:rFonts w:cs="AdvTT86d47313"/>
        </w:rPr>
        <w:t>EMG</w:t>
      </w:r>
      <w:r w:rsidR="004626C8" w:rsidRPr="00D40AF7">
        <w:rPr>
          <w:rFonts w:cs="AdvTT86d47313"/>
        </w:rPr>
        <w:t>,</w:t>
      </w:r>
      <w:r w:rsidR="00FB44F6" w:rsidRPr="00D40AF7">
        <w:rPr>
          <w:rFonts w:cs="AdvTT86d47313"/>
        </w:rPr>
        <w:t xml:space="preserve"> neurophysiological measures </w:t>
      </w:r>
      <w:r w:rsidR="004626C8" w:rsidRPr="00D40AF7">
        <w:rPr>
          <w:rFonts w:cs="AdvTT86d47313"/>
        </w:rPr>
        <w:t>and</w:t>
      </w:r>
      <w:r w:rsidR="00BA7629" w:rsidRPr="00D40AF7">
        <w:rPr>
          <w:rFonts w:cs="AdvTT86d47313"/>
        </w:rPr>
        <w:t xml:space="preserve"> </w:t>
      </w:r>
      <w:r w:rsidR="00354B12" w:rsidRPr="00D40AF7">
        <w:t xml:space="preserve">neuropsychological and other non-motor domain measures </w:t>
      </w:r>
      <w:r w:rsidR="006626B9" w:rsidRPr="00D40AF7">
        <w:t>includ</w:t>
      </w:r>
      <w:r w:rsidR="00354B12" w:rsidRPr="00D40AF7">
        <w:t>ing</w:t>
      </w:r>
      <w:r w:rsidR="006626B9" w:rsidRPr="00D40AF7">
        <w:t xml:space="preserve"> </w:t>
      </w:r>
      <w:r w:rsidR="004626C8" w:rsidRPr="00D40AF7">
        <w:rPr>
          <w:rFonts w:cs="AdvTT86d47313"/>
        </w:rPr>
        <w:t>attention, neglect, engagement, reaction times and pain</w:t>
      </w:r>
      <w:r w:rsidRPr="00D40AF7">
        <w:rPr>
          <w:rFonts w:cs="AdvTT86d47313"/>
        </w:rPr>
        <w:t>)</w:t>
      </w:r>
      <w:r w:rsidR="006626B9" w:rsidRPr="00D40AF7">
        <w:rPr>
          <w:rFonts w:cs="AdvTT86d47313"/>
        </w:rPr>
        <w:t xml:space="preserve">. Specific agreement reached for measures to be used by </w:t>
      </w:r>
      <w:r w:rsidR="000C6A35" w:rsidRPr="00D40AF7">
        <w:rPr>
          <w:rFonts w:cs="AdvTT86d47313"/>
        </w:rPr>
        <w:t>c</w:t>
      </w:r>
      <w:r w:rsidR="00A36561" w:rsidRPr="00D40AF7">
        <w:rPr>
          <w:rFonts w:cs="AdvTT86d47313"/>
        </w:rPr>
        <w:t>linic</w:t>
      </w:r>
      <w:r w:rsidRPr="00D40AF7">
        <w:rPr>
          <w:rFonts w:cs="AdvTT86d47313"/>
        </w:rPr>
        <w:t xml:space="preserve">ians </w:t>
      </w:r>
      <w:r w:rsidR="006626B9" w:rsidRPr="00D40AF7">
        <w:rPr>
          <w:rFonts w:cs="AdvTT86d47313"/>
        </w:rPr>
        <w:t xml:space="preserve">included </w:t>
      </w:r>
      <w:r w:rsidR="008E5077" w:rsidRPr="00D40AF7">
        <w:rPr>
          <w:rFonts w:cs="AdvTT86d47313"/>
        </w:rPr>
        <w:t>patient</w:t>
      </w:r>
      <w:r w:rsidR="00BA7629" w:rsidRPr="00D40AF7">
        <w:rPr>
          <w:rFonts w:cs="AdvTT86d47313"/>
        </w:rPr>
        <w:t xml:space="preserve"> </w:t>
      </w:r>
      <w:r w:rsidR="008E5077" w:rsidRPr="00D40AF7">
        <w:rPr>
          <w:rFonts w:cs="AdvTT86d47313"/>
        </w:rPr>
        <w:t>e</w:t>
      </w:r>
      <w:r w:rsidR="00BA7629" w:rsidRPr="00D40AF7">
        <w:rPr>
          <w:rFonts w:cs="AdvTT86d47313"/>
        </w:rPr>
        <w:t>ffort and non-technology measures of activity.</w:t>
      </w:r>
      <w:r w:rsidR="002C5C1A" w:rsidRPr="00D40AF7">
        <w:rPr>
          <w:rFonts w:cs="AdvTT86d47313"/>
        </w:rPr>
        <w:t xml:space="preserve"> </w:t>
      </w:r>
    </w:p>
    <w:p w14:paraId="4F3E73A4" w14:textId="77777777" w:rsidR="00C528DC" w:rsidRPr="00D40AF7" w:rsidRDefault="00C528DC" w:rsidP="00BA4CAF">
      <w:pPr>
        <w:autoSpaceDE w:val="0"/>
        <w:autoSpaceDN w:val="0"/>
        <w:adjustRightInd w:val="0"/>
        <w:spacing w:line="480" w:lineRule="auto"/>
        <w:rPr>
          <w:rFonts w:cs="AdvTT86d47313"/>
        </w:rPr>
      </w:pPr>
    </w:p>
    <w:p w14:paraId="07516991" w14:textId="5060F389" w:rsidR="00552A2D" w:rsidRPr="00D40AF7" w:rsidRDefault="001957CD" w:rsidP="001D5B1D">
      <w:pPr>
        <w:autoSpaceDE w:val="0"/>
        <w:autoSpaceDN w:val="0"/>
        <w:adjustRightInd w:val="0"/>
        <w:spacing w:line="480" w:lineRule="auto"/>
        <w:rPr>
          <w:rFonts w:cs="AdvTT86d47313"/>
        </w:rPr>
      </w:pPr>
      <w:r w:rsidRPr="00D40AF7">
        <w:rPr>
          <w:rFonts w:cs="AdvTT86d47313"/>
        </w:rPr>
        <w:t xml:space="preserve">There was agreement to include </w:t>
      </w:r>
      <w:r w:rsidR="00C1688B" w:rsidRPr="00D40AF7">
        <w:rPr>
          <w:rFonts w:cs="AdvTT86d47313"/>
        </w:rPr>
        <w:t xml:space="preserve">existing </w:t>
      </w:r>
      <w:r w:rsidR="00BA3494" w:rsidRPr="00D40AF7">
        <w:rPr>
          <w:rFonts w:cs="AdvTT86d47313"/>
        </w:rPr>
        <w:t xml:space="preserve">clinical </w:t>
      </w:r>
      <w:r w:rsidRPr="00D40AF7">
        <w:rPr>
          <w:rFonts w:cs="AdvTT86d47313"/>
        </w:rPr>
        <w:t xml:space="preserve">outcome measures in clinical practice (e.g. the Action Research Arm Test) but </w:t>
      </w:r>
      <w:r w:rsidR="008847E8" w:rsidRPr="00D40AF7">
        <w:rPr>
          <w:rFonts w:cs="AdvTT86d47313"/>
        </w:rPr>
        <w:t>experts</w:t>
      </w:r>
      <w:r w:rsidRPr="00D40AF7">
        <w:rPr>
          <w:rFonts w:cs="AdvTT86d47313"/>
        </w:rPr>
        <w:t xml:space="preserve"> did not agree on the need to limit </w:t>
      </w:r>
      <w:r w:rsidR="00BA3494" w:rsidRPr="00D40AF7">
        <w:rPr>
          <w:rFonts w:cs="AdvTT86d47313"/>
        </w:rPr>
        <w:t xml:space="preserve">research </w:t>
      </w:r>
      <w:r w:rsidRPr="00D40AF7">
        <w:rPr>
          <w:rFonts w:cs="AdvTT86d47313"/>
        </w:rPr>
        <w:t>studies to these outcome measures only</w:t>
      </w:r>
      <w:r w:rsidR="001D5B1D" w:rsidRPr="00D40AF7">
        <w:rPr>
          <w:rFonts w:cs="AdvTT86d47313"/>
        </w:rPr>
        <w:t>.</w:t>
      </w:r>
      <w:r w:rsidRPr="00D40AF7">
        <w:rPr>
          <w:rFonts w:cs="AdvTT86d47313"/>
        </w:rPr>
        <w:t xml:space="preserve"> </w:t>
      </w:r>
      <w:r w:rsidR="001D5B1D" w:rsidRPr="00D40AF7">
        <w:rPr>
          <w:rFonts w:cs="AdvTT86d47313"/>
        </w:rPr>
        <w:t>S</w:t>
      </w:r>
      <w:r w:rsidR="00552A2D" w:rsidRPr="00D40AF7">
        <w:rPr>
          <w:rFonts w:cs="AdvTT86d47313"/>
        </w:rPr>
        <w:t xml:space="preserve">tatements </w:t>
      </w:r>
      <w:r w:rsidR="00DD4E9E" w:rsidRPr="00D40AF7">
        <w:rPr>
          <w:rFonts w:cs="AdvTT86d47313"/>
        </w:rPr>
        <w:t>that</w:t>
      </w:r>
      <w:r w:rsidR="00552A2D" w:rsidRPr="00D40AF7">
        <w:rPr>
          <w:rFonts w:cs="AdvTT86d47313"/>
        </w:rPr>
        <w:t xml:space="preserve"> were excluded (Table </w:t>
      </w:r>
      <w:r w:rsidR="004E72FE" w:rsidRPr="00D40AF7">
        <w:rPr>
          <w:rFonts w:cs="AdvTT86d47313"/>
        </w:rPr>
        <w:t>4</w:t>
      </w:r>
      <w:r w:rsidR="00552A2D" w:rsidRPr="00D40AF7">
        <w:rPr>
          <w:rFonts w:cs="AdvTT86d47313"/>
        </w:rPr>
        <w:t xml:space="preserve">) were frequently those in which specific </w:t>
      </w:r>
      <w:r w:rsidR="00946AEF" w:rsidRPr="00D40AF7">
        <w:rPr>
          <w:rFonts w:cs="AdvTT86d47313"/>
        </w:rPr>
        <w:t xml:space="preserve">outcome </w:t>
      </w:r>
      <w:r w:rsidR="00552A2D" w:rsidRPr="00D40AF7">
        <w:rPr>
          <w:rFonts w:cs="AdvTT86d47313"/>
        </w:rPr>
        <w:t xml:space="preserve">measures </w:t>
      </w:r>
      <w:r w:rsidR="00946AEF" w:rsidRPr="00D40AF7">
        <w:rPr>
          <w:rFonts w:cs="AdvTT86d47313"/>
        </w:rPr>
        <w:t xml:space="preserve">or times for assessment </w:t>
      </w:r>
      <w:r w:rsidR="00552A2D" w:rsidRPr="00D40AF7">
        <w:rPr>
          <w:rFonts w:cs="AdvTT86d47313"/>
        </w:rPr>
        <w:t xml:space="preserve">were </w:t>
      </w:r>
      <w:r w:rsidR="00946AEF" w:rsidRPr="00D40AF7">
        <w:rPr>
          <w:rFonts w:cs="AdvTT86d47313"/>
        </w:rPr>
        <w:t>suggested</w:t>
      </w:r>
      <w:r w:rsidR="00552A2D" w:rsidRPr="00D40AF7">
        <w:rPr>
          <w:rFonts w:cs="AdvTT86d47313"/>
        </w:rPr>
        <w:t xml:space="preserve">.  </w:t>
      </w:r>
    </w:p>
    <w:p w14:paraId="5087CB0A" w14:textId="77777777" w:rsidR="000A182F" w:rsidRPr="00D40AF7" w:rsidRDefault="000A182F" w:rsidP="005C3AB6">
      <w:pPr>
        <w:autoSpaceDE w:val="0"/>
        <w:autoSpaceDN w:val="0"/>
        <w:adjustRightInd w:val="0"/>
        <w:spacing w:line="480" w:lineRule="auto"/>
        <w:rPr>
          <w:rFonts w:cs="AdvTT86d47313"/>
        </w:rPr>
      </w:pPr>
    </w:p>
    <w:p w14:paraId="4569F90B" w14:textId="70A01471" w:rsidR="00313165" w:rsidRPr="00D40AF7" w:rsidRDefault="00313165" w:rsidP="004E0D08">
      <w:pPr>
        <w:spacing w:line="480" w:lineRule="auto"/>
        <w:rPr>
          <w:rFonts w:cs="AdvTTb5929f4c"/>
        </w:rPr>
      </w:pPr>
      <w:r w:rsidRPr="00D40AF7">
        <w:rPr>
          <w:rFonts w:cs="AdvTTb5929f4c"/>
        </w:rPr>
        <w:t xml:space="preserve">Table </w:t>
      </w:r>
      <w:r w:rsidR="004E72FE" w:rsidRPr="00D40AF7">
        <w:rPr>
          <w:rFonts w:cs="AdvTTb5929f4c"/>
        </w:rPr>
        <w:t>3</w:t>
      </w:r>
      <w:r w:rsidRPr="00D40AF7">
        <w:rPr>
          <w:rFonts w:cs="AdvTTb5929f4c"/>
        </w:rPr>
        <w:t xml:space="preserve">: </w:t>
      </w:r>
      <w:r w:rsidR="004E0D08" w:rsidRPr="00D40AF7">
        <w:rPr>
          <w:rFonts w:cs="AdvTTb5929f4c"/>
        </w:rPr>
        <w:t>Consensus s</w:t>
      </w:r>
      <w:r w:rsidRPr="00D40AF7">
        <w:rPr>
          <w:rFonts w:cs="AdvTTb5929f4c"/>
        </w:rPr>
        <w:t>tatements</w:t>
      </w:r>
      <w:r w:rsidR="007857F1" w:rsidRPr="00D40AF7">
        <w:rPr>
          <w:rFonts w:cs="AdvTTb5929f4c"/>
        </w:rPr>
        <w:t>– insert Table 3 here</w:t>
      </w:r>
    </w:p>
    <w:p w14:paraId="0D83FD61" w14:textId="77777777" w:rsidR="00313165" w:rsidRPr="00D40AF7" w:rsidRDefault="00313165" w:rsidP="00313165">
      <w:pPr>
        <w:autoSpaceDE w:val="0"/>
        <w:autoSpaceDN w:val="0"/>
        <w:adjustRightInd w:val="0"/>
        <w:rPr>
          <w:rFonts w:eastAsia="PMingLiU" w:cs="AdvTT86d47313"/>
          <w:lang w:eastAsia="zh-TW"/>
        </w:rPr>
      </w:pPr>
    </w:p>
    <w:p w14:paraId="5E822A26" w14:textId="4815BCDB" w:rsidR="001A7433" w:rsidRPr="00D40AF7" w:rsidRDefault="001A7433" w:rsidP="006626B9">
      <w:pPr>
        <w:rPr>
          <w:rFonts w:cs="AdvTTb5929f4c"/>
        </w:rPr>
      </w:pPr>
      <w:r w:rsidRPr="00D40AF7">
        <w:rPr>
          <w:rFonts w:cs="AdvTTb5929f4c"/>
        </w:rPr>
        <w:t xml:space="preserve">Table </w:t>
      </w:r>
      <w:r w:rsidR="004E72FE" w:rsidRPr="00D40AF7">
        <w:rPr>
          <w:rFonts w:cs="AdvTTb5929f4c"/>
        </w:rPr>
        <w:t>4</w:t>
      </w:r>
      <w:r w:rsidRPr="00D40AF7">
        <w:rPr>
          <w:rFonts w:cs="AdvTTb5929f4c"/>
        </w:rPr>
        <w:t xml:space="preserve">: Statements </w:t>
      </w:r>
      <w:r w:rsidR="006626B9" w:rsidRPr="00D40AF7">
        <w:rPr>
          <w:rFonts w:cs="AdvTTb5929f4c"/>
        </w:rPr>
        <w:t xml:space="preserve">for </w:t>
      </w:r>
      <w:r w:rsidRPr="00D40AF7">
        <w:rPr>
          <w:rFonts w:cs="AdvTTb5929f4c"/>
        </w:rPr>
        <w:t xml:space="preserve">which </w:t>
      </w:r>
      <w:r w:rsidR="006626B9" w:rsidRPr="00D40AF7">
        <w:rPr>
          <w:rFonts w:cs="AdvTTb5929f4c"/>
        </w:rPr>
        <w:t>consensus was not achieved</w:t>
      </w:r>
      <w:r w:rsidR="0088554B" w:rsidRPr="00D40AF7">
        <w:rPr>
          <w:rFonts w:cs="AdvTTb5929f4c"/>
        </w:rPr>
        <w:t xml:space="preserve"> – insert Table 4 here</w:t>
      </w:r>
    </w:p>
    <w:p w14:paraId="33CED341" w14:textId="77777777" w:rsidR="0088554B" w:rsidRPr="00D40AF7" w:rsidRDefault="0088554B" w:rsidP="00FC0BED">
      <w:pPr>
        <w:autoSpaceDE w:val="0"/>
        <w:autoSpaceDN w:val="0"/>
        <w:adjustRightInd w:val="0"/>
        <w:rPr>
          <w:rFonts w:eastAsia="PMingLiU" w:cs="AdvTT86d47313"/>
          <w:lang w:eastAsia="zh-TW"/>
        </w:rPr>
      </w:pPr>
    </w:p>
    <w:p w14:paraId="37809222" w14:textId="77777777" w:rsidR="009D00AA" w:rsidRPr="00D40AF7" w:rsidRDefault="009D00AA" w:rsidP="0011050B">
      <w:pPr>
        <w:pStyle w:val="Heading2"/>
      </w:pPr>
      <w:r w:rsidRPr="00D40AF7">
        <w:t>Discussion</w:t>
      </w:r>
    </w:p>
    <w:p w14:paraId="5A72E929" w14:textId="77777777" w:rsidR="009D00AA" w:rsidRPr="00D40AF7" w:rsidRDefault="009D00AA" w:rsidP="009D00AA">
      <w:pPr>
        <w:autoSpaceDE w:val="0"/>
        <w:autoSpaceDN w:val="0"/>
        <w:adjustRightInd w:val="0"/>
        <w:rPr>
          <w:rFonts w:cs="AdvTT86d47313"/>
        </w:rPr>
      </w:pPr>
    </w:p>
    <w:p w14:paraId="0567A1CA" w14:textId="27DA7F34" w:rsidR="009D00AA" w:rsidRPr="00D40AF7" w:rsidRDefault="00756B6B" w:rsidP="005C3AB6">
      <w:pPr>
        <w:autoSpaceDE w:val="0"/>
        <w:autoSpaceDN w:val="0"/>
        <w:adjustRightInd w:val="0"/>
        <w:spacing w:line="480" w:lineRule="auto"/>
        <w:rPr>
          <w:rFonts w:cs="AdvTT86d47313"/>
        </w:rPr>
      </w:pPr>
      <w:r w:rsidRPr="00D40AF7">
        <w:rPr>
          <w:rFonts w:cs="AdvTT99c4c969"/>
        </w:rPr>
        <w:t>T</w:t>
      </w:r>
      <w:r w:rsidR="00DE3BD9" w:rsidRPr="00D40AF7">
        <w:rPr>
          <w:rFonts w:cs="AdvTT99c4c969"/>
        </w:rPr>
        <w:t>echnologies</w:t>
      </w:r>
      <w:r w:rsidRPr="00D40AF7">
        <w:rPr>
          <w:rFonts w:cs="AdvTT99c4c969"/>
        </w:rPr>
        <w:t xml:space="preserve"> </w:t>
      </w:r>
      <w:r w:rsidR="00282EB2" w:rsidRPr="00D40AF7">
        <w:rPr>
          <w:rFonts w:cs="AdvTT99c4c969"/>
        </w:rPr>
        <w:t xml:space="preserve">can </w:t>
      </w:r>
      <w:r w:rsidRPr="00D40AF7">
        <w:rPr>
          <w:rFonts w:cs="AdvTT99c4c969"/>
        </w:rPr>
        <w:t>provid</w:t>
      </w:r>
      <w:r w:rsidR="00041983" w:rsidRPr="00D40AF7">
        <w:rPr>
          <w:rFonts w:cs="AdvTT99c4c969"/>
        </w:rPr>
        <w:t>e valid,</w:t>
      </w:r>
      <w:r w:rsidRPr="00D40AF7">
        <w:rPr>
          <w:rFonts w:cs="AdvTT99c4c969"/>
        </w:rPr>
        <w:t xml:space="preserve"> reliable and sensitive </w:t>
      </w:r>
      <w:r w:rsidR="00DE3BD9" w:rsidRPr="00D40AF7">
        <w:rPr>
          <w:rFonts w:cs="AdvTT99c4c969"/>
        </w:rPr>
        <w:t xml:space="preserve">assessment </w:t>
      </w:r>
      <w:r w:rsidR="00041983" w:rsidRPr="00D40AF7">
        <w:rPr>
          <w:rFonts w:cs="AdvTT99c4c969"/>
        </w:rPr>
        <w:t>tools that</w:t>
      </w:r>
      <w:r w:rsidR="00282EB2" w:rsidRPr="00D40AF7">
        <w:rPr>
          <w:rFonts w:cs="AdvTT99c4c969"/>
        </w:rPr>
        <w:t xml:space="preserve">, when </w:t>
      </w:r>
      <w:r w:rsidR="00DE3BD9" w:rsidRPr="00D40AF7">
        <w:rPr>
          <w:rFonts w:cs="AdvTT99c4c969"/>
        </w:rPr>
        <w:t xml:space="preserve">used </w:t>
      </w:r>
      <w:r w:rsidR="00282EB2" w:rsidRPr="00D40AF7">
        <w:rPr>
          <w:rFonts w:cs="AdvTT99c4c969"/>
        </w:rPr>
        <w:t xml:space="preserve">alongside </w:t>
      </w:r>
      <w:r w:rsidR="00DE3BD9" w:rsidRPr="00D40AF7">
        <w:rPr>
          <w:rFonts w:cs="AdvTT99c4c969"/>
        </w:rPr>
        <w:t xml:space="preserve">clinical </w:t>
      </w:r>
      <w:r w:rsidR="00282EB2" w:rsidRPr="00D40AF7">
        <w:rPr>
          <w:rFonts w:cs="AdvTT99c4c969"/>
        </w:rPr>
        <w:t>measures</w:t>
      </w:r>
      <w:r w:rsidR="00BA3494" w:rsidRPr="00D40AF7">
        <w:rPr>
          <w:rFonts w:cs="AdvTT99c4c969"/>
        </w:rPr>
        <w:t>,</w:t>
      </w:r>
      <w:r w:rsidR="00282EB2" w:rsidRPr="00D40AF7">
        <w:rPr>
          <w:rFonts w:cs="AdvTT99c4c969"/>
        </w:rPr>
        <w:t xml:space="preserve"> can inform clinical decision-making and provide richer data on patient outcomes</w:t>
      </w:r>
      <w:r w:rsidR="00DE3BD9" w:rsidRPr="00D40AF7">
        <w:rPr>
          <w:rFonts w:cs="AdvTT99c4c969"/>
        </w:rPr>
        <w:t xml:space="preserve">. </w:t>
      </w:r>
      <w:r w:rsidR="00041983" w:rsidRPr="00D40AF7">
        <w:rPr>
          <w:rFonts w:cs="AdvTT99c4c969"/>
        </w:rPr>
        <w:t>There is now a clear need for g</w:t>
      </w:r>
      <w:r w:rsidR="00DE3BD9" w:rsidRPr="00D40AF7">
        <w:rPr>
          <w:rFonts w:cs="AdvTT99c4c969"/>
        </w:rPr>
        <w:t xml:space="preserve">uidelines </w:t>
      </w:r>
      <w:r w:rsidR="001F7086" w:rsidRPr="00D40AF7">
        <w:rPr>
          <w:rFonts w:cs="AdvTT99c4c969"/>
        </w:rPr>
        <w:t>for</w:t>
      </w:r>
      <w:r w:rsidR="00DE3BD9" w:rsidRPr="00D40AF7">
        <w:rPr>
          <w:rFonts w:cs="AdvTT99c4c969"/>
        </w:rPr>
        <w:t xml:space="preserve"> </w:t>
      </w:r>
      <w:r w:rsidR="001F7086" w:rsidRPr="00D40AF7">
        <w:rPr>
          <w:rFonts w:cs="AdvTT99c4c969"/>
        </w:rPr>
        <w:t>clinicians and researchers to optimise</w:t>
      </w:r>
      <w:r w:rsidR="00DE3BD9" w:rsidRPr="00D40AF7">
        <w:rPr>
          <w:rFonts w:cs="AdvTT99c4c969"/>
        </w:rPr>
        <w:t xml:space="preserve"> </w:t>
      </w:r>
      <w:r w:rsidR="001F7086" w:rsidRPr="00D40AF7">
        <w:t xml:space="preserve">technology-based assessment </w:t>
      </w:r>
      <w:r w:rsidR="00041983" w:rsidRPr="00D40AF7">
        <w:t>and</w:t>
      </w:r>
      <w:r w:rsidR="00713DE3" w:rsidRPr="00D40AF7">
        <w:t xml:space="preserve"> </w:t>
      </w:r>
      <w:r w:rsidR="001B3701" w:rsidRPr="00D40AF7">
        <w:t xml:space="preserve">application of </w:t>
      </w:r>
      <w:r w:rsidR="00713DE3" w:rsidRPr="00D40AF7">
        <w:t>clinical measures</w:t>
      </w:r>
      <w:r w:rsidR="001F7086" w:rsidRPr="00D40AF7">
        <w:t xml:space="preserve"> and procedures</w:t>
      </w:r>
      <w:r w:rsidR="00DE3BD9" w:rsidRPr="00D40AF7">
        <w:rPr>
          <w:rFonts w:cs="AdvTT99c4c969"/>
        </w:rPr>
        <w:t xml:space="preserve">. </w:t>
      </w:r>
      <w:r w:rsidR="009D00AA" w:rsidRPr="00D40AF7">
        <w:rPr>
          <w:rFonts w:cs="AdvTT86d47313"/>
        </w:rPr>
        <w:t xml:space="preserve">This paper </w:t>
      </w:r>
      <w:r w:rsidR="001F7086" w:rsidRPr="00D40AF7">
        <w:rPr>
          <w:rFonts w:cs="AdvTT86d47313"/>
        </w:rPr>
        <w:t>reported</w:t>
      </w:r>
      <w:r w:rsidR="00041983" w:rsidRPr="00D40AF7">
        <w:rPr>
          <w:rFonts w:cs="AdvTT86d47313"/>
        </w:rPr>
        <w:t xml:space="preserve"> the consensus of a panel of experts and the process through which it was reached. It</w:t>
      </w:r>
      <w:r w:rsidR="008E5077" w:rsidRPr="00D40AF7">
        <w:rPr>
          <w:rFonts w:cs="AdvTT86d47313"/>
        </w:rPr>
        <w:t xml:space="preserve"> will inform </w:t>
      </w:r>
      <w:r w:rsidR="009D00AA" w:rsidRPr="00D40AF7">
        <w:rPr>
          <w:rFonts w:cs="AdvTT86d47313"/>
        </w:rPr>
        <w:t xml:space="preserve">clinical and research evidence-based guidelines for evaluation of technology-based upper </w:t>
      </w:r>
      <w:r w:rsidR="003E0DEF" w:rsidRPr="00D40AF7">
        <w:rPr>
          <w:rFonts w:cs="AdvTT86d47313"/>
        </w:rPr>
        <w:t>extremity</w:t>
      </w:r>
      <w:r w:rsidR="009D00AA" w:rsidRPr="00D40AF7">
        <w:rPr>
          <w:rFonts w:cs="AdvTT86d47313"/>
        </w:rPr>
        <w:t xml:space="preserve"> </w:t>
      </w:r>
      <w:r w:rsidR="00041983" w:rsidRPr="00D40AF7">
        <w:rPr>
          <w:rFonts w:cs="AdvTT86d47313"/>
        </w:rPr>
        <w:t xml:space="preserve">neurological </w:t>
      </w:r>
      <w:r w:rsidR="009D00AA" w:rsidRPr="00D40AF7">
        <w:rPr>
          <w:rFonts w:cs="AdvTT86d47313"/>
        </w:rPr>
        <w:t xml:space="preserve">rehabilitation. </w:t>
      </w:r>
    </w:p>
    <w:p w14:paraId="264CE38E" w14:textId="77777777" w:rsidR="00C528DC" w:rsidRPr="00D40AF7" w:rsidRDefault="00C528DC" w:rsidP="005C3AB6">
      <w:pPr>
        <w:autoSpaceDE w:val="0"/>
        <w:autoSpaceDN w:val="0"/>
        <w:adjustRightInd w:val="0"/>
        <w:spacing w:line="480" w:lineRule="auto"/>
        <w:rPr>
          <w:rFonts w:cs="AdvTT86d47313"/>
        </w:rPr>
      </w:pPr>
    </w:p>
    <w:p w14:paraId="70D5A987" w14:textId="580383E2" w:rsidR="001D0528" w:rsidRPr="00D40AF7" w:rsidRDefault="001D0528" w:rsidP="00C666D7">
      <w:pPr>
        <w:autoSpaceDE w:val="0"/>
        <w:autoSpaceDN w:val="0"/>
        <w:adjustRightInd w:val="0"/>
        <w:spacing w:line="480" w:lineRule="auto"/>
        <w:rPr>
          <w:rFonts w:cs="AdvTT86d47313"/>
        </w:rPr>
      </w:pPr>
      <w:r w:rsidRPr="00D40AF7">
        <w:rPr>
          <w:rFonts w:cs="AdvTT86d47313"/>
        </w:rPr>
        <w:t xml:space="preserve">Using the modified Delphi technique, we gained consensus from 208 European participants across </w:t>
      </w:r>
      <w:r w:rsidR="00BA3494" w:rsidRPr="00D40AF7">
        <w:rPr>
          <w:rFonts w:cs="AdvTT86d47313"/>
        </w:rPr>
        <w:t xml:space="preserve">multi-disciplinary </w:t>
      </w:r>
      <w:r w:rsidRPr="00D40AF7">
        <w:rPr>
          <w:rFonts w:cs="AdvTT86d47313"/>
        </w:rPr>
        <w:t xml:space="preserve">professional expert groups including </w:t>
      </w:r>
      <w:r w:rsidR="00BA3494" w:rsidRPr="00D40AF7">
        <w:rPr>
          <w:rFonts w:cs="AdvTT86d47313"/>
        </w:rPr>
        <w:t xml:space="preserve">both practicing </w:t>
      </w:r>
      <w:r w:rsidRPr="00D40AF7">
        <w:rPr>
          <w:rFonts w:cs="AdvTT86d47313"/>
        </w:rPr>
        <w:t>clinicians</w:t>
      </w:r>
      <w:r w:rsidR="00BA3494" w:rsidRPr="00D40AF7">
        <w:rPr>
          <w:rFonts w:cs="AdvTT86d47313"/>
        </w:rPr>
        <w:t xml:space="preserve"> and</w:t>
      </w:r>
      <w:r w:rsidR="003E6C1E" w:rsidRPr="00D40AF7">
        <w:rPr>
          <w:rFonts w:cs="AdvTT86d47313"/>
        </w:rPr>
        <w:t xml:space="preserve"> researchers</w:t>
      </w:r>
      <w:r w:rsidRPr="00D40AF7">
        <w:rPr>
          <w:rFonts w:cs="AdvTT86d47313"/>
        </w:rPr>
        <w:t xml:space="preserve">. In general, clinicians and researchers agreed </w:t>
      </w:r>
      <w:r w:rsidR="000451F9" w:rsidRPr="00D40AF7">
        <w:rPr>
          <w:rFonts w:cs="AdvTT86d47313"/>
        </w:rPr>
        <w:t>that</w:t>
      </w:r>
      <w:r w:rsidRPr="00D40AF7">
        <w:rPr>
          <w:rFonts w:cs="AdvTT86d47313"/>
        </w:rPr>
        <w:t>: i) recommendations on assessments for use in technology</w:t>
      </w:r>
      <w:r w:rsidR="00BA3494" w:rsidRPr="00D40AF7">
        <w:rPr>
          <w:rFonts w:cs="AdvTT86d47313"/>
        </w:rPr>
        <w:t>-</w:t>
      </w:r>
      <w:r w:rsidRPr="00D40AF7">
        <w:rPr>
          <w:rFonts w:cs="AdvTT86d47313"/>
        </w:rPr>
        <w:t xml:space="preserve">based neurorehabilitation would be useful; ii) the purpose of measurement is to design therapy and to measure progress; iii) </w:t>
      </w:r>
      <w:r w:rsidRPr="00D40AF7">
        <w:rPr>
          <w:rFonts w:cs="AdvTT86d47313"/>
          <w:lang w:val="en-GB"/>
        </w:rPr>
        <w:t xml:space="preserve">a minimum defined set of measures should be used; iv) </w:t>
      </w:r>
      <w:r w:rsidR="00C666D7" w:rsidRPr="00D40AF7">
        <w:rPr>
          <w:rFonts w:cs="AdvTT86d47313"/>
          <w:lang w:val="en-GB"/>
        </w:rPr>
        <w:t>the</w:t>
      </w:r>
      <w:r w:rsidR="000451F9" w:rsidRPr="00D40AF7">
        <w:rPr>
          <w:rFonts w:cs="AdvTT86d47313"/>
          <w:lang w:val="en-GB"/>
        </w:rPr>
        <w:t xml:space="preserve"> </w:t>
      </w:r>
      <w:r w:rsidRPr="00D40AF7">
        <w:rPr>
          <w:rFonts w:cs="AdvTT86d47313"/>
        </w:rPr>
        <w:t>minimum number</w:t>
      </w:r>
      <w:r w:rsidR="000451F9" w:rsidRPr="00D40AF7">
        <w:rPr>
          <w:rFonts w:cs="AdvTT86d47313"/>
        </w:rPr>
        <w:t xml:space="preserve"> of</w:t>
      </w:r>
      <w:r w:rsidRPr="00D40AF7">
        <w:rPr>
          <w:rFonts w:cs="AdvTT86d47313"/>
        </w:rPr>
        <w:t>,</w:t>
      </w:r>
      <w:r w:rsidR="000451F9" w:rsidRPr="00D40AF7">
        <w:rPr>
          <w:rFonts w:cs="AdvTT86d47313"/>
        </w:rPr>
        <w:t xml:space="preserve"> </w:t>
      </w:r>
      <w:r w:rsidRPr="00D40AF7">
        <w:rPr>
          <w:rFonts w:cs="AdvTT86d47313"/>
        </w:rPr>
        <w:t>timing and duration of assessments</w:t>
      </w:r>
      <w:r w:rsidR="00C666D7" w:rsidRPr="00D40AF7">
        <w:rPr>
          <w:rFonts w:cs="AdvTT86d47313"/>
        </w:rPr>
        <w:t xml:space="preserve"> should be defined</w:t>
      </w:r>
      <w:r w:rsidRPr="00D40AF7">
        <w:rPr>
          <w:rFonts w:cs="AdvTT86d47313"/>
        </w:rPr>
        <w:t xml:space="preserve">; v) </w:t>
      </w:r>
      <w:r w:rsidRPr="00D40AF7">
        <w:rPr>
          <w:rFonts w:cs="AdvTT86d47313"/>
          <w:lang w:val="en-GB"/>
        </w:rPr>
        <w:t xml:space="preserve">technology-generated assessments should be used </w:t>
      </w:r>
      <w:r w:rsidR="000451F9" w:rsidRPr="00D40AF7">
        <w:rPr>
          <w:rFonts w:cs="AdvTT86d47313"/>
          <w:lang w:val="en-GB"/>
        </w:rPr>
        <w:t>by both clinicians and researchers</w:t>
      </w:r>
      <w:r w:rsidR="00C666D7" w:rsidRPr="00D40AF7">
        <w:rPr>
          <w:rFonts w:cs="AdvTT86d47313"/>
          <w:lang w:val="en-GB"/>
        </w:rPr>
        <w:t xml:space="preserve"> in conjunction with clinical assessments which </w:t>
      </w:r>
      <w:r w:rsidRPr="00D40AF7">
        <w:rPr>
          <w:rFonts w:cs="AdvTT86d47313"/>
        </w:rPr>
        <w:t xml:space="preserve">should be restricted to validated outcome measures </w:t>
      </w:r>
      <w:r w:rsidR="00C666D7" w:rsidRPr="00D40AF7">
        <w:rPr>
          <w:rFonts w:cs="AdvTT86d47313"/>
        </w:rPr>
        <w:t>(</w:t>
      </w:r>
      <w:r w:rsidRPr="00D40AF7">
        <w:rPr>
          <w:rFonts w:cs="AdvTT86d47313"/>
        </w:rPr>
        <w:t>except in certain circumstances for research</w:t>
      </w:r>
      <w:r w:rsidR="00C666D7" w:rsidRPr="00D40AF7">
        <w:rPr>
          <w:rFonts w:cs="AdvTT86d47313"/>
        </w:rPr>
        <w:t>)</w:t>
      </w:r>
      <w:r w:rsidRPr="00D40AF7">
        <w:rPr>
          <w:rFonts w:cs="AdvTT86d47313"/>
        </w:rPr>
        <w:t>. Self-reported and personalized goal</w:t>
      </w:r>
      <w:r w:rsidR="00433058" w:rsidRPr="00D40AF7">
        <w:rPr>
          <w:rFonts w:cs="AdvTT86d47313"/>
        </w:rPr>
        <w:t>-</w:t>
      </w:r>
      <w:r w:rsidRPr="00D40AF7">
        <w:rPr>
          <w:rFonts w:cs="AdvTT86d47313"/>
        </w:rPr>
        <w:t xml:space="preserve">oriented measures were also recommended to be added in the guidelines. </w:t>
      </w:r>
    </w:p>
    <w:p w14:paraId="1D057872" w14:textId="4240CEF9" w:rsidR="001D0528" w:rsidRPr="00D40AF7" w:rsidRDefault="001D0528">
      <w:pPr>
        <w:autoSpaceDE w:val="0"/>
        <w:autoSpaceDN w:val="0"/>
        <w:adjustRightInd w:val="0"/>
        <w:spacing w:line="480" w:lineRule="auto"/>
        <w:rPr>
          <w:rFonts w:cs="AdvTT86d47313"/>
        </w:rPr>
      </w:pPr>
      <w:r w:rsidRPr="00D40AF7">
        <w:rPr>
          <w:rFonts w:cs="AdvTT86d47313"/>
        </w:rPr>
        <w:t>Excluded s</w:t>
      </w:r>
      <w:r w:rsidRPr="00D40AF7">
        <w:rPr>
          <w:rFonts w:cs="Calibri"/>
        </w:rPr>
        <w:t xml:space="preserve">tatements were frequently those in which specific outcome measures or times for assessment were suggested. </w:t>
      </w:r>
      <w:r w:rsidR="00BA28D8" w:rsidRPr="00D40AF7">
        <w:rPr>
          <w:rFonts w:cs="Calibri"/>
        </w:rPr>
        <w:t>In discussion surrounding these points, the consensus expert groups suggested t</w:t>
      </w:r>
      <w:r w:rsidRPr="00D40AF7">
        <w:rPr>
          <w:rFonts w:cs="AdvTT86d47313"/>
        </w:rPr>
        <w:t>his may be a reflection on the practicalities of what can be achieved given the resource issues affecting most health services</w:t>
      </w:r>
      <w:r w:rsidR="00433058" w:rsidRPr="00D40AF7">
        <w:rPr>
          <w:rFonts w:cs="AdvTT86d47313"/>
        </w:rPr>
        <w:t>.</w:t>
      </w:r>
      <w:r w:rsidRPr="00D40AF7">
        <w:rPr>
          <w:rFonts w:cs="Calibri"/>
        </w:rPr>
        <w:t xml:space="preserve"> </w:t>
      </w:r>
      <w:r w:rsidR="00BA28D8" w:rsidRPr="00D40AF7">
        <w:rPr>
          <w:rFonts w:cs="Calibri"/>
        </w:rPr>
        <w:t>Also, w</w:t>
      </w:r>
      <w:r w:rsidR="00BA28D8" w:rsidRPr="00D40AF7">
        <w:rPr>
          <w:rFonts w:cs="AdvTT86d47313"/>
        </w:rPr>
        <w:t xml:space="preserve">hilst it might have been expected that clinical assessments should take less time than </w:t>
      </w:r>
      <w:r w:rsidR="003147F9" w:rsidRPr="00D40AF7">
        <w:rPr>
          <w:rFonts w:cs="AdvTT86d47313"/>
        </w:rPr>
        <w:t xml:space="preserve">quantitative </w:t>
      </w:r>
      <w:r w:rsidR="00BA28D8" w:rsidRPr="00D40AF7">
        <w:rPr>
          <w:rFonts w:cs="AdvTT86d47313"/>
        </w:rPr>
        <w:t xml:space="preserve">research assessments, the discussion </w:t>
      </w:r>
      <w:r w:rsidR="00D6700E" w:rsidRPr="00D40AF7">
        <w:rPr>
          <w:rFonts w:cs="AdvTT86d47313"/>
        </w:rPr>
        <w:t xml:space="preserve">included the issue </w:t>
      </w:r>
      <w:r w:rsidR="00BA28D8" w:rsidRPr="00D40AF7">
        <w:rPr>
          <w:rFonts w:cs="AdvTT86d47313"/>
        </w:rPr>
        <w:t xml:space="preserve">that nerve conduction tests might be performed within clinical assessments. </w:t>
      </w:r>
      <w:r w:rsidRPr="00D40AF7">
        <w:rPr>
          <w:rFonts w:cs="AdvTT86d47313"/>
        </w:rPr>
        <w:t xml:space="preserve">This work has delivered the largest “expert consensus” view within the field with good multidisciplinary representation, which we consider will be critical to future adoption of the guidelines by clinicians and researchers. </w:t>
      </w:r>
    </w:p>
    <w:p w14:paraId="01988580" w14:textId="77777777" w:rsidR="00C528DC" w:rsidRPr="00D40AF7" w:rsidRDefault="00C528DC">
      <w:pPr>
        <w:autoSpaceDE w:val="0"/>
        <w:autoSpaceDN w:val="0"/>
        <w:adjustRightInd w:val="0"/>
        <w:spacing w:line="480" w:lineRule="auto"/>
        <w:rPr>
          <w:rFonts w:cs="AdvTT86d47313"/>
        </w:rPr>
      </w:pPr>
    </w:p>
    <w:p w14:paraId="4BD791CB" w14:textId="0883DD66" w:rsidR="00955CF9" w:rsidRPr="00D40AF7" w:rsidRDefault="00955CF9" w:rsidP="00074EBF">
      <w:pPr>
        <w:autoSpaceDE w:val="0"/>
        <w:autoSpaceDN w:val="0"/>
        <w:adjustRightInd w:val="0"/>
        <w:spacing w:line="480" w:lineRule="auto"/>
        <w:rPr>
          <w:rFonts w:cs="AdvTT86d47313"/>
        </w:rPr>
      </w:pPr>
      <w:r w:rsidRPr="00D40AF7">
        <w:rPr>
          <w:rFonts w:cs="AdvTT86d47313"/>
          <w:lang w:val="en-GB"/>
        </w:rPr>
        <w:t xml:space="preserve">The modified Delphi </w:t>
      </w:r>
      <w:r w:rsidR="00F50124" w:rsidRPr="00D40AF7">
        <w:rPr>
          <w:rFonts w:cs="AdvTT86d47313"/>
          <w:lang w:val="en-GB"/>
        </w:rPr>
        <w:t>t</w:t>
      </w:r>
      <w:r w:rsidRPr="00D40AF7">
        <w:rPr>
          <w:rFonts w:cs="AdvTT86d47313"/>
          <w:lang w:val="en-GB"/>
        </w:rPr>
        <w:t>echnique has recently been used</w:t>
      </w:r>
      <w:r w:rsidR="008D6F37" w:rsidRPr="00D40AF7">
        <w:rPr>
          <w:rFonts w:cs="AdvTT86d47313"/>
          <w:lang w:val="en-GB"/>
        </w:rPr>
        <w:t xml:space="preserve"> successfully</w:t>
      </w:r>
      <w:r w:rsidRPr="00D40AF7">
        <w:rPr>
          <w:rFonts w:cs="AdvTT86d47313"/>
          <w:lang w:val="en-GB"/>
        </w:rPr>
        <w:t xml:space="preserve"> in the development of a tool to assess quality of stroke care across European populations </w:t>
      </w:r>
      <w:r w:rsidRPr="00D40AF7">
        <w:rPr>
          <w:rFonts w:cs="AdvTT86d47313"/>
          <w:lang w:val="en-GB"/>
        </w:rPr>
        <w:fldChar w:fldCharType="begin"/>
      </w:r>
      <w:r w:rsidR="007F2342" w:rsidRPr="00D40AF7">
        <w:rPr>
          <w:rFonts w:cs="AdvTT86d47313"/>
          <w:lang w:val="en-GB"/>
        </w:rPr>
        <w:instrText xml:space="preserve"> ADDIN EN.CITE &lt;EndNote&gt;&lt;Cite&gt;&lt;Author&gt;Wellwood&lt;/Author&gt;&lt;Year&gt;2011&lt;/Year&gt;&lt;RecNum&gt;5764&lt;/RecNum&gt;&lt;DisplayText&gt;[48]&lt;/DisplayText&gt;&lt;record&gt;&lt;rec-number&gt;5764&lt;/rec-number&gt;&lt;foreign-keys&gt;&lt;key app="EN" db-id="vzvsrzzrizs097e9dt5vfpzl5tt0ewspwx0t" timestamp="1415805136"&gt;5764&lt;/key&gt;&lt;/foreign-keys&gt;&lt;ref-type name="Journal Article"&gt;17&lt;/ref-type&gt;&lt;contributors&gt;&lt;authors&gt;&lt;author&gt;Wellwood, Ian&lt;/author&gt;&lt;author&gt;Wu, Olivia&lt;/author&gt;&lt;author&gt;Langhorne, Peter&lt;/author&gt;&lt;author&gt;McKevitt, Christopher&lt;/author&gt;&lt;author&gt;Di Carlo, Antonio&lt;/author&gt;&lt;author&gt;Rudd, Anthony G.&lt;/author&gt;&lt;author&gt;Wolfe, Charles D.A.&lt;/author&gt;&lt;author&gt;on behalf of the European Registers of Stroke Collaborative Group&lt;/author&gt;&lt;/authors&gt;&lt;/contributors&gt;&lt;titles&gt;&lt;title&gt;Developing a Tool to Assess Quality of Stroke Care Across European Populations: The EROS Quality Assessment Tool&lt;/title&gt;&lt;secondary-title&gt;Stroke&lt;/secondary-title&gt;&lt;/titles&gt;&lt;periodical&gt;&lt;full-title&gt;Stroke&lt;/full-title&gt;&lt;/periodical&gt;&lt;pages&gt;1207-1211&lt;/pages&gt;&lt;volume&gt;42&lt;/volume&gt;&lt;number&gt;5&lt;/number&gt;&lt;dates&gt;&lt;year&gt;2011&lt;/year&gt;&lt;pub-dates&gt;&lt;date&gt;May 1, 2011&lt;/date&gt;&lt;/pub-dates&gt;&lt;/dates&gt;&lt;urls&gt;&lt;related-urls&gt;&lt;url&gt;http://stroke.ahajournals.org/content/42/5/1207.abstract&lt;/url&gt;&lt;/related-urls&gt;&lt;/urls&gt;&lt;electronic-resource-num&gt;10.1161/strokeaha.110.598938&lt;/electronic-resource-num&gt;&lt;/record&gt;&lt;/Cite&gt;&lt;/EndNote&gt;</w:instrText>
      </w:r>
      <w:r w:rsidRPr="00D40AF7">
        <w:rPr>
          <w:rFonts w:cs="AdvTT86d47313"/>
          <w:lang w:val="en-GB"/>
        </w:rPr>
        <w:fldChar w:fldCharType="separate"/>
      </w:r>
      <w:r w:rsidR="007F2342" w:rsidRPr="00D40AF7">
        <w:rPr>
          <w:rFonts w:cs="AdvTT86d47313"/>
          <w:noProof/>
          <w:lang w:val="en-GB"/>
        </w:rPr>
        <w:t>[</w:t>
      </w:r>
      <w:hyperlink w:anchor="_ENREF_48" w:tooltip="Wellwood, 2011 #5764" w:history="1">
        <w:r w:rsidR="00074EBF" w:rsidRPr="00D40AF7">
          <w:rPr>
            <w:rFonts w:cs="AdvTT86d47313"/>
            <w:noProof/>
            <w:lang w:val="en-GB"/>
          </w:rPr>
          <w:t>48</w:t>
        </w:r>
      </w:hyperlink>
      <w:r w:rsidR="007F2342" w:rsidRPr="00D40AF7">
        <w:rPr>
          <w:rFonts w:cs="AdvTT86d47313"/>
          <w:noProof/>
          <w:lang w:val="en-GB"/>
        </w:rPr>
        <w:t>]</w:t>
      </w:r>
      <w:r w:rsidRPr="00D40AF7">
        <w:rPr>
          <w:rFonts w:cs="AdvTT86d47313"/>
          <w:lang w:val="en-GB"/>
        </w:rPr>
        <w:fldChar w:fldCharType="end"/>
      </w:r>
      <w:r w:rsidRPr="00D40AF7">
        <w:rPr>
          <w:rFonts w:cs="AdvTT86d47313"/>
          <w:lang w:val="en-GB"/>
        </w:rPr>
        <w:t>,</w:t>
      </w:r>
      <w:r w:rsidRPr="00D40AF7">
        <w:t xml:space="preserve"> </w:t>
      </w:r>
      <w:r w:rsidRPr="00D40AF7">
        <w:rPr>
          <w:rFonts w:cs="AdvTT86d47313"/>
          <w:lang w:val="en-GB"/>
        </w:rPr>
        <w:t xml:space="preserve">to identify a set of clinically useful outcome measures for assessment of adults receiving treatment for spasticity </w:t>
      </w:r>
      <w:r w:rsidRPr="00D40AF7">
        <w:rPr>
          <w:rFonts w:cs="AdvTT86d47313"/>
          <w:lang w:val="en-GB"/>
        </w:rPr>
        <w:fldChar w:fldCharType="begin"/>
      </w:r>
      <w:r w:rsidR="007F2342" w:rsidRPr="00D40AF7">
        <w:rPr>
          <w:rFonts w:cs="AdvTT86d47313"/>
          <w:lang w:val="en-GB"/>
        </w:rPr>
        <w:instrText xml:space="preserve"> ADDIN EN.CITE &lt;EndNote&gt;&lt;Cite&gt;&lt;Author&gt;Pereira&lt;/Author&gt;&lt;Year&gt;2015&lt;/Year&gt;&lt;RecNum&gt;5765&lt;/RecNum&gt;&lt;DisplayText&gt;[49]&lt;/DisplayText&gt;&lt;record&gt;&lt;rec-number&gt;5765&lt;/rec-number&gt;&lt;foreign-keys&gt;&lt;key app="EN" db-id="vzvsrzzrizs097e9dt5vfpzl5tt0ewspwx0t" timestamp="1415805938"&gt;5765&lt;/key&gt;&lt;/foreign-keys&gt;&lt;ref-type name="Journal Article"&gt;17&lt;/ref-type&gt;&lt;contributors&gt;&lt;authors&gt;&lt;author&gt;Pereira, Shelialah&lt;/author&gt;&lt;author&gt;Richardson, Marina&lt;/author&gt;&lt;author&gt;Mehta, Swati&lt;/author&gt;&lt;author&gt;Teasell, Robert&lt;/author&gt;&lt;author&gt;Miller, Thomas&lt;/author&gt;&lt;/authors&gt;&lt;/contributors&gt;&lt;titles&gt;&lt;title&gt;Toning it down: Selecting Outcome Measures for Spasticity Management using a Modified Delphi Approach&lt;/title&gt;&lt;secondary-title&gt;Archives of Physical Medicine and Rehabilitation&lt;/secondary-title&gt;&lt;/titles&gt;&lt;periodical&gt;&lt;full-title&gt;Archives of Physical Medicine and Rehabilitation&lt;/full-title&gt;&lt;/periodical&gt;&lt;pages&gt;518-523.e18&lt;/pages&gt;&lt;volume&gt;96&lt;/volume&gt;&lt;number&gt;3&lt;/number&gt;&lt;dates&gt;&lt;year&gt;2015&lt;/year&gt;&lt;/dates&gt;&lt;isbn&gt;0003-9993&lt;/isbn&gt;&lt;urls&gt;&lt;/urls&gt;&lt;electronic-resource-num&gt;10.1016/j.apmr.2014.08.025&lt;/electronic-resource-num&gt;&lt;/record&gt;&lt;/Cite&gt;&lt;/EndNote&gt;</w:instrText>
      </w:r>
      <w:r w:rsidRPr="00D40AF7">
        <w:rPr>
          <w:rFonts w:cs="AdvTT86d47313"/>
          <w:lang w:val="en-GB"/>
        </w:rPr>
        <w:fldChar w:fldCharType="separate"/>
      </w:r>
      <w:r w:rsidR="007F2342" w:rsidRPr="00D40AF7">
        <w:rPr>
          <w:rFonts w:cs="AdvTT86d47313"/>
          <w:noProof/>
          <w:lang w:val="en-GB"/>
        </w:rPr>
        <w:t>[</w:t>
      </w:r>
      <w:hyperlink w:anchor="_ENREF_49" w:tooltip="Pereira, 2015 #5765" w:history="1">
        <w:r w:rsidR="00074EBF" w:rsidRPr="00D40AF7">
          <w:rPr>
            <w:rFonts w:cs="AdvTT86d47313"/>
            <w:noProof/>
            <w:lang w:val="en-GB"/>
          </w:rPr>
          <w:t>49</w:t>
        </w:r>
      </w:hyperlink>
      <w:r w:rsidR="007F2342" w:rsidRPr="00D40AF7">
        <w:rPr>
          <w:rFonts w:cs="AdvTT86d47313"/>
          <w:noProof/>
          <w:lang w:val="en-GB"/>
        </w:rPr>
        <w:t>]</w:t>
      </w:r>
      <w:r w:rsidRPr="00D40AF7">
        <w:rPr>
          <w:rFonts w:cs="AdvTT86d47313"/>
          <w:lang w:val="en-GB"/>
        </w:rPr>
        <w:fldChar w:fldCharType="end"/>
      </w:r>
      <w:r w:rsidRPr="00D40AF7">
        <w:rPr>
          <w:rFonts w:cs="AdvTT86d47313"/>
          <w:lang w:val="en-GB"/>
        </w:rPr>
        <w:t xml:space="preserve"> and to develop a post</w:t>
      </w:r>
      <w:r w:rsidR="00282EB2" w:rsidRPr="00D40AF7">
        <w:rPr>
          <w:rFonts w:cs="AdvTT86d47313"/>
          <w:lang w:val="en-GB"/>
        </w:rPr>
        <w:t>-</w:t>
      </w:r>
      <w:r w:rsidRPr="00D40AF7">
        <w:rPr>
          <w:rFonts w:cs="AdvTT86d47313"/>
          <w:lang w:val="en-GB"/>
        </w:rPr>
        <w:t xml:space="preserve">stroke checklist to standardize follow-up care for stroke survivors </w:t>
      </w:r>
      <w:r w:rsidRPr="00D40AF7">
        <w:rPr>
          <w:rFonts w:cs="AdvTT86d47313"/>
          <w:lang w:val="en-GB"/>
        </w:rPr>
        <w:fldChar w:fldCharType="begin"/>
      </w:r>
      <w:r w:rsidR="007F2342" w:rsidRPr="00D40AF7">
        <w:rPr>
          <w:rFonts w:cs="AdvTT86d47313"/>
          <w:lang w:val="en-GB"/>
        </w:rPr>
        <w:instrText xml:space="preserve"> ADDIN EN.CITE &lt;EndNote&gt;&lt;Cite&gt;&lt;Author&gt;Philp&lt;/Author&gt;&lt;Year&gt;2013&lt;/Year&gt;&lt;RecNum&gt;5770&lt;/RecNum&gt;&lt;DisplayText&gt;[50]&lt;/DisplayText&gt;&lt;record&gt;&lt;rec-number&gt;5770&lt;/rec-number&gt;&lt;foreign-keys&gt;&lt;key app="EN" db-id="vzvsrzzrizs097e9dt5vfpzl5tt0ewspwx0t" timestamp="1415809174"&gt;5770&lt;/key&gt;&lt;/foreign-keys&gt;&lt;ref-type name="Journal Article"&gt;17&lt;/ref-type&gt;&lt;contributors&gt;&lt;authors&gt;&lt;author&gt;Philp, Ian&lt;/author&gt;&lt;author&gt;Brainin, Michael&lt;/author&gt;&lt;author&gt;Walker, Marion F.&lt;/author&gt;&lt;author&gt;Ward, Anthony B.&lt;/author&gt;&lt;author&gt;Gillard, Patrick&lt;/author&gt;&lt;author&gt;Shields, Alan L.&lt;/author&gt;&lt;author&gt;Norrving, Bo&lt;/author&gt;&lt;/authors&gt;&lt;/contributors&gt;&lt;titles&gt;&lt;title&gt;Development of a Poststroke Checklist to Standardize Follow-up Care for Stroke Survivors&lt;/title&gt;&lt;secondary-title&gt;Journal of Stroke and Cerebrovascular Diseases&lt;/secondary-title&gt;&lt;/titles&gt;&lt;periodical&gt;&lt;full-title&gt;Journal of Stroke and Cerebrovascular Diseases&lt;/full-title&gt;&lt;/periodical&gt;&lt;pages&gt;e173-e180&lt;/pages&gt;&lt;volume&gt;22&lt;/volume&gt;&lt;number&gt;7&lt;/number&gt;&lt;keywords&gt;&lt;keyword&gt;Stroke&lt;/keyword&gt;&lt;keyword&gt;long-term care&lt;/keyword&gt;&lt;keyword&gt;stroke rehabilitation&lt;/keyword&gt;&lt;keyword&gt;continuity of patient care&lt;/keyword&gt;&lt;keyword&gt;assessment of health care needs&lt;/keyword&gt;&lt;keyword&gt;referral and consultation&lt;/keyword&gt;&lt;keyword&gt;quality of life&lt;/keyword&gt;&lt;/keywords&gt;&lt;dates&gt;&lt;year&gt;2013&lt;/year&gt;&lt;pub-dates&gt;&lt;date&gt;10//&lt;/date&gt;&lt;/pub-dates&gt;&lt;/dates&gt;&lt;isbn&gt;1052-3057&lt;/isbn&gt;&lt;urls&gt;&lt;related-urls&gt;&lt;url&gt;http://www.sciencedirect.com/science/article/pii/S1052305712003606&lt;/url&gt;&lt;/related-urls&gt;&lt;/urls&gt;&lt;electronic-resource-num&gt;http://dx.doi.org/10.1016/j.jstrokecerebrovasdis.2012.10.016&lt;/electronic-resource-num&gt;&lt;/record&gt;&lt;/Cite&gt;&lt;/EndNote&gt;</w:instrText>
      </w:r>
      <w:r w:rsidRPr="00D40AF7">
        <w:rPr>
          <w:rFonts w:cs="AdvTT86d47313"/>
          <w:lang w:val="en-GB"/>
        </w:rPr>
        <w:fldChar w:fldCharType="separate"/>
      </w:r>
      <w:r w:rsidR="007F2342" w:rsidRPr="00D40AF7">
        <w:rPr>
          <w:rFonts w:cs="AdvTT86d47313"/>
          <w:noProof/>
          <w:lang w:val="en-GB"/>
        </w:rPr>
        <w:t>[</w:t>
      </w:r>
      <w:hyperlink w:anchor="_ENREF_50" w:tooltip="Philp, 2013 #5770" w:history="1">
        <w:r w:rsidR="00074EBF" w:rsidRPr="00D40AF7">
          <w:rPr>
            <w:rFonts w:cs="AdvTT86d47313"/>
            <w:noProof/>
            <w:lang w:val="en-GB"/>
          </w:rPr>
          <w:t>50</w:t>
        </w:r>
      </w:hyperlink>
      <w:r w:rsidR="007F2342" w:rsidRPr="00D40AF7">
        <w:rPr>
          <w:rFonts w:cs="AdvTT86d47313"/>
          <w:noProof/>
          <w:lang w:val="en-GB"/>
        </w:rPr>
        <w:t>]</w:t>
      </w:r>
      <w:r w:rsidRPr="00D40AF7">
        <w:rPr>
          <w:rFonts w:cs="AdvTT86d47313"/>
          <w:lang w:val="en-GB"/>
        </w:rPr>
        <w:fldChar w:fldCharType="end"/>
      </w:r>
      <w:r w:rsidRPr="00D40AF7">
        <w:rPr>
          <w:rFonts w:cs="AdvTT86d47313"/>
          <w:lang w:val="en-GB"/>
        </w:rPr>
        <w:t xml:space="preserve">. </w:t>
      </w:r>
      <w:r w:rsidR="0008169C" w:rsidRPr="00D40AF7">
        <w:rPr>
          <w:rFonts w:cs="AdvTT86d47313"/>
        </w:rPr>
        <w:t>The modified Delphi technique used in the current research was found to be a flexible and adaptable tool to gather and analyse relevant data from the European cross</w:t>
      </w:r>
      <w:r w:rsidR="00282EB2" w:rsidRPr="00D40AF7">
        <w:rPr>
          <w:rFonts w:cs="AdvTT86d47313"/>
        </w:rPr>
        <w:t>-</w:t>
      </w:r>
      <w:r w:rsidR="0008169C" w:rsidRPr="00D40AF7">
        <w:rPr>
          <w:rFonts w:cs="AdvTT86d47313"/>
        </w:rPr>
        <w:t>disciplinary groups.</w:t>
      </w:r>
    </w:p>
    <w:p w14:paraId="47172FCF" w14:textId="77777777" w:rsidR="00C528DC" w:rsidRPr="00D40AF7" w:rsidRDefault="00C528DC" w:rsidP="00074EBF">
      <w:pPr>
        <w:autoSpaceDE w:val="0"/>
        <w:autoSpaceDN w:val="0"/>
        <w:adjustRightInd w:val="0"/>
        <w:spacing w:line="480" w:lineRule="auto"/>
        <w:rPr>
          <w:rFonts w:cs="AdvTT86d47313"/>
          <w:lang w:val="en-GB"/>
        </w:rPr>
      </w:pPr>
    </w:p>
    <w:p w14:paraId="0677779A" w14:textId="418B1FDF" w:rsidR="00D4447D" w:rsidRPr="00D40AF7" w:rsidRDefault="008A3E26" w:rsidP="00433058">
      <w:pPr>
        <w:autoSpaceDE w:val="0"/>
        <w:autoSpaceDN w:val="0"/>
        <w:adjustRightInd w:val="0"/>
        <w:spacing w:line="480" w:lineRule="auto"/>
        <w:rPr>
          <w:rFonts w:cs="AdvTT86d47313"/>
        </w:rPr>
      </w:pPr>
      <w:r w:rsidRPr="00D40AF7">
        <w:rPr>
          <w:rFonts w:cs="AdvTT86d47313"/>
        </w:rPr>
        <w:t>The statements with the highest overall agreement</w:t>
      </w:r>
      <w:r w:rsidR="00D61922" w:rsidRPr="00D40AF7">
        <w:rPr>
          <w:rFonts w:cs="AdvTT86d47313"/>
        </w:rPr>
        <w:t xml:space="preserve"> were </w:t>
      </w:r>
      <w:r w:rsidR="0020730D" w:rsidRPr="00D40AF7">
        <w:rPr>
          <w:rFonts w:cs="AdvTT86d47313"/>
        </w:rPr>
        <w:t>on</w:t>
      </w:r>
      <w:r w:rsidR="00ED4CC4" w:rsidRPr="00D40AF7">
        <w:rPr>
          <w:rFonts w:cs="AdvTT86d47313"/>
        </w:rPr>
        <w:t xml:space="preserve"> the usefulness of the guidelines, </w:t>
      </w:r>
      <w:r w:rsidR="0020730D" w:rsidRPr="00D40AF7">
        <w:rPr>
          <w:rFonts w:cs="AdvTT86d47313"/>
        </w:rPr>
        <w:t xml:space="preserve">recommendations </w:t>
      </w:r>
      <w:r w:rsidR="00ED4CC4" w:rsidRPr="00D40AF7">
        <w:rPr>
          <w:rFonts w:cs="AdvTT86d47313"/>
        </w:rPr>
        <w:t xml:space="preserve">about </w:t>
      </w:r>
      <w:r w:rsidR="001E5DD3" w:rsidRPr="00D40AF7">
        <w:rPr>
          <w:rFonts w:cs="AdvTT86d47313"/>
        </w:rPr>
        <w:t xml:space="preserve">the duration and timing of </w:t>
      </w:r>
      <w:r w:rsidR="00ED4CC4" w:rsidRPr="00D40AF7">
        <w:rPr>
          <w:rFonts w:cs="AdvTT86d47313"/>
        </w:rPr>
        <w:t>assessments and the</w:t>
      </w:r>
      <w:r w:rsidR="001E5DD3" w:rsidRPr="00D40AF7">
        <w:rPr>
          <w:rFonts w:cs="AdvTT86d47313"/>
        </w:rPr>
        <w:t xml:space="preserve"> recognition that given the speed of technology change, the guidelines should be written to allow </w:t>
      </w:r>
      <w:r w:rsidR="00ED4CC4" w:rsidRPr="00D40AF7">
        <w:rPr>
          <w:rFonts w:cs="AdvTT86d47313"/>
        </w:rPr>
        <w:t>inclusion of future potentially useful measures</w:t>
      </w:r>
      <w:r w:rsidRPr="00D40AF7">
        <w:rPr>
          <w:rFonts w:cs="AdvTT86d47313"/>
        </w:rPr>
        <w:t xml:space="preserve">. </w:t>
      </w:r>
      <w:r w:rsidR="0020730D" w:rsidRPr="00D40AF7">
        <w:rPr>
          <w:rFonts w:cs="AdvTT86d47313"/>
        </w:rPr>
        <w:t xml:space="preserve">The need for assessments is emphasised within many healthcare professional training programmes, however </w:t>
      </w:r>
      <w:r w:rsidR="001E5DD3" w:rsidRPr="00D40AF7">
        <w:rPr>
          <w:rFonts w:cs="AdvTT86d47313"/>
        </w:rPr>
        <w:t xml:space="preserve">there is </w:t>
      </w:r>
      <w:r w:rsidR="0020730D" w:rsidRPr="00D40AF7">
        <w:rPr>
          <w:rFonts w:cs="AdvTT86d47313"/>
        </w:rPr>
        <w:t xml:space="preserve">scant detail on </w:t>
      </w:r>
      <w:r w:rsidR="00CE742B" w:rsidRPr="00D40AF7">
        <w:rPr>
          <w:rFonts w:cs="AdvTT86d47313"/>
        </w:rPr>
        <w:t xml:space="preserve">how to choose and implement such </w:t>
      </w:r>
      <w:r w:rsidR="0020730D" w:rsidRPr="00D40AF7">
        <w:rPr>
          <w:rFonts w:cs="AdvTT86d47313"/>
        </w:rPr>
        <w:t>assessments in international clinical guidelines</w:t>
      </w:r>
      <w:r w:rsidR="00B444B9" w:rsidRPr="00D40AF7">
        <w:rPr>
          <w:rFonts w:cs="AdvTT86d47313"/>
        </w:rPr>
        <w:t>,</w:t>
      </w:r>
      <w:r w:rsidR="0020730D" w:rsidRPr="00D40AF7">
        <w:rPr>
          <w:rFonts w:cs="AdvTT86d47313"/>
        </w:rPr>
        <w:t xml:space="preserve"> which is perhaps why this was viewed as s</w:t>
      </w:r>
      <w:r w:rsidR="00282EB2" w:rsidRPr="00D40AF7">
        <w:rPr>
          <w:rFonts w:cs="AdvTT86d47313"/>
        </w:rPr>
        <w:t>uch an important subject on which to reach consensus</w:t>
      </w:r>
      <w:r w:rsidR="0020730D" w:rsidRPr="00D40AF7">
        <w:rPr>
          <w:rFonts w:cs="AdvTT86d47313"/>
        </w:rPr>
        <w:t xml:space="preserve">. </w:t>
      </w:r>
    </w:p>
    <w:p w14:paraId="11D457A4" w14:textId="77777777" w:rsidR="00C528DC" w:rsidRPr="00D40AF7" w:rsidRDefault="00C528DC" w:rsidP="00433058">
      <w:pPr>
        <w:autoSpaceDE w:val="0"/>
        <w:autoSpaceDN w:val="0"/>
        <w:adjustRightInd w:val="0"/>
        <w:spacing w:line="480" w:lineRule="auto"/>
        <w:rPr>
          <w:rFonts w:cs="AdvTT86d47313"/>
        </w:rPr>
      </w:pPr>
    </w:p>
    <w:p w14:paraId="6AC29580" w14:textId="01EDCA56" w:rsidR="007018B2" w:rsidRPr="00D40AF7" w:rsidRDefault="00D4447D" w:rsidP="00B11047">
      <w:pPr>
        <w:autoSpaceDE w:val="0"/>
        <w:autoSpaceDN w:val="0"/>
        <w:adjustRightInd w:val="0"/>
        <w:spacing w:line="480" w:lineRule="auto"/>
        <w:rPr>
          <w:rFonts w:cs="AdvTT86d47313"/>
        </w:rPr>
      </w:pPr>
      <w:r w:rsidRPr="00D40AF7">
        <w:rPr>
          <w:rFonts w:cs="AdvTT86d47313"/>
        </w:rPr>
        <w:t>Agreement was reached on s</w:t>
      </w:r>
      <w:r w:rsidR="0020730D" w:rsidRPr="00D40AF7">
        <w:rPr>
          <w:rFonts w:cs="AdvTT86d47313"/>
        </w:rPr>
        <w:t>tandardising patient assessments to a minimum of four face-to-face assessments for a treatment programme</w:t>
      </w:r>
      <w:r w:rsidR="00257A94" w:rsidRPr="00D40AF7">
        <w:rPr>
          <w:rFonts w:cs="AdvTT86d47313"/>
        </w:rPr>
        <w:t xml:space="preserve"> at</w:t>
      </w:r>
      <w:r w:rsidR="0020730D" w:rsidRPr="00D40AF7">
        <w:rPr>
          <w:rFonts w:cs="AdvTT86d47313"/>
        </w:rPr>
        <w:t>: baseline (beginning of the programme), interim (during the programme), final (end of the programme), and follow-up (a set period of time after the end of the programme)</w:t>
      </w:r>
      <w:r w:rsidR="00257A94" w:rsidRPr="00D40AF7">
        <w:rPr>
          <w:rFonts w:cs="AdvTT86d47313"/>
        </w:rPr>
        <w:t>. It was agreed that these assessments</w:t>
      </w:r>
      <w:r w:rsidR="0020730D" w:rsidRPr="00D40AF7">
        <w:rPr>
          <w:rFonts w:cs="AdvTT86d47313"/>
        </w:rPr>
        <w:t xml:space="preserve"> should take place separately from treatment and last no longer than three hours </w:t>
      </w:r>
      <w:r w:rsidR="00257A94" w:rsidRPr="00D40AF7">
        <w:rPr>
          <w:rFonts w:cs="AdvTT86d47313"/>
        </w:rPr>
        <w:t xml:space="preserve">which </w:t>
      </w:r>
      <w:r w:rsidR="0020730D" w:rsidRPr="00D40AF7">
        <w:rPr>
          <w:rFonts w:cs="AdvTT86d47313"/>
        </w:rPr>
        <w:t xml:space="preserve">was thought to be </w:t>
      </w:r>
      <w:r w:rsidR="00D3048D" w:rsidRPr="00D40AF7">
        <w:rPr>
          <w:rFonts w:cs="AdvTT86d47313"/>
        </w:rPr>
        <w:t xml:space="preserve">clinically important as well as </w:t>
      </w:r>
      <w:r w:rsidR="0020730D" w:rsidRPr="00D40AF7">
        <w:rPr>
          <w:rFonts w:cs="AdvTT86d47313"/>
        </w:rPr>
        <w:t>achievable</w:t>
      </w:r>
      <w:r w:rsidR="00DD49FE" w:rsidRPr="00D40AF7">
        <w:rPr>
          <w:rFonts w:cs="AdvTT86d47313"/>
        </w:rPr>
        <w:t xml:space="preserve">. </w:t>
      </w:r>
      <w:r w:rsidR="00B11047" w:rsidRPr="00D40AF7">
        <w:rPr>
          <w:rFonts w:cs="AdvTT86d47313"/>
        </w:rPr>
        <w:t xml:space="preserve">It is recognised that variation exists in what is supported in clinical practice in European healthcare systems. In some countries, </w:t>
      </w:r>
      <w:r w:rsidR="00B11047" w:rsidRPr="00D40AF7">
        <w:t xml:space="preserve">costs for the inclusion of an assessment phase during clinical practice follow-up are not supported. In others, even though active rehabilitation has ended, people still have check-ups with their rehabilitation physician for monitoring purposes, at least for the first year after </w:t>
      </w:r>
      <w:r w:rsidR="002375F5" w:rsidRPr="00D40AF7">
        <w:t>stroke</w:t>
      </w:r>
      <w:r w:rsidR="00E646D1" w:rsidRPr="00D40AF7">
        <w:t>.</w:t>
      </w:r>
      <w:r w:rsidR="007018B2" w:rsidRPr="00D40AF7">
        <w:rPr>
          <w:rFonts w:cs="AdvTT86d47313"/>
        </w:rPr>
        <w:t xml:space="preserve"> In clinical practice, practical issues (such as transfers of patients to home, other wards or hospitals) may reduce the number of post baseline assessments from occurring. However, these assessments are essential for tailoring treatments and increasingly to financially justify therapy </w:t>
      </w:r>
      <w:r w:rsidR="00D74B50" w:rsidRPr="00D40AF7">
        <w:rPr>
          <w:rFonts w:cs="AdvTT86d47313"/>
        </w:rPr>
        <w:t xml:space="preserve">by providing evidence for the cost benefit </w:t>
      </w:r>
      <w:r w:rsidR="00767551" w:rsidRPr="00D40AF7">
        <w:rPr>
          <w:rFonts w:cs="AdvTT86d47313"/>
        </w:rPr>
        <w:t>of a</w:t>
      </w:r>
      <w:r w:rsidR="00E646D1" w:rsidRPr="00D40AF7">
        <w:rPr>
          <w:rFonts w:cs="AdvTT86d47313"/>
        </w:rPr>
        <w:t xml:space="preserve"> rehabilitation</w:t>
      </w:r>
      <w:r w:rsidR="00767551" w:rsidRPr="00D40AF7">
        <w:rPr>
          <w:rFonts w:cs="AdvTT86d47313"/>
        </w:rPr>
        <w:t xml:space="preserve"> programme</w:t>
      </w:r>
      <w:r w:rsidR="00D74B50" w:rsidRPr="00D40AF7">
        <w:rPr>
          <w:rFonts w:cs="AdvTT86d47313"/>
        </w:rPr>
        <w:t>. W</w:t>
      </w:r>
      <w:r w:rsidR="00E646D1" w:rsidRPr="00D40AF7">
        <w:rPr>
          <w:rFonts w:cs="AdvTT86d47313"/>
        </w:rPr>
        <w:t xml:space="preserve">ith increasingly stretched </w:t>
      </w:r>
      <w:r w:rsidR="00767551" w:rsidRPr="00D40AF7">
        <w:rPr>
          <w:rFonts w:cs="AdvTT86d47313"/>
        </w:rPr>
        <w:t>resources there is likely to be greater emphasis on being able to demonstrate value for money in the future</w:t>
      </w:r>
      <w:r w:rsidR="00DD49FE" w:rsidRPr="00D40AF7">
        <w:rPr>
          <w:rFonts w:cs="AdvTT86d47313"/>
        </w:rPr>
        <w:t xml:space="preserve">. </w:t>
      </w:r>
    </w:p>
    <w:p w14:paraId="06D0A29E" w14:textId="77777777" w:rsidR="00C528DC" w:rsidRPr="00D40AF7" w:rsidRDefault="00C528DC" w:rsidP="00257A94">
      <w:pPr>
        <w:autoSpaceDE w:val="0"/>
        <w:autoSpaceDN w:val="0"/>
        <w:adjustRightInd w:val="0"/>
        <w:spacing w:line="480" w:lineRule="auto"/>
        <w:rPr>
          <w:rFonts w:cs="AdvTT86d47313"/>
        </w:rPr>
      </w:pPr>
    </w:p>
    <w:p w14:paraId="45B249D2" w14:textId="50C8C793" w:rsidR="0020730D" w:rsidRPr="00D40AF7" w:rsidRDefault="00D74B0F" w:rsidP="00074EBF">
      <w:pPr>
        <w:autoSpaceDE w:val="0"/>
        <w:autoSpaceDN w:val="0"/>
        <w:adjustRightInd w:val="0"/>
        <w:spacing w:line="480" w:lineRule="auto"/>
        <w:rPr>
          <w:rFonts w:cs="AdvTT86d47313"/>
        </w:rPr>
      </w:pPr>
      <w:r w:rsidRPr="00D40AF7">
        <w:rPr>
          <w:rFonts w:cs="AdvTT86d47313"/>
        </w:rPr>
        <w:t>Th</w:t>
      </w:r>
      <w:r w:rsidR="001E5DD3" w:rsidRPr="00D40AF7">
        <w:rPr>
          <w:rFonts w:cs="AdvTT86d47313"/>
        </w:rPr>
        <w:t xml:space="preserve">e only </w:t>
      </w:r>
      <w:r w:rsidR="008C6E17" w:rsidRPr="00D40AF7">
        <w:rPr>
          <w:rFonts w:cs="AdvTT86d47313"/>
        </w:rPr>
        <w:t xml:space="preserve">formalised practice </w:t>
      </w:r>
      <w:r w:rsidR="001E5DD3" w:rsidRPr="00D40AF7">
        <w:rPr>
          <w:rFonts w:cs="AdvTT86d47313"/>
        </w:rPr>
        <w:t xml:space="preserve">guidelines </w:t>
      </w:r>
      <w:r w:rsidR="008C6E17" w:rsidRPr="00D40AF7">
        <w:rPr>
          <w:rFonts w:cs="AdvTT86d47313"/>
        </w:rPr>
        <w:t xml:space="preserve">on stroke rehabilitation </w:t>
      </w:r>
      <w:r w:rsidR="001E5DD3" w:rsidRPr="00D40AF7">
        <w:rPr>
          <w:rFonts w:cs="AdvTT86d47313"/>
        </w:rPr>
        <w:t xml:space="preserve">to explicitly address </w:t>
      </w:r>
      <w:r w:rsidR="001D0528" w:rsidRPr="00D40AF7">
        <w:rPr>
          <w:rFonts w:cs="AdvTT86d47313"/>
        </w:rPr>
        <w:t xml:space="preserve">specific </w:t>
      </w:r>
      <w:r w:rsidR="001E5DD3" w:rsidRPr="00D40AF7">
        <w:rPr>
          <w:rFonts w:cs="AdvTT86d47313"/>
        </w:rPr>
        <w:t>assessments, within the authors’ knowledge</w:t>
      </w:r>
      <w:r w:rsidR="001D0528" w:rsidRPr="00D40AF7">
        <w:rPr>
          <w:rFonts w:cs="AdvTT86d47313"/>
        </w:rPr>
        <w:t>,</w:t>
      </w:r>
      <w:r w:rsidR="001E5DD3" w:rsidRPr="00D40AF7">
        <w:rPr>
          <w:rFonts w:cs="AdvTT86d47313"/>
        </w:rPr>
        <w:t xml:space="preserve"> are the </w:t>
      </w:r>
      <w:r w:rsidRPr="00D40AF7">
        <w:rPr>
          <w:rFonts w:cs="AdvTT86d47313"/>
        </w:rPr>
        <w:t>Dutch Stroke Guidelines</w:t>
      </w:r>
      <w:r w:rsidR="008C6E17" w:rsidRPr="00D40AF7">
        <w:rPr>
          <w:rFonts w:cs="AdvTT86d47313"/>
        </w:rPr>
        <w:t xml:space="preserve"> which are issued by the Royal Dutch Society of Physical Therapy</w:t>
      </w:r>
      <w:r w:rsidRPr="00D40AF7">
        <w:rPr>
          <w:rFonts w:cs="AdvTT86d47313"/>
        </w:rPr>
        <w:t xml:space="preserve"> </w:t>
      </w:r>
      <w:r w:rsidRPr="00D40AF7">
        <w:rPr>
          <w:rFonts w:cs="AdvTT86d47313"/>
        </w:rPr>
        <w:fldChar w:fldCharType="begin"/>
      </w:r>
      <w:r w:rsidR="007F2342" w:rsidRPr="00D40AF7">
        <w:rPr>
          <w:rFonts w:cs="AdvTT86d47313"/>
        </w:rPr>
        <w:instrText xml:space="preserve"> ADDIN EN.CITE &lt;EndNote&gt;&lt;Cite&gt;&lt;Author&gt;van Peppen&lt;/Author&gt;&lt;Year&gt;2004&lt;/Year&gt;&lt;RecNum&gt;5681&lt;/RecNum&gt;&lt;DisplayText&gt;[51]&lt;/DisplayText&gt;&lt;record&gt;&lt;rec-number&gt;5681&lt;/rec-number&gt;&lt;foreign-keys&gt;&lt;key app="EN" db-id="vzvsrzzrizs097e9dt5vfpzl5tt0ewspwx0t" timestamp="1409156302"&gt;5681&lt;/key&gt;&lt;/foreign-keys&gt;&lt;ref-type name="Journal Article"&gt;17&lt;/ref-type&gt;&lt;contributors&gt;&lt;authors&gt;&lt;author&gt;van Peppen, RPS&lt;/author&gt;&lt;author&gt;Wel, BCH-vd&lt;/author&gt;&lt;author&gt;Kollen, BJ&lt;/author&gt;&lt;author&gt;Hobbelen, JSM&lt;/author&gt;&lt;author&gt;Buurke, JH&lt;/author&gt;&lt;author&gt;Halfens, J&lt;/author&gt;&lt;author&gt;Wagenborg, L&lt;/author&gt;&lt;author&gt;Vogel, MJ&lt;/author&gt;&lt;author&gt;Berns, M&lt;/author&gt;&lt;author&gt;van Klaveren, R&lt;/author&gt;&lt;/authors&gt;&lt;/contributors&gt;&lt;titles&gt;&lt;title&gt;Effecten van fysiotherapeutische interventies bij patiënten met een beroerte: een systematisch literatuuronderzoek&lt;/title&gt;&lt;secondary-title&gt;NEDERLANDS TIJDSCHRIFT VOOR FYSIOTHERAPIE&lt;/secondary-title&gt;&lt;/titles&gt;&lt;periodical&gt;&lt;full-title&gt;NEDERLANDS TIJDSCHRIFT VOOR FYSIOTHERAPIE&lt;/full-title&gt;&lt;/periodical&gt;&lt;pages&gt;126-148&lt;/pages&gt;&lt;volume&gt;114&lt;/volume&gt;&lt;dates&gt;&lt;year&gt;2004&lt;/year&gt;&lt;/dates&gt;&lt;isbn&gt;0377-208X&lt;/isbn&gt;&lt;urls&gt;&lt;/urls&gt;&lt;/record&gt;&lt;/Cite&gt;&lt;/EndNote&gt;</w:instrText>
      </w:r>
      <w:r w:rsidRPr="00D40AF7">
        <w:rPr>
          <w:rFonts w:cs="AdvTT86d47313"/>
        </w:rPr>
        <w:fldChar w:fldCharType="separate"/>
      </w:r>
      <w:r w:rsidR="007F2342" w:rsidRPr="00D40AF7">
        <w:rPr>
          <w:rFonts w:cs="AdvTT86d47313"/>
          <w:noProof/>
        </w:rPr>
        <w:t>[</w:t>
      </w:r>
      <w:hyperlink w:anchor="_ENREF_51" w:tooltip="van Peppen, 2004 #5681" w:history="1">
        <w:r w:rsidR="00074EBF" w:rsidRPr="00D40AF7">
          <w:rPr>
            <w:rFonts w:cs="AdvTT86d47313"/>
            <w:noProof/>
          </w:rPr>
          <w:t>51</w:t>
        </w:r>
      </w:hyperlink>
      <w:r w:rsidR="007F2342" w:rsidRPr="00D40AF7">
        <w:rPr>
          <w:rFonts w:cs="AdvTT86d47313"/>
          <w:noProof/>
        </w:rPr>
        <w:t>]</w:t>
      </w:r>
      <w:r w:rsidRPr="00D40AF7">
        <w:rPr>
          <w:rFonts w:cs="AdvTT86d47313"/>
        </w:rPr>
        <w:fldChar w:fldCharType="end"/>
      </w:r>
      <w:r w:rsidR="006A1C00" w:rsidRPr="00D40AF7">
        <w:rPr>
          <w:rFonts w:cs="AdvTT86d47313"/>
        </w:rPr>
        <w:t xml:space="preserve">. </w:t>
      </w:r>
      <w:r w:rsidR="00DE696C" w:rsidRPr="00D40AF7">
        <w:rPr>
          <w:rFonts w:cs="AdvTT86d47313"/>
        </w:rPr>
        <w:t xml:space="preserve">The Dutch Stroke Guidelines </w:t>
      </w:r>
      <w:r w:rsidRPr="00D40AF7">
        <w:rPr>
          <w:rFonts w:cs="AdvTT86d47313"/>
        </w:rPr>
        <w:t xml:space="preserve">state a minimal and supplemental set of clinical outcome measures </w:t>
      </w:r>
      <w:r w:rsidR="001D0528" w:rsidRPr="00D40AF7">
        <w:rPr>
          <w:rFonts w:cs="AdvTT86d47313"/>
        </w:rPr>
        <w:t xml:space="preserve">along with </w:t>
      </w:r>
      <w:r w:rsidRPr="00D40AF7">
        <w:rPr>
          <w:rFonts w:cs="AdvTT86d47313"/>
        </w:rPr>
        <w:t>recommendations for when these should be recorded (in the week of admission and of discharge, before multidisciplinary meetings and at the end of the 1st week, 3rd month and 6th month post-stroke</w:t>
      </w:r>
      <w:r w:rsidR="001D0528" w:rsidRPr="00D40AF7">
        <w:rPr>
          <w:rFonts w:cs="AdvTT86d47313"/>
        </w:rPr>
        <w:t>)</w:t>
      </w:r>
      <w:r w:rsidRPr="00D40AF7">
        <w:rPr>
          <w:rFonts w:cs="AdvTT86d47313"/>
        </w:rPr>
        <w:t>. The</w:t>
      </w:r>
      <w:r w:rsidR="001E5DD3" w:rsidRPr="00D40AF7">
        <w:rPr>
          <w:rFonts w:cs="AdvTT86d47313"/>
        </w:rPr>
        <w:t xml:space="preserve"> Dutch Guidelines</w:t>
      </w:r>
      <w:r w:rsidRPr="00D40AF7">
        <w:rPr>
          <w:rFonts w:cs="AdvTT86d47313"/>
        </w:rPr>
        <w:t xml:space="preserve"> also state that if patients are continuing treatment during the chronic phase, monthly evaluations are advised.</w:t>
      </w:r>
      <w:r w:rsidR="0059799C" w:rsidRPr="00D40AF7">
        <w:rPr>
          <w:rFonts w:cs="AdvTT86d47313"/>
        </w:rPr>
        <w:t xml:space="preserve"> Adoption of the guidelines should ensure that whatever the practical issues, the same assessments measures are used. </w:t>
      </w:r>
    </w:p>
    <w:p w14:paraId="2D358266" w14:textId="77777777" w:rsidR="00C528DC" w:rsidRPr="00D40AF7" w:rsidRDefault="00C528DC" w:rsidP="00074EBF">
      <w:pPr>
        <w:autoSpaceDE w:val="0"/>
        <w:autoSpaceDN w:val="0"/>
        <w:adjustRightInd w:val="0"/>
        <w:spacing w:line="480" w:lineRule="auto"/>
        <w:rPr>
          <w:rFonts w:cs="AdvTT86d47313"/>
        </w:rPr>
      </w:pPr>
    </w:p>
    <w:p w14:paraId="600989B5" w14:textId="4D987ABE" w:rsidR="00767831" w:rsidRPr="00D40AF7" w:rsidRDefault="00ED4CC4" w:rsidP="00074EBF">
      <w:pPr>
        <w:autoSpaceDE w:val="0"/>
        <w:autoSpaceDN w:val="0"/>
        <w:adjustRightInd w:val="0"/>
        <w:spacing w:line="480" w:lineRule="auto"/>
        <w:rPr>
          <w:rFonts w:cs="AdvTT86d47313"/>
        </w:rPr>
      </w:pPr>
      <w:r w:rsidRPr="00D40AF7">
        <w:rPr>
          <w:rFonts w:cs="AdvTT86d47313"/>
        </w:rPr>
        <w:t>Many meta-analyses and systematic reviews</w:t>
      </w:r>
      <w:r w:rsidR="00767831" w:rsidRPr="00D40AF7">
        <w:rPr>
          <w:rFonts w:cs="AdvTT86d47313"/>
        </w:rPr>
        <w:t xml:space="preserve"> of research trials</w:t>
      </w:r>
      <w:r w:rsidRPr="00D40AF7">
        <w:rPr>
          <w:rFonts w:cs="AdvTT86d47313"/>
        </w:rPr>
        <w:t xml:space="preserve"> have commented on the lack of consistency of outcome measures</w:t>
      </w:r>
      <w:r w:rsidR="0059799C" w:rsidRPr="00D40AF7">
        <w:rPr>
          <w:rFonts w:cs="AdvTT86d47313"/>
        </w:rPr>
        <w:t>,</w:t>
      </w:r>
      <w:r w:rsidRPr="00D40AF7">
        <w:rPr>
          <w:rFonts w:cs="AdvTT86d47313"/>
        </w:rPr>
        <w:t xml:space="preserve"> </w:t>
      </w:r>
      <w:r w:rsidR="0059799C" w:rsidRPr="00D40AF7">
        <w:rPr>
          <w:rFonts w:cs="AdvTT86d47313"/>
        </w:rPr>
        <w:t xml:space="preserve">and highlighted that it would be useful if outcome measures of arm function and measures of repetitions during training could be used in future studies to gain a better understanding of the effects of training </w:t>
      </w:r>
      <w:r w:rsidR="006C089B" w:rsidRPr="00D40AF7">
        <w:rPr>
          <w:rFonts w:cs="AdvTT86d47313"/>
        </w:rPr>
        <w:fldChar w:fldCharType="begin">
          <w:fldData xml:space="preserve">PEVuZE5vdGU+PENpdGU+PEF1dGhvcj5XZWU8L0F1dGhvcj48WWVhcj4yMDE0PC9ZZWFyPjxSZWNO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</w:fldData>
        </w:fldChar>
      </w:r>
      <w:r w:rsidR="00FB18EF" w:rsidRPr="00D40AF7">
        <w:rPr>
          <w:rFonts w:cs="AdvTT86d47313"/>
        </w:rPr>
        <w:instrText xml:space="preserve"> ADDIN EN.CITE </w:instrText>
      </w:r>
      <w:r w:rsidR="00FB18EF" w:rsidRPr="00D40AF7">
        <w:rPr>
          <w:rFonts w:cs="AdvTT86d47313"/>
        </w:rPr>
        <w:fldChar w:fldCharType="begin">
          <w:fldData xml:space="preserve">PEVuZE5vdGU+PENpdGU+PEF1dGhvcj5XZWU8L0F1dGhvcj48WWVhcj4yMDE0PC9ZZWFyPjxSZWNO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</w:fldData>
        </w:fldChar>
      </w:r>
      <w:r w:rsidR="00FB18EF" w:rsidRPr="00D40AF7">
        <w:rPr>
          <w:rFonts w:cs="AdvTT86d47313"/>
        </w:rPr>
        <w:instrText xml:space="preserve"> ADDIN EN.CITE.DATA </w:instrText>
      </w:r>
      <w:r w:rsidR="00FB18EF" w:rsidRPr="00D40AF7">
        <w:rPr>
          <w:rFonts w:cs="AdvTT86d47313"/>
        </w:rPr>
      </w:r>
      <w:r w:rsidR="00FB18EF" w:rsidRPr="00D40AF7">
        <w:rPr>
          <w:rFonts w:cs="AdvTT86d47313"/>
        </w:rPr>
        <w:fldChar w:fldCharType="end"/>
      </w:r>
      <w:r w:rsidR="006C089B" w:rsidRPr="00D40AF7">
        <w:rPr>
          <w:rFonts w:cs="AdvTT86d47313"/>
        </w:rPr>
      </w:r>
      <w:r w:rsidR="006C089B" w:rsidRPr="00D40AF7">
        <w:rPr>
          <w:rFonts w:cs="AdvTT86d47313"/>
        </w:rPr>
        <w:fldChar w:fldCharType="separate"/>
      </w:r>
      <w:r w:rsidR="00FB18EF" w:rsidRPr="00D40AF7">
        <w:rPr>
          <w:rFonts w:cs="AdvTT86d47313"/>
          <w:noProof/>
        </w:rPr>
        <w:t>[</w:t>
      </w:r>
      <w:hyperlink w:anchor="_ENREF_4" w:tooltip="Mehrholz, 2015 #5800" w:history="1">
        <w:r w:rsidR="00074EBF" w:rsidRPr="00D40AF7">
          <w:rPr>
            <w:rFonts w:cs="AdvTT86d47313"/>
            <w:noProof/>
          </w:rPr>
          <w:t>4</w:t>
        </w:r>
      </w:hyperlink>
      <w:r w:rsidR="00FB18EF" w:rsidRPr="00D40AF7">
        <w:rPr>
          <w:rFonts w:cs="AdvTT86d47313"/>
          <w:noProof/>
        </w:rPr>
        <w:t xml:space="preserve">, </w:t>
      </w:r>
      <w:hyperlink w:anchor="_ENREF_52" w:tooltip="Wee, 2014 #5785" w:history="1">
        <w:r w:rsidR="00074EBF" w:rsidRPr="00D40AF7">
          <w:rPr>
            <w:rFonts w:cs="AdvTT86d47313"/>
            <w:noProof/>
          </w:rPr>
          <w:t>52</w:t>
        </w:r>
      </w:hyperlink>
      <w:r w:rsidR="00FB18EF" w:rsidRPr="00D40AF7">
        <w:rPr>
          <w:rFonts w:cs="AdvTT86d47313"/>
          <w:noProof/>
        </w:rPr>
        <w:t>]</w:t>
      </w:r>
      <w:r w:rsidR="006C089B" w:rsidRPr="00D40AF7">
        <w:rPr>
          <w:rFonts w:cs="AdvTT86d47313"/>
        </w:rPr>
        <w:fldChar w:fldCharType="end"/>
      </w:r>
      <w:r w:rsidR="006C089B" w:rsidRPr="00D40AF7">
        <w:rPr>
          <w:rFonts w:cs="AdvTT86d47313"/>
        </w:rPr>
        <w:t>.</w:t>
      </w:r>
      <w:r w:rsidR="0008169C" w:rsidRPr="00D40AF7">
        <w:rPr>
          <w:rFonts w:cs="AdvTT86d47313"/>
        </w:rPr>
        <w:t xml:space="preserve"> </w:t>
      </w:r>
      <w:r w:rsidR="00767831" w:rsidRPr="00D40AF7">
        <w:rPr>
          <w:rFonts w:cs="AdvTT86d47313"/>
        </w:rPr>
        <w:t>Within this</w:t>
      </w:r>
      <w:r w:rsidR="001668AE" w:rsidRPr="00D40AF7">
        <w:rPr>
          <w:rFonts w:cs="AdvTT86d47313"/>
        </w:rPr>
        <w:t xml:space="preserve"> Delphi</w:t>
      </w:r>
      <w:r w:rsidR="001D0528" w:rsidRPr="00D40AF7">
        <w:rPr>
          <w:rFonts w:cs="AdvTT86d47313"/>
        </w:rPr>
        <w:t xml:space="preserve"> study</w:t>
      </w:r>
      <w:r w:rsidR="0066134A" w:rsidRPr="00D40AF7">
        <w:rPr>
          <w:rFonts w:cs="AdvTT86d47313"/>
        </w:rPr>
        <w:t>,</w:t>
      </w:r>
      <w:r w:rsidR="001668AE" w:rsidRPr="00D40AF7">
        <w:rPr>
          <w:rFonts w:cs="AdvTT86d47313"/>
        </w:rPr>
        <w:t xml:space="preserve"> </w:t>
      </w:r>
      <w:r w:rsidR="00767831" w:rsidRPr="00D40AF7">
        <w:rPr>
          <w:rFonts w:cs="AdvTT86d47313"/>
        </w:rPr>
        <w:t xml:space="preserve">consensus was lacking for statements in which we tried to select specific measures to recommend. This may reflect </w:t>
      </w:r>
      <w:r w:rsidR="001668AE" w:rsidRPr="00D40AF7">
        <w:rPr>
          <w:rFonts w:cs="AdvTT86d47313"/>
        </w:rPr>
        <w:t>either the impracticality of using specific measures, a</w:t>
      </w:r>
      <w:r w:rsidR="00187127" w:rsidRPr="00D40AF7">
        <w:rPr>
          <w:rFonts w:cs="AdvTT86d47313"/>
        </w:rPr>
        <w:t xml:space="preserve"> desire to not be restricted to using specific measures</w:t>
      </w:r>
      <w:r w:rsidR="001668AE" w:rsidRPr="00D40AF7">
        <w:rPr>
          <w:rFonts w:cs="AdvTT86d47313"/>
        </w:rPr>
        <w:t>,</w:t>
      </w:r>
      <w:r w:rsidR="00187127" w:rsidRPr="00D40AF7">
        <w:rPr>
          <w:rFonts w:cs="AdvTT86d47313"/>
        </w:rPr>
        <w:t xml:space="preserve"> </w:t>
      </w:r>
      <w:r w:rsidR="00767831" w:rsidRPr="00D40AF7">
        <w:rPr>
          <w:rFonts w:cs="AdvTT86d47313"/>
        </w:rPr>
        <w:t xml:space="preserve">differing education or practices throughout Europe, a lack of awareness of the current research evidence or just different opinions. </w:t>
      </w:r>
      <w:r w:rsidR="00C72043" w:rsidRPr="00D40AF7">
        <w:rPr>
          <w:rFonts w:cs="AdvTT86d47313"/>
        </w:rPr>
        <w:t xml:space="preserve">The work of this study is complemented by a </w:t>
      </w:r>
      <w:r w:rsidR="00466CDF" w:rsidRPr="00D40AF7">
        <w:rPr>
          <w:rFonts w:cs="AdvTT86d47313"/>
        </w:rPr>
        <w:t xml:space="preserve">recent </w:t>
      </w:r>
      <w:r w:rsidR="008A4DA1" w:rsidRPr="00D40AF7">
        <w:rPr>
          <w:rFonts w:cs="AdvTT86d47313"/>
        </w:rPr>
        <w:t xml:space="preserve">Italian national </w:t>
      </w:r>
      <w:r w:rsidR="00466CDF" w:rsidRPr="00D40AF7">
        <w:rPr>
          <w:rFonts w:cs="AdvTT86d47313"/>
        </w:rPr>
        <w:t xml:space="preserve">Delphi consensus </w:t>
      </w:r>
      <w:r w:rsidR="008A4DA1" w:rsidRPr="00D40AF7">
        <w:rPr>
          <w:rFonts w:cs="AdvTT86d47313"/>
        </w:rPr>
        <w:t xml:space="preserve">on specific outcome measures to be used specifically for </w:t>
      </w:r>
      <w:r w:rsidR="00C72043" w:rsidRPr="00D40AF7">
        <w:rPr>
          <w:rFonts w:cs="AdvTT86d47313"/>
        </w:rPr>
        <w:t>evaluating robot assisted rehabilitation after</w:t>
      </w:r>
      <w:r w:rsidR="008A4DA1" w:rsidRPr="00D40AF7">
        <w:rPr>
          <w:rFonts w:cs="AdvTT86d47313"/>
        </w:rPr>
        <w:t xml:space="preserve"> stroke</w:t>
      </w:r>
      <w:r w:rsidR="003E10AF" w:rsidRPr="00D40AF7">
        <w:rPr>
          <w:rFonts w:cs="AdvTT86d47313"/>
        </w:rPr>
        <w:t>. It</w:t>
      </w:r>
      <w:r w:rsidR="008A4DA1" w:rsidRPr="00D40AF7">
        <w:rPr>
          <w:rFonts w:cs="AdvTT86d47313"/>
        </w:rPr>
        <w:t xml:space="preserve"> identified eight clinical scales for evaluation of the upper limb and ten clinical scales for evaluation of the lower limb</w:t>
      </w:r>
      <w:r w:rsidR="00C72043" w:rsidRPr="00D40AF7">
        <w:rPr>
          <w:rFonts w:cs="AdvTT86d47313"/>
        </w:rPr>
        <w:t xml:space="preserve"> </w:t>
      </w:r>
      <w:r w:rsidR="00C72043" w:rsidRPr="00D40AF7">
        <w:rPr>
          <w:rFonts w:cs="AdvTT86d47313"/>
        </w:rPr>
        <w:fldChar w:fldCharType="begin"/>
      </w:r>
      <w:r w:rsidR="00A76242" w:rsidRPr="00D40AF7">
        <w:rPr>
          <w:rFonts w:cs="AdvTT86d47313"/>
        </w:rPr>
        <w:instrText xml:space="preserve"> ADDIN EN.CITE &lt;EndNote&gt;&lt;Cite&gt;&lt;Author&gt;Sale&lt;/Author&gt;&lt;Year&gt;2015&lt;/Year&gt;&lt;RecNum&gt;5802&lt;/RecNum&gt;&lt;DisplayText&gt;[53]&lt;/DisplayText&gt;&lt;record&gt;&lt;rec-number&gt;5802&lt;/rec-number&gt;&lt;foreign-keys&gt;&lt;key app="EN" db-id="vzvsrzzrizs097e9dt5vfpzl5tt0ewspwx0t" timestamp="1464877224"&gt;5802&lt;/key&gt;&lt;/foreign-keys&gt;&lt;ref-type name="Journal Article"&gt;17&lt;/ref-type&gt;&lt;contributors&gt;&lt;authors&gt;&lt;author&gt;Franceschini, M.&lt;/author&gt;&lt;author&gt;Colombo, R.&lt;/author&gt;&lt;author&gt;Posteraro, F.&lt;/author&gt;&lt;author&gt;Sale, P.&lt;/author&gt;&lt;/authors&gt;&lt;/contributors&gt;&lt;titles&gt;&lt;title&gt;A proposal for an Italian Minimum Data Set Assessment Protocol for Robot-Assisted Rehabilitation: a Delphi study&lt;/title&gt;&lt;secondary-title&gt;European Journal of Physical and Rehabilitation Medicine&lt;/secondary-title&gt;&lt;/titles&gt;&lt;periodical&gt;&lt;full-title&gt;European Journal of Physical and Rehabilitation Medicine&lt;/full-title&gt;&lt;/periodical&gt;&lt;pages&gt;745-53&lt;/pages&gt;&lt;volume&gt;51&lt;/volume&gt;&lt;number&gt;6&lt;/number&gt;&lt;section&gt;745&lt;/section&gt;&lt;dates&gt;&lt;year&gt;2015&lt;/year&gt;&lt;/dates&gt;&lt;isbn&gt;1973-9087&lt;/isbn&gt;&lt;urls&gt;&lt;/urls&gt;&lt;/record&gt;&lt;/Cite&gt;&lt;/EndNote&gt;</w:instrText>
      </w:r>
      <w:r w:rsidR="00C72043" w:rsidRPr="00D40AF7">
        <w:rPr>
          <w:rFonts w:cs="AdvTT86d47313"/>
        </w:rPr>
        <w:fldChar w:fldCharType="separate"/>
      </w:r>
      <w:r w:rsidR="00FB18EF" w:rsidRPr="00D40AF7">
        <w:rPr>
          <w:rFonts w:cs="AdvTT86d47313"/>
          <w:noProof/>
        </w:rPr>
        <w:t>[</w:t>
      </w:r>
      <w:hyperlink w:anchor="_ENREF_53" w:tooltip="Franceschini, 2015 #5802" w:history="1">
        <w:r w:rsidR="00074EBF" w:rsidRPr="00D40AF7">
          <w:rPr>
            <w:rFonts w:cs="AdvTT86d47313"/>
            <w:noProof/>
          </w:rPr>
          <w:t>53</w:t>
        </w:r>
      </w:hyperlink>
      <w:r w:rsidR="00FB18EF" w:rsidRPr="00D40AF7">
        <w:rPr>
          <w:rFonts w:cs="AdvTT86d47313"/>
          <w:noProof/>
        </w:rPr>
        <w:t>]</w:t>
      </w:r>
      <w:r w:rsidR="00C72043" w:rsidRPr="00D40AF7">
        <w:rPr>
          <w:rFonts w:cs="AdvTT86d47313"/>
        </w:rPr>
        <w:fldChar w:fldCharType="end"/>
      </w:r>
      <w:r w:rsidR="00C72043" w:rsidRPr="00D40AF7">
        <w:rPr>
          <w:rFonts w:cs="AdvTT86d47313"/>
        </w:rPr>
        <w:t xml:space="preserve">. </w:t>
      </w:r>
      <w:r w:rsidR="008A4DA1" w:rsidRPr="00D40AF7">
        <w:rPr>
          <w:rFonts w:cs="AdvTT86d47313"/>
        </w:rPr>
        <w:t xml:space="preserve"> </w:t>
      </w:r>
      <w:r w:rsidR="008A4DA1" w:rsidRPr="00D40AF7">
        <w:rPr>
          <w:rFonts w:cs="AdvTT86d47313"/>
          <w:lang w:val="en-GB"/>
        </w:rPr>
        <w:t>The paper</w:t>
      </w:r>
      <w:r w:rsidR="00466CDF" w:rsidRPr="00D40AF7">
        <w:rPr>
          <w:rFonts w:cs="AdvTT86d47313"/>
        </w:rPr>
        <w:t xml:space="preserve"> indicates that differing educational and/or practicing cultures among multiple countries may be an important issue. Additionally, this may point to difficulty experienced among experts to specify a restricted set of outcome measures for a rather broad field of application</w:t>
      </w:r>
      <w:r w:rsidR="00296FA7" w:rsidRPr="00D40AF7">
        <w:rPr>
          <w:rFonts w:cs="AdvTT86d47313"/>
        </w:rPr>
        <w:t xml:space="preserve">, covering the full range of neurorehabilitation (addressing multiple disorders, involving a variety </w:t>
      </w:r>
      <w:r w:rsidR="003E10AF" w:rsidRPr="00D40AF7">
        <w:rPr>
          <w:rFonts w:cs="AdvTT86d47313"/>
        </w:rPr>
        <w:t xml:space="preserve">of </w:t>
      </w:r>
      <w:r w:rsidR="00296FA7" w:rsidRPr="00D40AF7">
        <w:rPr>
          <w:rFonts w:cs="AdvTT86d47313"/>
        </w:rPr>
        <w:t>conventional techniques as well as emerging technology-assisted methods).</w:t>
      </w:r>
    </w:p>
    <w:p w14:paraId="47393CD4" w14:textId="77777777" w:rsidR="00C528DC" w:rsidRPr="00D40AF7" w:rsidRDefault="00C528DC" w:rsidP="00074EBF">
      <w:pPr>
        <w:autoSpaceDE w:val="0"/>
        <w:autoSpaceDN w:val="0"/>
        <w:adjustRightInd w:val="0"/>
        <w:spacing w:line="480" w:lineRule="auto"/>
        <w:rPr>
          <w:rFonts w:cs="AdvTT86d47313"/>
        </w:rPr>
      </w:pPr>
    </w:p>
    <w:p w14:paraId="54A0816A" w14:textId="7E2EB408" w:rsidR="00A427AB" w:rsidRPr="00D40AF7" w:rsidRDefault="008D6F37" w:rsidP="00074EBF">
      <w:pPr>
        <w:autoSpaceDE w:val="0"/>
        <w:autoSpaceDN w:val="0"/>
        <w:adjustRightInd w:val="0"/>
        <w:spacing w:line="480" w:lineRule="auto"/>
        <w:rPr>
          <w:rFonts w:cs="AdvTT86d47313"/>
          <w:lang w:val="en-GB"/>
        </w:rPr>
      </w:pPr>
      <w:r w:rsidRPr="00D40AF7">
        <w:rPr>
          <w:rFonts w:cs="AdvTT86d47313"/>
          <w:lang w:val="en-GB"/>
        </w:rPr>
        <w:t>The h</w:t>
      </w:r>
      <w:r w:rsidR="0007406B" w:rsidRPr="00D40AF7">
        <w:rPr>
          <w:rFonts w:cs="AdvTT86d47313"/>
          <w:lang w:val="en-GB"/>
        </w:rPr>
        <w:t>igh consensus for the inclusion of measures not currently widely used or practical, but which have the potential to be useful</w:t>
      </w:r>
      <w:r w:rsidR="00FB18EF" w:rsidRPr="00D40AF7">
        <w:rPr>
          <w:rFonts w:cs="AdvTT86d47313"/>
          <w:lang w:val="en-GB"/>
        </w:rPr>
        <w:t>,</w:t>
      </w:r>
      <w:r w:rsidR="00296FA7" w:rsidRPr="00D40AF7">
        <w:rPr>
          <w:rFonts w:cs="AdvTT86d47313"/>
          <w:lang w:val="en-GB"/>
        </w:rPr>
        <w:t xml:space="preserve"> pending technological innovation</w:t>
      </w:r>
      <w:r w:rsidR="00DE5993" w:rsidRPr="00D40AF7">
        <w:rPr>
          <w:rFonts w:cs="AdvTT86d47313"/>
          <w:lang w:val="en-GB"/>
        </w:rPr>
        <w:t>,</w:t>
      </w:r>
      <w:r w:rsidR="0066134A" w:rsidRPr="00D40AF7">
        <w:t xml:space="preserve"> reflects a recognition by researchers and clinicians that current assessment tools are inadequate and that there is a need for change.</w:t>
      </w:r>
      <w:r w:rsidR="0066134A" w:rsidRPr="00D40AF7">
        <w:rPr>
          <w:rFonts w:cs="AdvTT86d47313"/>
          <w:lang w:val="en-GB"/>
        </w:rPr>
        <w:t xml:space="preserve"> </w:t>
      </w:r>
      <w:r w:rsidR="00A1019E" w:rsidRPr="00D40AF7">
        <w:rPr>
          <w:rFonts w:cs="AdvTT86d47313"/>
          <w:lang w:val="en-GB"/>
        </w:rPr>
        <w:t>Technology can generate high quantit</w:t>
      </w:r>
      <w:r w:rsidRPr="00D40AF7">
        <w:rPr>
          <w:rFonts w:cs="AdvTT86d47313"/>
          <w:lang w:val="en-GB"/>
        </w:rPr>
        <w:t>ies</w:t>
      </w:r>
      <w:r w:rsidR="00A1019E" w:rsidRPr="00D40AF7">
        <w:rPr>
          <w:rFonts w:cs="AdvTT86d47313"/>
          <w:lang w:val="en-GB"/>
        </w:rPr>
        <w:t xml:space="preserve"> of data. It is difficult to know what </w:t>
      </w:r>
      <w:r w:rsidR="00D61922" w:rsidRPr="00D40AF7">
        <w:rPr>
          <w:rFonts w:cs="AdvTT86d47313"/>
          <w:lang w:val="en-GB"/>
        </w:rPr>
        <w:t xml:space="preserve">data </w:t>
      </w:r>
      <w:r w:rsidR="00A1019E" w:rsidRPr="00D40AF7">
        <w:rPr>
          <w:rFonts w:cs="AdvTT86d47313"/>
          <w:lang w:val="en-GB"/>
        </w:rPr>
        <w:t xml:space="preserve">will provide therapists with the most </w:t>
      </w:r>
      <w:r w:rsidR="0008169C" w:rsidRPr="00D40AF7">
        <w:rPr>
          <w:rFonts w:cs="AdvTT86d47313"/>
          <w:lang w:val="en-GB"/>
        </w:rPr>
        <w:t xml:space="preserve">useful </w:t>
      </w:r>
      <w:r w:rsidR="00A1019E" w:rsidRPr="00D40AF7">
        <w:rPr>
          <w:rFonts w:cs="AdvTT86d47313"/>
          <w:lang w:val="en-GB"/>
        </w:rPr>
        <w:t xml:space="preserve">information </w:t>
      </w:r>
      <w:r w:rsidR="00D61922" w:rsidRPr="00D40AF7">
        <w:rPr>
          <w:rFonts w:cs="AdvTT86d47313"/>
          <w:lang w:val="en-GB"/>
        </w:rPr>
        <w:t>for</w:t>
      </w:r>
      <w:r w:rsidR="0008169C" w:rsidRPr="00D40AF7">
        <w:rPr>
          <w:rFonts w:cs="AdvTT86d47313"/>
          <w:lang w:val="en-GB"/>
        </w:rPr>
        <w:t xml:space="preserve"> treatment planning</w:t>
      </w:r>
      <w:r w:rsidR="00D61922" w:rsidRPr="00D40AF7">
        <w:rPr>
          <w:rFonts w:cs="AdvTT86d47313"/>
          <w:lang w:val="en-GB"/>
        </w:rPr>
        <w:t xml:space="preserve"> for patients</w:t>
      </w:r>
      <w:r w:rsidR="00A1019E" w:rsidRPr="00D40AF7">
        <w:rPr>
          <w:rFonts w:cs="AdvTT86d47313"/>
          <w:lang w:val="en-GB"/>
        </w:rPr>
        <w:t xml:space="preserve">. </w:t>
      </w:r>
      <w:r w:rsidR="00D90021" w:rsidRPr="00D40AF7">
        <w:rPr>
          <w:rFonts w:cs="AdvTT86d47313"/>
          <w:lang w:val="en-GB"/>
        </w:rPr>
        <w:t>Movement duration and smoothness for example have been found to be associated with</w:t>
      </w:r>
      <w:r w:rsidR="00353C7B" w:rsidRPr="00D40AF7">
        <w:rPr>
          <w:rFonts w:cs="AdvTT86d47313"/>
          <w:lang w:val="en-GB"/>
        </w:rPr>
        <w:t xml:space="preserve"> real clinical improvement in </w:t>
      </w:r>
      <w:r w:rsidR="0008169C" w:rsidRPr="00D40AF7">
        <w:rPr>
          <w:rFonts w:cs="AdvTT86d47313"/>
          <w:lang w:val="en-GB"/>
        </w:rPr>
        <w:t xml:space="preserve">upper limb function </w:t>
      </w:r>
      <w:r w:rsidR="00FC0BED" w:rsidRPr="00D40AF7">
        <w:rPr>
          <w:rFonts w:cs="AdvTT86d47313"/>
          <w:lang w:val="en-GB"/>
        </w:rPr>
        <w:fldChar w:fldCharType="begin"/>
      </w:r>
      <w:r w:rsidR="00C72043" w:rsidRPr="00D40AF7">
        <w:rPr>
          <w:rFonts w:cs="AdvTT86d47313"/>
          <w:lang w:val="en-GB"/>
        </w:rPr>
        <w:instrText xml:space="preserve"> ADDIN EN.CITE &lt;EndNote&gt;&lt;Cite&gt;&lt;Author&gt;Alt Murphy&lt;/Author&gt;&lt;Year&gt;2013&lt;/Year&gt;&lt;RecNum&gt;2525&lt;/RecNum&gt;&lt;DisplayText&gt;[54]&lt;/DisplayText&gt;&lt;record&gt;&lt;rec-number&gt;2525&lt;/rec-number&gt;&lt;foreign-keys&gt;&lt;key app="EN" db-id="vzvsrzzrizs097e9dt5vfpzl5tt0ewspwx0t" timestamp="0"&gt;2525&lt;/key&gt;&lt;/foreign-keys&gt;&lt;ref-type name="Journal Article"&gt;17&lt;/ref-type&gt;&lt;contributors&gt;&lt;authors&gt;&lt;author&gt;Alt Murphy, M.&lt;/author&gt;&lt;author&gt;Willen, C.&lt;/author&gt;&lt;author&gt;Sunnerhagen, K. S.&lt;/author&gt;&lt;/authors&gt;&lt;/contributors&gt;&lt;auth-address&gt;1University of Gothenburg, Gothenburg, Sweden.&lt;/auth-address&gt;&lt;titles&gt;&lt;title&gt;Responsiveness of upper extremity kinematic measures and clinical improvement during the first three months after stroke&lt;/title&gt;&lt;secondary-title&gt;Neurorehabil Neural Repair&lt;/secondary-title&gt;&lt;alt-title&gt;Neurorehabilitation and neural repair&lt;/alt-title&gt;&lt;/titles&gt;&lt;periodical&gt;&lt;full-title&gt;Neurorehabil Neural Repair&lt;/full-title&gt;&lt;/periodical&gt;&lt;alt-periodical&gt;&lt;full-title&gt;Neurorehabilitation and Neural Repair&lt;/full-title&gt;&lt;/alt-periodical&gt;&lt;pages&gt;844-53&lt;/pages&gt;&lt;volume&gt;27&lt;/volume&gt;&lt;number&gt;9&lt;/number&gt;&lt;dates&gt;&lt;year&gt;2013&lt;/year&gt;&lt;pub-dates&gt;&lt;date&gt;Nov-Dec&lt;/date&gt;&lt;/pub-dates&gt;&lt;/dates&gt;&lt;isbn&gt;1552-6844 (Electronic)&amp;#xD;1545-9683 (Linking)&lt;/isbn&gt;&lt;accession-num&gt;23764883&lt;/accession-num&gt;&lt;urls&gt;&lt;related-urls&gt;&lt;url&gt;http://www.ncbi.nlm.nih.gov/pubmed/23764883&lt;/url&gt;&lt;/related-urls&gt;&lt;/urls&gt;&lt;electronic-resource-num&gt;10.1177/1545968313491008&lt;/electronic-resource-num&gt;&lt;/record&gt;&lt;/Cite&gt;&lt;/EndNote&gt;</w:instrText>
      </w:r>
      <w:r w:rsidR="00FC0BED" w:rsidRPr="00D40AF7">
        <w:rPr>
          <w:rFonts w:cs="AdvTT86d47313"/>
          <w:lang w:val="en-GB"/>
        </w:rPr>
        <w:fldChar w:fldCharType="separate"/>
      </w:r>
      <w:r w:rsidR="00C72043" w:rsidRPr="00D40AF7">
        <w:rPr>
          <w:rFonts w:cs="AdvTT86d47313"/>
          <w:noProof/>
          <w:lang w:val="en-GB"/>
        </w:rPr>
        <w:t>[</w:t>
      </w:r>
      <w:hyperlink w:anchor="_ENREF_54" w:tooltip="Alt Murphy, 2013 #2525" w:history="1">
        <w:r w:rsidR="00074EBF" w:rsidRPr="00D40AF7">
          <w:rPr>
            <w:rFonts w:cs="AdvTT86d47313"/>
            <w:noProof/>
            <w:lang w:val="en-GB"/>
          </w:rPr>
          <w:t>54</w:t>
        </w:r>
      </w:hyperlink>
      <w:r w:rsidR="00C72043" w:rsidRPr="00D40AF7">
        <w:rPr>
          <w:rFonts w:cs="AdvTT86d47313"/>
          <w:noProof/>
          <w:lang w:val="en-GB"/>
        </w:rPr>
        <w:t>]</w:t>
      </w:r>
      <w:r w:rsidR="00FC0BED" w:rsidRPr="00D40AF7">
        <w:rPr>
          <w:rFonts w:cs="AdvTT86d47313"/>
          <w:lang w:val="en-GB"/>
        </w:rPr>
        <w:fldChar w:fldCharType="end"/>
      </w:r>
      <w:r w:rsidR="00353C7B" w:rsidRPr="00D40AF7">
        <w:rPr>
          <w:rFonts w:cs="AdvTT86d47313"/>
          <w:lang w:val="en-GB"/>
        </w:rPr>
        <w:t>.</w:t>
      </w:r>
      <w:r w:rsidR="00D44A8F" w:rsidRPr="00D40AF7">
        <w:rPr>
          <w:rFonts w:cs="AdvTT86d47313"/>
          <w:lang w:val="en-GB"/>
        </w:rPr>
        <w:t xml:space="preserve"> Technology</w:t>
      </w:r>
      <w:r w:rsidR="00296FA7" w:rsidRPr="00D40AF7">
        <w:rPr>
          <w:rFonts w:cs="AdvTT86d47313"/>
          <w:lang w:val="en-GB"/>
        </w:rPr>
        <w:t>-</w:t>
      </w:r>
      <w:r w:rsidR="00D44A8F" w:rsidRPr="00D40AF7">
        <w:rPr>
          <w:rFonts w:cs="AdvTT86d47313"/>
          <w:lang w:val="en-GB"/>
        </w:rPr>
        <w:t>based measures now need to be incorporated into easy to use clinical and home</w:t>
      </w:r>
      <w:r w:rsidR="00433058" w:rsidRPr="00D40AF7">
        <w:rPr>
          <w:rFonts w:cs="AdvTT86d47313"/>
          <w:lang w:val="en-GB"/>
        </w:rPr>
        <w:t>-</w:t>
      </w:r>
      <w:r w:rsidR="00D44A8F" w:rsidRPr="00D40AF7">
        <w:rPr>
          <w:rFonts w:cs="AdvTT86d47313"/>
          <w:lang w:val="en-GB"/>
        </w:rPr>
        <w:t xml:space="preserve">based rehabilitation systems to facilitate the continuity of objective assessments allowing better longer term self-management. This study provides a mandate for this. </w:t>
      </w:r>
      <w:r w:rsidR="00353C7B" w:rsidRPr="00D40AF7">
        <w:rPr>
          <w:rFonts w:cs="AdvTT86d47313"/>
          <w:lang w:val="en-GB"/>
        </w:rPr>
        <w:t xml:space="preserve"> </w:t>
      </w:r>
    </w:p>
    <w:p w14:paraId="48826EF5" w14:textId="77777777" w:rsidR="00C528DC" w:rsidRPr="00D40AF7" w:rsidRDefault="00C528DC" w:rsidP="00074EBF">
      <w:pPr>
        <w:autoSpaceDE w:val="0"/>
        <w:autoSpaceDN w:val="0"/>
        <w:adjustRightInd w:val="0"/>
        <w:spacing w:line="480" w:lineRule="auto"/>
        <w:rPr>
          <w:rFonts w:cs="AdvTT86d47313"/>
          <w:lang w:val="en-GB"/>
        </w:rPr>
      </w:pPr>
    </w:p>
    <w:p w14:paraId="6C4F737D" w14:textId="77777777" w:rsidR="009D00AA" w:rsidRPr="00D40AF7" w:rsidRDefault="00EB092C" w:rsidP="0011050B">
      <w:pPr>
        <w:pStyle w:val="Heading3"/>
      </w:pPr>
      <w:r w:rsidRPr="00D40AF7">
        <w:t>Strengths and limitations</w:t>
      </w:r>
    </w:p>
    <w:p w14:paraId="3F0E6FA8" w14:textId="482F0B53" w:rsidR="00267364" w:rsidRPr="00D40AF7" w:rsidRDefault="00873A3D">
      <w:pPr>
        <w:autoSpaceDE w:val="0"/>
        <w:autoSpaceDN w:val="0"/>
        <w:adjustRightInd w:val="0"/>
        <w:spacing w:line="480" w:lineRule="auto"/>
        <w:rPr>
          <w:rFonts w:cs="AdvTT86d47313"/>
        </w:rPr>
      </w:pPr>
      <w:r w:rsidRPr="00D40AF7">
        <w:rPr>
          <w:rFonts w:cs="AdvTT86d47313"/>
        </w:rPr>
        <w:t xml:space="preserve">A multidisciplinary panel of clinicians, non-practicing clinicians and non-clinicians from </w:t>
      </w:r>
      <w:r w:rsidR="0022168A" w:rsidRPr="00D40AF7">
        <w:rPr>
          <w:rFonts w:cs="AdvTT86d47313"/>
        </w:rPr>
        <w:t xml:space="preserve">over </w:t>
      </w:r>
      <w:r w:rsidR="009E2973" w:rsidRPr="00D40AF7">
        <w:rPr>
          <w:rFonts w:cs="AdvTT86d47313"/>
        </w:rPr>
        <w:t>23</w:t>
      </w:r>
      <w:r w:rsidRPr="00D40AF7">
        <w:rPr>
          <w:rFonts w:cs="AdvTT86d47313"/>
        </w:rPr>
        <w:t xml:space="preserve"> countries have </w:t>
      </w:r>
      <w:r w:rsidR="009E2973" w:rsidRPr="00D40AF7">
        <w:rPr>
          <w:rFonts w:cs="AdvTT86d47313"/>
        </w:rPr>
        <w:t>contributed to</w:t>
      </w:r>
      <w:r w:rsidRPr="00D40AF7">
        <w:rPr>
          <w:rFonts w:cs="AdvTT86d47313"/>
        </w:rPr>
        <w:t xml:space="preserve"> c</w:t>
      </w:r>
      <w:r w:rsidR="00E629A6" w:rsidRPr="00D40AF7">
        <w:rPr>
          <w:rFonts w:cs="AdvTT86d47313"/>
        </w:rPr>
        <w:t>onsensus on assessments</w:t>
      </w:r>
      <w:r w:rsidRPr="00D40AF7">
        <w:rPr>
          <w:rFonts w:cs="AdvTT86d47313"/>
        </w:rPr>
        <w:t xml:space="preserve"> and assessment protocols</w:t>
      </w:r>
      <w:r w:rsidR="009D00AA" w:rsidRPr="00D40AF7">
        <w:rPr>
          <w:rFonts w:cs="AdvTT86d47313"/>
        </w:rPr>
        <w:t xml:space="preserve">. </w:t>
      </w:r>
      <w:r w:rsidR="00E629A6" w:rsidRPr="00D40AF7">
        <w:rPr>
          <w:rFonts w:cs="AdvTT86d47313"/>
        </w:rPr>
        <w:t xml:space="preserve">The rigorous </w:t>
      </w:r>
      <w:r w:rsidRPr="00D40AF7">
        <w:rPr>
          <w:rFonts w:cs="AdvTT86d47313"/>
        </w:rPr>
        <w:t xml:space="preserve">modified Delphi </w:t>
      </w:r>
      <w:r w:rsidR="00F50124" w:rsidRPr="00D40AF7">
        <w:rPr>
          <w:rFonts w:cs="AdvTT86d47313"/>
        </w:rPr>
        <w:t>technique</w:t>
      </w:r>
      <w:r w:rsidR="00E629A6" w:rsidRPr="00D40AF7">
        <w:rPr>
          <w:rFonts w:cs="AdvTT86d47313"/>
        </w:rPr>
        <w:t xml:space="preserve"> </w:t>
      </w:r>
      <w:r w:rsidR="00432F1D" w:rsidRPr="00D40AF7">
        <w:rPr>
          <w:rFonts w:cs="AdvTT86d47313"/>
        </w:rPr>
        <w:t>enabled questions and statement to be honed and simplified</w:t>
      </w:r>
      <w:r w:rsidR="00E629A6" w:rsidRPr="00D40AF7">
        <w:rPr>
          <w:rFonts w:cs="AdvTT86d47313"/>
        </w:rPr>
        <w:t xml:space="preserve"> </w:t>
      </w:r>
      <w:r w:rsidR="00432F1D" w:rsidRPr="00D40AF7">
        <w:rPr>
          <w:rFonts w:cs="AdvTT86d47313"/>
        </w:rPr>
        <w:t xml:space="preserve">and potential misinterpretations to be identified and revised. </w:t>
      </w:r>
      <w:r w:rsidR="00025B26" w:rsidRPr="00D40AF7">
        <w:rPr>
          <w:rFonts w:cs="AdvTT86d47313"/>
        </w:rPr>
        <w:t xml:space="preserve">The initial aim, as previously stated, was to achieve a </w:t>
      </w:r>
      <w:r w:rsidR="00025B26" w:rsidRPr="00D40AF7">
        <w:rPr>
          <w:rFonts w:cs="AdvTTb5929f4c"/>
        </w:rPr>
        <w:t>consensus recommending a framework for assessment, including, where possible, specific measures and how and when they should be used in clinical practice and research. To try and achieve this, i</w:t>
      </w:r>
      <w:r w:rsidR="00454279" w:rsidRPr="00D40AF7">
        <w:rPr>
          <w:rFonts w:cs="AdvTT86d47313"/>
        </w:rPr>
        <w:t>nitially questions</w:t>
      </w:r>
      <w:r w:rsidR="00432F1D" w:rsidRPr="00D40AF7">
        <w:rPr>
          <w:rFonts w:cs="AdvTT86d47313"/>
        </w:rPr>
        <w:t xml:space="preserve"> and </w:t>
      </w:r>
      <w:r w:rsidR="00861825" w:rsidRPr="00D40AF7">
        <w:rPr>
          <w:rFonts w:cs="AdvTT86d47313"/>
        </w:rPr>
        <w:t>statements</w:t>
      </w:r>
      <w:r w:rsidR="00454279" w:rsidRPr="00D40AF7">
        <w:rPr>
          <w:rFonts w:cs="AdvTT86d47313"/>
        </w:rPr>
        <w:t xml:space="preserve"> were</w:t>
      </w:r>
      <w:r w:rsidR="00432F1D" w:rsidRPr="00D40AF7">
        <w:rPr>
          <w:rFonts w:cs="AdvTT86d47313"/>
        </w:rPr>
        <w:t xml:space="preserve"> very</w:t>
      </w:r>
      <w:r w:rsidR="00454279" w:rsidRPr="00D40AF7">
        <w:rPr>
          <w:rFonts w:cs="AdvTT86d47313"/>
        </w:rPr>
        <w:t xml:space="preserve"> detailed and</w:t>
      </w:r>
      <w:r w:rsidR="00432F1D" w:rsidRPr="00D40AF7">
        <w:rPr>
          <w:rFonts w:cs="AdvTT86d47313"/>
        </w:rPr>
        <w:t xml:space="preserve"> were</w:t>
      </w:r>
      <w:r w:rsidR="00454279" w:rsidRPr="00D40AF7">
        <w:rPr>
          <w:rFonts w:cs="AdvTT86d47313"/>
        </w:rPr>
        <w:t xml:space="preserve"> </w:t>
      </w:r>
      <w:r w:rsidR="00432F1D" w:rsidRPr="00D40AF7">
        <w:rPr>
          <w:rFonts w:cs="AdvTT86d47313"/>
        </w:rPr>
        <w:t>in some cases ambiguous,</w:t>
      </w:r>
      <w:r w:rsidR="00861825" w:rsidRPr="00D40AF7">
        <w:rPr>
          <w:rFonts w:cs="AdvTT86d47313"/>
        </w:rPr>
        <w:t xml:space="preserve"> which led to a lack of consensus. </w:t>
      </w:r>
      <w:r w:rsidR="00432F1D" w:rsidRPr="00D40AF7">
        <w:rPr>
          <w:rFonts w:cs="AdvTT86d47313"/>
        </w:rPr>
        <w:t>The process ensured that these q</w:t>
      </w:r>
      <w:r w:rsidR="00861825" w:rsidRPr="00D40AF7">
        <w:rPr>
          <w:rFonts w:cs="AdvTT86d47313"/>
        </w:rPr>
        <w:t>uestions</w:t>
      </w:r>
      <w:r w:rsidR="00432F1D" w:rsidRPr="00D40AF7">
        <w:rPr>
          <w:rFonts w:cs="AdvTT86d47313"/>
        </w:rPr>
        <w:t xml:space="preserve"> and </w:t>
      </w:r>
      <w:r w:rsidR="00861825" w:rsidRPr="00D40AF7">
        <w:rPr>
          <w:rFonts w:cs="AdvTT86d47313"/>
        </w:rPr>
        <w:t xml:space="preserve">statements were adapted to become </w:t>
      </w:r>
      <w:r w:rsidR="00432F1D" w:rsidRPr="00D40AF7">
        <w:rPr>
          <w:rFonts w:cs="AdvTT86d47313"/>
        </w:rPr>
        <w:t xml:space="preserve">unambiguous </w:t>
      </w:r>
      <w:r w:rsidR="004A59BC" w:rsidRPr="00D40AF7">
        <w:rPr>
          <w:rFonts w:cs="AdvTT86d47313"/>
        </w:rPr>
        <w:t xml:space="preserve">and </w:t>
      </w:r>
      <w:r w:rsidR="00861825" w:rsidRPr="00D40AF7">
        <w:rPr>
          <w:rFonts w:cs="AdvTT86d47313"/>
        </w:rPr>
        <w:t xml:space="preserve">more generic, </w:t>
      </w:r>
      <w:r w:rsidR="00432F1D" w:rsidRPr="00D40AF7">
        <w:rPr>
          <w:rFonts w:cs="AdvTT86d47313"/>
        </w:rPr>
        <w:t>providing practical guidance without</w:t>
      </w:r>
      <w:r w:rsidR="00861825" w:rsidRPr="00D40AF7">
        <w:rPr>
          <w:rFonts w:cs="AdvTT86d47313"/>
        </w:rPr>
        <w:t xml:space="preserve"> </w:t>
      </w:r>
      <w:r w:rsidR="00432F1D" w:rsidRPr="00D40AF7">
        <w:rPr>
          <w:rFonts w:cs="AdvTT86d47313"/>
        </w:rPr>
        <w:t xml:space="preserve">compromising </w:t>
      </w:r>
      <w:r w:rsidR="008D2DD2" w:rsidRPr="00D40AF7">
        <w:rPr>
          <w:rFonts w:cs="AdvTT86d47313"/>
        </w:rPr>
        <w:t>professional</w:t>
      </w:r>
      <w:r w:rsidR="00EB092C" w:rsidRPr="00D40AF7">
        <w:rPr>
          <w:rFonts w:cs="AdvTT86d47313"/>
        </w:rPr>
        <w:t xml:space="preserve"> </w:t>
      </w:r>
      <w:r w:rsidR="00432F1D" w:rsidRPr="00D40AF7">
        <w:rPr>
          <w:rFonts w:cs="AdvTT86d47313"/>
        </w:rPr>
        <w:t>autonomy</w:t>
      </w:r>
      <w:r w:rsidR="00267364" w:rsidRPr="00D40AF7">
        <w:rPr>
          <w:rFonts w:cs="AdvTT86d47313"/>
        </w:rPr>
        <w:t xml:space="preserve">. </w:t>
      </w:r>
    </w:p>
    <w:p w14:paraId="4F732770" w14:textId="77777777" w:rsidR="00C528DC" w:rsidRPr="00D40AF7" w:rsidRDefault="00C528DC">
      <w:pPr>
        <w:autoSpaceDE w:val="0"/>
        <w:autoSpaceDN w:val="0"/>
        <w:adjustRightInd w:val="0"/>
        <w:spacing w:line="480" w:lineRule="auto"/>
        <w:rPr>
          <w:rFonts w:cs="AdvTT86d47313"/>
        </w:rPr>
      </w:pPr>
    </w:p>
    <w:p w14:paraId="17391C8D" w14:textId="01B2EB35" w:rsidR="009D00AA" w:rsidRPr="00D40AF7" w:rsidRDefault="005B2707" w:rsidP="00074EBF">
      <w:pPr>
        <w:autoSpaceDE w:val="0"/>
        <w:autoSpaceDN w:val="0"/>
        <w:adjustRightInd w:val="0"/>
        <w:spacing w:line="480" w:lineRule="auto"/>
      </w:pPr>
      <w:r w:rsidRPr="00D40AF7">
        <w:rPr>
          <w:rFonts w:cs="AdvTT86d47313"/>
        </w:rPr>
        <w:t>A comparable</w:t>
      </w:r>
      <w:r w:rsidR="00CF55DC" w:rsidRPr="00D40AF7">
        <w:rPr>
          <w:rFonts w:cs="AdvTT86d47313"/>
        </w:rPr>
        <w:t xml:space="preserve"> Delphi survey </w:t>
      </w:r>
      <w:r w:rsidR="00CF55DC" w:rsidRPr="00D40AF7">
        <w:rPr>
          <w:rFonts w:cs="AdvTT86d47313"/>
        </w:rPr>
        <w:fldChar w:fldCharType="begin"/>
      </w:r>
      <w:r w:rsidR="00C72043" w:rsidRPr="00D40AF7">
        <w:rPr>
          <w:rFonts w:cs="AdvTT86d47313"/>
        </w:rPr>
        <w:instrText xml:space="preserve"> ADDIN EN.CITE &lt;EndNote&gt;&lt;Cite&gt;&lt;Author&gt;Glässel&lt;/Author&gt;&lt;Year&gt;2011&lt;/Year&gt;&lt;RecNum&gt;5767&lt;/RecNum&gt;&lt;DisplayText&gt;[55]&lt;/DisplayText&gt;&lt;record&gt;&lt;rec-number&gt;5767&lt;/rec-number&gt;&lt;foreign-keys&gt;&lt;key app="EN" db-id="vzvsrzzrizs097e9dt5vfpzl5tt0ewspwx0t" timestamp="1415808081"&gt;5767&lt;/key&gt;&lt;/foreign-keys&gt;&lt;ref-type name="Journal Article"&gt;17&lt;/ref-type&gt;&lt;contributors&gt;&lt;authors&gt;&lt;author&gt;Glässel, Andrea&lt;/author&gt;&lt;author&gt;Kirchberger, Inge&lt;/author&gt;&lt;author&gt;Kollerits, Barbara&lt;/author&gt;&lt;author&gt;Amann, Edda&lt;/author&gt;&lt;author&gt;Cieza, Alarcos&lt;/author&gt;&lt;/authors&gt;&lt;/contributors&gt;&lt;titles&gt;&lt;title&gt;Content Validity of the Extended ICF Core Set for Stroke: An International Delphi Survey of Physical Therapists&lt;/title&gt;&lt;secondary-title&gt;Physical Therapy&lt;/secondary-title&gt;&lt;/titles&gt;&lt;periodical&gt;&lt;full-title&gt;Physical Therapy&lt;/full-title&gt;&lt;/periodical&gt;&lt;pages&gt;1211-1222&lt;/pages&gt;&lt;volume&gt;91&lt;/volume&gt;&lt;number&gt;8&lt;/number&gt;&lt;dates&gt;&lt;year&gt;2011&lt;/year&gt;&lt;pub-dates&gt;&lt;date&gt;August 1, 2011&lt;/date&gt;&lt;/pub-dates&gt;&lt;/dates&gt;&lt;urls&gt;&lt;related-urls&gt;&lt;url&gt;http://ptjournal.apta.org/content/91/8/1211.abstract&lt;/url&gt;&lt;/related-urls&gt;&lt;/urls&gt;&lt;electronic-resource-num&gt;10.2522/ptj.20100262&lt;/electronic-resource-num&gt;&lt;/record&gt;&lt;/Cite&gt;&lt;/EndNote&gt;</w:instrText>
      </w:r>
      <w:r w:rsidR="00CF55DC" w:rsidRPr="00D40AF7">
        <w:rPr>
          <w:rFonts w:cs="AdvTT86d47313"/>
        </w:rPr>
        <w:fldChar w:fldCharType="separate"/>
      </w:r>
      <w:r w:rsidR="00C72043" w:rsidRPr="00D40AF7">
        <w:rPr>
          <w:rFonts w:cs="AdvTT86d47313"/>
          <w:noProof/>
        </w:rPr>
        <w:t>[</w:t>
      </w:r>
      <w:hyperlink w:anchor="_ENREF_55" w:tooltip="Glässel, 2011 #5767" w:history="1">
        <w:r w:rsidR="00074EBF" w:rsidRPr="00D40AF7">
          <w:rPr>
            <w:rFonts w:cs="AdvTT86d47313"/>
            <w:noProof/>
          </w:rPr>
          <w:t>55</w:t>
        </w:r>
      </w:hyperlink>
      <w:r w:rsidR="00C72043" w:rsidRPr="00D40AF7">
        <w:rPr>
          <w:rFonts w:cs="AdvTT86d47313"/>
          <w:noProof/>
        </w:rPr>
        <w:t>]</w:t>
      </w:r>
      <w:r w:rsidR="00CF55DC" w:rsidRPr="00D40AF7">
        <w:rPr>
          <w:rFonts w:cs="AdvTT86d47313"/>
        </w:rPr>
        <w:fldChar w:fldCharType="end"/>
      </w:r>
      <w:r w:rsidR="00CF55DC" w:rsidRPr="00D40AF7">
        <w:rPr>
          <w:rFonts w:cs="AdvTT86d47313"/>
        </w:rPr>
        <w:t xml:space="preserve"> </w:t>
      </w:r>
      <w:r w:rsidRPr="00D40AF7">
        <w:rPr>
          <w:rFonts w:cs="AdvTT86d47313"/>
        </w:rPr>
        <w:t>reported</w:t>
      </w:r>
      <w:r w:rsidR="00CF55DC" w:rsidRPr="00D40AF7">
        <w:rPr>
          <w:rFonts w:cs="AdvTT86d47313"/>
        </w:rPr>
        <w:t xml:space="preserve"> </w:t>
      </w:r>
      <w:r w:rsidR="00157AE0" w:rsidRPr="00D40AF7">
        <w:rPr>
          <w:rFonts w:cs="AdvTT86d47313"/>
        </w:rPr>
        <w:t xml:space="preserve">potential </w:t>
      </w:r>
      <w:r w:rsidRPr="00D40AF7">
        <w:rPr>
          <w:rFonts w:cs="AdvTT86d47313"/>
        </w:rPr>
        <w:t xml:space="preserve">linguistic </w:t>
      </w:r>
      <w:r w:rsidR="00CF55DC" w:rsidRPr="00D40AF7">
        <w:rPr>
          <w:rFonts w:cs="AdvTT86d47313"/>
        </w:rPr>
        <w:t>m</w:t>
      </w:r>
      <w:r w:rsidR="00EB1078" w:rsidRPr="00D40AF7">
        <w:rPr>
          <w:rFonts w:cs="AdvTT86d47313"/>
        </w:rPr>
        <w:t>isinterpretation of questions</w:t>
      </w:r>
      <w:r w:rsidRPr="00D40AF7">
        <w:rPr>
          <w:rFonts w:cs="AdvTT86d47313"/>
        </w:rPr>
        <w:t xml:space="preserve"> and </w:t>
      </w:r>
      <w:r w:rsidR="00EB1078" w:rsidRPr="00D40AF7">
        <w:rPr>
          <w:rFonts w:cs="AdvTT86d47313"/>
        </w:rPr>
        <w:t xml:space="preserve">statements </w:t>
      </w:r>
      <w:r w:rsidRPr="00D40AF7">
        <w:rPr>
          <w:rFonts w:cs="AdvTT86d47313"/>
        </w:rPr>
        <w:t>by a multi-lingual panel as a limitation</w:t>
      </w:r>
      <w:r w:rsidR="00CF55DC" w:rsidRPr="00D40AF7">
        <w:rPr>
          <w:rFonts w:cs="AdvTT86d47313"/>
        </w:rPr>
        <w:t xml:space="preserve">. </w:t>
      </w:r>
      <w:r w:rsidRPr="00D40AF7">
        <w:rPr>
          <w:rFonts w:cs="AdvTT86d47313"/>
        </w:rPr>
        <w:t xml:space="preserve">We </w:t>
      </w:r>
      <w:r w:rsidR="00CF55DC" w:rsidRPr="00D40AF7">
        <w:rPr>
          <w:rFonts w:cs="AdvTT86d47313"/>
        </w:rPr>
        <w:t xml:space="preserve">mitigated </w:t>
      </w:r>
      <w:r w:rsidR="00157AE0" w:rsidRPr="00D40AF7">
        <w:rPr>
          <w:rFonts w:cs="AdvTT86d47313"/>
        </w:rPr>
        <w:t>for</w:t>
      </w:r>
      <w:r w:rsidR="00CF55DC" w:rsidRPr="00D40AF7">
        <w:rPr>
          <w:rFonts w:cs="AdvTT86d47313"/>
        </w:rPr>
        <w:t xml:space="preserve"> this </w:t>
      </w:r>
      <w:r w:rsidR="00A23DF1" w:rsidRPr="00D40AF7">
        <w:rPr>
          <w:rFonts w:cs="AdvTT86d47313"/>
        </w:rPr>
        <w:t xml:space="preserve">potential </w:t>
      </w:r>
      <w:r w:rsidRPr="00D40AF7">
        <w:rPr>
          <w:rFonts w:cs="AdvTT86d47313"/>
        </w:rPr>
        <w:t>risk</w:t>
      </w:r>
      <w:r w:rsidR="00CF55DC" w:rsidRPr="00D40AF7">
        <w:rPr>
          <w:rFonts w:cs="AdvTT86d47313"/>
        </w:rPr>
        <w:t xml:space="preserve"> by </w:t>
      </w:r>
      <w:r w:rsidR="00A87DB4" w:rsidRPr="00D40AF7">
        <w:rPr>
          <w:rFonts w:cs="AdvTT86d47313"/>
        </w:rPr>
        <w:t xml:space="preserve">using an advisory group </w:t>
      </w:r>
      <w:r w:rsidR="00157AE0" w:rsidRPr="00D40AF7">
        <w:rPr>
          <w:rFonts w:cs="AdvTT86d47313"/>
        </w:rPr>
        <w:t xml:space="preserve">representing each profession and </w:t>
      </w:r>
      <w:r w:rsidR="00A87DB4" w:rsidRPr="00D40AF7">
        <w:rPr>
          <w:rFonts w:cs="AdvTT86d47313"/>
        </w:rPr>
        <w:t>comprising eight nationalities</w:t>
      </w:r>
      <w:r w:rsidR="00157AE0" w:rsidRPr="00D40AF7">
        <w:rPr>
          <w:rFonts w:cs="AdvTT86d47313"/>
        </w:rPr>
        <w:t xml:space="preserve"> and </w:t>
      </w:r>
      <w:r w:rsidR="004B5D9B" w:rsidRPr="00D40AF7">
        <w:rPr>
          <w:rFonts w:cs="AdvTT86d47313"/>
        </w:rPr>
        <w:t>six</w:t>
      </w:r>
      <w:r w:rsidR="00157AE0" w:rsidRPr="00D40AF7">
        <w:rPr>
          <w:rFonts w:cs="AdvTT86d47313"/>
        </w:rPr>
        <w:t xml:space="preserve"> different first languages, but all</w:t>
      </w:r>
      <w:r w:rsidR="00A87DB4" w:rsidRPr="00D40AF7">
        <w:rPr>
          <w:rFonts w:cs="AdvTT86d47313"/>
        </w:rPr>
        <w:t xml:space="preserve"> fluent English speakers</w:t>
      </w:r>
      <w:r w:rsidR="00433058" w:rsidRPr="00D40AF7">
        <w:rPr>
          <w:rFonts w:cs="AdvTT86d47313"/>
        </w:rPr>
        <w:t>,</w:t>
      </w:r>
      <w:r w:rsidR="00A87DB4" w:rsidRPr="00D40AF7">
        <w:rPr>
          <w:rFonts w:cs="AdvTT86d47313"/>
        </w:rPr>
        <w:t xml:space="preserve"> to </w:t>
      </w:r>
      <w:r w:rsidR="00CF55DC" w:rsidRPr="00D40AF7">
        <w:rPr>
          <w:rFonts w:cs="AdvTT86d47313"/>
        </w:rPr>
        <w:t xml:space="preserve">develop </w:t>
      </w:r>
      <w:r w:rsidR="00157AE0" w:rsidRPr="00D40AF7">
        <w:rPr>
          <w:rFonts w:cs="AdvTT86d47313"/>
        </w:rPr>
        <w:t xml:space="preserve">and agree upon </w:t>
      </w:r>
      <w:r w:rsidR="00CF55DC" w:rsidRPr="00D40AF7">
        <w:rPr>
          <w:rFonts w:cs="AdvTT86d47313"/>
        </w:rPr>
        <w:t>the</w:t>
      </w:r>
      <w:r w:rsidR="00A87DB4" w:rsidRPr="00D40AF7">
        <w:rPr>
          <w:rFonts w:cs="AdvTT86d47313"/>
        </w:rPr>
        <w:t xml:space="preserve"> initial</w:t>
      </w:r>
      <w:r w:rsidR="00CF55DC" w:rsidRPr="00D40AF7">
        <w:rPr>
          <w:rFonts w:cs="AdvTT86d47313"/>
        </w:rPr>
        <w:t xml:space="preserve"> </w:t>
      </w:r>
      <w:r w:rsidR="001C0792" w:rsidRPr="00D40AF7">
        <w:rPr>
          <w:rFonts w:cs="AdvTT86d47313"/>
        </w:rPr>
        <w:t>statements</w:t>
      </w:r>
      <w:r w:rsidR="00A87DB4" w:rsidRPr="00D40AF7">
        <w:rPr>
          <w:rFonts w:cs="AdvTT86d47313"/>
        </w:rPr>
        <w:t xml:space="preserve"> and </w:t>
      </w:r>
      <w:r w:rsidR="00662281" w:rsidRPr="00D40AF7">
        <w:rPr>
          <w:rFonts w:cs="AdvTT86d47313"/>
        </w:rPr>
        <w:t>questions</w:t>
      </w:r>
      <w:r w:rsidR="00A87DB4" w:rsidRPr="00D40AF7">
        <w:rPr>
          <w:rFonts w:cs="AdvTT86d47313"/>
        </w:rPr>
        <w:t>.</w:t>
      </w:r>
      <w:r w:rsidR="00157AE0" w:rsidRPr="00D40AF7">
        <w:rPr>
          <w:rFonts w:cs="AdvTT86d47313"/>
        </w:rPr>
        <w:t xml:space="preserve"> Throughout the consensus process we were also careful to explain each question and statement and ask participants if they understood before proceeding. </w:t>
      </w:r>
      <w:r w:rsidR="00A87DB4" w:rsidRPr="00D40AF7">
        <w:rPr>
          <w:rFonts w:cs="AdvTT86d47313"/>
        </w:rPr>
        <w:t>However, g</w:t>
      </w:r>
      <w:r w:rsidR="00CF55DC" w:rsidRPr="00D40AF7">
        <w:rPr>
          <w:rFonts w:cs="AdvTT86d47313"/>
        </w:rPr>
        <w:t>iven the multidisciplinary</w:t>
      </w:r>
      <w:r w:rsidR="00157AE0" w:rsidRPr="00D40AF7">
        <w:rPr>
          <w:rFonts w:cs="AdvTT86d47313"/>
        </w:rPr>
        <w:t>, multi</w:t>
      </w:r>
      <w:r w:rsidR="00433058" w:rsidRPr="00D40AF7">
        <w:rPr>
          <w:rFonts w:cs="AdvTT86d47313"/>
        </w:rPr>
        <w:t>-</w:t>
      </w:r>
      <w:r w:rsidR="00157AE0" w:rsidRPr="00D40AF7">
        <w:rPr>
          <w:rFonts w:cs="AdvTT86d47313"/>
        </w:rPr>
        <w:t>lingual membership of the expert groups, the potential for misinterpretation remained.</w:t>
      </w:r>
      <w:r w:rsidR="00CF55DC" w:rsidRPr="00D40AF7">
        <w:rPr>
          <w:rFonts w:cs="AdvTT86d47313"/>
        </w:rPr>
        <w:t xml:space="preserve"> </w:t>
      </w:r>
      <w:r w:rsidR="008A780E" w:rsidRPr="00D40AF7">
        <w:rPr>
          <w:rFonts w:cs="AdvTT86d47313"/>
        </w:rPr>
        <w:t xml:space="preserve">It is </w:t>
      </w:r>
      <w:r w:rsidR="003E10AF" w:rsidRPr="00D40AF7">
        <w:rPr>
          <w:rFonts w:cs="AdvTT86d47313"/>
        </w:rPr>
        <w:t xml:space="preserve">also </w:t>
      </w:r>
      <w:r w:rsidR="008A780E" w:rsidRPr="00D40AF7">
        <w:rPr>
          <w:rFonts w:cs="AdvTT86d47313"/>
        </w:rPr>
        <w:t xml:space="preserve">noted that use of a different form of </w:t>
      </w:r>
      <w:r w:rsidR="008A780E" w:rsidRPr="00D40AF7">
        <w:t>data collection (e.g. a written questionnaire administered by e-mail) may have produced different results.</w:t>
      </w:r>
    </w:p>
    <w:p w14:paraId="0DBDB80B" w14:textId="77777777" w:rsidR="00C528DC" w:rsidRPr="00D40AF7" w:rsidRDefault="00C528DC" w:rsidP="00074EBF">
      <w:pPr>
        <w:autoSpaceDE w:val="0"/>
        <w:autoSpaceDN w:val="0"/>
        <w:adjustRightInd w:val="0"/>
        <w:spacing w:line="480" w:lineRule="auto"/>
        <w:rPr>
          <w:rFonts w:cs="AdvTT86d47313"/>
        </w:rPr>
      </w:pPr>
    </w:p>
    <w:p w14:paraId="457DE3EC" w14:textId="4BC85C0C" w:rsidR="00C76D8A" w:rsidRPr="00D40AF7" w:rsidRDefault="00244C8C" w:rsidP="0011050B">
      <w:pPr>
        <w:pStyle w:val="Heading3"/>
      </w:pPr>
      <w:r w:rsidRPr="00D40AF7">
        <w:t>Impact on</w:t>
      </w:r>
      <w:r w:rsidR="00C76D8A" w:rsidRPr="00D40AF7">
        <w:t xml:space="preserve"> future research and clinical practice</w:t>
      </w:r>
    </w:p>
    <w:p w14:paraId="099DBBC4" w14:textId="0DE9F052" w:rsidR="00653938" w:rsidRPr="00D40AF7" w:rsidRDefault="00254D46" w:rsidP="00074EBF">
      <w:pPr>
        <w:autoSpaceDE w:val="0"/>
        <w:autoSpaceDN w:val="0"/>
        <w:adjustRightInd w:val="0"/>
        <w:spacing w:line="480" w:lineRule="auto"/>
        <w:rPr>
          <w:rFonts w:cs="AdvTTb5929f4c"/>
        </w:rPr>
      </w:pPr>
      <w:r w:rsidRPr="00D40AF7">
        <w:rPr>
          <w:rFonts w:cs="AdvTTb5929f4c"/>
        </w:rPr>
        <w:t>Our</w:t>
      </w:r>
      <w:r w:rsidR="00653938" w:rsidRPr="00D40AF7">
        <w:rPr>
          <w:rFonts w:cs="AdvTTb5929f4c"/>
        </w:rPr>
        <w:t xml:space="preserve"> results</w:t>
      </w:r>
      <w:r w:rsidRPr="00D40AF7">
        <w:rPr>
          <w:rFonts w:cs="AdvTTb5929f4c"/>
        </w:rPr>
        <w:t xml:space="preserve"> </w:t>
      </w:r>
      <w:r w:rsidR="00653938" w:rsidRPr="00D40AF7">
        <w:rPr>
          <w:rFonts w:cs="AdvTTb5929f4c"/>
        </w:rPr>
        <w:t>will be combined with information on current published guidelines and a systematic review of the literature</w:t>
      </w:r>
      <w:r w:rsidR="00FC0BED" w:rsidRPr="00D40AF7">
        <w:rPr>
          <w:rFonts w:cs="AdvTTb5929f4c"/>
        </w:rPr>
        <w:t xml:space="preserve"> </w:t>
      </w:r>
      <w:r w:rsidR="00FC0BED" w:rsidRPr="00D40AF7">
        <w:rPr>
          <w:rFonts w:cs="AdvTTb5929f4c"/>
        </w:rPr>
        <w:fldChar w:fldCharType="begin"/>
      </w:r>
      <w:r w:rsidR="00C72043" w:rsidRPr="00D40AF7">
        <w:rPr>
          <w:rFonts w:cs="AdvTTb5929f4c"/>
        </w:rPr>
        <w:instrText xml:space="preserve"> ADDIN EN.CITE &lt;EndNote&gt;&lt;Cite&gt;&lt;Author&gt;Alt Murphy&lt;/Author&gt;&lt;Year&gt;2015&lt;/Year&gt;&lt;RecNum&gt;5782&lt;/RecNum&gt;&lt;DisplayText&gt;[56]&lt;/DisplayText&gt;&lt;record&gt;&lt;rec-number&gt;5782&lt;/rec-number&gt;&lt;foreign-keys&gt;&lt;key app="EN" db-id="vzvsrzzrizs097e9dt5vfpzl5tt0ewspwx0t" timestamp="1444748281"&gt;5782&lt;/key&gt;&lt;/foreign-keys&gt;&lt;ref-type name="Journal Article"&gt;17&lt;/ref-type&gt;&lt;contributors&gt;&lt;authors&gt;&lt;author&gt;Alt Murphy, Margit&lt;/author&gt;&lt;author&gt;Resteghini, Carol&lt;/author&gt;&lt;author&gt;Feys, Peter&lt;/author&gt;&lt;author&gt;Lamers, Ilse&lt;/author&gt;&lt;/authors&gt;&lt;/contributors&gt;&lt;titles&gt;&lt;title&gt;An overview of systematic reviews on upper extremity outcome measures after stroke&lt;/title&gt;&lt;secondary-title&gt;BMC neurology&lt;/secondary-title&gt;&lt;/titles&gt;&lt;periodical&gt;&lt;full-title&gt;BMC neurology&lt;/full-title&gt;&lt;/periodical&gt;&lt;pages&gt;15-59&lt;/pages&gt;&lt;number&gt;1&lt;/number&gt;&lt;dates&gt;&lt;year&gt;2015&lt;/year&gt;&lt;/dates&gt;&lt;isbn&gt;1471-2377&lt;/isbn&gt;&lt;urls&gt;&lt;/urls&gt;&lt;electronic-resource-num&gt;10.1186/s12883-015-0292-6&lt;/electronic-resource-num&gt;&lt;/record&gt;&lt;/Cite&gt;&lt;/EndNote&gt;</w:instrText>
      </w:r>
      <w:r w:rsidR="00FC0BED" w:rsidRPr="00D40AF7">
        <w:rPr>
          <w:rFonts w:cs="AdvTTb5929f4c"/>
        </w:rPr>
        <w:fldChar w:fldCharType="separate"/>
      </w:r>
      <w:r w:rsidR="00C72043" w:rsidRPr="00D40AF7">
        <w:rPr>
          <w:rFonts w:cs="AdvTTb5929f4c"/>
          <w:noProof/>
        </w:rPr>
        <w:t>[</w:t>
      </w:r>
      <w:hyperlink w:anchor="_ENREF_56" w:tooltip="Alt Murphy, 2015 #5782" w:history="1">
        <w:r w:rsidR="00074EBF" w:rsidRPr="00D40AF7">
          <w:rPr>
            <w:rFonts w:cs="AdvTTb5929f4c"/>
            <w:noProof/>
          </w:rPr>
          <w:t>56</w:t>
        </w:r>
      </w:hyperlink>
      <w:r w:rsidR="00C72043" w:rsidRPr="00D40AF7">
        <w:rPr>
          <w:rFonts w:cs="AdvTTb5929f4c"/>
          <w:noProof/>
        </w:rPr>
        <w:t>]</w:t>
      </w:r>
      <w:r w:rsidR="00FC0BED" w:rsidRPr="00D40AF7">
        <w:rPr>
          <w:rFonts w:cs="AdvTTb5929f4c"/>
        </w:rPr>
        <w:fldChar w:fldCharType="end"/>
      </w:r>
      <w:r w:rsidR="0008169C" w:rsidRPr="00D40AF7">
        <w:rPr>
          <w:rFonts w:cs="AdvTTb5929f4c"/>
        </w:rPr>
        <w:t>,</w:t>
      </w:r>
      <w:r w:rsidR="00653938" w:rsidRPr="00D40AF7">
        <w:rPr>
          <w:rFonts w:cs="AdvTTb5929f4c"/>
        </w:rPr>
        <w:t xml:space="preserve"> to form European evidence-based </w:t>
      </w:r>
      <w:r w:rsidR="00653938" w:rsidRPr="00D40AF7">
        <w:rPr>
          <w:rFonts w:cs="AdvTT86d47313"/>
        </w:rPr>
        <w:t xml:space="preserve">clinical and research </w:t>
      </w:r>
      <w:r w:rsidR="00653938" w:rsidRPr="00D40AF7">
        <w:rPr>
          <w:rFonts w:cs="AdvTTb5929f4c"/>
        </w:rPr>
        <w:t xml:space="preserve">guidelines for the evaluation of technology-based upper </w:t>
      </w:r>
      <w:r w:rsidR="003E0DEF" w:rsidRPr="00D40AF7">
        <w:rPr>
          <w:rFonts w:cs="AdvTTb5929f4c"/>
        </w:rPr>
        <w:t>extremity</w:t>
      </w:r>
      <w:r w:rsidR="00653938" w:rsidRPr="00D40AF7">
        <w:rPr>
          <w:rFonts w:cs="AdvTTb5929f4c"/>
        </w:rPr>
        <w:t xml:space="preserve"> neurorehabilitation. </w:t>
      </w:r>
    </w:p>
    <w:p w14:paraId="15148739" w14:textId="77777777" w:rsidR="00C528DC" w:rsidRPr="00D40AF7" w:rsidRDefault="00C528DC" w:rsidP="00074EBF">
      <w:pPr>
        <w:autoSpaceDE w:val="0"/>
        <w:autoSpaceDN w:val="0"/>
        <w:adjustRightInd w:val="0"/>
        <w:spacing w:line="480" w:lineRule="auto"/>
        <w:rPr>
          <w:rFonts w:cs="AdvTT86d47313"/>
        </w:rPr>
      </w:pPr>
    </w:p>
    <w:p w14:paraId="4244A029" w14:textId="1510BEF9" w:rsidR="00EB092C" w:rsidRPr="00D40AF7" w:rsidRDefault="00254D46" w:rsidP="00DA37FB">
      <w:pPr>
        <w:autoSpaceDE w:val="0"/>
        <w:autoSpaceDN w:val="0"/>
        <w:adjustRightInd w:val="0"/>
        <w:spacing w:line="480" w:lineRule="auto"/>
        <w:rPr>
          <w:rFonts w:cs="AdvTT86d47313"/>
        </w:rPr>
      </w:pPr>
      <w:r w:rsidRPr="00D40AF7">
        <w:rPr>
          <w:rFonts w:cs="AdvTT86d47313"/>
        </w:rPr>
        <w:t>The</w:t>
      </w:r>
      <w:r w:rsidR="00AE1CA0" w:rsidRPr="00D40AF7">
        <w:rPr>
          <w:rFonts w:cs="AdvTT86d47313"/>
        </w:rPr>
        <w:t xml:space="preserve"> guidelines</w:t>
      </w:r>
      <w:r w:rsidRPr="00D40AF7">
        <w:rPr>
          <w:rFonts w:cs="AdvTT86d47313"/>
        </w:rPr>
        <w:t xml:space="preserve">, an output from the </w:t>
      </w:r>
      <w:r w:rsidR="001668AE" w:rsidRPr="00D40AF7">
        <w:rPr>
          <w:rFonts w:eastAsia="PMingLiU" w:cs="AdvTT86d47313"/>
          <w:lang w:eastAsia="zh-TW"/>
        </w:rPr>
        <w:t xml:space="preserve">EU </w:t>
      </w:r>
      <w:r w:rsidR="001668AE" w:rsidRPr="00D40AF7">
        <w:t>COST Action TD1006 (2011-2015) European Network on Robotics for NeuroRehabilitation</w:t>
      </w:r>
      <w:r w:rsidR="0008719F" w:rsidRPr="00D40AF7">
        <w:rPr>
          <w:rFonts w:cs="AdvTT86d47313"/>
        </w:rPr>
        <w:t>,</w:t>
      </w:r>
      <w:r w:rsidR="00AE1CA0" w:rsidRPr="00D40AF7">
        <w:rPr>
          <w:rFonts w:cs="AdvTT86d47313"/>
        </w:rPr>
        <w:t xml:space="preserve"> will </w:t>
      </w:r>
      <w:r w:rsidRPr="00D40AF7">
        <w:rPr>
          <w:rFonts w:cs="AdvTT86d47313"/>
        </w:rPr>
        <w:t>have an impact on</w:t>
      </w:r>
      <w:r w:rsidR="00401CB9" w:rsidRPr="00D40AF7">
        <w:rPr>
          <w:rFonts w:cs="AdvTT86d47313"/>
        </w:rPr>
        <w:t xml:space="preserve"> </w:t>
      </w:r>
      <w:r w:rsidRPr="00D40AF7">
        <w:rPr>
          <w:rFonts w:cs="AdvTT86d47313"/>
        </w:rPr>
        <w:t xml:space="preserve">upper limb neurorehabilitation </w:t>
      </w:r>
      <w:r w:rsidR="00401CB9" w:rsidRPr="00D40AF7">
        <w:rPr>
          <w:rFonts w:cs="AdvTT86d47313"/>
        </w:rPr>
        <w:t>research</w:t>
      </w:r>
      <w:r w:rsidRPr="00D40AF7">
        <w:rPr>
          <w:rFonts w:cs="AdvTT86d47313"/>
        </w:rPr>
        <w:t xml:space="preserve"> by promoting well-informed and agreed standards for selection of measurement tools and protocols for assessment. </w:t>
      </w:r>
      <w:r w:rsidR="0008719F" w:rsidRPr="00D40AF7">
        <w:rPr>
          <w:rFonts w:cs="AdvTT86d47313"/>
        </w:rPr>
        <w:t>If adopted they</w:t>
      </w:r>
      <w:r w:rsidRPr="00D40AF7">
        <w:rPr>
          <w:rFonts w:cs="AdvTT86d47313"/>
        </w:rPr>
        <w:t xml:space="preserve"> will underpin comprehensive </w:t>
      </w:r>
      <w:r w:rsidR="00AE1CA0" w:rsidRPr="00D40AF7">
        <w:rPr>
          <w:rFonts w:cs="AdvTT86d47313"/>
        </w:rPr>
        <w:t xml:space="preserve">data comparison across </w:t>
      </w:r>
      <w:r w:rsidR="00401CB9" w:rsidRPr="00D40AF7">
        <w:rPr>
          <w:rFonts w:cs="AdvTT86d47313"/>
        </w:rPr>
        <w:t xml:space="preserve">research </w:t>
      </w:r>
      <w:r w:rsidR="00AE1CA0" w:rsidRPr="00D40AF7">
        <w:rPr>
          <w:rFonts w:cs="AdvTT86d47313"/>
        </w:rPr>
        <w:t>trials</w:t>
      </w:r>
      <w:r w:rsidR="00401CB9" w:rsidRPr="00D40AF7">
        <w:rPr>
          <w:rFonts w:cs="AdvTT86d47313"/>
        </w:rPr>
        <w:t xml:space="preserve">, facilitating </w:t>
      </w:r>
      <w:r w:rsidR="00AE1CA0" w:rsidRPr="00D40AF7">
        <w:rPr>
          <w:rFonts w:cs="AdvTT86d47313"/>
        </w:rPr>
        <w:t>meta</w:t>
      </w:r>
      <w:r w:rsidR="00401CB9" w:rsidRPr="00D40AF7">
        <w:rPr>
          <w:rFonts w:cs="AdvTT86d47313"/>
        </w:rPr>
        <w:t>-</w:t>
      </w:r>
      <w:r w:rsidR="00AE1CA0" w:rsidRPr="00D40AF7">
        <w:rPr>
          <w:rFonts w:cs="AdvTT86d47313"/>
        </w:rPr>
        <w:t xml:space="preserve">analyses </w:t>
      </w:r>
      <w:r w:rsidR="00DA37FB" w:rsidRPr="00D40AF7">
        <w:rPr>
          <w:rFonts w:cs="AdvTT86d47313"/>
        </w:rPr>
        <w:t>which will</w:t>
      </w:r>
      <w:r w:rsidRPr="00D40AF7">
        <w:rPr>
          <w:rFonts w:cs="AdvTT86d47313"/>
        </w:rPr>
        <w:t xml:space="preserve"> consequently</w:t>
      </w:r>
      <w:r w:rsidR="00AE1CA0" w:rsidRPr="00D40AF7">
        <w:rPr>
          <w:rFonts w:cs="AdvTT86d47313"/>
        </w:rPr>
        <w:t xml:space="preserve"> </w:t>
      </w:r>
      <w:r w:rsidR="00401CB9" w:rsidRPr="00D40AF7">
        <w:rPr>
          <w:rFonts w:cs="AdvTT86d47313"/>
        </w:rPr>
        <w:t>improve evidence</w:t>
      </w:r>
      <w:r w:rsidR="00A275FF" w:rsidRPr="00D40AF7">
        <w:rPr>
          <w:rFonts w:cs="AdvTT86d47313"/>
        </w:rPr>
        <w:t xml:space="preserve">. </w:t>
      </w:r>
      <w:r w:rsidR="0008719F" w:rsidRPr="00D40AF7">
        <w:rPr>
          <w:rFonts w:cs="AdvTT86d47313"/>
        </w:rPr>
        <w:t>T</w:t>
      </w:r>
      <w:r w:rsidR="008A25D7" w:rsidRPr="00D40AF7">
        <w:rPr>
          <w:rFonts w:cs="AdvTT86d47313"/>
        </w:rPr>
        <w:t xml:space="preserve">he results of this consensus study </w:t>
      </w:r>
      <w:r w:rsidR="0008719F" w:rsidRPr="00D40AF7">
        <w:rPr>
          <w:rFonts w:cs="AdvTT86d47313"/>
        </w:rPr>
        <w:t>will also</w:t>
      </w:r>
      <w:r w:rsidR="008A25D7" w:rsidRPr="00D40AF7">
        <w:rPr>
          <w:rFonts w:cs="AdvTT86d47313"/>
        </w:rPr>
        <w:t xml:space="preserve"> inform </w:t>
      </w:r>
      <w:r w:rsidR="00401CB9" w:rsidRPr="00D40AF7">
        <w:rPr>
          <w:rFonts w:cs="AdvTT86d47313"/>
        </w:rPr>
        <w:t xml:space="preserve">clinical practice, </w:t>
      </w:r>
      <w:r w:rsidR="008A25D7" w:rsidRPr="00D40AF7">
        <w:rPr>
          <w:rFonts w:cs="AdvTT86d47313"/>
        </w:rPr>
        <w:t>allowing fo</w:t>
      </w:r>
      <w:r w:rsidR="0008719F" w:rsidRPr="00D40AF7">
        <w:rPr>
          <w:rFonts w:cs="AdvTT86d47313"/>
        </w:rPr>
        <w:t>r</w:t>
      </w:r>
      <w:r w:rsidR="004B5D9B" w:rsidRPr="00D40AF7">
        <w:rPr>
          <w:rFonts w:cs="AdvTT86d47313"/>
        </w:rPr>
        <w:t xml:space="preserve"> improved</w:t>
      </w:r>
      <w:r w:rsidR="008A25D7" w:rsidRPr="00D40AF7">
        <w:rPr>
          <w:rFonts w:cs="AdvTT86d47313"/>
        </w:rPr>
        <w:t xml:space="preserve"> assessment</w:t>
      </w:r>
      <w:r w:rsidR="004B5D9B" w:rsidRPr="00D40AF7">
        <w:rPr>
          <w:rFonts w:cs="AdvTT86d47313"/>
        </w:rPr>
        <w:t>s</w:t>
      </w:r>
      <w:r w:rsidR="008A25D7" w:rsidRPr="00D40AF7">
        <w:rPr>
          <w:rFonts w:cs="AdvTT86d47313"/>
        </w:rPr>
        <w:t xml:space="preserve">, </w:t>
      </w:r>
      <w:r w:rsidR="0008719F" w:rsidRPr="00D40AF7">
        <w:rPr>
          <w:rFonts w:cs="AdvTT86d47313"/>
        </w:rPr>
        <w:t>better-informed clinical decision making, and thus choice of intervention and systematic</w:t>
      </w:r>
      <w:r w:rsidR="008A25D7" w:rsidRPr="00D40AF7">
        <w:rPr>
          <w:rFonts w:cs="AdvTT86d47313"/>
        </w:rPr>
        <w:t xml:space="preserve"> monitoring of patient progre</w:t>
      </w:r>
      <w:r w:rsidR="0008719F" w:rsidRPr="00D40AF7">
        <w:rPr>
          <w:rFonts w:cs="AdvTT86d47313"/>
        </w:rPr>
        <w:t>s</w:t>
      </w:r>
      <w:r w:rsidR="008A25D7" w:rsidRPr="00D40AF7">
        <w:rPr>
          <w:rFonts w:cs="AdvTT86d47313"/>
        </w:rPr>
        <w:t xml:space="preserve">s and evaluation of </w:t>
      </w:r>
      <w:r w:rsidR="004B5D9B" w:rsidRPr="00D40AF7">
        <w:rPr>
          <w:rFonts w:cs="AdvTT86d47313"/>
        </w:rPr>
        <w:t xml:space="preserve">individual </w:t>
      </w:r>
      <w:r w:rsidR="008A25D7" w:rsidRPr="00D40AF7">
        <w:rPr>
          <w:rFonts w:cs="AdvTT86d47313"/>
        </w:rPr>
        <w:t>treatment techniques</w:t>
      </w:r>
      <w:r w:rsidR="0008719F" w:rsidRPr="00D40AF7">
        <w:rPr>
          <w:rFonts w:cs="AdvTT86d47313"/>
        </w:rPr>
        <w:t xml:space="preserve"> and potentially better patient outcomes</w:t>
      </w:r>
      <w:r w:rsidR="008A25D7" w:rsidRPr="00D40AF7">
        <w:rPr>
          <w:rFonts w:cs="AdvTT86d47313"/>
        </w:rPr>
        <w:t xml:space="preserve">. </w:t>
      </w:r>
    </w:p>
    <w:p w14:paraId="6EC9810B" w14:textId="77777777" w:rsidR="00C528DC" w:rsidRPr="00D40AF7" w:rsidRDefault="00C528DC" w:rsidP="00DA37FB">
      <w:pPr>
        <w:autoSpaceDE w:val="0"/>
        <w:autoSpaceDN w:val="0"/>
        <w:adjustRightInd w:val="0"/>
        <w:spacing w:line="480" w:lineRule="auto"/>
        <w:rPr>
          <w:rFonts w:cs="AdvTT86d47313"/>
        </w:rPr>
      </w:pPr>
    </w:p>
    <w:p w14:paraId="5534FEED" w14:textId="77777777" w:rsidR="009D00AA" w:rsidRPr="00D40AF7" w:rsidRDefault="009D00AA" w:rsidP="0011050B">
      <w:pPr>
        <w:pStyle w:val="Heading2"/>
      </w:pPr>
      <w:r w:rsidRPr="00D40AF7">
        <w:t>Conclusion</w:t>
      </w:r>
    </w:p>
    <w:p w14:paraId="4664BBA3" w14:textId="5F5A7BB8" w:rsidR="0066134A" w:rsidRPr="00D40AF7" w:rsidRDefault="009D00AA" w:rsidP="005C3AB6">
      <w:pPr>
        <w:autoSpaceDE w:val="0"/>
        <w:autoSpaceDN w:val="0"/>
        <w:adjustRightInd w:val="0"/>
        <w:spacing w:line="480" w:lineRule="auto"/>
        <w:rPr>
          <w:rFonts w:cs="AdvTT86d47313"/>
        </w:rPr>
      </w:pPr>
      <w:r w:rsidRPr="00D40AF7">
        <w:rPr>
          <w:rFonts w:cs="AdvTT86d47313"/>
        </w:rPr>
        <w:t>The modified Delphi technique was found to be a flexible and adaptable tool to gather and analyse data</w:t>
      </w:r>
      <w:r w:rsidR="00FF7C9E" w:rsidRPr="00D40AF7">
        <w:rPr>
          <w:rFonts w:cs="AdvTT86d47313"/>
        </w:rPr>
        <w:t xml:space="preserve"> from </w:t>
      </w:r>
      <w:r w:rsidR="00B20C5C" w:rsidRPr="00D40AF7">
        <w:rPr>
          <w:rFonts w:cs="AdvTT86d47313"/>
        </w:rPr>
        <w:t xml:space="preserve">a </w:t>
      </w:r>
      <w:r w:rsidR="00B20C5C" w:rsidRPr="00D40AF7">
        <w:t>large international multidisciplinary expert panel on measures and protocols for assessment of the upper limb in research and clinical practice</w:t>
      </w:r>
      <w:r w:rsidR="00FF7C9E" w:rsidRPr="00D40AF7">
        <w:rPr>
          <w:rFonts w:cs="AdvTT86d47313"/>
        </w:rPr>
        <w:t xml:space="preserve">. </w:t>
      </w:r>
      <w:r w:rsidR="004E72FE" w:rsidRPr="00D40AF7">
        <w:rPr>
          <w:rFonts w:cs="AdvTT86d47313"/>
        </w:rPr>
        <w:t xml:space="preserve">The main consensus points included: </w:t>
      </w:r>
    </w:p>
    <w:p w14:paraId="39EC1B68" w14:textId="7CC2AAED" w:rsidR="0066134A" w:rsidRPr="00D40AF7" w:rsidRDefault="0066134A" w:rsidP="005C3AB6">
      <w:pPr>
        <w:pStyle w:val="ListParagraph"/>
        <w:numPr>
          <w:ilvl w:val="0"/>
          <w:numId w:val="14"/>
        </w:numPr>
        <w:autoSpaceDE w:val="0"/>
        <w:autoSpaceDN w:val="0"/>
        <w:adjustRightInd w:val="0"/>
        <w:spacing w:line="480" w:lineRule="auto"/>
        <w:rPr>
          <w:rFonts w:asciiTheme="majorBidi" w:hAnsiTheme="majorBidi" w:cstheme="majorBidi"/>
          <w:sz w:val="24"/>
          <w:szCs w:val="24"/>
        </w:rPr>
      </w:pPr>
      <w:r w:rsidRPr="00D40AF7">
        <w:rPr>
          <w:rFonts w:asciiTheme="majorBidi" w:hAnsiTheme="majorBidi" w:cstheme="majorBidi"/>
          <w:sz w:val="24"/>
          <w:szCs w:val="24"/>
        </w:rPr>
        <w:t>Recognition of the need for guidelines on the evaluation of the upper extremity neurorehabilitation using technology</w:t>
      </w:r>
    </w:p>
    <w:p w14:paraId="532434EA" w14:textId="52AC2967" w:rsidR="0066134A" w:rsidRPr="00D40AF7" w:rsidRDefault="009365D9" w:rsidP="003E10AF">
      <w:pPr>
        <w:pStyle w:val="ListParagraph"/>
        <w:numPr>
          <w:ilvl w:val="0"/>
          <w:numId w:val="14"/>
        </w:numPr>
        <w:autoSpaceDE w:val="0"/>
        <w:autoSpaceDN w:val="0"/>
        <w:adjustRightInd w:val="0"/>
        <w:spacing w:line="480" w:lineRule="auto"/>
        <w:rPr>
          <w:rFonts w:asciiTheme="majorBidi" w:hAnsiTheme="majorBidi" w:cstheme="majorBidi"/>
          <w:sz w:val="24"/>
          <w:szCs w:val="24"/>
        </w:rPr>
      </w:pPr>
      <w:r w:rsidRPr="00D40AF7">
        <w:rPr>
          <w:rFonts w:asciiTheme="majorBidi" w:hAnsiTheme="majorBidi" w:cstheme="majorBidi"/>
          <w:sz w:val="24"/>
          <w:szCs w:val="24"/>
        </w:rPr>
        <w:t>Standardising patient assessments to a minimum of four face-to-face assessments for a treatment programme: baseline (beginning of the programme), interim (during the programme), final (end of the programme), and follow-up (a set period of time after the end of the programme)</w:t>
      </w:r>
      <w:r w:rsidR="003E10AF" w:rsidRPr="00D40AF7">
        <w:rPr>
          <w:rFonts w:asciiTheme="majorBidi" w:hAnsiTheme="majorBidi" w:cstheme="majorBidi"/>
          <w:sz w:val="24"/>
          <w:szCs w:val="24"/>
        </w:rPr>
        <w:t>. These assessments</w:t>
      </w:r>
      <w:r w:rsidRPr="00D40AF7">
        <w:rPr>
          <w:rFonts w:asciiTheme="majorBidi" w:hAnsiTheme="majorBidi" w:cstheme="majorBidi"/>
          <w:sz w:val="24"/>
          <w:szCs w:val="24"/>
        </w:rPr>
        <w:t xml:space="preserve"> should take place separately from treatment and last no longer than three hours</w:t>
      </w:r>
    </w:p>
    <w:p w14:paraId="54B0295C" w14:textId="77777777" w:rsidR="00CE46FC" w:rsidRPr="00D40AF7" w:rsidRDefault="00CE46FC" w:rsidP="00CE46FC">
      <w:pPr>
        <w:pStyle w:val="ListParagraph"/>
        <w:numPr>
          <w:ilvl w:val="0"/>
          <w:numId w:val="14"/>
        </w:numPr>
        <w:autoSpaceDE w:val="0"/>
        <w:autoSpaceDN w:val="0"/>
        <w:adjustRightInd w:val="0"/>
        <w:spacing w:line="480" w:lineRule="auto"/>
        <w:ind w:left="714" w:hanging="357"/>
        <w:rPr>
          <w:rFonts w:asciiTheme="majorBidi" w:hAnsiTheme="majorBidi" w:cstheme="majorBidi"/>
          <w:sz w:val="24"/>
          <w:szCs w:val="24"/>
        </w:rPr>
      </w:pPr>
      <w:r w:rsidRPr="00D40AF7">
        <w:rPr>
          <w:rFonts w:asciiTheme="majorBidi" w:hAnsiTheme="majorBidi" w:cstheme="majorBidi"/>
          <w:sz w:val="24"/>
          <w:szCs w:val="24"/>
        </w:rPr>
        <w:t xml:space="preserve">Clinical assessments should be restricted to validated outcome measures </w:t>
      </w:r>
    </w:p>
    <w:p w14:paraId="052F94C7" w14:textId="538DDEBB" w:rsidR="00CE46FC" w:rsidRPr="00D40AF7" w:rsidRDefault="00CE46FC" w:rsidP="00C666D7">
      <w:pPr>
        <w:pStyle w:val="ListParagraph"/>
        <w:numPr>
          <w:ilvl w:val="0"/>
          <w:numId w:val="14"/>
        </w:numPr>
        <w:autoSpaceDE w:val="0"/>
        <w:autoSpaceDN w:val="0"/>
        <w:adjustRightInd w:val="0"/>
        <w:spacing w:line="480" w:lineRule="auto"/>
        <w:ind w:left="714" w:hanging="357"/>
        <w:rPr>
          <w:rFonts w:asciiTheme="majorBidi" w:hAnsiTheme="majorBidi" w:cstheme="majorBidi"/>
          <w:sz w:val="24"/>
          <w:szCs w:val="24"/>
        </w:rPr>
      </w:pPr>
      <w:r w:rsidRPr="00D40AF7">
        <w:rPr>
          <w:rFonts w:asciiTheme="majorBidi" w:hAnsiTheme="majorBidi" w:cstheme="majorBidi"/>
          <w:sz w:val="24"/>
          <w:szCs w:val="24"/>
        </w:rPr>
        <w:t>Technology-generated assessments should be</w:t>
      </w:r>
      <w:r w:rsidR="00C666D7" w:rsidRPr="00D40AF7">
        <w:rPr>
          <w:rFonts w:asciiTheme="majorBidi" w:hAnsiTheme="majorBidi" w:cstheme="majorBidi"/>
          <w:sz w:val="24"/>
          <w:szCs w:val="24"/>
        </w:rPr>
        <w:t xml:space="preserve"> used</w:t>
      </w:r>
      <w:r w:rsidRPr="00D40AF7">
        <w:rPr>
          <w:rFonts w:asciiTheme="majorBidi" w:hAnsiTheme="majorBidi" w:cstheme="majorBidi"/>
          <w:sz w:val="24"/>
          <w:szCs w:val="24"/>
        </w:rPr>
        <w:t xml:space="preserve"> </w:t>
      </w:r>
      <w:r w:rsidR="00C666D7" w:rsidRPr="00D40AF7">
        <w:rPr>
          <w:rFonts w:asciiTheme="majorBidi" w:hAnsiTheme="majorBidi" w:cstheme="majorBidi"/>
          <w:sz w:val="24"/>
          <w:szCs w:val="24"/>
        </w:rPr>
        <w:t xml:space="preserve">in conjunction with </w:t>
      </w:r>
      <w:r w:rsidRPr="00D40AF7">
        <w:rPr>
          <w:rFonts w:asciiTheme="majorBidi" w:hAnsiTheme="majorBidi" w:cstheme="majorBidi"/>
          <w:sz w:val="24"/>
          <w:szCs w:val="24"/>
        </w:rPr>
        <w:t>clinical assessments</w:t>
      </w:r>
    </w:p>
    <w:p w14:paraId="02F2EF62" w14:textId="77777777" w:rsidR="00CE46FC" w:rsidRPr="00D40AF7" w:rsidRDefault="00CE46FC" w:rsidP="00CE46FC">
      <w:pPr>
        <w:pStyle w:val="ListParagraph"/>
        <w:numPr>
          <w:ilvl w:val="0"/>
          <w:numId w:val="14"/>
        </w:numPr>
        <w:autoSpaceDE w:val="0"/>
        <w:autoSpaceDN w:val="0"/>
        <w:adjustRightInd w:val="0"/>
        <w:spacing w:line="480" w:lineRule="auto"/>
        <w:ind w:left="714" w:hanging="357"/>
        <w:rPr>
          <w:rFonts w:asciiTheme="majorBidi" w:hAnsiTheme="majorBidi" w:cstheme="majorBidi"/>
          <w:sz w:val="24"/>
          <w:szCs w:val="24"/>
        </w:rPr>
      </w:pPr>
      <w:r w:rsidRPr="00D40AF7">
        <w:rPr>
          <w:rFonts w:asciiTheme="majorBidi" w:hAnsiTheme="majorBidi" w:cstheme="majorBidi"/>
          <w:sz w:val="24"/>
          <w:szCs w:val="24"/>
        </w:rPr>
        <w:t>Self-reported and personalized goal-oriented measures should also be included</w:t>
      </w:r>
    </w:p>
    <w:p w14:paraId="26175E24" w14:textId="61583103" w:rsidR="00AD4F68" w:rsidRPr="00D40AF7" w:rsidRDefault="00E1330C" w:rsidP="00C1688B">
      <w:pPr>
        <w:pStyle w:val="ListParagraph"/>
        <w:numPr>
          <w:ilvl w:val="0"/>
          <w:numId w:val="14"/>
        </w:numPr>
        <w:autoSpaceDE w:val="0"/>
        <w:autoSpaceDN w:val="0"/>
        <w:adjustRightInd w:val="0"/>
        <w:spacing w:line="480" w:lineRule="auto"/>
        <w:rPr>
          <w:rFonts w:asciiTheme="majorBidi" w:hAnsiTheme="majorBidi" w:cstheme="majorBidi"/>
          <w:sz w:val="24"/>
          <w:szCs w:val="24"/>
        </w:rPr>
      </w:pPr>
      <w:r w:rsidRPr="00D40AF7">
        <w:rPr>
          <w:rFonts w:asciiTheme="majorBidi" w:hAnsiTheme="majorBidi" w:cstheme="majorBidi"/>
          <w:sz w:val="24"/>
          <w:szCs w:val="24"/>
        </w:rPr>
        <w:t xml:space="preserve">Measures which have the potential to be useful in the future </w:t>
      </w:r>
      <w:r w:rsidR="00296FA7" w:rsidRPr="00D40AF7">
        <w:rPr>
          <w:rFonts w:asciiTheme="majorBidi" w:hAnsiTheme="majorBidi" w:cstheme="majorBidi"/>
          <w:sz w:val="24"/>
          <w:szCs w:val="24"/>
        </w:rPr>
        <w:t xml:space="preserve">due to technological progression </w:t>
      </w:r>
      <w:r w:rsidRPr="00D40AF7">
        <w:rPr>
          <w:rFonts w:asciiTheme="majorBidi" w:hAnsiTheme="majorBidi" w:cstheme="majorBidi"/>
          <w:sz w:val="24"/>
          <w:szCs w:val="24"/>
        </w:rPr>
        <w:t>should be included</w:t>
      </w:r>
      <w:r w:rsidR="00AD4F68" w:rsidRPr="00D40AF7">
        <w:rPr>
          <w:rFonts w:asciiTheme="majorBidi" w:hAnsiTheme="majorBidi" w:cstheme="majorBidi"/>
          <w:sz w:val="24"/>
          <w:szCs w:val="24"/>
        </w:rPr>
        <w:t>.</w:t>
      </w:r>
      <w:r w:rsidRPr="00D40AF7">
        <w:rPr>
          <w:rFonts w:asciiTheme="majorBidi" w:hAnsiTheme="majorBidi" w:cstheme="majorBidi"/>
          <w:sz w:val="24"/>
          <w:szCs w:val="24"/>
        </w:rPr>
        <w:t xml:space="preserve"> </w:t>
      </w:r>
      <w:r w:rsidR="00AD4F68" w:rsidRPr="00D40AF7">
        <w:rPr>
          <w:rFonts w:asciiTheme="majorBidi" w:hAnsiTheme="majorBidi" w:cstheme="majorBidi"/>
          <w:sz w:val="24"/>
          <w:szCs w:val="24"/>
        </w:rPr>
        <w:t>Researchers and clinicians recognise that current assessment tools are inadequate to assess in detail the full spectrum of upper limb function, and that there is a need for change as new technologies become more widely available.</w:t>
      </w:r>
    </w:p>
    <w:p w14:paraId="004C321E" w14:textId="3DB61B90" w:rsidR="00B20C5C" w:rsidRDefault="0066134A" w:rsidP="005C3AB6">
      <w:pPr>
        <w:autoSpaceDE w:val="0"/>
        <w:autoSpaceDN w:val="0"/>
        <w:adjustRightInd w:val="0"/>
        <w:spacing w:line="480" w:lineRule="auto"/>
        <w:rPr>
          <w:rFonts w:cs="AdvTTb5929f4c"/>
        </w:rPr>
      </w:pPr>
      <w:r w:rsidRPr="00D40AF7">
        <w:rPr>
          <w:rFonts w:cs="AdvTT86d47313"/>
        </w:rPr>
        <w:t xml:space="preserve">Addressing these will </w:t>
      </w:r>
      <w:r w:rsidR="009365D9" w:rsidRPr="00D40AF7">
        <w:rPr>
          <w:rFonts w:cs="AdvTT86d47313"/>
        </w:rPr>
        <w:t xml:space="preserve">positively impact </w:t>
      </w:r>
      <w:r w:rsidRPr="00D40AF7">
        <w:rPr>
          <w:rFonts w:cs="AdvTT86d47313"/>
        </w:rPr>
        <w:t xml:space="preserve">both research and clinical practice. </w:t>
      </w:r>
      <w:r w:rsidR="00B20C5C" w:rsidRPr="00D40AF7">
        <w:rPr>
          <w:rFonts w:cs="AdvTTb5929f4c"/>
        </w:rPr>
        <w:t>Our results will inform the development of best practice for upper extremity assessment using technologies, and the formulation of evidence-based guidelines for</w:t>
      </w:r>
      <w:r w:rsidR="00B20C5C" w:rsidRPr="00D40AF7">
        <w:rPr>
          <w:rFonts w:cs="AdvTT99c4c969"/>
        </w:rPr>
        <w:t xml:space="preserve"> </w:t>
      </w:r>
      <w:r w:rsidR="00B20C5C" w:rsidRPr="00D40AF7">
        <w:rPr>
          <w:rFonts w:cs="AdvTTb5929f4c"/>
        </w:rPr>
        <w:t xml:space="preserve">the evaluation of upper extremity neurorehabilitation. </w:t>
      </w:r>
    </w:p>
    <w:p w14:paraId="7F41E6EE" w14:textId="1E452722" w:rsidR="008251AF" w:rsidRDefault="008251AF" w:rsidP="008251AF">
      <w:pPr>
        <w:pStyle w:val="Heading2"/>
      </w:pPr>
      <w:r>
        <w:t>List of abbreviations</w:t>
      </w:r>
    </w:p>
    <w:p w14:paraId="186F415E" w14:textId="0E4E2D89" w:rsidR="008251AF" w:rsidRDefault="008251AF" w:rsidP="008251AF">
      <w:pPr>
        <w:spacing w:line="480" w:lineRule="auto"/>
      </w:pPr>
      <w:r>
        <w:t>ADL – Activities of daily living</w:t>
      </w:r>
    </w:p>
    <w:p w14:paraId="3F17C786" w14:textId="2B81101B" w:rsidR="008251AF" w:rsidRDefault="008251AF" w:rsidP="008251AF">
      <w:pPr>
        <w:spacing w:line="480" w:lineRule="auto"/>
      </w:pPr>
      <w:r>
        <w:t>EU COST – European Cooperation in Science and Technology</w:t>
      </w:r>
    </w:p>
    <w:p w14:paraId="0DEF2C3E" w14:textId="35328068" w:rsidR="008251AF" w:rsidRDefault="008251AF" w:rsidP="008251AF">
      <w:pPr>
        <w:spacing w:line="480" w:lineRule="auto"/>
      </w:pPr>
      <w:r>
        <w:t>MS – Multiple Sclerosis</w:t>
      </w:r>
    </w:p>
    <w:p w14:paraId="6C8E968D" w14:textId="7F9E0C26" w:rsidR="008251AF" w:rsidRDefault="008251AF" w:rsidP="008251AF">
      <w:pPr>
        <w:spacing w:line="480" w:lineRule="auto"/>
      </w:pPr>
      <w:r>
        <w:t xml:space="preserve">SCI – Spinal cord injury </w:t>
      </w:r>
    </w:p>
    <w:p w14:paraId="0BA2CCF8" w14:textId="77777777" w:rsidR="008251AF" w:rsidRDefault="008251AF" w:rsidP="008251AF"/>
    <w:p w14:paraId="6D4507A3" w14:textId="0B00F9F7" w:rsidR="008251AF" w:rsidRDefault="008251AF" w:rsidP="008251AF">
      <w:pPr>
        <w:pStyle w:val="Heading2"/>
      </w:pPr>
      <w:r>
        <w:t>Declaration</w:t>
      </w:r>
      <w:r w:rsidR="000673F8">
        <w:t>s</w:t>
      </w:r>
    </w:p>
    <w:p w14:paraId="1531CF37" w14:textId="74D4BE09" w:rsidR="008251AF" w:rsidRPr="000673F8" w:rsidRDefault="008251AF" w:rsidP="000673F8">
      <w:pPr>
        <w:spacing w:line="480" w:lineRule="auto"/>
        <w:rPr>
          <w:rFonts w:eastAsia="Times New Roman"/>
        </w:rPr>
      </w:pPr>
      <w:r w:rsidRPr="000673F8">
        <w:rPr>
          <w:b/>
          <w:bCs/>
          <w:lang w:val="en-GB" w:eastAsia="zh-CN"/>
        </w:rPr>
        <w:t>Ethics approval and consent to participate:</w:t>
      </w:r>
      <w:r w:rsidRPr="000673F8">
        <w:rPr>
          <w:lang w:val="en-GB" w:eastAsia="zh-CN"/>
        </w:rPr>
        <w:t xml:space="preserve"> </w:t>
      </w:r>
      <w:r w:rsidR="00244C88">
        <w:rPr>
          <w:lang w:val="en-GB" w:eastAsia="zh-CN"/>
        </w:rPr>
        <w:t xml:space="preserve">Not applicable. </w:t>
      </w:r>
      <w:r w:rsidRPr="000673F8">
        <w:rPr>
          <w:rFonts w:eastAsia="Times New Roman"/>
        </w:rPr>
        <w:t>This data was exempt from ethics approval when the research was carried out for the following reason:  The report was a collaboratively written document/response to a survey that was generated in the project consortium, there was no need for an informed consent. Here are the relevant references:</w:t>
      </w:r>
    </w:p>
    <w:p w14:paraId="6C372297" w14:textId="77777777" w:rsidR="008251AF" w:rsidRPr="000673F8" w:rsidRDefault="008251AF" w:rsidP="000673F8">
      <w:pPr>
        <w:spacing w:line="480" w:lineRule="auto"/>
        <w:rPr>
          <w:rFonts w:eastAsia="Times New Roman"/>
        </w:rPr>
      </w:pPr>
      <w:r w:rsidRPr="000673F8">
        <w:rPr>
          <w:rFonts w:eastAsia="Times New Roman"/>
        </w:rPr>
        <w:t>1) this is not 'personal data' but scholarly research: (US - </w:t>
      </w:r>
      <w:hyperlink r:id="rId9" w:history="1">
        <w:r w:rsidRPr="000673F8">
          <w:rPr>
            <w:rStyle w:val="Hyperlink"/>
            <w:rFonts w:eastAsia="Times New Roman"/>
          </w:rPr>
          <w:t>http://www.hhs.gov/ohrp/humansubjects/commonrule/index.html</w:t>
        </w:r>
      </w:hyperlink>
      <w:r w:rsidRPr="000673F8">
        <w:rPr>
          <w:rFonts w:eastAsia="Times New Roman"/>
        </w:rPr>
        <w:t>) (EU- Directive </w:t>
      </w:r>
      <w:hyperlink r:id="rId10" w:history="1">
        <w:r w:rsidRPr="000673F8">
          <w:rPr>
            <w:rStyle w:val="Hyperlink"/>
            <w:rFonts w:eastAsia="Times New Roman"/>
          </w:rPr>
          <w:t>95/46/EC</w:t>
        </w:r>
      </w:hyperlink>
      <w:r w:rsidRPr="000673F8">
        <w:rPr>
          <w:rFonts w:eastAsia="Times New Roman"/>
        </w:rPr>
        <w:t>)</w:t>
      </w:r>
    </w:p>
    <w:p w14:paraId="1A36F2E5" w14:textId="0F298079" w:rsidR="008251AF" w:rsidRPr="000673F8" w:rsidRDefault="008251AF" w:rsidP="000673F8">
      <w:pPr>
        <w:spacing w:line="480" w:lineRule="auto"/>
        <w:rPr>
          <w:rFonts w:eastAsia="Times New Roman"/>
        </w:rPr>
      </w:pPr>
      <w:r w:rsidRPr="000673F8">
        <w:rPr>
          <w:rFonts w:eastAsia="Times New Roman"/>
        </w:rPr>
        <w:t xml:space="preserve">2) the information was </w:t>
      </w:r>
      <w:r w:rsidRPr="000673F8">
        <w:rPr>
          <w:rFonts w:eastAsia="Times New Roman"/>
        </w:rPr>
        <w:t xml:space="preserve">not </w:t>
      </w:r>
      <w:r w:rsidRPr="000673F8">
        <w:rPr>
          <w:rFonts w:eastAsia="Times New Roman"/>
        </w:rPr>
        <w:t>about the people responding but their knowledge</w:t>
      </w:r>
    </w:p>
    <w:p w14:paraId="4910EE5E" w14:textId="47436590" w:rsidR="008251AF" w:rsidRPr="000673F8" w:rsidRDefault="008251AF" w:rsidP="000673F8">
      <w:pPr>
        <w:spacing w:line="480" w:lineRule="auto"/>
        <w:rPr>
          <w:rFonts w:eastAsia="Times New Roman"/>
        </w:rPr>
      </w:pPr>
      <w:r w:rsidRPr="000673F8">
        <w:rPr>
          <w:rFonts w:eastAsia="Times New Roman"/>
        </w:rPr>
        <w:t>3) b</w:t>
      </w:r>
      <w:r w:rsidRPr="000673F8">
        <w:rPr>
          <w:rFonts w:eastAsia="Times New Roman"/>
        </w:rPr>
        <w:t>y clearly informing the participants about the reason for seeking their opinion, and the</w:t>
      </w:r>
      <w:r w:rsidRPr="000673F8">
        <w:rPr>
          <w:rFonts w:eastAsia="Times New Roman"/>
        </w:rPr>
        <w:t>ir</w:t>
      </w:r>
      <w:r w:rsidRPr="000673F8">
        <w:rPr>
          <w:rFonts w:eastAsia="Times New Roman"/>
        </w:rPr>
        <w:t xml:space="preserve"> using the zappers to vote to give their opinions – this was implicitly giving consent.</w:t>
      </w:r>
    </w:p>
    <w:p w14:paraId="598121D6" w14:textId="1B7F1E8A" w:rsidR="008251AF" w:rsidRPr="000673F8" w:rsidRDefault="008251AF" w:rsidP="00863515">
      <w:pPr>
        <w:spacing w:line="480" w:lineRule="auto"/>
        <w:rPr>
          <w:rFonts w:eastAsia="Times New Roman"/>
        </w:rPr>
      </w:pPr>
      <w:r w:rsidRPr="000673F8">
        <w:rPr>
          <w:rFonts w:eastAsia="Times New Roman"/>
          <w:b/>
          <w:bCs/>
        </w:rPr>
        <w:t>Consent for publication</w:t>
      </w:r>
      <w:r w:rsidRPr="000673F8">
        <w:rPr>
          <w:rFonts w:eastAsia="Times New Roman"/>
        </w:rPr>
        <w:t xml:space="preserve">: </w:t>
      </w:r>
      <w:r w:rsidR="000673F8" w:rsidRPr="000673F8">
        <w:rPr>
          <w:rFonts w:eastAsia="Times New Roman"/>
        </w:rPr>
        <w:t>Not applicable</w:t>
      </w:r>
      <w:r w:rsidRPr="000673F8">
        <w:rPr>
          <w:rFonts w:eastAsia="Times New Roman"/>
        </w:rPr>
        <w:t>.</w:t>
      </w:r>
    </w:p>
    <w:p w14:paraId="49FBE5BC" w14:textId="76C34C07" w:rsidR="008251AF" w:rsidRPr="000673F8" w:rsidRDefault="008251AF" w:rsidP="00863515">
      <w:pPr>
        <w:spacing w:line="480" w:lineRule="auto"/>
        <w:rPr>
          <w:rFonts w:eastAsia="Times New Roman"/>
        </w:rPr>
      </w:pPr>
      <w:r w:rsidRPr="000673F8">
        <w:rPr>
          <w:rFonts w:eastAsia="Times New Roman"/>
          <w:b/>
          <w:bCs/>
        </w:rPr>
        <w:t>Availability of data and material</w:t>
      </w:r>
      <w:r w:rsidR="000673F8" w:rsidRPr="000673F8">
        <w:rPr>
          <w:rFonts w:eastAsia="Times New Roman"/>
          <w:b/>
          <w:bCs/>
        </w:rPr>
        <w:t>:</w:t>
      </w:r>
      <w:r w:rsidR="000673F8" w:rsidRPr="000673F8">
        <w:rPr>
          <w:rFonts w:eastAsia="Times New Roman"/>
        </w:rPr>
        <w:t xml:space="preserve"> Data is made available and is uploaded</w:t>
      </w:r>
    </w:p>
    <w:p w14:paraId="33A18C1C" w14:textId="77777777" w:rsidR="000673F8" w:rsidRPr="000673F8" w:rsidRDefault="008251AF" w:rsidP="00863515">
      <w:pPr>
        <w:pStyle w:val="PlainText"/>
        <w:spacing w:line="480" w:lineRule="auto"/>
        <w:rPr>
          <w:rFonts w:ascii="Times New Roman" w:hAnsi="Times New Roman" w:cs="Times New Roman"/>
          <w:sz w:val="24"/>
          <w:szCs w:val="24"/>
        </w:rPr>
      </w:pPr>
      <w:r w:rsidRPr="000673F8">
        <w:rPr>
          <w:rFonts w:ascii="Times New Roman" w:eastAsia="Times New Roman" w:hAnsi="Times New Roman" w:cs="Times New Roman"/>
          <w:b/>
          <w:bCs/>
          <w:sz w:val="24"/>
          <w:szCs w:val="24"/>
        </w:rPr>
        <w:t>Competing interests</w:t>
      </w:r>
      <w:r w:rsidR="000673F8" w:rsidRPr="000673F8">
        <w:rPr>
          <w:rFonts w:ascii="Times New Roman" w:eastAsia="Times New Roman" w:hAnsi="Times New Roman" w:cs="Times New Roman"/>
          <w:b/>
          <w:bCs/>
          <w:sz w:val="24"/>
          <w:szCs w:val="24"/>
        </w:rPr>
        <w:t>:</w:t>
      </w:r>
      <w:r w:rsidR="000673F8" w:rsidRPr="000673F8">
        <w:rPr>
          <w:rFonts w:ascii="Times New Roman" w:eastAsia="Times New Roman" w:hAnsi="Times New Roman" w:cs="Times New Roman"/>
          <w:sz w:val="24"/>
          <w:szCs w:val="24"/>
        </w:rPr>
        <w:t xml:space="preserve"> </w:t>
      </w:r>
      <w:r w:rsidR="000673F8" w:rsidRPr="000673F8">
        <w:rPr>
          <w:rFonts w:ascii="Times New Roman" w:hAnsi="Times New Roman" w:cs="Times New Roman"/>
          <w:sz w:val="24"/>
          <w:szCs w:val="24"/>
        </w:rPr>
        <w:t>The authors declare that they have no competing interests</w:t>
      </w:r>
    </w:p>
    <w:p w14:paraId="7FEA2385" w14:textId="77777777" w:rsidR="000673F8" w:rsidRPr="000673F8" w:rsidRDefault="008251AF" w:rsidP="00863515">
      <w:pPr>
        <w:spacing w:line="480" w:lineRule="auto"/>
        <w:rPr>
          <w:bCs/>
          <w:lang w:val="en-GB"/>
        </w:rPr>
      </w:pPr>
      <w:r w:rsidRPr="000673F8">
        <w:rPr>
          <w:rFonts w:eastAsia="Times New Roman"/>
          <w:b/>
          <w:bCs/>
        </w:rPr>
        <w:t>Funding</w:t>
      </w:r>
      <w:r w:rsidR="000673F8" w:rsidRPr="000673F8">
        <w:rPr>
          <w:rFonts w:eastAsia="Times New Roman"/>
          <w:b/>
          <w:bCs/>
        </w:rPr>
        <w:t>:</w:t>
      </w:r>
      <w:r w:rsidR="000673F8" w:rsidRPr="000673F8">
        <w:rPr>
          <w:rFonts w:eastAsia="Times New Roman"/>
        </w:rPr>
        <w:t xml:space="preserve"> </w:t>
      </w:r>
      <w:r w:rsidR="000673F8" w:rsidRPr="000673F8">
        <w:t>The travel and accommodation costs to the planned COST meetings and workshops</w:t>
      </w:r>
      <w:r w:rsidR="000673F8" w:rsidRPr="000673F8">
        <w:rPr>
          <w:bCs/>
        </w:rPr>
        <w:t xml:space="preserve"> was </w:t>
      </w:r>
      <w:r w:rsidR="000673F8" w:rsidRPr="000673F8">
        <w:rPr>
          <w:bCs/>
          <w:lang w:val="en-GB"/>
        </w:rPr>
        <w:t xml:space="preserve">funded by the European Co-operation in science and technology (COST) </w:t>
      </w:r>
      <w:r w:rsidR="000673F8" w:rsidRPr="000673F8">
        <w:rPr>
          <w:rFonts w:eastAsia="PMingLiU"/>
          <w:lang w:eastAsia="zh-TW"/>
        </w:rPr>
        <w:t xml:space="preserve">EU </w:t>
      </w:r>
      <w:r w:rsidR="000673F8" w:rsidRPr="000673F8">
        <w:t>COST Action TD1006 (2011-2015)</w:t>
      </w:r>
      <w:r w:rsidR="000673F8" w:rsidRPr="000673F8">
        <w:rPr>
          <w:bCs/>
          <w:lang w:val="en-GB"/>
        </w:rPr>
        <w:t>.</w:t>
      </w:r>
    </w:p>
    <w:p w14:paraId="474846CE" w14:textId="46250A85" w:rsidR="008251AF" w:rsidRPr="000673F8" w:rsidRDefault="008251AF" w:rsidP="00244C88">
      <w:pPr>
        <w:pStyle w:val="ListParagraph"/>
        <w:spacing w:line="480" w:lineRule="auto"/>
        <w:ind w:left="0"/>
        <w:rPr>
          <w:rFonts w:ascii="Times New Roman" w:eastAsia="Times New Roman" w:hAnsi="Times New Roman" w:cs="Times New Roman"/>
          <w:sz w:val="24"/>
          <w:szCs w:val="24"/>
        </w:rPr>
      </w:pPr>
      <w:r w:rsidRPr="000673F8">
        <w:rPr>
          <w:rFonts w:ascii="Times New Roman" w:eastAsia="Times New Roman" w:hAnsi="Times New Roman" w:cs="Times New Roman"/>
          <w:b/>
          <w:bCs/>
          <w:sz w:val="24"/>
          <w:szCs w:val="24"/>
        </w:rPr>
        <w:t>Authors' contributions</w:t>
      </w:r>
      <w:r w:rsidR="000673F8" w:rsidRPr="000673F8">
        <w:rPr>
          <w:rFonts w:ascii="Times New Roman" w:eastAsia="Times New Roman" w:hAnsi="Times New Roman" w:cs="Times New Roman"/>
          <w:b/>
          <w:bCs/>
          <w:sz w:val="24"/>
          <w:szCs w:val="24"/>
        </w:rPr>
        <w:t>:</w:t>
      </w:r>
      <w:r w:rsidR="000673F8" w:rsidRPr="000673F8">
        <w:rPr>
          <w:rFonts w:ascii="Times New Roman" w:eastAsia="Times New Roman" w:hAnsi="Times New Roman" w:cs="Times New Roman"/>
          <w:sz w:val="24"/>
          <w:szCs w:val="24"/>
        </w:rPr>
        <w:t xml:space="preserve"> </w:t>
      </w:r>
      <w:r w:rsidR="000673F8" w:rsidRPr="000673F8">
        <w:rPr>
          <w:rFonts w:ascii="Times New Roman" w:hAnsi="Times New Roman" w:cs="Times New Roman"/>
          <w:sz w:val="24"/>
          <w:szCs w:val="24"/>
        </w:rPr>
        <w:t>AMH contributed to the initial questionnaire drafting, piloting, managed the voting using zappers, and refined, added or removed questions following each voting round, and drafted the manuscript. SBB provided expertise on the Delphi, data analysis and commented on the manuscript. JHB contributed to the initial questionnaire drafting, piloting, directed the voting using zappers, and refined questions following each voting round, and commented on the manuscript. MAM, JB, PF, VKM, IL, GPL, AT all contributed to the initial questionnaire drafting, piloting, voting and commented on the manuscript. TK conceived of the study, contributed to the initial questionnaire drafting and voting, and was the PI for the funding. All authors read and approved the final ma</w:t>
      </w:r>
      <w:bookmarkStart w:id="0" w:name="_GoBack"/>
      <w:bookmarkEnd w:id="0"/>
      <w:r w:rsidR="000673F8" w:rsidRPr="000673F8">
        <w:rPr>
          <w:rFonts w:ascii="Times New Roman" w:hAnsi="Times New Roman" w:cs="Times New Roman"/>
          <w:sz w:val="24"/>
          <w:szCs w:val="24"/>
        </w:rPr>
        <w:t>nuscript</w:t>
      </w:r>
    </w:p>
    <w:p w14:paraId="081AD1E0" w14:textId="77777777" w:rsidR="000673F8" w:rsidRPr="000673F8" w:rsidRDefault="008251AF" w:rsidP="000673F8">
      <w:pPr>
        <w:spacing w:line="480" w:lineRule="auto"/>
        <w:rPr>
          <w:bCs/>
          <w:lang w:val="en-GB"/>
        </w:rPr>
      </w:pPr>
      <w:r w:rsidRPr="000673F8">
        <w:rPr>
          <w:rFonts w:eastAsia="Times New Roman"/>
          <w:b/>
          <w:bCs/>
        </w:rPr>
        <w:t>Acknowledgements</w:t>
      </w:r>
      <w:r w:rsidR="000673F8" w:rsidRPr="000673F8">
        <w:rPr>
          <w:rFonts w:eastAsia="Times New Roman"/>
        </w:rPr>
        <w:t xml:space="preserve">: </w:t>
      </w:r>
      <w:r w:rsidR="000673F8" w:rsidRPr="000673F8">
        <w:rPr>
          <w:bCs/>
          <w:lang w:val="en-GB"/>
        </w:rPr>
        <w:t>The authors would like to acknowledge the support of the other members in working groups WG1-4:</w:t>
      </w:r>
    </w:p>
    <w:p w14:paraId="07F2232B" w14:textId="77777777" w:rsidR="000673F8" w:rsidRPr="000673F8" w:rsidRDefault="000673F8" w:rsidP="000673F8">
      <w:pPr>
        <w:spacing w:line="480" w:lineRule="auto"/>
        <w:rPr>
          <w:bCs/>
          <w:lang w:val="en-GB"/>
        </w:rPr>
      </w:pPr>
      <w:r w:rsidRPr="000673F8">
        <w:rPr>
          <w:bCs/>
          <w:lang w:val="en-GB"/>
        </w:rPr>
        <w:t>WG1 Clinical application of rehabilitation robots</w:t>
      </w:r>
    </w:p>
    <w:p w14:paraId="6F3BE336" w14:textId="77777777" w:rsidR="000673F8" w:rsidRPr="000673F8" w:rsidRDefault="000673F8" w:rsidP="000673F8">
      <w:pPr>
        <w:autoSpaceDE w:val="0"/>
        <w:autoSpaceDN w:val="0"/>
        <w:adjustRightInd w:val="0"/>
        <w:spacing w:line="480" w:lineRule="auto"/>
      </w:pPr>
      <w:r w:rsidRPr="000673F8">
        <w:t>WG2 Technology development for new rehabilitation robots</w:t>
      </w:r>
    </w:p>
    <w:p w14:paraId="67889077" w14:textId="77777777" w:rsidR="000673F8" w:rsidRPr="000673F8" w:rsidRDefault="000673F8" w:rsidP="000673F8">
      <w:pPr>
        <w:autoSpaceDE w:val="0"/>
        <w:autoSpaceDN w:val="0"/>
        <w:adjustRightInd w:val="0"/>
        <w:spacing w:line="480" w:lineRule="auto"/>
      </w:pPr>
      <w:r w:rsidRPr="000673F8">
        <w:t>WG3 Theoretical models of motor recovery</w:t>
      </w:r>
    </w:p>
    <w:p w14:paraId="7D1B1D30" w14:textId="77777777" w:rsidR="000673F8" w:rsidRPr="000673F8" w:rsidRDefault="000673F8" w:rsidP="000673F8">
      <w:pPr>
        <w:autoSpaceDE w:val="0"/>
        <w:autoSpaceDN w:val="0"/>
        <w:adjustRightInd w:val="0"/>
        <w:spacing w:line="480" w:lineRule="auto"/>
      </w:pPr>
      <w:r w:rsidRPr="000673F8">
        <w:t>WG4 Neurophysiological mechanisms of motor recovery</w:t>
      </w:r>
    </w:p>
    <w:p w14:paraId="0C42DF8B" w14:textId="55D47801" w:rsidR="008251AF" w:rsidRPr="008251AF" w:rsidRDefault="008251AF" w:rsidP="008251AF"/>
    <w:p w14:paraId="27B2869D" w14:textId="77777777" w:rsidR="009D00AA" w:rsidRPr="00D40AF7" w:rsidRDefault="009D00AA" w:rsidP="0011050B">
      <w:pPr>
        <w:pStyle w:val="Heading2"/>
      </w:pPr>
      <w:r w:rsidRPr="00D40AF7">
        <w:t>References</w:t>
      </w:r>
    </w:p>
    <w:p w14:paraId="0F099D4B" w14:textId="77777777" w:rsidR="00074EBF" w:rsidRPr="00D40AF7" w:rsidRDefault="009D00AA" w:rsidP="00074EBF">
      <w:pPr>
        <w:pStyle w:val="EndNoteBibliography"/>
        <w:ind w:left="720" w:hanging="720"/>
      </w:pPr>
      <w:r w:rsidRPr="00D40AF7">
        <w:fldChar w:fldCharType="begin"/>
      </w:r>
      <w:r w:rsidRPr="00D40AF7">
        <w:instrText xml:space="preserve"> ADDIN EN.REFLIST </w:instrText>
      </w:r>
      <w:r w:rsidRPr="00D40AF7">
        <w:fldChar w:fldCharType="separate"/>
      </w:r>
      <w:bookmarkStart w:id="1" w:name="_ENREF_1"/>
      <w:r w:rsidR="00074EBF" w:rsidRPr="00D40AF7">
        <w:t>1.</w:t>
      </w:r>
      <w:r w:rsidR="00074EBF" w:rsidRPr="00D40AF7">
        <w:tab/>
      </w:r>
      <w:r w:rsidR="00074EBF" w:rsidRPr="00D40AF7">
        <w:rPr>
          <w:b/>
        </w:rPr>
        <w:t>National Institute for Health and Care Excellence. Stroke rehabilitation: Long-term rehabilitation after stroke.</w:t>
      </w:r>
      <w:r w:rsidR="00074EBF" w:rsidRPr="00D40AF7">
        <w:t xml:space="preserve"> </w:t>
      </w:r>
      <w:r w:rsidR="00074EBF" w:rsidRPr="00D40AF7">
        <w:rPr>
          <w:i/>
        </w:rPr>
        <w:t xml:space="preserve">NICE guideline (CG162) </w:t>
      </w:r>
      <w:r w:rsidR="00074EBF" w:rsidRPr="00D40AF7">
        <w:t>2013.</w:t>
      </w:r>
      <w:bookmarkEnd w:id="1"/>
    </w:p>
    <w:p w14:paraId="2C3F4CA1" w14:textId="77777777" w:rsidR="00074EBF" w:rsidRPr="00D40AF7" w:rsidRDefault="00074EBF" w:rsidP="00074EBF">
      <w:pPr>
        <w:pStyle w:val="EndNoteBibliography"/>
        <w:ind w:left="720" w:hanging="720"/>
      </w:pPr>
      <w:bookmarkStart w:id="2" w:name="_ENREF_2"/>
      <w:r w:rsidRPr="00D40AF7">
        <w:t>2.</w:t>
      </w:r>
      <w:r w:rsidRPr="00D40AF7">
        <w:tab/>
        <w:t xml:space="preserve">Lambercy O, Lünenburger L, Gassert R, Bolliger M: </w:t>
      </w:r>
      <w:r w:rsidRPr="00D40AF7">
        <w:rPr>
          <w:b/>
        </w:rPr>
        <w:t>Robots for Measurement/Clinical Assessment.</w:t>
      </w:r>
      <w:r w:rsidRPr="00D40AF7">
        <w:t xml:space="preserve"> In </w:t>
      </w:r>
      <w:r w:rsidRPr="00D40AF7">
        <w:rPr>
          <w:i/>
        </w:rPr>
        <w:t>Neurorehabilitation Technology.</w:t>
      </w:r>
      <w:r w:rsidRPr="00D40AF7">
        <w:t xml:space="preserve"> Edited by Dietz V, Nef T, Rymer WZ: Springer London; 2012: 443-456</w:t>
      </w:r>
      <w:bookmarkEnd w:id="2"/>
    </w:p>
    <w:p w14:paraId="6637A5B4" w14:textId="77777777" w:rsidR="00074EBF" w:rsidRPr="00D40AF7" w:rsidRDefault="00074EBF" w:rsidP="00074EBF">
      <w:pPr>
        <w:pStyle w:val="EndNoteBibliography"/>
        <w:ind w:left="720" w:hanging="720"/>
      </w:pPr>
      <w:bookmarkStart w:id="3" w:name="_ENREF_3"/>
      <w:r w:rsidRPr="00D40AF7">
        <w:t>3.</w:t>
      </w:r>
      <w:r w:rsidRPr="00D40AF7">
        <w:tab/>
        <w:t xml:space="preserve">Balasubramanian S, Colombo R, Sterpi I, Sanguineti V, Burdet E: </w:t>
      </w:r>
      <w:r w:rsidRPr="00D40AF7">
        <w:rPr>
          <w:b/>
        </w:rPr>
        <w:t>Robotic Assessment of Upper Limb Motor Function After Stroke.</w:t>
      </w:r>
      <w:r w:rsidRPr="00D40AF7">
        <w:t xml:space="preserve"> </w:t>
      </w:r>
      <w:r w:rsidRPr="00D40AF7">
        <w:rPr>
          <w:i/>
        </w:rPr>
        <w:t xml:space="preserve">American Journal of Physical Medicine &amp; Rehabilitation </w:t>
      </w:r>
      <w:r w:rsidRPr="00D40AF7">
        <w:t xml:space="preserve">2012, </w:t>
      </w:r>
      <w:r w:rsidRPr="00D40AF7">
        <w:rPr>
          <w:b/>
        </w:rPr>
        <w:t>91:</w:t>
      </w:r>
      <w:r w:rsidRPr="00D40AF7">
        <w:t>S255-S269.</w:t>
      </w:r>
      <w:bookmarkEnd w:id="3"/>
    </w:p>
    <w:p w14:paraId="2406719E" w14:textId="77777777" w:rsidR="00074EBF" w:rsidRPr="00D40AF7" w:rsidRDefault="00074EBF" w:rsidP="00074EBF">
      <w:pPr>
        <w:pStyle w:val="EndNoteBibliography"/>
        <w:ind w:left="720" w:hanging="720"/>
      </w:pPr>
      <w:bookmarkStart w:id="4" w:name="_ENREF_4"/>
      <w:r w:rsidRPr="00D40AF7">
        <w:t>4.</w:t>
      </w:r>
      <w:r w:rsidRPr="00D40AF7">
        <w:tab/>
        <w:t xml:space="preserve">Mehrholz J, Pohl M, Platz T, Kugler J, Elsner B: </w:t>
      </w:r>
      <w:r w:rsidRPr="00D40AF7">
        <w:rPr>
          <w:b/>
        </w:rPr>
        <w:t>Electromechanical and robot-assisted arm training for improving activities of daily living, arm function, and arm muscle strength after stroke.</w:t>
      </w:r>
      <w:r w:rsidRPr="00D40AF7">
        <w:t xml:space="preserve"> </w:t>
      </w:r>
      <w:r w:rsidRPr="00D40AF7">
        <w:rPr>
          <w:i/>
        </w:rPr>
        <w:t xml:space="preserve">Cochrane Database of Systematic Reviews </w:t>
      </w:r>
      <w:r w:rsidRPr="00D40AF7">
        <w:t>2015</w:t>
      </w:r>
      <w:r w:rsidRPr="00D40AF7">
        <w:rPr>
          <w:b/>
        </w:rPr>
        <w:t>:</w:t>
      </w:r>
      <w:r w:rsidRPr="00D40AF7">
        <w:t xml:space="preserve"> Issue 11. Art. No.: CD006876. DOI: 006810.001002/14651858.CD14006876.pub14651854.</w:t>
      </w:r>
      <w:bookmarkEnd w:id="4"/>
    </w:p>
    <w:p w14:paraId="7EFCD5BE" w14:textId="77777777" w:rsidR="00074EBF" w:rsidRPr="00D40AF7" w:rsidRDefault="00074EBF" w:rsidP="00074EBF">
      <w:pPr>
        <w:pStyle w:val="EndNoteBibliography"/>
        <w:ind w:left="720" w:hanging="720"/>
      </w:pPr>
      <w:bookmarkStart w:id="5" w:name="_ENREF_5"/>
      <w:r w:rsidRPr="00D40AF7">
        <w:t>5.</w:t>
      </w:r>
      <w:r w:rsidRPr="00D40AF7">
        <w:tab/>
        <w:t xml:space="preserve">Houwink A, Nijland RH, Geurts AC, Kwakkel G: </w:t>
      </w:r>
      <w:r w:rsidRPr="00D40AF7">
        <w:rPr>
          <w:b/>
        </w:rPr>
        <w:t>Functional Recovery of the Paretic Upper Limb After Stroke: Who Regains Hand Capacity?</w:t>
      </w:r>
      <w:r w:rsidRPr="00D40AF7">
        <w:t xml:space="preserve"> </w:t>
      </w:r>
      <w:r w:rsidRPr="00D40AF7">
        <w:rPr>
          <w:i/>
        </w:rPr>
        <w:t xml:space="preserve">Archives of Physical Medicine and Rehabilitation </w:t>
      </w:r>
      <w:r w:rsidRPr="00D40AF7">
        <w:t xml:space="preserve">2013, </w:t>
      </w:r>
      <w:r w:rsidRPr="00D40AF7">
        <w:rPr>
          <w:b/>
        </w:rPr>
        <w:t>94:</w:t>
      </w:r>
      <w:r w:rsidRPr="00D40AF7">
        <w:t>839-844.</w:t>
      </w:r>
      <w:bookmarkEnd w:id="5"/>
    </w:p>
    <w:p w14:paraId="6859C667" w14:textId="77777777" w:rsidR="00074EBF" w:rsidRPr="00D40AF7" w:rsidRDefault="00074EBF" w:rsidP="00074EBF">
      <w:pPr>
        <w:pStyle w:val="EndNoteBibliography"/>
        <w:ind w:left="720" w:hanging="720"/>
      </w:pPr>
      <w:bookmarkStart w:id="6" w:name="_ENREF_6"/>
      <w:r w:rsidRPr="00D40AF7">
        <w:t>6.</w:t>
      </w:r>
      <w:r w:rsidRPr="00D40AF7">
        <w:tab/>
        <w:t xml:space="preserve">Clarke P, Marshall V, Black SE, Colantonio A: </w:t>
      </w:r>
      <w:r w:rsidRPr="00D40AF7">
        <w:rPr>
          <w:b/>
        </w:rPr>
        <w:t>Well-Being After Stroke in Canadian Seniors: Findings From the Canadian Study of Health and Aging.</w:t>
      </w:r>
      <w:r w:rsidRPr="00D40AF7">
        <w:t xml:space="preserve"> </w:t>
      </w:r>
      <w:r w:rsidRPr="00D40AF7">
        <w:rPr>
          <w:i/>
        </w:rPr>
        <w:t xml:space="preserve">Stroke </w:t>
      </w:r>
      <w:r w:rsidRPr="00D40AF7">
        <w:t xml:space="preserve">2002, </w:t>
      </w:r>
      <w:r w:rsidRPr="00D40AF7">
        <w:rPr>
          <w:b/>
        </w:rPr>
        <w:t>33:</w:t>
      </w:r>
      <w:r w:rsidRPr="00D40AF7">
        <w:t>1016-1021.</w:t>
      </w:r>
      <w:bookmarkEnd w:id="6"/>
    </w:p>
    <w:p w14:paraId="318DB412" w14:textId="77777777" w:rsidR="00074EBF" w:rsidRPr="00D40AF7" w:rsidRDefault="00074EBF" w:rsidP="00074EBF">
      <w:pPr>
        <w:pStyle w:val="EndNoteBibliography"/>
        <w:ind w:left="720" w:hanging="720"/>
      </w:pPr>
      <w:bookmarkStart w:id="7" w:name="_ENREF_7"/>
      <w:r w:rsidRPr="00D40AF7">
        <w:t>7.</w:t>
      </w:r>
      <w:r w:rsidRPr="00D40AF7">
        <w:tab/>
        <w:t xml:space="preserve">Desrosiers J, Malouin F, Richards C, Bourbonnais D, Rochette A, Bravo G: </w:t>
      </w:r>
      <w:r w:rsidRPr="00D40AF7">
        <w:rPr>
          <w:b/>
        </w:rPr>
        <w:t>Comparison of changes in upper and lower extremity impairments and disabilities after stroke.</w:t>
      </w:r>
      <w:r w:rsidRPr="00D40AF7">
        <w:t xml:space="preserve"> </w:t>
      </w:r>
      <w:r w:rsidRPr="00D40AF7">
        <w:rPr>
          <w:i/>
        </w:rPr>
        <w:t xml:space="preserve">Int J Rehabil Res </w:t>
      </w:r>
      <w:r w:rsidRPr="00D40AF7">
        <w:t xml:space="preserve">2003, </w:t>
      </w:r>
      <w:r w:rsidRPr="00D40AF7">
        <w:rPr>
          <w:b/>
        </w:rPr>
        <w:t>26:</w:t>
      </w:r>
      <w:r w:rsidRPr="00D40AF7">
        <w:t>109-116.</w:t>
      </w:r>
      <w:bookmarkEnd w:id="7"/>
    </w:p>
    <w:p w14:paraId="203ADCC7" w14:textId="77777777" w:rsidR="00074EBF" w:rsidRPr="00D40AF7" w:rsidRDefault="00074EBF" w:rsidP="00074EBF">
      <w:pPr>
        <w:pStyle w:val="EndNoteBibliography"/>
        <w:ind w:left="720" w:hanging="720"/>
      </w:pPr>
      <w:bookmarkStart w:id="8" w:name="_ENREF_8"/>
      <w:r w:rsidRPr="00D40AF7">
        <w:t>8.</w:t>
      </w:r>
      <w:r w:rsidRPr="00D40AF7">
        <w:tab/>
        <w:t xml:space="preserve">Johansson S, Ytterberg C, Claesson I, Lindberg J, Hillert J, Andersson M, Widén Holmqvist L, Koch L: </w:t>
      </w:r>
      <w:r w:rsidRPr="00D40AF7">
        <w:rPr>
          <w:b/>
        </w:rPr>
        <w:t>High concurrent presence of disability in multiple sclerosis.</w:t>
      </w:r>
      <w:r w:rsidRPr="00D40AF7">
        <w:t xml:space="preserve"> </w:t>
      </w:r>
      <w:r w:rsidRPr="00D40AF7">
        <w:rPr>
          <w:i/>
        </w:rPr>
        <w:t xml:space="preserve">Journal of Neurology </w:t>
      </w:r>
      <w:r w:rsidRPr="00D40AF7">
        <w:t xml:space="preserve">2007, </w:t>
      </w:r>
      <w:r w:rsidRPr="00D40AF7">
        <w:rPr>
          <w:b/>
        </w:rPr>
        <w:t>254:</w:t>
      </w:r>
      <w:r w:rsidRPr="00D40AF7">
        <w:t>767-773.</w:t>
      </w:r>
      <w:bookmarkEnd w:id="8"/>
    </w:p>
    <w:p w14:paraId="0AC65E45" w14:textId="77777777" w:rsidR="00074EBF" w:rsidRPr="00D40AF7" w:rsidRDefault="00074EBF" w:rsidP="00074EBF">
      <w:pPr>
        <w:pStyle w:val="EndNoteBibliography"/>
        <w:ind w:left="720" w:hanging="720"/>
      </w:pPr>
      <w:bookmarkStart w:id="9" w:name="_ENREF_9"/>
      <w:r w:rsidRPr="00D40AF7">
        <w:t>9.</w:t>
      </w:r>
      <w:r w:rsidRPr="00D40AF7">
        <w:tab/>
        <w:t xml:space="preserve">Einarsson U, Gottberg K, Fredrikson S, von Koch L, Holmqvist LW: </w:t>
      </w:r>
      <w:r w:rsidRPr="00D40AF7">
        <w:rPr>
          <w:b/>
        </w:rPr>
        <w:t>Activities of daily living and social activities in people with multiple sclerosis in Stockholm County.</w:t>
      </w:r>
      <w:r w:rsidRPr="00D40AF7">
        <w:t xml:space="preserve"> </w:t>
      </w:r>
      <w:r w:rsidRPr="00D40AF7">
        <w:rPr>
          <w:i/>
        </w:rPr>
        <w:t xml:space="preserve">Clin Rehabil </w:t>
      </w:r>
      <w:r w:rsidRPr="00D40AF7">
        <w:t xml:space="preserve">2006, </w:t>
      </w:r>
      <w:r w:rsidRPr="00D40AF7">
        <w:rPr>
          <w:b/>
        </w:rPr>
        <w:t>20:</w:t>
      </w:r>
      <w:r w:rsidRPr="00D40AF7">
        <w:t>543-551.</w:t>
      </w:r>
      <w:bookmarkEnd w:id="9"/>
    </w:p>
    <w:p w14:paraId="6393137A" w14:textId="77777777" w:rsidR="00074EBF" w:rsidRPr="00D40AF7" w:rsidRDefault="00074EBF" w:rsidP="00074EBF">
      <w:pPr>
        <w:pStyle w:val="EndNoteBibliography"/>
        <w:ind w:left="720" w:hanging="720"/>
      </w:pPr>
      <w:bookmarkStart w:id="10" w:name="_ENREF_10"/>
      <w:r w:rsidRPr="00D40AF7">
        <w:t>10.</w:t>
      </w:r>
      <w:r w:rsidRPr="00D40AF7">
        <w:tab/>
        <w:t xml:space="preserve">Bertoni R, Lamers I, Chen CC, Feys P, Cattaneo D: </w:t>
      </w:r>
      <w:r w:rsidRPr="00D40AF7">
        <w:rPr>
          <w:b/>
        </w:rPr>
        <w:t>Unilateral and bilateral upper limb dysfunction at body functions, activity and participation levels in people with multiple sclerosis.</w:t>
      </w:r>
      <w:r w:rsidRPr="00D40AF7">
        <w:t xml:space="preserve"> </w:t>
      </w:r>
      <w:r w:rsidRPr="00D40AF7">
        <w:rPr>
          <w:i/>
        </w:rPr>
        <w:t xml:space="preserve">Multiple Sclerosis Journal </w:t>
      </w:r>
      <w:r w:rsidRPr="00D40AF7">
        <w:t xml:space="preserve">2015, </w:t>
      </w:r>
      <w:r w:rsidRPr="00D40AF7">
        <w:rPr>
          <w:b/>
        </w:rPr>
        <w:t>21:</w:t>
      </w:r>
      <w:r w:rsidRPr="00D40AF7">
        <w:t>1566-1574.</w:t>
      </w:r>
      <w:bookmarkEnd w:id="10"/>
    </w:p>
    <w:p w14:paraId="583FA261" w14:textId="77777777" w:rsidR="00074EBF" w:rsidRPr="00D40AF7" w:rsidRDefault="00074EBF" w:rsidP="00074EBF">
      <w:pPr>
        <w:pStyle w:val="EndNoteBibliography"/>
        <w:ind w:left="720" w:hanging="720"/>
      </w:pPr>
      <w:bookmarkStart w:id="11" w:name="_ENREF_11"/>
      <w:r w:rsidRPr="00D40AF7">
        <w:t>11.</w:t>
      </w:r>
      <w:r w:rsidRPr="00D40AF7">
        <w:tab/>
        <w:t xml:space="preserve">Pollock A, St George B, Fenton M, Firkins L: </w:t>
      </w:r>
      <w:r w:rsidRPr="00D40AF7">
        <w:rPr>
          <w:b/>
        </w:rPr>
        <w:t>Top 10 research priorities relating to life after stroke - consensus from stroke survivors, caregivers, and health professionals.</w:t>
      </w:r>
      <w:r w:rsidRPr="00D40AF7">
        <w:t xml:space="preserve"> </w:t>
      </w:r>
      <w:r w:rsidRPr="00D40AF7">
        <w:rPr>
          <w:i/>
        </w:rPr>
        <w:t xml:space="preserve">Int J Stroke </w:t>
      </w:r>
      <w:r w:rsidRPr="00D40AF7">
        <w:t xml:space="preserve">2014, </w:t>
      </w:r>
      <w:r w:rsidRPr="00D40AF7">
        <w:rPr>
          <w:b/>
        </w:rPr>
        <w:t>9:</w:t>
      </w:r>
      <w:r w:rsidRPr="00D40AF7">
        <w:t>313-320.</w:t>
      </w:r>
      <w:bookmarkEnd w:id="11"/>
    </w:p>
    <w:p w14:paraId="268182BC" w14:textId="77777777" w:rsidR="00074EBF" w:rsidRPr="00D40AF7" w:rsidRDefault="00074EBF" w:rsidP="00074EBF">
      <w:pPr>
        <w:pStyle w:val="EndNoteBibliography"/>
        <w:ind w:left="720" w:hanging="720"/>
      </w:pPr>
      <w:bookmarkStart w:id="12" w:name="_ENREF_12"/>
      <w:r w:rsidRPr="00D40AF7">
        <w:t>12.</w:t>
      </w:r>
      <w:r w:rsidRPr="00D40AF7">
        <w:tab/>
        <w:t xml:space="preserve">JLA: </w:t>
      </w:r>
      <w:r w:rsidRPr="00D40AF7">
        <w:rPr>
          <w:b/>
        </w:rPr>
        <w:t>The James Lind Alliance: Tackling treatment uncertainties together.</w:t>
      </w:r>
      <w:r w:rsidRPr="00D40AF7">
        <w:t xml:space="preserve"> JLA; 2015.</w:t>
      </w:r>
      <w:bookmarkEnd w:id="12"/>
    </w:p>
    <w:p w14:paraId="5A3502EF" w14:textId="77777777" w:rsidR="00074EBF" w:rsidRPr="00D40AF7" w:rsidRDefault="00074EBF" w:rsidP="00074EBF">
      <w:pPr>
        <w:pStyle w:val="EndNoteBibliography"/>
        <w:ind w:left="720" w:hanging="720"/>
      </w:pPr>
      <w:bookmarkStart w:id="13" w:name="_ENREF_13"/>
      <w:r w:rsidRPr="00D40AF7">
        <w:t>13.</w:t>
      </w:r>
      <w:r w:rsidRPr="00D40AF7">
        <w:tab/>
        <w:t xml:space="preserve">Snoek GJ, Ijzerman MJ, Hermens HJ, Maxwell D, Biering-Sorensen F: </w:t>
      </w:r>
      <w:r w:rsidRPr="00D40AF7">
        <w:rPr>
          <w:b/>
        </w:rPr>
        <w:t>Survey of the needs of patients with spinal cord injury: impact and priority for improvement in hand function in tetraplegics.</w:t>
      </w:r>
      <w:r w:rsidRPr="00D40AF7">
        <w:t xml:space="preserve"> </w:t>
      </w:r>
      <w:r w:rsidRPr="00D40AF7">
        <w:rPr>
          <w:i/>
        </w:rPr>
        <w:t xml:space="preserve">Spinal Cord </w:t>
      </w:r>
      <w:r w:rsidRPr="00D40AF7">
        <w:t xml:space="preserve">2004, </w:t>
      </w:r>
      <w:r w:rsidRPr="00D40AF7">
        <w:rPr>
          <w:b/>
        </w:rPr>
        <w:t>42:</w:t>
      </w:r>
      <w:r w:rsidRPr="00D40AF7">
        <w:t>526-532.</w:t>
      </w:r>
      <w:bookmarkEnd w:id="13"/>
    </w:p>
    <w:p w14:paraId="2A1734B3" w14:textId="77777777" w:rsidR="00074EBF" w:rsidRPr="00D40AF7" w:rsidRDefault="00074EBF" w:rsidP="00074EBF">
      <w:pPr>
        <w:pStyle w:val="EndNoteBibliography"/>
        <w:ind w:left="720" w:hanging="720"/>
      </w:pPr>
      <w:bookmarkStart w:id="14" w:name="_ENREF_14"/>
      <w:r w:rsidRPr="00D40AF7">
        <w:t>14.</w:t>
      </w:r>
      <w:r w:rsidRPr="00D40AF7">
        <w:tab/>
        <w:t xml:space="preserve">Nichols M TN, Luengo-Fernandez R, Leal J, Gray A, Scarborough P, Rayner M: </w:t>
      </w:r>
      <w:r w:rsidRPr="00D40AF7">
        <w:rPr>
          <w:b/>
        </w:rPr>
        <w:t>European Cardiovascular Disease Statistics 2012.</w:t>
      </w:r>
      <w:r w:rsidRPr="00D40AF7">
        <w:t xml:space="preserve"> 2012.</w:t>
      </w:r>
      <w:bookmarkEnd w:id="14"/>
    </w:p>
    <w:p w14:paraId="74AAB71C" w14:textId="77777777" w:rsidR="00074EBF" w:rsidRPr="00D40AF7" w:rsidRDefault="00074EBF" w:rsidP="00074EBF">
      <w:pPr>
        <w:pStyle w:val="EndNoteBibliography"/>
        <w:ind w:left="720" w:hanging="720"/>
      </w:pPr>
      <w:bookmarkStart w:id="15" w:name="_ENREF_15"/>
      <w:r w:rsidRPr="00D40AF7">
        <w:t>15.</w:t>
      </w:r>
      <w:r w:rsidRPr="00D40AF7">
        <w:tab/>
        <w:t xml:space="preserve">Sobocki P, Pugliatti M, Lauer K, Kobelt G: </w:t>
      </w:r>
      <w:r w:rsidRPr="00D40AF7">
        <w:rPr>
          <w:b/>
        </w:rPr>
        <w:t>Estimation of the cost of MS in Europe: Extrapolations from a multinational cost study.</w:t>
      </w:r>
      <w:r w:rsidRPr="00D40AF7">
        <w:t xml:space="preserve"> </w:t>
      </w:r>
      <w:r w:rsidRPr="00D40AF7">
        <w:rPr>
          <w:i/>
        </w:rPr>
        <w:t xml:space="preserve">Multiple Sclerosis </w:t>
      </w:r>
      <w:r w:rsidRPr="00D40AF7">
        <w:t xml:space="preserve">2007, </w:t>
      </w:r>
      <w:r w:rsidRPr="00D40AF7">
        <w:rPr>
          <w:b/>
        </w:rPr>
        <w:t>13:</w:t>
      </w:r>
      <w:r w:rsidRPr="00D40AF7">
        <w:t>1054-1064.</w:t>
      </w:r>
      <w:bookmarkEnd w:id="15"/>
    </w:p>
    <w:p w14:paraId="25B6D5D7" w14:textId="3F451B37" w:rsidR="00074EBF" w:rsidRPr="00D40AF7" w:rsidRDefault="00074EBF" w:rsidP="00867973">
      <w:pPr>
        <w:pStyle w:val="EndNoteBibliography"/>
        <w:ind w:left="720" w:hanging="720"/>
      </w:pPr>
      <w:bookmarkStart w:id="16" w:name="_ENREF_16"/>
      <w:r w:rsidRPr="00D40AF7">
        <w:t>16.</w:t>
      </w:r>
      <w:r w:rsidRPr="00D40AF7">
        <w:tab/>
      </w:r>
      <w:r w:rsidR="00CB7AD8">
        <w:t xml:space="preserve">Access Economics Pty </w:t>
      </w:r>
      <w:r w:rsidRPr="00D40AF7">
        <w:t xml:space="preserve">Limited: </w:t>
      </w:r>
      <w:r w:rsidRPr="00D40AF7">
        <w:rPr>
          <w:b/>
        </w:rPr>
        <w:t>Th</w:t>
      </w:r>
      <w:r w:rsidRPr="00867973">
        <w:rPr>
          <w:b/>
        </w:rPr>
        <w:t>e economic cost of spinal cord injury and traumatic brain injury in Austral</w:t>
      </w:r>
      <w:r w:rsidRPr="00867973">
        <w:rPr>
          <w:bCs/>
        </w:rPr>
        <w:t>ia</w:t>
      </w:r>
      <w:r w:rsidR="00867973" w:rsidRPr="00867973">
        <w:rPr>
          <w:bCs/>
        </w:rPr>
        <w:t>.</w:t>
      </w:r>
      <w:r w:rsidRPr="00867973">
        <w:rPr>
          <w:bCs/>
        </w:rPr>
        <w:t xml:space="preserve"> </w:t>
      </w:r>
      <w:r w:rsidR="00867973" w:rsidRPr="00867973">
        <w:rPr>
          <w:bCs/>
        </w:rPr>
        <w:t xml:space="preserve">Report for </w:t>
      </w:r>
      <w:r w:rsidRPr="00867973">
        <w:t>The Victorian Neurotrauma Initiative 2009.</w:t>
      </w:r>
      <w:bookmarkEnd w:id="16"/>
      <w:r w:rsidR="00CB7AD8">
        <w:t xml:space="preserve"> </w:t>
      </w:r>
    </w:p>
    <w:p w14:paraId="2D380759" w14:textId="77777777" w:rsidR="00074EBF" w:rsidRPr="00D40AF7" w:rsidRDefault="00074EBF" w:rsidP="00074EBF">
      <w:pPr>
        <w:pStyle w:val="EndNoteBibliography"/>
        <w:ind w:left="720" w:hanging="720"/>
      </w:pPr>
      <w:bookmarkStart w:id="17" w:name="_ENREF_17"/>
      <w:r w:rsidRPr="00D40AF7">
        <w:t>17.</w:t>
      </w:r>
      <w:r w:rsidRPr="00D40AF7">
        <w:tab/>
        <w:t xml:space="preserve">Lohse KR, Lang CE, Boyd LA: </w:t>
      </w:r>
      <w:r w:rsidRPr="00D40AF7">
        <w:rPr>
          <w:b/>
        </w:rPr>
        <w:t>Is More Better? Using Metadata to Explore Dose–Response Relationships in Stroke Rehabilitation.</w:t>
      </w:r>
      <w:r w:rsidRPr="00D40AF7">
        <w:t xml:space="preserve"> </w:t>
      </w:r>
      <w:r w:rsidRPr="00D40AF7">
        <w:rPr>
          <w:i/>
        </w:rPr>
        <w:t xml:space="preserve">Stroke </w:t>
      </w:r>
      <w:r w:rsidRPr="00D40AF7">
        <w:t xml:space="preserve">2014, </w:t>
      </w:r>
      <w:r w:rsidRPr="00D40AF7">
        <w:rPr>
          <w:b/>
        </w:rPr>
        <w:t>45:</w:t>
      </w:r>
      <w:r w:rsidRPr="00D40AF7">
        <w:t>2053-2058.</w:t>
      </w:r>
      <w:bookmarkEnd w:id="17"/>
    </w:p>
    <w:p w14:paraId="1D21DDEA" w14:textId="77777777" w:rsidR="00074EBF" w:rsidRPr="00D40AF7" w:rsidRDefault="00074EBF" w:rsidP="00074EBF">
      <w:pPr>
        <w:pStyle w:val="EndNoteBibliography"/>
        <w:ind w:left="720" w:hanging="720"/>
      </w:pPr>
      <w:bookmarkStart w:id="18" w:name="_ENREF_18"/>
      <w:r w:rsidRPr="00D40AF7">
        <w:t>18.</w:t>
      </w:r>
      <w:r w:rsidRPr="00D40AF7">
        <w:tab/>
        <w:t xml:space="preserve">Veerbeek JM, van Wegen E, van Peppen R, van der Wees PJ, Hendriks E, Rietberg M, Kwakkel G: </w:t>
      </w:r>
      <w:r w:rsidRPr="00D40AF7">
        <w:rPr>
          <w:b/>
        </w:rPr>
        <w:t>What is the evidence for physical therapy poststroke? A systematic review and meta-analysis.</w:t>
      </w:r>
      <w:r w:rsidRPr="00D40AF7">
        <w:t xml:space="preserve"> </w:t>
      </w:r>
      <w:r w:rsidRPr="00D40AF7">
        <w:rPr>
          <w:i/>
        </w:rPr>
        <w:t xml:space="preserve">PLoS One </w:t>
      </w:r>
      <w:r w:rsidRPr="00D40AF7">
        <w:t xml:space="preserve">2014, </w:t>
      </w:r>
      <w:r w:rsidRPr="00D40AF7">
        <w:rPr>
          <w:b/>
        </w:rPr>
        <w:t>9:</w:t>
      </w:r>
      <w:r w:rsidRPr="00D40AF7">
        <w:t>e87987.</w:t>
      </w:r>
      <w:bookmarkEnd w:id="18"/>
    </w:p>
    <w:p w14:paraId="54A78759" w14:textId="77777777" w:rsidR="00074EBF" w:rsidRPr="00D40AF7" w:rsidRDefault="00074EBF" w:rsidP="00074EBF">
      <w:pPr>
        <w:pStyle w:val="EndNoteBibliography"/>
        <w:ind w:left="720" w:hanging="720"/>
      </w:pPr>
      <w:bookmarkStart w:id="19" w:name="_ENREF_19"/>
      <w:r w:rsidRPr="00D40AF7">
        <w:t>19.</w:t>
      </w:r>
      <w:r w:rsidRPr="00D40AF7">
        <w:tab/>
      </w:r>
      <w:r w:rsidRPr="00867973">
        <w:rPr>
          <w:bCs/>
        </w:rPr>
        <w:t>HTA Commissioning Board:</w:t>
      </w:r>
      <w:r w:rsidRPr="00D40AF7">
        <w:rPr>
          <w:b/>
        </w:rPr>
        <w:t xml:space="preserve"> Standing Group on Health Technology.</w:t>
      </w:r>
      <w:r w:rsidRPr="00D40AF7">
        <w:t xml:space="preserve"> </w:t>
      </w:r>
      <w:r w:rsidRPr="00D40AF7">
        <w:rPr>
          <w:i/>
        </w:rPr>
        <w:t xml:space="preserve">Health Technology Assessment </w:t>
      </w:r>
      <w:r w:rsidRPr="00D40AF7">
        <w:t xml:space="preserve">1998, </w:t>
      </w:r>
      <w:r w:rsidRPr="00D40AF7">
        <w:rPr>
          <w:b/>
        </w:rPr>
        <w:t>2</w:t>
      </w:r>
      <w:r w:rsidRPr="00D40AF7">
        <w:t>.</w:t>
      </w:r>
      <w:bookmarkEnd w:id="19"/>
    </w:p>
    <w:p w14:paraId="7D759228" w14:textId="77777777" w:rsidR="00074EBF" w:rsidRPr="00D40AF7" w:rsidRDefault="00074EBF" w:rsidP="00074EBF">
      <w:pPr>
        <w:pStyle w:val="EndNoteBibliography"/>
        <w:ind w:left="720" w:hanging="720"/>
      </w:pPr>
      <w:bookmarkStart w:id="20" w:name="_ENREF_20"/>
      <w:r w:rsidRPr="00D40AF7">
        <w:t>20.</w:t>
      </w:r>
      <w:r w:rsidRPr="00D40AF7">
        <w:tab/>
        <w:t xml:space="preserve">Porcheret M, Grime J, Main C, Dziedzic K: </w:t>
      </w:r>
      <w:r w:rsidRPr="00D40AF7">
        <w:rPr>
          <w:b/>
        </w:rPr>
        <w:t>Developing a model osteoarthritis consultation: a Delphi consensus exercise.</w:t>
      </w:r>
      <w:r w:rsidRPr="00D40AF7">
        <w:t xml:space="preserve"> </w:t>
      </w:r>
      <w:r w:rsidRPr="00D40AF7">
        <w:rPr>
          <w:i/>
        </w:rPr>
        <w:t xml:space="preserve">BMC Musculoskelet Disord </w:t>
      </w:r>
      <w:r w:rsidRPr="00D40AF7">
        <w:t xml:space="preserve">2013, </w:t>
      </w:r>
      <w:r w:rsidRPr="00D40AF7">
        <w:rPr>
          <w:b/>
        </w:rPr>
        <w:t>14:</w:t>
      </w:r>
      <w:r w:rsidRPr="00D40AF7">
        <w:t>25.</w:t>
      </w:r>
      <w:bookmarkEnd w:id="20"/>
    </w:p>
    <w:p w14:paraId="59A791FC" w14:textId="77777777" w:rsidR="00074EBF" w:rsidRPr="00D40AF7" w:rsidRDefault="00074EBF" w:rsidP="00074EBF">
      <w:pPr>
        <w:pStyle w:val="EndNoteBibliography"/>
        <w:ind w:left="720" w:hanging="720"/>
      </w:pPr>
      <w:bookmarkStart w:id="21" w:name="_ENREF_21"/>
      <w:r w:rsidRPr="00D40AF7">
        <w:t>21.</w:t>
      </w:r>
      <w:r w:rsidRPr="00D40AF7">
        <w:tab/>
        <w:t xml:space="preserve">Dart RC, Goldfrank LR, Chyka PA, Lotzer D, Woolf AD, McNally J, Snodgrass WR, Olson KR, Scharman E, Geller RJ, et al: </w:t>
      </w:r>
      <w:r w:rsidRPr="00D40AF7">
        <w:rPr>
          <w:b/>
        </w:rPr>
        <w:t>Combined evidence-based literature analysis and consensus guidelines for stocking of emergency antidotes in the United States.</w:t>
      </w:r>
      <w:r w:rsidRPr="00D40AF7">
        <w:t xml:space="preserve"> </w:t>
      </w:r>
      <w:r w:rsidRPr="00D40AF7">
        <w:rPr>
          <w:i/>
        </w:rPr>
        <w:t xml:space="preserve">Ann Emerg Med </w:t>
      </w:r>
      <w:r w:rsidRPr="00D40AF7">
        <w:t xml:space="preserve">2000, </w:t>
      </w:r>
      <w:r w:rsidRPr="00D40AF7">
        <w:rPr>
          <w:b/>
        </w:rPr>
        <w:t>36:</w:t>
      </w:r>
      <w:r w:rsidRPr="00D40AF7">
        <w:t>126-132.</w:t>
      </w:r>
      <w:bookmarkEnd w:id="21"/>
    </w:p>
    <w:p w14:paraId="6D5BA6EA" w14:textId="77777777" w:rsidR="00074EBF" w:rsidRPr="00D40AF7" w:rsidRDefault="00074EBF" w:rsidP="00074EBF">
      <w:pPr>
        <w:pStyle w:val="EndNoteBibliography"/>
        <w:ind w:left="720" w:hanging="720"/>
      </w:pPr>
      <w:bookmarkStart w:id="22" w:name="_ENREF_22"/>
      <w:r w:rsidRPr="00D40AF7">
        <w:t>22.</w:t>
      </w:r>
      <w:r w:rsidRPr="00D40AF7">
        <w:tab/>
        <w:t xml:space="preserve">Junger S, Brearley S, Payne S, Mantel-Teeuwisse AK, Lynch T, Scholten W, Radbruch L: </w:t>
      </w:r>
      <w:r w:rsidRPr="00D40AF7">
        <w:rPr>
          <w:b/>
        </w:rPr>
        <w:t>Consensus building on access to controlled medicines: a four-stage Delphi consensus procedure.</w:t>
      </w:r>
      <w:r w:rsidRPr="00D40AF7">
        <w:t xml:space="preserve"> </w:t>
      </w:r>
      <w:r w:rsidRPr="00D40AF7">
        <w:rPr>
          <w:i/>
        </w:rPr>
        <w:t xml:space="preserve">J Pain Symptom Manage </w:t>
      </w:r>
      <w:r w:rsidRPr="00D40AF7">
        <w:t xml:space="preserve">2013, </w:t>
      </w:r>
      <w:r w:rsidRPr="00D40AF7">
        <w:rPr>
          <w:b/>
        </w:rPr>
        <w:t>46:</w:t>
      </w:r>
      <w:r w:rsidRPr="00D40AF7">
        <w:t>897-910.</w:t>
      </w:r>
      <w:bookmarkEnd w:id="22"/>
    </w:p>
    <w:p w14:paraId="6489F504" w14:textId="77777777" w:rsidR="00074EBF" w:rsidRPr="00D40AF7" w:rsidRDefault="00074EBF" w:rsidP="00074EBF">
      <w:pPr>
        <w:pStyle w:val="EndNoteBibliography"/>
        <w:ind w:left="720" w:hanging="720"/>
      </w:pPr>
      <w:bookmarkStart w:id="23" w:name="_ENREF_23"/>
      <w:r w:rsidRPr="00D40AF7">
        <w:t>23.</w:t>
      </w:r>
      <w:r w:rsidRPr="00D40AF7">
        <w:tab/>
        <w:t xml:space="preserve">Sullivan JE, Crowner BE, Kluding PM, Nichols D, Rose DK, Yoshida R, Pinto Zipp G: </w:t>
      </w:r>
      <w:r w:rsidRPr="00D40AF7">
        <w:rPr>
          <w:b/>
        </w:rPr>
        <w:t>Outcome measures for individuals with stroke: process and recommendations from the American Physical Therapy Association neurology section task force.</w:t>
      </w:r>
      <w:r w:rsidRPr="00D40AF7">
        <w:t xml:space="preserve"> </w:t>
      </w:r>
      <w:r w:rsidRPr="00D40AF7">
        <w:rPr>
          <w:i/>
        </w:rPr>
        <w:t xml:space="preserve">Phys Ther </w:t>
      </w:r>
      <w:r w:rsidRPr="00D40AF7">
        <w:t xml:space="preserve">2013, </w:t>
      </w:r>
      <w:r w:rsidRPr="00D40AF7">
        <w:rPr>
          <w:b/>
        </w:rPr>
        <w:t>93:</w:t>
      </w:r>
      <w:r w:rsidRPr="00D40AF7">
        <w:t>1383-1396.</w:t>
      </w:r>
      <w:bookmarkEnd w:id="23"/>
    </w:p>
    <w:p w14:paraId="4163EB87" w14:textId="77777777" w:rsidR="00074EBF" w:rsidRPr="00D40AF7" w:rsidRDefault="00074EBF" w:rsidP="00074EBF">
      <w:pPr>
        <w:pStyle w:val="EndNoteBibliography"/>
        <w:ind w:left="720" w:hanging="720"/>
      </w:pPr>
      <w:bookmarkStart w:id="24" w:name="_ENREF_24"/>
      <w:r w:rsidRPr="00D40AF7">
        <w:t>24.</w:t>
      </w:r>
      <w:r w:rsidRPr="00D40AF7">
        <w:tab/>
        <w:t xml:space="preserve">Linde Hvd, Hofstad CJ, Limbeek Jv, Postema K, Geertzen JHB: </w:t>
      </w:r>
      <w:r w:rsidRPr="00D40AF7">
        <w:rPr>
          <w:b/>
        </w:rPr>
        <w:t>Use of the Delphi Technique for developing national clinical guidelines for prescription of lower-limb prostheses.</w:t>
      </w:r>
      <w:r w:rsidRPr="00D40AF7">
        <w:t xml:space="preserve"> </w:t>
      </w:r>
      <w:r w:rsidRPr="00D40AF7">
        <w:rPr>
          <w:i/>
        </w:rPr>
        <w:t xml:space="preserve">The Journal of Rehabilitation Research and Development </w:t>
      </w:r>
      <w:r w:rsidRPr="00D40AF7">
        <w:t xml:space="preserve">2005, </w:t>
      </w:r>
      <w:r w:rsidRPr="00D40AF7">
        <w:rPr>
          <w:b/>
        </w:rPr>
        <w:t>42:</w:t>
      </w:r>
      <w:r w:rsidRPr="00D40AF7">
        <w:t>693.</w:t>
      </w:r>
      <w:bookmarkEnd w:id="24"/>
    </w:p>
    <w:p w14:paraId="4FA1DC55" w14:textId="77777777" w:rsidR="00074EBF" w:rsidRPr="00D40AF7" w:rsidRDefault="00074EBF" w:rsidP="00074EBF">
      <w:pPr>
        <w:pStyle w:val="EndNoteBibliography"/>
        <w:ind w:left="720" w:hanging="720"/>
      </w:pPr>
      <w:bookmarkStart w:id="25" w:name="_ENREF_25"/>
      <w:r w:rsidRPr="00D40AF7">
        <w:t>25.</w:t>
      </w:r>
      <w:r w:rsidRPr="00D40AF7">
        <w:tab/>
        <w:t xml:space="preserve">Clibbens N, Walters S, Baird W: </w:t>
      </w:r>
      <w:r w:rsidRPr="00D40AF7">
        <w:rPr>
          <w:b/>
        </w:rPr>
        <w:t>Delphi research: issues raised by a pilot study.</w:t>
      </w:r>
      <w:r w:rsidRPr="00D40AF7">
        <w:t xml:space="preserve"> </w:t>
      </w:r>
      <w:r w:rsidRPr="00D40AF7">
        <w:rPr>
          <w:i/>
        </w:rPr>
        <w:t xml:space="preserve">Nurse Res </w:t>
      </w:r>
      <w:r w:rsidRPr="00D40AF7">
        <w:t xml:space="preserve">2012, </w:t>
      </w:r>
      <w:r w:rsidRPr="00D40AF7">
        <w:rPr>
          <w:b/>
        </w:rPr>
        <w:t>19:</w:t>
      </w:r>
      <w:r w:rsidRPr="00D40AF7">
        <w:t>37-44.</w:t>
      </w:r>
      <w:bookmarkEnd w:id="25"/>
    </w:p>
    <w:p w14:paraId="5A0DAB56" w14:textId="77777777" w:rsidR="00074EBF" w:rsidRPr="00D40AF7" w:rsidRDefault="00074EBF" w:rsidP="00074EBF">
      <w:pPr>
        <w:pStyle w:val="EndNoteBibliography"/>
        <w:ind w:left="720" w:hanging="720"/>
      </w:pPr>
      <w:bookmarkStart w:id="26" w:name="_ENREF_26"/>
      <w:r w:rsidRPr="00D40AF7">
        <w:t>26.</w:t>
      </w:r>
      <w:r w:rsidRPr="00D40AF7">
        <w:tab/>
        <w:t xml:space="preserve">Cuhls K: </w:t>
      </w:r>
      <w:r w:rsidRPr="00D40AF7">
        <w:rPr>
          <w:b/>
        </w:rPr>
        <w:t>Delphi survey, Teaching material for UNIDO Foresight Seminars.</w:t>
      </w:r>
      <w:r w:rsidRPr="00D40AF7">
        <w:t xml:space="preserve"> 2005.</w:t>
      </w:r>
      <w:bookmarkEnd w:id="26"/>
    </w:p>
    <w:p w14:paraId="71956140" w14:textId="77777777" w:rsidR="00074EBF" w:rsidRPr="00D40AF7" w:rsidRDefault="00074EBF" w:rsidP="00074EBF">
      <w:pPr>
        <w:pStyle w:val="EndNoteBibliography"/>
        <w:ind w:left="720" w:hanging="720"/>
      </w:pPr>
      <w:bookmarkStart w:id="27" w:name="_ENREF_27"/>
      <w:r w:rsidRPr="00D40AF7">
        <w:t>27.</w:t>
      </w:r>
      <w:r w:rsidRPr="00D40AF7">
        <w:tab/>
        <w:t xml:space="preserve">Dajani JS, Sincoff, M. Z., &amp; Talley, W. K. : </w:t>
      </w:r>
      <w:r w:rsidRPr="00D40AF7">
        <w:rPr>
          <w:b/>
        </w:rPr>
        <w:t xml:space="preserve">Stability and agreement criteria for the termination of Delphi studies </w:t>
      </w:r>
      <w:r w:rsidRPr="00D40AF7">
        <w:rPr>
          <w:i/>
        </w:rPr>
        <w:t xml:space="preserve">Technological Forecasting and Social Change </w:t>
      </w:r>
      <w:r w:rsidRPr="00D40AF7">
        <w:t xml:space="preserve">1979, </w:t>
      </w:r>
      <w:r w:rsidRPr="00D40AF7">
        <w:rPr>
          <w:b/>
        </w:rPr>
        <w:t>13:</w:t>
      </w:r>
      <w:r w:rsidRPr="00D40AF7">
        <w:t>83-90.</w:t>
      </w:r>
      <w:bookmarkEnd w:id="27"/>
    </w:p>
    <w:p w14:paraId="1F02C196" w14:textId="77777777" w:rsidR="00074EBF" w:rsidRPr="00D40AF7" w:rsidRDefault="00074EBF" w:rsidP="00074EBF">
      <w:pPr>
        <w:pStyle w:val="EndNoteBibliography"/>
        <w:ind w:left="720" w:hanging="720"/>
      </w:pPr>
      <w:bookmarkStart w:id="28" w:name="_ENREF_28"/>
      <w:r w:rsidRPr="00D40AF7">
        <w:t>28.</w:t>
      </w:r>
      <w:r w:rsidRPr="00D40AF7">
        <w:tab/>
        <w:t xml:space="preserve">Dalkey NC: </w:t>
      </w:r>
      <w:r w:rsidRPr="00D40AF7">
        <w:rPr>
          <w:b/>
        </w:rPr>
        <w:t>The Delphi Method: An experimental study of group opinion.</w:t>
      </w:r>
      <w:r w:rsidRPr="00D40AF7">
        <w:t xml:space="preserve"> pp. prepared for United States Air Force Project Rand: The Rand Corporation; 1969:prepared for United States Air Force Project Rand.</w:t>
      </w:r>
      <w:bookmarkEnd w:id="28"/>
    </w:p>
    <w:p w14:paraId="48CCB137" w14:textId="77777777" w:rsidR="00074EBF" w:rsidRPr="00D40AF7" w:rsidRDefault="00074EBF" w:rsidP="00074EBF">
      <w:pPr>
        <w:pStyle w:val="EndNoteBibliography"/>
        <w:ind w:left="720" w:hanging="720"/>
      </w:pPr>
      <w:bookmarkStart w:id="29" w:name="_ENREF_29"/>
      <w:r w:rsidRPr="00D40AF7">
        <w:t>29.</w:t>
      </w:r>
      <w:r w:rsidRPr="00D40AF7">
        <w:tab/>
        <w:t xml:space="preserve">Dalkey N, Helmer O: </w:t>
      </w:r>
      <w:r w:rsidRPr="00D40AF7">
        <w:rPr>
          <w:b/>
        </w:rPr>
        <w:t>An experimental application of the Delphi Methods to the Use of Experts.</w:t>
      </w:r>
      <w:r w:rsidRPr="00D40AF7">
        <w:t xml:space="preserve"> </w:t>
      </w:r>
      <w:r w:rsidRPr="00D40AF7">
        <w:rPr>
          <w:i/>
        </w:rPr>
        <w:t xml:space="preserve">Management Science </w:t>
      </w:r>
      <w:r w:rsidRPr="00D40AF7">
        <w:t xml:space="preserve">1963, </w:t>
      </w:r>
      <w:r w:rsidRPr="00D40AF7">
        <w:rPr>
          <w:b/>
        </w:rPr>
        <w:t>9:</w:t>
      </w:r>
      <w:r w:rsidRPr="00D40AF7">
        <w:t>458-467.</w:t>
      </w:r>
      <w:bookmarkEnd w:id="29"/>
    </w:p>
    <w:p w14:paraId="568A38E8" w14:textId="77777777" w:rsidR="00074EBF" w:rsidRPr="00D40AF7" w:rsidRDefault="00074EBF" w:rsidP="00074EBF">
      <w:pPr>
        <w:pStyle w:val="EndNoteBibliography"/>
        <w:ind w:left="720" w:hanging="720"/>
      </w:pPr>
      <w:bookmarkStart w:id="30" w:name="_ENREF_30"/>
      <w:r w:rsidRPr="00D40AF7">
        <w:t>30.</w:t>
      </w:r>
      <w:r w:rsidRPr="00D40AF7">
        <w:tab/>
        <w:t xml:space="preserve">Diamond IR, Grant RC, Feldman BM, Pencharz PB, Ling SC, Moore AM, Wales PW: </w:t>
      </w:r>
      <w:r w:rsidRPr="00D40AF7">
        <w:rPr>
          <w:b/>
        </w:rPr>
        <w:t>Defining consensus: a systematic review recommends methodologic criteria for reporting of Delphi studies.</w:t>
      </w:r>
      <w:r w:rsidRPr="00D40AF7">
        <w:t xml:space="preserve"> </w:t>
      </w:r>
      <w:r w:rsidRPr="00D40AF7">
        <w:rPr>
          <w:i/>
        </w:rPr>
        <w:t xml:space="preserve">J Clin Epidemiol </w:t>
      </w:r>
      <w:r w:rsidRPr="00D40AF7">
        <w:t xml:space="preserve">2014, </w:t>
      </w:r>
      <w:r w:rsidRPr="00D40AF7">
        <w:rPr>
          <w:b/>
        </w:rPr>
        <w:t>67:</w:t>
      </w:r>
      <w:r w:rsidRPr="00D40AF7">
        <w:t>401-409.</w:t>
      </w:r>
      <w:bookmarkEnd w:id="30"/>
    </w:p>
    <w:p w14:paraId="56A0C78A" w14:textId="77777777" w:rsidR="00074EBF" w:rsidRPr="00D40AF7" w:rsidRDefault="00074EBF" w:rsidP="00074EBF">
      <w:pPr>
        <w:pStyle w:val="EndNoteBibliography"/>
        <w:ind w:left="720" w:hanging="720"/>
      </w:pPr>
      <w:bookmarkStart w:id="31" w:name="_ENREF_31"/>
      <w:r w:rsidRPr="00D40AF7">
        <w:t>31.</w:t>
      </w:r>
      <w:r w:rsidRPr="00D40AF7">
        <w:tab/>
        <w:t xml:space="preserve">Hsu C-C, Sandford BA: </w:t>
      </w:r>
      <w:r w:rsidRPr="00D40AF7">
        <w:rPr>
          <w:b/>
        </w:rPr>
        <w:t>The Delphi technique: making sense of consensus.</w:t>
      </w:r>
      <w:r w:rsidRPr="00D40AF7">
        <w:t xml:space="preserve"> </w:t>
      </w:r>
      <w:r w:rsidRPr="00D40AF7">
        <w:rPr>
          <w:i/>
        </w:rPr>
        <w:t xml:space="preserve">Practical Assessment, Research &amp; Evaluation </w:t>
      </w:r>
      <w:r w:rsidRPr="00D40AF7">
        <w:t xml:space="preserve">2007, </w:t>
      </w:r>
      <w:r w:rsidRPr="00D40AF7">
        <w:rPr>
          <w:b/>
        </w:rPr>
        <w:t>12:</w:t>
      </w:r>
      <w:r w:rsidRPr="00D40AF7">
        <w:t>1-8.</w:t>
      </w:r>
      <w:bookmarkEnd w:id="31"/>
    </w:p>
    <w:p w14:paraId="7BD00198" w14:textId="77777777" w:rsidR="00074EBF" w:rsidRPr="00D40AF7" w:rsidRDefault="00074EBF" w:rsidP="00074EBF">
      <w:pPr>
        <w:pStyle w:val="EndNoteBibliography"/>
        <w:ind w:left="720" w:hanging="720"/>
      </w:pPr>
      <w:bookmarkStart w:id="32" w:name="_ENREF_32"/>
      <w:r w:rsidRPr="00D40AF7">
        <w:t>32.</w:t>
      </w:r>
      <w:r w:rsidRPr="00D40AF7">
        <w:tab/>
        <w:t xml:space="preserve">Jones J, Hunter D: </w:t>
      </w:r>
      <w:r w:rsidRPr="00D40AF7">
        <w:rPr>
          <w:b/>
        </w:rPr>
        <w:t>Consensus Methods For Medical And Health Services Research.</w:t>
      </w:r>
      <w:r w:rsidRPr="00D40AF7">
        <w:t xml:space="preserve"> </w:t>
      </w:r>
      <w:r w:rsidRPr="00D40AF7">
        <w:rPr>
          <w:i/>
        </w:rPr>
        <w:t xml:space="preserve">BMJ: British Medical Journal </w:t>
      </w:r>
      <w:r w:rsidRPr="00D40AF7">
        <w:t xml:space="preserve">1995, </w:t>
      </w:r>
      <w:r w:rsidRPr="00D40AF7">
        <w:rPr>
          <w:b/>
        </w:rPr>
        <w:t>311:</w:t>
      </w:r>
      <w:r w:rsidRPr="00D40AF7">
        <w:t>376-380.</w:t>
      </w:r>
      <w:bookmarkEnd w:id="32"/>
    </w:p>
    <w:p w14:paraId="4E662187" w14:textId="77777777" w:rsidR="00074EBF" w:rsidRPr="00D40AF7" w:rsidRDefault="00074EBF" w:rsidP="00074EBF">
      <w:pPr>
        <w:pStyle w:val="EndNoteBibliography"/>
        <w:ind w:left="720" w:hanging="720"/>
      </w:pPr>
      <w:bookmarkStart w:id="33" w:name="_ENREF_33"/>
      <w:r w:rsidRPr="00D40AF7">
        <w:t>33.</w:t>
      </w:r>
      <w:r w:rsidRPr="00D40AF7">
        <w:tab/>
        <w:t xml:space="preserve">Linstone HA, Turoff M: </w:t>
      </w:r>
      <w:r w:rsidRPr="00D40AF7">
        <w:rPr>
          <w:b/>
        </w:rPr>
        <w:t>The Delphi Method: techniques and applications.</w:t>
      </w:r>
      <w:r w:rsidRPr="00D40AF7">
        <w:t xml:space="preserve"> 2002.</w:t>
      </w:r>
      <w:bookmarkEnd w:id="33"/>
    </w:p>
    <w:p w14:paraId="5D5191E2" w14:textId="77777777" w:rsidR="00074EBF" w:rsidRPr="00D40AF7" w:rsidRDefault="00074EBF" w:rsidP="00074EBF">
      <w:pPr>
        <w:pStyle w:val="EndNoteBibliography"/>
        <w:ind w:left="720" w:hanging="720"/>
      </w:pPr>
      <w:bookmarkStart w:id="34" w:name="_ENREF_34"/>
      <w:r w:rsidRPr="00D40AF7">
        <w:t>34.</w:t>
      </w:r>
      <w:r w:rsidRPr="00D40AF7">
        <w:tab/>
        <w:t xml:space="preserve">Black N, Murphy M, Lamping D, Mckee M, Sanderson C, Askham J, Marteau T: </w:t>
      </w:r>
      <w:r w:rsidRPr="00D40AF7">
        <w:rPr>
          <w:b/>
        </w:rPr>
        <w:t>Consensus development methods for creating clinical guidelines.</w:t>
      </w:r>
      <w:r w:rsidRPr="00D40AF7">
        <w:t xml:space="preserve"> </w:t>
      </w:r>
      <w:r w:rsidRPr="00D40AF7">
        <w:rPr>
          <w:i/>
        </w:rPr>
        <w:t xml:space="preserve">Health services research methods: s guide to best practice London: BMJ Books </w:t>
      </w:r>
      <w:r w:rsidRPr="00D40AF7">
        <w:t>1998</w:t>
      </w:r>
      <w:r w:rsidRPr="00D40AF7">
        <w:rPr>
          <w:b/>
        </w:rPr>
        <w:t>:</w:t>
      </w:r>
      <w:r w:rsidRPr="00D40AF7">
        <w:t>199-211.</w:t>
      </w:r>
      <w:bookmarkEnd w:id="34"/>
    </w:p>
    <w:p w14:paraId="1881EB2C" w14:textId="77777777" w:rsidR="00074EBF" w:rsidRPr="00D40AF7" w:rsidRDefault="00074EBF" w:rsidP="00074EBF">
      <w:pPr>
        <w:pStyle w:val="EndNoteBibliography"/>
        <w:ind w:left="720" w:hanging="720"/>
      </w:pPr>
      <w:bookmarkStart w:id="35" w:name="_ENREF_35"/>
      <w:r w:rsidRPr="00D40AF7">
        <w:t>35.</w:t>
      </w:r>
      <w:r w:rsidRPr="00D40AF7">
        <w:tab/>
        <w:t xml:space="preserve">Powell C: </w:t>
      </w:r>
      <w:r w:rsidRPr="00D40AF7">
        <w:rPr>
          <w:b/>
        </w:rPr>
        <w:t>The Delphi technique: myths and realities.</w:t>
      </w:r>
      <w:r w:rsidRPr="00D40AF7">
        <w:t xml:space="preserve"> </w:t>
      </w:r>
      <w:r w:rsidRPr="00D40AF7">
        <w:rPr>
          <w:i/>
        </w:rPr>
        <w:t xml:space="preserve">Journal of Advanced Nursing </w:t>
      </w:r>
      <w:r w:rsidRPr="00D40AF7">
        <w:t xml:space="preserve">2003, </w:t>
      </w:r>
      <w:r w:rsidRPr="00D40AF7">
        <w:rPr>
          <w:b/>
        </w:rPr>
        <w:t>41:</w:t>
      </w:r>
      <w:r w:rsidRPr="00D40AF7">
        <w:t>376-382.</w:t>
      </w:r>
      <w:bookmarkEnd w:id="35"/>
    </w:p>
    <w:p w14:paraId="55F62915" w14:textId="77777777" w:rsidR="00074EBF" w:rsidRPr="00D40AF7" w:rsidRDefault="00074EBF" w:rsidP="00074EBF">
      <w:pPr>
        <w:pStyle w:val="EndNoteBibliography"/>
        <w:ind w:left="720" w:hanging="720"/>
      </w:pPr>
      <w:bookmarkStart w:id="36" w:name="_ENREF_36"/>
      <w:r w:rsidRPr="00D40AF7">
        <w:t>36.</w:t>
      </w:r>
      <w:r w:rsidRPr="00D40AF7">
        <w:tab/>
        <w:t xml:space="preserve">Okoli C, Pawlowski SD: </w:t>
      </w:r>
      <w:r w:rsidRPr="00D40AF7">
        <w:rPr>
          <w:b/>
        </w:rPr>
        <w:t>The Delphi method as a research tool: an example, design considerations and applications.</w:t>
      </w:r>
      <w:r w:rsidRPr="00D40AF7">
        <w:t xml:space="preserve"> </w:t>
      </w:r>
      <w:r w:rsidRPr="00D40AF7">
        <w:rPr>
          <w:i/>
        </w:rPr>
        <w:t xml:space="preserve">Information &amp; Management </w:t>
      </w:r>
      <w:r w:rsidRPr="00D40AF7">
        <w:t xml:space="preserve">2004, </w:t>
      </w:r>
      <w:r w:rsidRPr="00D40AF7">
        <w:rPr>
          <w:b/>
        </w:rPr>
        <w:t>42:</w:t>
      </w:r>
      <w:r w:rsidRPr="00D40AF7">
        <w:t>15-29.</w:t>
      </w:r>
      <w:bookmarkEnd w:id="36"/>
    </w:p>
    <w:p w14:paraId="258F5083" w14:textId="77777777" w:rsidR="00074EBF" w:rsidRPr="00D40AF7" w:rsidRDefault="00074EBF" w:rsidP="00074EBF">
      <w:pPr>
        <w:pStyle w:val="EndNoteBibliography"/>
        <w:ind w:left="720" w:hanging="720"/>
      </w:pPr>
      <w:bookmarkStart w:id="37" w:name="_ENREF_37"/>
      <w:r w:rsidRPr="00D40AF7">
        <w:t>37.</w:t>
      </w:r>
      <w:r w:rsidRPr="00D40AF7">
        <w:tab/>
        <w:t xml:space="preserve">Linstone HA, Turoff M: </w:t>
      </w:r>
      <w:r w:rsidRPr="00D40AF7">
        <w:rPr>
          <w:i/>
        </w:rPr>
        <w:t>The Delphi method: techniques and applications.</w:t>
      </w:r>
      <w:r w:rsidRPr="00D40AF7">
        <w:t xml:space="preserve"> Addison-Wesley Pub. Co., Advanced Book Program; 1975.</w:t>
      </w:r>
      <w:bookmarkEnd w:id="37"/>
    </w:p>
    <w:p w14:paraId="0F0A46C8" w14:textId="77777777" w:rsidR="00074EBF" w:rsidRPr="00D40AF7" w:rsidRDefault="00074EBF" w:rsidP="00074EBF">
      <w:pPr>
        <w:pStyle w:val="EndNoteBibliography"/>
        <w:ind w:left="720" w:hanging="720"/>
      </w:pPr>
      <w:bookmarkStart w:id="38" w:name="_ENREF_38"/>
      <w:r w:rsidRPr="00D40AF7">
        <w:t>38.</w:t>
      </w:r>
      <w:r w:rsidRPr="00D40AF7">
        <w:tab/>
        <w:t xml:space="preserve">Woudenberg F: </w:t>
      </w:r>
      <w:r w:rsidRPr="00D40AF7">
        <w:rPr>
          <w:b/>
        </w:rPr>
        <w:t>An Evaluation of Delphi.</w:t>
      </w:r>
      <w:r w:rsidRPr="00D40AF7">
        <w:t xml:space="preserve"> </w:t>
      </w:r>
      <w:r w:rsidRPr="00D40AF7">
        <w:rPr>
          <w:i/>
        </w:rPr>
        <w:t xml:space="preserve">Technological Forecasting and Social Change </w:t>
      </w:r>
      <w:r w:rsidRPr="00D40AF7">
        <w:t xml:space="preserve">1991, </w:t>
      </w:r>
      <w:r w:rsidRPr="00D40AF7">
        <w:rPr>
          <w:b/>
        </w:rPr>
        <w:t>40:</w:t>
      </w:r>
      <w:r w:rsidRPr="00D40AF7">
        <w:t>131 – 150.</w:t>
      </w:r>
      <w:bookmarkEnd w:id="38"/>
    </w:p>
    <w:p w14:paraId="03939B43" w14:textId="77777777" w:rsidR="00074EBF" w:rsidRPr="00D40AF7" w:rsidRDefault="00074EBF" w:rsidP="00074EBF">
      <w:pPr>
        <w:pStyle w:val="EndNoteBibliography"/>
        <w:ind w:left="720" w:hanging="720"/>
      </w:pPr>
      <w:bookmarkStart w:id="39" w:name="_ENREF_39"/>
      <w:r w:rsidRPr="00D40AF7">
        <w:t>39.</w:t>
      </w:r>
      <w:r w:rsidRPr="00D40AF7">
        <w:tab/>
        <w:t xml:space="preserve">Fletcher AJ, Marchildon GP: </w:t>
      </w:r>
      <w:r w:rsidRPr="00D40AF7">
        <w:rPr>
          <w:b/>
        </w:rPr>
        <w:t>Using the Delphi method for qualitative, participatory action research in health leadership.</w:t>
      </w:r>
      <w:r w:rsidRPr="00D40AF7">
        <w:t xml:space="preserve"> </w:t>
      </w:r>
      <w:r w:rsidRPr="00D40AF7">
        <w:rPr>
          <w:i/>
        </w:rPr>
        <w:t xml:space="preserve">International Journal of Qualitative Methods </w:t>
      </w:r>
      <w:r w:rsidRPr="00D40AF7">
        <w:t xml:space="preserve">2014, </w:t>
      </w:r>
      <w:r w:rsidRPr="00D40AF7">
        <w:rPr>
          <w:b/>
        </w:rPr>
        <w:t>13:</w:t>
      </w:r>
      <w:r w:rsidRPr="00D40AF7">
        <w:t>1-18.</w:t>
      </w:r>
      <w:bookmarkEnd w:id="39"/>
    </w:p>
    <w:p w14:paraId="425A225F" w14:textId="77777777" w:rsidR="00074EBF" w:rsidRPr="00D40AF7" w:rsidRDefault="00074EBF" w:rsidP="00074EBF">
      <w:pPr>
        <w:pStyle w:val="EndNoteBibliography"/>
        <w:ind w:left="720" w:hanging="720"/>
      </w:pPr>
      <w:bookmarkStart w:id="40" w:name="_ENREF_40"/>
      <w:r w:rsidRPr="00D40AF7">
        <w:t>40.</w:t>
      </w:r>
      <w:r w:rsidRPr="00D40AF7">
        <w:tab/>
        <w:t xml:space="preserve">Howze PC, Dalrymple C: </w:t>
      </w:r>
      <w:r w:rsidRPr="00D40AF7">
        <w:rPr>
          <w:b/>
        </w:rPr>
        <w:t>Consensus without all the meetings: using the Delphi method to determine course content for library instruction.</w:t>
      </w:r>
      <w:r w:rsidRPr="00D40AF7">
        <w:t xml:space="preserve"> </w:t>
      </w:r>
      <w:r w:rsidRPr="00D40AF7">
        <w:rPr>
          <w:i/>
        </w:rPr>
        <w:t xml:space="preserve">Reference Services Review </w:t>
      </w:r>
      <w:r w:rsidRPr="00D40AF7">
        <w:t xml:space="preserve">2004, </w:t>
      </w:r>
      <w:r w:rsidRPr="00D40AF7">
        <w:rPr>
          <w:b/>
        </w:rPr>
        <w:t>32:</w:t>
      </w:r>
      <w:r w:rsidRPr="00D40AF7">
        <w:t>174-184.</w:t>
      </w:r>
      <w:bookmarkEnd w:id="40"/>
    </w:p>
    <w:p w14:paraId="085CFDB9" w14:textId="07CE0101" w:rsidR="00074EBF" w:rsidRPr="00D40AF7" w:rsidRDefault="00074EBF" w:rsidP="00867973">
      <w:pPr>
        <w:pStyle w:val="EndNoteBibliography"/>
        <w:ind w:left="720" w:hanging="720"/>
      </w:pPr>
      <w:bookmarkStart w:id="41" w:name="_ENREF_41"/>
      <w:r w:rsidRPr="00D40AF7">
        <w:t>41.</w:t>
      </w:r>
      <w:r w:rsidRPr="00D40AF7">
        <w:tab/>
      </w:r>
      <w:r w:rsidR="00867973">
        <w:t xml:space="preserve">World Health </w:t>
      </w:r>
      <w:r w:rsidRPr="00D40AF7">
        <w:t>Organisation</w:t>
      </w:r>
      <w:r w:rsidR="00867973">
        <w:t xml:space="preserve">: </w:t>
      </w:r>
      <w:r w:rsidRPr="00D40AF7">
        <w:rPr>
          <w:b/>
        </w:rPr>
        <w:t>How to use the ICF: A practical manual for using the International Classification of Functioning , Disability and Health (ICF) Exposure draft for comment.</w:t>
      </w:r>
      <w:r w:rsidRPr="00D40AF7">
        <w:t xml:space="preserve"> Geneva: WHO; 2013.</w:t>
      </w:r>
      <w:bookmarkEnd w:id="41"/>
    </w:p>
    <w:p w14:paraId="589ACC10" w14:textId="77777777" w:rsidR="00074EBF" w:rsidRPr="00D40AF7" w:rsidRDefault="00074EBF" w:rsidP="00074EBF">
      <w:pPr>
        <w:pStyle w:val="EndNoteBibliography"/>
        <w:ind w:left="720" w:hanging="720"/>
      </w:pPr>
      <w:bookmarkStart w:id="42" w:name="_ENREF_42"/>
      <w:r w:rsidRPr="00D40AF7">
        <w:t>42.</w:t>
      </w:r>
      <w:r w:rsidRPr="00D40AF7">
        <w:tab/>
        <w:t xml:space="preserve">Keeney S, Hasson F, McKenna HP: </w:t>
      </w:r>
      <w:r w:rsidRPr="00D40AF7">
        <w:rPr>
          <w:b/>
        </w:rPr>
        <w:t>A critical review of the Delphi technique as a research methodology for nursing.</w:t>
      </w:r>
      <w:r w:rsidRPr="00D40AF7">
        <w:t xml:space="preserve"> </w:t>
      </w:r>
      <w:r w:rsidRPr="00D40AF7">
        <w:rPr>
          <w:i/>
        </w:rPr>
        <w:t xml:space="preserve">Int J Nurs Stud </w:t>
      </w:r>
      <w:r w:rsidRPr="00D40AF7">
        <w:t xml:space="preserve">2001, </w:t>
      </w:r>
      <w:r w:rsidRPr="00D40AF7">
        <w:rPr>
          <w:b/>
        </w:rPr>
        <w:t>38:</w:t>
      </w:r>
      <w:r w:rsidRPr="00D40AF7">
        <w:t>195-200.</w:t>
      </w:r>
      <w:bookmarkEnd w:id="42"/>
    </w:p>
    <w:p w14:paraId="01642FC0" w14:textId="77777777" w:rsidR="00074EBF" w:rsidRPr="00D40AF7" w:rsidRDefault="00074EBF" w:rsidP="00074EBF">
      <w:pPr>
        <w:pStyle w:val="EndNoteBibliography"/>
        <w:ind w:left="720" w:hanging="720"/>
      </w:pPr>
      <w:bookmarkStart w:id="43" w:name="_ENREF_43"/>
      <w:r w:rsidRPr="00D40AF7">
        <w:t>43.</w:t>
      </w:r>
      <w:r w:rsidRPr="00D40AF7">
        <w:tab/>
        <w:t xml:space="preserve">Rowe G, Wright G, McColl A: </w:t>
      </w:r>
      <w:r w:rsidRPr="00D40AF7">
        <w:rPr>
          <w:b/>
        </w:rPr>
        <w:t>Judgment change during Delphi-like procedures: The role of majority influence, expertise, and confidence.</w:t>
      </w:r>
      <w:r w:rsidRPr="00D40AF7">
        <w:t xml:space="preserve"> </w:t>
      </w:r>
      <w:r w:rsidRPr="00D40AF7">
        <w:rPr>
          <w:i/>
        </w:rPr>
        <w:t xml:space="preserve">Technological Forecasting and Social Change </w:t>
      </w:r>
      <w:r w:rsidRPr="00D40AF7">
        <w:t xml:space="preserve">2005, </w:t>
      </w:r>
      <w:r w:rsidRPr="00D40AF7">
        <w:rPr>
          <w:b/>
        </w:rPr>
        <w:t>72:</w:t>
      </w:r>
      <w:r w:rsidRPr="00D40AF7">
        <w:t>377-399.</w:t>
      </w:r>
      <w:bookmarkEnd w:id="43"/>
    </w:p>
    <w:p w14:paraId="3DD4DD23" w14:textId="77777777" w:rsidR="00074EBF" w:rsidRPr="00D40AF7" w:rsidRDefault="00074EBF" w:rsidP="00074EBF">
      <w:pPr>
        <w:pStyle w:val="EndNoteBibliography"/>
        <w:ind w:left="720" w:hanging="720"/>
      </w:pPr>
      <w:bookmarkStart w:id="44" w:name="_ENREF_44"/>
      <w:r w:rsidRPr="00D40AF7">
        <w:t>44.</w:t>
      </w:r>
      <w:r w:rsidRPr="00D40AF7">
        <w:tab/>
        <w:t xml:space="preserve">Mead D, Moseley L: </w:t>
      </w:r>
      <w:r w:rsidRPr="00D40AF7">
        <w:rPr>
          <w:b/>
        </w:rPr>
        <w:t>The use of the Delphi as a research approach.</w:t>
      </w:r>
      <w:r w:rsidRPr="00D40AF7">
        <w:t xml:space="preserve"> </w:t>
      </w:r>
      <w:r w:rsidRPr="00D40AF7">
        <w:rPr>
          <w:i/>
        </w:rPr>
        <w:t xml:space="preserve">Nurse Researcher </w:t>
      </w:r>
      <w:r w:rsidRPr="00D40AF7">
        <w:t xml:space="preserve">2001, </w:t>
      </w:r>
      <w:r w:rsidRPr="00D40AF7">
        <w:rPr>
          <w:b/>
        </w:rPr>
        <w:t>8:</w:t>
      </w:r>
      <w:r w:rsidRPr="00D40AF7">
        <w:t>4-23.</w:t>
      </w:r>
      <w:bookmarkEnd w:id="44"/>
    </w:p>
    <w:p w14:paraId="2E768964" w14:textId="77777777" w:rsidR="00074EBF" w:rsidRPr="00D40AF7" w:rsidRDefault="00074EBF" w:rsidP="00074EBF">
      <w:pPr>
        <w:pStyle w:val="EndNoteBibliography"/>
        <w:ind w:left="720" w:hanging="720"/>
      </w:pPr>
      <w:bookmarkStart w:id="45" w:name="_ENREF_45"/>
      <w:r w:rsidRPr="00D40AF7">
        <w:t>45.</w:t>
      </w:r>
      <w:r w:rsidRPr="00D40AF7">
        <w:tab/>
        <w:t xml:space="preserve">Hardy DJ, O'Brien AP, Gaskin CJ, O'Brien AJ, Morrison-Ngatai E, Skews G, Ryan T, McNulty N: </w:t>
      </w:r>
      <w:r w:rsidRPr="00D40AF7">
        <w:rPr>
          <w:b/>
        </w:rPr>
        <w:t>Practical application of the Delphi technique in a bicultural mental health nursing study in New Zealand.</w:t>
      </w:r>
      <w:r w:rsidRPr="00D40AF7">
        <w:t xml:space="preserve"> </w:t>
      </w:r>
      <w:r w:rsidRPr="00D40AF7">
        <w:rPr>
          <w:i/>
        </w:rPr>
        <w:t xml:space="preserve">Journal of Advanced Nursing </w:t>
      </w:r>
      <w:r w:rsidRPr="00D40AF7">
        <w:t xml:space="preserve">2004, </w:t>
      </w:r>
      <w:r w:rsidRPr="00D40AF7">
        <w:rPr>
          <w:b/>
        </w:rPr>
        <w:t>46:</w:t>
      </w:r>
      <w:r w:rsidRPr="00D40AF7">
        <w:t>95-109.</w:t>
      </w:r>
      <w:bookmarkEnd w:id="45"/>
    </w:p>
    <w:p w14:paraId="478FDBCE" w14:textId="77777777" w:rsidR="00074EBF" w:rsidRPr="00D40AF7" w:rsidRDefault="00074EBF" w:rsidP="00074EBF">
      <w:pPr>
        <w:pStyle w:val="EndNoteBibliography"/>
        <w:ind w:left="720" w:hanging="720"/>
      </w:pPr>
      <w:bookmarkStart w:id="46" w:name="_ENREF_46"/>
      <w:r w:rsidRPr="00D40AF7">
        <w:t>46.</w:t>
      </w:r>
      <w:r w:rsidRPr="00D40AF7">
        <w:tab/>
        <w:t xml:space="preserve">Keeney S, Hasson F, McKenna H: </w:t>
      </w:r>
      <w:r w:rsidRPr="00D40AF7">
        <w:rPr>
          <w:b/>
        </w:rPr>
        <w:t>The Delphi Technique.</w:t>
      </w:r>
      <w:r w:rsidRPr="00D40AF7">
        <w:t xml:space="preserve"> In </w:t>
      </w:r>
      <w:r w:rsidRPr="00D40AF7">
        <w:rPr>
          <w:i/>
        </w:rPr>
        <w:t>The Delphi Technique in Nursing and Health Research.</w:t>
      </w:r>
      <w:r w:rsidRPr="00D40AF7">
        <w:t xml:space="preserve"> Wiley-Blackwell; 2011: 1-17</w:t>
      </w:r>
      <w:bookmarkEnd w:id="46"/>
    </w:p>
    <w:p w14:paraId="36C43C6E" w14:textId="77777777" w:rsidR="00074EBF" w:rsidRPr="00D40AF7" w:rsidRDefault="00074EBF" w:rsidP="00074EBF">
      <w:pPr>
        <w:pStyle w:val="EndNoteBibliography"/>
        <w:ind w:left="720" w:hanging="720"/>
      </w:pPr>
      <w:bookmarkStart w:id="47" w:name="_ENREF_47"/>
      <w:r w:rsidRPr="00D40AF7">
        <w:t>47.</w:t>
      </w:r>
      <w:r w:rsidRPr="00D40AF7">
        <w:tab/>
        <w:t xml:space="preserve">Hutchings A, Raine R, Sanderson C, Black N: </w:t>
      </w:r>
      <w:r w:rsidRPr="00D40AF7">
        <w:rPr>
          <w:b/>
        </w:rPr>
        <w:t>An experimental study of determinants of the extent of disagreement within clinical guideline development groups.</w:t>
      </w:r>
      <w:r w:rsidRPr="00D40AF7">
        <w:t xml:space="preserve"> </w:t>
      </w:r>
      <w:r w:rsidRPr="00D40AF7">
        <w:rPr>
          <w:i/>
        </w:rPr>
        <w:t xml:space="preserve">Qual Saf Health Care </w:t>
      </w:r>
      <w:r w:rsidRPr="00D40AF7">
        <w:t xml:space="preserve">2005, </w:t>
      </w:r>
      <w:r w:rsidRPr="00D40AF7">
        <w:rPr>
          <w:b/>
        </w:rPr>
        <w:t>14:</w:t>
      </w:r>
      <w:r w:rsidRPr="00D40AF7">
        <w:t>240-245.</w:t>
      </w:r>
      <w:bookmarkEnd w:id="47"/>
    </w:p>
    <w:p w14:paraId="6498A8D1" w14:textId="538827B5" w:rsidR="00074EBF" w:rsidRPr="00D40AF7" w:rsidRDefault="00074EBF" w:rsidP="00CB7AD8">
      <w:pPr>
        <w:pStyle w:val="EndNoteBibliography"/>
        <w:ind w:left="720" w:hanging="720"/>
      </w:pPr>
      <w:bookmarkStart w:id="48" w:name="_ENREF_48"/>
      <w:r w:rsidRPr="00D40AF7">
        <w:t>48.</w:t>
      </w:r>
      <w:r w:rsidRPr="00D40AF7">
        <w:tab/>
        <w:t xml:space="preserve">Wellwood I, Wu O, Langhorne P, McKevitt C, Di Carlo A, Rudd AG, Wolfe CDA, </w:t>
      </w:r>
      <w:r w:rsidR="00CB7AD8">
        <w:t>on behalf of the European Registers of Stroke (EROS) Collaborative Group</w:t>
      </w:r>
      <w:r w:rsidRPr="00D40AF7">
        <w:t xml:space="preserve">: </w:t>
      </w:r>
      <w:r w:rsidRPr="00D40AF7">
        <w:rPr>
          <w:b/>
        </w:rPr>
        <w:t>Developing a Tool to Assess Quality of Stroke Care Across European Populations: The EROS Quality Assessment Tool.</w:t>
      </w:r>
      <w:r w:rsidRPr="00D40AF7">
        <w:t xml:space="preserve"> </w:t>
      </w:r>
      <w:r w:rsidRPr="00D40AF7">
        <w:rPr>
          <w:i/>
        </w:rPr>
        <w:t xml:space="preserve">Stroke </w:t>
      </w:r>
      <w:r w:rsidRPr="00D40AF7">
        <w:t xml:space="preserve">2011, </w:t>
      </w:r>
      <w:r w:rsidRPr="00D40AF7">
        <w:rPr>
          <w:b/>
        </w:rPr>
        <w:t>42:</w:t>
      </w:r>
      <w:r w:rsidRPr="00D40AF7">
        <w:t>1207-1211.</w:t>
      </w:r>
      <w:bookmarkEnd w:id="48"/>
    </w:p>
    <w:p w14:paraId="7E4FE5A7" w14:textId="77777777" w:rsidR="00074EBF" w:rsidRPr="00D40AF7" w:rsidRDefault="00074EBF" w:rsidP="00074EBF">
      <w:pPr>
        <w:pStyle w:val="EndNoteBibliography"/>
        <w:ind w:left="720" w:hanging="720"/>
      </w:pPr>
      <w:bookmarkStart w:id="49" w:name="_ENREF_49"/>
      <w:r w:rsidRPr="00D40AF7">
        <w:t>49.</w:t>
      </w:r>
      <w:r w:rsidRPr="00D40AF7">
        <w:tab/>
        <w:t xml:space="preserve">Pereira S, Richardson M, Mehta S, Teasell R, Miller T: </w:t>
      </w:r>
      <w:r w:rsidRPr="00D40AF7">
        <w:rPr>
          <w:b/>
        </w:rPr>
        <w:t>Toning it down: Selecting Outcome Measures for Spasticity Management using a Modified Delphi Approach.</w:t>
      </w:r>
      <w:r w:rsidRPr="00D40AF7">
        <w:t xml:space="preserve"> </w:t>
      </w:r>
      <w:r w:rsidRPr="00D40AF7">
        <w:rPr>
          <w:i/>
        </w:rPr>
        <w:t xml:space="preserve">Archives of Physical Medicine and Rehabilitation </w:t>
      </w:r>
      <w:r w:rsidRPr="00D40AF7">
        <w:t xml:space="preserve">2015, </w:t>
      </w:r>
      <w:r w:rsidRPr="00D40AF7">
        <w:rPr>
          <w:b/>
        </w:rPr>
        <w:t>96:</w:t>
      </w:r>
      <w:r w:rsidRPr="00D40AF7">
        <w:t>518-523.e518.</w:t>
      </w:r>
      <w:bookmarkEnd w:id="49"/>
    </w:p>
    <w:p w14:paraId="0BC7D04C" w14:textId="77777777" w:rsidR="00074EBF" w:rsidRPr="00D40AF7" w:rsidRDefault="00074EBF" w:rsidP="00074EBF">
      <w:pPr>
        <w:pStyle w:val="EndNoteBibliography"/>
        <w:ind w:left="720" w:hanging="720"/>
      </w:pPr>
      <w:bookmarkStart w:id="50" w:name="_ENREF_50"/>
      <w:r w:rsidRPr="00D40AF7">
        <w:t>50.</w:t>
      </w:r>
      <w:r w:rsidRPr="00D40AF7">
        <w:tab/>
        <w:t xml:space="preserve">Philp I, Brainin M, Walker MF, Ward AB, Gillard P, Shields AL, Norrving B: </w:t>
      </w:r>
      <w:r w:rsidRPr="00D40AF7">
        <w:rPr>
          <w:b/>
        </w:rPr>
        <w:t>Development of a Poststroke Checklist to Standardize Follow-up Care for Stroke Survivors.</w:t>
      </w:r>
      <w:r w:rsidRPr="00D40AF7">
        <w:t xml:space="preserve"> </w:t>
      </w:r>
      <w:r w:rsidRPr="00D40AF7">
        <w:rPr>
          <w:i/>
        </w:rPr>
        <w:t xml:space="preserve">Journal of Stroke and Cerebrovascular Diseases </w:t>
      </w:r>
      <w:r w:rsidRPr="00D40AF7">
        <w:t xml:space="preserve">2013, </w:t>
      </w:r>
      <w:r w:rsidRPr="00D40AF7">
        <w:rPr>
          <w:b/>
        </w:rPr>
        <w:t>22:</w:t>
      </w:r>
      <w:r w:rsidRPr="00D40AF7">
        <w:t>e173-e180.</w:t>
      </w:r>
      <w:bookmarkEnd w:id="50"/>
    </w:p>
    <w:p w14:paraId="16D8A9BD" w14:textId="77777777" w:rsidR="00074EBF" w:rsidRPr="00D40AF7" w:rsidRDefault="00074EBF" w:rsidP="00074EBF">
      <w:pPr>
        <w:pStyle w:val="EndNoteBibliography"/>
        <w:ind w:left="720" w:hanging="720"/>
      </w:pPr>
      <w:bookmarkStart w:id="51" w:name="_ENREF_51"/>
      <w:r w:rsidRPr="00D40AF7">
        <w:t>51.</w:t>
      </w:r>
      <w:r w:rsidRPr="00D40AF7">
        <w:tab/>
        <w:t xml:space="preserve">van Peppen R, Wel B-v, Kollen B, Hobbelen J, Buurke J, Halfens J, Wagenborg L, Vogel M, Berns M, van Klaveren R: </w:t>
      </w:r>
      <w:r w:rsidRPr="00D40AF7">
        <w:rPr>
          <w:b/>
        </w:rPr>
        <w:t>Effecten van fysiotherapeutische interventies bij patiënten met een beroerte: een systematisch literatuuronderzoek.</w:t>
      </w:r>
      <w:r w:rsidRPr="00D40AF7">
        <w:t xml:space="preserve"> </w:t>
      </w:r>
      <w:r w:rsidRPr="00D40AF7">
        <w:rPr>
          <w:i/>
        </w:rPr>
        <w:t xml:space="preserve">NEDERLANDS TIJDSCHRIFT VOOR FYSIOTHERAPIE </w:t>
      </w:r>
      <w:r w:rsidRPr="00D40AF7">
        <w:t xml:space="preserve">2004, </w:t>
      </w:r>
      <w:r w:rsidRPr="00D40AF7">
        <w:rPr>
          <w:b/>
        </w:rPr>
        <w:t>114:</w:t>
      </w:r>
      <w:r w:rsidRPr="00D40AF7">
        <w:t>126-148.</w:t>
      </w:r>
      <w:bookmarkEnd w:id="51"/>
    </w:p>
    <w:p w14:paraId="5472C82B" w14:textId="77777777" w:rsidR="00074EBF" w:rsidRPr="00D40AF7" w:rsidRDefault="00074EBF" w:rsidP="00074EBF">
      <w:pPr>
        <w:pStyle w:val="EndNoteBibliography"/>
        <w:ind w:left="720" w:hanging="720"/>
      </w:pPr>
      <w:bookmarkStart w:id="52" w:name="_ENREF_52"/>
      <w:r w:rsidRPr="00D40AF7">
        <w:t>52.</w:t>
      </w:r>
      <w:r w:rsidRPr="00D40AF7">
        <w:tab/>
        <w:t xml:space="preserve">Wee SK, Hughes A-M, Warner M, Burridge JH: </w:t>
      </w:r>
      <w:r w:rsidRPr="00D40AF7">
        <w:rPr>
          <w:b/>
        </w:rPr>
        <w:t>Trunk Restraint to Promote Upper Extremity Recovery in Stroke Patients: A Systematic Review and Meta-Analysis.</w:t>
      </w:r>
      <w:r w:rsidRPr="00D40AF7">
        <w:t xml:space="preserve"> </w:t>
      </w:r>
      <w:r w:rsidRPr="00D40AF7">
        <w:rPr>
          <w:i/>
        </w:rPr>
        <w:t xml:space="preserve">Neurorehabilitation and Neural Repair </w:t>
      </w:r>
      <w:r w:rsidRPr="00D40AF7">
        <w:t xml:space="preserve">2014, </w:t>
      </w:r>
      <w:r w:rsidRPr="00D40AF7">
        <w:rPr>
          <w:b/>
        </w:rPr>
        <w:t>28:</w:t>
      </w:r>
      <w:r w:rsidRPr="00D40AF7">
        <w:t>660-677.</w:t>
      </w:r>
      <w:bookmarkEnd w:id="52"/>
    </w:p>
    <w:p w14:paraId="6B181289" w14:textId="77777777" w:rsidR="00074EBF" w:rsidRPr="00D40AF7" w:rsidRDefault="00074EBF" w:rsidP="00074EBF">
      <w:pPr>
        <w:pStyle w:val="EndNoteBibliography"/>
        <w:ind w:left="720" w:hanging="720"/>
      </w:pPr>
      <w:bookmarkStart w:id="53" w:name="_ENREF_53"/>
      <w:r w:rsidRPr="00D40AF7">
        <w:t>53.</w:t>
      </w:r>
      <w:r w:rsidRPr="00D40AF7">
        <w:tab/>
        <w:t xml:space="preserve">Franceschini M, Colombo R, Posteraro F, Sale P: </w:t>
      </w:r>
      <w:r w:rsidRPr="00D40AF7">
        <w:rPr>
          <w:b/>
        </w:rPr>
        <w:t>A proposal for an Italian Minimum Data Set Assessment Protocol for Robot-Assisted Rehabilitation: a Delphi study.</w:t>
      </w:r>
      <w:r w:rsidRPr="00D40AF7">
        <w:t xml:space="preserve"> </w:t>
      </w:r>
      <w:r w:rsidRPr="00D40AF7">
        <w:rPr>
          <w:i/>
        </w:rPr>
        <w:t xml:space="preserve">European Journal of Physical and Rehabilitation Medicine </w:t>
      </w:r>
      <w:r w:rsidRPr="00D40AF7">
        <w:t xml:space="preserve">2015, </w:t>
      </w:r>
      <w:r w:rsidRPr="00D40AF7">
        <w:rPr>
          <w:b/>
        </w:rPr>
        <w:t>51:</w:t>
      </w:r>
      <w:r w:rsidRPr="00D40AF7">
        <w:t>745-753.</w:t>
      </w:r>
      <w:bookmarkEnd w:id="53"/>
    </w:p>
    <w:p w14:paraId="35978144" w14:textId="77777777" w:rsidR="00074EBF" w:rsidRPr="00D40AF7" w:rsidRDefault="00074EBF" w:rsidP="00074EBF">
      <w:pPr>
        <w:pStyle w:val="EndNoteBibliography"/>
        <w:ind w:left="720" w:hanging="720"/>
      </w:pPr>
      <w:bookmarkStart w:id="54" w:name="_ENREF_54"/>
      <w:r w:rsidRPr="00D40AF7">
        <w:t>54.</w:t>
      </w:r>
      <w:r w:rsidRPr="00D40AF7">
        <w:tab/>
        <w:t xml:space="preserve">Alt Murphy M, Willen C, Sunnerhagen KS: </w:t>
      </w:r>
      <w:r w:rsidRPr="00D40AF7">
        <w:rPr>
          <w:b/>
        </w:rPr>
        <w:t>Responsiveness of upper extremity kinematic measures and clinical improvement during the first three months after stroke.</w:t>
      </w:r>
      <w:r w:rsidRPr="00D40AF7">
        <w:t xml:space="preserve"> </w:t>
      </w:r>
      <w:r w:rsidRPr="00D40AF7">
        <w:rPr>
          <w:i/>
        </w:rPr>
        <w:t xml:space="preserve">Neurorehabil Neural Repair </w:t>
      </w:r>
      <w:r w:rsidRPr="00D40AF7">
        <w:t xml:space="preserve">2013, </w:t>
      </w:r>
      <w:r w:rsidRPr="00D40AF7">
        <w:rPr>
          <w:b/>
        </w:rPr>
        <w:t>27:</w:t>
      </w:r>
      <w:r w:rsidRPr="00D40AF7">
        <w:t>844-853.</w:t>
      </w:r>
      <w:bookmarkEnd w:id="54"/>
    </w:p>
    <w:p w14:paraId="0855EA21" w14:textId="77777777" w:rsidR="00074EBF" w:rsidRPr="00D40AF7" w:rsidRDefault="00074EBF" w:rsidP="00074EBF">
      <w:pPr>
        <w:pStyle w:val="EndNoteBibliography"/>
        <w:ind w:left="720" w:hanging="720"/>
      </w:pPr>
      <w:bookmarkStart w:id="55" w:name="_ENREF_55"/>
      <w:r w:rsidRPr="00D40AF7">
        <w:t>55.</w:t>
      </w:r>
      <w:r w:rsidRPr="00D40AF7">
        <w:tab/>
        <w:t xml:space="preserve">Glässel A, Kirchberger I, Kollerits B, Amann E, Cieza A: </w:t>
      </w:r>
      <w:r w:rsidRPr="00D40AF7">
        <w:rPr>
          <w:b/>
        </w:rPr>
        <w:t>Content Validity of the Extended ICF Core Set for Stroke: An International Delphi Survey of Physical Therapists.</w:t>
      </w:r>
      <w:r w:rsidRPr="00D40AF7">
        <w:t xml:space="preserve"> </w:t>
      </w:r>
      <w:r w:rsidRPr="00D40AF7">
        <w:rPr>
          <w:i/>
        </w:rPr>
        <w:t xml:space="preserve">Physical Therapy </w:t>
      </w:r>
      <w:r w:rsidRPr="00D40AF7">
        <w:t xml:space="preserve">2011, </w:t>
      </w:r>
      <w:r w:rsidRPr="00D40AF7">
        <w:rPr>
          <w:b/>
        </w:rPr>
        <w:t>91:</w:t>
      </w:r>
      <w:r w:rsidRPr="00D40AF7">
        <w:t>1211-1222.</w:t>
      </w:r>
      <w:bookmarkEnd w:id="55"/>
    </w:p>
    <w:p w14:paraId="1C39C90E" w14:textId="77777777" w:rsidR="00074EBF" w:rsidRPr="00D40AF7" w:rsidRDefault="00074EBF" w:rsidP="00074EBF">
      <w:pPr>
        <w:pStyle w:val="EndNoteBibliography"/>
        <w:ind w:left="720" w:hanging="720"/>
      </w:pPr>
      <w:bookmarkStart w:id="56" w:name="_ENREF_56"/>
      <w:r w:rsidRPr="00D40AF7">
        <w:t>56.</w:t>
      </w:r>
      <w:r w:rsidRPr="00D40AF7">
        <w:tab/>
        <w:t xml:space="preserve">Alt Murphy M, Resteghini C, Feys P, Lamers I: </w:t>
      </w:r>
      <w:r w:rsidRPr="00D40AF7">
        <w:rPr>
          <w:b/>
        </w:rPr>
        <w:t>An overview of systematic reviews on upper extremity outcome measures after stroke.</w:t>
      </w:r>
      <w:r w:rsidRPr="00D40AF7">
        <w:t xml:space="preserve"> </w:t>
      </w:r>
      <w:r w:rsidRPr="00D40AF7">
        <w:rPr>
          <w:i/>
        </w:rPr>
        <w:t xml:space="preserve">BMC neurology </w:t>
      </w:r>
      <w:r w:rsidRPr="00D40AF7">
        <w:t>2015</w:t>
      </w:r>
      <w:r w:rsidRPr="00D40AF7">
        <w:rPr>
          <w:b/>
        </w:rPr>
        <w:t>:</w:t>
      </w:r>
      <w:r w:rsidRPr="00D40AF7">
        <w:t>15-59.</w:t>
      </w:r>
      <w:bookmarkEnd w:id="56"/>
    </w:p>
    <w:p w14:paraId="1566007A" w14:textId="63039A0D" w:rsidR="009D00AA" w:rsidRPr="00D40AF7" w:rsidRDefault="009D00AA" w:rsidP="00074EBF">
      <w:pPr>
        <w:autoSpaceDE w:val="0"/>
        <w:autoSpaceDN w:val="0"/>
        <w:adjustRightInd w:val="0"/>
        <w:spacing w:line="480" w:lineRule="auto"/>
        <w:rPr>
          <w:rFonts w:cs="AdvTTb5929f4c"/>
        </w:rPr>
      </w:pPr>
      <w:r w:rsidRPr="00D40AF7">
        <w:fldChar w:fldCharType="end"/>
      </w:r>
    </w:p>
    <w:p w14:paraId="217C0CDF" w14:textId="3C017D8A" w:rsidR="002822DC" w:rsidRPr="00D40AF7" w:rsidRDefault="00E33A5F" w:rsidP="00E33A5F">
      <w:pPr>
        <w:pStyle w:val="Heading2"/>
      </w:pPr>
      <w:r w:rsidRPr="00D40AF7">
        <w:t>Figure title and legend section</w:t>
      </w:r>
    </w:p>
    <w:p w14:paraId="2F1F2734" w14:textId="77777777" w:rsidR="00E33A5F" w:rsidRPr="00D40AF7" w:rsidRDefault="00E33A5F" w:rsidP="00E33A5F"/>
    <w:p w14:paraId="1AF90255" w14:textId="2AFCA026" w:rsidR="00E33A5F" w:rsidRPr="00D40AF7" w:rsidRDefault="00E33A5F" w:rsidP="00B1242F">
      <w:pPr>
        <w:spacing w:line="480" w:lineRule="auto"/>
        <w:rPr>
          <w:rFonts w:cs="AdvTTb5929f4c"/>
        </w:rPr>
      </w:pPr>
      <w:r w:rsidRPr="00D40AF7">
        <w:rPr>
          <w:rFonts w:cs="AdvTTb5929f4c"/>
        </w:rPr>
        <w:t xml:space="preserve">Table 1: </w:t>
      </w:r>
      <w:r w:rsidR="00B1242F" w:rsidRPr="00D40AF7">
        <w:rPr>
          <w:rFonts w:eastAsia="PMingLiU" w:cs="AdvTT86d47313"/>
          <w:lang w:eastAsia="zh-TW"/>
        </w:rPr>
        <w:t>Composition of advisory and consensus expert groups</w:t>
      </w:r>
    </w:p>
    <w:p w14:paraId="592FD486" w14:textId="6B2A60F6" w:rsidR="00E33A5F" w:rsidRPr="00D40AF7" w:rsidRDefault="00E33A5F" w:rsidP="00E33A5F">
      <w:pPr>
        <w:spacing w:line="480" w:lineRule="auto"/>
        <w:rPr>
          <w:rFonts w:cs="AdvTTb5929f4c"/>
        </w:rPr>
      </w:pPr>
      <w:r w:rsidRPr="00D40AF7">
        <w:rPr>
          <w:rFonts w:cs="AdvTTb5929f4c"/>
        </w:rPr>
        <w:t>Table 2: Ideas Generation Rounds – Discussion topics</w:t>
      </w:r>
    </w:p>
    <w:p w14:paraId="2E349B0C" w14:textId="3E7C6AD1" w:rsidR="00E33A5F" w:rsidRPr="00D40AF7" w:rsidRDefault="00E33A5F" w:rsidP="004E0D08">
      <w:pPr>
        <w:spacing w:line="480" w:lineRule="auto"/>
        <w:rPr>
          <w:rFonts w:cs="AdvTTb5929f4c"/>
        </w:rPr>
      </w:pPr>
      <w:r w:rsidRPr="00D40AF7">
        <w:rPr>
          <w:rFonts w:cs="AdvTTb5929f4c"/>
        </w:rPr>
        <w:t xml:space="preserve">Table 3: </w:t>
      </w:r>
      <w:r w:rsidR="004E0D08" w:rsidRPr="00D40AF7">
        <w:rPr>
          <w:rFonts w:cs="AdvTTb5929f4c"/>
        </w:rPr>
        <w:t>Consensus s</w:t>
      </w:r>
      <w:r w:rsidR="00B1242F" w:rsidRPr="00D40AF7">
        <w:rPr>
          <w:rFonts w:cs="AdvTTb5929f4c"/>
        </w:rPr>
        <w:t xml:space="preserve">tatements </w:t>
      </w:r>
    </w:p>
    <w:p w14:paraId="5728A30D" w14:textId="2E118AB7" w:rsidR="00E33A5F" w:rsidRPr="00D40AF7" w:rsidRDefault="00E33A5F" w:rsidP="00B1242F">
      <w:pPr>
        <w:spacing w:line="480" w:lineRule="auto"/>
        <w:rPr>
          <w:rFonts w:cs="AdvTTb5929f4c"/>
        </w:rPr>
      </w:pPr>
      <w:r w:rsidRPr="00D40AF7">
        <w:rPr>
          <w:rFonts w:cs="AdvTTb5929f4c"/>
        </w:rPr>
        <w:t xml:space="preserve">Table 4: </w:t>
      </w:r>
      <w:r w:rsidR="00B1242F" w:rsidRPr="00D40AF7">
        <w:rPr>
          <w:rFonts w:cs="AdvTTb5929f4c"/>
        </w:rPr>
        <w:t xml:space="preserve">Statements for which consensus was not achieved </w:t>
      </w:r>
    </w:p>
    <w:p w14:paraId="3B35B22F" w14:textId="77777777" w:rsidR="00E33A5F" w:rsidRPr="00D40AF7" w:rsidRDefault="00E33A5F" w:rsidP="00E33A5F">
      <w:pPr>
        <w:autoSpaceDE w:val="0"/>
        <w:autoSpaceDN w:val="0"/>
        <w:adjustRightInd w:val="0"/>
        <w:spacing w:line="480" w:lineRule="auto"/>
        <w:rPr>
          <w:rFonts w:eastAsia="PMingLiU" w:cs="AdvTT86d47313"/>
          <w:lang w:eastAsia="zh-TW"/>
        </w:rPr>
      </w:pPr>
      <w:r w:rsidRPr="00D40AF7">
        <w:rPr>
          <w:rFonts w:eastAsia="PMingLiU" w:cs="AdvTT86d47313"/>
          <w:lang w:eastAsia="zh-TW"/>
        </w:rPr>
        <w:t>Figure 1: Flowchart of the design and piloting of the questionnaire</w:t>
      </w:r>
    </w:p>
    <w:p w14:paraId="6C65D611" w14:textId="77777777" w:rsidR="00E33A5F" w:rsidRDefault="00E33A5F" w:rsidP="00E33A5F">
      <w:pPr>
        <w:autoSpaceDE w:val="0"/>
        <w:autoSpaceDN w:val="0"/>
        <w:adjustRightInd w:val="0"/>
        <w:spacing w:line="480" w:lineRule="auto"/>
        <w:rPr>
          <w:lang w:eastAsia="zh-TW"/>
        </w:rPr>
      </w:pPr>
      <w:r w:rsidRPr="00D40AF7">
        <w:rPr>
          <w:rFonts w:eastAsia="PMingLiU" w:cs="AdvTT86d47313"/>
          <w:lang w:eastAsia="zh-TW"/>
        </w:rPr>
        <w:t xml:space="preserve">Figure 2: Flowchart of the </w:t>
      </w:r>
      <w:r w:rsidRPr="00D40AF7">
        <w:rPr>
          <w:lang w:eastAsia="zh-TW"/>
        </w:rPr>
        <w:t>Consensus Rounds</w:t>
      </w:r>
    </w:p>
    <w:p w14:paraId="5444BF25" w14:textId="77777777" w:rsidR="00E33A5F" w:rsidRDefault="00E33A5F" w:rsidP="00E33A5F">
      <w:pPr>
        <w:autoSpaceDE w:val="0"/>
        <w:autoSpaceDN w:val="0"/>
        <w:adjustRightInd w:val="0"/>
        <w:spacing w:line="480" w:lineRule="auto"/>
        <w:rPr>
          <w:rFonts w:eastAsia="PMingLiU" w:cs="AdvTT86d47313"/>
          <w:lang w:eastAsia="zh-TW"/>
        </w:rPr>
      </w:pPr>
    </w:p>
    <w:p w14:paraId="51DD8B4C" w14:textId="134D3545" w:rsidR="00E33A5F" w:rsidRPr="00E33A5F" w:rsidRDefault="00E33A5F" w:rsidP="00E33A5F">
      <w:pPr>
        <w:rPr>
          <w:b/>
          <w:bCs/>
        </w:rPr>
      </w:pPr>
    </w:p>
    <w:sectPr w:rsidR="00E33A5F" w:rsidRPr="00E33A5F" w:rsidSect="00935607">
      <w:pgSz w:w="11909" w:h="1683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731F1" w14:textId="77777777" w:rsidR="009A6A9D" w:rsidRDefault="009A6A9D" w:rsidP="00D2009A">
      <w:r>
        <w:separator/>
      </w:r>
    </w:p>
  </w:endnote>
  <w:endnote w:type="continuationSeparator" w:id="0">
    <w:p w14:paraId="4F21F799" w14:textId="77777777" w:rsidR="009A6A9D" w:rsidRDefault="009A6A9D" w:rsidP="00D20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dvTT86d47313">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vTTb5929f4c">
    <w:altName w:val="Cambria"/>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dvTT99c4c969">
    <w:panose1 w:val="00000000000000000000"/>
    <w:charset w:val="00"/>
    <w:family w:val="swiss"/>
    <w:notTrueType/>
    <w:pitch w:val="default"/>
    <w:sig w:usb0="00000003" w:usb1="00000000" w:usb2="00000000" w:usb3="00000000" w:csb0="00000001" w:csb1="00000000"/>
  </w:font>
  <w:font w:name="AdvTTaf7f9f4f.B">
    <w:panose1 w:val="00000000000000000000"/>
    <w:charset w:val="00"/>
    <w:family w:val="swiss"/>
    <w:notTrueType/>
    <w:pitch w:val="default"/>
    <w:sig w:usb0="00000003" w:usb1="00000000" w:usb2="00000000" w:usb3="00000000" w:csb0="00000001" w:csb1="00000000"/>
  </w:font>
  <w:font w:name="AdvTT86d47313+20">
    <w:panose1 w:val="00000000000000000000"/>
    <w:charset w:val="00"/>
    <w:family w:val="swiss"/>
    <w:notTrueType/>
    <w:pitch w:val="default"/>
    <w:sig w:usb0="00000003" w:usb1="00000000" w:usb2="00000000" w:usb3="00000000" w:csb0="00000001" w:csb1="00000000"/>
  </w:font>
  <w:font w:name="LucidaBrigEFOP-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5562275"/>
      <w:docPartObj>
        <w:docPartGallery w:val="Page Numbers (Bottom of Page)"/>
        <w:docPartUnique/>
      </w:docPartObj>
    </w:sdtPr>
    <w:sdtEndPr>
      <w:rPr>
        <w:noProof/>
      </w:rPr>
    </w:sdtEndPr>
    <w:sdtContent>
      <w:p w14:paraId="7B86E653" w14:textId="77777777" w:rsidR="009A6A9D" w:rsidRDefault="009A6A9D">
        <w:pPr>
          <w:pStyle w:val="Footer"/>
          <w:jc w:val="right"/>
        </w:pPr>
        <w:r>
          <w:fldChar w:fldCharType="begin"/>
        </w:r>
        <w:r>
          <w:instrText xml:space="preserve"> PAGE   \* MERGEFORMAT </w:instrText>
        </w:r>
        <w:r>
          <w:fldChar w:fldCharType="separate"/>
        </w:r>
        <w:r w:rsidR="00244C88">
          <w:rPr>
            <w:noProof/>
          </w:rPr>
          <w:t>22</w:t>
        </w:r>
        <w:r>
          <w:rPr>
            <w:noProof/>
          </w:rPr>
          <w:fldChar w:fldCharType="end"/>
        </w:r>
      </w:p>
    </w:sdtContent>
  </w:sdt>
  <w:p w14:paraId="013EF179" w14:textId="77777777" w:rsidR="009A6A9D" w:rsidRDefault="009A6A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919D7" w14:textId="77777777" w:rsidR="009A6A9D" w:rsidRDefault="009A6A9D" w:rsidP="00D2009A">
      <w:r>
        <w:separator/>
      </w:r>
    </w:p>
  </w:footnote>
  <w:footnote w:type="continuationSeparator" w:id="0">
    <w:p w14:paraId="7FA11E8E" w14:textId="77777777" w:rsidR="009A6A9D" w:rsidRDefault="009A6A9D" w:rsidP="00D200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6506D"/>
    <w:multiLevelType w:val="hybridMultilevel"/>
    <w:tmpl w:val="E5CC5712"/>
    <w:lvl w:ilvl="0" w:tplc="0813000F">
      <w:start w:val="1"/>
      <w:numFmt w:val="decimal"/>
      <w:lvlText w:val="%1."/>
      <w:lvlJc w:val="left"/>
      <w:pPr>
        <w:ind w:left="785"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1265653F"/>
    <w:multiLevelType w:val="hybridMultilevel"/>
    <w:tmpl w:val="A69A0DC6"/>
    <w:lvl w:ilvl="0" w:tplc="1AA696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0F51B10"/>
    <w:multiLevelType w:val="hybridMultilevel"/>
    <w:tmpl w:val="A7503ABE"/>
    <w:lvl w:ilvl="0" w:tplc="AFE2F056">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233F5DB2"/>
    <w:multiLevelType w:val="hybridMultilevel"/>
    <w:tmpl w:val="81086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60123B"/>
    <w:multiLevelType w:val="hybridMultilevel"/>
    <w:tmpl w:val="3BC442CA"/>
    <w:lvl w:ilvl="0" w:tplc="869EC910">
      <w:start w:val="1"/>
      <w:numFmt w:val="bullet"/>
      <w:lvlText w:val=""/>
      <w:lvlJc w:val="left"/>
      <w:pPr>
        <w:ind w:left="720" w:hanging="360"/>
      </w:pPr>
      <w:rPr>
        <w:rFonts w:ascii="Symbol" w:hAnsi="Symbol" w:cs="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nsid w:val="421A1FB5"/>
    <w:multiLevelType w:val="hybridMultilevel"/>
    <w:tmpl w:val="4CCED3D4"/>
    <w:lvl w:ilvl="0" w:tplc="23469D56">
      <w:start w:val="1"/>
      <w:numFmt w:val="bullet"/>
      <w:lvlText w:val=""/>
      <w:lvlJc w:val="left"/>
      <w:pPr>
        <w:tabs>
          <w:tab w:val="num" w:pos="720"/>
        </w:tabs>
        <w:ind w:left="720" w:hanging="360"/>
      </w:pPr>
      <w:rPr>
        <w:rFonts w:ascii="Wingdings" w:hAnsi="Wingdings" w:hint="default"/>
      </w:rPr>
    </w:lvl>
    <w:lvl w:ilvl="1" w:tplc="7DA83864" w:tentative="1">
      <w:start w:val="1"/>
      <w:numFmt w:val="bullet"/>
      <w:lvlText w:val=""/>
      <w:lvlJc w:val="left"/>
      <w:pPr>
        <w:tabs>
          <w:tab w:val="num" w:pos="1440"/>
        </w:tabs>
        <w:ind w:left="1440" w:hanging="360"/>
      </w:pPr>
      <w:rPr>
        <w:rFonts w:ascii="Wingdings" w:hAnsi="Wingdings" w:hint="default"/>
      </w:rPr>
    </w:lvl>
    <w:lvl w:ilvl="2" w:tplc="A6C0C540" w:tentative="1">
      <w:start w:val="1"/>
      <w:numFmt w:val="bullet"/>
      <w:lvlText w:val=""/>
      <w:lvlJc w:val="left"/>
      <w:pPr>
        <w:tabs>
          <w:tab w:val="num" w:pos="2160"/>
        </w:tabs>
        <w:ind w:left="2160" w:hanging="360"/>
      </w:pPr>
      <w:rPr>
        <w:rFonts w:ascii="Wingdings" w:hAnsi="Wingdings" w:hint="default"/>
      </w:rPr>
    </w:lvl>
    <w:lvl w:ilvl="3" w:tplc="CFCC6B94" w:tentative="1">
      <w:start w:val="1"/>
      <w:numFmt w:val="bullet"/>
      <w:lvlText w:val=""/>
      <w:lvlJc w:val="left"/>
      <w:pPr>
        <w:tabs>
          <w:tab w:val="num" w:pos="2880"/>
        </w:tabs>
        <w:ind w:left="2880" w:hanging="360"/>
      </w:pPr>
      <w:rPr>
        <w:rFonts w:ascii="Wingdings" w:hAnsi="Wingdings" w:hint="default"/>
      </w:rPr>
    </w:lvl>
    <w:lvl w:ilvl="4" w:tplc="920A1372" w:tentative="1">
      <w:start w:val="1"/>
      <w:numFmt w:val="bullet"/>
      <w:lvlText w:val=""/>
      <w:lvlJc w:val="left"/>
      <w:pPr>
        <w:tabs>
          <w:tab w:val="num" w:pos="3600"/>
        </w:tabs>
        <w:ind w:left="3600" w:hanging="360"/>
      </w:pPr>
      <w:rPr>
        <w:rFonts w:ascii="Wingdings" w:hAnsi="Wingdings" w:hint="default"/>
      </w:rPr>
    </w:lvl>
    <w:lvl w:ilvl="5" w:tplc="4EC2E682" w:tentative="1">
      <w:start w:val="1"/>
      <w:numFmt w:val="bullet"/>
      <w:lvlText w:val=""/>
      <w:lvlJc w:val="left"/>
      <w:pPr>
        <w:tabs>
          <w:tab w:val="num" w:pos="4320"/>
        </w:tabs>
        <w:ind w:left="4320" w:hanging="360"/>
      </w:pPr>
      <w:rPr>
        <w:rFonts w:ascii="Wingdings" w:hAnsi="Wingdings" w:hint="default"/>
      </w:rPr>
    </w:lvl>
    <w:lvl w:ilvl="6" w:tplc="974A7FD6" w:tentative="1">
      <w:start w:val="1"/>
      <w:numFmt w:val="bullet"/>
      <w:lvlText w:val=""/>
      <w:lvlJc w:val="left"/>
      <w:pPr>
        <w:tabs>
          <w:tab w:val="num" w:pos="5040"/>
        </w:tabs>
        <w:ind w:left="5040" w:hanging="360"/>
      </w:pPr>
      <w:rPr>
        <w:rFonts w:ascii="Wingdings" w:hAnsi="Wingdings" w:hint="default"/>
      </w:rPr>
    </w:lvl>
    <w:lvl w:ilvl="7" w:tplc="B9E070E6" w:tentative="1">
      <w:start w:val="1"/>
      <w:numFmt w:val="bullet"/>
      <w:lvlText w:val=""/>
      <w:lvlJc w:val="left"/>
      <w:pPr>
        <w:tabs>
          <w:tab w:val="num" w:pos="5760"/>
        </w:tabs>
        <w:ind w:left="5760" w:hanging="360"/>
      </w:pPr>
      <w:rPr>
        <w:rFonts w:ascii="Wingdings" w:hAnsi="Wingdings" w:hint="default"/>
      </w:rPr>
    </w:lvl>
    <w:lvl w:ilvl="8" w:tplc="A68CED7E" w:tentative="1">
      <w:start w:val="1"/>
      <w:numFmt w:val="bullet"/>
      <w:lvlText w:val=""/>
      <w:lvlJc w:val="left"/>
      <w:pPr>
        <w:tabs>
          <w:tab w:val="num" w:pos="6480"/>
        </w:tabs>
        <w:ind w:left="6480" w:hanging="360"/>
      </w:pPr>
      <w:rPr>
        <w:rFonts w:ascii="Wingdings" w:hAnsi="Wingdings" w:hint="default"/>
      </w:rPr>
    </w:lvl>
  </w:abstractNum>
  <w:abstractNum w:abstractNumId="6">
    <w:nsid w:val="47566361"/>
    <w:multiLevelType w:val="multilevel"/>
    <w:tmpl w:val="BA7E0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886621"/>
    <w:multiLevelType w:val="hybridMultilevel"/>
    <w:tmpl w:val="95821C3E"/>
    <w:lvl w:ilvl="0" w:tplc="B97444BA">
      <w:start w:val="1"/>
      <w:numFmt w:val="bullet"/>
      <w:lvlText w:val=""/>
      <w:lvlJc w:val="left"/>
      <w:pPr>
        <w:tabs>
          <w:tab w:val="num" w:pos="720"/>
        </w:tabs>
        <w:ind w:left="720" w:hanging="360"/>
      </w:pPr>
      <w:rPr>
        <w:rFonts w:ascii="Wingdings" w:hAnsi="Wingdings" w:hint="default"/>
      </w:rPr>
    </w:lvl>
    <w:lvl w:ilvl="1" w:tplc="0A2A432C" w:tentative="1">
      <w:start w:val="1"/>
      <w:numFmt w:val="bullet"/>
      <w:lvlText w:val=""/>
      <w:lvlJc w:val="left"/>
      <w:pPr>
        <w:tabs>
          <w:tab w:val="num" w:pos="1440"/>
        </w:tabs>
        <w:ind w:left="1440" w:hanging="360"/>
      </w:pPr>
      <w:rPr>
        <w:rFonts w:ascii="Wingdings" w:hAnsi="Wingdings" w:hint="default"/>
      </w:rPr>
    </w:lvl>
    <w:lvl w:ilvl="2" w:tplc="4FBA042E" w:tentative="1">
      <w:start w:val="1"/>
      <w:numFmt w:val="bullet"/>
      <w:lvlText w:val=""/>
      <w:lvlJc w:val="left"/>
      <w:pPr>
        <w:tabs>
          <w:tab w:val="num" w:pos="2160"/>
        </w:tabs>
        <w:ind w:left="2160" w:hanging="360"/>
      </w:pPr>
      <w:rPr>
        <w:rFonts w:ascii="Wingdings" w:hAnsi="Wingdings" w:hint="default"/>
      </w:rPr>
    </w:lvl>
    <w:lvl w:ilvl="3" w:tplc="A530BE6C" w:tentative="1">
      <w:start w:val="1"/>
      <w:numFmt w:val="bullet"/>
      <w:lvlText w:val=""/>
      <w:lvlJc w:val="left"/>
      <w:pPr>
        <w:tabs>
          <w:tab w:val="num" w:pos="2880"/>
        </w:tabs>
        <w:ind w:left="2880" w:hanging="360"/>
      </w:pPr>
      <w:rPr>
        <w:rFonts w:ascii="Wingdings" w:hAnsi="Wingdings" w:hint="default"/>
      </w:rPr>
    </w:lvl>
    <w:lvl w:ilvl="4" w:tplc="D09EEDCE" w:tentative="1">
      <w:start w:val="1"/>
      <w:numFmt w:val="bullet"/>
      <w:lvlText w:val=""/>
      <w:lvlJc w:val="left"/>
      <w:pPr>
        <w:tabs>
          <w:tab w:val="num" w:pos="3600"/>
        </w:tabs>
        <w:ind w:left="3600" w:hanging="360"/>
      </w:pPr>
      <w:rPr>
        <w:rFonts w:ascii="Wingdings" w:hAnsi="Wingdings" w:hint="default"/>
      </w:rPr>
    </w:lvl>
    <w:lvl w:ilvl="5" w:tplc="AF107BBC" w:tentative="1">
      <w:start w:val="1"/>
      <w:numFmt w:val="bullet"/>
      <w:lvlText w:val=""/>
      <w:lvlJc w:val="left"/>
      <w:pPr>
        <w:tabs>
          <w:tab w:val="num" w:pos="4320"/>
        </w:tabs>
        <w:ind w:left="4320" w:hanging="360"/>
      </w:pPr>
      <w:rPr>
        <w:rFonts w:ascii="Wingdings" w:hAnsi="Wingdings" w:hint="default"/>
      </w:rPr>
    </w:lvl>
    <w:lvl w:ilvl="6" w:tplc="5ED0BA3E" w:tentative="1">
      <w:start w:val="1"/>
      <w:numFmt w:val="bullet"/>
      <w:lvlText w:val=""/>
      <w:lvlJc w:val="left"/>
      <w:pPr>
        <w:tabs>
          <w:tab w:val="num" w:pos="5040"/>
        </w:tabs>
        <w:ind w:left="5040" w:hanging="360"/>
      </w:pPr>
      <w:rPr>
        <w:rFonts w:ascii="Wingdings" w:hAnsi="Wingdings" w:hint="default"/>
      </w:rPr>
    </w:lvl>
    <w:lvl w:ilvl="7" w:tplc="95FEA5D0" w:tentative="1">
      <w:start w:val="1"/>
      <w:numFmt w:val="bullet"/>
      <w:lvlText w:val=""/>
      <w:lvlJc w:val="left"/>
      <w:pPr>
        <w:tabs>
          <w:tab w:val="num" w:pos="5760"/>
        </w:tabs>
        <w:ind w:left="5760" w:hanging="360"/>
      </w:pPr>
      <w:rPr>
        <w:rFonts w:ascii="Wingdings" w:hAnsi="Wingdings" w:hint="default"/>
      </w:rPr>
    </w:lvl>
    <w:lvl w:ilvl="8" w:tplc="C396CE04" w:tentative="1">
      <w:start w:val="1"/>
      <w:numFmt w:val="bullet"/>
      <w:lvlText w:val=""/>
      <w:lvlJc w:val="left"/>
      <w:pPr>
        <w:tabs>
          <w:tab w:val="num" w:pos="6480"/>
        </w:tabs>
        <w:ind w:left="6480" w:hanging="360"/>
      </w:pPr>
      <w:rPr>
        <w:rFonts w:ascii="Wingdings" w:hAnsi="Wingdings" w:hint="default"/>
      </w:rPr>
    </w:lvl>
  </w:abstractNum>
  <w:abstractNum w:abstractNumId="8">
    <w:nsid w:val="60A14929"/>
    <w:multiLevelType w:val="hybridMultilevel"/>
    <w:tmpl w:val="CAE09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ADE1551"/>
    <w:multiLevelType w:val="hybridMultilevel"/>
    <w:tmpl w:val="DE6C7E76"/>
    <w:lvl w:ilvl="0" w:tplc="13A29D8E">
      <w:start w:val="3"/>
      <w:numFmt w:val="bullet"/>
      <w:lvlText w:val=""/>
      <w:lvlJc w:val="left"/>
      <w:pPr>
        <w:ind w:left="360" w:hanging="360"/>
      </w:pPr>
      <w:rPr>
        <w:rFonts w:ascii="Symbol" w:eastAsia="Calibri"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6D6E6822"/>
    <w:multiLevelType w:val="hybridMultilevel"/>
    <w:tmpl w:val="556C7520"/>
    <w:lvl w:ilvl="0" w:tplc="D1D0BFA4">
      <w:start w:val="1"/>
      <w:numFmt w:val="bullet"/>
      <w:lvlText w:val=""/>
      <w:lvlJc w:val="left"/>
      <w:pPr>
        <w:tabs>
          <w:tab w:val="num" w:pos="720"/>
        </w:tabs>
        <w:ind w:left="720" w:hanging="360"/>
      </w:pPr>
      <w:rPr>
        <w:rFonts w:ascii="Wingdings" w:hAnsi="Wingdings" w:hint="default"/>
      </w:rPr>
    </w:lvl>
    <w:lvl w:ilvl="1" w:tplc="A52E3E5A" w:tentative="1">
      <w:start w:val="1"/>
      <w:numFmt w:val="bullet"/>
      <w:lvlText w:val=""/>
      <w:lvlJc w:val="left"/>
      <w:pPr>
        <w:tabs>
          <w:tab w:val="num" w:pos="1440"/>
        </w:tabs>
        <w:ind w:left="1440" w:hanging="360"/>
      </w:pPr>
      <w:rPr>
        <w:rFonts w:ascii="Wingdings" w:hAnsi="Wingdings" w:hint="default"/>
      </w:rPr>
    </w:lvl>
    <w:lvl w:ilvl="2" w:tplc="96B4069C" w:tentative="1">
      <w:start w:val="1"/>
      <w:numFmt w:val="bullet"/>
      <w:lvlText w:val=""/>
      <w:lvlJc w:val="left"/>
      <w:pPr>
        <w:tabs>
          <w:tab w:val="num" w:pos="2160"/>
        </w:tabs>
        <w:ind w:left="2160" w:hanging="360"/>
      </w:pPr>
      <w:rPr>
        <w:rFonts w:ascii="Wingdings" w:hAnsi="Wingdings" w:hint="default"/>
      </w:rPr>
    </w:lvl>
    <w:lvl w:ilvl="3" w:tplc="E306FD0C" w:tentative="1">
      <w:start w:val="1"/>
      <w:numFmt w:val="bullet"/>
      <w:lvlText w:val=""/>
      <w:lvlJc w:val="left"/>
      <w:pPr>
        <w:tabs>
          <w:tab w:val="num" w:pos="2880"/>
        </w:tabs>
        <w:ind w:left="2880" w:hanging="360"/>
      </w:pPr>
      <w:rPr>
        <w:rFonts w:ascii="Wingdings" w:hAnsi="Wingdings" w:hint="default"/>
      </w:rPr>
    </w:lvl>
    <w:lvl w:ilvl="4" w:tplc="45F65F5A" w:tentative="1">
      <w:start w:val="1"/>
      <w:numFmt w:val="bullet"/>
      <w:lvlText w:val=""/>
      <w:lvlJc w:val="left"/>
      <w:pPr>
        <w:tabs>
          <w:tab w:val="num" w:pos="3600"/>
        </w:tabs>
        <w:ind w:left="3600" w:hanging="360"/>
      </w:pPr>
      <w:rPr>
        <w:rFonts w:ascii="Wingdings" w:hAnsi="Wingdings" w:hint="default"/>
      </w:rPr>
    </w:lvl>
    <w:lvl w:ilvl="5" w:tplc="6480DDD8" w:tentative="1">
      <w:start w:val="1"/>
      <w:numFmt w:val="bullet"/>
      <w:lvlText w:val=""/>
      <w:lvlJc w:val="left"/>
      <w:pPr>
        <w:tabs>
          <w:tab w:val="num" w:pos="4320"/>
        </w:tabs>
        <w:ind w:left="4320" w:hanging="360"/>
      </w:pPr>
      <w:rPr>
        <w:rFonts w:ascii="Wingdings" w:hAnsi="Wingdings" w:hint="default"/>
      </w:rPr>
    </w:lvl>
    <w:lvl w:ilvl="6" w:tplc="35CC20E0" w:tentative="1">
      <w:start w:val="1"/>
      <w:numFmt w:val="bullet"/>
      <w:lvlText w:val=""/>
      <w:lvlJc w:val="left"/>
      <w:pPr>
        <w:tabs>
          <w:tab w:val="num" w:pos="5040"/>
        </w:tabs>
        <w:ind w:left="5040" w:hanging="360"/>
      </w:pPr>
      <w:rPr>
        <w:rFonts w:ascii="Wingdings" w:hAnsi="Wingdings" w:hint="default"/>
      </w:rPr>
    </w:lvl>
    <w:lvl w:ilvl="7" w:tplc="90FA2DFA" w:tentative="1">
      <w:start w:val="1"/>
      <w:numFmt w:val="bullet"/>
      <w:lvlText w:val=""/>
      <w:lvlJc w:val="left"/>
      <w:pPr>
        <w:tabs>
          <w:tab w:val="num" w:pos="5760"/>
        </w:tabs>
        <w:ind w:left="5760" w:hanging="360"/>
      </w:pPr>
      <w:rPr>
        <w:rFonts w:ascii="Wingdings" w:hAnsi="Wingdings" w:hint="default"/>
      </w:rPr>
    </w:lvl>
    <w:lvl w:ilvl="8" w:tplc="3792497A" w:tentative="1">
      <w:start w:val="1"/>
      <w:numFmt w:val="bullet"/>
      <w:lvlText w:val=""/>
      <w:lvlJc w:val="left"/>
      <w:pPr>
        <w:tabs>
          <w:tab w:val="num" w:pos="6480"/>
        </w:tabs>
        <w:ind w:left="6480" w:hanging="360"/>
      </w:pPr>
      <w:rPr>
        <w:rFonts w:ascii="Wingdings" w:hAnsi="Wingdings" w:hint="default"/>
      </w:rPr>
    </w:lvl>
  </w:abstractNum>
  <w:abstractNum w:abstractNumId="11">
    <w:nsid w:val="70123148"/>
    <w:multiLevelType w:val="hybridMultilevel"/>
    <w:tmpl w:val="768C64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701F21E6"/>
    <w:multiLevelType w:val="hybridMultilevel"/>
    <w:tmpl w:val="37A8A36E"/>
    <w:lvl w:ilvl="0" w:tplc="4268E488">
      <w:start w:val="1"/>
      <w:numFmt w:val="decimal"/>
      <w:lvlText w:val="%1."/>
      <w:lvlJc w:val="left"/>
      <w:pPr>
        <w:tabs>
          <w:tab w:val="num" w:pos="720"/>
        </w:tabs>
        <w:ind w:left="720" w:hanging="360"/>
      </w:pPr>
    </w:lvl>
    <w:lvl w:ilvl="1" w:tplc="B3B0EC64" w:tentative="1">
      <w:start w:val="1"/>
      <w:numFmt w:val="decimal"/>
      <w:lvlText w:val="%2."/>
      <w:lvlJc w:val="left"/>
      <w:pPr>
        <w:tabs>
          <w:tab w:val="num" w:pos="1440"/>
        </w:tabs>
        <w:ind w:left="1440" w:hanging="360"/>
      </w:pPr>
    </w:lvl>
    <w:lvl w:ilvl="2" w:tplc="69BCB99C" w:tentative="1">
      <w:start w:val="1"/>
      <w:numFmt w:val="decimal"/>
      <w:lvlText w:val="%3."/>
      <w:lvlJc w:val="left"/>
      <w:pPr>
        <w:tabs>
          <w:tab w:val="num" w:pos="2160"/>
        </w:tabs>
        <w:ind w:left="2160" w:hanging="360"/>
      </w:pPr>
    </w:lvl>
    <w:lvl w:ilvl="3" w:tplc="3CDE7488" w:tentative="1">
      <w:start w:val="1"/>
      <w:numFmt w:val="decimal"/>
      <w:lvlText w:val="%4."/>
      <w:lvlJc w:val="left"/>
      <w:pPr>
        <w:tabs>
          <w:tab w:val="num" w:pos="2880"/>
        </w:tabs>
        <w:ind w:left="2880" w:hanging="360"/>
      </w:pPr>
    </w:lvl>
    <w:lvl w:ilvl="4" w:tplc="178CAF3C" w:tentative="1">
      <w:start w:val="1"/>
      <w:numFmt w:val="decimal"/>
      <w:lvlText w:val="%5."/>
      <w:lvlJc w:val="left"/>
      <w:pPr>
        <w:tabs>
          <w:tab w:val="num" w:pos="3600"/>
        </w:tabs>
        <w:ind w:left="3600" w:hanging="360"/>
      </w:pPr>
    </w:lvl>
    <w:lvl w:ilvl="5" w:tplc="FFEEF3A2" w:tentative="1">
      <w:start w:val="1"/>
      <w:numFmt w:val="decimal"/>
      <w:lvlText w:val="%6."/>
      <w:lvlJc w:val="left"/>
      <w:pPr>
        <w:tabs>
          <w:tab w:val="num" w:pos="4320"/>
        </w:tabs>
        <w:ind w:left="4320" w:hanging="360"/>
      </w:pPr>
    </w:lvl>
    <w:lvl w:ilvl="6" w:tplc="599E6608" w:tentative="1">
      <w:start w:val="1"/>
      <w:numFmt w:val="decimal"/>
      <w:lvlText w:val="%7."/>
      <w:lvlJc w:val="left"/>
      <w:pPr>
        <w:tabs>
          <w:tab w:val="num" w:pos="5040"/>
        </w:tabs>
        <w:ind w:left="5040" w:hanging="360"/>
      </w:pPr>
    </w:lvl>
    <w:lvl w:ilvl="7" w:tplc="BF9EC372" w:tentative="1">
      <w:start w:val="1"/>
      <w:numFmt w:val="decimal"/>
      <w:lvlText w:val="%8."/>
      <w:lvlJc w:val="left"/>
      <w:pPr>
        <w:tabs>
          <w:tab w:val="num" w:pos="5760"/>
        </w:tabs>
        <w:ind w:left="5760" w:hanging="360"/>
      </w:pPr>
    </w:lvl>
    <w:lvl w:ilvl="8" w:tplc="5E183C20" w:tentative="1">
      <w:start w:val="1"/>
      <w:numFmt w:val="decimal"/>
      <w:lvlText w:val="%9."/>
      <w:lvlJc w:val="left"/>
      <w:pPr>
        <w:tabs>
          <w:tab w:val="num" w:pos="6480"/>
        </w:tabs>
        <w:ind w:left="6480" w:hanging="360"/>
      </w:pPr>
    </w:lvl>
  </w:abstractNum>
  <w:abstractNum w:abstractNumId="13">
    <w:nsid w:val="7240514B"/>
    <w:multiLevelType w:val="hybridMultilevel"/>
    <w:tmpl w:val="ECCCE754"/>
    <w:lvl w:ilvl="0" w:tplc="F92EE356">
      <w:start w:val="1"/>
      <w:numFmt w:val="decimal"/>
      <w:lvlText w:val="%1."/>
      <w:lvlJc w:val="left"/>
      <w:pPr>
        <w:ind w:left="720" w:hanging="360"/>
      </w:pPr>
      <w:rPr>
        <w:rFonts w:ascii="Arial" w:hAnsi="Arial" w:cs="Arial" w:hint="default"/>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878725D"/>
    <w:multiLevelType w:val="hybridMultilevel"/>
    <w:tmpl w:val="B1F81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BCB7966"/>
    <w:multiLevelType w:val="hybridMultilevel"/>
    <w:tmpl w:val="C54EC354"/>
    <w:lvl w:ilvl="0" w:tplc="960838B4">
      <w:start w:val="89"/>
      <w:numFmt w:val="bullet"/>
      <w:lvlText w:val=""/>
      <w:lvlJc w:val="left"/>
      <w:pPr>
        <w:ind w:left="720" w:hanging="360"/>
      </w:pPr>
      <w:rPr>
        <w:rFonts w:ascii="Symbol" w:eastAsia="PMingLiU" w:hAnsi="Symbol" w:cs="AdvTT86d4731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DEA59AD"/>
    <w:multiLevelType w:val="hybridMultilevel"/>
    <w:tmpl w:val="192ADA2C"/>
    <w:lvl w:ilvl="0" w:tplc="869EC910">
      <w:start w:val="1"/>
      <w:numFmt w:val="bullet"/>
      <w:lvlText w:val=""/>
      <w:lvlJc w:val="left"/>
      <w:pPr>
        <w:ind w:left="720" w:hanging="360"/>
      </w:pPr>
      <w:rPr>
        <w:rFonts w:ascii="Symbol" w:hAnsi="Symbol" w:cs="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12"/>
  </w:num>
  <w:num w:numId="2">
    <w:abstractNumId w:val="8"/>
  </w:num>
  <w:num w:numId="3">
    <w:abstractNumId w:val="16"/>
  </w:num>
  <w:num w:numId="4">
    <w:abstractNumId w:val="4"/>
  </w:num>
  <w:num w:numId="5">
    <w:abstractNumId w:val="10"/>
  </w:num>
  <w:num w:numId="6">
    <w:abstractNumId w:val="5"/>
  </w:num>
  <w:num w:numId="7">
    <w:abstractNumId w:val="7"/>
  </w:num>
  <w:num w:numId="8">
    <w:abstractNumId w:val="15"/>
  </w:num>
  <w:num w:numId="9">
    <w:abstractNumId w:val="1"/>
  </w:num>
  <w:num w:numId="10">
    <w:abstractNumId w:val="2"/>
  </w:num>
  <w:num w:numId="11">
    <w:abstractNumId w:val="0"/>
  </w:num>
  <w:num w:numId="12">
    <w:abstractNumId w:val="14"/>
  </w:num>
  <w:num w:numId="13">
    <w:abstractNumId w:val="13"/>
  </w:num>
  <w:num w:numId="14">
    <w:abstractNumId w:val="3"/>
  </w:num>
  <w:num w:numId="15">
    <w:abstractNumId w:val="6"/>
  </w:num>
  <w:num w:numId="16">
    <w:abstractNumId w:val="1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BioMed Centra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vzvsrzzrizs097e9dt5vfpzl5tt0ewspwx0t&quot;&gt;Endnote2014&lt;record-ids&gt;&lt;item&gt;1840&lt;/item&gt;&lt;item&gt;2525&lt;/item&gt;&lt;item&gt;2978&lt;/item&gt;&lt;item&gt;3574&lt;/item&gt;&lt;item&gt;5617&lt;/item&gt;&lt;item&gt;5621&lt;/item&gt;&lt;item&gt;5625&lt;/item&gt;&lt;item&gt;5627&lt;/item&gt;&lt;item&gt;5630&lt;/item&gt;&lt;item&gt;5636&lt;/item&gt;&lt;item&gt;5637&lt;/item&gt;&lt;item&gt;5641&lt;/item&gt;&lt;item&gt;5642&lt;/item&gt;&lt;item&gt;5643&lt;/item&gt;&lt;item&gt;5647&lt;/item&gt;&lt;item&gt;5649&lt;/item&gt;&lt;item&gt;5651&lt;/item&gt;&lt;item&gt;5656&lt;/item&gt;&lt;item&gt;5662&lt;/item&gt;&lt;item&gt;5663&lt;/item&gt;&lt;item&gt;5664&lt;/item&gt;&lt;item&gt;5665&lt;/item&gt;&lt;item&gt;5666&lt;/item&gt;&lt;item&gt;5677&lt;/item&gt;&lt;item&gt;5678&lt;/item&gt;&lt;item&gt;5679&lt;/item&gt;&lt;item&gt;5680&lt;/item&gt;&lt;item&gt;5681&lt;/item&gt;&lt;item&gt;5758&lt;/item&gt;&lt;item&gt;5759&lt;/item&gt;&lt;item&gt;5760&lt;/item&gt;&lt;item&gt;5761&lt;/item&gt;&lt;item&gt;5762&lt;/item&gt;&lt;item&gt;5763&lt;/item&gt;&lt;item&gt;5764&lt;/item&gt;&lt;item&gt;5765&lt;/item&gt;&lt;item&gt;5767&lt;/item&gt;&lt;item&gt;5770&lt;/item&gt;&lt;item&gt;5772&lt;/item&gt;&lt;item&gt;5775&lt;/item&gt;&lt;item&gt;5776&lt;/item&gt;&lt;item&gt;5777&lt;/item&gt;&lt;item&gt;5778&lt;/item&gt;&lt;item&gt;5780&lt;/item&gt;&lt;item&gt;5781&lt;/item&gt;&lt;item&gt;5782&lt;/item&gt;&lt;item&gt;5785&lt;/item&gt;&lt;item&gt;5800&lt;/item&gt;&lt;item&gt;5801&lt;/item&gt;&lt;item&gt;5802&lt;/item&gt;&lt;item&gt;5803&lt;/item&gt;&lt;/record-ids&gt;&lt;/item&gt;&lt;/Libraries&gt;"/>
  </w:docVars>
  <w:rsids>
    <w:rsidRoot w:val="00BB7188"/>
    <w:rsid w:val="00000044"/>
    <w:rsid w:val="000034FC"/>
    <w:rsid w:val="00005B54"/>
    <w:rsid w:val="00010BD6"/>
    <w:rsid w:val="00014CF3"/>
    <w:rsid w:val="000151B8"/>
    <w:rsid w:val="000238AA"/>
    <w:rsid w:val="0002435A"/>
    <w:rsid w:val="0002487D"/>
    <w:rsid w:val="00025B26"/>
    <w:rsid w:val="00027701"/>
    <w:rsid w:val="0003556F"/>
    <w:rsid w:val="00041608"/>
    <w:rsid w:val="00041983"/>
    <w:rsid w:val="000451F9"/>
    <w:rsid w:val="00045A0F"/>
    <w:rsid w:val="00053975"/>
    <w:rsid w:val="000557F1"/>
    <w:rsid w:val="00060BD9"/>
    <w:rsid w:val="00063AAF"/>
    <w:rsid w:val="00064823"/>
    <w:rsid w:val="00064C44"/>
    <w:rsid w:val="000673F8"/>
    <w:rsid w:val="00071FCC"/>
    <w:rsid w:val="0007406B"/>
    <w:rsid w:val="00074EBF"/>
    <w:rsid w:val="0008169C"/>
    <w:rsid w:val="000821DE"/>
    <w:rsid w:val="0008719F"/>
    <w:rsid w:val="00090401"/>
    <w:rsid w:val="0009261A"/>
    <w:rsid w:val="000956CE"/>
    <w:rsid w:val="000A182F"/>
    <w:rsid w:val="000A2687"/>
    <w:rsid w:val="000A4661"/>
    <w:rsid w:val="000A5A7B"/>
    <w:rsid w:val="000B1A41"/>
    <w:rsid w:val="000B4E84"/>
    <w:rsid w:val="000B6678"/>
    <w:rsid w:val="000B7BD5"/>
    <w:rsid w:val="000C0DC4"/>
    <w:rsid w:val="000C6A35"/>
    <w:rsid w:val="000D3C0A"/>
    <w:rsid w:val="000D4CC4"/>
    <w:rsid w:val="000E3E3A"/>
    <w:rsid w:val="000F14A3"/>
    <w:rsid w:val="000F1C29"/>
    <w:rsid w:val="000F38A6"/>
    <w:rsid w:val="00100FB6"/>
    <w:rsid w:val="00104692"/>
    <w:rsid w:val="001059C5"/>
    <w:rsid w:val="00107ECD"/>
    <w:rsid w:val="0011050B"/>
    <w:rsid w:val="00116B5D"/>
    <w:rsid w:val="00123EA2"/>
    <w:rsid w:val="00132748"/>
    <w:rsid w:val="00136A05"/>
    <w:rsid w:val="00136FF5"/>
    <w:rsid w:val="001374DC"/>
    <w:rsid w:val="001376FF"/>
    <w:rsid w:val="001417EE"/>
    <w:rsid w:val="001571EA"/>
    <w:rsid w:val="00157AE0"/>
    <w:rsid w:val="00161B0B"/>
    <w:rsid w:val="001668AE"/>
    <w:rsid w:val="001679A1"/>
    <w:rsid w:val="00177701"/>
    <w:rsid w:val="0018183E"/>
    <w:rsid w:val="001822A2"/>
    <w:rsid w:val="00186E2C"/>
    <w:rsid w:val="00187127"/>
    <w:rsid w:val="00191D3C"/>
    <w:rsid w:val="001957CD"/>
    <w:rsid w:val="00195F2B"/>
    <w:rsid w:val="001979E4"/>
    <w:rsid w:val="001A129D"/>
    <w:rsid w:val="001A3DB6"/>
    <w:rsid w:val="001A5ECF"/>
    <w:rsid w:val="001A6E65"/>
    <w:rsid w:val="001A7433"/>
    <w:rsid w:val="001B202C"/>
    <w:rsid w:val="001B3701"/>
    <w:rsid w:val="001B4548"/>
    <w:rsid w:val="001C0792"/>
    <w:rsid w:val="001C0D43"/>
    <w:rsid w:val="001C34AA"/>
    <w:rsid w:val="001C4467"/>
    <w:rsid w:val="001D0528"/>
    <w:rsid w:val="001D5B1D"/>
    <w:rsid w:val="001D5F80"/>
    <w:rsid w:val="001E1191"/>
    <w:rsid w:val="001E41C4"/>
    <w:rsid w:val="001E5DD3"/>
    <w:rsid w:val="001E7535"/>
    <w:rsid w:val="001F0A1E"/>
    <w:rsid w:val="001F35B4"/>
    <w:rsid w:val="001F4A48"/>
    <w:rsid w:val="001F7086"/>
    <w:rsid w:val="0020006A"/>
    <w:rsid w:val="00202C83"/>
    <w:rsid w:val="0020730D"/>
    <w:rsid w:val="00207778"/>
    <w:rsid w:val="0021505C"/>
    <w:rsid w:val="0021624D"/>
    <w:rsid w:val="00221352"/>
    <w:rsid w:val="0022168A"/>
    <w:rsid w:val="002265D0"/>
    <w:rsid w:val="002313B4"/>
    <w:rsid w:val="00231868"/>
    <w:rsid w:val="00234FFE"/>
    <w:rsid w:val="00235A85"/>
    <w:rsid w:val="00236199"/>
    <w:rsid w:val="00236741"/>
    <w:rsid w:val="00236A38"/>
    <w:rsid w:val="002375F5"/>
    <w:rsid w:val="002409EB"/>
    <w:rsid w:val="00242164"/>
    <w:rsid w:val="00244C88"/>
    <w:rsid w:val="00244C8C"/>
    <w:rsid w:val="0024791A"/>
    <w:rsid w:val="002504DE"/>
    <w:rsid w:val="00250930"/>
    <w:rsid w:val="0025448E"/>
    <w:rsid w:val="00254CDE"/>
    <w:rsid w:val="00254D46"/>
    <w:rsid w:val="00255CE1"/>
    <w:rsid w:val="00257A94"/>
    <w:rsid w:val="0026405F"/>
    <w:rsid w:val="00264E81"/>
    <w:rsid w:val="00264EE1"/>
    <w:rsid w:val="00267364"/>
    <w:rsid w:val="002716D3"/>
    <w:rsid w:val="00271C64"/>
    <w:rsid w:val="00271F7B"/>
    <w:rsid w:val="00275198"/>
    <w:rsid w:val="0027596A"/>
    <w:rsid w:val="00277657"/>
    <w:rsid w:val="00277DBC"/>
    <w:rsid w:val="002822DC"/>
    <w:rsid w:val="00282EB2"/>
    <w:rsid w:val="00286139"/>
    <w:rsid w:val="00290F98"/>
    <w:rsid w:val="00292B7B"/>
    <w:rsid w:val="00292C06"/>
    <w:rsid w:val="00296B3C"/>
    <w:rsid w:val="00296FA7"/>
    <w:rsid w:val="002A5FAD"/>
    <w:rsid w:val="002C13D1"/>
    <w:rsid w:val="002C13E5"/>
    <w:rsid w:val="002C463B"/>
    <w:rsid w:val="002C4FC6"/>
    <w:rsid w:val="002C5C1A"/>
    <w:rsid w:val="002D75A7"/>
    <w:rsid w:val="002E0B32"/>
    <w:rsid w:val="002E12DF"/>
    <w:rsid w:val="002E6240"/>
    <w:rsid w:val="002E710A"/>
    <w:rsid w:val="002F349D"/>
    <w:rsid w:val="002F4628"/>
    <w:rsid w:val="002F56E3"/>
    <w:rsid w:val="002F7963"/>
    <w:rsid w:val="003026C4"/>
    <w:rsid w:val="00304C5D"/>
    <w:rsid w:val="00305859"/>
    <w:rsid w:val="00311D24"/>
    <w:rsid w:val="00313165"/>
    <w:rsid w:val="003147F9"/>
    <w:rsid w:val="00315590"/>
    <w:rsid w:val="00315C8A"/>
    <w:rsid w:val="003164BB"/>
    <w:rsid w:val="00335F66"/>
    <w:rsid w:val="003366C5"/>
    <w:rsid w:val="00340350"/>
    <w:rsid w:val="00341E63"/>
    <w:rsid w:val="00345345"/>
    <w:rsid w:val="00351B3B"/>
    <w:rsid w:val="00353040"/>
    <w:rsid w:val="00353C7B"/>
    <w:rsid w:val="00353DE0"/>
    <w:rsid w:val="00354B12"/>
    <w:rsid w:val="003551A8"/>
    <w:rsid w:val="003612B6"/>
    <w:rsid w:val="00364376"/>
    <w:rsid w:val="003705DE"/>
    <w:rsid w:val="003721C4"/>
    <w:rsid w:val="00372F1A"/>
    <w:rsid w:val="00373A23"/>
    <w:rsid w:val="00381F2F"/>
    <w:rsid w:val="0038351F"/>
    <w:rsid w:val="00386250"/>
    <w:rsid w:val="00386513"/>
    <w:rsid w:val="003908FD"/>
    <w:rsid w:val="00390A8D"/>
    <w:rsid w:val="00391E03"/>
    <w:rsid w:val="003924BE"/>
    <w:rsid w:val="003A2AB2"/>
    <w:rsid w:val="003A4995"/>
    <w:rsid w:val="003B460D"/>
    <w:rsid w:val="003B66AC"/>
    <w:rsid w:val="003C149B"/>
    <w:rsid w:val="003D0836"/>
    <w:rsid w:val="003D0B83"/>
    <w:rsid w:val="003D2DCB"/>
    <w:rsid w:val="003D69A9"/>
    <w:rsid w:val="003E0DEF"/>
    <w:rsid w:val="003E10AF"/>
    <w:rsid w:val="003E1B28"/>
    <w:rsid w:val="003E2696"/>
    <w:rsid w:val="003E4B57"/>
    <w:rsid w:val="003E638F"/>
    <w:rsid w:val="003E6C1E"/>
    <w:rsid w:val="003F255E"/>
    <w:rsid w:val="003F4038"/>
    <w:rsid w:val="003F7507"/>
    <w:rsid w:val="00401CB9"/>
    <w:rsid w:val="00405EC8"/>
    <w:rsid w:val="00410615"/>
    <w:rsid w:val="00413F48"/>
    <w:rsid w:val="00415420"/>
    <w:rsid w:val="00415D3B"/>
    <w:rsid w:val="00415F1A"/>
    <w:rsid w:val="004161C1"/>
    <w:rsid w:val="00417482"/>
    <w:rsid w:val="00420149"/>
    <w:rsid w:val="00421224"/>
    <w:rsid w:val="004213A8"/>
    <w:rsid w:val="00424DD2"/>
    <w:rsid w:val="00425331"/>
    <w:rsid w:val="00431A9B"/>
    <w:rsid w:val="00431C86"/>
    <w:rsid w:val="00432F1D"/>
    <w:rsid w:val="00433058"/>
    <w:rsid w:val="00433131"/>
    <w:rsid w:val="00435BF8"/>
    <w:rsid w:val="0044206C"/>
    <w:rsid w:val="00442254"/>
    <w:rsid w:val="00454279"/>
    <w:rsid w:val="004626C8"/>
    <w:rsid w:val="004637C1"/>
    <w:rsid w:val="0046568F"/>
    <w:rsid w:val="00466CDF"/>
    <w:rsid w:val="004742A5"/>
    <w:rsid w:val="004819D0"/>
    <w:rsid w:val="004873E1"/>
    <w:rsid w:val="00492353"/>
    <w:rsid w:val="00497463"/>
    <w:rsid w:val="00497B52"/>
    <w:rsid w:val="004A59BC"/>
    <w:rsid w:val="004A690C"/>
    <w:rsid w:val="004A77AE"/>
    <w:rsid w:val="004B29AC"/>
    <w:rsid w:val="004B5D9B"/>
    <w:rsid w:val="004B698D"/>
    <w:rsid w:val="004C2C62"/>
    <w:rsid w:val="004C6F7E"/>
    <w:rsid w:val="004C7844"/>
    <w:rsid w:val="004D569D"/>
    <w:rsid w:val="004D7899"/>
    <w:rsid w:val="004E00E5"/>
    <w:rsid w:val="004E0206"/>
    <w:rsid w:val="004E0D08"/>
    <w:rsid w:val="004E2289"/>
    <w:rsid w:val="004E36F4"/>
    <w:rsid w:val="004E48ED"/>
    <w:rsid w:val="004E72FE"/>
    <w:rsid w:val="004F4C45"/>
    <w:rsid w:val="0050634C"/>
    <w:rsid w:val="00506D91"/>
    <w:rsid w:val="00507F1C"/>
    <w:rsid w:val="00517085"/>
    <w:rsid w:val="00523F8B"/>
    <w:rsid w:val="00527FB7"/>
    <w:rsid w:val="005301C0"/>
    <w:rsid w:val="00530B60"/>
    <w:rsid w:val="00531E0D"/>
    <w:rsid w:val="005368FA"/>
    <w:rsid w:val="0054272B"/>
    <w:rsid w:val="00543B5B"/>
    <w:rsid w:val="00544BE8"/>
    <w:rsid w:val="00544E6D"/>
    <w:rsid w:val="00550F01"/>
    <w:rsid w:val="005514F8"/>
    <w:rsid w:val="00552A2D"/>
    <w:rsid w:val="0055314B"/>
    <w:rsid w:val="005532AC"/>
    <w:rsid w:val="005538BD"/>
    <w:rsid w:val="00554815"/>
    <w:rsid w:val="005557BC"/>
    <w:rsid w:val="00560496"/>
    <w:rsid w:val="005667CD"/>
    <w:rsid w:val="0057186A"/>
    <w:rsid w:val="00585659"/>
    <w:rsid w:val="0058793B"/>
    <w:rsid w:val="00591077"/>
    <w:rsid w:val="0059799C"/>
    <w:rsid w:val="005A2B74"/>
    <w:rsid w:val="005A3594"/>
    <w:rsid w:val="005A4F6D"/>
    <w:rsid w:val="005A7655"/>
    <w:rsid w:val="005B2707"/>
    <w:rsid w:val="005B76D2"/>
    <w:rsid w:val="005C3AB6"/>
    <w:rsid w:val="005C4431"/>
    <w:rsid w:val="005C57BC"/>
    <w:rsid w:val="005D65AD"/>
    <w:rsid w:val="005E2538"/>
    <w:rsid w:val="005F21A7"/>
    <w:rsid w:val="005F6B93"/>
    <w:rsid w:val="005F7EE6"/>
    <w:rsid w:val="00606776"/>
    <w:rsid w:val="00606F8F"/>
    <w:rsid w:val="00611DE4"/>
    <w:rsid w:val="006141AD"/>
    <w:rsid w:val="00616421"/>
    <w:rsid w:val="00616C8A"/>
    <w:rsid w:val="00616E7C"/>
    <w:rsid w:val="00622BE1"/>
    <w:rsid w:val="00625925"/>
    <w:rsid w:val="00625B19"/>
    <w:rsid w:val="00634CC7"/>
    <w:rsid w:val="00634F1F"/>
    <w:rsid w:val="00647188"/>
    <w:rsid w:val="00650B93"/>
    <w:rsid w:val="006517E1"/>
    <w:rsid w:val="00653938"/>
    <w:rsid w:val="00654190"/>
    <w:rsid w:val="00654391"/>
    <w:rsid w:val="00654ABC"/>
    <w:rsid w:val="0066134A"/>
    <w:rsid w:val="00661679"/>
    <w:rsid w:val="00662281"/>
    <w:rsid w:val="006626B9"/>
    <w:rsid w:val="00667720"/>
    <w:rsid w:val="00676A48"/>
    <w:rsid w:val="00681490"/>
    <w:rsid w:val="00690B86"/>
    <w:rsid w:val="00691BCD"/>
    <w:rsid w:val="006976FD"/>
    <w:rsid w:val="006A1C00"/>
    <w:rsid w:val="006A1FB9"/>
    <w:rsid w:val="006A2E56"/>
    <w:rsid w:val="006B20E0"/>
    <w:rsid w:val="006B5683"/>
    <w:rsid w:val="006C089B"/>
    <w:rsid w:val="006D7B6F"/>
    <w:rsid w:val="006E0882"/>
    <w:rsid w:val="006F090C"/>
    <w:rsid w:val="006F3504"/>
    <w:rsid w:val="006F3C67"/>
    <w:rsid w:val="006F6584"/>
    <w:rsid w:val="007018B2"/>
    <w:rsid w:val="00701B19"/>
    <w:rsid w:val="00702245"/>
    <w:rsid w:val="00702270"/>
    <w:rsid w:val="007031AC"/>
    <w:rsid w:val="007043A2"/>
    <w:rsid w:val="00705F0F"/>
    <w:rsid w:val="007115CD"/>
    <w:rsid w:val="00711D30"/>
    <w:rsid w:val="00713DE3"/>
    <w:rsid w:val="00714143"/>
    <w:rsid w:val="007157D1"/>
    <w:rsid w:val="00716551"/>
    <w:rsid w:val="00716864"/>
    <w:rsid w:val="00717616"/>
    <w:rsid w:val="00720FD5"/>
    <w:rsid w:val="00721E51"/>
    <w:rsid w:val="00723BAD"/>
    <w:rsid w:val="0072407C"/>
    <w:rsid w:val="00726A10"/>
    <w:rsid w:val="00734CAB"/>
    <w:rsid w:val="00743383"/>
    <w:rsid w:val="00746FCD"/>
    <w:rsid w:val="00751133"/>
    <w:rsid w:val="00751268"/>
    <w:rsid w:val="0075173C"/>
    <w:rsid w:val="007548CB"/>
    <w:rsid w:val="00756B6B"/>
    <w:rsid w:val="0076112F"/>
    <w:rsid w:val="00761A14"/>
    <w:rsid w:val="007627B4"/>
    <w:rsid w:val="007660A5"/>
    <w:rsid w:val="007663C9"/>
    <w:rsid w:val="00767551"/>
    <w:rsid w:val="00767831"/>
    <w:rsid w:val="00770E34"/>
    <w:rsid w:val="0077280F"/>
    <w:rsid w:val="007745FD"/>
    <w:rsid w:val="00780867"/>
    <w:rsid w:val="00781A36"/>
    <w:rsid w:val="00784F55"/>
    <w:rsid w:val="007857F1"/>
    <w:rsid w:val="00796653"/>
    <w:rsid w:val="007A2E39"/>
    <w:rsid w:val="007B1053"/>
    <w:rsid w:val="007B3812"/>
    <w:rsid w:val="007B5FAE"/>
    <w:rsid w:val="007C7613"/>
    <w:rsid w:val="007C7715"/>
    <w:rsid w:val="007D0EEF"/>
    <w:rsid w:val="007D392B"/>
    <w:rsid w:val="007D4196"/>
    <w:rsid w:val="007D60AF"/>
    <w:rsid w:val="007D6EB8"/>
    <w:rsid w:val="007E0DB8"/>
    <w:rsid w:val="007E4529"/>
    <w:rsid w:val="007E6DE3"/>
    <w:rsid w:val="007E7190"/>
    <w:rsid w:val="007E7E85"/>
    <w:rsid w:val="007F2342"/>
    <w:rsid w:val="007F5E37"/>
    <w:rsid w:val="007F5FD4"/>
    <w:rsid w:val="007F6104"/>
    <w:rsid w:val="00800FB6"/>
    <w:rsid w:val="00801305"/>
    <w:rsid w:val="0080701E"/>
    <w:rsid w:val="00810DE7"/>
    <w:rsid w:val="00810F68"/>
    <w:rsid w:val="00812375"/>
    <w:rsid w:val="0081399E"/>
    <w:rsid w:val="00813E6C"/>
    <w:rsid w:val="00821A80"/>
    <w:rsid w:val="00824058"/>
    <w:rsid w:val="00824823"/>
    <w:rsid w:val="008251AF"/>
    <w:rsid w:val="0083122E"/>
    <w:rsid w:val="008338C1"/>
    <w:rsid w:val="00833B7B"/>
    <w:rsid w:val="0085290A"/>
    <w:rsid w:val="00852F4D"/>
    <w:rsid w:val="00861825"/>
    <w:rsid w:val="00862257"/>
    <w:rsid w:val="00863515"/>
    <w:rsid w:val="00866438"/>
    <w:rsid w:val="00867973"/>
    <w:rsid w:val="0087103D"/>
    <w:rsid w:val="008739F2"/>
    <w:rsid w:val="00873A3D"/>
    <w:rsid w:val="008815D1"/>
    <w:rsid w:val="008847E8"/>
    <w:rsid w:val="0088554B"/>
    <w:rsid w:val="00886694"/>
    <w:rsid w:val="008902E0"/>
    <w:rsid w:val="0089112B"/>
    <w:rsid w:val="00892C26"/>
    <w:rsid w:val="00893253"/>
    <w:rsid w:val="0089347A"/>
    <w:rsid w:val="008959CA"/>
    <w:rsid w:val="008A1834"/>
    <w:rsid w:val="008A25D7"/>
    <w:rsid w:val="008A3E26"/>
    <w:rsid w:val="008A4DA1"/>
    <w:rsid w:val="008A5E4B"/>
    <w:rsid w:val="008A780E"/>
    <w:rsid w:val="008B3357"/>
    <w:rsid w:val="008B769A"/>
    <w:rsid w:val="008C2ADB"/>
    <w:rsid w:val="008C6E17"/>
    <w:rsid w:val="008D2DD2"/>
    <w:rsid w:val="008D4413"/>
    <w:rsid w:val="008D6F37"/>
    <w:rsid w:val="008E5077"/>
    <w:rsid w:val="008E66EC"/>
    <w:rsid w:val="008F2481"/>
    <w:rsid w:val="008F5071"/>
    <w:rsid w:val="008F6971"/>
    <w:rsid w:val="00900F7D"/>
    <w:rsid w:val="00904CB7"/>
    <w:rsid w:val="00906839"/>
    <w:rsid w:val="00906A5F"/>
    <w:rsid w:val="00910040"/>
    <w:rsid w:val="00915D9E"/>
    <w:rsid w:val="0092236C"/>
    <w:rsid w:val="0092377B"/>
    <w:rsid w:val="00924198"/>
    <w:rsid w:val="0092610F"/>
    <w:rsid w:val="0092618A"/>
    <w:rsid w:val="00927215"/>
    <w:rsid w:val="00927EC5"/>
    <w:rsid w:val="00935607"/>
    <w:rsid w:val="009365D9"/>
    <w:rsid w:val="00942222"/>
    <w:rsid w:val="00944EF2"/>
    <w:rsid w:val="00946AEF"/>
    <w:rsid w:val="00947B0D"/>
    <w:rsid w:val="009514EB"/>
    <w:rsid w:val="00951AD0"/>
    <w:rsid w:val="009540D2"/>
    <w:rsid w:val="009545C6"/>
    <w:rsid w:val="00955CF9"/>
    <w:rsid w:val="00961EA3"/>
    <w:rsid w:val="00962A90"/>
    <w:rsid w:val="009638ED"/>
    <w:rsid w:val="00967513"/>
    <w:rsid w:val="00970ACA"/>
    <w:rsid w:val="009727B8"/>
    <w:rsid w:val="00977C01"/>
    <w:rsid w:val="009830D1"/>
    <w:rsid w:val="0098375F"/>
    <w:rsid w:val="00984CA8"/>
    <w:rsid w:val="00986B7C"/>
    <w:rsid w:val="00987E2C"/>
    <w:rsid w:val="00996E85"/>
    <w:rsid w:val="009A08AF"/>
    <w:rsid w:val="009A6A9D"/>
    <w:rsid w:val="009A7883"/>
    <w:rsid w:val="009B52AC"/>
    <w:rsid w:val="009C017B"/>
    <w:rsid w:val="009C3F2E"/>
    <w:rsid w:val="009D00AA"/>
    <w:rsid w:val="009E08FA"/>
    <w:rsid w:val="009E2973"/>
    <w:rsid w:val="009E2A5F"/>
    <w:rsid w:val="009E4E41"/>
    <w:rsid w:val="009F0A07"/>
    <w:rsid w:val="009F1CC7"/>
    <w:rsid w:val="00A0471B"/>
    <w:rsid w:val="00A0497A"/>
    <w:rsid w:val="00A059E8"/>
    <w:rsid w:val="00A1019E"/>
    <w:rsid w:val="00A10AE1"/>
    <w:rsid w:val="00A1149B"/>
    <w:rsid w:val="00A11F55"/>
    <w:rsid w:val="00A12B85"/>
    <w:rsid w:val="00A12D07"/>
    <w:rsid w:val="00A16A8F"/>
    <w:rsid w:val="00A23DF1"/>
    <w:rsid w:val="00A24D0F"/>
    <w:rsid w:val="00A275FF"/>
    <w:rsid w:val="00A347EA"/>
    <w:rsid w:val="00A36561"/>
    <w:rsid w:val="00A41D2F"/>
    <w:rsid w:val="00A427AB"/>
    <w:rsid w:val="00A44EBD"/>
    <w:rsid w:val="00A45806"/>
    <w:rsid w:val="00A51D5C"/>
    <w:rsid w:val="00A520F2"/>
    <w:rsid w:val="00A528D9"/>
    <w:rsid w:val="00A55F5B"/>
    <w:rsid w:val="00A604D6"/>
    <w:rsid w:val="00A6383F"/>
    <w:rsid w:val="00A643F4"/>
    <w:rsid w:val="00A76242"/>
    <w:rsid w:val="00A83134"/>
    <w:rsid w:val="00A8401F"/>
    <w:rsid w:val="00A853A5"/>
    <w:rsid w:val="00A86BBB"/>
    <w:rsid w:val="00A87DB4"/>
    <w:rsid w:val="00A9026A"/>
    <w:rsid w:val="00A90E0D"/>
    <w:rsid w:val="00A91AF3"/>
    <w:rsid w:val="00A93A9B"/>
    <w:rsid w:val="00AA1834"/>
    <w:rsid w:val="00AA2440"/>
    <w:rsid w:val="00AA2D86"/>
    <w:rsid w:val="00AA6034"/>
    <w:rsid w:val="00AB17AC"/>
    <w:rsid w:val="00AB268C"/>
    <w:rsid w:val="00AB45B1"/>
    <w:rsid w:val="00AB5CD0"/>
    <w:rsid w:val="00AB5F98"/>
    <w:rsid w:val="00AB6AD3"/>
    <w:rsid w:val="00AC30F2"/>
    <w:rsid w:val="00AC4F65"/>
    <w:rsid w:val="00AD1181"/>
    <w:rsid w:val="00AD284D"/>
    <w:rsid w:val="00AD4295"/>
    <w:rsid w:val="00AD42B4"/>
    <w:rsid w:val="00AD4F68"/>
    <w:rsid w:val="00AD5FDC"/>
    <w:rsid w:val="00AD6101"/>
    <w:rsid w:val="00AD6306"/>
    <w:rsid w:val="00AE1CA0"/>
    <w:rsid w:val="00AE393B"/>
    <w:rsid w:val="00AE48C2"/>
    <w:rsid w:val="00AE5A11"/>
    <w:rsid w:val="00AF063C"/>
    <w:rsid w:val="00AF1198"/>
    <w:rsid w:val="00AF1365"/>
    <w:rsid w:val="00AF6909"/>
    <w:rsid w:val="00B01E68"/>
    <w:rsid w:val="00B03692"/>
    <w:rsid w:val="00B069F4"/>
    <w:rsid w:val="00B10152"/>
    <w:rsid w:val="00B11047"/>
    <w:rsid w:val="00B1242F"/>
    <w:rsid w:val="00B17764"/>
    <w:rsid w:val="00B20C5C"/>
    <w:rsid w:val="00B218FF"/>
    <w:rsid w:val="00B25495"/>
    <w:rsid w:val="00B3341A"/>
    <w:rsid w:val="00B434DD"/>
    <w:rsid w:val="00B444B9"/>
    <w:rsid w:val="00B4673D"/>
    <w:rsid w:val="00B47C54"/>
    <w:rsid w:val="00B51EB4"/>
    <w:rsid w:val="00B606D2"/>
    <w:rsid w:val="00B6139C"/>
    <w:rsid w:val="00B658C7"/>
    <w:rsid w:val="00B664B3"/>
    <w:rsid w:val="00B66C9E"/>
    <w:rsid w:val="00B820DA"/>
    <w:rsid w:val="00B86A42"/>
    <w:rsid w:val="00B86C2D"/>
    <w:rsid w:val="00B962FD"/>
    <w:rsid w:val="00BA1D57"/>
    <w:rsid w:val="00BA28D8"/>
    <w:rsid w:val="00BA3494"/>
    <w:rsid w:val="00BA4CAF"/>
    <w:rsid w:val="00BA529A"/>
    <w:rsid w:val="00BA5471"/>
    <w:rsid w:val="00BA72B5"/>
    <w:rsid w:val="00BA7629"/>
    <w:rsid w:val="00BB5056"/>
    <w:rsid w:val="00BB7188"/>
    <w:rsid w:val="00BC04E3"/>
    <w:rsid w:val="00BC249B"/>
    <w:rsid w:val="00BC2A45"/>
    <w:rsid w:val="00BC6557"/>
    <w:rsid w:val="00BE017D"/>
    <w:rsid w:val="00BE18D2"/>
    <w:rsid w:val="00BE4D7C"/>
    <w:rsid w:val="00BE53D0"/>
    <w:rsid w:val="00BE74CA"/>
    <w:rsid w:val="00BE7A34"/>
    <w:rsid w:val="00BF13B2"/>
    <w:rsid w:val="00BF73B1"/>
    <w:rsid w:val="00C07BA3"/>
    <w:rsid w:val="00C10C0C"/>
    <w:rsid w:val="00C11BF5"/>
    <w:rsid w:val="00C1688B"/>
    <w:rsid w:val="00C2110C"/>
    <w:rsid w:val="00C21464"/>
    <w:rsid w:val="00C3084A"/>
    <w:rsid w:val="00C30FF7"/>
    <w:rsid w:val="00C315BE"/>
    <w:rsid w:val="00C341A3"/>
    <w:rsid w:val="00C36C70"/>
    <w:rsid w:val="00C40370"/>
    <w:rsid w:val="00C41B24"/>
    <w:rsid w:val="00C43713"/>
    <w:rsid w:val="00C46E99"/>
    <w:rsid w:val="00C505A3"/>
    <w:rsid w:val="00C528DC"/>
    <w:rsid w:val="00C53ACC"/>
    <w:rsid w:val="00C575BB"/>
    <w:rsid w:val="00C65C95"/>
    <w:rsid w:val="00C666D7"/>
    <w:rsid w:val="00C66D9E"/>
    <w:rsid w:val="00C71C51"/>
    <w:rsid w:val="00C72043"/>
    <w:rsid w:val="00C73602"/>
    <w:rsid w:val="00C74D6A"/>
    <w:rsid w:val="00C76D8A"/>
    <w:rsid w:val="00C852FC"/>
    <w:rsid w:val="00C86137"/>
    <w:rsid w:val="00C87171"/>
    <w:rsid w:val="00C931DF"/>
    <w:rsid w:val="00C94445"/>
    <w:rsid w:val="00C95F69"/>
    <w:rsid w:val="00CA1FC6"/>
    <w:rsid w:val="00CA58FF"/>
    <w:rsid w:val="00CB4DA0"/>
    <w:rsid w:val="00CB5201"/>
    <w:rsid w:val="00CB72CD"/>
    <w:rsid w:val="00CB7AD8"/>
    <w:rsid w:val="00CB7F85"/>
    <w:rsid w:val="00CC12EB"/>
    <w:rsid w:val="00CC69C0"/>
    <w:rsid w:val="00CC73FF"/>
    <w:rsid w:val="00CD3022"/>
    <w:rsid w:val="00CD4117"/>
    <w:rsid w:val="00CD5430"/>
    <w:rsid w:val="00CD7824"/>
    <w:rsid w:val="00CE3370"/>
    <w:rsid w:val="00CE3541"/>
    <w:rsid w:val="00CE46FC"/>
    <w:rsid w:val="00CE4E85"/>
    <w:rsid w:val="00CE742B"/>
    <w:rsid w:val="00CF360F"/>
    <w:rsid w:val="00CF55DC"/>
    <w:rsid w:val="00CF652A"/>
    <w:rsid w:val="00CF78E9"/>
    <w:rsid w:val="00CF7A7A"/>
    <w:rsid w:val="00D046DA"/>
    <w:rsid w:val="00D0770B"/>
    <w:rsid w:val="00D0786B"/>
    <w:rsid w:val="00D14D06"/>
    <w:rsid w:val="00D2009A"/>
    <w:rsid w:val="00D225EE"/>
    <w:rsid w:val="00D26F73"/>
    <w:rsid w:val="00D3048D"/>
    <w:rsid w:val="00D320F1"/>
    <w:rsid w:val="00D32C6A"/>
    <w:rsid w:val="00D35A44"/>
    <w:rsid w:val="00D36984"/>
    <w:rsid w:val="00D40AF7"/>
    <w:rsid w:val="00D40FC9"/>
    <w:rsid w:val="00D435E4"/>
    <w:rsid w:val="00D43624"/>
    <w:rsid w:val="00D4420A"/>
    <w:rsid w:val="00D4447D"/>
    <w:rsid w:val="00D44A8F"/>
    <w:rsid w:val="00D50581"/>
    <w:rsid w:val="00D53CDC"/>
    <w:rsid w:val="00D53F5D"/>
    <w:rsid w:val="00D61922"/>
    <w:rsid w:val="00D64B18"/>
    <w:rsid w:val="00D6687C"/>
    <w:rsid w:val="00D66B31"/>
    <w:rsid w:val="00D6700E"/>
    <w:rsid w:val="00D73BB5"/>
    <w:rsid w:val="00D74B0F"/>
    <w:rsid w:val="00D74B50"/>
    <w:rsid w:val="00D82BBA"/>
    <w:rsid w:val="00D90021"/>
    <w:rsid w:val="00D90B55"/>
    <w:rsid w:val="00DA059F"/>
    <w:rsid w:val="00DA37FB"/>
    <w:rsid w:val="00DA5783"/>
    <w:rsid w:val="00DB1498"/>
    <w:rsid w:val="00DB780E"/>
    <w:rsid w:val="00DD0C26"/>
    <w:rsid w:val="00DD49FE"/>
    <w:rsid w:val="00DD4E9E"/>
    <w:rsid w:val="00DE3BD9"/>
    <w:rsid w:val="00DE4AE4"/>
    <w:rsid w:val="00DE5209"/>
    <w:rsid w:val="00DE5993"/>
    <w:rsid w:val="00DE696C"/>
    <w:rsid w:val="00DF0CAE"/>
    <w:rsid w:val="00DF366A"/>
    <w:rsid w:val="00DF3811"/>
    <w:rsid w:val="00DF4AA2"/>
    <w:rsid w:val="00DF4AF9"/>
    <w:rsid w:val="00DF5B34"/>
    <w:rsid w:val="00E000F4"/>
    <w:rsid w:val="00E02004"/>
    <w:rsid w:val="00E03B6D"/>
    <w:rsid w:val="00E0533D"/>
    <w:rsid w:val="00E10C7C"/>
    <w:rsid w:val="00E11EC8"/>
    <w:rsid w:val="00E1330C"/>
    <w:rsid w:val="00E165B0"/>
    <w:rsid w:val="00E17A9E"/>
    <w:rsid w:val="00E22F9F"/>
    <w:rsid w:val="00E2567E"/>
    <w:rsid w:val="00E26946"/>
    <w:rsid w:val="00E314A4"/>
    <w:rsid w:val="00E33A5F"/>
    <w:rsid w:val="00E4209E"/>
    <w:rsid w:val="00E42DD7"/>
    <w:rsid w:val="00E43571"/>
    <w:rsid w:val="00E44E30"/>
    <w:rsid w:val="00E44FEF"/>
    <w:rsid w:val="00E4627F"/>
    <w:rsid w:val="00E47EB2"/>
    <w:rsid w:val="00E5588B"/>
    <w:rsid w:val="00E55E85"/>
    <w:rsid w:val="00E57400"/>
    <w:rsid w:val="00E606B1"/>
    <w:rsid w:val="00E629A6"/>
    <w:rsid w:val="00E646D1"/>
    <w:rsid w:val="00E70BEF"/>
    <w:rsid w:val="00E723A0"/>
    <w:rsid w:val="00E734A5"/>
    <w:rsid w:val="00E75486"/>
    <w:rsid w:val="00E7691A"/>
    <w:rsid w:val="00E76D4D"/>
    <w:rsid w:val="00E77506"/>
    <w:rsid w:val="00E77DE4"/>
    <w:rsid w:val="00E85D47"/>
    <w:rsid w:val="00E86B26"/>
    <w:rsid w:val="00EA19FF"/>
    <w:rsid w:val="00EA5CCA"/>
    <w:rsid w:val="00EA7A11"/>
    <w:rsid w:val="00EB092C"/>
    <w:rsid w:val="00EB0EFB"/>
    <w:rsid w:val="00EB1078"/>
    <w:rsid w:val="00EC0AE5"/>
    <w:rsid w:val="00EC4AA4"/>
    <w:rsid w:val="00ED0420"/>
    <w:rsid w:val="00ED2161"/>
    <w:rsid w:val="00ED4CC4"/>
    <w:rsid w:val="00ED5210"/>
    <w:rsid w:val="00ED5E5C"/>
    <w:rsid w:val="00EE42B5"/>
    <w:rsid w:val="00EE6A31"/>
    <w:rsid w:val="00EE7356"/>
    <w:rsid w:val="00F00259"/>
    <w:rsid w:val="00F009D0"/>
    <w:rsid w:val="00F0211B"/>
    <w:rsid w:val="00F02882"/>
    <w:rsid w:val="00F04792"/>
    <w:rsid w:val="00F05360"/>
    <w:rsid w:val="00F1043B"/>
    <w:rsid w:val="00F14A28"/>
    <w:rsid w:val="00F17970"/>
    <w:rsid w:val="00F24C07"/>
    <w:rsid w:val="00F324D0"/>
    <w:rsid w:val="00F35FEB"/>
    <w:rsid w:val="00F50124"/>
    <w:rsid w:val="00F5546C"/>
    <w:rsid w:val="00F6176D"/>
    <w:rsid w:val="00F623DF"/>
    <w:rsid w:val="00F637FC"/>
    <w:rsid w:val="00F640DE"/>
    <w:rsid w:val="00F64A3A"/>
    <w:rsid w:val="00F668AC"/>
    <w:rsid w:val="00F7195E"/>
    <w:rsid w:val="00F73E7C"/>
    <w:rsid w:val="00F73FEC"/>
    <w:rsid w:val="00F7761D"/>
    <w:rsid w:val="00F80EF9"/>
    <w:rsid w:val="00F82ABD"/>
    <w:rsid w:val="00F8312F"/>
    <w:rsid w:val="00F856DC"/>
    <w:rsid w:val="00F9107D"/>
    <w:rsid w:val="00F92E11"/>
    <w:rsid w:val="00F94024"/>
    <w:rsid w:val="00FA24CB"/>
    <w:rsid w:val="00FA3CDE"/>
    <w:rsid w:val="00FA6FF4"/>
    <w:rsid w:val="00FB18EF"/>
    <w:rsid w:val="00FB1C3A"/>
    <w:rsid w:val="00FB44F6"/>
    <w:rsid w:val="00FB5826"/>
    <w:rsid w:val="00FB7028"/>
    <w:rsid w:val="00FC0BED"/>
    <w:rsid w:val="00FC2EFC"/>
    <w:rsid w:val="00FC4DAA"/>
    <w:rsid w:val="00FC6279"/>
    <w:rsid w:val="00FD0A69"/>
    <w:rsid w:val="00FD2F99"/>
    <w:rsid w:val="00FD7ECB"/>
    <w:rsid w:val="00FE7EBF"/>
    <w:rsid w:val="00FF1468"/>
    <w:rsid w:val="00FF6D4F"/>
    <w:rsid w:val="00FF7C9E"/>
  </w:rsids>
  <m:mathPr>
    <m:mathFont m:val="Cambria Math"/>
    <m:brkBin m:val="before"/>
    <m:brkBinSub m:val="--"/>
    <m:smallFrac m:val="0"/>
    <m:dispDef/>
    <m:lMargin m:val="0"/>
    <m:rMargin m:val="0"/>
    <m:defJc m:val="centerGroup"/>
    <m:wrapIndent m:val="1440"/>
    <m:intLim m:val="subSup"/>
    <m:naryLim m:val="undOvr"/>
  </m:mathPr>
  <w:attachedSchema w:val="http://www.w3.org/1998/Math/MathML"/>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721219"/>
  <w15:docId w15:val="{E3E4EA72-127C-4825-8F09-A97DA6AB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970"/>
    <w:rPr>
      <w:rFonts w:eastAsiaTheme="minorEastAsia"/>
      <w:sz w:val="24"/>
      <w:szCs w:val="24"/>
    </w:rPr>
  </w:style>
  <w:style w:type="paragraph" w:styleId="Heading1">
    <w:name w:val="heading 1"/>
    <w:basedOn w:val="Normal"/>
    <w:next w:val="Normal"/>
    <w:link w:val="Heading1Char"/>
    <w:uiPriority w:val="9"/>
    <w:qFormat/>
    <w:rsid w:val="00292C0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GB" w:eastAsia="zh-CN"/>
    </w:rPr>
  </w:style>
  <w:style w:type="paragraph" w:styleId="Heading2">
    <w:name w:val="heading 2"/>
    <w:basedOn w:val="Normal"/>
    <w:next w:val="Normal"/>
    <w:link w:val="Heading2Char"/>
    <w:uiPriority w:val="9"/>
    <w:unhideWhenUsed/>
    <w:qFormat/>
    <w:rsid w:val="009D00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D00A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9D00A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F17970"/>
    <w:pPr>
      <w:spacing w:before="100" w:beforeAutospacing="1" w:after="100" w:afterAutospacing="1"/>
    </w:pPr>
    <w:rPr>
      <w:b/>
      <w:bCs/>
      <w:sz w:val="40"/>
      <w:szCs w:val="40"/>
    </w:rPr>
  </w:style>
  <w:style w:type="paragraph" w:customStyle="1" w:styleId="Subtitle1">
    <w:name w:val="Subtitle1"/>
    <w:basedOn w:val="Normal"/>
    <w:rsid w:val="00F17970"/>
    <w:pPr>
      <w:spacing w:before="100" w:beforeAutospacing="1" w:after="100" w:afterAutospacing="1"/>
    </w:pPr>
    <w:rPr>
      <w:sz w:val="36"/>
      <w:szCs w:val="36"/>
    </w:rPr>
  </w:style>
  <w:style w:type="paragraph" w:customStyle="1" w:styleId="h1">
    <w:name w:val="h1"/>
    <w:basedOn w:val="Normal"/>
    <w:rsid w:val="00F17970"/>
    <w:pPr>
      <w:keepNext/>
      <w:spacing w:before="100" w:beforeAutospacing="1" w:after="100" w:afterAutospacing="1"/>
    </w:pPr>
    <w:rPr>
      <w:b/>
      <w:bCs/>
      <w:sz w:val="36"/>
      <w:szCs w:val="36"/>
    </w:rPr>
  </w:style>
  <w:style w:type="paragraph" w:customStyle="1" w:styleId="h2">
    <w:name w:val="h2"/>
    <w:basedOn w:val="Normal"/>
    <w:rsid w:val="00F17970"/>
    <w:pPr>
      <w:keepNext/>
      <w:spacing w:before="100" w:beforeAutospacing="1" w:after="100" w:afterAutospacing="1"/>
    </w:pPr>
    <w:rPr>
      <w:b/>
      <w:bCs/>
      <w:sz w:val="27"/>
      <w:szCs w:val="27"/>
    </w:rPr>
  </w:style>
  <w:style w:type="paragraph" w:customStyle="1" w:styleId="h3">
    <w:name w:val="h3"/>
    <w:basedOn w:val="Normal"/>
    <w:rsid w:val="00F17970"/>
    <w:pPr>
      <w:keepNext/>
      <w:spacing w:before="100" w:beforeAutospacing="1" w:after="100" w:afterAutospacing="1"/>
    </w:pPr>
    <w:rPr>
      <w:b/>
      <w:bCs/>
      <w:i/>
      <w:iCs/>
      <w:sz w:val="27"/>
      <w:szCs w:val="27"/>
    </w:rPr>
  </w:style>
  <w:style w:type="paragraph" w:customStyle="1" w:styleId="h4">
    <w:name w:val="h4"/>
    <w:basedOn w:val="Normal"/>
    <w:rsid w:val="00F17970"/>
    <w:pPr>
      <w:keepNext/>
      <w:spacing w:before="100" w:beforeAutospacing="1" w:after="100" w:afterAutospacing="1"/>
    </w:pPr>
    <w:rPr>
      <w:i/>
      <w:iCs/>
      <w:sz w:val="27"/>
      <w:szCs w:val="27"/>
    </w:rPr>
  </w:style>
  <w:style w:type="paragraph" w:customStyle="1" w:styleId="Emphasis1">
    <w:name w:val="Emphasis1"/>
    <w:basedOn w:val="Normal"/>
    <w:rsid w:val="00F17970"/>
    <w:pPr>
      <w:spacing w:before="100" w:beforeAutospacing="1" w:after="100" w:afterAutospacing="1"/>
    </w:pPr>
    <w:rPr>
      <w:i/>
      <w:iCs/>
    </w:rPr>
  </w:style>
  <w:style w:type="character" w:customStyle="1" w:styleId="bold">
    <w:name w:val="bold"/>
    <w:basedOn w:val="DefaultParagraphFont"/>
    <w:rsid w:val="00F17970"/>
    <w:rPr>
      <w:b/>
      <w:bCs/>
    </w:rPr>
  </w:style>
  <w:style w:type="character" w:customStyle="1" w:styleId="italic">
    <w:name w:val="italic"/>
    <w:basedOn w:val="DefaultParagraphFont"/>
    <w:rsid w:val="00F17970"/>
    <w:rPr>
      <w:i/>
      <w:iCs/>
    </w:rPr>
  </w:style>
  <w:style w:type="character" w:customStyle="1" w:styleId="smallcaps">
    <w:name w:val="smallcaps"/>
    <w:basedOn w:val="DefaultParagraphFont"/>
    <w:rsid w:val="00F17970"/>
    <w:rPr>
      <w:smallCaps/>
    </w:rPr>
  </w:style>
  <w:style w:type="character" w:customStyle="1" w:styleId="strikethrough">
    <w:name w:val="strikethrough"/>
    <w:basedOn w:val="DefaultParagraphFont"/>
    <w:rsid w:val="00F17970"/>
    <w:rPr>
      <w:strike/>
    </w:rPr>
  </w:style>
  <w:style w:type="character" w:customStyle="1" w:styleId="underline">
    <w:name w:val="underline"/>
    <w:basedOn w:val="DefaultParagraphFont"/>
    <w:rsid w:val="00F17970"/>
    <w:rPr>
      <w:u w:val="single"/>
    </w:rPr>
  </w:style>
  <w:style w:type="character" w:customStyle="1" w:styleId="bolditalic">
    <w:name w:val="bolditalic"/>
    <w:basedOn w:val="DefaultParagraphFont"/>
    <w:rsid w:val="00F17970"/>
    <w:rPr>
      <w:b/>
      <w:bCs/>
      <w:i/>
      <w:iCs/>
    </w:rPr>
  </w:style>
  <w:style w:type="character" w:customStyle="1" w:styleId="boldsmallcaps">
    <w:name w:val="boldsmallcaps"/>
    <w:basedOn w:val="DefaultParagraphFont"/>
    <w:rsid w:val="00F17970"/>
    <w:rPr>
      <w:b/>
      <w:bCs/>
      <w:smallCaps/>
    </w:rPr>
  </w:style>
  <w:style w:type="character" w:customStyle="1" w:styleId="boldunderline">
    <w:name w:val="boldunderline"/>
    <w:basedOn w:val="DefaultParagraphFont"/>
    <w:rsid w:val="00F17970"/>
    <w:rPr>
      <w:b/>
      <w:bCs/>
      <w:u w:val="single"/>
    </w:rPr>
  </w:style>
  <w:style w:type="character" w:customStyle="1" w:styleId="italicsmallcaps">
    <w:name w:val="italicsmallcaps"/>
    <w:basedOn w:val="DefaultParagraphFont"/>
    <w:rsid w:val="00F17970"/>
    <w:rPr>
      <w:i/>
      <w:iCs/>
      <w:smallCaps/>
    </w:rPr>
  </w:style>
  <w:style w:type="character" w:customStyle="1" w:styleId="italicunderline">
    <w:name w:val="italicunderline"/>
    <w:basedOn w:val="DefaultParagraphFont"/>
    <w:rsid w:val="00F17970"/>
    <w:rPr>
      <w:i/>
      <w:iCs/>
      <w:u w:val="single"/>
    </w:rPr>
  </w:style>
  <w:style w:type="character" w:customStyle="1" w:styleId="bolddoubleunderline">
    <w:name w:val="bolddoubleunderline"/>
    <w:basedOn w:val="DefaultParagraphFont"/>
    <w:rsid w:val="00F17970"/>
    <w:rPr>
      <w:b/>
      <w:bCs/>
    </w:rPr>
  </w:style>
  <w:style w:type="character" w:customStyle="1" w:styleId="italicdoubleunderline">
    <w:name w:val="italicdoubleunderline"/>
    <w:basedOn w:val="DefaultParagraphFont"/>
    <w:rsid w:val="00F17970"/>
    <w:rPr>
      <w:i/>
      <w:iCs/>
    </w:rPr>
  </w:style>
  <w:style w:type="character" w:customStyle="1" w:styleId="bolditalicdoubleunderline">
    <w:name w:val="bolditalicdoubleunderline"/>
    <w:basedOn w:val="DefaultParagraphFont"/>
    <w:rsid w:val="00F17970"/>
    <w:rPr>
      <w:b/>
      <w:bCs/>
      <w:i/>
      <w:iCs/>
    </w:rPr>
  </w:style>
  <w:style w:type="character" w:customStyle="1" w:styleId="bolditalicsmallcaps">
    <w:name w:val="bolditalicsmallcaps"/>
    <w:basedOn w:val="DefaultParagraphFont"/>
    <w:rsid w:val="00F17970"/>
    <w:rPr>
      <w:b/>
      <w:bCs/>
      <w:i/>
      <w:iCs/>
      <w:smallCaps/>
    </w:rPr>
  </w:style>
  <w:style w:type="character" w:customStyle="1" w:styleId="bolditalicunderline">
    <w:name w:val="bolditalicunderline"/>
    <w:basedOn w:val="DefaultParagraphFont"/>
    <w:rsid w:val="00F17970"/>
    <w:rPr>
      <w:b/>
      <w:bCs/>
      <w:i/>
      <w:iCs/>
      <w:u w:val="single"/>
    </w:rPr>
  </w:style>
  <w:style w:type="character" w:customStyle="1" w:styleId="doubleunderline">
    <w:name w:val="doubleunderline"/>
    <w:basedOn w:val="DefaultParagraphFont"/>
    <w:rsid w:val="00F17970"/>
  </w:style>
  <w:style w:type="character" w:customStyle="1" w:styleId="doubleunderlinesmallcaps">
    <w:name w:val="doubleunderlinesmallcaps"/>
    <w:basedOn w:val="DefaultParagraphFont"/>
    <w:rsid w:val="00F17970"/>
    <w:rPr>
      <w:smallCaps/>
    </w:rPr>
  </w:style>
  <w:style w:type="character" w:customStyle="1" w:styleId="underlinesmallcaps">
    <w:name w:val="underlinesmallcaps"/>
    <w:basedOn w:val="DefaultParagraphFont"/>
    <w:rsid w:val="00F17970"/>
    <w:rPr>
      <w:smallCaps/>
      <w:u w:val="single"/>
    </w:rPr>
  </w:style>
  <w:style w:type="character" w:customStyle="1" w:styleId="nonproportional">
    <w:name w:val="nonproportional"/>
    <w:basedOn w:val="DefaultParagraphFont"/>
    <w:rsid w:val="00F17970"/>
    <w:rPr>
      <w:rFonts w:ascii="Courier New" w:hAnsi="Courier New" w:cs="Courier New" w:hint="default"/>
    </w:rPr>
  </w:style>
  <w:style w:type="character" w:customStyle="1" w:styleId="sansserif">
    <w:name w:val="sansserif"/>
    <w:basedOn w:val="DefaultParagraphFont"/>
    <w:rsid w:val="00F17970"/>
    <w:rPr>
      <w:rFonts w:ascii="Comic Sans MS" w:hAnsi="Comic Sans MS" w:hint="default"/>
    </w:rPr>
  </w:style>
  <w:style w:type="paragraph" w:styleId="NormalWeb">
    <w:name w:val="Normal (Web)"/>
    <w:basedOn w:val="Normal"/>
    <w:uiPriority w:val="99"/>
    <w:unhideWhenUsed/>
    <w:rsid w:val="00F17970"/>
    <w:pPr>
      <w:spacing w:before="100" w:beforeAutospacing="1" w:after="100" w:afterAutospacing="1"/>
    </w:pPr>
  </w:style>
  <w:style w:type="paragraph" w:customStyle="1" w:styleId="float">
    <w:name w:val="float"/>
    <w:basedOn w:val="Normal"/>
    <w:rsid w:val="00F17970"/>
    <w:pPr>
      <w:spacing w:before="100" w:beforeAutospacing="1" w:after="100" w:afterAutospacing="1"/>
    </w:pPr>
  </w:style>
  <w:style w:type="character" w:customStyle="1" w:styleId="Caption1">
    <w:name w:val="Caption1"/>
    <w:basedOn w:val="DefaultParagraphFont"/>
    <w:rsid w:val="00F17970"/>
  </w:style>
  <w:style w:type="character" w:customStyle="1" w:styleId="simple">
    <w:name w:val="simple"/>
    <w:basedOn w:val="DefaultParagraphFont"/>
    <w:rsid w:val="00F17970"/>
  </w:style>
  <w:style w:type="paragraph" w:customStyle="1" w:styleId="articlenote">
    <w:name w:val="articlenote"/>
    <w:basedOn w:val="Normal"/>
    <w:rsid w:val="00F17970"/>
    <w:pPr>
      <w:spacing w:before="100" w:beforeAutospacing="1" w:after="100" w:afterAutospacing="1"/>
    </w:pPr>
  </w:style>
  <w:style w:type="paragraph" w:customStyle="1" w:styleId="citation">
    <w:name w:val="citation"/>
    <w:basedOn w:val="Normal"/>
    <w:rsid w:val="00F17970"/>
    <w:pPr>
      <w:spacing w:before="100" w:beforeAutospacing="1" w:after="100" w:afterAutospacing="1"/>
    </w:pPr>
  </w:style>
  <w:style w:type="paragraph" w:styleId="BalloonText">
    <w:name w:val="Balloon Text"/>
    <w:basedOn w:val="Normal"/>
    <w:link w:val="BalloonTextChar"/>
    <w:uiPriority w:val="99"/>
    <w:semiHidden/>
    <w:unhideWhenUsed/>
    <w:rsid w:val="00F324D0"/>
    <w:rPr>
      <w:rFonts w:ascii="Tahoma" w:hAnsi="Tahoma" w:cs="Tahoma"/>
      <w:sz w:val="16"/>
      <w:szCs w:val="16"/>
    </w:rPr>
  </w:style>
  <w:style w:type="character" w:customStyle="1" w:styleId="BalloonTextChar">
    <w:name w:val="Balloon Text Char"/>
    <w:basedOn w:val="DefaultParagraphFont"/>
    <w:link w:val="BalloonText"/>
    <w:uiPriority w:val="99"/>
    <w:semiHidden/>
    <w:rsid w:val="00F324D0"/>
    <w:rPr>
      <w:rFonts w:ascii="Tahoma" w:eastAsiaTheme="minorEastAsia" w:hAnsi="Tahoma" w:cs="Tahoma"/>
      <w:sz w:val="16"/>
      <w:szCs w:val="16"/>
    </w:rPr>
  </w:style>
  <w:style w:type="table" w:styleId="TableGrid">
    <w:name w:val="Table Grid"/>
    <w:basedOn w:val="TableNormal"/>
    <w:uiPriority w:val="59"/>
    <w:rsid w:val="00202C83"/>
    <w:rPr>
      <w:rFonts w:ascii="Calibri" w:hAnsi="Calibri"/>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543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543B5B"/>
    <w:rPr>
      <w:rFonts w:ascii="Courier New" w:eastAsiaTheme="minorHAnsi" w:hAnsi="Courier New" w:cs="Courier New"/>
      <w:lang w:val="en-GB" w:eastAsia="en-GB"/>
    </w:rPr>
  </w:style>
  <w:style w:type="character" w:customStyle="1" w:styleId="Heading1Char">
    <w:name w:val="Heading 1 Char"/>
    <w:basedOn w:val="DefaultParagraphFont"/>
    <w:link w:val="Heading1"/>
    <w:uiPriority w:val="9"/>
    <w:rsid w:val="00292C06"/>
    <w:rPr>
      <w:rFonts w:asciiTheme="majorHAnsi" w:eastAsiaTheme="majorEastAsia" w:hAnsiTheme="majorHAnsi" w:cstheme="majorBidi"/>
      <w:b/>
      <w:bCs/>
      <w:color w:val="365F91" w:themeColor="accent1" w:themeShade="BF"/>
      <w:sz w:val="28"/>
      <w:szCs w:val="28"/>
      <w:lang w:val="en-GB" w:eastAsia="zh-CN"/>
    </w:rPr>
  </w:style>
  <w:style w:type="character" w:styleId="Hyperlink">
    <w:name w:val="Hyperlink"/>
    <w:basedOn w:val="DefaultParagraphFont"/>
    <w:uiPriority w:val="99"/>
    <w:unhideWhenUsed/>
    <w:rsid w:val="00292C06"/>
    <w:rPr>
      <w:color w:val="0000FF" w:themeColor="hyperlink"/>
      <w:u w:val="single"/>
    </w:rPr>
  </w:style>
  <w:style w:type="character" w:styleId="CommentReference">
    <w:name w:val="annotation reference"/>
    <w:basedOn w:val="DefaultParagraphFont"/>
    <w:uiPriority w:val="99"/>
    <w:semiHidden/>
    <w:unhideWhenUsed/>
    <w:rsid w:val="003F7507"/>
    <w:rPr>
      <w:sz w:val="16"/>
      <w:szCs w:val="16"/>
    </w:rPr>
  </w:style>
  <w:style w:type="paragraph" w:styleId="CommentText">
    <w:name w:val="annotation text"/>
    <w:basedOn w:val="Normal"/>
    <w:link w:val="CommentTextChar"/>
    <w:uiPriority w:val="99"/>
    <w:unhideWhenUsed/>
    <w:rsid w:val="003F7507"/>
    <w:pPr>
      <w:spacing w:after="200"/>
    </w:pPr>
    <w:rPr>
      <w:rFonts w:asciiTheme="minorHAnsi" w:hAnsiTheme="minorHAnsi" w:cstheme="minorBidi"/>
      <w:sz w:val="20"/>
      <w:szCs w:val="20"/>
      <w:lang w:val="en-GB" w:eastAsia="zh-CN"/>
    </w:rPr>
  </w:style>
  <w:style w:type="character" w:customStyle="1" w:styleId="CommentTextChar">
    <w:name w:val="Comment Text Char"/>
    <w:basedOn w:val="DefaultParagraphFont"/>
    <w:link w:val="CommentText"/>
    <w:uiPriority w:val="99"/>
    <w:rsid w:val="003F7507"/>
    <w:rPr>
      <w:rFonts w:asciiTheme="minorHAnsi" w:eastAsiaTheme="minorEastAsia" w:hAnsiTheme="minorHAnsi" w:cstheme="minorBidi"/>
      <w:lang w:val="en-GB" w:eastAsia="zh-CN"/>
    </w:rPr>
  </w:style>
  <w:style w:type="character" w:customStyle="1" w:styleId="Heading2Char">
    <w:name w:val="Heading 2 Char"/>
    <w:basedOn w:val="DefaultParagraphFont"/>
    <w:link w:val="Heading2"/>
    <w:uiPriority w:val="9"/>
    <w:rsid w:val="009D00A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D00A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9D00AA"/>
    <w:rPr>
      <w:rFonts w:asciiTheme="majorHAnsi" w:eastAsiaTheme="majorEastAsia" w:hAnsiTheme="majorHAnsi" w:cstheme="majorBidi"/>
      <w:i/>
      <w:iCs/>
      <w:color w:val="365F91" w:themeColor="accent1" w:themeShade="BF"/>
      <w:sz w:val="24"/>
      <w:szCs w:val="24"/>
    </w:rPr>
  </w:style>
  <w:style w:type="paragraph" w:styleId="Header">
    <w:name w:val="header"/>
    <w:basedOn w:val="Normal"/>
    <w:link w:val="HeaderChar"/>
    <w:uiPriority w:val="99"/>
    <w:unhideWhenUsed/>
    <w:rsid w:val="009D00AA"/>
    <w:pPr>
      <w:tabs>
        <w:tab w:val="center" w:pos="4513"/>
        <w:tab w:val="right" w:pos="9026"/>
      </w:tabs>
    </w:pPr>
    <w:rPr>
      <w:rFonts w:asciiTheme="minorHAnsi" w:hAnsiTheme="minorHAnsi" w:cstheme="minorBidi"/>
      <w:sz w:val="22"/>
      <w:szCs w:val="22"/>
      <w:lang w:val="en-GB" w:eastAsia="zh-CN"/>
    </w:rPr>
  </w:style>
  <w:style w:type="character" w:customStyle="1" w:styleId="HeaderChar">
    <w:name w:val="Header Char"/>
    <w:basedOn w:val="DefaultParagraphFont"/>
    <w:link w:val="Header"/>
    <w:uiPriority w:val="99"/>
    <w:rsid w:val="009D00AA"/>
    <w:rPr>
      <w:rFonts w:asciiTheme="minorHAnsi" w:eastAsiaTheme="minorEastAsia" w:hAnsiTheme="minorHAnsi" w:cstheme="minorBidi"/>
      <w:sz w:val="22"/>
      <w:szCs w:val="22"/>
      <w:lang w:val="en-GB" w:eastAsia="zh-CN"/>
    </w:rPr>
  </w:style>
  <w:style w:type="paragraph" w:styleId="Footer">
    <w:name w:val="footer"/>
    <w:basedOn w:val="Normal"/>
    <w:link w:val="FooterChar"/>
    <w:uiPriority w:val="99"/>
    <w:unhideWhenUsed/>
    <w:rsid w:val="009D00AA"/>
    <w:pPr>
      <w:tabs>
        <w:tab w:val="center" w:pos="4513"/>
        <w:tab w:val="right" w:pos="9026"/>
      </w:tabs>
    </w:pPr>
    <w:rPr>
      <w:rFonts w:asciiTheme="minorHAnsi" w:hAnsiTheme="minorHAnsi" w:cstheme="minorBidi"/>
      <w:sz w:val="22"/>
      <w:szCs w:val="22"/>
      <w:lang w:val="en-GB" w:eastAsia="zh-CN"/>
    </w:rPr>
  </w:style>
  <w:style w:type="character" w:customStyle="1" w:styleId="FooterChar">
    <w:name w:val="Footer Char"/>
    <w:basedOn w:val="DefaultParagraphFont"/>
    <w:link w:val="Footer"/>
    <w:uiPriority w:val="99"/>
    <w:rsid w:val="009D00AA"/>
    <w:rPr>
      <w:rFonts w:asciiTheme="minorHAnsi" w:eastAsiaTheme="minorEastAsia" w:hAnsiTheme="minorHAnsi" w:cstheme="minorBidi"/>
      <w:sz w:val="22"/>
      <w:szCs w:val="22"/>
      <w:lang w:val="en-GB" w:eastAsia="zh-CN"/>
    </w:rPr>
  </w:style>
  <w:style w:type="paragraph" w:styleId="ListParagraph">
    <w:name w:val="List Paragraph"/>
    <w:basedOn w:val="Normal"/>
    <w:uiPriority w:val="34"/>
    <w:qFormat/>
    <w:rsid w:val="009D00AA"/>
    <w:pPr>
      <w:spacing w:after="200" w:line="276" w:lineRule="auto"/>
      <w:ind w:left="720"/>
      <w:contextualSpacing/>
    </w:pPr>
    <w:rPr>
      <w:rFonts w:asciiTheme="minorHAnsi" w:hAnsiTheme="minorHAnsi" w:cstheme="minorBidi"/>
      <w:sz w:val="22"/>
      <w:szCs w:val="22"/>
      <w:lang w:val="en-GB" w:eastAsia="zh-CN"/>
    </w:rPr>
  </w:style>
  <w:style w:type="paragraph" w:styleId="CommentSubject">
    <w:name w:val="annotation subject"/>
    <w:basedOn w:val="CommentText"/>
    <w:next w:val="CommentText"/>
    <w:link w:val="CommentSubjectChar"/>
    <w:uiPriority w:val="99"/>
    <w:semiHidden/>
    <w:unhideWhenUsed/>
    <w:rsid w:val="009D00AA"/>
    <w:rPr>
      <w:b/>
      <w:bCs/>
    </w:rPr>
  </w:style>
  <w:style w:type="character" w:customStyle="1" w:styleId="CommentSubjectChar">
    <w:name w:val="Comment Subject Char"/>
    <w:basedOn w:val="CommentTextChar"/>
    <w:link w:val="CommentSubject"/>
    <w:uiPriority w:val="99"/>
    <w:semiHidden/>
    <w:rsid w:val="009D00AA"/>
    <w:rPr>
      <w:rFonts w:asciiTheme="minorHAnsi" w:eastAsiaTheme="minorEastAsia" w:hAnsiTheme="minorHAnsi" w:cstheme="minorBidi"/>
      <w:b/>
      <w:bCs/>
      <w:lang w:val="en-GB" w:eastAsia="zh-CN"/>
    </w:rPr>
  </w:style>
  <w:style w:type="character" w:customStyle="1" w:styleId="apple-converted-space">
    <w:name w:val="apple-converted-space"/>
    <w:basedOn w:val="DefaultParagraphFont"/>
    <w:rsid w:val="009D00AA"/>
  </w:style>
  <w:style w:type="character" w:styleId="Strong">
    <w:name w:val="Strong"/>
    <w:basedOn w:val="DefaultParagraphFont"/>
    <w:uiPriority w:val="22"/>
    <w:qFormat/>
    <w:rsid w:val="009D00AA"/>
    <w:rPr>
      <w:b/>
      <w:bCs/>
    </w:rPr>
  </w:style>
  <w:style w:type="character" w:styleId="Emphasis">
    <w:name w:val="Emphasis"/>
    <w:basedOn w:val="DefaultParagraphFont"/>
    <w:uiPriority w:val="20"/>
    <w:qFormat/>
    <w:rsid w:val="009D00AA"/>
    <w:rPr>
      <w:i/>
      <w:iCs/>
    </w:rPr>
  </w:style>
  <w:style w:type="paragraph" w:styleId="Revision">
    <w:name w:val="Revision"/>
    <w:hidden/>
    <w:uiPriority w:val="99"/>
    <w:semiHidden/>
    <w:rsid w:val="00FC2EFC"/>
    <w:rPr>
      <w:rFonts w:eastAsiaTheme="minorEastAsia"/>
      <w:sz w:val="24"/>
      <w:szCs w:val="24"/>
    </w:rPr>
  </w:style>
  <w:style w:type="character" w:customStyle="1" w:styleId="cit-auth">
    <w:name w:val="cit-auth"/>
    <w:basedOn w:val="DefaultParagraphFont"/>
    <w:rsid w:val="008815D1"/>
  </w:style>
  <w:style w:type="character" w:customStyle="1" w:styleId="cit-pub-date">
    <w:name w:val="cit-pub-date"/>
    <w:basedOn w:val="DefaultParagraphFont"/>
    <w:rsid w:val="008815D1"/>
  </w:style>
  <w:style w:type="character" w:customStyle="1" w:styleId="cit-source">
    <w:name w:val="cit-source"/>
    <w:basedOn w:val="DefaultParagraphFont"/>
    <w:rsid w:val="008815D1"/>
  </w:style>
  <w:style w:type="character" w:customStyle="1" w:styleId="cit-publ-name">
    <w:name w:val="cit-publ-name"/>
    <w:basedOn w:val="DefaultParagraphFont"/>
    <w:rsid w:val="008815D1"/>
  </w:style>
  <w:style w:type="character" w:customStyle="1" w:styleId="cit-comment">
    <w:name w:val="cit-comment"/>
    <w:basedOn w:val="DefaultParagraphFont"/>
    <w:rsid w:val="008815D1"/>
  </w:style>
  <w:style w:type="paragraph" w:customStyle="1" w:styleId="Default">
    <w:name w:val="Default"/>
    <w:rsid w:val="00E11EC8"/>
    <w:pPr>
      <w:autoSpaceDE w:val="0"/>
      <w:autoSpaceDN w:val="0"/>
      <w:adjustRightInd w:val="0"/>
    </w:pPr>
    <w:rPr>
      <w:rFonts w:eastAsiaTheme="minorHAnsi"/>
      <w:color w:val="000000"/>
      <w:sz w:val="24"/>
      <w:szCs w:val="24"/>
      <w:lang w:val="nl-BE"/>
    </w:rPr>
  </w:style>
  <w:style w:type="paragraph" w:customStyle="1" w:styleId="EndNoteBibliographyTitle">
    <w:name w:val="EndNote Bibliography Title"/>
    <w:basedOn w:val="Normal"/>
    <w:link w:val="EndNoteBibliographyTitleChar"/>
    <w:rsid w:val="004E36F4"/>
    <w:pPr>
      <w:jc w:val="center"/>
    </w:pPr>
    <w:rPr>
      <w:noProof/>
    </w:rPr>
  </w:style>
  <w:style w:type="character" w:customStyle="1" w:styleId="EndNoteBibliographyTitleChar">
    <w:name w:val="EndNote Bibliography Title Char"/>
    <w:basedOn w:val="DefaultParagraphFont"/>
    <w:link w:val="EndNoteBibliographyTitle"/>
    <w:rsid w:val="004E36F4"/>
    <w:rPr>
      <w:rFonts w:eastAsiaTheme="minorEastAsia"/>
      <w:noProof/>
      <w:sz w:val="24"/>
      <w:szCs w:val="24"/>
    </w:rPr>
  </w:style>
  <w:style w:type="paragraph" w:customStyle="1" w:styleId="EndNoteBibliography">
    <w:name w:val="EndNote Bibliography"/>
    <w:basedOn w:val="Normal"/>
    <w:link w:val="EndNoteBibliographyChar"/>
    <w:rsid w:val="004E36F4"/>
    <w:rPr>
      <w:noProof/>
    </w:rPr>
  </w:style>
  <w:style w:type="character" w:customStyle="1" w:styleId="EndNoteBibliographyChar">
    <w:name w:val="EndNote Bibliography Char"/>
    <w:basedOn w:val="DefaultParagraphFont"/>
    <w:link w:val="EndNoteBibliography"/>
    <w:rsid w:val="004E36F4"/>
    <w:rPr>
      <w:rFonts w:eastAsiaTheme="minorEastAsia"/>
      <w:noProof/>
      <w:sz w:val="24"/>
      <w:szCs w:val="24"/>
    </w:rPr>
  </w:style>
  <w:style w:type="character" w:styleId="LineNumber">
    <w:name w:val="line number"/>
    <w:basedOn w:val="DefaultParagraphFont"/>
    <w:uiPriority w:val="99"/>
    <w:semiHidden/>
    <w:unhideWhenUsed/>
    <w:rsid w:val="009C3F2E"/>
  </w:style>
  <w:style w:type="paragraph" w:styleId="PlainText">
    <w:name w:val="Plain Text"/>
    <w:basedOn w:val="Normal"/>
    <w:link w:val="PlainTextChar"/>
    <w:uiPriority w:val="99"/>
    <w:unhideWhenUsed/>
    <w:rsid w:val="003F255E"/>
    <w:rPr>
      <w:rFonts w:ascii="Calibri" w:hAnsi="Calibri" w:cstheme="minorBidi"/>
      <w:sz w:val="22"/>
      <w:szCs w:val="21"/>
      <w:lang w:val="en-GB" w:eastAsia="zh-CN"/>
    </w:rPr>
  </w:style>
  <w:style w:type="character" w:customStyle="1" w:styleId="PlainTextChar">
    <w:name w:val="Plain Text Char"/>
    <w:basedOn w:val="DefaultParagraphFont"/>
    <w:link w:val="PlainText"/>
    <w:uiPriority w:val="99"/>
    <w:rsid w:val="003F255E"/>
    <w:rPr>
      <w:rFonts w:ascii="Calibri" w:eastAsiaTheme="minorEastAsia" w:hAnsi="Calibri" w:cstheme="minorBidi"/>
      <w:sz w:val="22"/>
      <w:szCs w:val="21"/>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2360">
      <w:bodyDiv w:val="1"/>
      <w:marLeft w:val="0"/>
      <w:marRight w:val="0"/>
      <w:marTop w:val="0"/>
      <w:marBottom w:val="0"/>
      <w:divBdr>
        <w:top w:val="none" w:sz="0" w:space="0" w:color="auto"/>
        <w:left w:val="none" w:sz="0" w:space="0" w:color="auto"/>
        <w:bottom w:val="none" w:sz="0" w:space="0" w:color="auto"/>
        <w:right w:val="none" w:sz="0" w:space="0" w:color="auto"/>
      </w:divBdr>
    </w:div>
    <w:div w:id="127088709">
      <w:bodyDiv w:val="1"/>
      <w:marLeft w:val="0"/>
      <w:marRight w:val="0"/>
      <w:marTop w:val="0"/>
      <w:marBottom w:val="0"/>
      <w:divBdr>
        <w:top w:val="none" w:sz="0" w:space="0" w:color="auto"/>
        <w:left w:val="none" w:sz="0" w:space="0" w:color="auto"/>
        <w:bottom w:val="none" w:sz="0" w:space="0" w:color="auto"/>
        <w:right w:val="none" w:sz="0" w:space="0" w:color="auto"/>
      </w:divBdr>
      <w:divsChild>
        <w:div w:id="1867055488">
          <w:marLeft w:val="547"/>
          <w:marRight w:val="0"/>
          <w:marTop w:val="96"/>
          <w:marBottom w:val="0"/>
          <w:divBdr>
            <w:top w:val="none" w:sz="0" w:space="0" w:color="auto"/>
            <w:left w:val="none" w:sz="0" w:space="0" w:color="auto"/>
            <w:bottom w:val="none" w:sz="0" w:space="0" w:color="auto"/>
            <w:right w:val="none" w:sz="0" w:space="0" w:color="auto"/>
          </w:divBdr>
        </w:div>
      </w:divsChild>
    </w:div>
    <w:div w:id="217087715">
      <w:bodyDiv w:val="1"/>
      <w:marLeft w:val="0"/>
      <w:marRight w:val="0"/>
      <w:marTop w:val="0"/>
      <w:marBottom w:val="0"/>
      <w:divBdr>
        <w:top w:val="none" w:sz="0" w:space="0" w:color="auto"/>
        <w:left w:val="none" w:sz="0" w:space="0" w:color="auto"/>
        <w:bottom w:val="none" w:sz="0" w:space="0" w:color="auto"/>
        <w:right w:val="none" w:sz="0" w:space="0" w:color="auto"/>
      </w:divBdr>
    </w:div>
    <w:div w:id="261185438">
      <w:bodyDiv w:val="1"/>
      <w:marLeft w:val="0"/>
      <w:marRight w:val="0"/>
      <w:marTop w:val="0"/>
      <w:marBottom w:val="0"/>
      <w:divBdr>
        <w:top w:val="none" w:sz="0" w:space="0" w:color="auto"/>
        <w:left w:val="none" w:sz="0" w:space="0" w:color="auto"/>
        <w:bottom w:val="none" w:sz="0" w:space="0" w:color="auto"/>
        <w:right w:val="none" w:sz="0" w:space="0" w:color="auto"/>
      </w:divBdr>
      <w:divsChild>
        <w:div w:id="1892693571">
          <w:marLeft w:val="547"/>
          <w:marRight w:val="0"/>
          <w:marTop w:val="91"/>
          <w:marBottom w:val="0"/>
          <w:divBdr>
            <w:top w:val="none" w:sz="0" w:space="0" w:color="auto"/>
            <w:left w:val="none" w:sz="0" w:space="0" w:color="auto"/>
            <w:bottom w:val="none" w:sz="0" w:space="0" w:color="auto"/>
            <w:right w:val="none" w:sz="0" w:space="0" w:color="auto"/>
          </w:divBdr>
        </w:div>
        <w:div w:id="544177579">
          <w:marLeft w:val="547"/>
          <w:marRight w:val="0"/>
          <w:marTop w:val="91"/>
          <w:marBottom w:val="0"/>
          <w:divBdr>
            <w:top w:val="none" w:sz="0" w:space="0" w:color="auto"/>
            <w:left w:val="none" w:sz="0" w:space="0" w:color="auto"/>
            <w:bottom w:val="none" w:sz="0" w:space="0" w:color="auto"/>
            <w:right w:val="none" w:sz="0" w:space="0" w:color="auto"/>
          </w:divBdr>
        </w:div>
        <w:div w:id="356348316">
          <w:marLeft w:val="547"/>
          <w:marRight w:val="0"/>
          <w:marTop w:val="91"/>
          <w:marBottom w:val="0"/>
          <w:divBdr>
            <w:top w:val="none" w:sz="0" w:space="0" w:color="auto"/>
            <w:left w:val="none" w:sz="0" w:space="0" w:color="auto"/>
            <w:bottom w:val="none" w:sz="0" w:space="0" w:color="auto"/>
            <w:right w:val="none" w:sz="0" w:space="0" w:color="auto"/>
          </w:divBdr>
        </w:div>
      </w:divsChild>
    </w:div>
    <w:div w:id="374432234">
      <w:bodyDiv w:val="1"/>
      <w:marLeft w:val="0"/>
      <w:marRight w:val="0"/>
      <w:marTop w:val="0"/>
      <w:marBottom w:val="0"/>
      <w:divBdr>
        <w:top w:val="none" w:sz="0" w:space="0" w:color="auto"/>
        <w:left w:val="none" w:sz="0" w:space="0" w:color="auto"/>
        <w:bottom w:val="none" w:sz="0" w:space="0" w:color="auto"/>
        <w:right w:val="none" w:sz="0" w:space="0" w:color="auto"/>
      </w:divBdr>
    </w:div>
    <w:div w:id="443159706">
      <w:marLeft w:val="1134"/>
      <w:marRight w:val="0"/>
      <w:marTop w:val="0"/>
      <w:marBottom w:val="0"/>
      <w:divBdr>
        <w:top w:val="none" w:sz="0" w:space="0" w:color="auto"/>
        <w:left w:val="none" w:sz="0" w:space="0" w:color="auto"/>
        <w:bottom w:val="none" w:sz="0" w:space="0" w:color="auto"/>
        <w:right w:val="none" w:sz="0" w:space="0" w:color="auto"/>
      </w:divBdr>
      <w:divsChild>
        <w:div w:id="575281934">
          <w:marLeft w:val="0"/>
          <w:marRight w:val="0"/>
          <w:marTop w:val="0"/>
          <w:marBottom w:val="0"/>
          <w:divBdr>
            <w:top w:val="none" w:sz="0" w:space="0" w:color="auto"/>
            <w:left w:val="none" w:sz="0" w:space="0" w:color="auto"/>
            <w:bottom w:val="none" w:sz="0" w:space="0" w:color="auto"/>
            <w:right w:val="none" w:sz="0" w:space="0" w:color="auto"/>
          </w:divBdr>
        </w:div>
        <w:div w:id="1107042543">
          <w:marLeft w:val="0"/>
          <w:marRight w:val="0"/>
          <w:marTop w:val="0"/>
          <w:marBottom w:val="0"/>
          <w:divBdr>
            <w:top w:val="none" w:sz="0" w:space="0" w:color="auto"/>
            <w:left w:val="none" w:sz="0" w:space="0" w:color="auto"/>
            <w:bottom w:val="none" w:sz="0" w:space="0" w:color="auto"/>
            <w:right w:val="none" w:sz="0" w:space="0" w:color="auto"/>
          </w:divBdr>
        </w:div>
      </w:divsChild>
    </w:div>
    <w:div w:id="486746509">
      <w:bodyDiv w:val="1"/>
      <w:marLeft w:val="0"/>
      <w:marRight w:val="0"/>
      <w:marTop w:val="0"/>
      <w:marBottom w:val="0"/>
      <w:divBdr>
        <w:top w:val="none" w:sz="0" w:space="0" w:color="auto"/>
        <w:left w:val="none" w:sz="0" w:space="0" w:color="auto"/>
        <w:bottom w:val="none" w:sz="0" w:space="0" w:color="auto"/>
        <w:right w:val="none" w:sz="0" w:space="0" w:color="auto"/>
      </w:divBdr>
    </w:div>
    <w:div w:id="601689929">
      <w:bodyDiv w:val="1"/>
      <w:marLeft w:val="0"/>
      <w:marRight w:val="0"/>
      <w:marTop w:val="0"/>
      <w:marBottom w:val="0"/>
      <w:divBdr>
        <w:top w:val="none" w:sz="0" w:space="0" w:color="auto"/>
        <w:left w:val="none" w:sz="0" w:space="0" w:color="auto"/>
        <w:bottom w:val="none" w:sz="0" w:space="0" w:color="auto"/>
        <w:right w:val="none" w:sz="0" w:space="0" w:color="auto"/>
      </w:divBdr>
    </w:div>
    <w:div w:id="739404138">
      <w:bodyDiv w:val="1"/>
      <w:marLeft w:val="0"/>
      <w:marRight w:val="0"/>
      <w:marTop w:val="0"/>
      <w:marBottom w:val="0"/>
      <w:divBdr>
        <w:top w:val="none" w:sz="0" w:space="0" w:color="auto"/>
        <w:left w:val="none" w:sz="0" w:space="0" w:color="auto"/>
        <w:bottom w:val="none" w:sz="0" w:space="0" w:color="auto"/>
        <w:right w:val="none" w:sz="0" w:space="0" w:color="auto"/>
      </w:divBdr>
    </w:div>
    <w:div w:id="805776802">
      <w:bodyDiv w:val="1"/>
      <w:marLeft w:val="0"/>
      <w:marRight w:val="0"/>
      <w:marTop w:val="0"/>
      <w:marBottom w:val="0"/>
      <w:divBdr>
        <w:top w:val="none" w:sz="0" w:space="0" w:color="auto"/>
        <w:left w:val="none" w:sz="0" w:space="0" w:color="auto"/>
        <w:bottom w:val="none" w:sz="0" w:space="0" w:color="auto"/>
        <w:right w:val="none" w:sz="0" w:space="0" w:color="auto"/>
      </w:divBdr>
    </w:div>
    <w:div w:id="814489113">
      <w:bodyDiv w:val="1"/>
      <w:marLeft w:val="0"/>
      <w:marRight w:val="0"/>
      <w:marTop w:val="0"/>
      <w:marBottom w:val="0"/>
      <w:divBdr>
        <w:top w:val="none" w:sz="0" w:space="0" w:color="auto"/>
        <w:left w:val="none" w:sz="0" w:space="0" w:color="auto"/>
        <w:bottom w:val="none" w:sz="0" w:space="0" w:color="auto"/>
        <w:right w:val="none" w:sz="0" w:space="0" w:color="auto"/>
      </w:divBdr>
    </w:div>
    <w:div w:id="851452852">
      <w:bodyDiv w:val="1"/>
      <w:marLeft w:val="0"/>
      <w:marRight w:val="0"/>
      <w:marTop w:val="0"/>
      <w:marBottom w:val="0"/>
      <w:divBdr>
        <w:top w:val="none" w:sz="0" w:space="0" w:color="auto"/>
        <w:left w:val="none" w:sz="0" w:space="0" w:color="auto"/>
        <w:bottom w:val="none" w:sz="0" w:space="0" w:color="auto"/>
        <w:right w:val="none" w:sz="0" w:space="0" w:color="auto"/>
      </w:divBdr>
    </w:div>
    <w:div w:id="864638497">
      <w:bodyDiv w:val="1"/>
      <w:marLeft w:val="0"/>
      <w:marRight w:val="0"/>
      <w:marTop w:val="0"/>
      <w:marBottom w:val="0"/>
      <w:divBdr>
        <w:top w:val="none" w:sz="0" w:space="0" w:color="auto"/>
        <w:left w:val="none" w:sz="0" w:space="0" w:color="auto"/>
        <w:bottom w:val="none" w:sz="0" w:space="0" w:color="auto"/>
        <w:right w:val="none" w:sz="0" w:space="0" w:color="auto"/>
      </w:divBdr>
      <w:divsChild>
        <w:div w:id="2052806097">
          <w:marLeft w:val="0"/>
          <w:marRight w:val="0"/>
          <w:marTop w:val="0"/>
          <w:marBottom w:val="0"/>
          <w:divBdr>
            <w:top w:val="none" w:sz="0" w:space="0" w:color="auto"/>
            <w:left w:val="none" w:sz="0" w:space="0" w:color="auto"/>
            <w:bottom w:val="none" w:sz="0" w:space="0" w:color="auto"/>
            <w:right w:val="none" w:sz="0" w:space="0" w:color="auto"/>
          </w:divBdr>
        </w:div>
        <w:div w:id="1698581524">
          <w:marLeft w:val="0"/>
          <w:marRight w:val="0"/>
          <w:marTop w:val="0"/>
          <w:marBottom w:val="0"/>
          <w:divBdr>
            <w:top w:val="none" w:sz="0" w:space="0" w:color="auto"/>
            <w:left w:val="none" w:sz="0" w:space="0" w:color="auto"/>
            <w:bottom w:val="none" w:sz="0" w:space="0" w:color="auto"/>
            <w:right w:val="none" w:sz="0" w:space="0" w:color="auto"/>
          </w:divBdr>
        </w:div>
      </w:divsChild>
    </w:div>
    <w:div w:id="942614704">
      <w:bodyDiv w:val="1"/>
      <w:marLeft w:val="0"/>
      <w:marRight w:val="0"/>
      <w:marTop w:val="0"/>
      <w:marBottom w:val="0"/>
      <w:divBdr>
        <w:top w:val="none" w:sz="0" w:space="0" w:color="auto"/>
        <w:left w:val="none" w:sz="0" w:space="0" w:color="auto"/>
        <w:bottom w:val="none" w:sz="0" w:space="0" w:color="auto"/>
        <w:right w:val="none" w:sz="0" w:space="0" w:color="auto"/>
      </w:divBdr>
    </w:div>
    <w:div w:id="1078483189">
      <w:bodyDiv w:val="1"/>
      <w:marLeft w:val="0"/>
      <w:marRight w:val="0"/>
      <w:marTop w:val="0"/>
      <w:marBottom w:val="0"/>
      <w:divBdr>
        <w:top w:val="none" w:sz="0" w:space="0" w:color="auto"/>
        <w:left w:val="none" w:sz="0" w:space="0" w:color="auto"/>
        <w:bottom w:val="none" w:sz="0" w:space="0" w:color="auto"/>
        <w:right w:val="none" w:sz="0" w:space="0" w:color="auto"/>
      </w:divBdr>
    </w:div>
    <w:div w:id="1093085739">
      <w:bodyDiv w:val="1"/>
      <w:marLeft w:val="0"/>
      <w:marRight w:val="0"/>
      <w:marTop w:val="0"/>
      <w:marBottom w:val="0"/>
      <w:divBdr>
        <w:top w:val="none" w:sz="0" w:space="0" w:color="auto"/>
        <w:left w:val="none" w:sz="0" w:space="0" w:color="auto"/>
        <w:bottom w:val="none" w:sz="0" w:space="0" w:color="auto"/>
        <w:right w:val="none" w:sz="0" w:space="0" w:color="auto"/>
      </w:divBdr>
      <w:divsChild>
        <w:div w:id="20862940">
          <w:marLeft w:val="547"/>
          <w:marRight w:val="0"/>
          <w:marTop w:val="96"/>
          <w:marBottom w:val="0"/>
          <w:divBdr>
            <w:top w:val="none" w:sz="0" w:space="0" w:color="auto"/>
            <w:left w:val="none" w:sz="0" w:space="0" w:color="auto"/>
            <w:bottom w:val="none" w:sz="0" w:space="0" w:color="auto"/>
            <w:right w:val="none" w:sz="0" w:space="0" w:color="auto"/>
          </w:divBdr>
        </w:div>
      </w:divsChild>
    </w:div>
    <w:div w:id="1114520639">
      <w:bodyDiv w:val="1"/>
      <w:marLeft w:val="0"/>
      <w:marRight w:val="0"/>
      <w:marTop w:val="0"/>
      <w:marBottom w:val="0"/>
      <w:divBdr>
        <w:top w:val="none" w:sz="0" w:space="0" w:color="auto"/>
        <w:left w:val="none" w:sz="0" w:space="0" w:color="auto"/>
        <w:bottom w:val="none" w:sz="0" w:space="0" w:color="auto"/>
        <w:right w:val="none" w:sz="0" w:space="0" w:color="auto"/>
      </w:divBdr>
    </w:div>
    <w:div w:id="1132672977">
      <w:bodyDiv w:val="1"/>
      <w:marLeft w:val="0"/>
      <w:marRight w:val="0"/>
      <w:marTop w:val="0"/>
      <w:marBottom w:val="0"/>
      <w:divBdr>
        <w:top w:val="none" w:sz="0" w:space="0" w:color="auto"/>
        <w:left w:val="none" w:sz="0" w:space="0" w:color="auto"/>
        <w:bottom w:val="none" w:sz="0" w:space="0" w:color="auto"/>
        <w:right w:val="none" w:sz="0" w:space="0" w:color="auto"/>
      </w:divBdr>
    </w:div>
    <w:div w:id="1253003266">
      <w:bodyDiv w:val="1"/>
      <w:marLeft w:val="0"/>
      <w:marRight w:val="0"/>
      <w:marTop w:val="0"/>
      <w:marBottom w:val="0"/>
      <w:divBdr>
        <w:top w:val="none" w:sz="0" w:space="0" w:color="auto"/>
        <w:left w:val="none" w:sz="0" w:space="0" w:color="auto"/>
        <w:bottom w:val="none" w:sz="0" w:space="0" w:color="auto"/>
        <w:right w:val="none" w:sz="0" w:space="0" w:color="auto"/>
      </w:divBdr>
    </w:div>
    <w:div w:id="1423797044">
      <w:bodyDiv w:val="1"/>
      <w:marLeft w:val="0"/>
      <w:marRight w:val="0"/>
      <w:marTop w:val="0"/>
      <w:marBottom w:val="0"/>
      <w:divBdr>
        <w:top w:val="none" w:sz="0" w:space="0" w:color="auto"/>
        <w:left w:val="none" w:sz="0" w:space="0" w:color="auto"/>
        <w:bottom w:val="none" w:sz="0" w:space="0" w:color="auto"/>
        <w:right w:val="none" w:sz="0" w:space="0" w:color="auto"/>
      </w:divBdr>
    </w:div>
    <w:div w:id="1608003800">
      <w:bodyDiv w:val="1"/>
      <w:marLeft w:val="0"/>
      <w:marRight w:val="0"/>
      <w:marTop w:val="0"/>
      <w:marBottom w:val="0"/>
      <w:divBdr>
        <w:top w:val="none" w:sz="0" w:space="0" w:color="auto"/>
        <w:left w:val="none" w:sz="0" w:space="0" w:color="auto"/>
        <w:bottom w:val="none" w:sz="0" w:space="0" w:color="auto"/>
        <w:right w:val="none" w:sz="0" w:space="0" w:color="auto"/>
      </w:divBdr>
    </w:div>
    <w:div w:id="1748839114">
      <w:bodyDiv w:val="1"/>
      <w:marLeft w:val="0"/>
      <w:marRight w:val="0"/>
      <w:marTop w:val="0"/>
      <w:marBottom w:val="0"/>
      <w:divBdr>
        <w:top w:val="none" w:sz="0" w:space="0" w:color="auto"/>
        <w:left w:val="none" w:sz="0" w:space="0" w:color="auto"/>
        <w:bottom w:val="none" w:sz="0" w:space="0" w:color="auto"/>
        <w:right w:val="none" w:sz="0" w:space="0" w:color="auto"/>
      </w:divBdr>
    </w:div>
    <w:div w:id="1796483968">
      <w:bodyDiv w:val="1"/>
      <w:marLeft w:val="0"/>
      <w:marRight w:val="0"/>
      <w:marTop w:val="0"/>
      <w:marBottom w:val="0"/>
      <w:divBdr>
        <w:top w:val="none" w:sz="0" w:space="0" w:color="auto"/>
        <w:left w:val="none" w:sz="0" w:space="0" w:color="auto"/>
        <w:bottom w:val="none" w:sz="0" w:space="0" w:color="auto"/>
        <w:right w:val="none" w:sz="0" w:space="0" w:color="auto"/>
      </w:divBdr>
    </w:div>
    <w:div w:id="1820875663">
      <w:marLeft w:val="0"/>
      <w:marRight w:val="0"/>
      <w:marTop w:val="0"/>
      <w:marBottom w:val="0"/>
      <w:divBdr>
        <w:top w:val="single" w:sz="6" w:space="2" w:color="auto"/>
        <w:left w:val="single" w:sz="6" w:space="2" w:color="auto"/>
        <w:bottom w:val="single" w:sz="6" w:space="2" w:color="auto"/>
        <w:right w:val="single" w:sz="6" w:space="2" w:color="auto"/>
      </w:divBdr>
    </w:div>
    <w:div w:id="185730962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ur-lex.europa.eu/legal-content/EN/AUTO/?uri=celex:31995L0046" TargetMode="External"/><Relationship Id="rId4" Type="http://schemas.openxmlformats.org/officeDocument/2006/relationships/settings" Target="settings.xml"/><Relationship Id="rId9" Type="http://schemas.openxmlformats.org/officeDocument/2006/relationships/hyperlink" Target="http://www.hhs.gov/ohrp/humansubjects/commonrul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5918C-14D8-4BCB-A71B-9F1499DB9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7037</Words>
  <Characters>73427</Characters>
  <Application>Microsoft Office Word</Application>
  <DocSecurity>0</DocSecurity>
  <Lines>611</Lines>
  <Paragraphs>160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Gothenburg</Company>
  <LinksUpToDate>false</LinksUpToDate>
  <CharactersWithSpaces>80304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ASangkula</dc:creator>
  <cp:lastModifiedBy>Hughes A.</cp:lastModifiedBy>
  <cp:revision>2</cp:revision>
  <cp:lastPrinted>2016-07-11T11:24:00Z</cp:lastPrinted>
  <dcterms:created xsi:type="dcterms:W3CDTF">2016-07-27T15:46:00Z</dcterms:created>
  <dcterms:modified xsi:type="dcterms:W3CDTF">2016-07-27T15:46:00Z</dcterms:modified>
</cp:coreProperties>
</file>