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4FDA3" w14:textId="77777777" w:rsidR="003C542E" w:rsidRPr="00476D7D" w:rsidRDefault="003C542E" w:rsidP="003C542E">
      <w:bookmarkStart w:id="0" w:name="_GoBack"/>
      <w:bookmarkEnd w:id="0"/>
    </w:p>
    <w:p w14:paraId="1256FF67" w14:textId="06A549D7" w:rsidR="005A1DA3" w:rsidRPr="00476D7D" w:rsidRDefault="001D605D" w:rsidP="00B51AE4">
      <w:pPr>
        <w:pStyle w:val="Heading1"/>
        <w:spacing w:line="480" w:lineRule="auto"/>
      </w:pPr>
      <w:r w:rsidRPr="00476D7D">
        <w:t xml:space="preserve">Nausea </w:t>
      </w:r>
      <w:r w:rsidR="003D6A7C" w:rsidRPr="00476D7D">
        <w:t xml:space="preserve">and vomiting in early pregnancy: effects on </w:t>
      </w:r>
      <w:r w:rsidR="00492E67" w:rsidRPr="00476D7D">
        <w:t>food</w:t>
      </w:r>
      <w:r w:rsidR="00EC6BC3" w:rsidRPr="00476D7D">
        <w:t xml:space="preserve"> intake and diet quality</w:t>
      </w:r>
    </w:p>
    <w:p w14:paraId="75703547" w14:textId="53C68879" w:rsidR="00747B95" w:rsidRPr="00476D7D" w:rsidRDefault="00747B95" w:rsidP="00B51AE4">
      <w:pPr>
        <w:spacing w:line="480" w:lineRule="auto"/>
      </w:pPr>
    </w:p>
    <w:p w14:paraId="54623319" w14:textId="77777777" w:rsidR="005A1DA3" w:rsidRPr="00476D7D" w:rsidRDefault="003C7A4D" w:rsidP="00B51AE4">
      <w:pPr>
        <w:pStyle w:val="Heading2"/>
        <w:spacing w:line="480" w:lineRule="auto"/>
      </w:pPr>
      <w:r w:rsidRPr="00476D7D">
        <w:t>Introduction</w:t>
      </w:r>
    </w:p>
    <w:p w14:paraId="564F2012" w14:textId="5C46F026" w:rsidR="00523CE5" w:rsidRPr="00476D7D" w:rsidRDefault="00523CE5" w:rsidP="00B51AE4">
      <w:pPr>
        <w:spacing w:line="480" w:lineRule="auto"/>
      </w:pPr>
      <w:r w:rsidRPr="00476D7D">
        <w:t>Nausea and vomiting in pregnancy (NVP</w:t>
      </w:r>
      <w:r w:rsidR="00173DE2" w:rsidRPr="00476D7D">
        <w:t xml:space="preserve">) is </w:t>
      </w:r>
      <w:r w:rsidR="003A0152" w:rsidRPr="00476D7D">
        <w:t xml:space="preserve">common with reported rates ranging from </w:t>
      </w:r>
      <w:r w:rsidR="00207050" w:rsidRPr="00476D7D">
        <w:t>35</w:t>
      </w:r>
      <w:r w:rsidR="003A0152" w:rsidRPr="00476D7D">
        <w:t xml:space="preserve"> to </w:t>
      </w:r>
      <w:r w:rsidR="00207050" w:rsidRPr="00476D7D">
        <w:t>91</w:t>
      </w:r>
      <w:r w:rsidR="002840FF" w:rsidRPr="00476D7D">
        <w:t xml:space="preserve">% of pregnancies </w:t>
      </w:r>
      <w:r w:rsidR="00DE6B00" w:rsidRPr="00476D7D">
        <w:fldChar w:fldCharType="begin"/>
      </w:r>
      <w:r w:rsidR="008003CB">
        <w:instrText xml:space="preserve"> ADDIN EN.CITE &lt;EndNote&gt;&lt;Cite&gt;&lt;Author&gt;Einarson&lt;/Author&gt;&lt;Year&gt;2013&lt;/Year&gt;&lt;RecNum&gt;168&lt;/RecNum&gt;&lt;DisplayText&gt;(Einarson et al., 2013)&lt;/DisplayText&gt;&lt;record&gt;&lt;rec-number&gt;168&lt;/rec-number&gt;&lt;foreign-keys&gt;&lt;key app="EN" db-id="fdv9r5aey9rpf9e0ezo59w2xp0rrr5xsspzd" timestamp="1436428803"&gt;168&lt;/key&gt;&lt;/foreign-keys&gt;&lt;ref-type name="Journal Article"&gt;17&lt;/ref-type&gt;&lt;contributors&gt;&lt;authors&gt;&lt;author&gt;Einarson, T. R.&lt;/author&gt;&lt;author&gt;Piwko, C.&lt;/author&gt;&lt;author&gt;Koren, G.&lt;/author&gt;&lt;/authors&gt;&lt;/contributors&gt;&lt;auth-address&gt;Leslie Dan Faculty of Pharmacy, University of Toronto, Toronto, Canada. t.einarson@rogers.com&lt;/auth-address&gt;&lt;titles&gt;&lt;title&gt;Quantifying the global rates of nausea and vomiting of pregnancy: a meta analysis&lt;/title&gt;&lt;secondary-title&gt;Journal of Population Therapeutics and Clinical Pharmacology&lt;/secondary-title&gt;&lt;/titles&gt;&lt;periodical&gt;&lt;full-title&gt;Journal of Population Therapeutics and Clinical Pharmacology&lt;/full-title&gt;&lt;abbr-1&gt;J. Popul. Ther. Clin. Pharmacol.&lt;/abbr-1&gt;&lt;abbr-2&gt;J Popul Ther Clin Pharmacol&lt;/abbr-2&gt;&lt;abbr-3&gt;Journal of Population Therapeutics &amp;amp; Clinical Pharmacology&lt;/abbr-3&gt;&lt;/periodical&gt;&lt;pages&gt;e171-83&lt;/pages&gt;&lt;volume&gt;20&lt;/volume&gt;&lt;number&gt;2&lt;/number&gt;&lt;edition&gt;2013/07/19&lt;/edition&gt;&lt;keywords&gt;&lt;keyword&gt;Female&lt;/keyword&gt;&lt;keyword&gt;Global Health&lt;/keyword&gt;&lt;keyword&gt;Humans&lt;/keyword&gt;&lt;keyword&gt;Hyperemesis Gravidarum/ epidemiology&lt;/keyword&gt;&lt;keyword&gt;Morning Sickness/ epidemiology&lt;/keyword&gt;&lt;keyword&gt;Pregnancy&lt;/keyword&gt;&lt;keyword&gt;Prevalence&lt;/keyword&gt;&lt;keyword&gt;Severity of Illness Index&lt;/keyword&gt;&lt;/keywords&gt;&lt;dates&gt;&lt;year&gt;2013&lt;/year&gt;&lt;/dates&gt;&lt;isbn&gt;1710-6222 (Electronic)&lt;/isbn&gt;&lt;accession-num&gt;23863575&lt;/accession-num&gt;&lt;urls&gt;&lt;/urls&gt;&lt;remote-database-provider&gt;NLM&lt;/remote-database-provider&gt;&lt;language&gt;eng&lt;/language&gt;&lt;/record&gt;&lt;/Cite&gt;&lt;/EndNote&gt;</w:instrText>
      </w:r>
      <w:r w:rsidR="00DE6B00" w:rsidRPr="00476D7D">
        <w:fldChar w:fldCharType="separate"/>
      </w:r>
      <w:r w:rsidR="008003CB">
        <w:rPr>
          <w:noProof/>
        </w:rPr>
        <w:t>(</w:t>
      </w:r>
      <w:hyperlink w:anchor="_ENREF_13" w:tooltip="Einarson, 2013 #168" w:history="1">
        <w:r w:rsidR="007A54AD">
          <w:rPr>
            <w:noProof/>
          </w:rPr>
          <w:t>Einarson et al., 2013</w:t>
        </w:r>
      </w:hyperlink>
      <w:r w:rsidR="008003CB">
        <w:rPr>
          <w:noProof/>
        </w:rPr>
        <w:t>)</w:t>
      </w:r>
      <w:r w:rsidR="00DE6B00" w:rsidRPr="00476D7D">
        <w:fldChar w:fldCharType="end"/>
      </w:r>
      <w:r w:rsidR="00173DE2" w:rsidRPr="00476D7D">
        <w:t>.</w:t>
      </w:r>
      <w:r w:rsidR="00F65ED9" w:rsidRPr="00476D7D">
        <w:t xml:space="preserve"> </w:t>
      </w:r>
      <w:r w:rsidR="00173DE2" w:rsidRPr="00476D7D">
        <w:t xml:space="preserve">Symptoms range from mild nausea to the </w:t>
      </w:r>
      <w:r w:rsidR="00036150" w:rsidRPr="00476D7D">
        <w:t>serious</w:t>
      </w:r>
      <w:r w:rsidR="00173DE2" w:rsidRPr="00476D7D">
        <w:t xml:space="preserve"> condition hyperemesis gravidarum </w:t>
      </w:r>
      <w:r w:rsidR="00171BF6" w:rsidRPr="00476D7D">
        <w:fldChar w:fldCharType="begin">
          <w:fldData xml:space="preserve">PEVuZE5vdGU+PENpdGU+PEF1dGhvcj5FYnJhaGltaTwvQXV0aG9yPjxZZWFyPjIwMTA8L1llYXI+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==
</w:fldData>
        </w:fldChar>
      </w:r>
      <w:r w:rsidR="008003CB">
        <w:instrText xml:space="preserve"> ADDIN EN.CITE </w:instrText>
      </w:r>
      <w:r w:rsidR="008003CB">
        <w:fldChar w:fldCharType="begin">
          <w:fldData xml:space="preserve">PEVuZE5vdGU+PENpdGU+PEF1dGhvcj5FYnJhaGltaTwvQXV0aG9yPjxZZWFyPjIwMTA8L1llYXI+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==
</w:fldData>
        </w:fldChar>
      </w:r>
      <w:r w:rsidR="008003CB">
        <w:instrText xml:space="preserve"> ADDIN EN.CITE.DATA </w:instrText>
      </w:r>
      <w:r w:rsidR="008003CB">
        <w:fldChar w:fldCharType="end"/>
      </w:r>
      <w:r w:rsidR="00171BF6" w:rsidRPr="00476D7D">
        <w:fldChar w:fldCharType="separate"/>
      </w:r>
      <w:r w:rsidR="008003CB">
        <w:rPr>
          <w:noProof/>
        </w:rPr>
        <w:t>(</w:t>
      </w:r>
      <w:hyperlink w:anchor="_ENREF_6" w:tooltip="Coad, 2002 #112" w:history="1">
        <w:r w:rsidR="007A54AD">
          <w:rPr>
            <w:noProof/>
          </w:rPr>
          <w:t>Coad et al., 2002</w:t>
        </w:r>
      </w:hyperlink>
      <w:r w:rsidR="008003CB">
        <w:rPr>
          <w:noProof/>
        </w:rPr>
        <w:t xml:space="preserve">; </w:t>
      </w:r>
      <w:hyperlink w:anchor="_ENREF_12" w:tooltip="Ebrahimi, 2010 #111" w:history="1">
        <w:r w:rsidR="007A54AD">
          <w:rPr>
            <w:noProof/>
          </w:rPr>
          <w:t>Ebrahimi et al., 2010</w:t>
        </w:r>
      </w:hyperlink>
      <w:r w:rsidR="008003CB">
        <w:rPr>
          <w:noProof/>
        </w:rPr>
        <w:t>)</w:t>
      </w:r>
      <w:r w:rsidR="00171BF6" w:rsidRPr="00476D7D">
        <w:fldChar w:fldCharType="end"/>
      </w:r>
      <w:r w:rsidR="00173DE2" w:rsidRPr="00476D7D">
        <w:t>.</w:t>
      </w:r>
      <w:r w:rsidR="00F65ED9" w:rsidRPr="00476D7D">
        <w:t xml:space="preserve"> </w:t>
      </w:r>
      <w:r w:rsidR="00025771" w:rsidRPr="00476D7D">
        <w:t>E</w:t>
      </w:r>
      <w:r w:rsidR="007F7AA4" w:rsidRPr="00476D7D">
        <w:t xml:space="preserve">xperiences of </w:t>
      </w:r>
      <w:r w:rsidR="002840FF" w:rsidRPr="00476D7D">
        <w:t xml:space="preserve">NVP </w:t>
      </w:r>
      <w:r w:rsidR="007F7AA4" w:rsidRPr="00476D7D">
        <w:t>vary</w:t>
      </w:r>
      <w:r w:rsidR="00025771" w:rsidRPr="00476D7D">
        <w:t xml:space="preserve"> greatly</w:t>
      </w:r>
      <w:r w:rsidR="007F7AA4" w:rsidRPr="00476D7D">
        <w:t xml:space="preserve">, but it </w:t>
      </w:r>
      <w:r w:rsidR="00D23E03" w:rsidRPr="00476D7D">
        <w:t>typically begins</w:t>
      </w:r>
      <w:r w:rsidR="001E4610" w:rsidRPr="00476D7D">
        <w:t xml:space="preserve"> around 4-6</w:t>
      </w:r>
      <w:r w:rsidR="00173DE2" w:rsidRPr="00476D7D">
        <w:t xml:space="preserve"> weeks gestation</w:t>
      </w:r>
      <w:r w:rsidR="00D23E03" w:rsidRPr="00476D7D">
        <w:t>, peaks</w:t>
      </w:r>
      <w:r w:rsidR="00173DE2" w:rsidRPr="00476D7D">
        <w:t xml:space="preserve"> </w:t>
      </w:r>
      <w:r w:rsidR="00D23E03" w:rsidRPr="00476D7D">
        <w:t xml:space="preserve">between </w:t>
      </w:r>
      <w:r w:rsidR="001E4610" w:rsidRPr="00476D7D">
        <w:t>8-12 w</w:t>
      </w:r>
      <w:r w:rsidR="00173DE2" w:rsidRPr="00476D7D">
        <w:t xml:space="preserve">eeks, and </w:t>
      </w:r>
      <w:r w:rsidR="00943EF1" w:rsidRPr="00476D7D">
        <w:t xml:space="preserve">then </w:t>
      </w:r>
      <w:r w:rsidR="001E4610" w:rsidRPr="00476D7D">
        <w:t>dimini</w:t>
      </w:r>
      <w:r w:rsidR="00D23E03" w:rsidRPr="00476D7D">
        <w:t>shes</w:t>
      </w:r>
      <w:r w:rsidR="001E4610" w:rsidRPr="00476D7D">
        <w:t xml:space="preserve"> </w:t>
      </w:r>
      <w:r w:rsidR="00943EF1" w:rsidRPr="00476D7D">
        <w:t xml:space="preserve">so that </w:t>
      </w:r>
      <w:r w:rsidR="001E4610" w:rsidRPr="00476D7D">
        <w:t xml:space="preserve">by 20 weeks </w:t>
      </w:r>
      <w:r w:rsidR="00943EF1" w:rsidRPr="00476D7D">
        <w:t>a markedly reduced number of</w:t>
      </w:r>
      <w:r w:rsidR="001E4610" w:rsidRPr="00476D7D">
        <w:t xml:space="preserve"> women </w:t>
      </w:r>
      <w:r w:rsidR="003A0152" w:rsidRPr="00476D7D">
        <w:t>suffer from it</w:t>
      </w:r>
      <w:r w:rsidR="006C39AE" w:rsidRPr="00476D7D">
        <w:t xml:space="preserve"> </w:t>
      </w:r>
      <w:r w:rsidR="00DE6B00" w:rsidRPr="00476D7D">
        <w:fldChar w:fldCharType="begin">
          <w:fldData xml:space="preserve">PEVuZE5vdGU+PENpdGU+PEF1dGhvcj5XZWlnZWw8L0F1dGhvcj48WWVhcj4xOTg5PC9ZZWFyPjxS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</w:fldData>
        </w:fldChar>
      </w:r>
      <w:r w:rsidR="00F11EAD">
        <w:instrText xml:space="preserve"> ADDIN EN.CITE </w:instrText>
      </w:r>
      <w:r w:rsidR="00F11EAD">
        <w:fldChar w:fldCharType="begin">
          <w:fldData xml:space="preserve">PEVuZE5vdGU+PENpdGU+PEF1dGhvcj5XZWlnZWw8L0F1dGhvcj48WWVhcj4xOTg5PC9ZZWFyPjxS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</w:fldData>
        </w:fldChar>
      </w:r>
      <w:r w:rsidR="00F11EAD">
        <w:instrText xml:space="preserve"> ADDIN EN.CITE.DATA </w:instrText>
      </w:r>
      <w:r w:rsidR="00F11EAD">
        <w:fldChar w:fldCharType="end"/>
      </w:r>
      <w:r w:rsidR="00DE6B00" w:rsidRPr="00476D7D">
        <w:fldChar w:fldCharType="separate"/>
      </w:r>
      <w:r w:rsidR="00F11EAD">
        <w:rPr>
          <w:noProof/>
        </w:rPr>
        <w:t>(</w:t>
      </w:r>
      <w:hyperlink w:anchor="_ENREF_37" w:tooltip="Weigel, 1989 #108" w:history="1">
        <w:r w:rsidR="007A54AD">
          <w:rPr>
            <w:noProof/>
          </w:rPr>
          <w:t>Weigel &amp; Weigel, 1989</w:t>
        </w:r>
      </w:hyperlink>
      <w:r w:rsidR="00F11EAD">
        <w:rPr>
          <w:noProof/>
        </w:rPr>
        <w:t xml:space="preserve">; </w:t>
      </w:r>
      <w:hyperlink w:anchor="_ENREF_15" w:tooltip="Flaxman, 2000 #110" w:history="1">
        <w:r w:rsidR="007A54AD">
          <w:rPr>
            <w:noProof/>
          </w:rPr>
          <w:t>Flaxman &amp; Sherman, 2000</w:t>
        </w:r>
      </w:hyperlink>
      <w:r w:rsidR="00F11EAD">
        <w:rPr>
          <w:noProof/>
        </w:rPr>
        <w:t xml:space="preserve">; </w:t>
      </w:r>
      <w:hyperlink w:anchor="_ENREF_31" w:tooltip="Patil, 2012 #105" w:history="1">
        <w:r w:rsidR="007A54AD">
          <w:rPr>
            <w:noProof/>
          </w:rPr>
          <w:t>Patil et al., 2012</w:t>
        </w:r>
      </w:hyperlink>
      <w:r w:rsidR="00F11EAD">
        <w:rPr>
          <w:noProof/>
        </w:rPr>
        <w:t>)</w:t>
      </w:r>
      <w:r w:rsidR="00DE6B00" w:rsidRPr="00476D7D">
        <w:fldChar w:fldCharType="end"/>
      </w:r>
      <w:r w:rsidR="00D23E03" w:rsidRPr="00476D7D">
        <w:t>.</w:t>
      </w:r>
    </w:p>
    <w:p w14:paraId="3CC5DB9E" w14:textId="77777777" w:rsidR="00943EF1" w:rsidRPr="00476D7D" w:rsidRDefault="00943EF1" w:rsidP="00B51AE4">
      <w:pPr>
        <w:spacing w:line="480" w:lineRule="auto"/>
      </w:pPr>
    </w:p>
    <w:p w14:paraId="0D87011C" w14:textId="37C9DF4F" w:rsidR="00B020A1" w:rsidRPr="00476D7D" w:rsidRDefault="00EA3E47" w:rsidP="00B51AE4">
      <w:pPr>
        <w:spacing w:line="480" w:lineRule="auto"/>
      </w:pPr>
      <w:r w:rsidRPr="00476D7D">
        <w:t xml:space="preserve">Previous analyses in </w:t>
      </w:r>
      <w:r w:rsidR="00A51B62" w:rsidRPr="00476D7D">
        <w:t>the UK Southampton Women’s Survey (SWS) cohort</w:t>
      </w:r>
      <w:r w:rsidRPr="00476D7D">
        <w:t xml:space="preserve"> </w:t>
      </w:r>
      <w:r w:rsidR="00DE6B00" w:rsidRPr="00476D7D">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instrText xml:space="preserve"> ADDIN EN.CITE </w:instrText>
      </w:r>
      <w:r w:rsidR="008003CB">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8" w:tooltip="Crozier, 2009 #38" w:history="1">
        <w:r w:rsidR="007A54AD">
          <w:rPr>
            <w:noProof/>
          </w:rPr>
          <w:t>Crozier et al., 2009</w:t>
        </w:r>
      </w:hyperlink>
      <w:r w:rsidR="008003CB">
        <w:rPr>
          <w:noProof/>
        </w:rPr>
        <w:t>)</w:t>
      </w:r>
      <w:r w:rsidR="00DE6B00" w:rsidRPr="00476D7D">
        <w:fldChar w:fldCharType="end"/>
      </w:r>
      <w:r w:rsidRPr="00476D7D">
        <w:t xml:space="preserve"> demonstrated little overall change in dietary qua</w:t>
      </w:r>
      <w:r w:rsidR="000955D2" w:rsidRPr="00476D7D">
        <w:t>lity</w:t>
      </w:r>
      <w:r w:rsidRPr="00476D7D">
        <w:t xml:space="preserve"> from before to early pregnancy, but did not evaluate the changes according to NVP or consider changes in energy intake.</w:t>
      </w:r>
      <w:r w:rsidR="00F65ED9" w:rsidRPr="00476D7D">
        <w:t xml:space="preserve"> </w:t>
      </w:r>
      <w:r w:rsidR="000955D2" w:rsidRPr="00476D7D">
        <w:t>Relatively little is known about the effects of NVP on diet in pregnancy, although a frequent assumption is that NVP causes a reduction in appetite and reduced food intake.</w:t>
      </w:r>
      <w:r w:rsidR="00F65ED9" w:rsidRPr="00476D7D">
        <w:t xml:space="preserve"> </w:t>
      </w:r>
      <w:r w:rsidR="00032239" w:rsidRPr="00476D7D">
        <w:t xml:space="preserve">The limited </w:t>
      </w:r>
      <w:r w:rsidR="003A0152" w:rsidRPr="00476D7D">
        <w:t>cross-sectional evidence</w:t>
      </w:r>
      <w:r w:rsidR="00032239" w:rsidRPr="00476D7D">
        <w:t xml:space="preserve"> comparing NVP and </w:t>
      </w:r>
      <w:r w:rsidR="000F458B" w:rsidRPr="00476D7D">
        <w:t xml:space="preserve">reported </w:t>
      </w:r>
      <w:r w:rsidR="00032239" w:rsidRPr="00476D7D">
        <w:t xml:space="preserve">dietary intakes </w:t>
      </w:r>
      <w:r w:rsidR="00736099" w:rsidRPr="00476D7D">
        <w:t>reveals</w:t>
      </w:r>
      <w:r w:rsidR="00032239" w:rsidRPr="00476D7D">
        <w:t xml:space="preserve"> inconsistent </w:t>
      </w:r>
      <w:r w:rsidR="006B2C75" w:rsidRPr="00476D7D">
        <w:t>associations</w:t>
      </w:r>
      <w:r w:rsidR="00032239" w:rsidRPr="00476D7D">
        <w:t>.</w:t>
      </w:r>
      <w:r w:rsidR="00F65ED9" w:rsidRPr="00476D7D">
        <w:t xml:space="preserve"> </w:t>
      </w:r>
      <w:r w:rsidR="00E71064" w:rsidRPr="00476D7D">
        <w:t xml:space="preserve">In </w:t>
      </w:r>
      <w:r w:rsidR="004A194E" w:rsidRPr="00476D7D">
        <w:t>a</w:t>
      </w:r>
      <w:r w:rsidR="00E71064" w:rsidRPr="00476D7D">
        <w:t xml:space="preserve"> recent </w:t>
      </w:r>
      <w:r w:rsidR="004A194E" w:rsidRPr="00476D7D">
        <w:t xml:space="preserve">Norwegian </w:t>
      </w:r>
      <w:r w:rsidR="00E71064" w:rsidRPr="00476D7D">
        <w:t>study</w:t>
      </w:r>
      <w:r w:rsidR="0059126A" w:rsidRPr="00476D7D">
        <w:t xml:space="preserve"> </w:t>
      </w:r>
      <w:r w:rsidR="00DE6B00" w:rsidRPr="00476D7D">
        <w:fldChar w:fldCharType="begin">
          <w:fldData xml:space="preserve">PEVuZE5vdGU+PENpdGU+PEF1dGhvcj5DaG9ydGF0b3M8L0F1dGhvcj48WWVhcj4yMDEzPC9ZZWFy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</w:fldData>
        </w:fldChar>
      </w:r>
      <w:r w:rsidR="008003CB">
        <w:instrText xml:space="preserve"> ADDIN EN.CITE </w:instrText>
      </w:r>
      <w:r w:rsidR="008003CB">
        <w:fldChar w:fldCharType="begin">
          <w:fldData xml:space="preserve">PEVuZE5vdGU+PENpdGU+PEF1dGhvcj5DaG9ydGF0b3M8L0F1dGhvcj48WWVhcj4yMDEzPC9ZZWFy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4" w:tooltip="Chortatos, 2013 #124" w:history="1">
        <w:r w:rsidR="007A54AD">
          <w:rPr>
            <w:noProof/>
          </w:rPr>
          <w:t>Chortatos et al., 2013</w:t>
        </w:r>
      </w:hyperlink>
      <w:r w:rsidR="008003CB">
        <w:rPr>
          <w:noProof/>
        </w:rPr>
        <w:t>)</w:t>
      </w:r>
      <w:r w:rsidR="00DE6B00" w:rsidRPr="00476D7D">
        <w:fldChar w:fldCharType="end"/>
      </w:r>
      <w:r w:rsidR="00E71064" w:rsidRPr="00476D7D">
        <w:t xml:space="preserve"> </w:t>
      </w:r>
      <w:r w:rsidR="0059126A" w:rsidRPr="00476D7D">
        <w:t>women with NVP had slightly higher intakes of fruit and vegetables and more noticeably higher intakes of sugar-containing soft drinks</w:t>
      </w:r>
      <w:r w:rsidR="00032239" w:rsidRPr="00476D7D">
        <w:t xml:space="preserve"> than other pregnant women.</w:t>
      </w:r>
      <w:r w:rsidR="00F65ED9" w:rsidRPr="00476D7D">
        <w:t xml:space="preserve"> </w:t>
      </w:r>
      <w:r w:rsidR="00B2240B" w:rsidRPr="00476D7D">
        <w:t xml:space="preserve">In a smaller </w:t>
      </w:r>
      <w:r w:rsidR="004A194E" w:rsidRPr="00476D7D">
        <w:t xml:space="preserve">Finnish </w:t>
      </w:r>
      <w:r w:rsidR="00B2240B" w:rsidRPr="00476D7D">
        <w:t>study</w:t>
      </w:r>
      <w:r w:rsidR="005737E9" w:rsidRPr="00476D7D">
        <w:t xml:space="preserve"> </w:t>
      </w:r>
      <w:r w:rsidR="00DE6B00" w:rsidRPr="00476D7D">
        <w:fldChar w:fldCharType="begin">
          <w:fldData xml:space="preserve">PEVuZE5vdGU+PENpdGU+PEF1dGhvcj5MYXR2YS1QdWtraWxhPC9BdXRob3I+PFllYXI+MjAxMDwv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</w:fldData>
        </w:fldChar>
      </w:r>
      <w:r w:rsidR="008003CB">
        <w:instrText xml:space="preserve"> ADDIN EN.CITE </w:instrText>
      </w:r>
      <w:r w:rsidR="008003CB">
        <w:fldChar w:fldCharType="begin">
          <w:fldData xml:space="preserve">PEVuZE5vdGU+PENpdGU+PEF1dGhvcj5MYXR2YS1QdWtraWxhPC9BdXRob3I+PFllYXI+MjAxMDwv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30" w:tooltip="Latva-Pukkila, 2010 #125" w:history="1">
        <w:r w:rsidR="007A54AD">
          <w:rPr>
            <w:noProof/>
          </w:rPr>
          <w:t>Latva-Pukkila et al., 2010</w:t>
        </w:r>
      </w:hyperlink>
      <w:r w:rsidR="008003CB">
        <w:rPr>
          <w:noProof/>
        </w:rPr>
        <w:t>)</w:t>
      </w:r>
      <w:r w:rsidR="00DE6B00" w:rsidRPr="00476D7D">
        <w:fldChar w:fldCharType="end"/>
      </w:r>
      <w:r w:rsidR="00B2240B" w:rsidRPr="00476D7D">
        <w:t xml:space="preserve"> women with NVP </w:t>
      </w:r>
      <w:r w:rsidR="005737E9" w:rsidRPr="00476D7D">
        <w:t>ate less meat and somewhat fewer vegetables than other</w:t>
      </w:r>
      <w:r w:rsidR="004A194E" w:rsidRPr="00476D7D">
        <w:t xml:space="preserve"> pregnant</w:t>
      </w:r>
      <w:r w:rsidR="005737E9" w:rsidRPr="00476D7D">
        <w:t xml:space="preserve"> women</w:t>
      </w:r>
      <w:r w:rsidR="007B2B1C" w:rsidRPr="00476D7D">
        <w:t>, whereas a</w:t>
      </w:r>
      <w:r w:rsidR="00032239" w:rsidRPr="00476D7D">
        <w:t>n ecological study</w:t>
      </w:r>
      <w:r w:rsidR="00C862E4" w:rsidRPr="00476D7D">
        <w:t xml:space="preserve"> across 21 countries</w:t>
      </w:r>
      <w:r w:rsidR="00F50B73" w:rsidRPr="00476D7D">
        <w:t xml:space="preserve"> </w:t>
      </w:r>
      <w:r w:rsidR="00DE6B00" w:rsidRPr="00476D7D">
        <w:fldChar w:fldCharType="begin">
          <w:fldData xml:space="preserve">PEVuZE5vdGU+PENpdGU+PEF1dGhvcj5QZXBwZXI8L0F1dGhvcj48WWVhcj4yMDA2PC9ZZWFyPjxS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</w:fldData>
        </w:fldChar>
      </w:r>
      <w:r w:rsidR="008003CB">
        <w:instrText xml:space="preserve"> ADDIN EN.CITE </w:instrText>
      </w:r>
      <w:r w:rsidR="008003CB">
        <w:fldChar w:fldCharType="begin">
          <w:fldData xml:space="preserve">PEVuZE5vdGU+PENpdGU+PEF1dGhvcj5QZXBwZXI8L0F1dGhvcj48WWVhcj4yMDA2PC9ZZWFyPjxS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32" w:tooltip="Pepper, 2006 #126" w:history="1">
        <w:r w:rsidR="007A54AD">
          <w:rPr>
            <w:noProof/>
          </w:rPr>
          <w:t>Pepper &amp; Craig Roberts, 2006</w:t>
        </w:r>
      </w:hyperlink>
      <w:r w:rsidR="008003CB">
        <w:rPr>
          <w:noProof/>
        </w:rPr>
        <w:t>)</w:t>
      </w:r>
      <w:r w:rsidR="00DE6B00" w:rsidRPr="00476D7D">
        <w:fldChar w:fldCharType="end"/>
      </w:r>
      <w:r w:rsidR="00032239" w:rsidRPr="00476D7D">
        <w:t xml:space="preserve"> suggested that high rates of NVP are </w:t>
      </w:r>
      <w:r w:rsidR="00032239" w:rsidRPr="00476D7D">
        <w:lastRenderedPageBreak/>
        <w:t>associated with</w:t>
      </w:r>
      <w:r w:rsidR="006B2C75" w:rsidRPr="00476D7D">
        <w:t xml:space="preserve"> high intakes of meat, milk and eggs, </w:t>
      </w:r>
      <w:r w:rsidR="008C2570" w:rsidRPr="00476D7D">
        <w:t xml:space="preserve">and </w:t>
      </w:r>
      <w:r w:rsidR="006B2C75" w:rsidRPr="00476D7D">
        <w:t>lo</w:t>
      </w:r>
      <w:r w:rsidR="00A754F9" w:rsidRPr="00476D7D">
        <w:t>w intakes of cereals and pulses</w:t>
      </w:r>
      <w:r w:rsidR="00032239" w:rsidRPr="00476D7D">
        <w:t>.</w:t>
      </w:r>
      <w:r w:rsidR="00F65ED9" w:rsidRPr="00476D7D">
        <w:t xml:space="preserve"> </w:t>
      </w:r>
      <w:r w:rsidR="007B2B1C" w:rsidRPr="00476D7D">
        <w:t>Some of the inconsistencies in findings may be due to the use of cross-sectional data, and reporting differences among women whose diets have changed in early pregnancy.</w:t>
      </w:r>
      <w:r w:rsidR="00F65ED9" w:rsidRPr="00476D7D">
        <w:t xml:space="preserve"> </w:t>
      </w:r>
      <w:r w:rsidR="00F454D1" w:rsidRPr="00476D7D">
        <w:t>However, none of t</w:t>
      </w:r>
      <w:r w:rsidR="0014667F" w:rsidRPr="00476D7D">
        <w:t xml:space="preserve">hese studies </w:t>
      </w:r>
      <w:r w:rsidR="00F454D1" w:rsidRPr="00476D7D">
        <w:t>had</w:t>
      </w:r>
      <w:r w:rsidR="006C2125" w:rsidRPr="00476D7D">
        <w:t xml:space="preserve"> measures of</w:t>
      </w:r>
      <w:r w:rsidR="0014667F" w:rsidRPr="00476D7D">
        <w:t xml:space="preserve"> pre-pregnancy diet </w:t>
      </w:r>
      <w:r w:rsidR="006C2125" w:rsidRPr="00476D7D">
        <w:t>to</w:t>
      </w:r>
      <w:r w:rsidR="00862A3C" w:rsidRPr="00476D7D">
        <w:t xml:space="preserve"> enable description of </w:t>
      </w:r>
      <w:r w:rsidR="006C2125" w:rsidRPr="00476D7D">
        <w:t xml:space="preserve">changes in diet </w:t>
      </w:r>
      <w:r w:rsidR="00862A3C" w:rsidRPr="00476D7D">
        <w:t>resulting from NVP</w:t>
      </w:r>
      <w:r w:rsidR="006C2125" w:rsidRPr="00476D7D">
        <w:t>.</w:t>
      </w:r>
    </w:p>
    <w:p w14:paraId="0F42584E" w14:textId="77777777" w:rsidR="0088606E" w:rsidRPr="00476D7D" w:rsidRDefault="0088606E" w:rsidP="00B51AE4">
      <w:pPr>
        <w:spacing w:line="480" w:lineRule="auto"/>
      </w:pPr>
    </w:p>
    <w:p w14:paraId="7F426699" w14:textId="4AAB19A7" w:rsidR="001C264D" w:rsidRPr="00476D7D" w:rsidRDefault="0014667F" w:rsidP="00B51AE4">
      <w:pPr>
        <w:spacing w:line="480" w:lineRule="auto"/>
      </w:pPr>
      <w:r w:rsidRPr="00476D7D">
        <w:t>The present</w:t>
      </w:r>
      <w:r w:rsidR="0088556F" w:rsidRPr="00476D7D">
        <w:t xml:space="preserve"> study</w:t>
      </w:r>
      <w:r w:rsidR="00FA0A7D" w:rsidRPr="00476D7D">
        <w:t xml:space="preserve"> describes the effects of NVP on change in </w:t>
      </w:r>
      <w:r w:rsidR="001D5C64" w:rsidRPr="00476D7D">
        <w:t xml:space="preserve">diet </w:t>
      </w:r>
      <w:r w:rsidR="0088556F" w:rsidRPr="00476D7D">
        <w:t>in a cohort of 2270 women</w:t>
      </w:r>
      <w:r w:rsidR="00782FB6" w:rsidRPr="00476D7D">
        <w:t xml:space="preserve"> who</w:t>
      </w:r>
      <w:r w:rsidR="00862A3C" w:rsidRPr="00476D7D">
        <w:t>se diets were assessed</w:t>
      </w:r>
      <w:r w:rsidR="007B2B1C" w:rsidRPr="00476D7D">
        <w:t xml:space="preserve"> before and during pregnancy</w:t>
      </w:r>
      <w:r w:rsidR="00782FB6" w:rsidRPr="00476D7D">
        <w:t>.</w:t>
      </w:r>
      <w:r w:rsidR="00F65ED9" w:rsidRPr="00476D7D">
        <w:t xml:space="preserve"> </w:t>
      </w:r>
      <w:r w:rsidR="00862A3C" w:rsidRPr="00476D7D">
        <w:t xml:space="preserve">This provides </w:t>
      </w:r>
      <w:r w:rsidR="00782FB6" w:rsidRPr="00476D7D">
        <w:t xml:space="preserve">a </w:t>
      </w:r>
      <w:r w:rsidR="00243ED6" w:rsidRPr="00476D7D">
        <w:t>valuable</w:t>
      </w:r>
      <w:r w:rsidR="00782FB6" w:rsidRPr="00476D7D">
        <w:t xml:space="preserve"> opportunity to </w:t>
      </w:r>
      <w:r w:rsidRPr="00476D7D">
        <w:t>evaluate</w:t>
      </w:r>
      <w:r w:rsidR="00782FB6" w:rsidRPr="00476D7D">
        <w:t xml:space="preserve"> </w:t>
      </w:r>
      <w:r w:rsidR="0088556F" w:rsidRPr="00476D7D">
        <w:t xml:space="preserve">change in diet </w:t>
      </w:r>
      <w:r w:rsidR="00C862E4" w:rsidRPr="00476D7D">
        <w:t xml:space="preserve">in pregnancy </w:t>
      </w:r>
      <w:r w:rsidR="007B2B1C" w:rsidRPr="00476D7D">
        <w:t>in response to NVP</w:t>
      </w:r>
      <w:r w:rsidR="0088556F" w:rsidRPr="00476D7D">
        <w:t>.</w:t>
      </w:r>
      <w:r w:rsidR="00F65ED9" w:rsidRPr="00476D7D">
        <w:t xml:space="preserve"> </w:t>
      </w:r>
      <w:r w:rsidR="00715E91" w:rsidRPr="00476D7D">
        <w:t>We consider</w:t>
      </w:r>
      <w:r w:rsidR="00862A3C" w:rsidRPr="00476D7D">
        <w:t xml:space="preserve"> reported changes in the amount of food </w:t>
      </w:r>
      <w:r w:rsidR="000A7579" w:rsidRPr="00476D7D">
        <w:t>and</w:t>
      </w:r>
      <w:r w:rsidR="00862A3C" w:rsidRPr="00476D7D">
        <w:t xml:space="preserve"> types of foods consumed</w:t>
      </w:r>
      <w:r w:rsidR="000A7579" w:rsidRPr="00476D7D">
        <w:t xml:space="preserve"> in early pregnancy</w:t>
      </w:r>
      <w:r w:rsidR="00862A3C" w:rsidRPr="00476D7D">
        <w:t>, as we</w:t>
      </w:r>
      <w:r w:rsidR="00F65ED9" w:rsidRPr="00476D7D">
        <w:t>ll as effects on diet quality.</w:t>
      </w:r>
    </w:p>
    <w:p w14:paraId="3166F99D" w14:textId="77777777" w:rsidR="00BF5172" w:rsidRPr="00476D7D" w:rsidRDefault="00BF5172" w:rsidP="00B51AE4">
      <w:pPr>
        <w:spacing w:line="480" w:lineRule="auto"/>
      </w:pPr>
    </w:p>
    <w:p w14:paraId="5682C397" w14:textId="528D79B9" w:rsidR="004A61B9" w:rsidRPr="00476D7D" w:rsidRDefault="003C542E" w:rsidP="00B51AE4">
      <w:pPr>
        <w:pStyle w:val="Heading2"/>
        <w:spacing w:line="480" w:lineRule="auto"/>
      </w:pPr>
      <w:r w:rsidRPr="00476D7D">
        <w:t>Participants</w:t>
      </w:r>
      <w:r w:rsidR="00C12309" w:rsidRPr="00476D7D">
        <w:t xml:space="preserve"> and </w:t>
      </w:r>
      <w:r w:rsidR="00D345D4" w:rsidRPr="00476D7D">
        <w:t>Methods</w:t>
      </w:r>
    </w:p>
    <w:p w14:paraId="7196639A" w14:textId="77777777" w:rsidR="005B4888" w:rsidRPr="00476D7D" w:rsidRDefault="004A61B9" w:rsidP="00B51AE4">
      <w:pPr>
        <w:spacing w:line="480" w:lineRule="auto"/>
        <w:rPr>
          <w:rFonts w:cs="Arial"/>
          <w:bCs/>
          <w:iCs/>
        </w:rPr>
      </w:pPr>
      <w:r w:rsidRPr="00476D7D">
        <w:rPr>
          <w:rFonts w:cs="Arial"/>
          <w:b/>
          <w:bCs/>
          <w:iCs/>
        </w:rPr>
        <w:t>The Southampton Women’s Survey</w:t>
      </w:r>
    </w:p>
    <w:p w14:paraId="16AFBE5E" w14:textId="7D16CAF5" w:rsidR="009B4725" w:rsidRPr="00476D7D" w:rsidRDefault="00093289" w:rsidP="009B4725">
      <w:pPr>
        <w:spacing w:line="480" w:lineRule="auto"/>
      </w:pPr>
      <w:r w:rsidRPr="00476D7D">
        <w:rPr>
          <w:rFonts w:cs="Arial"/>
          <w:bCs/>
          <w:iCs/>
        </w:rPr>
        <w:t xml:space="preserve">The </w:t>
      </w:r>
      <w:r w:rsidR="00A51B62" w:rsidRPr="00476D7D">
        <w:rPr>
          <w:rFonts w:cs="Arial"/>
          <w:bCs/>
          <w:iCs/>
        </w:rPr>
        <w:t>SWS</w:t>
      </w:r>
      <w:r w:rsidRPr="00476D7D">
        <w:rPr>
          <w:rFonts w:cs="Arial"/>
          <w:bCs/>
          <w:iCs/>
        </w:rPr>
        <w:t xml:space="preserve"> </w:t>
      </w:r>
      <w:r w:rsidR="004A61B9" w:rsidRPr="00476D7D">
        <w:rPr>
          <w:rFonts w:cs="Arial"/>
          <w:bCs/>
          <w:iCs/>
        </w:rPr>
        <w:t>is a prospective cohort</w:t>
      </w:r>
      <w:r w:rsidR="00004FF4" w:rsidRPr="00476D7D">
        <w:rPr>
          <w:rFonts w:cs="Arial"/>
          <w:bCs/>
          <w:iCs/>
        </w:rPr>
        <w:t xml:space="preserve"> study</w:t>
      </w:r>
      <w:r w:rsidR="004A61B9" w:rsidRPr="00476D7D">
        <w:rPr>
          <w:rFonts w:cs="Arial"/>
          <w:bCs/>
          <w:iCs/>
        </w:rPr>
        <w:t xml:space="preserve"> in which the </w:t>
      </w:r>
      <w:r w:rsidRPr="00476D7D">
        <w:rPr>
          <w:rFonts w:cs="Arial"/>
          <w:bCs/>
          <w:iCs/>
        </w:rPr>
        <w:t>diet, body composition, physical activity, and social circumstances of a large group of non</w:t>
      </w:r>
      <w:r w:rsidR="002F3BA5" w:rsidRPr="00476D7D">
        <w:rPr>
          <w:rFonts w:cs="Arial"/>
          <w:bCs/>
          <w:iCs/>
        </w:rPr>
        <w:t>-</w:t>
      </w:r>
      <w:r w:rsidRPr="00476D7D">
        <w:rPr>
          <w:rFonts w:cs="Arial"/>
          <w:bCs/>
          <w:iCs/>
        </w:rPr>
        <w:t>pregnant women aged 20–34 y</w:t>
      </w:r>
      <w:r w:rsidR="005B4888" w:rsidRPr="00476D7D">
        <w:rPr>
          <w:rFonts w:cs="Arial"/>
          <w:bCs/>
          <w:iCs/>
        </w:rPr>
        <w:t>ears</w:t>
      </w:r>
      <w:r w:rsidRPr="00476D7D">
        <w:rPr>
          <w:rFonts w:cs="Arial"/>
          <w:bCs/>
          <w:iCs/>
        </w:rPr>
        <w:t xml:space="preserve"> living in the city of Southampton, UK</w:t>
      </w:r>
      <w:r w:rsidR="004A61B9" w:rsidRPr="00476D7D">
        <w:rPr>
          <w:rFonts w:cs="Arial"/>
          <w:bCs/>
          <w:iCs/>
        </w:rPr>
        <w:t>, were characteri</w:t>
      </w:r>
      <w:r w:rsidR="00FB5CE0" w:rsidRPr="00476D7D">
        <w:rPr>
          <w:rFonts w:cs="Arial"/>
          <w:bCs/>
          <w:iCs/>
        </w:rPr>
        <w:t>z</w:t>
      </w:r>
      <w:r w:rsidR="004A61B9" w:rsidRPr="00476D7D">
        <w:rPr>
          <w:rFonts w:cs="Arial"/>
          <w:bCs/>
          <w:iCs/>
        </w:rPr>
        <w:t>ed</w:t>
      </w:r>
      <w:r w:rsidRPr="00476D7D">
        <w:rPr>
          <w:rFonts w:cs="Arial"/>
          <w:bCs/>
          <w:iCs/>
        </w:rPr>
        <w:t>.</w:t>
      </w:r>
      <w:r w:rsidR="00F65ED9" w:rsidRPr="00476D7D">
        <w:rPr>
          <w:rFonts w:cs="Arial"/>
          <w:bCs/>
          <w:iCs/>
        </w:rPr>
        <w:t xml:space="preserve"> </w:t>
      </w:r>
      <w:r w:rsidR="004A61B9" w:rsidRPr="00476D7D">
        <w:rPr>
          <w:rFonts w:cs="Arial"/>
          <w:bCs/>
          <w:iCs/>
        </w:rPr>
        <w:t>D</w:t>
      </w:r>
      <w:r w:rsidRPr="00476D7D">
        <w:rPr>
          <w:rFonts w:cs="Arial"/>
          <w:bCs/>
          <w:iCs/>
        </w:rPr>
        <w:t>etails of the study have been published previously</w:t>
      </w:r>
      <w:r w:rsidR="00EA4BDD" w:rsidRPr="00476D7D">
        <w:rPr>
          <w:rFonts w:cs="Arial"/>
          <w:bCs/>
          <w:iCs/>
        </w:rPr>
        <w:t xml:space="preserve"> </w:t>
      </w:r>
      <w:r w:rsidR="00DE6B00" w:rsidRPr="00476D7D">
        <w:rPr>
          <w:rFonts w:cs="Arial"/>
          <w:bCs/>
          <w:iCs/>
        </w:rPr>
        <w:fldChar w:fldCharType="begin">
          <w:fldData xml:space="preserve">PEVuZE5vdGU+PENpdGU+PEF1dGhvcj5JbnNraXA8L0F1dGhvcj48WWVhcj4yMDA2PC9ZZWFyPjxS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</w:fldData>
        </w:fldChar>
      </w:r>
      <w:r w:rsidR="008003CB">
        <w:rPr>
          <w:rFonts w:cs="Arial"/>
          <w:bCs/>
          <w:iCs/>
        </w:rPr>
        <w:instrText xml:space="preserve"> ADDIN EN.CITE </w:instrText>
      </w:r>
      <w:r w:rsidR="008003CB">
        <w:rPr>
          <w:rFonts w:cs="Arial"/>
          <w:bCs/>
          <w:iCs/>
        </w:rPr>
        <w:fldChar w:fldCharType="begin">
          <w:fldData xml:space="preserve">PEVuZE5vdGU+PENpdGU+PEF1dGhvcj5JbnNraXA8L0F1dGhvcj48WWVhcj4yMDA2PC9ZZWFyPjxS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</w:fldData>
        </w:fldChar>
      </w:r>
      <w:r w:rsidR="008003CB">
        <w:rPr>
          <w:rFonts w:cs="Arial"/>
          <w:bCs/>
          <w:iCs/>
        </w:rPr>
        <w:instrText xml:space="preserve"> ADDIN EN.CITE.DATA </w:instrText>
      </w:r>
      <w:r w:rsidR="008003CB">
        <w:rPr>
          <w:rFonts w:cs="Arial"/>
          <w:bCs/>
          <w:iCs/>
        </w:rPr>
      </w:r>
      <w:r w:rsidR="008003CB">
        <w:rPr>
          <w:rFonts w:cs="Arial"/>
          <w:bCs/>
          <w:iCs/>
        </w:rPr>
        <w:fldChar w:fldCharType="end"/>
      </w:r>
      <w:r w:rsidR="00DE6B00" w:rsidRPr="00476D7D">
        <w:rPr>
          <w:rFonts w:cs="Arial"/>
          <w:bCs/>
          <w:iCs/>
        </w:rPr>
      </w:r>
      <w:r w:rsidR="00DE6B00" w:rsidRPr="00476D7D">
        <w:rPr>
          <w:rFonts w:cs="Arial"/>
          <w:bCs/>
          <w:iCs/>
        </w:rPr>
        <w:fldChar w:fldCharType="separate"/>
      </w:r>
      <w:r w:rsidR="008003CB">
        <w:rPr>
          <w:rFonts w:cs="Arial"/>
          <w:bCs/>
          <w:iCs/>
          <w:noProof/>
        </w:rPr>
        <w:t>(</w:t>
      </w:r>
      <w:hyperlink w:anchor="_ENREF_23" w:tooltip="Inskip, 2006 #1" w:history="1">
        <w:r w:rsidR="007A54AD">
          <w:rPr>
            <w:rFonts w:cs="Arial"/>
            <w:bCs/>
            <w:iCs/>
            <w:noProof/>
          </w:rPr>
          <w:t>Inskip et al., 2006</w:t>
        </w:r>
      </w:hyperlink>
      <w:r w:rsidR="008003CB">
        <w:rPr>
          <w:rFonts w:cs="Arial"/>
          <w:bCs/>
          <w:iCs/>
          <w:noProof/>
        </w:rPr>
        <w:t>)</w:t>
      </w:r>
      <w:r w:rsidR="00DE6B00" w:rsidRPr="00476D7D">
        <w:rPr>
          <w:rFonts w:cs="Arial"/>
          <w:bCs/>
          <w:iCs/>
        </w:rPr>
        <w:fldChar w:fldCharType="end"/>
      </w:r>
      <w:r w:rsidRPr="00476D7D">
        <w:rPr>
          <w:rFonts w:cs="Arial"/>
          <w:bCs/>
          <w:iCs/>
        </w:rPr>
        <w:t>.</w:t>
      </w:r>
      <w:r w:rsidR="00F65ED9" w:rsidRPr="00476D7D">
        <w:rPr>
          <w:rFonts w:cs="Arial"/>
          <w:bCs/>
          <w:iCs/>
        </w:rPr>
        <w:t xml:space="preserve"> </w:t>
      </w:r>
      <w:r w:rsidRPr="00476D7D">
        <w:rPr>
          <w:rFonts w:cs="Arial"/>
          <w:bCs/>
          <w:iCs/>
        </w:rPr>
        <w:t>Women were recruited</w:t>
      </w:r>
      <w:r w:rsidR="00EA4BDD" w:rsidRPr="00476D7D">
        <w:rPr>
          <w:rFonts w:cs="Arial"/>
          <w:bCs/>
          <w:iCs/>
        </w:rPr>
        <w:t xml:space="preserve"> through General Practic</w:t>
      </w:r>
      <w:r w:rsidR="004A61B9" w:rsidRPr="00476D7D">
        <w:rPr>
          <w:rFonts w:cs="Arial"/>
          <w:bCs/>
          <w:iCs/>
        </w:rPr>
        <w:t>es across the city</w:t>
      </w:r>
      <w:r w:rsidRPr="00476D7D">
        <w:rPr>
          <w:rFonts w:cs="Arial"/>
          <w:bCs/>
          <w:iCs/>
        </w:rPr>
        <w:t xml:space="preserve"> between April 1998 and December 2002.</w:t>
      </w:r>
      <w:r w:rsidR="00F65ED9" w:rsidRPr="00476D7D">
        <w:rPr>
          <w:rFonts w:cs="Arial"/>
          <w:bCs/>
          <w:iCs/>
        </w:rPr>
        <w:t xml:space="preserve"> </w:t>
      </w:r>
      <w:r w:rsidRPr="00476D7D">
        <w:rPr>
          <w:rFonts w:cs="Arial"/>
          <w:bCs/>
          <w:iCs/>
        </w:rPr>
        <w:t>Each woman was</w:t>
      </w:r>
      <w:r w:rsidR="004A61B9" w:rsidRPr="00476D7D">
        <w:rPr>
          <w:rFonts w:cs="Arial"/>
          <w:bCs/>
          <w:iCs/>
        </w:rPr>
        <w:t xml:space="preserve"> invited to take part by letter, </w:t>
      </w:r>
      <w:r w:rsidRPr="00476D7D">
        <w:rPr>
          <w:rFonts w:cs="Arial"/>
          <w:bCs/>
          <w:iCs/>
        </w:rPr>
        <w:t xml:space="preserve">followed by a telephone call </w:t>
      </w:r>
      <w:r w:rsidR="006729AA" w:rsidRPr="00476D7D">
        <w:rPr>
          <w:rFonts w:cs="Arial"/>
          <w:bCs/>
          <w:iCs/>
        </w:rPr>
        <w:t>during which</w:t>
      </w:r>
      <w:r w:rsidRPr="00476D7D">
        <w:rPr>
          <w:rFonts w:cs="Arial"/>
          <w:bCs/>
          <w:iCs/>
        </w:rPr>
        <w:t xml:space="preserve"> an interview date was arranged.</w:t>
      </w:r>
      <w:r w:rsidR="00F65ED9" w:rsidRPr="00476D7D">
        <w:rPr>
          <w:rFonts w:cs="Arial"/>
          <w:bCs/>
          <w:iCs/>
        </w:rPr>
        <w:t xml:space="preserve"> </w:t>
      </w:r>
      <w:r w:rsidR="004A61B9" w:rsidRPr="00476D7D">
        <w:rPr>
          <w:rFonts w:cs="Arial"/>
          <w:bCs/>
          <w:iCs/>
        </w:rPr>
        <w:t>1</w:t>
      </w:r>
      <w:r w:rsidRPr="00476D7D">
        <w:rPr>
          <w:rFonts w:cs="Arial"/>
          <w:bCs/>
          <w:iCs/>
        </w:rPr>
        <w:t>2,583 women agr</w:t>
      </w:r>
      <w:r w:rsidR="004A61B9" w:rsidRPr="00476D7D">
        <w:rPr>
          <w:rFonts w:cs="Arial"/>
          <w:bCs/>
          <w:iCs/>
        </w:rPr>
        <w:t xml:space="preserve">eed, representing </w:t>
      </w:r>
      <w:r w:rsidRPr="00476D7D">
        <w:rPr>
          <w:rFonts w:cs="Arial"/>
          <w:bCs/>
          <w:iCs/>
        </w:rPr>
        <w:t>75% of all women contacted.</w:t>
      </w:r>
      <w:r w:rsidR="00F65ED9" w:rsidRPr="00476D7D">
        <w:rPr>
          <w:rFonts w:cs="Arial"/>
          <w:bCs/>
          <w:iCs/>
        </w:rPr>
        <w:t xml:space="preserve"> </w:t>
      </w:r>
      <w:r w:rsidRPr="00476D7D">
        <w:rPr>
          <w:rFonts w:cs="Arial"/>
          <w:bCs/>
          <w:iCs/>
        </w:rPr>
        <w:t xml:space="preserve">Trained research nurses visited </w:t>
      </w:r>
      <w:r w:rsidR="004A61B9" w:rsidRPr="00476D7D">
        <w:rPr>
          <w:rFonts w:cs="Arial"/>
          <w:bCs/>
          <w:iCs/>
        </w:rPr>
        <w:t>each woma</w:t>
      </w:r>
      <w:r w:rsidRPr="00476D7D">
        <w:rPr>
          <w:rFonts w:cs="Arial"/>
          <w:bCs/>
          <w:iCs/>
        </w:rPr>
        <w:t xml:space="preserve">n at home and collected information about </w:t>
      </w:r>
      <w:r w:rsidR="004A61B9" w:rsidRPr="00476D7D">
        <w:rPr>
          <w:rFonts w:cs="Arial"/>
          <w:bCs/>
          <w:iCs/>
        </w:rPr>
        <w:t>her</w:t>
      </w:r>
      <w:r w:rsidR="00B564B7" w:rsidRPr="00476D7D">
        <w:rPr>
          <w:rFonts w:cs="Arial"/>
          <w:bCs/>
          <w:iCs/>
        </w:rPr>
        <w:t xml:space="preserve"> health, diet, and </w:t>
      </w:r>
      <w:r w:rsidR="00B564B7" w:rsidRPr="00027868">
        <w:rPr>
          <w:rFonts w:cs="Arial"/>
          <w:bCs/>
          <w:iCs/>
        </w:rPr>
        <w:t>lifestyle</w:t>
      </w:r>
      <w:r w:rsidR="004A61B9" w:rsidRPr="00027868">
        <w:rPr>
          <w:rFonts w:cs="Arial"/>
          <w:bCs/>
          <w:iCs/>
        </w:rPr>
        <w:t>, as well as taking</w:t>
      </w:r>
      <w:r w:rsidR="00B564B7" w:rsidRPr="00027868">
        <w:rPr>
          <w:rFonts w:cs="Arial"/>
          <w:bCs/>
          <w:iCs/>
        </w:rPr>
        <w:t xml:space="preserve"> anthropometric measurements.</w:t>
      </w:r>
      <w:r w:rsidR="00F65ED9" w:rsidRPr="00027868">
        <w:rPr>
          <w:rFonts w:cs="Arial"/>
          <w:bCs/>
          <w:iCs/>
        </w:rPr>
        <w:t xml:space="preserve"> </w:t>
      </w:r>
      <w:r w:rsidR="00B564B7" w:rsidRPr="00027868">
        <w:rPr>
          <w:rFonts w:cs="Arial"/>
          <w:bCs/>
          <w:iCs/>
        </w:rPr>
        <w:t xml:space="preserve">Women who subsequently became pregnant </w:t>
      </w:r>
      <w:r w:rsidR="0023618F" w:rsidRPr="00027868">
        <w:rPr>
          <w:rFonts w:cs="Arial"/>
          <w:bCs/>
          <w:iCs/>
        </w:rPr>
        <w:t xml:space="preserve">with singleton </w:t>
      </w:r>
      <w:r w:rsidR="0017135B" w:rsidRPr="00027868">
        <w:rPr>
          <w:rFonts w:cs="Arial"/>
          <w:bCs/>
          <w:iCs/>
        </w:rPr>
        <w:t>fetuses</w:t>
      </w:r>
      <w:r w:rsidR="0023618F" w:rsidRPr="00027868">
        <w:rPr>
          <w:rFonts w:cs="Arial"/>
          <w:bCs/>
          <w:iCs/>
        </w:rPr>
        <w:t xml:space="preserve"> </w:t>
      </w:r>
      <w:r w:rsidR="00B564B7" w:rsidRPr="00027868">
        <w:rPr>
          <w:rFonts w:cs="Arial"/>
          <w:bCs/>
          <w:iCs/>
        </w:rPr>
        <w:t xml:space="preserve">were followed </w:t>
      </w:r>
      <w:r w:rsidR="004A61B9" w:rsidRPr="00027868">
        <w:rPr>
          <w:rFonts w:cs="Arial"/>
          <w:bCs/>
          <w:iCs/>
        </w:rPr>
        <w:t>throughout pregnancy; detailed int</w:t>
      </w:r>
      <w:r w:rsidR="004A61B9" w:rsidRPr="00476D7D">
        <w:rPr>
          <w:rFonts w:cs="Arial"/>
          <w:bCs/>
          <w:iCs/>
        </w:rPr>
        <w:t>erviews were conducted at 11 and 34 weeks’ gestation.</w:t>
      </w:r>
      <w:r w:rsidR="00F65ED9" w:rsidRPr="00476D7D">
        <w:rPr>
          <w:rFonts w:cs="Arial"/>
          <w:bCs/>
          <w:iCs/>
        </w:rPr>
        <w:t xml:space="preserve"> </w:t>
      </w:r>
      <w:r w:rsidR="004A61B9" w:rsidRPr="00476D7D">
        <w:t xml:space="preserve">The growth and development of the SWS children have been assessed at a </w:t>
      </w:r>
      <w:r w:rsidR="004A61B9" w:rsidRPr="00476D7D">
        <w:lastRenderedPageBreak/>
        <w:t>number of stages</w:t>
      </w:r>
      <w:r w:rsidR="006729AA" w:rsidRPr="00476D7D">
        <w:t xml:space="preserve"> in infancy and childhood, and the children continue to be followed-up</w:t>
      </w:r>
      <w:r w:rsidR="004A61B9" w:rsidRPr="00476D7D">
        <w:t>.</w:t>
      </w:r>
      <w:r w:rsidR="00F65ED9" w:rsidRPr="00476D7D">
        <w:t xml:space="preserve"> </w:t>
      </w:r>
      <w:r w:rsidR="00B564B7" w:rsidRPr="00476D7D">
        <w:rPr>
          <w:rFonts w:cs="Arial"/>
          <w:bCs/>
          <w:iCs/>
        </w:rPr>
        <w:t xml:space="preserve">The SWS was approved by the </w:t>
      </w:r>
      <w:r w:rsidR="009B4725" w:rsidRPr="00476D7D">
        <w:t>Southampton and South West Hampshire Local Research Ethics Committee (307/97, 153/99w, 005/03/t and 06/Q1702/104), and all participants gave written informed consent to be included.</w:t>
      </w:r>
    </w:p>
    <w:p w14:paraId="23B5D7D3" w14:textId="77777777" w:rsidR="009B4725" w:rsidRPr="00476D7D" w:rsidRDefault="009B4725" w:rsidP="00B51AE4">
      <w:pPr>
        <w:spacing w:line="480" w:lineRule="auto"/>
        <w:rPr>
          <w:rFonts w:cs="Arial"/>
          <w:bCs/>
          <w:iCs/>
        </w:rPr>
      </w:pPr>
    </w:p>
    <w:p w14:paraId="3FE7A469" w14:textId="77777777" w:rsidR="005B4888" w:rsidRPr="00476D7D" w:rsidRDefault="005B4888" w:rsidP="00B51AE4">
      <w:pPr>
        <w:keepNext/>
        <w:spacing w:line="480" w:lineRule="auto"/>
        <w:rPr>
          <w:rFonts w:cs="Arial"/>
          <w:b/>
          <w:bCs/>
          <w:iCs/>
        </w:rPr>
      </w:pPr>
      <w:r w:rsidRPr="00476D7D">
        <w:rPr>
          <w:rFonts w:cs="Arial"/>
          <w:b/>
          <w:bCs/>
          <w:iCs/>
        </w:rPr>
        <w:t>Data collection</w:t>
      </w:r>
    </w:p>
    <w:p w14:paraId="349B1A1A" w14:textId="7E1DC88D" w:rsidR="00553D63" w:rsidRPr="00476D7D" w:rsidRDefault="009A7A11" w:rsidP="00B51AE4">
      <w:pPr>
        <w:spacing w:line="480" w:lineRule="auto"/>
        <w:rPr>
          <w:rFonts w:cs="Arial"/>
          <w:bCs/>
          <w:iCs/>
        </w:rPr>
      </w:pPr>
      <w:r w:rsidRPr="00476D7D">
        <w:rPr>
          <w:rFonts w:cs="Arial"/>
          <w:bCs/>
          <w:iCs/>
        </w:rPr>
        <w:t>Details of mothers’ parity and</w:t>
      </w:r>
      <w:r w:rsidR="00B564B7" w:rsidRPr="00476D7D">
        <w:rPr>
          <w:rFonts w:cs="Arial"/>
          <w:bCs/>
          <w:iCs/>
        </w:rPr>
        <w:t xml:space="preserve"> educational attainment (defined in 6 groups according to h</w:t>
      </w:r>
      <w:r w:rsidR="00C4217E" w:rsidRPr="00476D7D">
        <w:rPr>
          <w:rFonts w:cs="Arial"/>
          <w:bCs/>
          <w:iCs/>
        </w:rPr>
        <w:t xml:space="preserve">ighest academic qualification) </w:t>
      </w:r>
      <w:r w:rsidR="00B564B7" w:rsidRPr="00476D7D">
        <w:rPr>
          <w:rFonts w:cs="Arial"/>
          <w:bCs/>
          <w:iCs/>
        </w:rPr>
        <w:t>were obtained at the pre-pregnancy interview</w:t>
      </w:r>
      <w:r w:rsidR="00553D63" w:rsidRPr="00476D7D">
        <w:rPr>
          <w:rFonts w:cs="Arial"/>
          <w:bCs/>
          <w:iCs/>
        </w:rPr>
        <w:t>.</w:t>
      </w:r>
      <w:r w:rsidR="00F65ED9" w:rsidRPr="00476D7D">
        <w:rPr>
          <w:rFonts w:cs="Arial"/>
          <w:bCs/>
          <w:iCs/>
        </w:rPr>
        <w:t xml:space="preserve"> </w:t>
      </w:r>
      <w:r w:rsidR="00553D63" w:rsidRPr="00476D7D">
        <w:t xml:space="preserve">Height was measured with a portable stadiometer (Harpenden; CMS Weighing Equipment Ltd, London, UK) to the nearest 0.1 cm with the head in the Frankfort plane. Weight was measured </w:t>
      </w:r>
      <w:r w:rsidR="002D380A" w:rsidRPr="00476D7D">
        <w:t>using</w:t>
      </w:r>
      <w:r w:rsidR="00553D63" w:rsidRPr="00476D7D">
        <w:t xml:space="preserve"> calibrated electronic scales (Seca, Hamburg, Germany) to the nearest 0.1 kg (after removal of shoes and heavy clothing or </w:t>
      </w:r>
      <w:r w:rsidR="00FB5CE0" w:rsidRPr="00476D7D">
        <w:t>jewel</w:t>
      </w:r>
      <w:r w:rsidR="00476D7D">
        <w:t>le</w:t>
      </w:r>
      <w:r w:rsidR="00FB5CE0" w:rsidRPr="00476D7D">
        <w:t>ry</w:t>
      </w:r>
      <w:r w:rsidR="00553D63" w:rsidRPr="00476D7D">
        <w:t xml:space="preserve">). These measurements were used to calculate </w:t>
      </w:r>
      <w:r w:rsidR="00BA3834" w:rsidRPr="00476D7D">
        <w:t>body mass index (BMI)</w:t>
      </w:r>
      <w:r w:rsidR="00553D63" w:rsidRPr="00476D7D">
        <w:t>.</w:t>
      </w:r>
      <w:r w:rsidR="00F65ED9" w:rsidRPr="00476D7D">
        <w:rPr>
          <w:rFonts w:cs="Arial"/>
          <w:bCs/>
          <w:iCs/>
        </w:rPr>
        <w:t xml:space="preserve"> </w:t>
      </w:r>
      <w:r w:rsidR="008B4796" w:rsidRPr="00476D7D">
        <w:rPr>
          <w:rFonts w:cs="Arial"/>
          <w:bCs/>
          <w:iCs/>
        </w:rPr>
        <w:t>Before, in early and late pregnancy</w:t>
      </w:r>
      <w:r w:rsidR="002D380A" w:rsidRPr="00476D7D">
        <w:rPr>
          <w:rFonts w:cs="Arial"/>
          <w:bCs/>
          <w:iCs/>
        </w:rPr>
        <w:t>,</w:t>
      </w:r>
      <w:r w:rsidR="00B464AB" w:rsidRPr="00476D7D">
        <w:rPr>
          <w:rFonts w:cs="Arial"/>
          <w:bCs/>
          <w:iCs/>
        </w:rPr>
        <w:t xml:space="preserve"> f</w:t>
      </w:r>
      <w:r w:rsidR="00093289" w:rsidRPr="00476D7D">
        <w:rPr>
          <w:rFonts w:cs="Arial"/>
          <w:bCs/>
          <w:iCs/>
        </w:rPr>
        <w:t>ood intake over the preceding 3 months</w:t>
      </w:r>
      <w:r w:rsidR="00B464AB" w:rsidRPr="00476D7D">
        <w:rPr>
          <w:rFonts w:cs="Arial"/>
          <w:bCs/>
          <w:iCs/>
        </w:rPr>
        <w:t xml:space="preserve"> was assessed using the same </w:t>
      </w:r>
      <w:r w:rsidR="00093289" w:rsidRPr="00476D7D">
        <w:rPr>
          <w:rFonts w:cs="Arial"/>
          <w:bCs/>
          <w:iCs/>
        </w:rPr>
        <w:t xml:space="preserve">validated interviewer-administered </w:t>
      </w:r>
      <w:r w:rsidR="00EA4BDD" w:rsidRPr="00476D7D">
        <w:rPr>
          <w:rFonts w:cs="Arial"/>
          <w:bCs/>
          <w:iCs/>
        </w:rPr>
        <w:t>food frequency questionnaire (</w:t>
      </w:r>
      <w:r w:rsidR="00093289" w:rsidRPr="00476D7D">
        <w:rPr>
          <w:rFonts w:cs="Arial"/>
          <w:bCs/>
          <w:iCs/>
        </w:rPr>
        <w:t>FFQ</w:t>
      </w:r>
      <w:r w:rsidR="00EA4BDD" w:rsidRPr="00476D7D">
        <w:rPr>
          <w:rFonts w:cs="Arial"/>
          <w:bCs/>
          <w:iCs/>
        </w:rPr>
        <w:t>)</w:t>
      </w:r>
      <w:r w:rsidR="00B464AB" w:rsidRPr="00476D7D">
        <w:rPr>
          <w:rFonts w:cs="Arial"/>
          <w:bCs/>
          <w:iCs/>
        </w:rPr>
        <w:t xml:space="preserve"> </w:t>
      </w:r>
      <w:r w:rsidR="00B464AB" w:rsidRPr="00476D7D">
        <w:rPr>
          <w:rFonts w:cs="Arial"/>
          <w:bCs/>
          <w:iCs/>
        </w:rPr>
        <w:fldChar w:fldCharType="begin">
          <w:fldData xml:space="preserve">PEVuZE5vdGU+PENpdGU+PEF1dGhvcj5Sb2JpbnNvbjwvQXV0aG9yPjxZZWFyPjE5OTY8L1llYXI+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</w:fldData>
        </w:fldChar>
      </w:r>
      <w:r w:rsidR="008003CB">
        <w:rPr>
          <w:rFonts w:cs="Arial"/>
          <w:bCs/>
          <w:iCs/>
        </w:rPr>
        <w:instrText xml:space="preserve"> ADDIN EN.CITE </w:instrText>
      </w:r>
      <w:r w:rsidR="008003CB">
        <w:rPr>
          <w:rFonts w:cs="Arial"/>
          <w:bCs/>
          <w:iCs/>
        </w:rPr>
        <w:fldChar w:fldCharType="begin">
          <w:fldData xml:space="preserve">PEVuZE5vdGU+PENpdGU+PEF1dGhvcj5Sb2JpbnNvbjwvQXV0aG9yPjxZZWFyPjE5OTY8L1llYXI+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</w:fldData>
        </w:fldChar>
      </w:r>
      <w:r w:rsidR="008003CB">
        <w:rPr>
          <w:rFonts w:cs="Arial"/>
          <w:bCs/>
          <w:iCs/>
        </w:rPr>
        <w:instrText xml:space="preserve"> ADDIN EN.CITE.DATA </w:instrText>
      </w:r>
      <w:r w:rsidR="008003CB">
        <w:rPr>
          <w:rFonts w:cs="Arial"/>
          <w:bCs/>
          <w:iCs/>
        </w:rPr>
      </w:r>
      <w:r w:rsidR="008003CB">
        <w:rPr>
          <w:rFonts w:cs="Arial"/>
          <w:bCs/>
          <w:iCs/>
        </w:rPr>
        <w:fldChar w:fldCharType="end"/>
      </w:r>
      <w:r w:rsidR="00B464AB" w:rsidRPr="00476D7D">
        <w:rPr>
          <w:rFonts w:cs="Arial"/>
          <w:bCs/>
          <w:iCs/>
        </w:rPr>
      </w:r>
      <w:r w:rsidR="00B464AB" w:rsidRPr="00476D7D">
        <w:rPr>
          <w:rFonts w:cs="Arial"/>
          <w:bCs/>
          <w:iCs/>
        </w:rPr>
        <w:fldChar w:fldCharType="separate"/>
      </w:r>
      <w:r w:rsidR="008003CB">
        <w:rPr>
          <w:rFonts w:cs="Arial"/>
          <w:bCs/>
          <w:iCs/>
          <w:noProof/>
        </w:rPr>
        <w:t>(</w:t>
      </w:r>
      <w:hyperlink w:anchor="_ENREF_34" w:tooltip="Robinson, 1996 #88" w:history="1">
        <w:r w:rsidR="007A54AD">
          <w:rPr>
            <w:rFonts w:cs="Arial"/>
            <w:bCs/>
            <w:iCs/>
            <w:noProof/>
          </w:rPr>
          <w:t>Robinson et al., 1996</w:t>
        </w:r>
      </w:hyperlink>
      <w:r w:rsidR="008003CB">
        <w:rPr>
          <w:rFonts w:cs="Arial"/>
          <w:bCs/>
          <w:iCs/>
          <w:noProof/>
        </w:rPr>
        <w:t xml:space="preserve">; </w:t>
      </w:r>
      <w:hyperlink w:anchor="_ENREF_7" w:tooltip="Crozier, 2008 #50" w:history="1">
        <w:r w:rsidR="007A54AD">
          <w:rPr>
            <w:rFonts w:cs="Arial"/>
            <w:bCs/>
            <w:iCs/>
            <w:noProof/>
          </w:rPr>
          <w:t>Crozier et al., 2008</w:t>
        </w:r>
      </w:hyperlink>
      <w:r w:rsidR="008003CB">
        <w:rPr>
          <w:rFonts w:cs="Arial"/>
          <w:bCs/>
          <w:iCs/>
          <w:noProof/>
        </w:rPr>
        <w:t>)</w:t>
      </w:r>
      <w:r w:rsidR="00B464AB" w:rsidRPr="00476D7D">
        <w:rPr>
          <w:rFonts w:cs="Arial"/>
          <w:bCs/>
          <w:iCs/>
        </w:rPr>
        <w:fldChar w:fldCharType="end"/>
      </w:r>
      <w:r w:rsidR="00B464AB" w:rsidRPr="00476D7D">
        <w:rPr>
          <w:rFonts w:cs="Arial"/>
          <w:bCs/>
          <w:iCs/>
        </w:rPr>
        <w:t>; p</w:t>
      </w:r>
      <w:r w:rsidR="00093289" w:rsidRPr="00476D7D">
        <w:rPr>
          <w:rFonts w:cs="Arial"/>
          <w:bCs/>
          <w:iCs/>
        </w:rPr>
        <w:t>rompt cards were used to ensure st</w:t>
      </w:r>
      <w:r w:rsidR="00B464AB" w:rsidRPr="00476D7D">
        <w:rPr>
          <w:rFonts w:cs="Arial"/>
          <w:bCs/>
          <w:iCs/>
        </w:rPr>
        <w:t>andardized responses to the FFQ.</w:t>
      </w:r>
      <w:r w:rsidR="00F65ED9" w:rsidRPr="00476D7D">
        <w:rPr>
          <w:rFonts w:cs="Arial"/>
          <w:bCs/>
          <w:iCs/>
        </w:rPr>
        <w:t xml:space="preserve"> </w:t>
      </w:r>
      <w:r w:rsidR="000A06C3" w:rsidRPr="00476D7D">
        <w:rPr>
          <w:rFonts w:cs="Arial"/>
          <w:bCs/>
          <w:iCs/>
        </w:rPr>
        <w:t xml:space="preserve">Energy intake from the FFQ was computed </w:t>
      </w:r>
      <w:r w:rsidR="00B05494" w:rsidRPr="00476D7D">
        <w:rPr>
          <w:rFonts w:cs="Arial"/>
          <w:bCs/>
          <w:iCs/>
        </w:rPr>
        <w:t xml:space="preserve">from portion weights and nutrient content of the foods consumed </w:t>
      </w:r>
      <w:r w:rsidR="00DE6B00" w:rsidRPr="00476D7D">
        <w:rPr>
          <w:rFonts w:cs="Arial"/>
          <w:bCs/>
          <w:iCs/>
        </w:rPr>
        <w:fldChar w:fldCharType="begin">
          <w:fldData xml:space="preserve">PEVuZE5vdGU+PENpdGU+PEF1dGhvcj5Ib2xsYW5kPC9BdXRob3I+PFllYXI+MTk5MTwvWWVhcj48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</w:fldData>
        </w:fldChar>
      </w:r>
      <w:r w:rsidR="008003CB">
        <w:rPr>
          <w:rFonts w:cs="Arial"/>
          <w:bCs/>
          <w:iCs/>
        </w:rPr>
        <w:instrText xml:space="preserve"> ADDIN EN.CITE </w:instrText>
      </w:r>
      <w:r w:rsidR="008003CB">
        <w:rPr>
          <w:rFonts w:cs="Arial"/>
          <w:bCs/>
          <w:iCs/>
        </w:rPr>
        <w:fldChar w:fldCharType="begin">
          <w:fldData xml:space="preserve">PEVuZE5vdGU+PENpdGU+PEF1dGhvcj5Ib2xsYW5kPC9BdXRob3I+PFllYXI+MTk5MTwvWWVhcj48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</w:fldData>
        </w:fldChar>
      </w:r>
      <w:r w:rsidR="008003CB">
        <w:rPr>
          <w:rFonts w:cs="Arial"/>
          <w:bCs/>
          <w:iCs/>
        </w:rPr>
        <w:instrText xml:space="preserve"> ADDIN EN.CITE.DATA </w:instrText>
      </w:r>
      <w:r w:rsidR="008003CB">
        <w:rPr>
          <w:rFonts w:cs="Arial"/>
          <w:bCs/>
          <w:iCs/>
        </w:rPr>
      </w:r>
      <w:r w:rsidR="008003CB">
        <w:rPr>
          <w:rFonts w:cs="Arial"/>
          <w:bCs/>
          <w:iCs/>
        </w:rPr>
        <w:fldChar w:fldCharType="end"/>
      </w:r>
      <w:r w:rsidR="00DE6B00" w:rsidRPr="00476D7D">
        <w:rPr>
          <w:rFonts w:cs="Arial"/>
          <w:bCs/>
          <w:iCs/>
        </w:rPr>
      </w:r>
      <w:r w:rsidR="00DE6B00" w:rsidRPr="00476D7D">
        <w:rPr>
          <w:rFonts w:cs="Arial"/>
          <w:bCs/>
          <w:iCs/>
        </w:rPr>
        <w:fldChar w:fldCharType="separate"/>
      </w:r>
      <w:r w:rsidR="008003CB">
        <w:rPr>
          <w:rFonts w:cs="Arial"/>
          <w:bCs/>
          <w:iCs/>
          <w:noProof/>
        </w:rPr>
        <w:t>(</w:t>
      </w:r>
      <w:hyperlink w:anchor="_ENREF_17" w:tooltip="Holland, 1988 #93" w:history="1">
        <w:r w:rsidR="007A54AD">
          <w:rPr>
            <w:rFonts w:cs="Arial"/>
            <w:bCs/>
            <w:iCs/>
            <w:noProof/>
          </w:rPr>
          <w:t>Holland et al., 1988</w:t>
        </w:r>
      </w:hyperlink>
      <w:r w:rsidR="008003CB">
        <w:rPr>
          <w:rFonts w:cs="Arial"/>
          <w:bCs/>
          <w:iCs/>
          <w:noProof/>
        </w:rPr>
        <w:t xml:space="preserve">; </w:t>
      </w:r>
      <w:hyperlink w:anchor="_ENREF_18" w:tooltip="Holland, 1989 #94" w:history="1">
        <w:r w:rsidR="007A54AD">
          <w:rPr>
            <w:rFonts w:cs="Arial"/>
            <w:bCs/>
            <w:iCs/>
            <w:noProof/>
          </w:rPr>
          <w:t>Holland et al., 1989</w:t>
        </w:r>
      </w:hyperlink>
      <w:r w:rsidR="008003CB">
        <w:rPr>
          <w:rFonts w:cs="Arial"/>
          <w:bCs/>
          <w:iCs/>
          <w:noProof/>
        </w:rPr>
        <w:t xml:space="preserve">; </w:t>
      </w:r>
      <w:hyperlink w:anchor="_ENREF_19" w:tooltip="Holland, 1991 #95" w:history="1">
        <w:r w:rsidR="007A54AD">
          <w:rPr>
            <w:rFonts w:cs="Arial"/>
            <w:bCs/>
            <w:iCs/>
            <w:noProof/>
          </w:rPr>
          <w:t>Holland et al., 1991a</w:t>
        </w:r>
      </w:hyperlink>
      <w:r w:rsidR="008003CB">
        <w:rPr>
          <w:rFonts w:cs="Arial"/>
          <w:bCs/>
          <w:iCs/>
          <w:noProof/>
        </w:rPr>
        <w:t xml:space="preserve">; </w:t>
      </w:r>
      <w:hyperlink w:anchor="_ENREF_20" w:tooltip="Holland, 1991 #92" w:history="1">
        <w:r w:rsidR="007A54AD">
          <w:rPr>
            <w:rFonts w:cs="Arial"/>
            <w:bCs/>
            <w:iCs/>
            <w:noProof/>
          </w:rPr>
          <w:t>Holland et al., 1991b</w:t>
        </w:r>
      </w:hyperlink>
      <w:r w:rsidR="008003CB">
        <w:rPr>
          <w:rFonts w:cs="Arial"/>
          <w:bCs/>
          <w:iCs/>
          <w:noProof/>
        </w:rPr>
        <w:t>)</w:t>
      </w:r>
      <w:r w:rsidR="00DE6B00" w:rsidRPr="00476D7D">
        <w:rPr>
          <w:rFonts w:cs="Arial"/>
          <w:bCs/>
          <w:iCs/>
        </w:rPr>
        <w:fldChar w:fldCharType="end"/>
      </w:r>
      <w:r w:rsidR="00EA12A1" w:rsidRPr="00476D7D">
        <w:rPr>
          <w:rFonts w:cs="Arial"/>
          <w:bCs/>
          <w:iCs/>
        </w:rPr>
        <w:t>.</w:t>
      </w:r>
      <w:r w:rsidR="00F65ED9" w:rsidRPr="00476D7D">
        <w:rPr>
          <w:rFonts w:cs="Arial"/>
          <w:bCs/>
          <w:iCs/>
        </w:rPr>
        <w:t xml:space="preserve"> </w:t>
      </w:r>
      <w:r w:rsidR="00BC613E" w:rsidRPr="00476D7D">
        <w:rPr>
          <w:rFonts w:cs="Arial"/>
          <w:bCs/>
          <w:iCs/>
        </w:rPr>
        <w:t>Among women who became pregnant,</w:t>
      </w:r>
      <w:r w:rsidR="0033574B" w:rsidRPr="00476D7D">
        <w:rPr>
          <w:rFonts w:cs="Arial"/>
          <w:bCs/>
          <w:iCs/>
        </w:rPr>
        <w:t xml:space="preserve"> smoking status was ascertained</w:t>
      </w:r>
      <w:r w:rsidR="00672471" w:rsidRPr="00476D7D">
        <w:rPr>
          <w:rFonts w:cs="Arial"/>
          <w:bCs/>
          <w:iCs/>
        </w:rPr>
        <w:t>.</w:t>
      </w:r>
      <w:r w:rsidR="00F65ED9" w:rsidRPr="00476D7D">
        <w:rPr>
          <w:rFonts w:cs="Arial"/>
          <w:bCs/>
          <w:iCs/>
        </w:rPr>
        <w:t xml:space="preserve"> </w:t>
      </w:r>
      <w:r w:rsidR="0037208C" w:rsidRPr="00476D7D">
        <w:rPr>
          <w:rFonts w:cs="Arial"/>
          <w:bCs/>
          <w:iCs/>
        </w:rPr>
        <w:t>Experience of NVP</w:t>
      </w:r>
      <w:r w:rsidR="00386D81" w:rsidRPr="00476D7D">
        <w:rPr>
          <w:rFonts w:cs="Arial"/>
          <w:bCs/>
          <w:iCs/>
        </w:rPr>
        <w:t xml:space="preserve"> </w:t>
      </w:r>
      <w:r w:rsidR="002D380A" w:rsidRPr="00476D7D">
        <w:rPr>
          <w:rFonts w:cs="Arial"/>
          <w:bCs/>
          <w:iCs/>
        </w:rPr>
        <w:t xml:space="preserve">was assessed at the 11 week interview and </w:t>
      </w:r>
      <w:r w:rsidR="00386D81" w:rsidRPr="00476D7D">
        <w:rPr>
          <w:rFonts w:cs="Arial"/>
          <w:bCs/>
          <w:iCs/>
        </w:rPr>
        <w:t>graded</w:t>
      </w:r>
      <w:r w:rsidR="00672471" w:rsidRPr="00476D7D">
        <w:rPr>
          <w:rFonts w:cs="Arial"/>
          <w:bCs/>
          <w:iCs/>
        </w:rPr>
        <w:t xml:space="preserve"> as none, mild (</w:t>
      </w:r>
      <w:r w:rsidR="00EA4BDD" w:rsidRPr="00476D7D">
        <w:rPr>
          <w:rFonts w:cs="Arial"/>
          <w:bCs/>
          <w:iCs/>
        </w:rPr>
        <w:t>nausea</w:t>
      </w:r>
      <w:r w:rsidR="00672471" w:rsidRPr="00476D7D">
        <w:rPr>
          <w:rFonts w:cs="Arial"/>
          <w:bCs/>
          <w:iCs/>
        </w:rPr>
        <w:t xml:space="preserve"> only), moderate (sometimes sick) or severe (regularly sick, can’t retain meals</w:t>
      </w:r>
      <w:r w:rsidR="00672471" w:rsidRPr="00FF3088">
        <w:rPr>
          <w:rFonts w:cs="Arial"/>
          <w:bCs/>
          <w:iCs/>
        </w:rPr>
        <w:t>)</w:t>
      </w:r>
      <w:r w:rsidR="00766902" w:rsidRPr="00FF3088">
        <w:rPr>
          <w:rFonts w:cs="Arial"/>
          <w:bCs/>
          <w:iCs/>
        </w:rPr>
        <w:t>; women with hyperemesis were included within the ‘severe’ category</w:t>
      </w:r>
      <w:r w:rsidR="00672471" w:rsidRPr="00FF3088">
        <w:rPr>
          <w:rFonts w:cs="Arial"/>
          <w:bCs/>
          <w:iCs/>
        </w:rPr>
        <w:t>.</w:t>
      </w:r>
      <w:r w:rsidR="00F65ED9" w:rsidRPr="00FF3088">
        <w:rPr>
          <w:rFonts w:cs="Arial"/>
          <w:bCs/>
          <w:iCs/>
        </w:rPr>
        <w:t xml:space="preserve"> </w:t>
      </w:r>
      <w:r w:rsidR="000A7579" w:rsidRPr="00FF3088">
        <w:rPr>
          <w:rFonts w:cs="Arial"/>
          <w:bCs/>
          <w:iCs/>
        </w:rPr>
        <w:t>P</w:t>
      </w:r>
      <w:r w:rsidR="000A7579" w:rsidRPr="00476D7D">
        <w:rPr>
          <w:rFonts w:cs="Arial"/>
          <w:bCs/>
          <w:iCs/>
        </w:rPr>
        <w:t>articipants</w:t>
      </w:r>
      <w:r w:rsidR="00672471" w:rsidRPr="00476D7D">
        <w:rPr>
          <w:rFonts w:cs="Arial"/>
          <w:bCs/>
          <w:iCs/>
        </w:rPr>
        <w:t xml:space="preserve"> were asked to compare the</w:t>
      </w:r>
      <w:r w:rsidR="000A7579" w:rsidRPr="00476D7D">
        <w:rPr>
          <w:rFonts w:cs="Arial"/>
          <w:bCs/>
          <w:iCs/>
        </w:rPr>
        <w:t>ir overall level of food consumption</w:t>
      </w:r>
      <w:r w:rsidR="00672471" w:rsidRPr="00476D7D">
        <w:rPr>
          <w:rFonts w:cs="Arial"/>
          <w:bCs/>
          <w:iCs/>
        </w:rPr>
        <w:t xml:space="preserve"> since becoming pregnant as </w:t>
      </w:r>
      <w:r w:rsidR="007B2B1C" w:rsidRPr="00476D7D">
        <w:rPr>
          <w:rFonts w:cs="Arial"/>
          <w:bCs/>
          <w:iCs/>
        </w:rPr>
        <w:t>‘</w:t>
      </w:r>
      <w:r w:rsidR="00672471" w:rsidRPr="00476D7D">
        <w:rPr>
          <w:rFonts w:cs="Arial"/>
          <w:bCs/>
          <w:iCs/>
        </w:rPr>
        <w:t>more</w:t>
      </w:r>
      <w:r w:rsidR="00B464AB" w:rsidRPr="00476D7D">
        <w:rPr>
          <w:rFonts w:cs="Arial"/>
          <w:bCs/>
          <w:iCs/>
        </w:rPr>
        <w:t xml:space="preserve"> than</w:t>
      </w:r>
      <w:r w:rsidR="007B2B1C" w:rsidRPr="00476D7D">
        <w:rPr>
          <w:rFonts w:cs="Arial"/>
          <w:bCs/>
          <w:iCs/>
        </w:rPr>
        <w:t>’</w:t>
      </w:r>
      <w:r w:rsidR="00672471" w:rsidRPr="00476D7D">
        <w:rPr>
          <w:rFonts w:cs="Arial"/>
          <w:bCs/>
          <w:iCs/>
        </w:rPr>
        <w:t xml:space="preserve">, </w:t>
      </w:r>
      <w:r w:rsidR="007B2B1C" w:rsidRPr="00476D7D">
        <w:rPr>
          <w:rFonts w:cs="Arial"/>
          <w:bCs/>
          <w:iCs/>
        </w:rPr>
        <w:t>‘</w:t>
      </w:r>
      <w:r w:rsidR="00672471" w:rsidRPr="00476D7D">
        <w:rPr>
          <w:rFonts w:cs="Arial"/>
          <w:bCs/>
          <w:iCs/>
        </w:rPr>
        <w:t>the same</w:t>
      </w:r>
      <w:r w:rsidR="007B2B1C" w:rsidRPr="00476D7D">
        <w:rPr>
          <w:rFonts w:cs="Arial"/>
          <w:bCs/>
          <w:iCs/>
        </w:rPr>
        <w:t>’</w:t>
      </w:r>
      <w:r w:rsidR="00672471" w:rsidRPr="00476D7D">
        <w:rPr>
          <w:rFonts w:cs="Arial"/>
          <w:bCs/>
          <w:iCs/>
        </w:rPr>
        <w:t xml:space="preserve"> or </w:t>
      </w:r>
      <w:r w:rsidR="007B2B1C" w:rsidRPr="00476D7D">
        <w:rPr>
          <w:rFonts w:cs="Arial"/>
          <w:bCs/>
          <w:iCs/>
        </w:rPr>
        <w:t>‘</w:t>
      </w:r>
      <w:r w:rsidR="00672471" w:rsidRPr="00476D7D">
        <w:rPr>
          <w:rFonts w:cs="Arial"/>
          <w:bCs/>
          <w:iCs/>
        </w:rPr>
        <w:t>less than</w:t>
      </w:r>
      <w:r w:rsidR="007B2B1C" w:rsidRPr="00476D7D">
        <w:rPr>
          <w:rFonts w:cs="Arial"/>
          <w:bCs/>
          <w:iCs/>
        </w:rPr>
        <w:t>’</w:t>
      </w:r>
      <w:r w:rsidR="00672471" w:rsidRPr="00476D7D">
        <w:rPr>
          <w:rFonts w:cs="Arial"/>
          <w:bCs/>
          <w:iCs/>
        </w:rPr>
        <w:t xml:space="preserve"> before </w:t>
      </w:r>
      <w:r w:rsidR="00672471" w:rsidRPr="00476D7D">
        <w:rPr>
          <w:bCs/>
          <w:iCs/>
        </w:rPr>
        <w:t>pregnancy.</w:t>
      </w:r>
      <w:r w:rsidR="00F65ED9" w:rsidRPr="00476D7D">
        <w:rPr>
          <w:bCs/>
          <w:iCs/>
        </w:rPr>
        <w:t xml:space="preserve"> </w:t>
      </w:r>
      <w:r w:rsidR="0033574B" w:rsidRPr="00476D7D">
        <w:rPr>
          <w:spacing w:val="-3"/>
        </w:rPr>
        <w:t xml:space="preserve">Women who described their level of food intake </w:t>
      </w:r>
      <w:r w:rsidR="00B464AB" w:rsidRPr="00476D7D">
        <w:rPr>
          <w:spacing w:val="-3"/>
        </w:rPr>
        <w:t xml:space="preserve">as having </w:t>
      </w:r>
      <w:r w:rsidR="0033574B" w:rsidRPr="00476D7D">
        <w:rPr>
          <w:spacing w:val="-3"/>
        </w:rPr>
        <w:t>changed were asked to give the main reason for the change.</w:t>
      </w:r>
    </w:p>
    <w:p w14:paraId="3D4515A3" w14:textId="77777777" w:rsidR="005B4888" w:rsidRPr="00476D7D" w:rsidRDefault="005B4888" w:rsidP="00B51AE4">
      <w:pPr>
        <w:spacing w:line="480" w:lineRule="auto"/>
        <w:rPr>
          <w:rFonts w:cs="Arial"/>
          <w:bCs/>
          <w:iCs/>
        </w:rPr>
      </w:pPr>
    </w:p>
    <w:p w14:paraId="1E5BDEEA" w14:textId="77777777" w:rsidR="005B4888" w:rsidRPr="00476D7D" w:rsidRDefault="005B4888" w:rsidP="00DA0D35">
      <w:pPr>
        <w:keepNext/>
        <w:spacing w:line="480" w:lineRule="auto"/>
        <w:rPr>
          <w:rFonts w:cs="Arial"/>
          <w:b/>
          <w:bCs/>
          <w:iCs/>
        </w:rPr>
      </w:pPr>
      <w:r w:rsidRPr="00476D7D">
        <w:rPr>
          <w:rFonts w:cs="Arial"/>
          <w:b/>
          <w:bCs/>
          <w:iCs/>
        </w:rPr>
        <w:lastRenderedPageBreak/>
        <w:t>Principal component analysis</w:t>
      </w:r>
    </w:p>
    <w:p w14:paraId="45838289" w14:textId="658662CE" w:rsidR="00093289" w:rsidRPr="00476D7D" w:rsidRDefault="00093289" w:rsidP="00B51AE4">
      <w:pPr>
        <w:spacing w:line="480" w:lineRule="auto"/>
        <w:rPr>
          <w:rFonts w:cs="Arial"/>
          <w:bCs/>
          <w:iCs/>
        </w:rPr>
      </w:pPr>
      <w:r w:rsidRPr="00476D7D">
        <w:rPr>
          <w:rFonts w:cs="Arial"/>
          <w:bCs/>
          <w:iCs/>
        </w:rPr>
        <w:t>There were 98 foods and non</w:t>
      </w:r>
      <w:r w:rsidR="006D0F32" w:rsidRPr="00476D7D">
        <w:rPr>
          <w:rFonts w:cs="Arial"/>
          <w:bCs/>
          <w:iCs/>
        </w:rPr>
        <w:t>-</w:t>
      </w:r>
      <w:r w:rsidRPr="00476D7D">
        <w:rPr>
          <w:rFonts w:cs="Arial"/>
          <w:bCs/>
          <w:iCs/>
        </w:rPr>
        <w:t>alcohol</w:t>
      </w:r>
      <w:r w:rsidR="005B4888" w:rsidRPr="00476D7D">
        <w:rPr>
          <w:rFonts w:cs="Arial"/>
          <w:bCs/>
          <w:iCs/>
        </w:rPr>
        <w:t>ic beverages listed on the FFQ.</w:t>
      </w:r>
      <w:r w:rsidR="00F65ED9" w:rsidRPr="00476D7D">
        <w:rPr>
          <w:rFonts w:cs="Arial"/>
          <w:bCs/>
          <w:iCs/>
        </w:rPr>
        <w:t xml:space="preserve"> </w:t>
      </w:r>
      <w:r w:rsidRPr="00476D7D">
        <w:rPr>
          <w:rFonts w:cs="Arial"/>
          <w:bCs/>
          <w:iCs/>
        </w:rPr>
        <w:t>These were combined into 48 food groups on the basis of similarity of</w:t>
      </w:r>
      <w:r w:rsidR="00BC613E" w:rsidRPr="00476D7D">
        <w:rPr>
          <w:rFonts w:cs="Arial"/>
          <w:bCs/>
          <w:iCs/>
        </w:rPr>
        <w:t xml:space="preserve"> nutrient composition and </w:t>
      </w:r>
      <w:r w:rsidRPr="00476D7D">
        <w:rPr>
          <w:rFonts w:cs="Arial"/>
          <w:bCs/>
          <w:iCs/>
        </w:rPr>
        <w:t>comparable usage. For example, carrots,</w:t>
      </w:r>
      <w:r w:rsidR="00BC613E" w:rsidRPr="00476D7D">
        <w:rPr>
          <w:rFonts w:cs="Arial"/>
          <w:bCs/>
          <w:iCs/>
        </w:rPr>
        <w:t xml:space="preserve"> </w:t>
      </w:r>
      <w:r w:rsidRPr="00476D7D">
        <w:rPr>
          <w:rFonts w:cs="Arial"/>
          <w:bCs/>
          <w:iCs/>
        </w:rPr>
        <w:t xml:space="preserve">parsnips, swedes, and turnips were combined </w:t>
      </w:r>
      <w:r w:rsidR="001567C2" w:rsidRPr="00476D7D">
        <w:rPr>
          <w:rFonts w:cs="Arial"/>
          <w:bCs/>
          <w:iCs/>
        </w:rPr>
        <w:t xml:space="preserve">to form a </w:t>
      </w:r>
      <w:r w:rsidRPr="00476D7D">
        <w:rPr>
          <w:rFonts w:cs="Arial"/>
          <w:bCs/>
          <w:iCs/>
        </w:rPr>
        <w:t>root vegetables</w:t>
      </w:r>
      <w:r w:rsidR="00BC613E" w:rsidRPr="00476D7D">
        <w:rPr>
          <w:rFonts w:cs="Arial"/>
          <w:bCs/>
          <w:iCs/>
        </w:rPr>
        <w:t xml:space="preserve"> </w:t>
      </w:r>
      <w:r w:rsidRPr="00476D7D">
        <w:rPr>
          <w:rFonts w:cs="Arial"/>
          <w:bCs/>
          <w:iCs/>
        </w:rPr>
        <w:t>group; bacon, ham, corned beef, meat p</w:t>
      </w:r>
      <w:r w:rsidR="00BC613E" w:rsidRPr="00476D7D">
        <w:rPr>
          <w:rFonts w:cs="Arial"/>
          <w:bCs/>
          <w:iCs/>
        </w:rPr>
        <w:t xml:space="preserve">ies, and sausages were combined </w:t>
      </w:r>
      <w:r w:rsidR="00C04BA1" w:rsidRPr="00476D7D">
        <w:rPr>
          <w:rFonts w:cs="Arial"/>
          <w:bCs/>
          <w:iCs/>
        </w:rPr>
        <w:t>in</w:t>
      </w:r>
      <w:r w:rsidR="001567C2" w:rsidRPr="00476D7D">
        <w:rPr>
          <w:rFonts w:cs="Arial"/>
          <w:bCs/>
          <w:iCs/>
        </w:rPr>
        <w:t xml:space="preserve"> the </w:t>
      </w:r>
      <w:r w:rsidRPr="00476D7D">
        <w:rPr>
          <w:rFonts w:cs="Arial"/>
          <w:bCs/>
          <w:iCs/>
        </w:rPr>
        <w:t>processed meats group.</w:t>
      </w:r>
      <w:r w:rsidR="00BC613E" w:rsidRPr="00476D7D">
        <w:rPr>
          <w:rFonts w:cs="Arial"/>
          <w:bCs/>
          <w:iCs/>
        </w:rPr>
        <w:t xml:space="preserve"> </w:t>
      </w:r>
      <w:r w:rsidR="005A7985" w:rsidRPr="00476D7D">
        <w:rPr>
          <w:rFonts w:cs="Arial"/>
          <w:bCs/>
          <w:iCs/>
        </w:rPr>
        <w:t>Principal component analysis (PCA)</w:t>
      </w:r>
      <w:r w:rsidRPr="00476D7D">
        <w:rPr>
          <w:rFonts w:cs="Arial"/>
          <w:bCs/>
          <w:iCs/>
        </w:rPr>
        <w:t xml:space="preserve"> is a statistical technique that produces new variables that are</w:t>
      </w:r>
      <w:r w:rsidR="005B4888" w:rsidRPr="00476D7D">
        <w:rPr>
          <w:rFonts w:cs="Arial"/>
          <w:bCs/>
          <w:iCs/>
        </w:rPr>
        <w:t xml:space="preserve"> </w:t>
      </w:r>
      <w:r w:rsidRPr="00476D7D">
        <w:rPr>
          <w:rFonts w:cs="Arial"/>
          <w:bCs/>
          <w:iCs/>
        </w:rPr>
        <w:t>uncorrelated linear combinations of the dietary variables with maximum</w:t>
      </w:r>
      <w:r w:rsidR="00BC613E" w:rsidRPr="00476D7D">
        <w:rPr>
          <w:rFonts w:cs="Arial"/>
          <w:bCs/>
          <w:iCs/>
        </w:rPr>
        <w:t xml:space="preserve"> variance</w:t>
      </w:r>
      <w:r w:rsidR="00C20A6F" w:rsidRPr="00476D7D">
        <w:rPr>
          <w:rFonts w:cs="Arial"/>
          <w:bCs/>
          <w:iCs/>
        </w:rPr>
        <w:t xml:space="preserve"> </w:t>
      </w:r>
      <w:r w:rsidR="00DE6B00" w:rsidRPr="00476D7D">
        <w:rPr>
          <w:rFonts w:cs="Arial"/>
          <w:bCs/>
          <w:iCs/>
        </w:rPr>
        <w:fldChar w:fldCharType="begin"/>
      </w:r>
      <w:r w:rsidR="008003CB">
        <w:rPr>
          <w:rFonts w:cs="Arial"/>
          <w:bCs/>
          <w:iCs/>
        </w:rPr>
        <w:instrText xml:space="preserve"> ADDIN EN.CITE &lt;EndNote&gt;&lt;Cite&gt;&lt;Author&gt;Joliffe&lt;/Author&gt;&lt;Year&gt;1992&lt;/Year&gt;&lt;RecNum&gt;89&lt;/RecNum&gt;&lt;DisplayText&gt;(Joliffe &amp;amp; Morgan, 1992)&lt;/DisplayText&gt;&lt;record&gt;&lt;rec-number&gt;89&lt;/rec-number&gt;&lt;foreign-keys&gt;&lt;key app="EN" db-id="fdv9r5aey9rpf9e0ezo59w2xp0rrr5xsspzd" timestamp="1399541285"&gt;89&lt;/key&gt;&lt;/foreign-keys&gt;&lt;ref-type name="Journal Article"&gt;17&lt;/ref-type&gt;&lt;contributors&gt;&lt;authors&gt;&lt;author&gt;Joliffe, I. T.&lt;/author&gt;&lt;author&gt;Morgan, B. J.&lt;/author&gt;&lt;/authors&gt;&lt;/contributors&gt;&lt;auth-address&gt;Department of Mathematical Sciences, University of Aberdeen, UK.&lt;/auth-address&gt;&lt;titles&gt;&lt;title&gt;Principal component analysis and exploratory factor analysis&lt;/title&gt;&lt;secondary-title&gt;Statistical Methods in Medical Research&lt;/secondary-title&gt;&lt;alt-title&gt;Statistical methods in medical research&lt;/alt-title&gt;&lt;/titles&gt;&lt;periodical&gt;&lt;full-title&gt;Statistical Methods in Medical Research&lt;/full-title&gt;&lt;abbr-1&gt;Stat. Methods Med. Res.&lt;/abbr-1&gt;&lt;abbr-2&gt;Stat Methods Med Res&lt;/abbr-2&gt;&lt;/periodical&gt;&lt;alt-periodical&gt;&lt;full-title&gt;Statistical Methods in Medical Research&lt;/full-title&gt;&lt;abbr-1&gt;Stat. Methods Med. Res.&lt;/abbr-1&gt;&lt;abbr-2&gt;Stat Methods Med Res&lt;/abbr-2&gt;&lt;/alt-periodical&gt;&lt;pages&gt;69-95&lt;/pages&gt;&lt;volume&gt;1&lt;/volume&gt;&lt;number&gt;1&lt;/number&gt;&lt;edition&gt;1992/01/01&lt;/edition&gt;&lt;keywords&gt;&lt;keyword&gt;Animals&lt;/keyword&gt;&lt;keyword&gt;Anorexia Nervosa/diagnosis&lt;/keyword&gt;&lt;keyword&gt;Craniocerebral Trauma/complications/diagnosis&lt;/keyword&gt;&lt;keyword&gt;Diabetes Mellitus/diagnosis/physiopathology&lt;/keyword&gt;&lt;keyword&gt;*Factor Analysis, Statistical&lt;/keyword&gt;&lt;keyword&gt;Female&lt;/keyword&gt;&lt;keyword&gt;Hematoma, Epidural, Cranial/etiology&lt;/keyword&gt;&lt;keyword&gt;Humans&lt;/keyword&gt;&lt;keyword&gt;Iris/anatomy &amp;amp; histology&lt;/keyword&gt;&lt;keyword&gt;Reflex/physiology&lt;/keyword&gt;&lt;keyword&gt;Research&lt;/keyword&gt;&lt;keyword&gt;Species Specificity&lt;/keyword&gt;&lt;/keywords&gt;&lt;dates&gt;&lt;year&gt;1992&lt;/year&gt;&lt;/dates&gt;&lt;isbn&gt;0962-2802 (Print)&amp;#xD;0962-2802&lt;/isbn&gt;&lt;accession-num&gt;1341653&lt;/accession-num&gt;&lt;urls&gt;&lt;/urls&gt;&lt;remote-database-provider&gt;NLM&lt;/remote-database-provider&gt;&lt;language&gt;eng&lt;/language&gt;&lt;/record&gt;&lt;/Cite&gt;&lt;/EndNote&gt;</w:instrText>
      </w:r>
      <w:r w:rsidR="00DE6B00" w:rsidRPr="00476D7D">
        <w:rPr>
          <w:rFonts w:cs="Arial"/>
          <w:bCs/>
          <w:iCs/>
        </w:rPr>
        <w:fldChar w:fldCharType="separate"/>
      </w:r>
      <w:r w:rsidR="008003CB">
        <w:rPr>
          <w:rFonts w:cs="Arial"/>
          <w:bCs/>
          <w:iCs/>
          <w:noProof/>
        </w:rPr>
        <w:t>(</w:t>
      </w:r>
      <w:hyperlink w:anchor="_ENREF_25" w:tooltip="Joliffe, 1992 #89" w:history="1">
        <w:r w:rsidR="007A54AD">
          <w:rPr>
            <w:rFonts w:cs="Arial"/>
            <w:bCs/>
            <w:iCs/>
            <w:noProof/>
          </w:rPr>
          <w:t>Joliffe &amp; Morgan, 1992</w:t>
        </w:r>
      </w:hyperlink>
      <w:r w:rsidR="008003CB">
        <w:rPr>
          <w:rFonts w:cs="Arial"/>
          <w:bCs/>
          <w:iCs/>
          <w:noProof/>
        </w:rPr>
        <w:t>)</w:t>
      </w:r>
      <w:r w:rsidR="00DE6B00" w:rsidRPr="00476D7D">
        <w:rPr>
          <w:rFonts w:cs="Arial"/>
          <w:bCs/>
          <w:iCs/>
        </w:rPr>
        <w:fldChar w:fldCharType="end"/>
      </w:r>
      <w:r w:rsidRPr="00476D7D">
        <w:rPr>
          <w:rFonts w:cs="Arial"/>
          <w:bCs/>
          <w:iCs/>
        </w:rPr>
        <w:t xml:space="preserve">. </w:t>
      </w:r>
      <w:r w:rsidR="001567C2" w:rsidRPr="00476D7D">
        <w:rPr>
          <w:rFonts w:cs="Arial"/>
          <w:bCs/>
          <w:iCs/>
        </w:rPr>
        <w:t xml:space="preserve">12,572 women had a dietary assessment at the pre-pregnancy interview; </w:t>
      </w:r>
      <w:r w:rsidRPr="00476D7D">
        <w:rPr>
          <w:rFonts w:cs="Arial"/>
          <w:bCs/>
          <w:iCs/>
        </w:rPr>
        <w:t>PCA was performed on reported frequencies of</w:t>
      </w:r>
      <w:r w:rsidR="00BC613E" w:rsidRPr="00476D7D">
        <w:rPr>
          <w:rFonts w:cs="Arial"/>
          <w:bCs/>
          <w:iCs/>
        </w:rPr>
        <w:t xml:space="preserve"> </w:t>
      </w:r>
      <w:r w:rsidRPr="00476D7D">
        <w:rPr>
          <w:rFonts w:cs="Arial"/>
          <w:bCs/>
          <w:iCs/>
        </w:rPr>
        <w:t>consumption of the 48 foods</w:t>
      </w:r>
      <w:r w:rsidR="00BC613E" w:rsidRPr="00476D7D">
        <w:rPr>
          <w:rFonts w:cs="Arial"/>
          <w:bCs/>
          <w:iCs/>
        </w:rPr>
        <w:t xml:space="preserve"> and food groups,</w:t>
      </w:r>
      <w:r w:rsidRPr="00476D7D">
        <w:rPr>
          <w:rFonts w:cs="Arial"/>
          <w:bCs/>
          <w:iCs/>
        </w:rPr>
        <w:t xml:space="preserve"> based on the correlation</w:t>
      </w:r>
      <w:r w:rsidR="00BC613E" w:rsidRPr="00476D7D">
        <w:rPr>
          <w:rFonts w:cs="Arial"/>
          <w:bCs/>
          <w:iCs/>
        </w:rPr>
        <w:t xml:space="preserve"> </w:t>
      </w:r>
      <w:r w:rsidRPr="00476D7D">
        <w:rPr>
          <w:rFonts w:cs="Arial"/>
          <w:bCs/>
          <w:iCs/>
        </w:rPr>
        <w:t>matrix to adjust for unequal vari</w:t>
      </w:r>
      <w:r w:rsidR="00CD34FE" w:rsidRPr="00476D7D">
        <w:rPr>
          <w:rFonts w:cs="Arial"/>
          <w:bCs/>
          <w:iCs/>
        </w:rPr>
        <w:t>ances of the original variables.</w:t>
      </w:r>
      <w:r w:rsidR="00F65ED9" w:rsidRPr="00476D7D">
        <w:rPr>
          <w:rFonts w:cs="Arial"/>
          <w:bCs/>
          <w:iCs/>
        </w:rPr>
        <w:t xml:space="preserve"> </w:t>
      </w:r>
      <w:r w:rsidR="00086B25" w:rsidRPr="00476D7D">
        <w:rPr>
          <w:rFonts w:cs="Arial"/>
          <w:bCs/>
          <w:iCs/>
        </w:rPr>
        <w:t xml:space="preserve">The first principal component identified </w:t>
      </w:r>
      <w:r w:rsidR="00B05494" w:rsidRPr="00476D7D">
        <w:rPr>
          <w:rFonts w:cs="Arial"/>
          <w:bCs/>
          <w:iCs/>
        </w:rPr>
        <w:t xml:space="preserve">a pattern that </w:t>
      </w:r>
      <w:r w:rsidR="000A7579" w:rsidRPr="00476D7D">
        <w:rPr>
          <w:rFonts w:cs="Arial"/>
          <w:bCs/>
          <w:iCs/>
        </w:rPr>
        <w:t>was consistent with</w:t>
      </w:r>
      <w:r w:rsidR="00B05494" w:rsidRPr="00476D7D">
        <w:rPr>
          <w:rFonts w:cs="Arial"/>
          <w:bCs/>
          <w:iCs/>
        </w:rPr>
        <w:t xml:space="preserve"> dietary recommendations </w:t>
      </w:r>
      <w:r w:rsidR="00DE6B00" w:rsidRPr="00476D7D">
        <w:rPr>
          <w:rFonts w:cs="Arial"/>
          <w:bCs/>
          <w:iCs/>
        </w:rPr>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rPr>
          <w:rFonts w:cs="Arial"/>
          <w:bCs/>
          <w:iCs/>
        </w:rPr>
        <w:instrText xml:space="preserve"> ADDIN EN.CITE </w:instrText>
      </w:r>
      <w:r w:rsidR="008003CB">
        <w:rPr>
          <w:rFonts w:cs="Arial"/>
          <w:bCs/>
          <w:iCs/>
        </w:rPr>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rPr>
          <w:rFonts w:cs="Arial"/>
          <w:bCs/>
          <w:iCs/>
        </w:rPr>
        <w:instrText xml:space="preserve"> ADDIN EN.CITE.DATA </w:instrText>
      </w:r>
      <w:r w:rsidR="008003CB">
        <w:rPr>
          <w:rFonts w:cs="Arial"/>
          <w:bCs/>
          <w:iCs/>
        </w:rPr>
      </w:r>
      <w:r w:rsidR="008003CB">
        <w:rPr>
          <w:rFonts w:cs="Arial"/>
          <w:bCs/>
          <w:iCs/>
        </w:rPr>
        <w:fldChar w:fldCharType="end"/>
      </w:r>
      <w:r w:rsidR="00DE6B00" w:rsidRPr="00476D7D">
        <w:rPr>
          <w:rFonts w:cs="Arial"/>
          <w:bCs/>
          <w:iCs/>
        </w:rPr>
      </w:r>
      <w:r w:rsidR="00DE6B00" w:rsidRPr="00476D7D">
        <w:rPr>
          <w:rFonts w:cs="Arial"/>
          <w:bCs/>
          <w:iCs/>
        </w:rPr>
        <w:fldChar w:fldCharType="separate"/>
      </w:r>
      <w:r w:rsidR="008003CB">
        <w:rPr>
          <w:rFonts w:cs="Arial"/>
          <w:bCs/>
          <w:iCs/>
          <w:noProof/>
        </w:rPr>
        <w:t>(</w:t>
      </w:r>
      <w:hyperlink w:anchor="_ENREF_8" w:tooltip="Crozier, 2009 #38" w:history="1">
        <w:r w:rsidR="007A54AD">
          <w:rPr>
            <w:rFonts w:cs="Arial"/>
            <w:bCs/>
            <w:iCs/>
            <w:noProof/>
          </w:rPr>
          <w:t>Crozier et al., 2009</w:t>
        </w:r>
      </w:hyperlink>
      <w:r w:rsidR="008003CB">
        <w:rPr>
          <w:rFonts w:cs="Arial"/>
          <w:bCs/>
          <w:iCs/>
          <w:noProof/>
        </w:rPr>
        <w:t>)</w:t>
      </w:r>
      <w:r w:rsidR="00DE6B00" w:rsidRPr="00476D7D">
        <w:rPr>
          <w:rFonts w:cs="Arial"/>
          <w:bCs/>
          <w:iCs/>
        </w:rPr>
        <w:fldChar w:fldCharType="end"/>
      </w:r>
      <w:r w:rsidR="00086B25" w:rsidRPr="00476D7D">
        <w:rPr>
          <w:rFonts w:cs="Arial"/>
          <w:bCs/>
          <w:iCs/>
        </w:rPr>
        <w:t>.</w:t>
      </w:r>
      <w:r w:rsidR="00F65ED9" w:rsidRPr="00476D7D">
        <w:rPr>
          <w:rFonts w:cs="Arial"/>
          <w:bCs/>
          <w:iCs/>
        </w:rPr>
        <w:t xml:space="preserve"> </w:t>
      </w:r>
      <w:r w:rsidR="000A7579" w:rsidRPr="00476D7D">
        <w:rPr>
          <w:rFonts w:cs="Arial"/>
          <w:bCs/>
          <w:iCs/>
        </w:rPr>
        <w:t>From this pattern ‘p</w:t>
      </w:r>
      <w:r w:rsidR="00D428AB" w:rsidRPr="00476D7D">
        <w:rPr>
          <w:rFonts w:cs="Arial"/>
          <w:bCs/>
          <w:iCs/>
        </w:rPr>
        <w:t>rudent</w:t>
      </w:r>
      <w:r w:rsidR="000A7579" w:rsidRPr="00476D7D">
        <w:rPr>
          <w:rFonts w:cs="Arial"/>
          <w:bCs/>
          <w:iCs/>
        </w:rPr>
        <w:t>’</w:t>
      </w:r>
      <w:r w:rsidR="00D428AB" w:rsidRPr="00476D7D">
        <w:rPr>
          <w:rFonts w:cs="Arial"/>
          <w:bCs/>
          <w:iCs/>
        </w:rPr>
        <w:t xml:space="preserve"> diet scores before pregnancy </w:t>
      </w:r>
      <w:r w:rsidRPr="00476D7D">
        <w:rPr>
          <w:rFonts w:cs="Arial"/>
          <w:bCs/>
          <w:iCs/>
        </w:rPr>
        <w:t xml:space="preserve">were calculated by multiplying the coefficients </w:t>
      </w:r>
      <w:r w:rsidR="00D428AB" w:rsidRPr="00476D7D">
        <w:rPr>
          <w:rFonts w:cs="Arial"/>
          <w:bCs/>
          <w:iCs/>
        </w:rPr>
        <w:t xml:space="preserve">from the PCA </w:t>
      </w:r>
      <w:r w:rsidRPr="00476D7D">
        <w:rPr>
          <w:rFonts w:cs="Arial"/>
          <w:bCs/>
          <w:iCs/>
        </w:rPr>
        <w:t xml:space="preserve">by each </w:t>
      </w:r>
      <w:r w:rsidR="00D428AB" w:rsidRPr="00476D7D">
        <w:rPr>
          <w:rFonts w:cs="Arial"/>
          <w:bCs/>
          <w:iCs/>
        </w:rPr>
        <w:t xml:space="preserve">woman’s </w:t>
      </w:r>
      <w:r w:rsidRPr="00476D7D">
        <w:rPr>
          <w:rFonts w:cs="Arial"/>
          <w:bCs/>
          <w:iCs/>
        </w:rPr>
        <w:t>standardized</w:t>
      </w:r>
      <w:r w:rsidR="005B4888" w:rsidRPr="00476D7D">
        <w:rPr>
          <w:rFonts w:cs="Arial"/>
          <w:bCs/>
          <w:iCs/>
        </w:rPr>
        <w:t xml:space="preserve"> </w:t>
      </w:r>
      <w:r w:rsidRPr="00476D7D">
        <w:rPr>
          <w:rFonts w:cs="Arial"/>
          <w:bCs/>
          <w:iCs/>
        </w:rPr>
        <w:t xml:space="preserve">reported frequencies of </w:t>
      </w:r>
      <w:r w:rsidR="00D428AB" w:rsidRPr="00476D7D">
        <w:rPr>
          <w:rFonts w:cs="Arial"/>
          <w:bCs/>
          <w:iCs/>
        </w:rPr>
        <w:t xml:space="preserve">pre-pregnancy </w:t>
      </w:r>
      <w:r w:rsidRPr="00476D7D">
        <w:rPr>
          <w:rFonts w:cs="Arial"/>
          <w:bCs/>
          <w:iCs/>
        </w:rPr>
        <w:t>consumption</w:t>
      </w:r>
      <w:r w:rsidR="001567C2" w:rsidRPr="00476D7D">
        <w:rPr>
          <w:rFonts w:cs="Arial"/>
          <w:bCs/>
          <w:iCs/>
        </w:rPr>
        <w:t xml:space="preserve"> and were interpreted as a measure of diet ‘quality’. The prudent pattern was also identified as the first pattern in the PCA of the early</w:t>
      </w:r>
      <w:r w:rsidR="000A7579" w:rsidRPr="00476D7D">
        <w:rPr>
          <w:rFonts w:cs="Arial"/>
          <w:bCs/>
          <w:iCs/>
        </w:rPr>
        <w:t xml:space="preserve"> and late</w:t>
      </w:r>
      <w:r w:rsidR="001567C2" w:rsidRPr="00476D7D">
        <w:rPr>
          <w:rFonts w:cs="Arial"/>
          <w:bCs/>
          <w:iCs/>
        </w:rPr>
        <w:t xml:space="preserve"> pregnancy data </w:t>
      </w:r>
      <w:r w:rsidR="00DE6B00" w:rsidRPr="00476D7D">
        <w:rPr>
          <w:rFonts w:cs="Arial"/>
          <w:bCs/>
          <w:iCs/>
        </w:rPr>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rPr>
          <w:rFonts w:cs="Arial"/>
          <w:bCs/>
          <w:iCs/>
        </w:rPr>
        <w:instrText xml:space="preserve"> ADDIN EN.CITE </w:instrText>
      </w:r>
      <w:r w:rsidR="008003CB">
        <w:rPr>
          <w:rFonts w:cs="Arial"/>
          <w:bCs/>
          <w:iCs/>
        </w:rPr>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rPr>
          <w:rFonts w:cs="Arial"/>
          <w:bCs/>
          <w:iCs/>
        </w:rPr>
        <w:instrText xml:space="preserve"> ADDIN EN.CITE.DATA </w:instrText>
      </w:r>
      <w:r w:rsidR="008003CB">
        <w:rPr>
          <w:rFonts w:cs="Arial"/>
          <w:bCs/>
          <w:iCs/>
        </w:rPr>
      </w:r>
      <w:r w:rsidR="008003CB">
        <w:rPr>
          <w:rFonts w:cs="Arial"/>
          <w:bCs/>
          <w:iCs/>
        </w:rPr>
        <w:fldChar w:fldCharType="end"/>
      </w:r>
      <w:r w:rsidR="00DE6B00" w:rsidRPr="00476D7D">
        <w:rPr>
          <w:rFonts w:cs="Arial"/>
          <w:bCs/>
          <w:iCs/>
        </w:rPr>
      </w:r>
      <w:r w:rsidR="00DE6B00" w:rsidRPr="00476D7D">
        <w:rPr>
          <w:rFonts w:cs="Arial"/>
          <w:bCs/>
          <w:iCs/>
        </w:rPr>
        <w:fldChar w:fldCharType="separate"/>
      </w:r>
      <w:r w:rsidR="008003CB">
        <w:rPr>
          <w:rFonts w:cs="Arial"/>
          <w:bCs/>
          <w:iCs/>
          <w:noProof/>
        </w:rPr>
        <w:t>(</w:t>
      </w:r>
      <w:hyperlink w:anchor="_ENREF_8" w:tooltip="Crozier, 2009 #38" w:history="1">
        <w:r w:rsidR="007A54AD">
          <w:rPr>
            <w:rFonts w:cs="Arial"/>
            <w:bCs/>
            <w:iCs/>
            <w:noProof/>
          </w:rPr>
          <w:t>Crozier et al., 2009</w:t>
        </w:r>
      </w:hyperlink>
      <w:r w:rsidR="008003CB">
        <w:rPr>
          <w:rFonts w:cs="Arial"/>
          <w:bCs/>
          <w:iCs/>
          <w:noProof/>
        </w:rPr>
        <w:t>)</w:t>
      </w:r>
      <w:r w:rsidR="00DE6B00" w:rsidRPr="00476D7D">
        <w:rPr>
          <w:rFonts w:cs="Arial"/>
          <w:bCs/>
          <w:iCs/>
        </w:rPr>
        <w:fldChar w:fldCharType="end"/>
      </w:r>
      <w:r w:rsidR="001567C2" w:rsidRPr="00476D7D">
        <w:rPr>
          <w:rFonts w:cs="Arial"/>
          <w:bCs/>
          <w:iCs/>
        </w:rPr>
        <w:t>.</w:t>
      </w:r>
      <w:r w:rsidR="00F65ED9" w:rsidRPr="00476D7D">
        <w:rPr>
          <w:rFonts w:cs="Arial"/>
          <w:bCs/>
          <w:iCs/>
        </w:rPr>
        <w:t xml:space="preserve"> </w:t>
      </w:r>
      <w:r w:rsidR="001567C2" w:rsidRPr="00476D7D">
        <w:rPr>
          <w:rFonts w:cs="Arial"/>
          <w:bCs/>
          <w:iCs/>
        </w:rPr>
        <w:t>Howeve</w:t>
      </w:r>
      <w:r w:rsidR="00AA5829" w:rsidRPr="00476D7D">
        <w:rPr>
          <w:rFonts w:cs="Arial"/>
          <w:bCs/>
          <w:iCs/>
        </w:rPr>
        <w:t>r, in order to be able to describe change in prudent diet scores, ‘a</w:t>
      </w:r>
      <w:r w:rsidR="00D428AB" w:rsidRPr="00476D7D">
        <w:rPr>
          <w:rFonts w:cs="Arial"/>
          <w:bCs/>
          <w:iCs/>
        </w:rPr>
        <w:t>pplied</w:t>
      </w:r>
      <w:r w:rsidR="00AA5829" w:rsidRPr="00476D7D">
        <w:rPr>
          <w:rFonts w:cs="Arial"/>
          <w:bCs/>
          <w:iCs/>
        </w:rPr>
        <w:t>’</w:t>
      </w:r>
      <w:r w:rsidR="00D428AB" w:rsidRPr="00476D7D">
        <w:rPr>
          <w:rFonts w:cs="Arial"/>
          <w:bCs/>
          <w:iCs/>
        </w:rPr>
        <w:t xml:space="preserve"> scores </w:t>
      </w:r>
      <w:r w:rsidR="00DE6B00" w:rsidRPr="00476D7D">
        <w:rPr>
          <w:rFonts w:cs="Arial"/>
          <w:bCs/>
          <w:iCs/>
        </w:rPr>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rPr>
          <w:rFonts w:cs="Arial"/>
          <w:bCs/>
          <w:iCs/>
        </w:rPr>
        <w:instrText xml:space="preserve"> ADDIN EN.CITE </w:instrText>
      </w:r>
      <w:r w:rsidR="008003CB">
        <w:rPr>
          <w:rFonts w:cs="Arial"/>
          <w:bCs/>
          <w:iCs/>
        </w:rPr>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rPr>
          <w:rFonts w:cs="Arial"/>
          <w:bCs/>
          <w:iCs/>
        </w:rPr>
        <w:instrText xml:space="preserve"> ADDIN EN.CITE.DATA </w:instrText>
      </w:r>
      <w:r w:rsidR="008003CB">
        <w:rPr>
          <w:rFonts w:cs="Arial"/>
          <w:bCs/>
          <w:iCs/>
        </w:rPr>
      </w:r>
      <w:r w:rsidR="008003CB">
        <w:rPr>
          <w:rFonts w:cs="Arial"/>
          <w:bCs/>
          <w:iCs/>
        </w:rPr>
        <w:fldChar w:fldCharType="end"/>
      </w:r>
      <w:r w:rsidR="00DE6B00" w:rsidRPr="00476D7D">
        <w:rPr>
          <w:rFonts w:cs="Arial"/>
          <w:bCs/>
          <w:iCs/>
        </w:rPr>
      </w:r>
      <w:r w:rsidR="00DE6B00" w:rsidRPr="00476D7D">
        <w:rPr>
          <w:rFonts w:cs="Arial"/>
          <w:bCs/>
          <w:iCs/>
        </w:rPr>
        <w:fldChar w:fldCharType="separate"/>
      </w:r>
      <w:r w:rsidR="008003CB">
        <w:rPr>
          <w:rFonts w:cs="Arial"/>
          <w:bCs/>
          <w:iCs/>
          <w:noProof/>
        </w:rPr>
        <w:t>(</w:t>
      </w:r>
      <w:hyperlink w:anchor="_ENREF_8" w:tooltip="Crozier, 2009 #38" w:history="1">
        <w:r w:rsidR="007A54AD">
          <w:rPr>
            <w:rFonts w:cs="Arial"/>
            <w:bCs/>
            <w:iCs/>
            <w:noProof/>
          </w:rPr>
          <w:t>Crozier et al., 2009</w:t>
        </w:r>
      </w:hyperlink>
      <w:r w:rsidR="008003CB">
        <w:rPr>
          <w:rFonts w:cs="Arial"/>
          <w:bCs/>
          <w:iCs/>
          <w:noProof/>
        </w:rPr>
        <w:t>)</w:t>
      </w:r>
      <w:r w:rsidR="00DE6B00" w:rsidRPr="00476D7D">
        <w:rPr>
          <w:rFonts w:cs="Arial"/>
          <w:bCs/>
          <w:iCs/>
        </w:rPr>
        <w:fldChar w:fldCharType="end"/>
      </w:r>
      <w:r w:rsidR="00D428AB" w:rsidRPr="00476D7D">
        <w:rPr>
          <w:rFonts w:cs="Arial"/>
          <w:bCs/>
          <w:iCs/>
        </w:rPr>
        <w:t xml:space="preserve"> </w:t>
      </w:r>
      <w:r w:rsidR="00AA5829" w:rsidRPr="00476D7D">
        <w:rPr>
          <w:rFonts w:cs="Arial"/>
          <w:bCs/>
          <w:iCs/>
        </w:rPr>
        <w:t>were calculated in pregnancy.</w:t>
      </w:r>
      <w:r w:rsidR="00F65ED9" w:rsidRPr="00476D7D">
        <w:rPr>
          <w:rFonts w:cs="Arial"/>
          <w:bCs/>
          <w:iCs/>
        </w:rPr>
        <w:t xml:space="preserve"> </w:t>
      </w:r>
      <w:r w:rsidR="00AA5829" w:rsidRPr="00476D7D">
        <w:rPr>
          <w:rFonts w:cs="Arial"/>
          <w:bCs/>
          <w:iCs/>
        </w:rPr>
        <w:t xml:space="preserve">These used </w:t>
      </w:r>
      <w:r w:rsidR="00D428AB" w:rsidRPr="00476D7D">
        <w:rPr>
          <w:rFonts w:cs="Arial"/>
          <w:bCs/>
          <w:iCs/>
        </w:rPr>
        <w:t>the coefficients from the</w:t>
      </w:r>
      <w:r w:rsidR="00AA5829" w:rsidRPr="00476D7D">
        <w:rPr>
          <w:rFonts w:cs="Arial"/>
          <w:bCs/>
          <w:iCs/>
        </w:rPr>
        <w:t xml:space="preserve"> pre-pregnancy</w:t>
      </w:r>
      <w:r w:rsidR="00D428AB" w:rsidRPr="00476D7D">
        <w:rPr>
          <w:rFonts w:cs="Arial"/>
          <w:bCs/>
          <w:iCs/>
        </w:rPr>
        <w:t xml:space="preserve"> PCA </w:t>
      </w:r>
      <w:r w:rsidR="00AA5829" w:rsidRPr="00476D7D">
        <w:rPr>
          <w:rFonts w:cs="Arial"/>
          <w:bCs/>
          <w:iCs/>
        </w:rPr>
        <w:t>multiplied by the early</w:t>
      </w:r>
      <w:r w:rsidR="000A7579" w:rsidRPr="00476D7D">
        <w:rPr>
          <w:rFonts w:cs="Arial"/>
          <w:bCs/>
          <w:iCs/>
        </w:rPr>
        <w:t xml:space="preserve"> or late</w:t>
      </w:r>
      <w:r w:rsidR="00AA5829" w:rsidRPr="00476D7D">
        <w:rPr>
          <w:rFonts w:cs="Arial"/>
          <w:bCs/>
          <w:iCs/>
        </w:rPr>
        <w:t xml:space="preserve"> pregnancy frequencies of consumption (</w:t>
      </w:r>
      <w:r w:rsidR="00BC613E" w:rsidRPr="00476D7D">
        <w:rPr>
          <w:rFonts w:cs="Arial"/>
          <w:bCs/>
          <w:iCs/>
        </w:rPr>
        <w:t>w</w:t>
      </w:r>
      <w:r w:rsidR="00D428AB" w:rsidRPr="00476D7D">
        <w:rPr>
          <w:rFonts w:cs="Arial"/>
          <w:bCs/>
          <w:iCs/>
        </w:rPr>
        <w:t>hich</w:t>
      </w:r>
      <w:r w:rsidR="00BC613E" w:rsidRPr="00476D7D">
        <w:rPr>
          <w:rFonts w:cs="Arial"/>
          <w:bCs/>
          <w:iCs/>
        </w:rPr>
        <w:t xml:space="preserve"> </w:t>
      </w:r>
      <w:r w:rsidR="00D428AB" w:rsidRPr="00476D7D">
        <w:rPr>
          <w:rFonts w:cs="Arial"/>
          <w:bCs/>
          <w:iCs/>
        </w:rPr>
        <w:t xml:space="preserve">were </w:t>
      </w:r>
      <w:r w:rsidR="00AA5829" w:rsidRPr="00476D7D">
        <w:rPr>
          <w:rFonts w:cs="Arial"/>
          <w:bCs/>
          <w:iCs/>
        </w:rPr>
        <w:t>standardized using</w:t>
      </w:r>
      <w:r w:rsidRPr="00476D7D">
        <w:rPr>
          <w:rFonts w:cs="Arial"/>
          <w:bCs/>
          <w:iCs/>
        </w:rPr>
        <w:t xml:space="preserve"> the mean</w:t>
      </w:r>
      <w:r w:rsidR="00D428AB" w:rsidRPr="00476D7D">
        <w:rPr>
          <w:rFonts w:cs="Arial"/>
          <w:bCs/>
          <w:iCs/>
        </w:rPr>
        <w:t>s</w:t>
      </w:r>
      <w:r w:rsidRPr="00476D7D">
        <w:rPr>
          <w:rFonts w:cs="Arial"/>
          <w:bCs/>
          <w:iCs/>
        </w:rPr>
        <w:t xml:space="preserve"> and SD</w:t>
      </w:r>
      <w:r w:rsidR="00D428AB" w:rsidRPr="00476D7D">
        <w:rPr>
          <w:rFonts w:cs="Arial"/>
          <w:bCs/>
          <w:iCs/>
        </w:rPr>
        <w:t xml:space="preserve">s of the </w:t>
      </w:r>
      <w:r w:rsidR="00AA5829" w:rsidRPr="00476D7D">
        <w:rPr>
          <w:rFonts w:cs="Arial"/>
          <w:bCs/>
          <w:iCs/>
        </w:rPr>
        <w:t>pre-</w:t>
      </w:r>
      <w:r w:rsidRPr="00476D7D">
        <w:rPr>
          <w:rFonts w:cs="Arial"/>
          <w:bCs/>
          <w:iCs/>
        </w:rPr>
        <w:t>pregnancy</w:t>
      </w:r>
      <w:r w:rsidR="00AA5829" w:rsidRPr="00476D7D">
        <w:rPr>
          <w:rFonts w:cs="Arial"/>
          <w:bCs/>
          <w:iCs/>
        </w:rPr>
        <w:t xml:space="preserve"> frequencies of consumption)</w:t>
      </w:r>
      <w:r w:rsidR="00BC613E" w:rsidRPr="00476D7D">
        <w:rPr>
          <w:rFonts w:cs="Arial"/>
          <w:bCs/>
          <w:iCs/>
        </w:rPr>
        <w:t>.</w:t>
      </w:r>
      <w:r w:rsidR="00F65ED9" w:rsidRPr="00476D7D">
        <w:rPr>
          <w:rFonts w:cs="Arial"/>
          <w:bCs/>
          <w:iCs/>
        </w:rPr>
        <w:t xml:space="preserve"> </w:t>
      </w:r>
      <w:r w:rsidR="00AA5829" w:rsidRPr="00476D7D">
        <w:rPr>
          <w:rFonts w:cs="Arial"/>
          <w:bCs/>
          <w:iCs/>
        </w:rPr>
        <w:t>By using an identical scale the prudent diet scores at the two time points can be compared directly, and change in score can be assessed.</w:t>
      </w:r>
      <w:r w:rsidR="00672471" w:rsidRPr="00476D7D">
        <w:rPr>
          <w:rFonts w:cs="Arial"/>
          <w:bCs/>
          <w:iCs/>
        </w:rPr>
        <w:t xml:space="preserve"> </w:t>
      </w:r>
      <w:r w:rsidR="00C04BA1" w:rsidRPr="00476D7D">
        <w:rPr>
          <w:rFonts w:cs="Arial"/>
          <w:bCs/>
          <w:iCs/>
        </w:rPr>
        <w:t>Both the pre</w:t>
      </w:r>
      <w:r w:rsidR="008B19A3" w:rsidRPr="00476D7D">
        <w:rPr>
          <w:rFonts w:cs="Arial"/>
          <w:bCs/>
          <w:iCs/>
        </w:rPr>
        <w:t xml:space="preserve">-pregnancy and the </w:t>
      </w:r>
      <w:r w:rsidRPr="00476D7D">
        <w:rPr>
          <w:rFonts w:cs="Arial"/>
          <w:bCs/>
          <w:iCs/>
        </w:rPr>
        <w:t>applied</w:t>
      </w:r>
      <w:r w:rsidR="00086B25" w:rsidRPr="00476D7D">
        <w:rPr>
          <w:rFonts w:cs="Arial"/>
          <w:bCs/>
          <w:iCs/>
        </w:rPr>
        <w:t xml:space="preserve"> </w:t>
      </w:r>
      <w:r w:rsidR="00D428AB" w:rsidRPr="00476D7D">
        <w:rPr>
          <w:rFonts w:cs="Arial"/>
          <w:bCs/>
          <w:iCs/>
        </w:rPr>
        <w:t xml:space="preserve">pregnancy </w:t>
      </w:r>
      <w:r w:rsidR="00086B25" w:rsidRPr="00476D7D">
        <w:rPr>
          <w:rFonts w:cs="Arial"/>
          <w:bCs/>
          <w:iCs/>
        </w:rPr>
        <w:t>prudent diet</w:t>
      </w:r>
      <w:r w:rsidRPr="00476D7D">
        <w:rPr>
          <w:rFonts w:cs="Arial"/>
          <w:bCs/>
          <w:iCs/>
        </w:rPr>
        <w:t xml:space="preserve"> scores were divided by</w:t>
      </w:r>
      <w:r w:rsidR="00672471" w:rsidRPr="00476D7D">
        <w:rPr>
          <w:rFonts w:cs="Arial"/>
          <w:bCs/>
          <w:iCs/>
        </w:rPr>
        <w:t xml:space="preserve"> </w:t>
      </w:r>
      <w:r w:rsidRPr="00476D7D">
        <w:rPr>
          <w:rFonts w:cs="Arial"/>
          <w:bCs/>
          <w:iCs/>
        </w:rPr>
        <w:t xml:space="preserve">the SD of the </w:t>
      </w:r>
      <w:r w:rsidR="00C04BA1" w:rsidRPr="00476D7D">
        <w:rPr>
          <w:rFonts w:cs="Arial"/>
          <w:bCs/>
          <w:iCs/>
        </w:rPr>
        <w:t>pre</w:t>
      </w:r>
      <w:r w:rsidRPr="00476D7D">
        <w:rPr>
          <w:rFonts w:cs="Arial"/>
          <w:bCs/>
          <w:iCs/>
        </w:rPr>
        <w:t xml:space="preserve">-pregnancy </w:t>
      </w:r>
      <w:r w:rsidR="00086B25" w:rsidRPr="00476D7D">
        <w:rPr>
          <w:rFonts w:cs="Arial"/>
          <w:bCs/>
          <w:iCs/>
        </w:rPr>
        <w:t xml:space="preserve">prudent diet </w:t>
      </w:r>
      <w:r w:rsidRPr="00476D7D">
        <w:rPr>
          <w:rFonts w:cs="Arial"/>
          <w:bCs/>
          <w:iCs/>
        </w:rPr>
        <w:t>score, so that comparisons could be made</w:t>
      </w:r>
      <w:r w:rsidR="00672471" w:rsidRPr="00476D7D">
        <w:rPr>
          <w:rFonts w:cs="Arial"/>
          <w:bCs/>
          <w:iCs/>
        </w:rPr>
        <w:t xml:space="preserve"> </w:t>
      </w:r>
      <w:r w:rsidRPr="00476D7D">
        <w:rPr>
          <w:rFonts w:cs="Arial"/>
          <w:bCs/>
          <w:iCs/>
        </w:rPr>
        <w:t>in terms of change in SD units.</w:t>
      </w:r>
      <w:r w:rsidR="00F65ED9" w:rsidRPr="00476D7D">
        <w:rPr>
          <w:rFonts w:cs="Arial"/>
          <w:bCs/>
          <w:iCs/>
        </w:rPr>
        <w:t xml:space="preserve"> </w:t>
      </w:r>
      <w:r w:rsidR="00A278C1" w:rsidRPr="00476D7D">
        <w:rPr>
          <w:rFonts w:cs="Arial"/>
          <w:bCs/>
          <w:iCs/>
        </w:rPr>
        <w:t>2270 women completed an FFQ in early pregnancy and these women comprise the analysis sample.</w:t>
      </w:r>
      <w:r w:rsidR="00F65ED9" w:rsidRPr="00476D7D">
        <w:rPr>
          <w:rFonts w:cs="Arial"/>
          <w:bCs/>
          <w:iCs/>
        </w:rPr>
        <w:t xml:space="preserve"> </w:t>
      </w:r>
      <w:r w:rsidR="006F1E43" w:rsidRPr="00476D7D">
        <w:rPr>
          <w:rFonts w:cs="Arial"/>
          <w:bCs/>
          <w:iCs/>
        </w:rPr>
        <w:t>Of these</w:t>
      </w:r>
      <w:r w:rsidR="008B4796" w:rsidRPr="00476D7D">
        <w:rPr>
          <w:rFonts w:cs="Arial"/>
          <w:bCs/>
          <w:iCs/>
        </w:rPr>
        <w:t>,</w:t>
      </w:r>
      <w:r w:rsidR="006F1E43" w:rsidRPr="00476D7D">
        <w:rPr>
          <w:rFonts w:cs="Arial"/>
          <w:bCs/>
          <w:iCs/>
        </w:rPr>
        <w:t xml:space="preserve"> 2057 </w:t>
      </w:r>
      <w:r w:rsidR="000A7579" w:rsidRPr="00476D7D">
        <w:rPr>
          <w:rFonts w:cs="Arial"/>
          <w:bCs/>
          <w:iCs/>
        </w:rPr>
        <w:t>women completed a late pregnancy FFQ.</w:t>
      </w:r>
    </w:p>
    <w:p w14:paraId="61339F34" w14:textId="77777777" w:rsidR="0033574B" w:rsidRPr="00476D7D" w:rsidRDefault="0033574B" w:rsidP="00B51AE4">
      <w:pPr>
        <w:spacing w:line="480" w:lineRule="auto"/>
        <w:rPr>
          <w:rFonts w:cs="Arial"/>
          <w:bCs/>
          <w:iCs/>
        </w:rPr>
      </w:pPr>
    </w:p>
    <w:p w14:paraId="146F7B24" w14:textId="4C5AAFE2" w:rsidR="009B2A78" w:rsidRPr="00476D7D" w:rsidRDefault="009B2A78" w:rsidP="00B51AE4">
      <w:pPr>
        <w:keepNext/>
        <w:spacing w:line="480" w:lineRule="auto"/>
        <w:rPr>
          <w:rFonts w:cs="Arial"/>
          <w:b/>
          <w:bCs/>
          <w:iCs/>
        </w:rPr>
      </w:pPr>
      <w:r w:rsidRPr="00476D7D">
        <w:rPr>
          <w:rFonts w:cs="Arial"/>
          <w:b/>
          <w:bCs/>
          <w:iCs/>
        </w:rPr>
        <w:lastRenderedPageBreak/>
        <w:t>Statistical analysis</w:t>
      </w:r>
      <w:r w:rsidR="002466C2" w:rsidRPr="00476D7D">
        <w:rPr>
          <w:rFonts w:cs="Arial"/>
          <w:b/>
          <w:bCs/>
          <w:iCs/>
        </w:rPr>
        <w:t xml:space="preserve"> </w:t>
      </w:r>
    </w:p>
    <w:p w14:paraId="5EBA7EC4" w14:textId="5923A24D" w:rsidR="00FA63A3" w:rsidRPr="00476D7D" w:rsidRDefault="00266490" w:rsidP="00B51AE4">
      <w:pPr>
        <w:spacing w:line="480" w:lineRule="auto"/>
        <w:rPr>
          <w:rFonts w:cs="Arial"/>
          <w:bCs/>
          <w:iCs/>
        </w:rPr>
      </w:pPr>
      <w:r w:rsidRPr="00476D7D">
        <w:rPr>
          <w:rFonts w:cs="Arial"/>
          <w:bCs/>
          <w:iCs/>
        </w:rPr>
        <w:t>Summary statis</w:t>
      </w:r>
      <w:r w:rsidR="00205E48" w:rsidRPr="00476D7D">
        <w:rPr>
          <w:rFonts w:cs="Arial"/>
          <w:bCs/>
          <w:iCs/>
        </w:rPr>
        <w:t>tics are presented as mean (SD) or</w:t>
      </w:r>
      <w:r w:rsidRPr="00476D7D">
        <w:rPr>
          <w:rFonts w:cs="Arial"/>
          <w:bCs/>
          <w:iCs/>
        </w:rPr>
        <w:t xml:space="preserve"> median (IQR) </w:t>
      </w:r>
      <w:r w:rsidR="00205E48" w:rsidRPr="00476D7D">
        <w:rPr>
          <w:rFonts w:cs="Arial"/>
          <w:bCs/>
          <w:iCs/>
        </w:rPr>
        <w:t xml:space="preserve">for continuous variables and </w:t>
      </w:r>
      <w:r w:rsidRPr="00476D7D">
        <w:rPr>
          <w:rFonts w:cs="Arial"/>
          <w:bCs/>
          <w:iCs/>
        </w:rPr>
        <w:t>percentages</w:t>
      </w:r>
      <w:r w:rsidR="00205E48" w:rsidRPr="00476D7D">
        <w:rPr>
          <w:rFonts w:cs="Arial"/>
          <w:bCs/>
          <w:iCs/>
        </w:rPr>
        <w:t xml:space="preserve"> for </w:t>
      </w:r>
      <w:r w:rsidR="00205E48" w:rsidRPr="00027868">
        <w:rPr>
          <w:rFonts w:cs="Arial"/>
          <w:bCs/>
          <w:iCs/>
        </w:rPr>
        <w:t>categorical variables</w:t>
      </w:r>
      <w:r w:rsidRPr="00027868">
        <w:rPr>
          <w:rFonts w:cs="Arial"/>
          <w:bCs/>
          <w:iCs/>
        </w:rPr>
        <w:t>.</w:t>
      </w:r>
      <w:r w:rsidR="00F65ED9" w:rsidRPr="00027868">
        <w:rPr>
          <w:rFonts w:cs="Arial"/>
          <w:bCs/>
          <w:iCs/>
        </w:rPr>
        <w:t xml:space="preserve"> </w:t>
      </w:r>
      <w:r w:rsidRPr="00027868">
        <w:rPr>
          <w:rFonts w:cs="Arial"/>
          <w:bCs/>
          <w:iCs/>
        </w:rPr>
        <w:t>T-tests (for normally di</w:t>
      </w:r>
      <w:r w:rsidR="00514538" w:rsidRPr="00027868">
        <w:rPr>
          <w:rFonts w:cs="Arial"/>
          <w:bCs/>
          <w:iCs/>
        </w:rPr>
        <w:t xml:space="preserve">stributed continuous variables), Mann-Whitney U-Tests (for non-normally distributed continuous variables) </w:t>
      </w:r>
      <w:r w:rsidRPr="00027868">
        <w:rPr>
          <w:rFonts w:cs="Arial"/>
          <w:bCs/>
          <w:iCs/>
        </w:rPr>
        <w:t xml:space="preserve">and Chi-squared tests (for categorical variables) were used to compare the distributions of maternal characteristics between those in the </w:t>
      </w:r>
      <w:r w:rsidR="008F3D0A" w:rsidRPr="00027868">
        <w:rPr>
          <w:rFonts w:cs="Arial"/>
          <w:bCs/>
          <w:iCs/>
        </w:rPr>
        <w:t>analysis sample</w:t>
      </w:r>
      <w:r w:rsidRPr="00027868">
        <w:rPr>
          <w:rFonts w:cs="Arial"/>
          <w:bCs/>
          <w:iCs/>
        </w:rPr>
        <w:t xml:space="preserve"> </w:t>
      </w:r>
      <w:r w:rsidRPr="00476D7D">
        <w:rPr>
          <w:rFonts w:cs="Arial"/>
          <w:bCs/>
          <w:iCs/>
        </w:rPr>
        <w:t xml:space="preserve">and those </w:t>
      </w:r>
      <w:r w:rsidR="00C04BA1" w:rsidRPr="00476D7D">
        <w:rPr>
          <w:rFonts w:cs="Arial"/>
          <w:bCs/>
          <w:iCs/>
        </w:rPr>
        <w:t xml:space="preserve">who </w:t>
      </w:r>
      <w:r w:rsidR="008F3D0A" w:rsidRPr="00476D7D">
        <w:rPr>
          <w:rFonts w:cs="Arial"/>
          <w:bCs/>
          <w:iCs/>
        </w:rPr>
        <w:t>notified the SWS of their pregnancy after 11 weeks’ gestation</w:t>
      </w:r>
      <w:r w:rsidR="00955942" w:rsidRPr="00476D7D">
        <w:rPr>
          <w:rFonts w:cs="Arial"/>
          <w:bCs/>
          <w:iCs/>
        </w:rPr>
        <w:t xml:space="preserve">; BMI </w:t>
      </w:r>
      <w:r w:rsidR="00BD1050" w:rsidRPr="00476D7D">
        <w:rPr>
          <w:rFonts w:cs="Arial"/>
          <w:bCs/>
          <w:iCs/>
        </w:rPr>
        <w:t>was</w:t>
      </w:r>
      <w:r w:rsidR="00955942" w:rsidRPr="00476D7D">
        <w:rPr>
          <w:rFonts w:cs="Arial"/>
          <w:bCs/>
          <w:iCs/>
        </w:rPr>
        <w:t xml:space="preserve"> log-transformed</w:t>
      </w:r>
      <w:r w:rsidR="00F244CF" w:rsidRPr="00476D7D">
        <w:rPr>
          <w:rFonts w:cs="Arial"/>
          <w:bCs/>
          <w:iCs/>
        </w:rPr>
        <w:t xml:space="preserve"> to normality</w:t>
      </w:r>
      <w:r w:rsidR="00955942" w:rsidRPr="00476D7D">
        <w:rPr>
          <w:rFonts w:cs="Arial"/>
          <w:bCs/>
          <w:iCs/>
        </w:rPr>
        <w:t>.</w:t>
      </w:r>
      <w:r w:rsidR="00F65ED9" w:rsidRPr="00476D7D">
        <w:rPr>
          <w:rFonts w:cs="Arial"/>
          <w:bCs/>
          <w:iCs/>
        </w:rPr>
        <w:t xml:space="preserve"> </w:t>
      </w:r>
      <w:r w:rsidR="006821F3" w:rsidRPr="00476D7D">
        <w:rPr>
          <w:rFonts w:cs="Arial"/>
          <w:bCs/>
          <w:iCs/>
        </w:rPr>
        <w:t>M</w:t>
      </w:r>
      <w:r w:rsidR="004215EE" w:rsidRPr="00476D7D">
        <w:rPr>
          <w:rFonts w:cs="Arial"/>
          <w:bCs/>
          <w:iCs/>
        </w:rPr>
        <w:t xml:space="preserve">aternal height, pre-pregnancy BMI, </w:t>
      </w:r>
      <w:r w:rsidR="006821F3" w:rsidRPr="00476D7D">
        <w:rPr>
          <w:rFonts w:cs="Arial"/>
          <w:bCs/>
          <w:iCs/>
        </w:rPr>
        <w:t>education</w:t>
      </w:r>
      <w:r w:rsidR="004215EE" w:rsidRPr="00476D7D">
        <w:rPr>
          <w:rFonts w:cs="Arial"/>
          <w:bCs/>
          <w:iCs/>
        </w:rPr>
        <w:t>, parity, age in early pregnancy, smoking</w:t>
      </w:r>
      <w:r w:rsidR="000C68C9" w:rsidRPr="00476D7D">
        <w:rPr>
          <w:rFonts w:cs="Arial"/>
          <w:bCs/>
          <w:iCs/>
        </w:rPr>
        <w:t xml:space="preserve"> </w:t>
      </w:r>
      <w:r w:rsidR="008B4796" w:rsidRPr="00476D7D">
        <w:rPr>
          <w:rFonts w:cs="Arial"/>
          <w:bCs/>
          <w:iCs/>
        </w:rPr>
        <w:t xml:space="preserve">in pregnancy </w:t>
      </w:r>
      <w:r w:rsidR="004215EE" w:rsidRPr="00476D7D">
        <w:rPr>
          <w:rFonts w:cs="Arial"/>
          <w:bCs/>
          <w:iCs/>
        </w:rPr>
        <w:t xml:space="preserve">and offspring sex </w:t>
      </w:r>
      <w:r w:rsidR="006821F3" w:rsidRPr="00476D7D">
        <w:rPr>
          <w:rFonts w:cs="Arial"/>
          <w:bCs/>
          <w:iCs/>
        </w:rPr>
        <w:t xml:space="preserve">were considered </w:t>
      </w:r>
      <w:r w:rsidR="004215EE" w:rsidRPr="00476D7D">
        <w:rPr>
          <w:rFonts w:cs="Arial"/>
          <w:bCs/>
          <w:iCs/>
        </w:rPr>
        <w:t xml:space="preserve">as </w:t>
      </w:r>
      <w:r w:rsidR="00FA63A3" w:rsidRPr="00476D7D">
        <w:rPr>
          <w:rFonts w:cs="Arial"/>
          <w:bCs/>
          <w:iCs/>
        </w:rPr>
        <w:t xml:space="preserve">characteristics associated with </w:t>
      </w:r>
      <w:r w:rsidR="00AE3607" w:rsidRPr="00476D7D">
        <w:rPr>
          <w:rFonts w:cs="Arial"/>
          <w:bCs/>
          <w:iCs/>
        </w:rPr>
        <w:t>NVP</w:t>
      </w:r>
      <w:r w:rsidR="006821F3" w:rsidRPr="00476D7D">
        <w:rPr>
          <w:rFonts w:cs="Arial"/>
          <w:bCs/>
          <w:iCs/>
        </w:rPr>
        <w:t xml:space="preserve">; Spearman correlation coefficients were used to test ranks of NVP across continuous variables, and Mann-Whitney U-Tests to compare ranks of </w:t>
      </w:r>
      <w:r w:rsidR="00FA63A3" w:rsidRPr="00476D7D">
        <w:rPr>
          <w:rFonts w:cs="Arial"/>
          <w:bCs/>
          <w:iCs/>
        </w:rPr>
        <w:t>NVP across binary variables.</w:t>
      </w:r>
    </w:p>
    <w:p w14:paraId="339E1FF0" w14:textId="77777777" w:rsidR="00FA63A3" w:rsidRPr="00476D7D" w:rsidRDefault="00FA63A3" w:rsidP="00B51AE4">
      <w:pPr>
        <w:spacing w:line="480" w:lineRule="auto"/>
        <w:rPr>
          <w:rFonts w:cs="Arial"/>
          <w:bCs/>
          <w:iCs/>
        </w:rPr>
      </w:pPr>
    </w:p>
    <w:p w14:paraId="543C01E5" w14:textId="5BCB4060" w:rsidR="00FA63A3" w:rsidRPr="00476D7D" w:rsidRDefault="007B2B1C" w:rsidP="00B51AE4">
      <w:pPr>
        <w:spacing w:line="480" w:lineRule="auto"/>
        <w:rPr>
          <w:rFonts w:cs="Arial"/>
          <w:bCs/>
          <w:iCs/>
        </w:rPr>
      </w:pPr>
      <w:r w:rsidRPr="00476D7D">
        <w:rPr>
          <w:rFonts w:cs="Arial"/>
          <w:bCs/>
          <w:iCs/>
        </w:rPr>
        <w:t>Based on a review of the literature on NVP w</w:t>
      </w:r>
      <w:r w:rsidR="00445A9C" w:rsidRPr="00476D7D">
        <w:rPr>
          <w:rFonts w:cs="Arial"/>
          <w:bCs/>
          <w:iCs/>
        </w:rPr>
        <w:t>e used the directed acyclic graph approach</w:t>
      </w:r>
      <w:r w:rsidR="00B70C70" w:rsidRPr="00476D7D">
        <w:rPr>
          <w:rFonts w:cs="Arial"/>
          <w:bCs/>
          <w:iCs/>
        </w:rPr>
        <w:t xml:space="preserve"> </w:t>
      </w:r>
      <w:r w:rsidR="00DE6B00" w:rsidRPr="00476D7D">
        <w:rPr>
          <w:rFonts w:cs="Arial"/>
          <w:bCs/>
          <w:iCs/>
        </w:rPr>
        <w:fldChar w:fldCharType="begin"/>
      </w:r>
      <w:r w:rsidR="008003CB">
        <w:rPr>
          <w:rFonts w:cs="Arial"/>
          <w:bCs/>
          <w:iCs/>
        </w:rPr>
        <w:instrText xml:space="preserve"> ADDIN EN.CITE &lt;EndNote&gt;&lt;Cite&gt;&lt;Author&gt;Greenland&lt;/Author&gt;&lt;Year&gt;1999&lt;/Year&gt;&lt;RecNum&gt;137&lt;/RecNum&gt;&lt;DisplayText&gt;(Greenland et al., 1999)&lt;/DisplayText&gt;&lt;record&gt;&lt;rec-number&gt;137&lt;/rec-number&gt;&lt;foreign-keys&gt;&lt;key app="EN" db-id="fdv9r5aey9rpf9e0ezo59w2xp0rrr5xsspzd" timestamp="1428916223"&gt;137&lt;/key&gt;&lt;/foreign-keys&gt;&lt;ref-type name="Journal Article"&gt;17&lt;/ref-type&gt;&lt;contributors&gt;&lt;authors&gt;&lt;author&gt;Greenland, S.&lt;/author&gt;&lt;author&gt;Pearl, J.&lt;/author&gt;&lt;author&gt;Robins, J. M.&lt;/author&gt;&lt;/authors&gt;&lt;/contributors&gt;&lt;auth-address&gt;Department of Epidemiology, UCLA School of Public Health, Los Angeles, CA 90095-1772, USA.&lt;/auth-address&gt;&lt;titles&gt;&lt;title&gt;Causal diagrams for epidemiologic research&lt;/title&gt;&lt;secondary-title&gt;Epidemiology&lt;/secondary-title&gt;&lt;/titles&gt;&lt;periodical&gt;&lt;full-title&gt;Epidemiology&lt;/full-title&gt;&lt;abbr-1&gt;Epidemiology&lt;/abbr-1&gt;&lt;abbr-2&gt;Epidemiology&lt;/abbr-2&gt;&lt;/periodical&gt;&lt;pages&gt;37-48&lt;/pages&gt;&lt;volume&gt;10&lt;/volume&gt;&lt;number&gt;1&lt;/number&gt;&lt;edition&gt;1999/01/15&lt;/edition&gt;&lt;keywords&gt;&lt;keyword&gt;Epidemiologic Methods&lt;/keyword&gt;&lt;keyword&gt;Models, Statistical&lt;/keyword&gt;&lt;/keywords&gt;&lt;dates&gt;&lt;year&gt;1999&lt;/year&gt;&lt;pub-dates&gt;&lt;date&gt;Jan&lt;/date&gt;&lt;/pub-dates&gt;&lt;/dates&gt;&lt;isbn&gt;1044-3983 (Print)&amp;#xD;1044-3983 (Linking)&lt;/isbn&gt;&lt;accession-num&gt;9888278&lt;/accession-num&gt;&lt;urls&gt;&lt;/urls&gt;&lt;remote-database-provider&gt;NLM&lt;/remote-database-provider&gt;&lt;language&gt;eng&lt;/language&gt;&lt;/record&gt;&lt;/Cite&gt;&lt;/EndNote&gt;</w:instrText>
      </w:r>
      <w:r w:rsidR="00DE6B00" w:rsidRPr="00476D7D">
        <w:rPr>
          <w:rFonts w:cs="Arial"/>
          <w:bCs/>
          <w:iCs/>
        </w:rPr>
        <w:fldChar w:fldCharType="separate"/>
      </w:r>
      <w:r w:rsidR="008003CB">
        <w:rPr>
          <w:rFonts w:cs="Arial"/>
          <w:bCs/>
          <w:iCs/>
          <w:noProof/>
        </w:rPr>
        <w:t>(</w:t>
      </w:r>
      <w:hyperlink w:anchor="_ENREF_16" w:tooltip="Greenland, 1999 #137" w:history="1">
        <w:r w:rsidR="007A54AD">
          <w:rPr>
            <w:rFonts w:cs="Arial"/>
            <w:bCs/>
            <w:iCs/>
            <w:noProof/>
          </w:rPr>
          <w:t>Greenland et al., 1999</w:t>
        </w:r>
      </w:hyperlink>
      <w:r w:rsidR="008003CB">
        <w:rPr>
          <w:rFonts w:cs="Arial"/>
          <w:bCs/>
          <w:iCs/>
          <w:noProof/>
        </w:rPr>
        <w:t>)</w:t>
      </w:r>
      <w:r w:rsidR="00DE6B00" w:rsidRPr="00476D7D">
        <w:rPr>
          <w:rFonts w:cs="Arial"/>
          <w:bCs/>
          <w:iCs/>
        </w:rPr>
        <w:fldChar w:fldCharType="end"/>
      </w:r>
      <w:r w:rsidR="00445A9C" w:rsidRPr="00476D7D">
        <w:rPr>
          <w:rFonts w:cs="Arial"/>
          <w:bCs/>
          <w:iCs/>
        </w:rPr>
        <w:t xml:space="preserve"> </w:t>
      </w:r>
      <w:r w:rsidR="00B70C70" w:rsidRPr="00476D7D">
        <w:rPr>
          <w:rFonts w:cs="Arial"/>
          <w:bCs/>
          <w:iCs/>
        </w:rPr>
        <w:t xml:space="preserve">to </w:t>
      </w:r>
      <w:r w:rsidR="00445A9C" w:rsidRPr="00027868">
        <w:rPr>
          <w:rFonts w:cs="Arial"/>
          <w:bCs/>
          <w:iCs/>
        </w:rPr>
        <w:t xml:space="preserve">select suitable </w:t>
      </w:r>
      <w:r w:rsidR="00FA63A3" w:rsidRPr="00027868">
        <w:rPr>
          <w:rFonts w:cs="Arial"/>
          <w:bCs/>
          <w:iCs/>
        </w:rPr>
        <w:t>confounder</w:t>
      </w:r>
      <w:r w:rsidR="0000633B" w:rsidRPr="00027868">
        <w:rPr>
          <w:rFonts w:cs="Arial"/>
          <w:bCs/>
          <w:iCs/>
        </w:rPr>
        <w:t>s</w:t>
      </w:r>
      <w:r w:rsidR="00FA63A3" w:rsidRPr="00027868">
        <w:rPr>
          <w:rFonts w:cs="Arial"/>
          <w:bCs/>
          <w:iCs/>
        </w:rPr>
        <w:t xml:space="preserve"> </w:t>
      </w:r>
      <w:r w:rsidR="00445A9C" w:rsidRPr="00027868">
        <w:rPr>
          <w:rFonts w:cs="Arial"/>
          <w:bCs/>
          <w:iCs/>
        </w:rPr>
        <w:t>for</w:t>
      </w:r>
      <w:r w:rsidR="004741F6" w:rsidRPr="00027868">
        <w:rPr>
          <w:rFonts w:cs="Arial"/>
          <w:bCs/>
          <w:iCs/>
        </w:rPr>
        <w:t xml:space="preserve"> linear regression models to assess the effect of nausea on change in </w:t>
      </w:r>
      <w:r w:rsidR="00FA63A3" w:rsidRPr="00027868">
        <w:rPr>
          <w:rFonts w:cs="Arial"/>
          <w:bCs/>
          <w:iCs/>
        </w:rPr>
        <w:t xml:space="preserve">diet </w:t>
      </w:r>
      <w:r w:rsidR="00445A9C" w:rsidRPr="00027868">
        <w:rPr>
          <w:rFonts w:cs="Arial"/>
          <w:bCs/>
          <w:iCs/>
        </w:rPr>
        <w:t>(see Supplementary</w:t>
      </w:r>
      <w:r w:rsidR="004741F6" w:rsidRPr="00027868">
        <w:rPr>
          <w:rFonts w:cs="Arial"/>
          <w:bCs/>
          <w:iCs/>
        </w:rPr>
        <w:t xml:space="preserve"> </w:t>
      </w:r>
      <w:r w:rsidR="00445A9C" w:rsidRPr="00027868">
        <w:rPr>
          <w:rFonts w:cs="Arial"/>
          <w:bCs/>
          <w:iCs/>
        </w:rPr>
        <w:t>F</w:t>
      </w:r>
      <w:r w:rsidR="004741F6" w:rsidRPr="00027868">
        <w:rPr>
          <w:rFonts w:cs="Arial"/>
          <w:bCs/>
          <w:iCs/>
        </w:rPr>
        <w:t>igure 1); t</w:t>
      </w:r>
      <w:r w:rsidR="00445A9C" w:rsidRPr="00027868">
        <w:rPr>
          <w:rFonts w:cs="Arial"/>
          <w:bCs/>
          <w:iCs/>
        </w:rPr>
        <w:t xml:space="preserve">he </w:t>
      </w:r>
      <w:r w:rsidR="009B2E94" w:rsidRPr="00027868">
        <w:rPr>
          <w:rFonts w:cs="Arial"/>
          <w:bCs/>
          <w:iCs/>
        </w:rPr>
        <w:t xml:space="preserve">confounders identified by the </w:t>
      </w:r>
      <w:r w:rsidR="00201744" w:rsidRPr="00027868">
        <w:rPr>
          <w:rFonts w:cs="Arial"/>
          <w:bCs/>
          <w:iCs/>
        </w:rPr>
        <w:t>direct acyclic graph</w:t>
      </w:r>
      <w:r w:rsidR="004741F6" w:rsidRPr="00027868">
        <w:rPr>
          <w:rFonts w:cs="Arial"/>
          <w:bCs/>
          <w:iCs/>
        </w:rPr>
        <w:t xml:space="preserve"> were education</w:t>
      </w:r>
      <w:r w:rsidR="001F3825" w:rsidRPr="00027868">
        <w:rPr>
          <w:rFonts w:cs="Arial"/>
          <w:bCs/>
          <w:iCs/>
        </w:rPr>
        <w:t xml:space="preserve">al </w:t>
      </w:r>
      <w:r w:rsidR="001F3825" w:rsidRPr="00476D7D">
        <w:rPr>
          <w:rFonts w:cs="Arial"/>
          <w:bCs/>
          <w:iCs/>
        </w:rPr>
        <w:t>attainment, BMI, age</w:t>
      </w:r>
      <w:r w:rsidR="004741F6" w:rsidRPr="00476D7D">
        <w:rPr>
          <w:rFonts w:cs="Arial"/>
          <w:bCs/>
          <w:iCs/>
        </w:rPr>
        <w:t>, parity and smoking</w:t>
      </w:r>
      <w:r w:rsidR="001F3825" w:rsidRPr="00476D7D">
        <w:rPr>
          <w:rFonts w:cs="Arial"/>
          <w:bCs/>
          <w:iCs/>
        </w:rPr>
        <w:t xml:space="preserve"> in early pregnancy</w:t>
      </w:r>
      <w:r w:rsidR="004741F6" w:rsidRPr="00476D7D">
        <w:rPr>
          <w:rFonts w:cs="Arial"/>
          <w:bCs/>
          <w:iCs/>
        </w:rPr>
        <w:t>.</w:t>
      </w:r>
    </w:p>
    <w:p w14:paraId="1D218184" w14:textId="77777777" w:rsidR="00FA63A3" w:rsidRPr="00476D7D" w:rsidRDefault="00FA63A3" w:rsidP="00B51AE4">
      <w:pPr>
        <w:spacing w:line="480" w:lineRule="auto"/>
        <w:rPr>
          <w:rFonts w:cs="Arial"/>
          <w:bCs/>
          <w:iCs/>
        </w:rPr>
      </w:pPr>
    </w:p>
    <w:p w14:paraId="297257D5" w14:textId="66DF0F98" w:rsidR="004741F6" w:rsidRPr="00476D7D" w:rsidRDefault="00201744" w:rsidP="00B51AE4">
      <w:pPr>
        <w:spacing w:line="480" w:lineRule="auto"/>
        <w:rPr>
          <w:rFonts w:cs="Arial"/>
          <w:bCs/>
          <w:iCs/>
        </w:rPr>
      </w:pPr>
      <w:r w:rsidRPr="00476D7D">
        <w:rPr>
          <w:rFonts w:cs="Arial"/>
          <w:bCs/>
          <w:iCs/>
        </w:rPr>
        <w:t xml:space="preserve">We considered </w:t>
      </w:r>
      <w:r w:rsidR="008B4796" w:rsidRPr="00476D7D">
        <w:rPr>
          <w:rFonts w:cs="Arial"/>
          <w:bCs/>
          <w:iCs/>
        </w:rPr>
        <w:t>NVP</w:t>
      </w:r>
      <w:r w:rsidR="00FA63A3" w:rsidRPr="00476D7D">
        <w:rPr>
          <w:rFonts w:cs="Arial"/>
          <w:bCs/>
          <w:iCs/>
        </w:rPr>
        <w:t xml:space="preserve"> as a predictor of change in intakes of foods/food groups, energy and the prudent diet score</w:t>
      </w:r>
      <w:r w:rsidR="008B4796" w:rsidRPr="00476D7D">
        <w:rPr>
          <w:rFonts w:cs="Arial"/>
          <w:bCs/>
          <w:iCs/>
        </w:rPr>
        <w:t xml:space="preserve"> from before to early pregnancy</w:t>
      </w:r>
      <w:r w:rsidRPr="00476D7D">
        <w:rPr>
          <w:rFonts w:cs="Arial"/>
          <w:bCs/>
          <w:iCs/>
        </w:rPr>
        <w:t>,</w:t>
      </w:r>
      <w:r w:rsidR="00FA63A3" w:rsidRPr="00476D7D">
        <w:rPr>
          <w:rFonts w:cs="Arial"/>
          <w:bCs/>
          <w:iCs/>
        </w:rPr>
        <w:t xml:space="preserve"> u</w:t>
      </w:r>
      <w:r w:rsidR="00073B8E" w:rsidRPr="00476D7D">
        <w:rPr>
          <w:rFonts w:cs="Arial"/>
          <w:bCs/>
          <w:iCs/>
        </w:rPr>
        <w:t>sing linear regression models</w:t>
      </w:r>
      <w:r w:rsidR="00073B8E" w:rsidRPr="00220BE0">
        <w:rPr>
          <w:rFonts w:cs="Arial"/>
          <w:bCs/>
          <w:iCs/>
        </w:rPr>
        <w:t>.</w:t>
      </w:r>
      <w:r w:rsidR="0001654C" w:rsidRPr="00220BE0">
        <w:rPr>
          <w:rFonts w:cs="Arial"/>
          <w:bCs/>
          <w:iCs/>
        </w:rPr>
        <w:t xml:space="preserve">  NVP was </w:t>
      </w:r>
      <w:r w:rsidR="00220BE0" w:rsidRPr="00F64874">
        <w:rPr>
          <w:rFonts w:cs="Arial"/>
          <w:bCs/>
          <w:iCs/>
        </w:rPr>
        <w:t>included</w:t>
      </w:r>
      <w:r w:rsidR="00D35EE4" w:rsidRPr="00F64874">
        <w:rPr>
          <w:rFonts w:cs="Arial"/>
          <w:bCs/>
          <w:iCs/>
        </w:rPr>
        <w:t xml:space="preserve"> </w:t>
      </w:r>
      <w:r w:rsidR="00D35EE4" w:rsidRPr="00220BE0">
        <w:rPr>
          <w:rFonts w:cs="Arial"/>
          <w:bCs/>
          <w:iCs/>
        </w:rPr>
        <w:t>as a categorical variable</w:t>
      </w:r>
      <w:r w:rsidR="0001654C" w:rsidRPr="00220BE0">
        <w:rPr>
          <w:rFonts w:cs="Arial"/>
          <w:bCs/>
          <w:iCs/>
        </w:rPr>
        <w:t xml:space="preserve"> with ‘no nausea’ as the reference category. </w:t>
      </w:r>
      <w:r w:rsidR="00F65ED9" w:rsidRPr="00220BE0">
        <w:rPr>
          <w:rFonts w:cs="Arial"/>
          <w:bCs/>
          <w:iCs/>
        </w:rPr>
        <w:t xml:space="preserve"> </w:t>
      </w:r>
      <w:r w:rsidR="008B4796" w:rsidRPr="00476D7D">
        <w:rPr>
          <w:rFonts w:cs="Arial"/>
          <w:bCs/>
          <w:iCs/>
        </w:rPr>
        <w:t xml:space="preserve">Changes in the prudent diet score from before to late pregnancy </w:t>
      </w:r>
      <w:r w:rsidR="007B2B1C" w:rsidRPr="00476D7D">
        <w:rPr>
          <w:rFonts w:cs="Arial"/>
          <w:bCs/>
          <w:iCs/>
        </w:rPr>
        <w:t xml:space="preserve">were </w:t>
      </w:r>
      <w:r w:rsidR="008B4796" w:rsidRPr="00476D7D">
        <w:rPr>
          <w:rFonts w:cs="Arial"/>
          <w:bCs/>
          <w:iCs/>
        </w:rPr>
        <w:t xml:space="preserve">also </w:t>
      </w:r>
      <w:r w:rsidR="007B2B1C" w:rsidRPr="00476D7D">
        <w:rPr>
          <w:rFonts w:cs="Arial"/>
          <w:bCs/>
          <w:iCs/>
        </w:rPr>
        <w:t xml:space="preserve">considered to </w:t>
      </w:r>
      <w:r w:rsidR="008B4796" w:rsidRPr="00476D7D">
        <w:rPr>
          <w:rFonts w:cs="Arial"/>
          <w:bCs/>
          <w:iCs/>
        </w:rPr>
        <w:t xml:space="preserve">enable us to </w:t>
      </w:r>
      <w:r w:rsidR="00A51B62" w:rsidRPr="00476D7D">
        <w:rPr>
          <w:rFonts w:cs="Arial"/>
          <w:bCs/>
          <w:iCs/>
        </w:rPr>
        <w:t>examine</w:t>
      </w:r>
      <w:r w:rsidR="008B4796" w:rsidRPr="00476D7D">
        <w:rPr>
          <w:rFonts w:cs="Arial"/>
          <w:bCs/>
          <w:iCs/>
        </w:rPr>
        <w:t xml:space="preserve"> the consistency of the effects of NVP</w:t>
      </w:r>
      <w:r w:rsidR="007B2B1C" w:rsidRPr="00476D7D">
        <w:rPr>
          <w:rFonts w:cs="Arial"/>
          <w:bCs/>
          <w:iCs/>
        </w:rPr>
        <w:t xml:space="preserve"> on changes in diet quality</w:t>
      </w:r>
      <w:r w:rsidR="008B4796" w:rsidRPr="00476D7D">
        <w:rPr>
          <w:rFonts w:cs="Arial"/>
          <w:bCs/>
          <w:iCs/>
        </w:rPr>
        <w:t xml:space="preserve"> later in pregnancy.</w:t>
      </w:r>
      <w:r w:rsidR="00F65ED9" w:rsidRPr="00476D7D">
        <w:rPr>
          <w:rFonts w:cs="Arial"/>
          <w:bCs/>
          <w:iCs/>
        </w:rPr>
        <w:t xml:space="preserve"> </w:t>
      </w:r>
      <w:r w:rsidR="00672471" w:rsidRPr="00476D7D">
        <w:rPr>
          <w:rFonts w:cs="Arial"/>
          <w:bCs/>
          <w:iCs/>
        </w:rPr>
        <w:t>A</w:t>
      </w:r>
      <w:r w:rsidR="00093289" w:rsidRPr="00476D7D">
        <w:rPr>
          <w:rFonts w:cs="Arial"/>
          <w:bCs/>
          <w:iCs/>
        </w:rPr>
        <w:t>nalyses were performed using Stata</w:t>
      </w:r>
      <w:r w:rsidR="006D0F32" w:rsidRPr="00476D7D">
        <w:rPr>
          <w:rFonts w:cs="Arial"/>
          <w:bCs/>
          <w:iCs/>
        </w:rPr>
        <w:t xml:space="preserve"> </w:t>
      </w:r>
      <w:r w:rsidR="00D74E51" w:rsidRPr="00476D7D">
        <w:rPr>
          <w:rFonts w:cs="Arial"/>
          <w:bCs/>
          <w:iCs/>
        </w:rPr>
        <w:t>14</w:t>
      </w:r>
      <w:r w:rsidR="003E090A" w:rsidRPr="00476D7D">
        <w:rPr>
          <w:rFonts w:cs="Arial"/>
          <w:bCs/>
          <w:iCs/>
        </w:rPr>
        <w:t xml:space="preserve">.0 </w:t>
      </w:r>
      <w:r w:rsidR="00DE6B00" w:rsidRPr="00476D7D">
        <w:rPr>
          <w:rFonts w:cs="Arial"/>
          <w:bCs/>
          <w:iCs/>
        </w:rPr>
        <w:fldChar w:fldCharType="begin"/>
      </w:r>
      <w:r w:rsidR="008003CB">
        <w:rPr>
          <w:rFonts w:cs="Arial"/>
          <w:bCs/>
          <w:iCs/>
        </w:rPr>
        <w:instrText xml:space="preserve"> ADDIN EN.CITE &lt;EndNote&gt;&lt;Cite&gt;&lt;Author&gt;StataCorp&lt;/Author&gt;&lt;Year&gt;2015&lt;/Year&gt;&lt;RecNum&gt;156&lt;/RecNum&gt;&lt;DisplayText&gt;(StataCorp, 2015)&lt;/DisplayText&gt;&lt;record&gt;&lt;rec-number&gt;156&lt;/rec-number&gt;&lt;foreign-keys&gt;&lt;key app="EN" db-id="fdv9r5aey9rpf9e0ezo59w2xp0rrr5xsspzd" timestamp="1433857827"&gt;156&lt;/key&gt;&lt;/foreign-keys&gt;&lt;ref-type name="Book"&gt;6&lt;/ref-type&gt;&lt;contributors&gt;&lt;authors&gt;&lt;author&gt;StataCorp&lt;/author&gt;&lt;/authors&gt;&lt;/contributors&gt;&lt;titles&gt;&lt;title&gt;Stata: Release 14. Statistical Software&lt;/title&gt;&lt;/titles&gt;&lt;dates&gt;&lt;year&gt;2015&lt;/year&gt;&lt;/dates&gt;&lt;pub-location&gt;College Station, TX&lt;/pub-location&gt;&lt;publisher&gt;StataCorp LP&lt;/publisher&gt;&lt;urls&gt;&lt;/urls&gt;&lt;/record&gt;&lt;/Cite&gt;&lt;/EndNote&gt;</w:instrText>
      </w:r>
      <w:r w:rsidR="00DE6B00" w:rsidRPr="00476D7D">
        <w:rPr>
          <w:rFonts w:cs="Arial"/>
          <w:bCs/>
          <w:iCs/>
        </w:rPr>
        <w:fldChar w:fldCharType="separate"/>
      </w:r>
      <w:r w:rsidR="008003CB">
        <w:rPr>
          <w:rFonts w:cs="Arial"/>
          <w:bCs/>
          <w:iCs/>
          <w:noProof/>
        </w:rPr>
        <w:t>(</w:t>
      </w:r>
      <w:hyperlink w:anchor="_ENREF_35" w:tooltip="StataCorp, 2015 #156" w:history="1">
        <w:r w:rsidR="007A54AD">
          <w:rPr>
            <w:rFonts w:cs="Arial"/>
            <w:bCs/>
            <w:iCs/>
            <w:noProof/>
          </w:rPr>
          <w:t>StataCorp, 2015</w:t>
        </w:r>
      </w:hyperlink>
      <w:r w:rsidR="008003CB">
        <w:rPr>
          <w:rFonts w:cs="Arial"/>
          <w:bCs/>
          <w:iCs/>
          <w:noProof/>
        </w:rPr>
        <w:t>)</w:t>
      </w:r>
      <w:r w:rsidR="00DE6B00" w:rsidRPr="00476D7D">
        <w:rPr>
          <w:rFonts w:cs="Arial"/>
          <w:bCs/>
          <w:iCs/>
        </w:rPr>
        <w:fldChar w:fldCharType="end"/>
      </w:r>
      <w:r w:rsidR="003E090A" w:rsidRPr="00476D7D">
        <w:rPr>
          <w:rFonts w:cs="Arial"/>
          <w:bCs/>
          <w:iCs/>
        </w:rPr>
        <w:t>.</w:t>
      </w:r>
    </w:p>
    <w:p w14:paraId="22A046AB" w14:textId="77777777" w:rsidR="00FA63A3" w:rsidRPr="00476D7D" w:rsidRDefault="00FA63A3" w:rsidP="00B51AE4">
      <w:pPr>
        <w:pStyle w:val="Heading2"/>
        <w:spacing w:line="480" w:lineRule="auto"/>
      </w:pPr>
    </w:p>
    <w:p w14:paraId="79C3E21D" w14:textId="77777777" w:rsidR="00776690" w:rsidRPr="00476D7D" w:rsidRDefault="00D345D4" w:rsidP="00B51AE4">
      <w:pPr>
        <w:pStyle w:val="Heading2"/>
        <w:spacing w:line="480" w:lineRule="auto"/>
      </w:pPr>
      <w:r w:rsidRPr="00476D7D">
        <w:t>Results</w:t>
      </w:r>
    </w:p>
    <w:p w14:paraId="6AC66420" w14:textId="24971051" w:rsidR="00E26306" w:rsidRPr="00027868" w:rsidRDefault="00A55B48" w:rsidP="00B51AE4">
      <w:pPr>
        <w:spacing w:line="480" w:lineRule="auto"/>
      </w:pPr>
      <w:r w:rsidRPr="00476D7D">
        <w:t xml:space="preserve">The characteristics </w:t>
      </w:r>
      <w:r w:rsidRPr="00027868">
        <w:t>of the</w:t>
      </w:r>
      <w:r w:rsidR="00E12B21" w:rsidRPr="00027868">
        <w:t xml:space="preserve"> 2270</w:t>
      </w:r>
      <w:r w:rsidRPr="00027868">
        <w:t xml:space="preserve"> women studied </w:t>
      </w:r>
      <w:r w:rsidR="00DA1EB4" w:rsidRPr="00027868">
        <w:t xml:space="preserve">and the 597 who did not have early pregnancy interviews </w:t>
      </w:r>
      <w:r w:rsidR="00FB5CE0" w:rsidRPr="00027868">
        <w:t>are summ</w:t>
      </w:r>
      <w:r w:rsidR="00E12B21" w:rsidRPr="00027868">
        <w:t>ari</w:t>
      </w:r>
      <w:r w:rsidR="00FB5CE0" w:rsidRPr="00027868">
        <w:t>z</w:t>
      </w:r>
      <w:r w:rsidRPr="00027868">
        <w:t>ed in Table 1.</w:t>
      </w:r>
      <w:r w:rsidR="00F65ED9" w:rsidRPr="00027868">
        <w:t xml:space="preserve"> </w:t>
      </w:r>
      <w:r w:rsidRPr="00027868">
        <w:t xml:space="preserve">In early pregnancy, the majority of women were nauseous (89%), although most commonly </w:t>
      </w:r>
      <w:r w:rsidR="00CB096E" w:rsidRPr="00027868">
        <w:t>the NVP experienced wa</w:t>
      </w:r>
      <w:r w:rsidR="00900613" w:rsidRPr="00027868">
        <w:t>s mild (48%) or moderate (30%);</w:t>
      </w:r>
      <w:r w:rsidR="00CB096E" w:rsidRPr="00027868">
        <w:t xml:space="preserve"> 11% </w:t>
      </w:r>
      <w:r w:rsidRPr="00027868">
        <w:t xml:space="preserve">had severe </w:t>
      </w:r>
      <w:r w:rsidR="00900613" w:rsidRPr="00027868">
        <w:t xml:space="preserve">NVP </w:t>
      </w:r>
      <w:r w:rsidRPr="00027868">
        <w:t>symptoms.</w:t>
      </w:r>
      <w:r w:rsidR="00F65ED9" w:rsidRPr="00027868">
        <w:t xml:space="preserve"> </w:t>
      </w:r>
      <w:r w:rsidR="000103F7" w:rsidRPr="00027868">
        <w:t xml:space="preserve">Despite the </w:t>
      </w:r>
      <w:r w:rsidR="00BF46FF" w:rsidRPr="00027868">
        <w:t xml:space="preserve">high </w:t>
      </w:r>
      <w:r w:rsidR="000103F7" w:rsidRPr="00027868">
        <w:t xml:space="preserve">prevalence of NVP, women </w:t>
      </w:r>
      <w:r w:rsidR="007B2B1C" w:rsidRPr="00027868">
        <w:t>were</w:t>
      </w:r>
      <w:r w:rsidR="000103F7" w:rsidRPr="00027868">
        <w:t xml:space="preserve"> marginally more likely to report an increase in their level of food intake (39%) than a reduction (34%) in early pregnancy, compared with the pre-pregnant period.</w:t>
      </w:r>
      <w:r w:rsidR="00F65ED9" w:rsidRPr="00027868">
        <w:t xml:space="preserve"> </w:t>
      </w:r>
      <w:r w:rsidR="00E26306" w:rsidRPr="00027868">
        <w:t xml:space="preserve">Compared with the 597 participants who did not have early pregnancy interviews, the 2270 women in the current study were taller </w:t>
      </w:r>
      <w:r w:rsidR="00101608" w:rsidRPr="00027868">
        <w:t>(</w:t>
      </w:r>
      <w:r w:rsidR="00E26306" w:rsidRPr="00027868">
        <w:t xml:space="preserve">P = 0.003), had a higher </w:t>
      </w:r>
      <w:r w:rsidR="00D87F28" w:rsidRPr="00027868">
        <w:t>level of education</w:t>
      </w:r>
      <w:r w:rsidR="00E26306" w:rsidRPr="00027868">
        <w:t xml:space="preserve"> (P &lt; 0.001), were </w:t>
      </w:r>
      <w:r w:rsidR="00C65FD6" w:rsidRPr="00027868">
        <w:t>more</w:t>
      </w:r>
      <w:r w:rsidR="00E26306" w:rsidRPr="00027868">
        <w:t xml:space="preserve"> likely to be </w:t>
      </w:r>
      <w:r w:rsidR="00C65FD6" w:rsidRPr="00027868">
        <w:t>null</w:t>
      </w:r>
      <w:r w:rsidR="00C77040" w:rsidRPr="00027868">
        <w:t>i</w:t>
      </w:r>
      <w:r w:rsidR="00E26306" w:rsidRPr="00027868">
        <w:t>parous (P &lt; 0.001)</w:t>
      </w:r>
      <w:r w:rsidR="00101608" w:rsidRPr="00027868">
        <w:t xml:space="preserve">, </w:t>
      </w:r>
      <w:r w:rsidR="00C65FD6" w:rsidRPr="00027868">
        <w:t>likely to</w:t>
      </w:r>
      <w:r w:rsidR="00101608" w:rsidRPr="00027868">
        <w:t xml:space="preserve"> have taken less time to conceive</w:t>
      </w:r>
      <w:r w:rsidR="00C65FD6" w:rsidRPr="00027868">
        <w:t xml:space="preserve"> </w:t>
      </w:r>
      <w:r w:rsidR="00101608" w:rsidRPr="00027868">
        <w:t>(P = 0.002</w:t>
      </w:r>
      <w:r w:rsidR="00A54050" w:rsidRPr="00027868">
        <w:t>)</w:t>
      </w:r>
      <w:r w:rsidR="00C65FD6" w:rsidRPr="00027868">
        <w:t>,</w:t>
      </w:r>
      <w:r w:rsidR="00A54050" w:rsidRPr="00027868">
        <w:t xml:space="preserve"> </w:t>
      </w:r>
      <w:r w:rsidR="00BF46FF" w:rsidRPr="00027868">
        <w:t xml:space="preserve">had higher prudent diet scores </w:t>
      </w:r>
      <w:r w:rsidR="00A54050" w:rsidRPr="00027868">
        <w:t>before pregnancy (P = 0.01) and had lower energy intake</w:t>
      </w:r>
      <w:r w:rsidR="00BF46FF" w:rsidRPr="00027868">
        <w:t xml:space="preserve">s </w:t>
      </w:r>
      <w:r w:rsidR="00A54050" w:rsidRPr="00027868">
        <w:t xml:space="preserve">(P </w:t>
      </w:r>
      <w:r w:rsidR="00266490" w:rsidRPr="00027868">
        <w:t>=</w:t>
      </w:r>
      <w:r w:rsidR="004D3A14" w:rsidRPr="00027868">
        <w:t xml:space="preserve"> 0.002</w:t>
      </w:r>
      <w:r w:rsidR="00A54050" w:rsidRPr="00027868">
        <w:t>)</w:t>
      </w:r>
      <w:r w:rsidR="00652290" w:rsidRPr="00027868">
        <w:t>.</w:t>
      </w:r>
      <w:r w:rsidR="00F65ED9" w:rsidRPr="00027868">
        <w:t xml:space="preserve"> </w:t>
      </w:r>
      <w:r w:rsidR="00652290" w:rsidRPr="00027868">
        <w:t>However, there were</w:t>
      </w:r>
      <w:r w:rsidR="00E26306" w:rsidRPr="00027868">
        <w:t xml:space="preserve"> no difference</w:t>
      </w:r>
      <w:r w:rsidR="00652290" w:rsidRPr="00027868">
        <w:t>s</w:t>
      </w:r>
      <w:r w:rsidR="00E26306" w:rsidRPr="00027868">
        <w:t xml:space="preserve"> in pre-pregnancy BMI </w:t>
      </w:r>
      <w:r w:rsidR="00101608" w:rsidRPr="00027868">
        <w:t xml:space="preserve">(P = 0.87), </w:t>
      </w:r>
      <w:r w:rsidR="00016868" w:rsidRPr="00027868">
        <w:t xml:space="preserve">age </w:t>
      </w:r>
      <w:r w:rsidR="00101608" w:rsidRPr="00027868">
        <w:t xml:space="preserve">in early pregnancy </w:t>
      </w:r>
      <w:r w:rsidR="00A54050" w:rsidRPr="00027868">
        <w:t>(P = 0.85)</w:t>
      </w:r>
      <w:r w:rsidR="00101608" w:rsidRPr="00027868">
        <w:t xml:space="preserve"> or infant sex (P = 0.85)</w:t>
      </w:r>
      <w:r w:rsidR="00A54050" w:rsidRPr="00027868">
        <w:t xml:space="preserve"> </w:t>
      </w:r>
      <w:r w:rsidR="00E26306" w:rsidRPr="00027868">
        <w:t>between the two groups.</w:t>
      </w:r>
    </w:p>
    <w:p w14:paraId="24EF473B" w14:textId="77777777" w:rsidR="00201744" w:rsidRPr="00476D7D" w:rsidRDefault="00201744" w:rsidP="00B51AE4">
      <w:pPr>
        <w:spacing w:line="480" w:lineRule="auto"/>
      </w:pPr>
    </w:p>
    <w:p w14:paraId="7ABA83A9" w14:textId="1A9D6889" w:rsidR="00F97961" w:rsidRPr="00476D7D" w:rsidRDefault="000D2C9B" w:rsidP="00B51AE4">
      <w:pPr>
        <w:spacing w:line="480" w:lineRule="auto"/>
      </w:pPr>
      <w:r w:rsidRPr="00476D7D">
        <w:t xml:space="preserve">Characteristics of women in the study were compared across the four NVP groups </w:t>
      </w:r>
      <w:r w:rsidRPr="00F64874">
        <w:t xml:space="preserve">(Table </w:t>
      </w:r>
      <w:r w:rsidR="0022470E" w:rsidRPr="00F64874">
        <w:t>2</w:t>
      </w:r>
      <w:r w:rsidRPr="00F64874">
        <w:t>).</w:t>
      </w:r>
      <w:r w:rsidR="00F65ED9" w:rsidRPr="00F64874">
        <w:t xml:space="preserve"> </w:t>
      </w:r>
      <w:r w:rsidR="00CD4FBA" w:rsidRPr="00476D7D">
        <w:t>There was a difference in nausea severity betwee</w:t>
      </w:r>
      <w:r w:rsidR="00BB21DF" w:rsidRPr="00476D7D">
        <w:t>n the two parity groups; among</w:t>
      </w:r>
      <w:r w:rsidR="00CD4FBA" w:rsidRPr="00476D7D">
        <w:t xml:space="preserve"> women in their first pregnancy 13% had no </w:t>
      </w:r>
      <w:r w:rsidR="00EA44E6" w:rsidRPr="00476D7D">
        <w:t>NVP</w:t>
      </w:r>
      <w:r w:rsidR="00CD4FBA" w:rsidRPr="00476D7D">
        <w:t xml:space="preserve"> and 8% had severe </w:t>
      </w:r>
      <w:r w:rsidR="00EA44E6" w:rsidRPr="00476D7D">
        <w:t>NVP</w:t>
      </w:r>
      <w:r w:rsidR="00CD4FBA" w:rsidRPr="00476D7D">
        <w:t xml:space="preserve">, whereas among women in their second or subsequent pregnancy 9% had no </w:t>
      </w:r>
      <w:r w:rsidR="00EA44E6" w:rsidRPr="00476D7D">
        <w:t>NVP</w:t>
      </w:r>
      <w:r w:rsidR="00CD4FBA" w:rsidRPr="00476D7D">
        <w:t xml:space="preserve"> and 13% had severe </w:t>
      </w:r>
      <w:r w:rsidR="00EA44E6" w:rsidRPr="00476D7D">
        <w:t>NVP.</w:t>
      </w:r>
      <w:r w:rsidR="00F65ED9" w:rsidRPr="00476D7D">
        <w:t xml:space="preserve"> </w:t>
      </w:r>
      <w:r w:rsidR="00B64548" w:rsidRPr="00476D7D">
        <w:t xml:space="preserve">Women with more nausea tended to be </w:t>
      </w:r>
      <w:r w:rsidR="006C58DD" w:rsidRPr="00476D7D">
        <w:t xml:space="preserve">slightly </w:t>
      </w:r>
      <w:r w:rsidR="00B64548" w:rsidRPr="00476D7D">
        <w:t xml:space="preserve">younger; </w:t>
      </w:r>
      <w:r w:rsidR="00EA44E6" w:rsidRPr="00476D7D">
        <w:t>the average age of women with no NVP was 30.4 years, whereas the average age of women with severe NVP was 29.3 years.</w:t>
      </w:r>
      <w:r w:rsidR="00F65ED9" w:rsidRPr="00476D7D">
        <w:t xml:space="preserve"> </w:t>
      </w:r>
      <w:r w:rsidR="00EA44E6" w:rsidRPr="00476D7D">
        <w:t xml:space="preserve">Women with more severe nausea </w:t>
      </w:r>
      <w:r w:rsidR="00CF1F93" w:rsidRPr="00476D7D">
        <w:t xml:space="preserve">had </w:t>
      </w:r>
      <w:r w:rsidR="00B64548" w:rsidRPr="00476D7D">
        <w:t xml:space="preserve">lower levels of education and </w:t>
      </w:r>
      <w:r w:rsidR="00BB21DF" w:rsidRPr="00476D7D">
        <w:t>tended to have</w:t>
      </w:r>
      <w:r w:rsidR="00EB645B" w:rsidRPr="00476D7D">
        <w:t xml:space="preserve"> slightly higher</w:t>
      </w:r>
      <w:r w:rsidR="00CF1F93" w:rsidRPr="00476D7D">
        <w:t xml:space="preserve"> BMI.</w:t>
      </w:r>
      <w:r w:rsidR="00F65ED9" w:rsidRPr="00476D7D">
        <w:t xml:space="preserve"> </w:t>
      </w:r>
      <w:r w:rsidR="00CF1F93" w:rsidRPr="00476D7D">
        <w:t xml:space="preserve">There was no association between level of nausea and maternal height, </w:t>
      </w:r>
      <w:r w:rsidR="00CC240E" w:rsidRPr="00476D7D">
        <w:t xml:space="preserve">smoking in early pregnancy </w:t>
      </w:r>
      <w:r w:rsidR="00CF1F93" w:rsidRPr="00476D7D">
        <w:t>or offspring sex.</w:t>
      </w:r>
    </w:p>
    <w:p w14:paraId="6059E99F" w14:textId="77777777" w:rsidR="004263E4" w:rsidRPr="00476D7D" w:rsidRDefault="004263E4" w:rsidP="00B51AE4">
      <w:pPr>
        <w:spacing w:line="480" w:lineRule="auto"/>
      </w:pPr>
    </w:p>
    <w:p w14:paraId="5075696F" w14:textId="32F383F9" w:rsidR="00EA44E6" w:rsidRPr="00476D7D" w:rsidRDefault="00EA44E6" w:rsidP="00B51AE4">
      <w:pPr>
        <w:spacing w:line="480" w:lineRule="auto"/>
      </w:pPr>
      <w:r w:rsidRPr="00476D7D">
        <w:t xml:space="preserve">The </w:t>
      </w:r>
      <w:r w:rsidR="0017588E" w:rsidRPr="0017588E">
        <w:t>percentages</w:t>
      </w:r>
      <w:r w:rsidRPr="0017588E">
        <w:t xml:space="preserve"> </w:t>
      </w:r>
      <w:r w:rsidRPr="00476D7D">
        <w:t>of women reporting changes in their level of food intake</w:t>
      </w:r>
      <w:r w:rsidR="00BB21DF" w:rsidRPr="00476D7D">
        <w:t xml:space="preserve"> are</w:t>
      </w:r>
      <w:r w:rsidRPr="00476D7D">
        <w:t xml:space="preserve"> shown according to severity of nausea experienced in Figure 1.</w:t>
      </w:r>
      <w:r w:rsidR="00F65ED9" w:rsidRPr="00476D7D">
        <w:t xml:space="preserve"> </w:t>
      </w:r>
      <w:r w:rsidR="0045700F" w:rsidRPr="00476D7D">
        <w:t>Among women with mild or moderate NVP</w:t>
      </w:r>
      <w:r w:rsidRPr="00476D7D">
        <w:t>, 24% and 42% of women reported a reduced level of intake in early pregnancy resp</w:t>
      </w:r>
      <w:r w:rsidR="00BB21DF" w:rsidRPr="00476D7D">
        <w:t>ectively; among</w:t>
      </w:r>
      <w:r w:rsidR="0045700F" w:rsidRPr="00476D7D">
        <w:t xml:space="preserve"> women with mild or moderate NVP</w:t>
      </w:r>
      <w:r w:rsidRPr="00476D7D">
        <w:t>, 45% and 34% of women reported an increased level of food intake in early pregnancy respectively.</w:t>
      </w:r>
      <w:r w:rsidR="00F65ED9" w:rsidRPr="00476D7D">
        <w:t xml:space="preserve"> </w:t>
      </w:r>
      <w:r w:rsidRPr="00476D7D">
        <w:t xml:space="preserve">Thus for the majority of women who had </w:t>
      </w:r>
      <w:r w:rsidR="00B96A27" w:rsidRPr="00476D7D">
        <w:t xml:space="preserve">none, </w:t>
      </w:r>
      <w:r w:rsidRPr="00476D7D">
        <w:t xml:space="preserve">mild or moderate nausea in early pregnancy, increases as well as decreases in the level of food consumption were </w:t>
      </w:r>
      <w:r w:rsidR="00B96A27" w:rsidRPr="00476D7D">
        <w:t xml:space="preserve">similarly </w:t>
      </w:r>
      <w:r w:rsidRPr="00476D7D">
        <w:t>common</w:t>
      </w:r>
      <w:r w:rsidR="00B96A27" w:rsidRPr="00476D7D">
        <w:t xml:space="preserve"> (41%</w:t>
      </w:r>
      <w:r w:rsidR="009033B1" w:rsidRPr="00476D7D">
        <w:t xml:space="preserve"> of these women increased,</w:t>
      </w:r>
      <w:r w:rsidRPr="00476D7D">
        <w:t xml:space="preserve"> compared </w:t>
      </w:r>
      <w:r w:rsidR="009033B1" w:rsidRPr="00476D7D">
        <w:t>with 29</w:t>
      </w:r>
      <w:r w:rsidR="00B96A27" w:rsidRPr="00476D7D">
        <w:t>%</w:t>
      </w:r>
      <w:r w:rsidR="009033B1" w:rsidRPr="00476D7D">
        <w:t xml:space="preserve"> decreased</w:t>
      </w:r>
      <w:r w:rsidRPr="00476D7D">
        <w:t>).</w:t>
      </w:r>
      <w:r w:rsidR="00F65ED9" w:rsidRPr="00476D7D">
        <w:t xml:space="preserve"> </w:t>
      </w:r>
      <w:r w:rsidRPr="00476D7D">
        <w:t>However, these pr</w:t>
      </w:r>
      <w:r w:rsidR="00BB21DF" w:rsidRPr="00476D7D">
        <w:t>oportions we</w:t>
      </w:r>
      <w:r w:rsidRPr="00476D7D">
        <w:t>re markedly different amongst the women whose NVP was severe, for whom a reduction in level of intake was much more common (70%) than an increase (16%) in early pregnancy.</w:t>
      </w:r>
    </w:p>
    <w:p w14:paraId="435AAFC6" w14:textId="77777777" w:rsidR="00EA44E6" w:rsidRPr="00476D7D" w:rsidRDefault="00EA44E6" w:rsidP="00B51AE4">
      <w:pPr>
        <w:spacing w:line="480" w:lineRule="auto"/>
      </w:pPr>
    </w:p>
    <w:p w14:paraId="091620B7" w14:textId="19530E8C" w:rsidR="00EA44E6" w:rsidRPr="00476D7D" w:rsidRDefault="00EA44E6" w:rsidP="00B51AE4">
      <w:pPr>
        <w:spacing w:line="480" w:lineRule="auto"/>
      </w:pPr>
      <w:r w:rsidRPr="00476D7D">
        <w:t>The main reason given for change in level of intake from before pregnancy was examined in relation to the severity of NVP experie</w:t>
      </w:r>
      <w:r w:rsidR="0022470E">
        <w:t>nced in early pregnancy (Table 3</w:t>
      </w:r>
      <w:r w:rsidRPr="00476D7D">
        <w:t>).</w:t>
      </w:r>
      <w:r w:rsidR="00F65ED9" w:rsidRPr="00476D7D">
        <w:t xml:space="preserve"> </w:t>
      </w:r>
      <w:r w:rsidRPr="00476D7D">
        <w:t>764 women reported that their overall level of food intake was reduced in early pregnancy.</w:t>
      </w:r>
      <w:r w:rsidR="00F65ED9" w:rsidRPr="00476D7D">
        <w:t xml:space="preserve"> </w:t>
      </w:r>
      <w:r w:rsidRPr="00476D7D">
        <w:t>The 47 women with no NVP mainly ate less because they felt le</w:t>
      </w:r>
      <w:r w:rsidR="0045700F" w:rsidRPr="00476D7D">
        <w:t>ss hungry (72%), whereas the 717</w:t>
      </w:r>
      <w:r w:rsidRPr="00476D7D">
        <w:t xml:space="preserve"> women with </w:t>
      </w:r>
      <w:r w:rsidR="0045700F" w:rsidRPr="00476D7D">
        <w:t>mild</w:t>
      </w:r>
      <w:r w:rsidR="000B40EF" w:rsidRPr="00476D7D">
        <w:t>,</w:t>
      </w:r>
      <w:r w:rsidR="0045700F" w:rsidRPr="00476D7D">
        <w:t xml:space="preserve"> moderate or </w:t>
      </w:r>
      <w:r w:rsidRPr="00476D7D">
        <w:t>severe NVP mainly ate less because of nausea/sickness (</w:t>
      </w:r>
      <w:r w:rsidR="0045700F" w:rsidRPr="00476D7D">
        <w:t>66</w:t>
      </w:r>
      <w:r w:rsidRPr="00476D7D">
        <w:t>%).</w:t>
      </w:r>
      <w:r w:rsidR="00F65ED9" w:rsidRPr="00476D7D">
        <w:t xml:space="preserve"> </w:t>
      </w:r>
      <w:r w:rsidRPr="00476D7D">
        <w:t>875 women reported that their overall level of food intake was increased in early pregnancy.</w:t>
      </w:r>
      <w:r w:rsidR="00F65ED9" w:rsidRPr="00476D7D">
        <w:t xml:space="preserve"> </w:t>
      </w:r>
      <w:r w:rsidRPr="00476D7D">
        <w:t>The 113 women with no NVP mainly ate more because they felt more hungr</w:t>
      </w:r>
      <w:r w:rsidR="0045700F" w:rsidRPr="00476D7D">
        <w:t>y (76%).</w:t>
      </w:r>
      <w:r w:rsidR="00F65ED9" w:rsidRPr="00476D7D">
        <w:t xml:space="preserve"> </w:t>
      </w:r>
      <w:r w:rsidR="0045700F" w:rsidRPr="00476D7D">
        <w:t>However, amongst the 762</w:t>
      </w:r>
      <w:r w:rsidRPr="00476D7D">
        <w:t xml:space="preserve"> women with </w:t>
      </w:r>
      <w:r w:rsidR="0045700F" w:rsidRPr="00476D7D">
        <w:t xml:space="preserve">mild, moderate or </w:t>
      </w:r>
      <w:r w:rsidRPr="00476D7D">
        <w:t>severe NVP, roughly equal proportions of women ate more because they fel</w:t>
      </w:r>
      <w:r w:rsidR="00021F89" w:rsidRPr="00476D7D">
        <w:t>t more hungry (48</w:t>
      </w:r>
      <w:r w:rsidRPr="00476D7D">
        <w:t>%) an</w:t>
      </w:r>
      <w:r w:rsidR="00021F89" w:rsidRPr="00476D7D">
        <w:t>d because of</w:t>
      </w:r>
      <w:r w:rsidR="00D96A6E" w:rsidRPr="00476D7D">
        <w:t xml:space="preserve"> the</w:t>
      </w:r>
      <w:r w:rsidR="00021F89" w:rsidRPr="00476D7D">
        <w:t xml:space="preserve"> nausea/sickness </w:t>
      </w:r>
      <w:r w:rsidR="00D96A6E" w:rsidRPr="00476D7D">
        <w:t xml:space="preserve">experienced </w:t>
      </w:r>
      <w:r w:rsidR="00021F89" w:rsidRPr="00476D7D">
        <w:t>(42</w:t>
      </w:r>
      <w:r w:rsidRPr="00476D7D">
        <w:t>%).</w:t>
      </w:r>
    </w:p>
    <w:p w14:paraId="0842B998" w14:textId="77777777" w:rsidR="00EA44E6" w:rsidRPr="00476D7D" w:rsidRDefault="00EA44E6" w:rsidP="00B51AE4">
      <w:pPr>
        <w:spacing w:line="480" w:lineRule="auto"/>
      </w:pPr>
    </w:p>
    <w:p w14:paraId="74646315" w14:textId="72566080" w:rsidR="00452AE9" w:rsidRPr="00476D7D" w:rsidRDefault="0022470E" w:rsidP="00B51AE4">
      <w:pPr>
        <w:spacing w:line="480" w:lineRule="auto"/>
      </w:pPr>
      <w:r>
        <w:t>Table 4</w:t>
      </w:r>
      <w:r w:rsidR="004263E4" w:rsidRPr="00476D7D">
        <w:t xml:space="preserve"> shows associations between change in food/food groups from before to early pregnancy and nausea as a 4-level variable </w:t>
      </w:r>
      <w:r w:rsidR="003A065A" w:rsidRPr="00476D7D">
        <w:t>(</w:t>
      </w:r>
      <w:r w:rsidR="004263E4" w:rsidRPr="00476D7D">
        <w:t>as the exposure</w:t>
      </w:r>
      <w:r w:rsidR="003A065A" w:rsidRPr="00476D7D">
        <w:t>)</w:t>
      </w:r>
      <w:r w:rsidR="004263E4" w:rsidRPr="00476D7D">
        <w:t>, adjusted for confounders.</w:t>
      </w:r>
      <w:r w:rsidR="00995191" w:rsidRPr="00476D7D">
        <w:t xml:space="preserve"> There were changes in reported consumption of a range of foods in early pregnancy.</w:t>
      </w:r>
      <w:r w:rsidR="00294C4E" w:rsidRPr="00476D7D">
        <w:t xml:space="preserve"> The associations between nausea and </w:t>
      </w:r>
      <w:r w:rsidR="00294C4E" w:rsidRPr="00027868">
        <w:t xml:space="preserve">vegetable intake are particularly notable; women with no </w:t>
      </w:r>
      <w:r w:rsidR="009A0ADB" w:rsidRPr="00027868">
        <w:t>NVP</w:t>
      </w:r>
      <w:r w:rsidR="00294C4E" w:rsidRPr="00027868">
        <w:t xml:space="preserve"> decreased their </w:t>
      </w:r>
      <w:r w:rsidR="00995191" w:rsidRPr="00027868">
        <w:t>total</w:t>
      </w:r>
      <w:r w:rsidR="00294C4E" w:rsidRPr="00027868">
        <w:t xml:space="preserve"> </w:t>
      </w:r>
      <w:r w:rsidR="00294C4E" w:rsidRPr="00027868">
        <w:lastRenderedPageBreak/>
        <w:t xml:space="preserve">vegetable </w:t>
      </w:r>
      <w:r w:rsidR="00995191" w:rsidRPr="00027868">
        <w:t>consumption</w:t>
      </w:r>
      <w:r w:rsidR="00F11EAD" w:rsidRPr="00027868">
        <w:t xml:space="preserve"> (calculated by summing consumption of salad vegetables, green vegetables, root vegetables, other vegetables, tinned vegetables and vegetable dishes)</w:t>
      </w:r>
      <w:r w:rsidR="00294C4E" w:rsidRPr="00027868">
        <w:t xml:space="preserve"> by 0.9 portions per week whereas women </w:t>
      </w:r>
      <w:r w:rsidR="00294C4E" w:rsidRPr="00476D7D">
        <w:t xml:space="preserve">with severe </w:t>
      </w:r>
      <w:r w:rsidR="009A0ADB" w:rsidRPr="00476D7D">
        <w:t>NVP</w:t>
      </w:r>
      <w:r w:rsidR="00294C4E" w:rsidRPr="00476D7D">
        <w:t xml:space="preserve"> decreased their </w:t>
      </w:r>
      <w:r w:rsidR="00995191" w:rsidRPr="00476D7D">
        <w:t>total</w:t>
      </w:r>
      <w:r w:rsidR="00294C4E" w:rsidRPr="00476D7D">
        <w:t xml:space="preserve"> vegetable </w:t>
      </w:r>
      <w:r w:rsidR="00995191" w:rsidRPr="00476D7D">
        <w:t>consumption</w:t>
      </w:r>
      <w:r w:rsidR="00294C4E" w:rsidRPr="00476D7D">
        <w:t xml:space="preserve"> by 5.6 portions per week.</w:t>
      </w:r>
      <w:r w:rsidR="00F65ED9" w:rsidRPr="00476D7D">
        <w:t xml:space="preserve"> </w:t>
      </w:r>
      <w:r w:rsidR="00294C4E" w:rsidRPr="00476D7D">
        <w:t xml:space="preserve">The association between nausea and tea and coffee intake is also strong; women </w:t>
      </w:r>
      <w:r w:rsidR="009A0ADB" w:rsidRPr="00476D7D">
        <w:t xml:space="preserve">with no NVP </w:t>
      </w:r>
      <w:r w:rsidR="004D0659" w:rsidRPr="00476D7D">
        <w:t>drank</w:t>
      </w:r>
      <w:r w:rsidR="009A0ADB" w:rsidRPr="00476D7D">
        <w:t xml:space="preserve"> tea and coffee </w:t>
      </w:r>
      <w:r w:rsidR="00BB21DF" w:rsidRPr="00476D7D">
        <w:t xml:space="preserve">on </w:t>
      </w:r>
      <w:r w:rsidR="009A0ADB" w:rsidRPr="00476D7D">
        <w:t>6</w:t>
      </w:r>
      <w:r w:rsidR="00BB21DF" w:rsidRPr="00476D7D">
        <w:t xml:space="preserve"> fewer occasions per </w:t>
      </w:r>
      <w:r w:rsidR="004D0659" w:rsidRPr="00476D7D">
        <w:t xml:space="preserve">week </w:t>
      </w:r>
      <w:r w:rsidR="00BB21DF" w:rsidRPr="00476D7D">
        <w:t>in early pregnancy compared with</w:t>
      </w:r>
      <w:r w:rsidR="004D0659" w:rsidRPr="00476D7D">
        <w:t xml:space="preserve"> before pregnancy, w</w:t>
      </w:r>
      <w:r w:rsidR="009A0ADB" w:rsidRPr="00476D7D">
        <w:t xml:space="preserve">hereas women with severe NVP </w:t>
      </w:r>
      <w:r w:rsidR="004D0659" w:rsidRPr="00476D7D">
        <w:t>drank tea and coffee</w:t>
      </w:r>
      <w:r w:rsidR="00BB21DF" w:rsidRPr="00476D7D">
        <w:t xml:space="preserve"> on 11.7 fewer occasions </w:t>
      </w:r>
      <w:r w:rsidR="004D0659" w:rsidRPr="00476D7D">
        <w:t xml:space="preserve">per week </w:t>
      </w:r>
      <w:r w:rsidR="00BB21DF" w:rsidRPr="00476D7D">
        <w:t>in early pregnancy compared with</w:t>
      </w:r>
      <w:r w:rsidR="004D0659" w:rsidRPr="00476D7D">
        <w:t xml:space="preserve"> before pregnancy</w:t>
      </w:r>
      <w:r w:rsidR="009A0ADB" w:rsidRPr="00476D7D">
        <w:t>.</w:t>
      </w:r>
      <w:r w:rsidR="00F65ED9" w:rsidRPr="00476D7D">
        <w:t xml:space="preserve"> </w:t>
      </w:r>
      <w:r w:rsidR="00696B94" w:rsidRPr="00476D7D">
        <w:t>P</w:t>
      </w:r>
      <w:r w:rsidR="004263E4" w:rsidRPr="00476D7D">
        <w:t xml:space="preserve">articipants with greater levels of nausea </w:t>
      </w:r>
      <w:r w:rsidR="009A0ADB" w:rsidRPr="00476D7D">
        <w:t xml:space="preserve">also </w:t>
      </w:r>
      <w:r w:rsidR="004263E4" w:rsidRPr="00476D7D">
        <w:t>tend</w:t>
      </w:r>
      <w:r w:rsidR="009A0ADB" w:rsidRPr="00476D7D">
        <w:t>ed</w:t>
      </w:r>
      <w:r w:rsidR="004263E4" w:rsidRPr="00476D7D">
        <w:t xml:space="preserve"> to eat rice and pasta, breakfast cereals, </w:t>
      </w:r>
      <w:r w:rsidR="00452AE9" w:rsidRPr="00476D7D">
        <w:t>beans and pulses</w:t>
      </w:r>
      <w:r w:rsidR="00D25DA8" w:rsidRPr="00FF3088">
        <w:t>,</w:t>
      </w:r>
      <w:r w:rsidR="00452AE9" w:rsidRPr="00FF3088">
        <w:t xml:space="preserve"> </w:t>
      </w:r>
      <w:r w:rsidR="00D25DA8" w:rsidRPr="00FF3088">
        <w:t xml:space="preserve">citrus fruit and fruit juices </w:t>
      </w:r>
      <w:r w:rsidR="004263E4" w:rsidRPr="00FF3088">
        <w:t>l</w:t>
      </w:r>
      <w:r w:rsidR="00D25DA8" w:rsidRPr="00FF3088">
        <w:t xml:space="preserve">ess frequently and white bread </w:t>
      </w:r>
      <w:r w:rsidR="00184FE6">
        <w:t xml:space="preserve">and </w:t>
      </w:r>
      <w:r w:rsidR="004263E4" w:rsidRPr="00476D7D">
        <w:t>soft drinks more frequently</w:t>
      </w:r>
      <w:r w:rsidR="003000D1" w:rsidRPr="00476D7D">
        <w:t>.</w:t>
      </w:r>
    </w:p>
    <w:p w14:paraId="4A3A132A" w14:textId="77777777" w:rsidR="002C1999" w:rsidRPr="00476D7D" w:rsidRDefault="002C1999" w:rsidP="00B51AE4">
      <w:pPr>
        <w:spacing w:line="480" w:lineRule="auto"/>
      </w:pPr>
    </w:p>
    <w:p w14:paraId="15D90243" w14:textId="01830EA3" w:rsidR="00B42193" w:rsidRPr="00FF3088" w:rsidRDefault="008C4894" w:rsidP="00B51AE4">
      <w:pPr>
        <w:spacing w:line="480" w:lineRule="auto"/>
      </w:pPr>
      <w:r w:rsidRPr="00476D7D">
        <w:t xml:space="preserve">We </w:t>
      </w:r>
      <w:r w:rsidRPr="00FF3088">
        <w:t>considered whether the reported changes in food consumption led to change in energy intake and diet quality.</w:t>
      </w:r>
      <w:r w:rsidR="00F65ED9" w:rsidRPr="00FF3088">
        <w:t xml:space="preserve"> </w:t>
      </w:r>
      <w:r w:rsidRPr="00FF3088">
        <w:t xml:space="preserve">Overall there was a small </w:t>
      </w:r>
      <w:r w:rsidR="002367BB" w:rsidRPr="00FF3088">
        <w:t>increase</w:t>
      </w:r>
      <w:r w:rsidRPr="00FF3088">
        <w:t xml:space="preserve"> in energy intake in early pregnancy (52kcal, Table 1). </w:t>
      </w:r>
      <w:r w:rsidR="00FC46DE" w:rsidRPr="00FF3088">
        <w:t xml:space="preserve">In </w:t>
      </w:r>
      <w:r w:rsidR="00AF3853" w:rsidRPr="00FF3088">
        <w:t>a univariate analysis</w:t>
      </w:r>
      <w:r w:rsidR="00FC46DE" w:rsidRPr="00FF3088">
        <w:t xml:space="preserve">, </w:t>
      </w:r>
      <w:r w:rsidR="008920F2" w:rsidRPr="00FF3088">
        <w:t>increasing</w:t>
      </w:r>
      <w:r w:rsidR="00F1592B" w:rsidRPr="00FF3088">
        <w:t xml:space="preserve"> </w:t>
      </w:r>
      <w:r w:rsidR="00AD13AE" w:rsidRPr="00FF3088">
        <w:t>s</w:t>
      </w:r>
      <w:r w:rsidR="00563925" w:rsidRPr="00FF3088">
        <w:t xml:space="preserve">everity of NVP was associated with </w:t>
      </w:r>
      <w:r w:rsidR="000703C2" w:rsidRPr="00FF3088">
        <w:t xml:space="preserve">decreases in </w:t>
      </w:r>
      <w:r w:rsidR="008920F2" w:rsidRPr="00FF3088">
        <w:t>energy intake from before to early pregnancy</w:t>
      </w:r>
      <w:r w:rsidR="000703C2" w:rsidRPr="00FF3088">
        <w:t xml:space="preserve">; these decreases were small for the mild and moderate </w:t>
      </w:r>
      <w:r w:rsidR="00F6513F" w:rsidRPr="00FF3088">
        <w:t xml:space="preserve">nausea </w:t>
      </w:r>
      <w:r w:rsidR="000703C2" w:rsidRPr="00FF3088">
        <w:t>categories but statistically significant for the severe group</w:t>
      </w:r>
      <w:r w:rsidR="008F6E7A" w:rsidRPr="00FF3088">
        <w:t xml:space="preserve"> </w:t>
      </w:r>
      <w:r w:rsidR="000703C2" w:rsidRPr="00FF3088">
        <w:t>(</w:t>
      </w:r>
      <w:r w:rsidR="00AD05CF" w:rsidRPr="00FF3088">
        <w:t>adjusted difference</w:t>
      </w:r>
      <w:r w:rsidR="000703C2" w:rsidRPr="00FF3088">
        <w:t xml:space="preserve"> = -</w:t>
      </w:r>
      <w:r w:rsidR="00F6513F" w:rsidRPr="00FF3088">
        <w:t>36</w:t>
      </w:r>
      <w:r w:rsidR="00877ECE" w:rsidRPr="00FF3088">
        <w:t xml:space="preserve"> kcal</w:t>
      </w:r>
      <w:r w:rsidR="000703C2" w:rsidRPr="00FF3088">
        <w:t>,</w:t>
      </w:r>
      <w:r w:rsidR="00F6513F" w:rsidRPr="00FF3088">
        <w:t xml:space="preserve"> 95% confidence interval -114</w:t>
      </w:r>
      <w:r w:rsidR="000703C2" w:rsidRPr="00FF3088">
        <w:t xml:space="preserve"> to </w:t>
      </w:r>
      <w:r w:rsidR="00F6513F" w:rsidRPr="00FF3088">
        <w:t>43</w:t>
      </w:r>
      <w:r w:rsidR="000703C2" w:rsidRPr="00FF3088">
        <w:t>, P = 0.</w:t>
      </w:r>
      <w:r w:rsidR="00F6513F" w:rsidRPr="00FF3088">
        <w:t>38</w:t>
      </w:r>
      <w:r w:rsidR="000703C2" w:rsidRPr="00FF3088">
        <w:t xml:space="preserve"> for the</w:t>
      </w:r>
      <w:r w:rsidR="00F6513F" w:rsidRPr="00FF3088">
        <w:t xml:space="preserve"> change in energy intake </w:t>
      </w:r>
      <w:r w:rsidR="000703C2" w:rsidRPr="00FF3088">
        <w:t>for wo</w:t>
      </w:r>
      <w:r w:rsidR="005610BC" w:rsidRPr="00FF3088">
        <w:t>men with mild nausea compared with</w:t>
      </w:r>
      <w:r w:rsidR="000703C2" w:rsidRPr="00FF3088">
        <w:t xml:space="preserve"> </w:t>
      </w:r>
      <w:r w:rsidR="00877ECE" w:rsidRPr="00FF3088">
        <w:t>the</w:t>
      </w:r>
      <w:r w:rsidR="000703C2" w:rsidRPr="00FF3088">
        <w:t xml:space="preserve"> </w:t>
      </w:r>
      <w:r w:rsidR="00EA1010" w:rsidRPr="00FF3088">
        <w:t>no</w:t>
      </w:r>
      <w:r w:rsidR="000703C2" w:rsidRPr="00FF3088">
        <w:t xml:space="preserve"> nausea</w:t>
      </w:r>
      <w:r w:rsidR="00EA1010" w:rsidRPr="00FF3088">
        <w:t xml:space="preserve"> group</w:t>
      </w:r>
      <w:r w:rsidR="000703C2" w:rsidRPr="00FF3088">
        <w:t xml:space="preserve">, </w:t>
      </w:r>
      <w:r w:rsidR="00AD05CF" w:rsidRPr="00FF3088">
        <w:t>adjusted difference</w:t>
      </w:r>
      <w:r w:rsidR="000703C2" w:rsidRPr="00FF3088">
        <w:t xml:space="preserve"> = -</w:t>
      </w:r>
      <w:r w:rsidR="00F6513F" w:rsidRPr="00FF3088">
        <w:t>33</w:t>
      </w:r>
      <w:r w:rsidR="00877ECE" w:rsidRPr="00FF3088">
        <w:t xml:space="preserve"> kcal</w:t>
      </w:r>
      <w:r w:rsidR="00F6513F" w:rsidRPr="00FF3088">
        <w:t>, -116</w:t>
      </w:r>
      <w:r w:rsidR="000703C2" w:rsidRPr="00FF3088">
        <w:t xml:space="preserve"> to </w:t>
      </w:r>
      <w:r w:rsidR="00F6513F" w:rsidRPr="00FF3088">
        <w:t>49</w:t>
      </w:r>
      <w:r w:rsidR="000703C2" w:rsidRPr="00FF3088">
        <w:t xml:space="preserve">, P </w:t>
      </w:r>
      <w:r w:rsidR="00F6513F" w:rsidRPr="00FF3088">
        <w:t>= 0.43</w:t>
      </w:r>
      <w:r w:rsidR="000703C2" w:rsidRPr="00FF3088">
        <w:t xml:space="preserve"> for women with moderate nausea and </w:t>
      </w:r>
      <w:r w:rsidR="00AD05CF" w:rsidRPr="00FF3088">
        <w:t>adjusted difference</w:t>
      </w:r>
      <w:r w:rsidR="000703C2" w:rsidRPr="00FF3088">
        <w:t xml:space="preserve"> = </w:t>
      </w:r>
      <w:r w:rsidR="00F6513F" w:rsidRPr="00FF3088">
        <w:t>-112</w:t>
      </w:r>
      <w:r w:rsidR="00877ECE" w:rsidRPr="00FF3088">
        <w:t xml:space="preserve"> kcal</w:t>
      </w:r>
      <w:r w:rsidR="000703C2" w:rsidRPr="00FF3088">
        <w:t>, -</w:t>
      </w:r>
      <w:r w:rsidR="00F6513F" w:rsidRPr="00FF3088">
        <w:t>212</w:t>
      </w:r>
      <w:r w:rsidR="000703C2" w:rsidRPr="00FF3088">
        <w:t xml:space="preserve"> to -</w:t>
      </w:r>
      <w:r w:rsidR="00F6513F" w:rsidRPr="00FF3088">
        <w:t>12</w:t>
      </w:r>
      <w:r w:rsidR="000703C2" w:rsidRPr="00FF3088">
        <w:t xml:space="preserve">, P </w:t>
      </w:r>
      <w:r w:rsidR="00F6513F" w:rsidRPr="00FF3088">
        <w:t>= 0.03</w:t>
      </w:r>
      <w:r w:rsidR="000703C2" w:rsidRPr="00FF3088">
        <w:t xml:space="preserve"> for women with severe nausea</w:t>
      </w:r>
      <w:r w:rsidR="00FD179F" w:rsidRPr="00FF3088">
        <w:t>, n = 2269</w:t>
      </w:r>
      <w:r w:rsidR="008F6E7A" w:rsidRPr="00FF3088">
        <w:t>)</w:t>
      </w:r>
      <w:r w:rsidR="00D94627" w:rsidRPr="00FF3088">
        <w:t>.</w:t>
      </w:r>
      <w:r w:rsidR="00F65ED9" w:rsidRPr="00FF3088">
        <w:t xml:space="preserve"> </w:t>
      </w:r>
      <w:r w:rsidR="00AC1972" w:rsidRPr="00FF3088">
        <w:t xml:space="preserve">Controlling for </w:t>
      </w:r>
      <w:r w:rsidR="004741F6" w:rsidRPr="00FF3088">
        <w:t xml:space="preserve">confounders </w:t>
      </w:r>
      <w:r w:rsidR="00CE28E2" w:rsidRPr="00FF3088">
        <w:t xml:space="preserve">slightly </w:t>
      </w:r>
      <w:r w:rsidR="002457F8" w:rsidRPr="00FF3088">
        <w:t>reduced the magnitude of the association</w:t>
      </w:r>
      <w:r w:rsidR="00F6513F" w:rsidRPr="00FF3088">
        <w:t>s</w:t>
      </w:r>
      <w:r w:rsidR="00CE28E2" w:rsidRPr="00FF3088">
        <w:t xml:space="preserve"> (</w:t>
      </w:r>
      <w:r w:rsidR="00AD05CF" w:rsidRPr="00FF3088">
        <w:t>adjusted difference</w:t>
      </w:r>
      <w:r w:rsidR="00F6513F" w:rsidRPr="00FF3088">
        <w:t xml:space="preserve"> = -31</w:t>
      </w:r>
      <w:r w:rsidR="00877ECE" w:rsidRPr="00FF3088">
        <w:t xml:space="preserve"> kcal</w:t>
      </w:r>
      <w:r w:rsidR="00F6513F" w:rsidRPr="00FF3088">
        <w:t xml:space="preserve">, -110 to 48, P = 0.44 for women with mild nausea, </w:t>
      </w:r>
      <w:r w:rsidR="00AD05CF" w:rsidRPr="00FF3088">
        <w:t>adjusted difference</w:t>
      </w:r>
      <w:r w:rsidR="00F6513F" w:rsidRPr="00FF3088">
        <w:t xml:space="preserve"> = -31</w:t>
      </w:r>
      <w:r w:rsidR="00877ECE" w:rsidRPr="00FF3088">
        <w:t xml:space="preserve"> kcal</w:t>
      </w:r>
      <w:r w:rsidR="00F6513F" w:rsidRPr="00FF3088">
        <w:t xml:space="preserve">, -114 to 52, P = 0.46 for women with moderate nausea and </w:t>
      </w:r>
      <w:r w:rsidR="00AD05CF" w:rsidRPr="00FF3088">
        <w:t>adjusted difference</w:t>
      </w:r>
      <w:r w:rsidR="00F6513F" w:rsidRPr="00FF3088">
        <w:t xml:space="preserve"> = -</w:t>
      </w:r>
      <w:r w:rsidR="004577AA" w:rsidRPr="00FF3088">
        <w:t>101</w:t>
      </w:r>
      <w:r w:rsidR="00877ECE" w:rsidRPr="00FF3088">
        <w:t xml:space="preserve"> kcal</w:t>
      </w:r>
      <w:r w:rsidR="00F6513F" w:rsidRPr="00FF3088">
        <w:t xml:space="preserve">, -202 to 0, </w:t>
      </w:r>
      <w:r w:rsidR="001574B7" w:rsidRPr="00FF3088">
        <w:t xml:space="preserve">P = </w:t>
      </w:r>
      <w:r w:rsidR="00F6513F" w:rsidRPr="00FF3088">
        <w:t>0.05 for women with severe nausea</w:t>
      </w:r>
      <w:r w:rsidR="00FD179F" w:rsidRPr="00FF3088">
        <w:t>, n = 2236</w:t>
      </w:r>
      <w:r w:rsidR="00B42193" w:rsidRPr="00FF3088">
        <w:t>).</w:t>
      </w:r>
      <w:r w:rsidR="00F65ED9" w:rsidRPr="00FF3088">
        <w:t xml:space="preserve"> </w:t>
      </w:r>
      <w:r w:rsidR="00B42193" w:rsidRPr="00FF3088">
        <w:t xml:space="preserve">Restricting the analysis to the 789 women who became pregnant within a year revealed </w:t>
      </w:r>
      <w:r w:rsidR="002367BB" w:rsidRPr="00FF3088">
        <w:t>a similar but weaker</w:t>
      </w:r>
      <w:r w:rsidR="000167B0" w:rsidRPr="00FF3088">
        <w:t xml:space="preserve"> association (</w:t>
      </w:r>
      <w:r w:rsidR="00AD05CF" w:rsidRPr="00FF3088">
        <w:t>adjusted difference</w:t>
      </w:r>
      <w:r w:rsidR="00C94ECB" w:rsidRPr="00FF3088">
        <w:t xml:space="preserve"> = -8</w:t>
      </w:r>
      <w:r w:rsidR="00877ECE" w:rsidRPr="00FF3088">
        <w:t xml:space="preserve"> kcal</w:t>
      </w:r>
      <w:r w:rsidR="00C94ECB" w:rsidRPr="00FF3088">
        <w:t>, -136</w:t>
      </w:r>
      <w:r w:rsidR="00F6513F" w:rsidRPr="00FF3088">
        <w:t xml:space="preserve"> to 120, </w:t>
      </w:r>
      <w:r w:rsidR="001574B7" w:rsidRPr="00FF3088">
        <w:t xml:space="preserve">P = </w:t>
      </w:r>
      <w:r w:rsidR="00F6513F" w:rsidRPr="00FF3088">
        <w:t xml:space="preserve">0.90 for women with mild nausea, </w:t>
      </w:r>
      <w:r w:rsidR="00AD05CF" w:rsidRPr="00FF3088">
        <w:t>adjusted difference</w:t>
      </w:r>
      <w:r w:rsidR="00F6513F" w:rsidRPr="00FF3088">
        <w:t xml:space="preserve"> = 10</w:t>
      </w:r>
      <w:r w:rsidR="00877ECE" w:rsidRPr="00FF3088">
        <w:t xml:space="preserve"> kcal</w:t>
      </w:r>
      <w:r w:rsidR="00F6513F" w:rsidRPr="00FF3088">
        <w:t xml:space="preserve">, -128 to 149, </w:t>
      </w:r>
      <w:r w:rsidR="001574B7" w:rsidRPr="00FF3088">
        <w:t xml:space="preserve">P = </w:t>
      </w:r>
      <w:r w:rsidR="00F6513F" w:rsidRPr="00FF3088">
        <w:t xml:space="preserve">0.88 </w:t>
      </w:r>
      <w:r w:rsidR="00F6513F" w:rsidRPr="00FF3088">
        <w:lastRenderedPageBreak/>
        <w:t xml:space="preserve">for women with moderate nausea and </w:t>
      </w:r>
      <w:r w:rsidR="00AD05CF" w:rsidRPr="00FF3088">
        <w:t>adjusted difference</w:t>
      </w:r>
      <w:r w:rsidR="00F6513F" w:rsidRPr="00FF3088">
        <w:t xml:space="preserve"> = -75</w:t>
      </w:r>
      <w:r w:rsidR="00877ECE" w:rsidRPr="00FF3088">
        <w:t xml:space="preserve"> kcal</w:t>
      </w:r>
      <w:r w:rsidR="00F6513F" w:rsidRPr="00FF3088">
        <w:t xml:space="preserve">, -236 to 87, </w:t>
      </w:r>
      <w:r w:rsidR="001574B7" w:rsidRPr="00FF3088">
        <w:t xml:space="preserve">P = </w:t>
      </w:r>
      <w:r w:rsidR="00F6513F" w:rsidRPr="00FF3088">
        <w:t xml:space="preserve">0.36 for women with severe nausea, </w:t>
      </w:r>
      <w:r w:rsidR="00FD179F" w:rsidRPr="00FF3088">
        <w:t>n = 789</w:t>
      </w:r>
      <w:r w:rsidR="00B42193" w:rsidRPr="00FF3088">
        <w:t>).</w:t>
      </w:r>
    </w:p>
    <w:p w14:paraId="1F33D4F6" w14:textId="77777777" w:rsidR="00BC70D7" w:rsidRPr="00FF3088" w:rsidRDefault="00BC70D7" w:rsidP="00B51AE4">
      <w:pPr>
        <w:spacing w:line="480" w:lineRule="auto"/>
      </w:pPr>
    </w:p>
    <w:p w14:paraId="246A6157" w14:textId="2DEF8D99" w:rsidR="00F86091" w:rsidRPr="00FF3088" w:rsidRDefault="00F86091" w:rsidP="00F86091">
      <w:pPr>
        <w:spacing w:line="480" w:lineRule="auto"/>
      </w:pPr>
      <w:r w:rsidRPr="00476D7D">
        <w:t xml:space="preserve">As described previously </w:t>
      </w:r>
      <w:r w:rsidR="00DE6B00" w:rsidRPr="00476D7D">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instrText xml:space="preserve"> ADDIN EN.CITE </w:instrText>
      </w:r>
      <w:r w:rsidR="008003CB">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8" w:tooltip="Crozier, 2009 #38" w:history="1">
        <w:r w:rsidR="007A54AD">
          <w:rPr>
            <w:noProof/>
          </w:rPr>
          <w:t>Crozier et al., 2009</w:t>
        </w:r>
      </w:hyperlink>
      <w:r w:rsidR="008003CB">
        <w:rPr>
          <w:noProof/>
        </w:rPr>
        <w:t>)</w:t>
      </w:r>
      <w:r w:rsidR="00DE6B00" w:rsidRPr="00476D7D">
        <w:fldChar w:fldCharType="end"/>
      </w:r>
      <w:r w:rsidRPr="00476D7D">
        <w:t xml:space="preserve">, when considering all women, the average prudent diet score did not change from before to early pregnancy (Table 1). There </w:t>
      </w:r>
      <w:r w:rsidRPr="00FF3088">
        <w:t>was no</w:t>
      </w:r>
      <w:r w:rsidR="00A74418" w:rsidRPr="00FF3088">
        <w:t xml:space="preserve"> graded</w:t>
      </w:r>
      <w:r w:rsidRPr="00FF3088">
        <w:t xml:space="preserve"> association between pre-pregnant prudent diet score and leve</w:t>
      </w:r>
      <w:r w:rsidR="001B4B8F" w:rsidRPr="00FF3088">
        <w:t>l of nausea experienced</w:t>
      </w:r>
      <w:r w:rsidRPr="00FF3088">
        <w:t xml:space="preserve">, but there was </w:t>
      </w:r>
      <w:r w:rsidR="001B4B8F" w:rsidRPr="00FF3088">
        <w:t xml:space="preserve">a graded </w:t>
      </w:r>
      <w:r w:rsidRPr="00FF3088">
        <w:t>association between NVP and change in prudent diet score in early pregnancy. In a univariate analysis, increased severi</w:t>
      </w:r>
      <w:r w:rsidR="0017588E" w:rsidRPr="00FF3088">
        <w:t xml:space="preserve">ty of NVP was associated with </w:t>
      </w:r>
      <w:r w:rsidRPr="00FF3088">
        <w:t>greater fall</w:t>
      </w:r>
      <w:r w:rsidR="0017588E" w:rsidRPr="00FF3088">
        <w:t>s</w:t>
      </w:r>
      <w:r w:rsidRPr="00FF3088">
        <w:t xml:space="preserve"> in prudent diet score (</w:t>
      </w:r>
      <w:r w:rsidR="00AD05CF" w:rsidRPr="00FF3088">
        <w:t>adjusted difference</w:t>
      </w:r>
      <w:r w:rsidRPr="00FF3088">
        <w:t xml:space="preserve"> = -</w:t>
      </w:r>
      <w:r w:rsidR="001B4B8F" w:rsidRPr="00FF3088">
        <w:t>0.08</w:t>
      </w:r>
      <w:r w:rsidR="00EA1010" w:rsidRPr="00FF3088">
        <w:t xml:space="preserve"> SD</w:t>
      </w:r>
      <w:r w:rsidR="001B4B8F" w:rsidRPr="00FF3088">
        <w:t>, -0.18</w:t>
      </w:r>
      <w:r w:rsidRPr="00FF3088">
        <w:t xml:space="preserve"> to </w:t>
      </w:r>
      <w:r w:rsidR="001B4B8F" w:rsidRPr="00FF3088">
        <w:t>0.02</w:t>
      </w:r>
      <w:r w:rsidRPr="00FF3088">
        <w:t>,</w:t>
      </w:r>
      <w:r w:rsidR="001B4B8F" w:rsidRPr="00FF3088">
        <w:t xml:space="preserve"> P = 0.10</w:t>
      </w:r>
      <w:r w:rsidRPr="00FF3088">
        <w:t xml:space="preserve"> for the change in prudent diet score </w:t>
      </w:r>
      <w:r w:rsidR="001B4B8F" w:rsidRPr="00FF3088">
        <w:t>for wo</w:t>
      </w:r>
      <w:r w:rsidR="005610BC" w:rsidRPr="00FF3088">
        <w:t>men with mild nausea compared with</w:t>
      </w:r>
      <w:r w:rsidR="001B4B8F" w:rsidRPr="00FF3088">
        <w:t xml:space="preserve"> the no nausea</w:t>
      </w:r>
      <w:r w:rsidR="00EA1010" w:rsidRPr="00FF3088">
        <w:t xml:space="preserve"> group</w:t>
      </w:r>
      <w:r w:rsidR="001B4B8F" w:rsidRPr="00FF3088">
        <w:t xml:space="preserve">, </w:t>
      </w:r>
      <w:r w:rsidR="00AD05CF" w:rsidRPr="00FF3088">
        <w:t>adjusted difference</w:t>
      </w:r>
      <w:r w:rsidR="001B4B8F" w:rsidRPr="00FF3088">
        <w:t xml:space="preserve"> = -0.19</w:t>
      </w:r>
      <w:r w:rsidR="00EA1010" w:rsidRPr="00FF3088">
        <w:t xml:space="preserve"> SD</w:t>
      </w:r>
      <w:r w:rsidR="001B4B8F" w:rsidRPr="00FF3088">
        <w:t xml:space="preserve">, -0.29 to -0.09, P &lt; 0.001 for women with moderate nausea and </w:t>
      </w:r>
      <w:r w:rsidR="00AD05CF" w:rsidRPr="00FF3088">
        <w:t>adjusted difference</w:t>
      </w:r>
      <w:r w:rsidR="001B4B8F" w:rsidRPr="00FF3088">
        <w:t xml:space="preserve"> = -0.33</w:t>
      </w:r>
      <w:r w:rsidR="00EA1010" w:rsidRPr="00FF3088">
        <w:t xml:space="preserve"> SD</w:t>
      </w:r>
      <w:r w:rsidR="001B4B8F" w:rsidRPr="00FF3088">
        <w:t>, -0.45 to -0.20, P &lt; 0.001 for women with severe nausea</w:t>
      </w:r>
      <w:r w:rsidRPr="00FF3088">
        <w:t>, n = 2269)</w:t>
      </w:r>
      <w:r w:rsidR="001B4B8F" w:rsidRPr="00FF3088">
        <w:t>.</w:t>
      </w:r>
      <w:r w:rsidRPr="00FF3088">
        <w:t xml:space="preserve"> Controlling for confounders made little differen</w:t>
      </w:r>
      <w:r w:rsidR="00DB237B" w:rsidRPr="00FF3088">
        <w:t>ce to the association (</w:t>
      </w:r>
      <w:r w:rsidR="00AD05CF" w:rsidRPr="00FF3088">
        <w:t>adjusted difference</w:t>
      </w:r>
      <w:r w:rsidR="00DB237B" w:rsidRPr="00FF3088">
        <w:t xml:space="preserve"> = -0.06</w:t>
      </w:r>
      <w:r w:rsidR="00EA1010" w:rsidRPr="00FF3088">
        <w:t xml:space="preserve"> SD</w:t>
      </w:r>
      <w:r w:rsidR="00DB237B" w:rsidRPr="00FF3088">
        <w:t>, -0.16</w:t>
      </w:r>
      <w:r w:rsidRPr="00FF3088">
        <w:t xml:space="preserve"> to </w:t>
      </w:r>
      <w:r w:rsidR="00DB237B" w:rsidRPr="00FF3088">
        <w:t>0.04</w:t>
      </w:r>
      <w:r w:rsidRPr="00FF3088">
        <w:t xml:space="preserve">, </w:t>
      </w:r>
      <w:r w:rsidR="001574B7" w:rsidRPr="00FF3088">
        <w:t xml:space="preserve">P = </w:t>
      </w:r>
      <w:r w:rsidR="00DB237B" w:rsidRPr="00FF3088">
        <w:t xml:space="preserve">0.22 for women with mild nausea, </w:t>
      </w:r>
      <w:r w:rsidR="00AD05CF" w:rsidRPr="00FF3088">
        <w:t>adjusted difference</w:t>
      </w:r>
      <w:r w:rsidR="00DB237B" w:rsidRPr="00FF3088">
        <w:t xml:space="preserve"> = -0.17</w:t>
      </w:r>
      <w:r w:rsidR="00EA1010" w:rsidRPr="00FF3088">
        <w:t xml:space="preserve"> SD</w:t>
      </w:r>
      <w:r w:rsidR="00DB237B" w:rsidRPr="00FF3088">
        <w:t xml:space="preserve">, -0.27 to -0.07, </w:t>
      </w:r>
      <w:r w:rsidR="001574B7" w:rsidRPr="00FF3088">
        <w:t xml:space="preserve">P = </w:t>
      </w:r>
      <w:r w:rsidR="00DB237B" w:rsidRPr="00FF3088">
        <w:t xml:space="preserve">0.001 for women with moderate nausea and </w:t>
      </w:r>
      <w:r w:rsidR="00AD05CF" w:rsidRPr="00FF3088">
        <w:t>adjusted difference</w:t>
      </w:r>
      <w:r w:rsidR="00DB237B" w:rsidRPr="00FF3088">
        <w:t xml:space="preserve"> = -0.29</w:t>
      </w:r>
      <w:r w:rsidR="00EA1010" w:rsidRPr="00FF3088">
        <w:t xml:space="preserve"> SD</w:t>
      </w:r>
      <w:r w:rsidR="00DB237B" w:rsidRPr="00FF3088">
        <w:t xml:space="preserve">, -0.42 to -0.17, </w:t>
      </w:r>
      <w:r w:rsidR="001574B7" w:rsidRPr="00FF3088">
        <w:t xml:space="preserve">P &lt; </w:t>
      </w:r>
      <w:r w:rsidR="00DB237B" w:rsidRPr="00FF3088">
        <w:t>0.001 for women with severe nausea</w:t>
      </w:r>
      <w:r w:rsidRPr="00FF3088">
        <w:t>, n = 2236). The modelled effect of nausea on change in prudent diet score is illustrated in Figure 2. Restricting the analysis to the 789 women who became pregnant within a year revealed a similar trend across NVP categories (</w:t>
      </w:r>
      <w:r w:rsidR="00AD05CF" w:rsidRPr="00FF3088">
        <w:t>adjusted difference</w:t>
      </w:r>
      <w:r w:rsidR="007A54AD" w:rsidRPr="00FF3088">
        <w:t xml:space="preserve"> = -0.11</w:t>
      </w:r>
      <w:r w:rsidR="00EA1010" w:rsidRPr="00FF3088">
        <w:t xml:space="preserve"> SD</w:t>
      </w:r>
      <w:r w:rsidR="007A54AD" w:rsidRPr="00FF3088">
        <w:t xml:space="preserve">, -0.26 to 0.04, </w:t>
      </w:r>
      <w:r w:rsidR="001574B7" w:rsidRPr="00FF3088">
        <w:t xml:space="preserve">P = </w:t>
      </w:r>
      <w:r w:rsidR="007A54AD" w:rsidRPr="00FF3088">
        <w:t xml:space="preserve">0.16 for women with mild nausea, </w:t>
      </w:r>
      <w:r w:rsidR="00AD05CF" w:rsidRPr="00FF3088">
        <w:t>adjusted difference</w:t>
      </w:r>
      <w:r w:rsidR="007A54AD" w:rsidRPr="00FF3088">
        <w:t xml:space="preserve"> = -0.17</w:t>
      </w:r>
      <w:r w:rsidR="00EA1010" w:rsidRPr="00FF3088">
        <w:t xml:space="preserve"> SD</w:t>
      </w:r>
      <w:r w:rsidR="007A54AD" w:rsidRPr="00FF3088">
        <w:t xml:space="preserve">, -0.34 to </w:t>
      </w:r>
      <w:r w:rsidR="00076A95" w:rsidRPr="00FF3088">
        <w:t xml:space="preserve">-0.01, </w:t>
      </w:r>
      <w:r w:rsidR="001574B7" w:rsidRPr="00FF3088">
        <w:t xml:space="preserve">P = </w:t>
      </w:r>
      <w:r w:rsidR="00076A95" w:rsidRPr="00FF3088">
        <w:t>0.04</w:t>
      </w:r>
      <w:r w:rsidR="007A54AD" w:rsidRPr="00FF3088">
        <w:t xml:space="preserve"> for women wi</w:t>
      </w:r>
      <w:r w:rsidR="00076A95" w:rsidRPr="00FF3088">
        <w:t xml:space="preserve">th moderate nausea and </w:t>
      </w:r>
      <w:r w:rsidR="00AD05CF" w:rsidRPr="00FF3088">
        <w:t>adjusted difference</w:t>
      </w:r>
      <w:r w:rsidR="00076A95" w:rsidRPr="00FF3088">
        <w:t xml:space="preserve"> = -0.2</w:t>
      </w:r>
      <w:r w:rsidR="00565796" w:rsidRPr="00FF3088">
        <w:t>6</w:t>
      </w:r>
      <w:r w:rsidR="00EA1010" w:rsidRPr="00FF3088">
        <w:t xml:space="preserve"> SD</w:t>
      </w:r>
      <w:r w:rsidR="007A54AD" w:rsidRPr="00FF3088">
        <w:t>, -0.4</w:t>
      </w:r>
      <w:r w:rsidR="00076A95" w:rsidRPr="00FF3088">
        <w:t xml:space="preserve">5 to -0.07, </w:t>
      </w:r>
      <w:r w:rsidR="001574B7" w:rsidRPr="00FF3088">
        <w:t xml:space="preserve">P = </w:t>
      </w:r>
      <w:r w:rsidR="00076A95" w:rsidRPr="00FF3088">
        <w:t>0.009</w:t>
      </w:r>
      <w:r w:rsidR="007A54AD" w:rsidRPr="00FF3088">
        <w:t xml:space="preserve"> for women with severe nausea</w:t>
      </w:r>
      <w:r w:rsidRPr="00FF3088">
        <w:t>, n = 789).</w:t>
      </w:r>
    </w:p>
    <w:p w14:paraId="3EA907B7" w14:textId="77777777" w:rsidR="00640B43" w:rsidRPr="00FF3088" w:rsidRDefault="00640B43" w:rsidP="00B51AE4">
      <w:pPr>
        <w:spacing w:line="480" w:lineRule="auto"/>
      </w:pPr>
    </w:p>
    <w:p w14:paraId="79AE7D27" w14:textId="506E4ACE" w:rsidR="00640B43" w:rsidRPr="00476D7D" w:rsidRDefault="008A0BD9" w:rsidP="00B51AE4">
      <w:pPr>
        <w:spacing w:line="480" w:lineRule="auto"/>
      </w:pPr>
      <w:r w:rsidRPr="00476D7D">
        <w:t>Unlike the changes in diet quality observed in early pregnancy in relation to NVP, t</w:t>
      </w:r>
      <w:r w:rsidR="00640B43" w:rsidRPr="00476D7D">
        <w:t>here was no association between NVP an</w:t>
      </w:r>
      <w:r w:rsidR="00142152" w:rsidRPr="00476D7D">
        <w:t>d change in prudent diet score from before to</w:t>
      </w:r>
      <w:r w:rsidR="00640B43" w:rsidRPr="00476D7D">
        <w:t xml:space="preserve"> late pregnancy. In a univariate analysis, increased severity of NVP was not associated with change </w:t>
      </w:r>
      <w:r w:rsidR="000B40EF" w:rsidRPr="00476D7D">
        <w:t xml:space="preserve">in </w:t>
      </w:r>
      <w:r w:rsidR="00640B43" w:rsidRPr="00476D7D">
        <w:t>prudent diet score</w:t>
      </w:r>
      <w:r w:rsidR="000B40EF" w:rsidRPr="00476D7D">
        <w:t xml:space="preserve"> from </w:t>
      </w:r>
      <w:r w:rsidR="000B40EF" w:rsidRPr="00FF3088">
        <w:t>before to late pregnancy</w:t>
      </w:r>
      <w:r w:rsidR="00640B43" w:rsidRPr="00FF3088">
        <w:t xml:space="preserve"> (</w:t>
      </w:r>
      <w:r w:rsidR="00AD05CF" w:rsidRPr="00FF3088">
        <w:t>adjusted difference</w:t>
      </w:r>
      <w:r w:rsidR="004B60BB" w:rsidRPr="00FF3088">
        <w:t xml:space="preserve"> = -0.07</w:t>
      </w:r>
      <w:r w:rsidR="00A900F9" w:rsidRPr="00FF3088">
        <w:t xml:space="preserve"> SD</w:t>
      </w:r>
      <w:r w:rsidR="004B60BB" w:rsidRPr="00FF3088">
        <w:t xml:space="preserve">, -0.18 to 0.03, P = 0.17 for </w:t>
      </w:r>
      <w:r w:rsidR="004B60BB" w:rsidRPr="00FF3088">
        <w:lastRenderedPageBreak/>
        <w:t>the change in prudent diet score for wo</w:t>
      </w:r>
      <w:r w:rsidR="005610BC" w:rsidRPr="00FF3088">
        <w:t>men with mild nausea compared with</w:t>
      </w:r>
      <w:r w:rsidR="004B60BB" w:rsidRPr="00FF3088">
        <w:t xml:space="preserve"> the </w:t>
      </w:r>
      <w:r w:rsidR="00A900F9" w:rsidRPr="00FF3088">
        <w:t xml:space="preserve">no nausea </w:t>
      </w:r>
      <w:r w:rsidR="004B60BB" w:rsidRPr="00FF3088">
        <w:t xml:space="preserve">group, </w:t>
      </w:r>
      <w:r w:rsidR="00AD05CF" w:rsidRPr="00FF3088">
        <w:t>adjusted difference</w:t>
      </w:r>
      <w:r w:rsidR="004B60BB" w:rsidRPr="00FF3088">
        <w:t xml:space="preserve"> = -0.08</w:t>
      </w:r>
      <w:r w:rsidR="00A900F9" w:rsidRPr="00FF3088">
        <w:t xml:space="preserve"> SD</w:t>
      </w:r>
      <w:r w:rsidR="004B60BB" w:rsidRPr="00FF3088">
        <w:t xml:space="preserve">, -0.19 to 0.03, P = 0.17 for women with moderate nausea and </w:t>
      </w:r>
      <w:r w:rsidR="00AD05CF" w:rsidRPr="00FF3088">
        <w:t>adjusted difference</w:t>
      </w:r>
      <w:r w:rsidR="004B60BB" w:rsidRPr="00FF3088">
        <w:t xml:space="preserve"> = -0.11</w:t>
      </w:r>
      <w:r w:rsidR="00A900F9" w:rsidRPr="00FF3088">
        <w:t xml:space="preserve"> SD</w:t>
      </w:r>
      <w:r w:rsidR="004B60BB" w:rsidRPr="00FF3088">
        <w:t>, -0.24</w:t>
      </w:r>
      <w:r w:rsidR="0042253B" w:rsidRPr="00FF3088">
        <w:t xml:space="preserve"> to </w:t>
      </w:r>
      <w:r w:rsidR="004B60BB" w:rsidRPr="00FF3088">
        <w:t>0.02, P = 0.10 for women with severe nausea</w:t>
      </w:r>
      <w:r w:rsidR="0053130E" w:rsidRPr="00FF3088">
        <w:t>, n = 2056</w:t>
      </w:r>
      <w:r w:rsidR="00640B43" w:rsidRPr="00FF3088">
        <w:t>).</w:t>
      </w:r>
      <w:r w:rsidR="00F65ED9" w:rsidRPr="00FF3088">
        <w:t xml:space="preserve"> </w:t>
      </w:r>
      <w:r w:rsidR="00640B43" w:rsidRPr="00FF3088">
        <w:t xml:space="preserve">Controlling for confounders made little difference to the </w:t>
      </w:r>
      <w:r w:rsidR="004B60BB" w:rsidRPr="00FF3088">
        <w:t>association (</w:t>
      </w:r>
      <w:r w:rsidR="00AD05CF" w:rsidRPr="00FF3088">
        <w:t>adjusted difference</w:t>
      </w:r>
      <w:r w:rsidR="004B60BB" w:rsidRPr="00FF3088">
        <w:t xml:space="preserve"> = -0.06</w:t>
      </w:r>
      <w:r w:rsidR="00A900F9" w:rsidRPr="00FF3088">
        <w:t xml:space="preserve"> SD</w:t>
      </w:r>
      <w:r w:rsidR="004B60BB" w:rsidRPr="00FF3088">
        <w:t xml:space="preserve">, -0.16 to 0.05, </w:t>
      </w:r>
      <w:r w:rsidR="001574B7" w:rsidRPr="00FF3088">
        <w:t xml:space="preserve">P = </w:t>
      </w:r>
      <w:r w:rsidR="004B60BB" w:rsidRPr="00FF3088">
        <w:t xml:space="preserve">0.29 for women with mild nausea, </w:t>
      </w:r>
      <w:r w:rsidR="00AD05CF" w:rsidRPr="00FF3088">
        <w:t>adjusted difference</w:t>
      </w:r>
      <w:r w:rsidR="004B60BB" w:rsidRPr="00FF3088">
        <w:t xml:space="preserve"> = -0.04</w:t>
      </w:r>
      <w:r w:rsidR="00A900F9" w:rsidRPr="00FF3088">
        <w:t xml:space="preserve"> SD</w:t>
      </w:r>
      <w:r w:rsidR="00832B14">
        <w:t xml:space="preserve">, -0.15 to </w:t>
      </w:r>
      <w:r w:rsidR="004B60BB" w:rsidRPr="00FF3088">
        <w:t xml:space="preserve">0.07, P = 0.44 for women with moderate nausea and </w:t>
      </w:r>
      <w:r w:rsidR="00AD05CF" w:rsidRPr="00FF3088">
        <w:t>adjusted difference</w:t>
      </w:r>
      <w:r w:rsidR="004B60BB" w:rsidRPr="00FF3088">
        <w:t xml:space="preserve"> = -0.05</w:t>
      </w:r>
      <w:r w:rsidR="00A900F9" w:rsidRPr="00FF3088">
        <w:t xml:space="preserve"> SD</w:t>
      </w:r>
      <w:r w:rsidR="004B60BB" w:rsidRPr="00FF3088">
        <w:t xml:space="preserve">, -0.18 to 0.08, P = 0.46 for women with severe nausea, </w:t>
      </w:r>
      <w:r w:rsidR="0053130E" w:rsidRPr="00FF3088">
        <w:t>n = 2026</w:t>
      </w:r>
      <w:r w:rsidR="00640B43" w:rsidRPr="00FF3088">
        <w:t>).</w:t>
      </w:r>
      <w:r w:rsidR="00F65ED9" w:rsidRPr="00FF3088">
        <w:t xml:space="preserve"> </w:t>
      </w:r>
      <w:r w:rsidR="00640B43" w:rsidRPr="00FF3088">
        <w:t>The modelled effect of nausea on change in prudent diet score</w:t>
      </w:r>
      <w:r w:rsidR="000B40EF" w:rsidRPr="00FF3088">
        <w:t xml:space="preserve"> </w:t>
      </w:r>
      <w:r w:rsidR="000B40EF" w:rsidRPr="00476D7D">
        <w:t>from before to late pregnancy</w:t>
      </w:r>
      <w:r w:rsidR="00640B43" w:rsidRPr="00476D7D">
        <w:t xml:space="preserve"> is illustrated in </w:t>
      </w:r>
      <w:r w:rsidR="003C542E" w:rsidRPr="00476D7D">
        <w:t>Supplementary Figure 2</w:t>
      </w:r>
      <w:r w:rsidR="00142152" w:rsidRPr="00476D7D">
        <w:t>.</w:t>
      </w:r>
    </w:p>
    <w:p w14:paraId="64ED9AEF" w14:textId="77777777" w:rsidR="002466AA" w:rsidRPr="00476D7D" w:rsidRDefault="002466AA" w:rsidP="00B51AE4">
      <w:pPr>
        <w:spacing w:line="480" w:lineRule="auto"/>
      </w:pPr>
    </w:p>
    <w:p w14:paraId="0A5DA31D" w14:textId="77777777" w:rsidR="00744D8C" w:rsidRPr="00476D7D" w:rsidRDefault="00D20B30" w:rsidP="00B51AE4">
      <w:pPr>
        <w:pStyle w:val="Heading2"/>
        <w:spacing w:line="480" w:lineRule="auto"/>
      </w:pPr>
      <w:r w:rsidRPr="00476D7D">
        <w:t>Discussion</w:t>
      </w:r>
    </w:p>
    <w:p w14:paraId="45474350" w14:textId="77777777" w:rsidR="00747B95" w:rsidRPr="00476D7D" w:rsidRDefault="00747B95" w:rsidP="00B51AE4">
      <w:pPr>
        <w:spacing w:line="480" w:lineRule="auto"/>
        <w:rPr>
          <w:b/>
        </w:rPr>
      </w:pPr>
      <w:r w:rsidRPr="00476D7D">
        <w:rPr>
          <w:b/>
        </w:rPr>
        <w:t>Statement of principal findings</w:t>
      </w:r>
    </w:p>
    <w:p w14:paraId="1E9808CB" w14:textId="1B643676" w:rsidR="00443C78" w:rsidRPr="00476D7D" w:rsidRDefault="0095136C" w:rsidP="00B51AE4">
      <w:pPr>
        <w:spacing w:line="480" w:lineRule="auto"/>
      </w:pPr>
      <w:r w:rsidRPr="00476D7D">
        <w:t xml:space="preserve">We have used data </w:t>
      </w:r>
      <w:r w:rsidR="00CB691D" w:rsidRPr="00476D7D">
        <w:t>from a large cohort of women studied</w:t>
      </w:r>
      <w:r w:rsidRPr="00476D7D">
        <w:t xml:space="preserve"> before and</w:t>
      </w:r>
      <w:r w:rsidR="00CB691D" w:rsidRPr="00476D7D">
        <w:t xml:space="preserve"> during</w:t>
      </w:r>
      <w:r w:rsidRPr="00476D7D">
        <w:t xml:space="preserve"> pregnancy to </w:t>
      </w:r>
      <w:r w:rsidR="00CB691D" w:rsidRPr="00476D7D">
        <w:t>examine</w:t>
      </w:r>
      <w:r w:rsidRPr="00476D7D">
        <w:t xml:space="preserve"> changes in diet</w:t>
      </w:r>
      <w:r w:rsidR="00CB691D" w:rsidRPr="00476D7D">
        <w:t xml:space="preserve"> in</w:t>
      </w:r>
      <w:r w:rsidRPr="00476D7D">
        <w:t xml:space="preserve"> pregnancy</w:t>
      </w:r>
      <w:r w:rsidR="00CB691D" w:rsidRPr="00476D7D">
        <w:t>,</w:t>
      </w:r>
      <w:r w:rsidRPr="00476D7D">
        <w:t xml:space="preserve"> with a focus on the </w:t>
      </w:r>
      <w:r w:rsidR="00CB691D" w:rsidRPr="00476D7D">
        <w:t>effects</w:t>
      </w:r>
      <w:r w:rsidRPr="00476D7D">
        <w:t xml:space="preserve"> of NVP experience</w:t>
      </w:r>
      <w:r w:rsidR="00CB691D" w:rsidRPr="00476D7D">
        <w:t>d in early pregnancy</w:t>
      </w:r>
      <w:r w:rsidRPr="00476D7D">
        <w:t>.</w:t>
      </w:r>
      <w:r w:rsidR="00F65ED9" w:rsidRPr="00476D7D">
        <w:t xml:space="preserve"> </w:t>
      </w:r>
      <w:r w:rsidR="00CB691D" w:rsidRPr="00476D7D">
        <w:t>The majority of women experienced some nausea (89%).</w:t>
      </w:r>
      <w:r w:rsidR="00F65ED9" w:rsidRPr="00476D7D">
        <w:t xml:space="preserve"> </w:t>
      </w:r>
      <w:r w:rsidRPr="00476D7D">
        <w:t xml:space="preserve">11% of women </w:t>
      </w:r>
      <w:r w:rsidR="00CB691D" w:rsidRPr="00476D7D">
        <w:t xml:space="preserve">reported </w:t>
      </w:r>
      <w:r w:rsidRPr="00476D7D">
        <w:t>severe nausea</w:t>
      </w:r>
      <w:r w:rsidR="00CB691D" w:rsidRPr="00476D7D">
        <w:t>,</w:t>
      </w:r>
      <w:r w:rsidRPr="00476D7D">
        <w:t xml:space="preserve"> defined as ‘regularly sick, can’t retain meals’.</w:t>
      </w:r>
      <w:r w:rsidR="00F65ED9" w:rsidRPr="00476D7D">
        <w:t xml:space="preserve"> </w:t>
      </w:r>
      <w:r w:rsidR="003A4ED5" w:rsidRPr="00476D7D">
        <w:t xml:space="preserve">Despite the prevalence of NVP, comparable numbers of women described their overall intake in </w:t>
      </w:r>
      <w:r w:rsidR="001C5072" w:rsidRPr="00476D7D">
        <w:t>early pregnancy as greater (39</w:t>
      </w:r>
      <w:r w:rsidR="003A4ED5" w:rsidRPr="00476D7D">
        <w:t>%)</w:t>
      </w:r>
      <w:r w:rsidR="001C5072" w:rsidRPr="00476D7D">
        <w:t xml:space="preserve"> , compared with less than (34</w:t>
      </w:r>
      <w:r w:rsidR="003A4ED5" w:rsidRPr="00476D7D">
        <w:t>%), the pre-conception period, and reported increase</w:t>
      </w:r>
      <w:r w:rsidR="001C5072" w:rsidRPr="00476D7D">
        <w:t>s</w:t>
      </w:r>
      <w:r w:rsidR="003A4ED5" w:rsidRPr="00476D7D">
        <w:t xml:space="preserve"> in food intake in response to NVP were common (</w:t>
      </w:r>
      <w:r w:rsidR="001C5072" w:rsidRPr="00476D7D">
        <w:t>48</w:t>
      </w:r>
      <w:r w:rsidR="003A4ED5" w:rsidRPr="00476D7D">
        <w:t>%).</w:t>
      </w:r>
      <w:r w:rsidR="00F65ED9" w:rsidRPr="00476D7D">
        <w:t xml:space="preserve"> </w:t>
      </w:r>
      <w:r w:rsidR="00FA2192" w:rsidRPr="00476D7D">
        <w:t>Only among w</w:t>
      </w:r>
      <w:r w:rsidR="005A158E" w:rsidRPr="00476D7D">
        <w:t xml:space="preserve">omen with severe NVP </w:t>
      </w:r>
      <w:r w:rsidR="00FA2192" w:rsidRPr="00476D7D">
        <w:t xml:space="preserve">was a </w:t>
      </w:r>
      <w:r w:rsidR="00905FDD">
        <w:t>reported</w:t>
      </w:r>
      <w:r w:rsidR="005A158E" w:rsidRPr="00476D7D">
        <w:t xml:space="preserve"> reduction in level of</w:t>
      </w:r>
      <w:r w:rsidR="00142152" w:rsidRPr="00476D7D">
        <w:t xml:space="preserve"> food</w:t>
      </w:r>
      <w:r w:rsidR="00FA2192" w:rsidRPr="00476D7D">
        <w:t xml:space="preserve"> intake much more common</w:t>
      </w:r>
      <w:r w:rsidR="005A158E" w:rsidRPr="00476D7D">
        <w:t xml:space="preserve"> (70%) than an increase (16%).</w:t>
      </w:r>
      <w:r w:rsidR="00F65ED9" w:rsidRPr="00476D7D">
        <w:t xml:space="preserve"> </w:t>
      </w:r>
      <w:r w:rsidR="00E67F4E">
        <w:t>A</w:t>
      </w:r>
      <w:r w:rsidR="00FA2192" w:rsidRPr="00476D7D">
        <w:t>verage</w:t>
      </w:r>
      <w:r w:rsidR="00F81487" w:rsidRPr="00476D7D">
        <w:t xml:space="preserve"> </w:t>
      </w:r>
      <w:r w:rsidR="00FA2192" w:rsidRPr="00476D7D">
        <w:t xml:space="preserve">consumption of </w:t>
      </w:r>
      <w:r w:rsidR="00FA2192" w:rsidRPr="00FF3088">
        <w:t>vegetables and tea and coffee was reduced amongst all women with NVP in early pregnancy, but the reduction was greatest amongst those whose NVP was severe</w:t>
      </w:r>
      <w:r w:rsidR="00F81487" w:rsidRPr="00FF3088">
        <w:t>.</w:t>
      </w:r>
      <w:r w:rsidR="00F65ED9" w:rsidRPr="00FF3088">
        <w:t xml:space="preserve"> </w:t>
      </w:r>
      <w:r w:rsidR="0041145E" w:rsidRPr="00FF3088">
        <w:t>The changes in foods consumed by</w:t>
      </w:r>
      <w:r w:rsidR="00FA2192" w:rsidRPr="00FF3088">
        <w:t xml:space="preserve"> women with NVP </w:t>
      </w:r>
      <w:r w:rsidR="001574B7" w:rsidRPr="00FF3088">
        <w:t>only</w:t>
      </w:r>
      <w:r w:rsidR="00FA2192" w:rsidRPr="00FF3088">
        <w:t xml:space="preserve"> result</w:t>
      </w:r>
      <w:r w:rsidR="001574B7" w:rsidRPr="00FF3088">
        <w:t>ed</w:t>
      </w:r>
      <w:r w:rsidR="00FA2192" w:rsidRPr="00FF3088">
        <w:t xml:space="preserve"> in </w:t>
      </w:r>
      <w:r w:rsidR="001574B7" w:rsidRPr="00FF3088">
        <w:t>notable</w:t>
      </w:r>
      <w:r w:rsidR="00FA2192" w:rsidRPr="00FF3088">
        <w:t xml:space="preserve"> changes in energy intake</w:t>
      </w:r>
      <w:r w:rsidR="001574B7" w:rsidRPr="00FF3088">
        <w:t xml:space="preserve"> amongst women with severe nausea</w:t>
      </w:r>
      <w:r w:rsidR="00FA2192" w:rsidRPr="00FF3088">
        <w:t>, but there were</w:t>
      </w:r>
      <w:r w:rsidR="008201C6" w:rsidRPr="00FF3088">
        <w:t xml:space="preserve"> significant</w:t>
      </w:r>
      <w:r w:rsidR="00C9586C" w:rsidRPr="00FF3088">
        <w:t xml:space="preserve"> graded</w:t>
      </w:r>
      <w:r w:rsidR="00FA2192" w:rsidRPr="00FF3088">
        <w:t xml:space="preserve"> effects on diet quality such that women with </w:t>
      </w:r>
      <w:r w:rsidR="00443C78" w:rsidRPr="00FF3088">
        <w:t>high levels of NVP</w:t>
      </w:r>
      <w:r w:rsidR="00FD5668" w:rsidRPr="00FF3088">
        <w:t xml:space="preserve"> in early pregnancy were more</w:t>
      </w:r>
      <w:r w:rsidR="00443C78" w:rsidRPr="00FF3088">
        <w:t xml:space="preserve"> likely to </w:t>
      </w:r>
      <w:r w:rsidR="00FD5668" w:rsidRPr="00FF3088">
        <w:t>have</w:t>
      </w:r>
      <w:r w:rsidR="00443C78" w:rsidRPr="00FF3088">
        <w:t xml:space="preserve"> a </w:t>
      </w:r>
      <w:r w:rsidR="00443C78" w:rsidRPr="00FF3088">
        <w:lastRenderedPageBreak/>
        <w:t xml:space="preserve">less healthy diet than </w:t>
      </w:r>
      <w:r w:rsidR="00FD5668" w:rsidRPr="00FF3088">
        <w:t xml:space="preserve">they had </w:t>
      </w:r>
      <w:r w:rsidR="00443C78" w:rsidRPr="00FF3088">
        <w:t>before pregnancy.</w:t>
      </w:r>
      <w:r w:rsidR="00F65ED9" w:rsidRPr="00FF3088">
        <w:t xml:space="preserve"> </w:t>
      </w:r>
      <w:r w:rsidR="00FD5668" w:rsidRPr="00FF3088">
        <w:t xml:space="preserve">However, examination of changes in diet quality in late pregnancy showed the changes associated with NVP in early pregnancy were no longer evident, suggesting these </w:t>
      </w:r>
      <w:r w:rsidR="00FD5668" w:rsidRPr="00476D7D">
        <w:t>changes were transient.</w:t>
      </w:r>
    </w:p>
    <w:p w14:paraId="1ADD5466" w14:textId="77777777" w:rsidR="00FD5668" w:rsidRPr="00476D7D" w:rsidRDefault="00FD5668" w:rsidP="00B51AE4">
      <w:pPr>
        <w:spacing w:line="480" w:lineRule="auto"/>
        <w:rPr>
          <w:b/>
        </w:rPr>
      </w:pPr>
    </w:p>
    <w:p w14:paraId="49962378" w14:textId="77777777" w:rsidR="00747B95" w:rsidRPr="00476D7D" w:rsidRDefault="00747B95" w:rsidP="00E60C63">
      <w:pPr>
        <w:keepNext/>
        <w:spacing w:line="480" w:lineRule="auto"/>
        <w:rPr>
          <w:b/>
        </w:rPr>
      </w:pPr>
      <w:r w:rsidRPr="00476D7D">
        <w:rPr>
          <w:b/>
        </w:rPr>
        <w:t>Comparison with other studies</w:t>
      </w:r>
    </w:p>
    <w:p w14:paraId="7EF0CE82" w14:textId="05172361" w:rsidR="006F3AE6" w:rsidRPr="00476D7D" w:rsidRDefault="001B353C" w:rsidP="00B51AE4">
      <w:pPr>
        <w:spacing w:line="480" w:lineRule="auto"/>
      </w:pPr>
      <w:r w:rsidRPr="00476D7D">
        <w:t xml:space="preserve">There is wide variability internationally in reported rates of NVP with a systematic review </w:t>
      </w:r>
      <w:r w:rsidR="00DE6B00" w:rsidRPr="00027868">
        <w:fldChar w:fldCharType="begin"/>
      </w:r>
      <w:r w:rsidR="008003CB" w:rsidRPr="00027868">
        <w:instrText xml:space="preserve"> ADDIN EN.CITE &lt;EndNote&gt;&lt;Cite&gt;&lt;Author&gt;Einarson&lt;/Author&gt;&lt;Year&gt;2013&lt;/Year&gt;&lt;RecNum&gt;168&lt;/RecNum&gt;&lt;DisplayText&gt;(Einarson et al., 2013)&lt;/DisplayText&gt;&lt;record&gt;&lt;rec-number&gt;168&lt;/rec-number&gt;&lt;foreign-keys&gt;&lt;key app="EN" db-id="fdv9r5aey9rpf9e0ezo59w2xp0rrr5xsspzd" timestamp="1436428803"&gt;168&lt;/key&gt;&lt;/foreign-keys&gt;&lt;ref-type name="Journal Article"&gt;17&lt;/ref-type&gt;&lt;contributors&gt;&lt;authors&gt;&lt;author&gt;Einarson, T. R.&lt;/author&gt;&lt;author&gt;Piwko, C.&lt;/author&gt;&lt;author&gt;Koren, G.&lt;/author&gt;&lt;/authors&gt;&lt;/contributors&gt;&lt;auth-address&gt;Leslie Dan Faculty of Pharmacy, University of Toronto, Toronto, Canada. t.einarson@rogers.com&lt;/auth-address&gt;&lt;titles&gt;&lt;title&gt;Quantifying the global rates of nausea and vomiting of pregnancy: a meta analysis&lt;/title&gt;&lt;secondary-title&gt;Journal of Population Therapeutics and Clinical Pharmacology&lt;/secondary-title&gt;&lt;/titles&gt;&lt;periodical&gt;&lt;full-title&gt;Journal of Population Therapeutics and Clinical Pharmacology&lt;/full-title&gt;&lt;abbr-1&gt;J. Popul. Ther. Clin. Pharmacol.&lt;/abbr-1&gt;&lt;abbr-2&gt;J Popul Ther Clin Pharmacol&lt;/abbr-2&gt;&lt;abbr-3&gt;Journal of Population Therapeutics &amp;amp; Clinical Pharmacology&lt;/abbr-3&gt;&lt;/periodical&gt;&lt;pages&gt;e171-83&lt;/pages&gt;&lt;volume&gt;20&lt;/volume&gt;&lt;number&gt;2&lt;/number&gt;&lt;edition&gt;2013/07/19&lt;/edition&gt;&lt;keywords&gt;&lt;keyword&gt;Female&lt;/keyword&gt;&lt;keyword&gt;Global Health&lt;/keyword&gt;&lt;keyword&gt;Humans&lt;/keyword&gt;&lt;keyword&gt;Hyperemesis Gravidarum/ epidemiology&lt;/keyword&gt;&lt;keyword&gt;Morning Sickness/ epidemiology&lt;/keyword&gt;&lt;keyword&gt;Pregnancy&lt;/keyword&gt;&lt;keyword&gt;Prevalence&lt;/keyword&gt;&lt;keyword&gt;Severity of Illness Index&lt;/keyword&gt;&lt;/keywords&gt;&lt;dates&gt;&lt;year&gt;2013&lt;/year&gt;&lt;/dates&gt;&lt;isbn&gt;1710-6222 (Electronic)&lt;/isbn&gt;&lt;accession-num&gt;23863575&lt;/accession-num&gt;&lt;urls&gt;&lt;/urls&gt;&lt;remote-database-provider&gt;NLM&lt;/remote-database-provider&gt;&lt;language&gt;eng&lt;/language&gt;&lt;/record&gt;&lt;/Cite&gt;&lt;/EndNote&gt;</w:instrText>
      </w:r>
      <w:r w:rsidR="00DE6B00" w:rsidRPr="00027868">
        <w:fldChar w:fldCharType="separate"/>
      </w:r>
      <w:r w:rsidR="008003CB" w:rsidRPr="00027868">
        <w:rPr>
          <w:noProof/>
        </w:rPr>
        <w:t>(</w:t>
      </w:r>
      <w:hyperlink w:anchor="_ENREF_13" w:tooltip="Einarson, 2013 #168" w:history="1">
        <w:r w:rsidR="007A54AD" w:rsidRPr="00027868">
          <w:rPr>
            <w:noProof/>
          </w:rPr>
          <w:t>Einarson et al., 2013</w:t>
        </w:r>
      </w:hyperlink>
      <w:r w:rsidR="008003CB" w:rsidRPr="00027868">
        <w:rPr>
          <w:noProof/>
        </w:rPr>
        <w:t>)</w:t>
      </w:r>
      <w:r w:rsidR="00DE6B00" w:rsidRPr="00027868">
        <w:fldChar w:fldCharType="end"/>
      </w:r>
      <w:r w:rsidR="006F3AE6" w:rsidRPr="00027868">
        <w:t xml:space="preserve"> suggesting a median rate of </w:t>
      </w:r>
      <w:r w:rsidR="00207050" w:rsidRPr="00027868">
        <w:t>69</w:t>
      </w:r>
      <w:r w:rsidRPr="00027868">
        <w:t xml:space="preserve">% </w:t>
      </w:r>
      <w:r w:rsidR="006F3AE6" w:rsidRPr="00027868">
        <w:t>(range</w:t>
      </w:r>
      <w:r w:rsidRPr="00027868">
        <w:t xml:space="preserve"> </w:t>
      </w:r>
      <w:r w:rsidR="00207050" w:rsidRPr="00027868">
        <w:t>35-91</w:t>
      </w:r>
      <w:r w:rsidRPr="00027868">
        <w:t>%</w:t>
      </w:r>
      <w:r w:rsidR="006F3AE6" w:rsidRPr="00027868">
        <w:t>) and, in six studies where the women with NVP reported the severity</w:t>
      </w:r>
      <w:r w:rsidR="00863D41" w:rsidRPr="00027868">
        <w:t xml:space="preserve"> </w:t>
      </w:r>
      <w:r w:rsidR="00863D41" w:rsidRPr="00027868">
        <w:fldChar w:fldCharType="begin">
          <w:fldData xml:space="preserve">PEVuZE5vdGU+PENpdGU+PEF1dGhvcj5DaGFuPC9BdXRob3I+PFllYXI+MjAxMDwvWWVhcj48UmVj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</w:fldData>
        </w:fldChar>
      </w:r>
      <w:r w:rsidR="008003CB" w:rsidRPr="00027868">
        <w:instrText xml:space="preserve"> ADDIN EN.CITE </w:instrText>
      </w:r>
      <w:r w:rsidR="008003CB" w:rsidRPr="00027868">
        <w:fldChar w:fldCharType="begin">
          <w:fldData xml:space="preserve">PEVuZE5vdGU+PENpdGU+PEF1dGhvcj5DaGFuPC9BdXRob3I+PFllYXI+MjAxMDwvWWVhcj48UmVj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</w:fldData>
        </w:fldChar>
      </w:r>
      <w:r w:rsidR="008003CB" w:rsidRPr="00027868">
        <w:instrText xml:space="preserve"> ADDIN EN.CITE.DATA </w:instrText>
      </w:r>
      <w:r w:rsidR="008003CB" w:rsidRPr="00027868">
        <w:fldChar w:fldCharType="end"/>
      </w:r>
      <w:r w:rsidR="00863D41" w:rsidRPr="00027868">
        <w:fldChar w:fldCharType="separate"/>
      </w:r>
      <w:r w:rsidR="008003CB" w:rsidRPr="00027868">
        <w:rPr>
          <w:noProof/>
        </w:rPr>
        <w:t>(</w:t>
      </w:r>
      <w:hyperlink w:anchor="_ENREF_33" w:tooltip="Robertson, 1946 #204" w:history="1">
        <w:r w:rsidR="007A54AD" w:rsidRPr="00027868">
          <w:rPr>
            <w:noProof/>
          </w:rPr>
          <w:t>Robertson, 1946</w:t>
        </w:r>
      </w:hyperlink>
      <w:r w:rsidR="008003CB" w:rsidRPr="00027868">
        <w:rPr>
          <w:noProof/>
        </w:rPr>
        <w:t xml:space="preserve">; </w:t>
      </w:r>
      <w:hyperlink w:anchor="_ENREF_9" w:tooltip="Crystal, 1999 #202" w:history="1">
        <w:r w:rsidR="007A54AD" w:rsidRPr="00027868">
          <w:rPr>
            <w:noProof/>
          </w:rPr>
          <w:t>Crystal et al., 1999</w:t>
        </w:r>
      </w:hyperlink>
      <w:r w:rsidR="008003CB" w:rsidRPr="00027868">
        <w:rPr>
          <w:noProof/>
        </w:rPr>
        <w:t xml:space="preserve">; </w:t>
      </w:r>
      <w:hyperlink w:anchor="_ENREF_5" w:tooltip="Chou, 2008 #201" w:history="1">
        <w:r w:rsidR="007A54AD" w:rsidRPr="00027868">
          <w:rPr>
            <w:noProof/>
          </w:rPr>
          <w:t>Chou et al., 2008</w:t>
        </w:r>
      </w:hyperlink>
      <w:r w:rsidR="008003CB" w:rsidRPr="00027868">
        <w:rPr>
          <w:noProof/>
        </w:rPr>
        <w:t xml:space="preserve">; </w:t>
      </w:r>
      <w:hyperlink w:anchor="_ENREF_28" w:tooltip="Lacasse, 2009 #203" w:history="1">
        <w:r w:rsidR="007A54AD" w:rsidRPr="00027868">
          <w:rPr>
            <w:noProof/>
          </w:rPr>
          <w:t>Lacasse et al., 2009</w:t>
        </w:r>
      </w:hyperlink>
      <w:r w:rsidR="008003CB" w:rsidRPr="00027868">
        <w:rPr>
          <w:noProof/>
        </w:rPr>
        <w:t xml:space="preserve">; </w:t>
      </w:r>
      <w:hyperlink w:anchor="_ENREF_3" w:tooltip="Chan, 2010 #200" w:history="1">
        <w:r w:rsidR="007A54AD" w:rsidRPr="00027868">
          <w:rPr>
            <w:noProof/>
          </w:rPr>
          <w:t>Chan et al., 2010</w:t>
        </w:r>
      </w:hyperlink>
      <w:r w:rsidR="008003CB" w:rsidRPr="00027868">
        <w:rPr>
          <w:noProof/>
        </w:rPr>
        <w:t xml:space="preserve">; </w:t>
      </w:r>
      <w:hyperlink w:anchor="_ENREF_27" w:tooltip="Kramer, 2013 #205" w:history="1">
        <w:r w:rsidR="007A54AD" w:rsidRPr="00027868">
          <w:rPr>
            <w:noProof/>
          </w:rPr>
          <w:t>Kramer et al., 2013</w:t>
        </w:r>
      </w:hyperlink>
      <w:r w:rsidR="008003CB" w:rsidRPr="00027868">
        <w:rPr>
          <w:noProof/>
        </w:rPr>
        <w:t>)</w:t>
      </w:r>
      <w:r w:rsidR="00863D41" w:rsidRPr="00027868">
        <w:fldChar w:fldCharType="end"/>
      </w:r>
      <w:r w:rsidR="006F3AE6" w:rsidRPr="00027868">
        <w:t>, the rates were: mild (40%), moderate (46%) or severe (14%).</w:t>
      </w:r>
      <w:r w:rsidR="00F65ED9" w:rsidRPr="00027868">
        <w:t xml:space="preserve"> </w:t>
      </w:r>
      <w:r w:rsidR="006F3AE6" w:rsidRPr="00027868">
        <w:t>The prevalence of NVP found in the present study (89%) was at the upper end of the range des</w:t>
      </w:r>
      <w:r w:rsidR="006F3AE6" w:rsidRPr="00476D7D">
        <w:t>cribed in the systematic review, but the distribution of women according to severity of NVP was comparable (53%, 34% and 12% respectively).</w:t>
      </w:r>
    </w:p>
    <w:p w14:paraId="2F354D58" w14:textId="77777777" w:rsidR="002F4223" w:rsidRPr="00476D7D" w:rsidRDefault="002F4223" w:rsidP="00B51AE4">
      <w:pPr>
        <w:spacing w:line="480" w:lineRule="auto"/>
      </w:pPr>
    </w:p>
    <w:p w14:paraId="658D223D" w14:textId="470DCB3D" w:rsidR="00BC324C" w:rsidRPr="00476D7D" w:rsidRDefault="00EB0701" w:rsidP="00B51AE4">
      <w:pPr>
        <w:spacing w:line="480" w:lineRule="auto"/>
      </w:pPr>
      <w:r>
        <w:t>T</w:t>
      </w:r>
      <w:r w:rsidR="00B452ED" w:rsidRPr="00476D7D">
        <w:t xml:space="preserve">hree previous studies </w:t>
      </w:r>
      <w:r w:rsidR="000D01D0" w:rsidRPr="00476D7D">
        <w:t>examined</w:t>
      </w:r>
      <w:r w:rsidR="00B452ED" w:rsidRPr="00476D7D">
        <w:t xml:space="preserve"> the effects of NVP on </w:t>
      </w:r>
      <w:r w:rsidR="000D01D0" w:rsidRPr="00476D7D">
        <w:t>food in</w:t>
      </w:r>
      <w:r>
        <w:t xml:space="preserve">take using cross-sectional data, two in </w:t>
      </w:r>
      <w:r w:rsidR="00B452ED" w:rsidRPr="00476D7D">
        <w:t xml:space="preserve">Scandinavia </w:t>
      </w:r>
      <w:r w:rsidR="00B452ED" w:rsidRPr="00476D7D">
        <w:fldChar w:fldCharType="begin">
          <w:fldData xml:space="preserve">PEVuZE5vdGU+PENpdGU+PEF1dGhvcj5DaG9ydGF0b3M8L0F1dGhvcj48WWVhcj4yMDEzPC9ZZWFy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</w:fldData>
        </w:fldChar>
      </w:r>
      <w:r w:rsidR="008003CB">
        <w:instrText xml:space="preserve"> ADDIN EN.CITE </w:instrText>
      </w:r>
      <w:r w:rsidR="008003CB">
        <w:fldChar w:fldCharType="begin">
          <w:fldData xml:space="preserve">PEVuZE5vdGU+PENpdGU+PEF1dGhvcj5DaG9ydGF0b3M8L0F1dGhvcj48WWVhcj4yMDEzPC9ZZWFy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</w:fldData>
        </w:fldChar>
      </w:r>
      <w:r w:rsidR="008003CB">
        <w:instrText xml:space="preserve"> ADDIN EN.CITE.DATA </w:instrText>
      </w:r>
      <w:r w:rsidR="008003CB">
        <w:fldChar w:fldCharType="end"/>
      </w:r>
      <w:r w:rsidR="00B452ED" w:rsidRPr="00476D7D">
        <w:fldChar w:fldCharType="separate"/>
      </w:r>
      <w:r w:rsidR="008003CB">
        <w:rPr>
          <w:noProof/>
        </w:rPr>
        <w:t>(</w:t>
      </w:r>
      <w:hyperlink w:anchor="_ENREF_30" w:tooltip="Latva-Pukkila, 2010 #125" w:history="1">
        <w:r w:rsidR="007A54AD">
          <w:rPr>
            <w:noProof/>
          </w:rPr>
          <w:t>Latva-Pukkila et al., 2010</w:t>
        </w:r>
      </w:hyperlink>
      <w:r w:rsidR="008003CB">
        <w:rPr>
          <w:noProof/>
        </w:rPr>
        <w:t xml:space="preserve">; </w:t>
      </w:r>
      <w:hyperlink w:anchor="_ENREF_4" w:tooltip="Chortatos, 2013 #124" w:history="1">
        <w:r w:rsidR="007A54AD">
          <w:rPr>
            <w:noProof/>
          </w:rPr>
          <w:t>Chortatos et al., 2013</w:t>
        </w:r>
      </w:hyperlink>
      <w:r w:rsidR="008003CB">
        <w:rPr>
          <w:noProof/>
        </w:rPr>
        <w:t>)</w:t>
      </w:r>
      <w:r w:rsidR="00B452ED" w:rsidRPr="00476D7D">
        <w:fldChar w:fldCharType="end"/>
      </w:r>
      <w:r w:rsidR="00B452ED" w:rsidRPr="00476D7D">
        <w:t xml:space="preserve"> and one ecological study based on international data </w:t>
      </w:r>
      <w:r w:rsidR="00DE6B00" w:rsidRPr="00476D7D">
        <w:fldChar w:fldCharType="begin">
          <w:fldData xml:space="preserve">PEVuZE5vdGU+PENpdGU+PEF1dGhvcj5QZXBwZXI8L0F1dGhvcj48WWVhcj4yMDA2PC9ZZWFyPjxS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</w:fldData>
        </w:fldChar>
      </w:r>
      <w:r w:rsidR="008003CB">
        <w:instrText xml:space="preserve"> ADDIN EN.CITE </w:instrText>
      </w:r>
      <w:r w:rsidR="008003CB">
        <w:fldChar w:fldCharType="begin">
          <w:fldData xml:space="preserve">PEVuZE5vdGU+PENpdGU+PEF1dGhvcj5QZXBwZXI8L0F1dGhvcj48WWVhcj4yMDA2PC9ZZWFyPjxS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32" w:tooltip="Pepper, 2006 #126" w:history="1">
        <w:r w:rsidR="007A54AD">
          <w:rPr>
            <w:noProof/>
          </w:rPr>
          <w:t>Pepper &amp; Craig Roberts, 2006</w:t>
        </w:r>
      </w:hyperlink>
      <w:r w:rsidR="008003CB">
        <w:rPr>
          <w:noProof/>
        </w:rPr>
        <w:t>)</w:t>
      </w:r>
      <w:r w:rsidR="00DE6B00" w:rsidRPr="00476D7D">
        <w:fldChar w:fldCharType="end"/>
      </w:r>
      <w:r w:rsidR="00B452ED" w:rsidRPr="00476D7D">
        <w:t>.</w:t>
      </w:r>
      <w:r w:rsidR="00F65ED9" w:rsidRPr="00476D7D">
        <w:t xml:space="preserve"> </w:t>
      </w:r>
      <w:r w:rsidR="00B452ED" w:rsidRPr="00476D7D">
        <w:t>There is little consistency in the findings.</w:t>
      </w:r>
      <w:r w:rsidR="00F65ED9" w:rsidRPr="00476D7D">
        <w:t xml:space="preserve"> </w:t>
      </w:r>
      <w:r w:rsidR="00BC324C" w:rsidRPr="00476D7D">
        <w:t>In the Norwegian study women with more</w:t>
      </w:r>
      <w:r w:rsidR="000D01D0" w:rsidRPr="00476D7D">
        <w:t xml:space="preserve"> severe</w:t>
      </w:r>
      <w:r w:rsidR="00BC324C" w:rsidRPr="00476D7D">
        <w:t xml:space="preserve"> NVP consumed more soft drinks, as in the SWS.</w:t>
      </w:r>
      <w:r w:rsidR="00F65ED9" w:rsidRPr="00476D7D">
        <w:t xml:space="preserve"> </w:t>
      </w:r>
      <w:r w:rsidR="00BC324C" w:rsidRPr="00476D7D">
        <w:t>T</w:t>
      </w:r>
      <w:r w:rsidR="00B452ED" w:rsidRPr="00476D7D">
        <w:t>he Finnish study found that NVP was</w:t>
      </w:r>
      <w:r w:rsidR="000D01D0" w:rsidRPr="00476D7D">
        <w:t xml:space="preserve"> associated with lower</w:t>
      </w:r>
      <w:r w:rsidR="00B452ED" w:rsidRPr="00476D7D">
        <w:t xml:space="preserve"> vegetable </w:t>
      </w:r>
      <w:r w:rsidR="000D01D0" w:rsidRPr="00476D7D">
        <w:t>consumption</w:t>
      </w:r>
      <w:r w:rsidR="00BC324C" w:rsidRPr="00476D7D">
        <w:t xml:space="preserve"> (</w:t>
      </w:r>
      <w:r w:rsidR="000D01D0" w:rsidRPr="00476D7D">
        <w:t>consistent with the</w:t>
      </w:r>
      <w:r w:rsidR="00BC324C" w:rsidRPr="00476D7D">
        <w:t xml:space="preserve"> SWS)</w:t>
      </w:r>
      <w:r w:rsidR="00B452ED" w:rsidRPr="00476D7D">
        <w:t>, whereas the Norwegian and ecological studies observed a positive association</w:t>
      </w:r>
      <w:r w:rsidR="00FE4086" w:rsidRPr="00476D7D">
        <w:t xml:space="preserve"> between level of NVP and vegetable intake</w:t>
      </w:r>
      <w:r w:rsidR="00B452ED" w:rsidRPr="00476D7D">
        <w:t>.</w:t>
      </w:r>
      <w:r w:rsidR="00F65ED9" w:rsidRPr="00476D7D">
        <w:t xml:space="preserve"> </w:t>
      </w:r>
      <w:r w:rsidR="000D01D0" w:rsidRPr="00476D7D">
        <w:t xml:space="preserve">The reasons for inconsistency in findings are not clear, although the limitation of </w:t>
      </w:r>
      <w:r w:rsidR="00BC324C" w:rsidRPr="00476D7D">
        <w:t xml:space="preserve">the use of cross-sectional data </w:t>
      </w:r>
      <w:r w:rsidR="000D01D0" w:rsidRPr="00476D7D">
        <w:t>is likely to be important.</w:t>
      </w:r>
    </w:p>
    <w:p w14:paraId="6DB8F8F9" w14:textId="77777777" w:rsidR="00BC324C" w:rsidRPr="00476D7D" w:rsidRDefault="00BC324C" w:rsidP="00B51AE4">
      <w:pPr>
        <w:spacing w:line="480" w:lineRule="auto"/>
      </w:pPr>
    </w:p>
    <w:p w14:paraId="4DD688F7" w14:textId="29F3C45B" w:rsidR="00D32674" w:rsidRPr="00FF3088" w:rsidRDefault="000D01D0" w:rsidP="00B51AE4">
      <w:pPr>
        <w:spacing w:line="480" w:lineRule="auto"/>
      </w:pPr>
      <w:r w:rsidRPr="00476D7D">
        <w:t>The reported differences in food consumption resulted in differences in diet quality in association with NVP in early pregnancy.</w:t>
      </w:r>
      <w:r w:rsidR="00F65ED9" w:rsidRPr="00476D7D">
        <w:t xml:space="preserve"> </w:t>
      </w:r>
      <w:r w:rsidRPr="00476D7D">
        <w:t>Using</w:t>
      </w:r>
      <w:r w:rsidR="002F4223" w:rsidRPr="00476D7D">
        <w:t xml:space="preserve"> applied </w:t>
      </w:r>
      <w:r w:rsidRPr="00476D7D">
        <w:t xml:space="preserve">diet pattern </w:t>
      </w:r>
      <w:r w:rsidR="002F4223" w:rsidRPr="00476D7D">
        <w:t xml:space="preserve">scores derived from principal component analysis in this cohort </w:t>
      </w:r>
      <w:r w:rsidR="00DE6B00" w:rsidRPr="00476D7D">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instrText xml:space="preserve"> ADDIN EN.CITE </w:instrText>
      </w:r>
      <w:r w:rsidR="008003CB">
        <w:fldChar w:fldCharType="begin">
          <w:fldData xml:space="preserve">PEVuZE5vdGU+PENpdGU+PEF1dGhvcj5Dcm96aWVyPC9BdXRob3I+PFllYXI+MjAwOTwvWWVhcj48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8" w:tooltip="Crozier, 2009 #38" w:history="1">
        <w:r w:rsidR="007A54AD">
          <w:rPr>
            <w:noProof/>
          </w:rPr>
          <w:t>Crozier et al., 2009</w:t>
        </w:r>
      </w:hyperlink>
      <w:r w:rsidR="008003CB">
        <w:rPr>
          <w:noProof/>
        </w:rPr>
        <w:t>)</w:t>
      </w:r>
      <w:r w:rsidR="00DE6B00" w:rsidRPr="00476D7D">
        <w:fldChar w:fldCharType="end"/>
      </w:r>
      <w:r w:rsidR="002F4223" w:rsidRPr="00476D7D">
        <w:t xml:space="preserve"> </w:t>
      </w:r>
      <w:r w:rsidRPr="00476D7D">
        <w:t xml:space="preserve">we have previously described </w:t>
      </w:r>
      <w:r w:rsidR="002F4223" w:rsidRPr="00476D7D">
        <w:lastRenderedPageBreak/>
        <w:t xml:space="preserve">little overall change in diet </w:t>
      </w:r>
      <w:r w:rsidRPr="00476D7D">
        <w:t xml:space="preserve">quality </w:t>
      </w:r>
      <w:r w:rsidR="002F4223" w:rsidRPr="00476D7D">
        <w:t>from before to early pregnancy.</w:t>
      </w:r>
      <w:r w:rsidR="00F65ED9" w:rsidRPr="00476D7D">
        <w:t xml:space="preserve"> </w:t>
      </w:r>
      <w:r w:rsidRPr="00476D7D">
        <w:t>In that study we did not examine the effects of NVP.</w:t>
      </w:r>
      <w:r w:rsidR="00F65ED9" w:rsidRPr="00476D7D">
        <w:t xml:space="preserve"> </w:t>
      </w:r>
      <w:r w:rsidRPr="00476D7D">
        <w:t xml:space="preserve">In </w:t>
      </w:r>
      <w:r w:rsidRPr="00FF3088">
        <w:t xml:space="preserve">the new analyses reported in the present paper </w:t>
      </w:r>
      <w:r w:rsidR="002F4223" w:rsidRPr="00FF3088">
        <w:t xml:space="preserve">we have found </w:t>
      </w:r>
      <w:r w:rsidR="00493759" w:rsidRPr="00FF3088">
        <w:t>significant differences in changes in consumption of some foods in response to NVP and</w:t>
      </w:r>
      <w:r w:rsidR="001C5072" w:rsidRPr="00FF3088">
        <w:t>,</w:t>
      </w:r>
      <w:r w:rsidR="00493759" w:rsidRPr="00FF3088">
        <w:t xml:space="preserve"> whilst this only resulted in differences in energy intake</w:t>
      </w:r>
      <w:r w:rsidR="0047125A" w:rsidRPr="00FF3088">
        <w:t xml:space="preserve"> in the severe group</w:t>
      </w:r>
      <w:r w:rsidR="00493759" w:rsidRPr="00FF3088">
        <w:t xml:space="preserve">, there were </w:t>
      </w:r>
      <w:r w:rsidR="0047125A" w:rsidRPr="00FF3088">
        <w:t>notable</w:t>
      </w:r>
      <w:r w:rsidR="00341A12" w:rsidRPr="00FF3088">
        <w:t xml:space="preserve"> graded</w:t>
      </w:r>
      <w:r w:rsidR="00493759" w:rsidRPr="00FF3088">
        <w:t xml:space="preserve"> differences in the changes in diet quality in early pregnancy among women across</w:t>
      </w:r>
      <w:r w:rsidR="00EE666F" w:rsidRPr="00FF3088">
        <w:t xml:space="preserve"> all</w:t>
      </w:r>
      <w:r w:rsidR="00493759" w:rsidRPr="00FF3088">
        <w:t xml:space="preserve"> NVP groups.</w:t>
      </w:r>
      <w:r w:rsidR="00F65ED9" w:rsidRPr="00FF3088">
        <w:t xml:space="preserve"> </w:t>
      </w:r>
    </w:p>
    <w:p w14:paraId="68FB693E" w14:textId="77777777" w:rsidR="00747B95" w:rsidRPr="00476D7D" w:rsidRDefault="00747B95" w:rsidP="00B51AE4">
      <w:pPr>
        <w:spacing w:line="480" w:lineRule="auto"/>
        <w:rPr>
          <w:b/>
        </w:rPr>
      </w:pPr>
    </w:p>
    <w:p w14:paraId="10014FE2" w14:textId="77777777" w:rsidR="00747B95" w:rsidRPr="00476D7D" w:rsidRDefault="00747B95" w:rsidP="00B51AE4">
      <w:pPr>
        <w:keepNext/>
        <w:spacing w:line="480" w:lineRule="auto"/>
        <w:rPr>
          <w:b/>
        </w:rPr>
      </w:pPr>
      <w:r w:rsidRPr="00476D7D">
        <w:rPr>
          <w:b/>
        </w:rPr>
        <w:t>Strengths and weaknesses</w:t>
      </w:r>
    </w:p>
    <w:p w14:paraId="1D625B35" w14:textId="6BAB26A0" w:rsidR="004123F8" w:rsidRPr="00476D7D" w:rsidRDefault="00A33FD3" w:rsidP="00B51AE4">
      <w:pPr>
        <w:spacing w:line="480" w:lineRule="auto"/>
      </w:pPr>
      <w:r w:rsidRPr="00476D7D">
        <w:t>In this study we</w:t>
      </w:r>
      <w:r w:rsidR="00610988" w:rsidRPr="00476D7D">
        <w:t xml:space="preserve"> interviewed</w:t>
      </w:r>
      <w:r w:rsidRPr="00476D7D">
        <w:t xml:space="preserve"> young women both before and </w:t>
      </w:r>
      <w:r w:rsidR="005653B9" w:rsidRPr="00476D7D">
        <w:t xml:space="preserve">twice during </w:t>
      </w:r>
      <w:r w:rsidRPr="00476D7D">
        <w:t>pregnancy.</w:t>
      </w:r>
      <w:r w:rsidR="00F65ED9" w:rsidRPr="00476D7D">
        <w:t xml:space="preserve"> </w:t>
      </w:r>
      <w:r w:rsidRPr="00476D7D">
        <w:t xml:space="preserve">A notable strength of the data is that dietary information was collected before pregnancy, thus providing a valuable opportunity to assess dietary change in pregnancy </w:t>
      </w:r>
      <w:r w:rsidR="002F49AB" w:rsidRPr="00476D7D">
        <w:t>using prospective data</w:t>
      </w:r>
      <w:r w:rsidR="00582492" w:rsidRPr="00476D7D">
        <w:t>.</w:t>
      </w:r>
      <w:r w:rsidR="00F65ED9" w:rsidRPr="00476D7D">
        <w:t xml:space="preserve"> </w:t>
      </w:r>
      <w:r w:rsidR="00582492" w:rsidRPr="00476D7D">
        <w:t>Data we</w:t>
      </w:r>
      <w:r w:rsidRPr="00476D7D">
        <w:t>re available from a large cohort of women with a good response rate: 75% of the women contacted agreed to take part in the study.</w:t>
      </w:r>
      <w:r w:rsidR="00F65ED9" w:rsidRPr="00476D7D">
        <w:t xml:space="preserve"> </w:t>
      </w:r>
      <w:r w:rsidRPr="00476D7D">
        <w:t>The complete cohort of 12,583 non-pregnant women has been shown to be broadly representative of women of this age group in the UK in terms of smoking and educational profile, although the proportion of white women is higher tha</w:t>
      </w:r>
      <w:r w:rsidR="007101F4" w:rsidRPr="00476D7D">
        <w:t>n the national figure</w:t>
      </w:r>
      <w:r w:rsidR="00610988" w:rsidRPr="00476D7D">
        <w:t xml:space="preserve"> </w:t>
      </w:r>
      <w:r w:rsidR="00DE6B00" w:rsidRPr="00476D7D">
        <w:fldChar w:fldCharType="begin">
          <w:fldData xml:space="preserve">PEVuZE5vdGU+PENpdGU+PEF1dGhvcj5JbnNraXA8L0F1dGhvcj48WWVhcj4yMDA2PC9ZZWFyPjxS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</w:fldData>
        </w:fldChar>
      </w:r>
      <w:r w:rsidR="008003CB">
        <w:instrText xml:space="preserve"> ADDIN EN.CITE </w:instrText>
      </w:r>
      <w:r w:rsidR="008003CB">
        <w:fldChar w:fldCharType="begin">
          <w:fldData xml:space="preserve">PEVuZE5vdGU+PENpdGU+PEF1dGhvcj5JbnNraXA8L0F1dGhvcj48WWVhcj4yMDA2PC9ZZWFyPjxS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23" w:tooltip="Inskip, 2006 #1" w:history="1">
        <w:r w:rsidR="007A54AD">
          <w:rPr>
            <w:noProof/>
          </w:rPr>
          <w:t>Inskip et al., 2006</w:t>
        </w:r>
      </w:hyperlink>
      <w:r w:rsidR="008003CB">
        <w:rPr>
          <w:noProof/>
        </w:rPr>
        <w:t>)</w:t>
      </w:r>
      <w:r w:rsidR="00DE6B00" w:rsidRPr="00476D7D">
        <w:fldChar w:fldCharType="end"/>
      </w:r>
      <w:r w:rsidRPr="00476D7D">
        <w:t>.</w:t>
      </w:r>
      <w:r w:rsidR="00F65ED9" w:rsidRPr="00476D7D">
        <w:t xml:space="preserve"> </w:t>
      </w:r>
      <w:r w:rsidR="00EB67A0" w:rsidRPr="00476D7D">
        <w:t>When compared with participants who</w:t>
      </w:r>
      <w:r w:rsidR="005653B9" w:rsidRPr="00476D7D">
        <w:t xml:space="preserve"> were also followed through pregnancy but</w:t>
      </w:r>
      <w:r w:rsidR="00EB67A0" w:rsidRPr="00476D7D">
        <w:t xml:space="preserve"> did not have early pregnancy </w:t>
      </w:r>
      <w:r w:rsidR="00582492" w:rsidRPr="00476D7D">
        <w:t xml:space="preserve">dietary data </w:t>
      </w:r>
      <w:r w:rsidR="009527A3" w:rsidRPr="00476D7D">
        <w:t>the women in the study w</w:t>
      </w:r>
      <w:r w:rsidR="00EB67A0" w:rsidRPr="00476D7D">
        <w:t xml:space="preserve">ere taller, better educated, </w:t>
      </w:r>
      <w:r w:rsidR="00EB67A0" w:rsidRPr="00027868">
        <w:t xml:space="preserve">more likely to be nulliparous, </w:t>
      </w:r>
      <w:r w:rsidR="00EB0701" w:rsidRPr="00027868">
        <w:t xml:space="preserve">likely to have taken less time to conceive and </w:t>
      </w:r>
      <w:r w:rsidR="00EB67A0" w:rsidRPr="00027868">
        <w:t xml:space="preserve">ate a more prudent diet and had a </w:t>
      </w:r>
      <w:r w:rsidR="00EB67A0" w:rsidRPr="00476D7D">
        <w:t>lower energy intake before pregnancy</w:t>
      </w:r>
      <w:r w:rsidR="009327A6" w:rsidRPr="00476D7D">
        <w:t xml:space="preserve">; </w:t>
      </w:r>
      <w:r w:rsidR="004123F8" w:rsidRPr="00476D7D">
        <w:t xml:space="preserve">however, </w:t>
      </w:r>
      <w:r w:rsidR="009327A6" w:rsidRPr="00476D7D">
        <w:t>u</w:t>
      </w:r>
      <w:r w:rsidR="00547083" w:rsidRPr="00476D7D">
        <w:t>nless the</w:t>
      </w:r>
      <w:r w:rsidR="00EB67A0" w:rsidRPr="00476D7D">
        <w:t xml:space="preserve"> </w:t>
      </w:r>
      <w:r w:rsidR="00547083" w:rsidRPr="00476D7D">
        <w:t xml:space="preserve">associations between </w:t>
      </w:r>
      <w:r w:rsidR="00EB67A0" w:rsidRPr="00476D7D">
        <w:t>nausea and change in diet</w:t>
      </w:r>
      <w:r w:rsidR="00547083" w:rsidRPr="00476D7D">
        <w:t xml:space="preserve"> </w:t>
      </w:r>
      <w:r w:rsidR="00EB67A0" w:rsidRPr="00476D7D">
        <w:t xml:space="preserve">in the group studied </w:t>
      </w:r>
      <w:r w:rsidR="00547083" w:rsidRPr="00476D7D">
        <w:t>are different in the remainder of the cohort, it is</w:t>
      </w:r>
      <w:r w:rsidR="00EB67A0" w:rsidRPr="00476D7D">
        <w:t xml:space="preserve"> </w:t>
      </w:r>
      <w:r w:rsidR="00547083" w:rsidRPr="00476D7D">
        <w:t>unlikely that selection bias could explain our finding</w:t>
      </w:r>
      <w:r w:rsidR="00EB67A0" w:rsidRPr="00476D7D">
        <w:t>s</w:t>
      </w:r>
      <w:r w:rsidR="009327A6" w:rsidRPr="00476D7D">
        <w:t>, but the differences may have implications for their external validity</w:t>
      </w:r>
      <w:r w:rsidR="00EB67A0" w:rsidRPr="00476D7D">
        <w:t>.</w:t>
      </w:r>
    </w:p>
    <w:p w14:paraId="6151CC61" w14:textId="77777777" w:rsidR="001A0675" w:rsidRPr="00476D7D" w:rsidRDefault="001A0675" w:rsidP="00B51AE4">
      <w:pPr>
        <w:spacing w:line="480" w:lineRule="auto"/>
      </w:pPr>
    </w:p>
    <w:p w14:paraId="1A1A940F" w14:textId="01BAD0A3" w:rsidR="001A0675" w:rsidRPr="00476D7D" w:rsidRDefault="00E77E6F" w:rsidP="00B51AE4">
      <w:pPr>
        <w:spacing w:line="480" w:lineRule="auto"/>
      </w:pPr>
      <w:r w:rsidRPr="00476D7D">
        <w:t>A limitation of the SWS data is that t</w:t>
      </w:r>
      <w:r w:rsidR="001A0675" w:rsidRPr="00476D7D">
        <w:t xml:space="preserve">here </w:t>
      </w:r>
      <w:r w:rsidRPr="00476D7D">
        <w:t xml:space="preserve">is </w:t>
      </w:r>
      <w:r w:rsidR="001A0675" w:rsidRPr="00476D7D">
        <w:t xml:space="preserve">variability in the time from pre-pregnancy interview to conception (Table 1), meaning that for some women changes in diet between the </w:t>
      </w:r>
      <w:r w:rsidR="002F49AB" w:rsidRPr="00476D7D">
        <w:t xml:space="preserve">period before </w:t>
      </w:r>
      <w:r w:rsidR="001A0675" w:rsidRPr="00476D7D">
        <w:t>pregnancy and</w:t>
      </w:r>
      <w:r w:rsidR="002F49AB" w:rsidRPr="00476D7D">
        <w:t xml:space="preserve"> the early pregnancy interview may include changes that occurred before </w:t>
      </w:r>
      <w:r w:rsidR="002F49AB" w:rsidRPr="00476D7D">
        <w:lastRenderedPageBreak/>
        <w:t>conception</w:t>
      </w:r>
      <w:r w:rsidRPr="00476D7D">
        <w:t>.</w:t>
      </w:r>
      <w:r w:rsidR="00F65ED9" w:rsidRPr="00476D7D">
        <w:t xml:space="preserve"> </w:t>
      </w:r>
      <w:r w:rsidRPr="00476D7D">
        <w:t>H</w:t>
      </w:r>
      <w:r w:rsidR="001A0675" w:rsidRPr="00476D7D">
        <w:t>owever when the analyses were restricted to those who became pregnant within a year</w:t>
      </w:r>
      <w:r w:rsidR="00582492" w:rsidRPr="00476D7D">
        <w:t xml:space="preserve"> of the initial interview</w:t>
      </w:r>
      <w:r w:rsidR="001A0675" w:rsidRPr="00476D7D">
        <w:t xml:space="preserve"> the effect size </w:t>
      </w:r>
      <w:r w:rsidRPr="00476D7D">
        <w:t>for the association</w:t>
      </w:r>
      <w:r w:rsidR="0063397A" w:rsidRPr="00476D7D">
        <w:t>s</w:t>
      </w:r>
      <w:r w:rsidRPr="00476D7D">
        <w:t xml:space="preserve"> between NVP and </w:t>
      </w:r>
      <w:r w:rsidR="0063397A" w:rsidRPr="00476D7D">
        <w:t xml:space="preserve">change in energy intake and </w:t>
      </w:r>
      <w:r w:rsidRPr="00476D7D">
        <w:t xml:space="preserve">prudent diet score </w:t>
      </w:r>
      <w:r w:rsidR="0063397A" w:rsidRPr="00476D7D">
        <w:t xml:space="preserve">were </w:t>
      </w:r>
      <w:r w:rsidR="001A0675" w:rsidRPr="00476D7D">
        <w:t xml:space="preserve">similar </w:t>
      </w:r>
      <w:r w:rsidR="002F49AB" w:rsidRPr="00476D7D">
        <w:t>to the differences observed for the full sample</w:t>
      </w:r>
      <w:r w:rsidR="00D21B50" w:rsidRPr="00476D7D">
        <w:t>.</w:t>
      </w:r>
    </w:p>
    <w:p w14:paraId="08AECFBB" w14:textId="77777777" w:rsidR="004123F8" w:rsidRPr="00476D7D" w:rsidRDefault="004123F8" w:rsidP="00B51AE4">
      <w:pPr>
        <w:spacing w:line="480" w:lineRule="auto"/>
      </w:pPr>
    </w:p>
    <w:p w14:paraId="3563E8F7" w14:textId="39E31F4D" w:rsidR="001A0675" w:rsidRPr="00FF3088" w:rsidRDefault="00A33FD3" w:rsidP="00B51AE4">
      <w:pPr>
        <w:spacing w:line="480" w:lineRule="auto"/>
      </w:pPr>
      <w:r w:rsidRPr="00476D7D">
        <w:t>Diet was assessed using an FFQ administered</w:t>
      </w:r>
      <w:r w:rsidR="00610988" w:rsidRPr="00476D7D">
        <w:t xml:space="preserve"> by trained research nurses </w:t>
      </w:r>
      <w:r w:rsidR="00DE6B00" w:rsidRPr="00476D7D">
        <w:fldChar w:fldCharType="begin"/>
      </w:r>
      <w:r w:rsidR="008003CB">
        <w:instrText xml:space="preserve"> ADDIN EN.CITE &lt;EndNote&gt;&lt;Cite&gt;&lt;Author&gt;Robinson&lt;/Author&gt;&lt;Year&gt;1996&lt;/Year&gt;&lt;RecNum&gt;88&lt;/RecNum&gt;&lt;DisplayText&gt;(Robinson et al., 1996)&lt;/DisplayText&gt;&lt;record&gt;&lt;rec-number&gt;88&lt;/rec-number&gt;&lt;foreign-keys&gt;&lt;key app="EN" db-id="fdv9r5aey9rpf9e0ezo59w2xp0rrr5xsspzd" timestamp="1399540610"&gt;88&lt;/key&gt;&lt;/foreign-keys&gt;&lt;ref-type name="Journal Article"&gt;17&lt;/ref-type&gt;&lt;contributors&gt;&lt;authors&gt;&lt;author&gt;Robinson, S.&lt;/author&gt;&lt;author&gt;Godfrey, K.&lt;/author&gt;&lt;author&gt;Osmond, C.&lt;/author&gt;&lt;author&gt;Cox, V.&lt;/author&gt;&lt;author&gt;Barker, D.&lt;/author&gt;&lt;/authors&gt;&lt;/contributors&gt;&lt;auth-address&gt;Medical Research Council Environmental Epidemiology Unit, (University of Southampton), Southampton General Hospital, UK.&lt;/auth-address&gt;&lt;titles&gt;&lt;title&gt;Evaluation of a food frequency questionnaire used to assess nutrient intakes in pregnant women&lt;/title&gt;&lt;secondary-title&gt;European Journal of Clinical Nutrition&lt;/secondary-title&gt;&lt;alt-title&gt;European journal of clinical nutrition&lt;/alt-title&gt;&lt;/titles&gt;&lt;periodical&gt;&lt;full-title&gt;European Journal of Clinical Nutrition&lt;/full-title&gt;&lt;abbr-1&gt;Eur. J. Clin. Nutr.&lt;/abbr-1&gt;&lt;abbr-2&gt;Eur J Clin Nutr&lt;/abbr-2&gt;&lt;/periodical&gt;&lt;alt-periodical&gt;&lt;full-title&gt;European Journal of Clinical Nutrition&lt;/full-title&gt;&lt;abbr-1&gt;Eur. J. Clin. Nutr.&lt;/abbr-1&gt;&lt;abbr-2&gt;Eur J Clin Nutr&lt;/abbr-2&gt;&lt;/alt-periodical&gt;&lt;pages&gt;302-8&lt;/pages&gt;&lt;volume&gt;50&lt;/volume&gt;&lt;number&gt;5&lt;/number&gt;&lt;edition&gt;1996/05/01&lt;/edition&gt;&lt;keywords&gt;&lt;keyword&gt;Adult&lt;/keyword&gt;&lt;keyword&gt;Ascorbic Acid/administration &amp;amp; dosage/blood&lt;/keyword&gt;&lt;keyword&gt;Body Mass Index&lt;/keyword&gt;&lt;keyword&gt;*Diet Records&lt;/keyword&gt;&lt;keyword&gt;Female&lt;/keyword&gt;&lt;keyword&gt;Humans&lt;/keyword&gt;&lt;keyword&gt;Nausea&lt;/keyword&gt;&lt;keyword&gt;*Nutritional Physiological Phenomena&lt;/keyword&gt;&lt;keyword&gt;Pregnancy&lt;/keyword&gt;&lt;keyword&gt;Pregnancy Complications&lt;/keyword&gt;&lt;keyword&gt;*Questionnaires&lt;/keyword&gt;&lt;/keywords&gt;&lt;dates&gt;&lt;year&gt;1996&lt;/year&gt;&lt;pub-dates&gt;&lt;date&gt;May&lt;/date&gt;&lt;/pub-dates&gt;&lt;/dates&gt;&lt;isbn&gt;0954-3007 (Print)&amp;#xD;0954-3007&lt;/isbn&gt;&lt;accession-num&gt;8735311&lt;/accession-num&gt;&lt;urls&gt;&lt;/urls&gt;&lt;remote-database-provider&gt;NLM&lt;/remote-database-provider&gt;&lt;language&gt;eng&lt;/language&gt;&lt;/record&gt;&lt;/Cite&gt;&lt;/EndNote&gt;</w:instrText>
      </w:r>
      <w:r w:rsidR="00DE6B00" w:rsidRPr="00476D7D">
        <w:fldChar w:fldCharType="separate"/>
      </w:r>
      <w:r w:rsidR="008003CB">
        <w:rPr>
          <w:noProof/>
        </w:rPr>
        <w:t>(</w:t>
      </w:r>
      <w:hyperlink w:anchor="_ENREF_34" w:tooltip="Robinson, 1996 #88" w:history="1">
        <w:r w:rsidR="007A54AD">
          <w:rPr>
            <w:noProof/>
          </w:rPr>
          <w:t>Robinson et al., 1996</w:t>
        </w:r>
      </w:hyperlink>
      <w:r w:rsidR="008003CB">
        <w:rPr>
          <w:noProof/>
        </w:rPr>
        <w:t>)</w:t>
      </w:r>
      <w:r w:rsidR="00DE6B00" w:rsidRPr="00476D7D">
        <w:fldChar w:fldCharType="end"/>
      </w:r>
      <w:r w:rsidRPr="00476D7D">
        <w:t>.</w:t>
      </w:r>
      <w:r w:rsidR="00F65ED9" w:rsidRPr="00476D7D">
        <w:t xml:space="preserve"> </w:t>
      </w:r>
      <w:r w:rsidRPr="00476D7D">
        <w:t xml:space="preserve">Although there is concern that </w:t>
      </w:r>
      <w:r w:rsidR="00610988" w:rsidRPr="00476D7D">
        <w:t xml:space="preserve">FFQs may be subject to bias </w:t>
      </w:r>
      <w:r w:rsidR="00DE6B00" w:rsidRPr="00476D7D">
        <w:fldChar w:fldCharType="begin"/>
      </w:r>
      <w:r w:rsidR="008003CB">
        <w:instrText xml:space="preserve"> ADDIN EN.CITE &lt;EndNote&gt;&lt;Cite&gt;&lt;Author&gt;Byers&lt;/Author&gt;&lt;Year&gt;2001&lt;/Year&gt;&lt;RecNum&gt;138&lt;/RecNum&gt;&lt;DisplayText&gt;(Byers, 2001)&lt;/DisplayText&gt;&lt;record&gt;&lt;rec-number&gt;138&lt;/rec-number&gt;&lt;foreign-keys&gt;&lt;key app="EN" db-id="fdv9r5aey9rpf9e0ezo59w2xp0rrr5xsspzd" timestamp="1428940780"&gt;138&lt;/key&gt;&lt;/foreign-keys&gt;&lt;ref-type name="Journal Article"&gt;17&lt;/ref-type&gt;&lt;contributors&gt;&lt;authors&gt;&lt;author&gt;Byers, T.&lt;/author&gt;&lt;/authors&gt;&lt;/contributors&gt;&lt;auth-address&gt;Department of Preventive Medicine and Biometrics, University of Colorado School of Medicine, Box C245, 4200 East Ninth Avenue, Denver, CO 80262, USA. Tim.Byers@uchsc.edu&lt;/auth-address&gt;&lt;titles&gt;&lt;title&gt;Food frequency dietary assessment: how bad is good enough?&lt;/title&gt;&lt;secondary-title&gt;American Journal of Epidemiology&lt;/secondary-title&gt;&lt;/titles&gt;&lt;periodical&gt;&lt;full-title&gt;American Journal of Epidemiology&lt;/full-title&gt;&lt;abbr-1&gt;Am. J. Epidemiol.&lt;/abbr-1&gt;&lt;abbr-2&gt;Am J Epidemiol&lt;/abbr-2&gt;&lt;/periodical&gt;&lt;pages&gt;1087-8&lt;/pages&gt;&lt;volume&gt;154&lt;/volume&gt;&lt;number&gt;12&lt;/number&gt;&lt;edition&gt;2001/12/18&lt;/edition&gt;&lt;keywords&gt;&lt;keyword&gt;Epidemiologic Research Design&lt;/keyword&gt;&lt;keyword&gt;Epidemiologic Studies&lt;/keyword&gt;&lt;keyword&gt;Female&lt;/keyword&gt;&lt;keyword&gt;Humans&lt;/keyword&gt;&lt;keyword&gt;Male&lt;/keyword&gt;&lt;keyword&gt;Nutrition Assessment&lt;/keyword&gt;&lt;keyword&gt;Questionnaires/ standards&lt;/keyword&gt;&lt;keyword&gt;Reproducibility of Results&lt;/keyword&gt;&lt;keyword&gt;Risk&lt;/keyword&gt;&lt;keyword&gt;Sensitivity and Specificity&lt;/keyword&gt;&lt;/keywords&gt;&lt;dates&gt;&lt;year&gt;2001&lt;/year&gt;&lt;pub-dates&gt;&lt;date&gt;Dec 15&lt;/date&gt;&lt;/pub-dates&gt;&lt;/dates&gt;&lt;isbn&gt;0002-9262 (Print)&amp;#xD;0002-9262 (Linking)&lt;/isbn&gt;&lt;accession-num&gt;11744510&lt;/accession-num&gt;&lt;urls&gt;&lt;related-urls&gt;&lt;url&gt;http://aje.oxfordjournals.org/content/154/12/1087.full.pdf&lt;/url&gt;&lt;/related-urls&gt;&lt;/urls&gt;&lt;remote-database-provider&gt;NLM&lt;/remote-database-provider&gt;&lt;language&gt;eng&lt;/language&gt;&lt;/record&gt;&lt;/Cite&gt;&lt;/EndNote&gt;</w:instrText>
      </w:r>
      <w:r w:rsidR="00DE6B00" w:rsidRPr="00476D7D">
        <w:fldChar w:fldCharType="separate"/>
      </w:r>
      <w:r w:rsidR="008003CB">
        <w:rPr>
          <w:noProof/>
        </w:rPr>
        <w:t>(</w:t>
      </w:r>
      <w:hyperlink w:anchor="_ENREF_2" w:tooltip="Byers, 2001 #138" w:history="1">
        <w:r w:rsidR="007A54AD">
          <w:rPr>
            <w:noProof/>
          </w:rPr>
          <w:t>Byers, 2001</w:t>
        </w:r>
      </w:hyperlink>
      <w:r w:rsidR="008003CB">
        <w:rPr>
          <w:noProof/>
        </w:rPr>
        <w:t>)</w:t>
      </w:r>
      <w:r w:rsidR="00DE6B00" w:rsidRPr="00476D7D">
        <w:fldChar w:fldCharType="end"/>
      </w:r>
      <w:r w:rsidRPr="00476D7D">
        <w:t xml:space="preserve">, they have been shown to </w:t>
      </w:r>
      <w:r w:rsidR="004123F8" w:rsidRPr="00476D7D">
        <w:t>reveal</w:t>
      </w:r>
      <w:r w:rsidRPr="00476D7D">
        <w:t xml:space="preserve"> similar patterns of diet to </w:t>
      </w:r>
      <w:r w:rsidR="0063397A" w:rsidRPr="00476D7D">
        <w:t>those</w:t>
      </w:r>
      <w:r w:rsidR="004123F8" w:rsidRPr="00476D7D">
        <w:t xml:space="preserve"> identified using </w:t>
      </w:r>
      <w:r w:rsidR="007C4BCF" w:rsidRPr="00476D7D">
        <w:t>other dietary methods</w:t>
      </w:r>
      <w:r w:rsidR="004123F8" w:rsidRPr="00476D7D">
        <w:t xml:space="preserve">, and with which they are </w:t>
      </w:r>
      <w:r w:rsidR="007C4BCF" w:rsidRPr="00476D7D">
        <w:t>highly correlated</w:t>
      </w:r>
      <w:r w:rsidR="001C27E0" w:rsidRPr="00476D7D">
        <w:t xml:space="preserve"> </w:t>
      </w:r>
      <w:r w:rsidR="001E7241" w:rsidRPr="00476D7D">
        <w:fldChar w:fldCharType="begin">
          <w:fldData xml:space="preserve">PEVuZE5vdGU+PENpdGU+PEF1dGhvcj5Dcm96aWVyPC9BdXRob3I+PFllYXI+MjAwODwvWWVhcj48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==
</w:fldData>
        </w:fldChar>
      </w:r>
      <w:r w:rsidR="008003CB">
        <w:instrText xml:space="preserve"> ADDIN EN.CITE </w:instrText>
      </w:r>
      <w:r w:rsidR="008003CB">
        <w:fldChar w:fldCharType="begin">
          <w:fldData xml:space="preserve">PEVuZE5vdGU+PENpdGU+PEF1dGhvcj5Dcm96aWVyPC9BdXRob3I+PFllYXI+MjAwODwvWWVhcj48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==
</w:fldData>
        </w:fldChar>
      </w:r>
      <w:r w:rsidR="008003CB">
        <w:instrText xml:space="preserve"> ADDIN EN.CITE.DATA </w:instrText>
      </w:r>
      <w:r w:rsidR="008003CB">
        <w:fldChar w:fldCharType="end"/>
      </w:r>
      <w:r w:rsidR="001E7241" w:rsidRPr="00476D7D">
        <w:fldChar w:fldCharType="separate"/>
      </w:r>
      <w:r w:rsidR="008003CB">
        <w:rPr>
          <w:noProof/>
        </w:rPr>
        <w:t>(</w:t>
      </w:r>
      <w:hyperlink w:anchor="_ENREF_21" w:tooltip="Hu, 1999 #181" w:history="1">
        <w:r w:rsidR="007A54AD">
          <w:rPr>
            <w:noProof/>
          </w:rPr>
          <w:t>Hu et al., 1999</w:t>
        </w:r>
      </w:hyperlink>
      <w:r w:rsidR="008003CB">
        <w:rPr>
          <w:noProof/>
        </w:rPr>
        <w:t xml:space="preserve">; </w:t>
      </w:r>
      <w:hyperlink w:anchor="_ENREF_26" w:tooltip="Khani, 2004 #140" w:history="1">
        <w:r w:rsidR="007A54AD">
          <w:rPr>
            <w:noProof/>
          </w:rPr>
          <w:t>Khani et al., 2004</w:t>
        </w:r>
      </w:hyperlink>
      <w:r w:rsidR="008003CB">
        <w:rPr>
          <w:noProof/>
        </w:rPr>
        <w:t xml:space="preserve">; </w:t>
      </w:r>
      <w:hyperlink w:anchor="_ENREF_7" w:tooltip="Crozier, 2008 #50" w:history="1">
        <w:r w:rsidR="007A54AD">
          <w:rPr>
            <w:noProof/>
          </w:rPr>
          <w:t>Crozier et al., 2008</w:t>
        </w:r>
      </w:hyperlink>
      <w:r w:rsidR="008003CB">
        <w:rPr>
          <w:noProof/>
        </w:rPr>
        <w:t>)</w:t>
      </w:r>
      <w:r w:rsidR="001E7241" w:rsidRPr="00476D7D">
        <w:fldChar w:fldCharType="end"/>
      </w:r>
      <w:r w:rsidRPr="00476D7D">
        <w:t>.</w:t>
      </w:r>
      <w:r w:rsidR="00F65ED9" w:rsidRPr="00476D7D">
        <w:t xml:space="preserve"> </w:t>
      </w:r>
      <w:r w:rsidR="003155F2" w:rsidRPr="00476D7D">
        <w:t>FFQs have also demonstrated relative stability in the assessment of dietary patterns over time</w:t>
      </w:r>
      <w:r w:rsidR="00845950" w:rsidRPr="00476D7D">
        <w:t xml:space="preserve"> </w:t>
      </w:r>
      <w:r w:rsidR="00674681" w:rsidRPr="00476D7D">
        <w:fldChar w:fldCharType="begin">
          <w:fldData xml:space="preserve">PEVuZE5vdGU+PENpdGU+PEF1dGhvcj5Cb3JsYW5kPC9BdXRob3I+PFllYXI+MjAwODwvWWVhcj48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</w:fldData>
        </w:fldChar>
      </w:r>
      <w:r w:rsidR="008003CB">
        <w:instrText xml:space="preserve"> ADDIN EN.CITE </w:instrText>
      </w:r>
      <w:r w:rsidR="008003CB">
        <w:fldChar w:fldCharType="begin">
          <w:fldData xml:space="preserve">PEVuZE5vdGU+PENpdGU+PEF1dGhvcj5Cb3JsYW5kPC9BdXRob3I+PFllYXI+MjAwODwvWWVhcj48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</w:fldData>
        </w:fldChar>
      </w:r>
      <w:r w:rsidR="008003CB">
        <w:instrText xml:space="preserve"> ADDIN EN.CITE.DATA </w:instrText>
      </w:r>
      <w:r w:rsidR="008003CB">
        <w:fldChar w:fldCharType="end"/>
      </w:r>
      <w:r w:rsidR="00674681" w:rsidRPr="00476D7D">
        <w:fldChar w:fldCharType="separate"/>
      </w:r>
      <w:r w:rsidR="008003CB">
        <w:rPr>
          <w:noProof/>
        </w:rPr>
        <w:t>(</w:t>
      </w:r>
      <w:hyperlink w:anchor="_ENREF_21" w:tooltip="Hu, 1999 #181" w:history="1">
        <w:r w:rsidR="007A54AD">
          <w:rPr>
            <w:noProof/>
          </w:rPr>
          <w:t>Hu et al., 1999</w:t>
        </w:r>
      </w:hyperlink>
      <w:r w:rsidR="008003CB">
        <w:rPr>
          <w:noProof/>
        </w:rPr>
        <w:t xml:space="preserve">; </w:t>
      </w:r>
      <w:hyperlink w:anchor="_ENREF_26" w:tooltip="Khani, 2004 #140" w:history="1">
        <w:r w:rsidR="007A54AD">
          <w:rPr>
            <w:noProof/>
          </w:rPr>
          <w:t>Khani et al., 2004</w:t>
        </w:r>
      </w:hyperlink>
      <w:r w:rsidR="008003CB">
        <w:rPr>
          <w:noProof/>
        </w:rPr>
        <w:t xml:space="preserve">; </w:t>
      </w:r>
      <w:hyperlink w:anchor="_ENREF_1" w:tooltip="Borland, 2008 #52" w:history="1">
        <w:r w:rsidR="007A54AD">
          <w:rPr>
            <w:noProof/>
          </w:rPr>
          <w:t>Borland et al., 2008</w:t>
        </w:r>
      </w:hyperlink>
      <w:r w:rsidR="008003CB">
        <w:rPr>
          <w:noProof/>
        </w:rPr>
        <w:t>)</w:t>
      </w:r>
      <w:r w:rsidR="00674681" w:rsidRPr="00476D7D">
        <w:fldChar w:fldCharType="end"/>
      </w:r>
      <w:r w:rsidR="003155F2" w:rsidRPr="00476D7D">
        <w:t>.</w:t>
      </w:r>
      <w:r w:rsidR="00F65ED9" w:rsidRPr="00476D7D">
        <w:t xml:space="preserve"> </w:t>
      </w:r>
      <w:r w:rsidR="00AE6338" w:rsidRPr="00476D7D">
        <w:t xml:space="preserve">The estimation of energy intake </w:t>
      </w:r>
      <w:r w:rsidR="005C084D" w:rsidRPr="00476D7D">
        <w:t xml:space="preserve">using self-reported dietary </w:t>
      </w:r>
      <w:r w:rsidR="005C084D" w:rsidRPr="00FF3088">
        <w:t xml:space="preserve">data </w:t>
      </w:r>
      <w:r w:rsidR="008E1080" w:rsidRPr="00FF3088">
        <w:t>is a topic</w:t>
      </w:r>
      <w:r w:rsidR="00AE6338" w:rsidRPr="00FF3088">
        <w:t xml:space="preserve"> of current c</w:t>
      </w:r>
      <w:r w:rsidR="005C084D" w:rsidRPr="00FF3088">
        <w:t xml:space="preserve">oncern </w:t>
      </w:r>
      <w:r w:rsidR="00DE6B00" w:rsidRPr="00FF3088">
        <w:fldChar w:fldCharType="begin">
          <w:fldData xml:space="preserve">PEVuZE5vdGU+PENpdGU+PEF1dGhvcj5EaHVyYW5kaGFyPC9BdXRob3I+PFllYXI+MjAxNTwvWWVh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</w:fldData>
        </w:fldChar>
      </w:r>
      <w:r w:rsidR="008003CB" w:rsidRPr="00FF3088">
        <w:instrText xml:space="preserve"> ADDIN EN.CITE </w:instrText>
      </w:r>
      <w:r w:rsidR="008003CB" w:rsidRPr="00FF3088">
        <w:fldChar w:fldCharType="begin">
          <w:fldData xml:space="preserve">PEVuZE5vdGU+PENpdGU+PEF1dGhvcj5EaHVyYW5kaGFyPC9BdXRob3I+PFllYXI+MjAxNTwvWWVh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</w:fldData>
        </w:fldChar>
      </w:r>
      <w:r w:rsidR="008003CB" w:rsidRPr="00FF3088">
        <w:instrText xml:space="preserve"> ADDIN EN.CITE.DATA </w:instrText>
      </w:r>
      <w:r w:rsidR="008003CB" w:rsidRPr="00FF3088">
        <w:fldChar w:fldCharType="end"/>
      </w:r>
      <w:r w:rsidR="00DE6B00" w:rsidRPr="00FF3088">
        <w:fldChar w:fldCharType="separate"/>
      </w:r>
      <w:r w:rsidR="008003CB" w:rsidRPr="00FF3088">
        <w:rPr>
          <w:noProof/>
        </w:rPr>
        <w:t>(</w:t>
      </w:r>
      <w:hyperlink w:anchor="_ENREF_10" w:tooltip="Dhurandhar, 2015 #183" w:history="1">
        <w:r w:rsidR="007A54AD" w:rsidRPr="00FF3088">
          <w:rPr>
            <w:noProof/>
          </w:rPr>
          <w:t>Dhurandhar et al., 2015</w:t>
        </w:r>
      </w:hyperlink>
      <w:r w:rsidR="008003CB" w:rsidRPr="00FF3088">
        <w:rPr>
          <w:noProof/>
        </w:rPr>
        <w:t>)</w:t>
      </w:r>
      <w:r w:rsidR="00DE6B00" w:rsidRPr="00FF3088">
        <w:fldChar w:fldCharType="end"/>
      </w:r>
      <w:r w:rsidR="00AE6338" w:rsidRPr="00FF3088">
        <w:t>.</w:t>
      </w:r>
      <w:r w:rsidR="00F65ED9" w:rsidRPr="00FF3088">
        <w:t xml:space="preserve"> </w:t>
      </w:r>
      <w:r w:rsidR="00AE6338" w:rsidRPr="00FF3088">
        <w:t xml:space="preserve">Although we did not observe large changes in energy intake </w:t>
      </w:r>
      <w:r w:rsidR="0047125A" w:rsidRPr="00FF3088">
        <w:t xml:space="preserve">across the nausea categories </w:t>
      </w:r>
      <w:r w:rsidR="00AE6338" w:rsidRPr="00FF3088">
        <w:t>in early pregnancy</w:t>
      </w:r>
      <w:r w:rsidR="0047125A" w:rsidRPr="00FF3088">
        <w:t xml:space="preserve"> </w:t>
      </w:r>
      <w:r w:rsidR="00F62F21" w:rsidRPr="00FF3088">
        <w:t xml:space="preserve">associated </w:t>
      </w:r>
      <w:r w:rsidR="00AE6338" w:rsidRPr="00FF3088">
        <w:t xml:space="preserve">with NVP, there </w:t>
      </w:r>
      <w:r w:rsidR="00AE6338" w:rsidRPr="00476D7D">
        <w:t>may have been small differences in intake that were obscured by measurement error.</w:t>
      </w:r>
      <w:r w:rsidR="00F65ED9" w:rsidRPr="00476D7D">
        <w:t xml:space="preserve"> </w:t>
      </w:r>
      <w:r w:rsidR="00AE6338" w:rsidRPr="00476D7D">
        <w:t>A further issue is that the f</w:t>
      </w:r>
      <w:r w:rsidR="00972AB7" w:rsidRPr="00476D7D">
        <w:t xml:space="preserve">ood frequency questionnaires </w:t>
      </w:r>
      <w:r w:rsidR="00530B13" w:rsidRPr="00476D7D">
        <w:t xml:space="preserve">we used did not include information about portion size for the majority of </w:t>
      </w:r>
      <w:r w:rsidR="00530B13" w:rsidRPr="00027868">
        <w:t xml:space="preserve">foods and it is possible that changes in portion size </w:t>
      </w:r>
      <w:r w:rsidR="00972AB7" w:rsidRPr="00027868">
        <w:t>from before to early pregnancy</w:t>
      </w:r>
      <w:r w:rsidR="0095136C" w:rsidRPr="00027868">
        <w:t xml:space="preserve"> </w:t>
      </w:r>
      <w:r w:rsidR="00530B13" w:rsidRPr="00027868">
        <w:t>could have an impact on our findings.</w:t>
      </w:r>
      <w:r w:rsidR="002D4091" w:rsidRPr="00027868">
        <w:t xml:space="preserve">  Portion size may be influenced by experience of NVP, or by advice to pregnant women such as that to eat ‘little and often’. </w:t>
      </w:r>
      <w:r w:rsidR="00F65ED9" w:rsidRPr="00027868">
        <w:t xml:space="preserve"> </w:t>
      </w:r>
      <w:r w:rsidR="00C32773" w:rsidRPr="00027868">
        <w:t>F</w:t>
      </w:r>
      <w:r w:rsidR="00530B13" w:rsidRPr="00027868">
        <w:t>inal consideration</w:t>
      </w:r>
      <w:r w:rsidR="00C32773" w:rsidRPr="00027868">
        <w:t>s are that we relied on women’s own asse</w:t>
      </w:r>
      <w:r w:rsidR="00766902">
        <w:t xml:space="preserve">ssment of frequency of vomiting, </w:t>
      </w:r>
      <w:r w:rsidR="00530B13" w:rsidRPr="00FF3088">
        <w:t>that we did not quantify retention of food consumed</w:t>
      </w:r>
      <w:r w:rsidR="0047125A" w:rsidRPr="00FF3088">
        <w:t xml:space="preserve"> (which for some women who were vomiting regularly</w:t>
      </w:r>
      <w:r w:rsidR="00530B13" w:rsidRPr="00FF3088">
        <w:t xml:space="preserve"> would have been </w:t>
      </w:r>
      <w:r w:rsidR="00530B13" w:rsidRPr="00220BE0">
        <w:t>a key influence on energy absorbed</w:t>
      </w:r>
      <w:r w:rsidR="0047125A" w:rsidRPr="00220BE0">
        <w:t>)</w:t>
      </w:r>
      <w:r w:rsidR="0080338E" w:rsidRPr="00220BE0">
        <w:t>, that the single measure o</w:t>
      </w:r>
      <w:r w:rsidR="006D0036" w:rsidRPr="00220BE0">
        <w:t xml:space="preserve">f NVP used does not reflect </w:t>
      </w:r>
      <w:r w:rsidR="0080338E" w:rsidRPr="00220BE0">
        <w:t>variation in women’s experiences as gestation increases,</w:t>
      </w:r>
      <w:r w:rsidR="00766902" w:rsidRPr="00220BE0">
        <w:t xml:space="preserve"> and that we were unable to explore the effects of hy</w:t>
      </w:r>
      <w:r w:rsidR="00766902" w:rsidRPr="00FF3088">
        <w:t>peremesis specifically as an exposure</w:t>
      </w:r>
      <w:r w:rsidR="00530B13" w:rsidRPr="00FF3088">
        <w:t>.</w:t>
      </w:r>
      <w:r w:rsidR="00F65ED9" w:rsidRPr="00FF3088">
        <w:t xml:space="preserve"> </w:t>
      </w:r>
      <w:r w:rsidR="00530B13" w:rsidRPr="00FF3088">
        <w:t xml:space="preserve">However, accepting these limitations, the small differences in energy intake we found, together with the significant variability among the nauseous women in their perceptions of changes in their overall level of food intake in early pregnancy, </w:t>
      </w:r>
      <w:r w:rsidR="0047125A" w:rsidRPr="00FF3088">
        <w:t xml:space="preserve">suggest that the </w:t>
      </w:r>
      <w:r w:rsidR="00530B13" w:rsidRPr="00FF3088">
        <w:t xml:space="preserve">commonly held </w:t>
      </w:r>
      <w:r w:rsidR="00530B13" w:rsidRPr="00FF3088">
        <w:lastRenderedPageBreak/>
        <w:t xml:space="preserve">assumption that NVP </w:t>
      </w:r>
      <w:r w:rsidR="00C9089E" w:rsidRPr="00FF3088">
        <w:t>causes</w:t>
      </w:r>
      <w:r w:rsidR="0047125A" w:rsidRPr="00FF3088">
        <w:t xml:space="preserve"> a reduction in food intake may be </w:t>
      </w:r>
      <w:r w:rsidR="00ED2377" w:rsidRPr="00FF3088">
        <w:t xml:space="preserve">most </w:t>
      </w:r>
      <w:r w:rsidR="00147FC9" w:rsidRPr="00FF3088">
        <w:t>applicable</w:t>
      </w:r>
      <w:r w:rsidR="0047125A" w:rsidRPr="00FF3088">
        <w:t xml:space="preserve"> </w:t>
      </w:r>
      <w:r w:rsidR="00ED2377" w:rsidRPr="00FF3088">
        <w:t xml:space="preserve">only </w:t>
      </w:r>
      <w:r w:rsidR="00147FC9" w:rsidRPr="00FF3088">
        <w:t>in</w:t>
      </w:r>
      <w:r w:rsidR="00B025A5" w:rsidRPr="00FF3088">
        <w:t xml:space="preserve"> </w:t>
      </w:r>
      <w:r w:rsidR="0047125A" w:rsidRPr="00FF3088">
        <w:t>women with severe nausea.</w:t>
      </w:r>
    </w:p>
    <w:p w14:paraId="54ED0FC4" w14:textId="77777777" w:rsidR="00E77E6F" w:rsidRPr="00FF3088" w:rsidRDefault="00E77E6F" w:rsidP="00B51AE4">
      <w:pPr>
        <w:spacing w:line="480" w:lineRule="auto"/>
      </w:pPr>
    </w:p>
    <w:p w14:paraId="2582A959" w14:textId="59BE0C3C" w:rsidR="00E77E6F" w:rsidRPr="00476D7D" w:rsidRDefault="00E77E6F" w:rsidP="00B51AE4">
      <w:pPr>
        <w:spacing w:line="480" w:lineRule="auto"/>
      </w:pPr>
      <w:r w:rsidRPr="00FF3088">
        <w:t>In an observational study, it is not possible</w:t>
      </w:r>
      <w:r w:rsidRPr="00476D7D">
        <w:t xml:space="preserve"> to determine whether associations are causal.</w:t>
      </w:r>
      <w:r w:rsidR="00F65ED9" w:rsidRPr="00476D7D">
        <w:t xml:space="preserve"> </w:t>
      </w:r>
      <w:r w:rsidRPr="00476D7D">
        <w:t xml:space="preserve">We used a directed acyclic graph approach </w:t>
      </w:r>
      <w:r w:rsidR="00DE6B00" w:rsidRPr="00476D7D">
        <w:fldChar w:fldCharType="begin"/>
      </w:r>
      <w:r w:rsidR="008003CB">
        <w:instrText xml:space="preserve"> ADDIN EN.CITE &lt;EndNote&gt;&lt;Cite&gt;&lt;Author&gt;Greenland&lt;/Author&gt;&lt;Year&gt;1999&lt;/Year&gt;&lt;RecNum&gt;137&lt;/RecNum&gt;&lt;DisplayText&gt;(Greenland et al., 1999)&lt;/DisplayText&gt;&lt;record&gt;&lt;rec-number&gt;137&lt;/rec-number&gt;&lt;foreign-keys&gt;&lt;key app="EN" db-id="fdv9r5aey9rpf9e0ezo59w2xp0rrr5xsspzd" timestamp="1428916223"&gt;137&lt;/key&gt;&lt;/foreign-keys&gt;&lt;ref-type name="Journal Article"&gt;17&lt;/ref-type&gt;&lt;contributors&gt;&lt;authors&gt;&lt;author&gt;Greenland, S.&lt;/author&gt;&lt;author&gt;Pearl, J.&lt;/author&gt;&lt;author&gt;Robins, J. M.&lt;/author&gt;&lt;/authors&gt;&lt;/contributors&gt;&lt;auth-address&gt;Department of Epidemiology, UCLA School of Public Health, Los Angeles, CA 90095-1772, USA.&lt;/auth-address&gt;&lt;titles&gt;&lt;title&gt;Causal diagrams for epidemiologic research&lt;/title&gt;&lt;secondary-title&gt;Epidemiology&lt;/secondary-title&gt;&lt;/titles&gt;&lt;periodical&gt;&lt;full-title&gt;Epidemiology&lt;/full-title&gt;&lt;abbr-1&gt;Epidemiology&lt;/abbr-1&gt;&lt;abbr-2&gt;Epidemiology&lt;/abbr-2&gt;&lt;/periodical&gt;&lt;pages&gt;37-48&lt;/pages&gt;&lt;volume&gt;10&lt;/volume&gt;&lt;number&gt;1&lt;/number&gt;&lt;edition&gt;1999/01/15&lt;/edition&gt;&lt;keywords&gt;&lt;keyword&gt;Epidemiologic Methods&lt;/keyword&gt;&lt;keyword&gt;Models, Statistical&lt;/keyword&gt;&lt;/keywords&gt;&lt;dates&gt;&lt;year&gt;1999&lt;/year&gt;&lt;pub-dates&gt;&lt;date&gt;Jan&lt;/date&gt;&lt;/pub-dates&gt;&lt;/dates&gt;&lt;isbn&gt;1044-3983 (Print)&amp;#xD;1044-3983 (Linking)&lt;/isbn&gt;&lt;accession-num&gt;9888278&lt;/accession-num&gt;&lt;urls&gt;&lt;/urls&gt;&lt;remote-database-provider&gt;NLM&lt;/remote-database-provider&gt;&lt;language&gt;eng&lt;/language&gt;&lt;/record&gt;&lt;/Cite&gt;&lt;/EndNote&gt;</w:instrText>
      </w:r>
      <w:r w:rsidR="00DE6B00" w:rsidRPr="00476D7D">
        <w:fldChar w:fldCharType="separate"/>
      </w:r>
      <w:r w:rsidR="008003CB">
        <w:rPr>
          <w:noProof/>
        </w:rPr>
        <w:t>(</w:t>
      </w:r>
      <w:hyperlink w:anchor="_ENREF_16" w:tooltip="Greenland, 1999 #137" w:history="1">
        <w:r w:rsidR="007A54AD">
          <w:rPr>
            <w:noProof/>
          </w:rPr>
          <w:t>Greenland et al., 1999</w:t>
        </w:r>
      </w:hyperlink>
      <w:r w:rsidR="008003CB">
        <w:rPr>
          <w:noProof/>
        </w:rPr>
        <w:t>)</w:t>
      </w:r>
      <w:r w:rsidR="00DE6B00" w:rsidRPr="00476D7D">
        <w:fldChar w:fldCharType="end"/>
      </w:r>
      <w:r w:rsidRPr="00476D7D">
        <w:t xml:space="preserve"> to identify relevant confounding variables in order to </w:t>
      </w:r>
      <w:r w:rsidR="00582492" w:rsidRPr="00476D7D">
        <w:t>most clearly identify</w:t>
      </w:r>
      <w:r w:rsidRPr="00476D7D">
        <w:t xml:space="preserve"> the causal association between NVP and change in diet.</w:t>
      </w:r>
      <w:r w:rsidR="00F65ED9" w:rsidRPr="00476D7D">
        <w:t xml:space="preserve"> </w:t>
      </w:r>
      <w:r w:rsidRPr="00476D7D">
        <w:t>However, the possibility of residual confounding cannot be completely eliminated.</w:t>
      </w:r>
    </w:p>
    <w:p w14:paraId="20A77853" w14:textId="77777777" w:rsidR="000E3864" w:rsidRPr="00476D7D" w:rsidRDefault="000E3864" w:rsidP="00B51AE4">
      <w:pPr>
        <w:spacing w:line="480" w:lineRule="auto"/>
      </w:pPr>
    </w:p>
    <w:p w14:paraId="53BFDC72" w14:textId="77777777" w:rsidR="00747B95" w:rsidRPr="00476D7D" w:rsidRDefault="00747B95" w:rsidP="00B51AE4">
      <w:pPr>
        <w:keepNext/>
        <w:spacing w:line="480" w:lineRule="auto"/>
        <w:rPr>
          <w:b/>
        </w:rPr>
      </w:pPr>
      <w:r w:rsidRPr="00476D7D">
        <w:rPr>
          <w:b/>
        </w:rPr>
        <w:t>Interpretation and implications</w:t>
      </w:r>
    </w:p>
    <w:p w14:paraId="0278E885" w14:textId="1D683BB1" w:rsidR="00992081" w:rsidRPr="00476D7D" w:rsidRDefault="00530B13" w:rsidP="00B51AE4">
      <w:pPr>
        <w:spacing w:line="480" w:lineRule="auto"/>
      </w:pPr>
      <w:r w:rsidRPr="00476D7D">
        <w:t>D</w:t>
      </w:r>
      <w:r w:rsidR="00DC0880" w:rsidRPr="00476D7D">
        <w:t xml:space="preserve">iet </w:t>
      </w:r>
      <w:r w:rsidRPr="00476D7D">
        <w:t xml:space="preserve">in pregnancy </w:t>
      </w:r>
      <w:r w:rsidR="00DC0880" w:rsidRPr="00476D7D">
        <w:t xml:space="preserve">is </w:t>
      </w:r>
      <w:r w:rsidRPr="00476D7D">
        <w:t>widely</w:t>
      </w:r>
      <w:r w:rsidR="00DC0880" w:rsidRPr="00476D7D">
        <w:t xml:space="preserve"> </w:t>
      </w:r>
      <w:r w:rsidR="00FB5CE0" w:rsidRPr="00476D7D">
        <w:t>recognized</w:t>
      </w:r>
      <w:r w:rsidR="00DC0880" w:rsidRPr="00476D7D">
        <w:t xml:space="preserve"> as having important consequences for </w:t>
      </w:r>
      <w:r w:rsidR="009F56D0" w:rsidRPr="00476D7D">
        <w:t>offspring</w:t>
      </w:r>
      <w:r w:rsidR="00DC0880" w:rsidRPr="00476D7D">
        <w:t xml:space="preserve"> health </w:t>
      </w:r>
      <w:r w:rsidR="00DE6B00" w:rsidRPr="00476D7D">
        <w:fldChar w:fldCharType="begin">
          <w:fldData xml:space="preserve">PEVuZE5vdGU+PENpdGU+PEF1dGhvcj5KYWNrc29uPC9BdXRob3I+PFllYXI+MjAwMTwvWWVhcj48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</w:fldData>
        </w:fldChar>
      </w:r>
      <w:r w:rsidR="008003CB">
        <w:instrText xml:space="preserve"> ADDIN EN.CITE </w:instrText>
      </w:r>
      <w:r w:rsidR="008003CB">
        <w:fldChar w:fldCharType="begin">
          <w:fldData xml:space="preserve">PEVuZE5vdGU+PENpdGU+PEF1dGhvcj5KYWNrc29uPC9BdXRob3I+PFllYXI+MjAwMTwvWWVhcj48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24" w:tooltip="Jackson, 2001 #113" w:history="1">
        <w:r w:rsidR="007A54AD">
          <w:rPr>
            <w:noProof/>
          </w:rPr>
          <w:t>Jackson &amp; Robinson, 2001</w:t>
        </w:r>
      </w:hyperlink>
      <w:r w:rsidR="008003CB">
        <w:rPr>
          <w:noProof/>
        </w:rPr>
        <w:t xml:space="preserve">; </w:t>
      </w:r>
      <w:hyperlink w:anchor="_ENREF_14" w:tooltip="Englund-Ogge, 2014 #116" w:history="1">
        <w:r w:rsidR="007A54AD">
          <w:rPr>
            <w:noProof/>
          </w:rPr>
          <w:t>Englund-Ogge et al., 2014</w:t>
        </w:r>
      </w:hyperlink>
      <w:r w:rsidR="008003CB">
        <w:rPr>
          <w:noProof/>
        </w:rPr>
        <w:t xml:space="preserve">; </w:t>
      </w:r>
      <w:hyperlink w:anchor="_ENREF_29" w:tooltip="Langley-Evans, 2014 #114" w:history="1">
        <w:r w:rsidR="007A54AD">
          <w:rPr>
            <w:noProof/>
          </w:rPr>
          <w:t>Langley-Evans, 2014</w:t>
        </w:r>
      </w:hyperlink>
      <w:r w:rsidR="008003CB">
        <w:rPr>
          <w:noProof/>
        </w:rPr>
        <w:t>)</w:t>
      </w:r>
      <w:r w:rsidR="00DE6B00" w:rsidRPr="00476D7D">
        <w:fldChar w:fldCharType="end"/>
      </w:r>
      <w:r w:rsidR="00DC0880" w:rsidRPr="00476D7D">
        <w:t>.</w:t>
      </w:r>
      <w:r w:rsidR="00F65ED9" w:rsidRPr="00476D7D">
        <w:t xml:space="preserve"> </w:t>
      </w:r>
      <w:r w:rsidR="00021317" w:rsidRPr="00476D7D">
        <w:t xml:space="preserve">Dietary guidelines in pregnancy </w:t>
      </w:r>
      <w:r w:rsidR="003970C3" w:rsidRPr="00476D7D">
        <w:t>highlight</w:t>
      </w:r>
      <w:r w:rsidR="00021317" w:rsidRPr="00476D7D">
        <w:t xml:space="preserve"> the need </w:t>
      </w:r>
      <w:r w:rsidR="00314DAF" w:rsidRPr="00476D7D">
        <w:t xml:space="preserve">to </w:t>
      </w:r>
      <w:r w:rsidR="00021317" w:rsidRPr="00476D7D">
        <w:t>consume a varied, balanced diet</w:t>
      </w:r>
      <w:r w:rsidR="003970C3" w:rsidRPr="00476D7D">
        <w:t xml:space="preserve"> including plenty of fruit and vegetables, carbohydrates and </w:t>
      </w:r>
      <w:r w:rsidR="00476D7D">
        <w:t>fibre</w:t>
      </w:r>
      <w:r w:rsidR="003970C3" w:rsidRPr="00476D7D">
        <w:t xml:space="preserve">, as </w:t>
      </w:r>
      <w:r w:rsidR="008C4CC6" w:rsidRPr="00476D7D">
        <w:t>well as protein and dairy foods, and reduce intake of alcohol and caffeinated drinks</w:t>
      </w:r>
      <w:r w:rsidR="00021317" w:rsidRPr="00476D7D">
        <w:t xml:space="preserve"> </w:t>
      </w:r>
      <w:r w:rsidR="00021317" w:rsidRPr="00476D7D">
        <w:fldChar w:fldCharType="begin">
          <w:fldData xml:space="preserve">PEVuZE5vdGU+PENpdGU+PEF1dGhvcj5KYWNrc29uPC9BdXRob3I+PFllYXI+MjAwMTwvWWVhcj48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</w:fldData>
        </w:fldChar>
      </w:r>
      <w:r w:rsidR="008003CB">
        <w:instrText xml:space="preserve"> ADDIN EN.CITE </w:instrText>
      </w:r>
      <w:r w:rsidR="008003CB">
        <w:fldChar w:fldCharType="begin">
          <w:fldData xml:space="preserve">PEVuZE5vdGU+PENpdGU+PEF1dGhvcj5KYWNrc29uPC9BdXRob3I+PFllYXI+MjAwMTwvWWVhcj48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</w:fldData>
        </w:fldChar>
      </w:r>
      <w:r w:rsidR="008003CB">
        <w:instrText xml:space="preserve"> ADDIN EN.CITE.DATA </w:instrText>
      </w:r>
      <w:r w:rsidR="008003CB">
        <w:fldChar w:fldCharType="end"/>
      </w:r>
      <w:r w:rsidR="00021317" w:rsidRPr="00476D7D">
        <w:fldChar w:fldCharType="separate"/>
      </w:r>
      <w:r w:rsidR="008003CB">
        <w:rPr>
          <w:noProof/>
        </w:rPr>
        <w:t>(</w:t>
      </w:r>
      <w:hyperlink w:anchor="_ENREF_24" w:tooltip="Jackson, 2001 #113" w:history="1">
        <w:r w:rsidR="007A54AD">
          <w:rPr>
            <w:noProof/>
          </w:rPr>
          <w:t>Jackson &amp; Robinson, 2001</w:t>
        </w:r>
      </w:hyperlink>
      <w:r w:rsidR="008003CB">
        <w:rPr>
          <w:noProof/>
        </w:rPr>
        <w:t xml:space="preserve">; </w:t>
      </w:r>
      <w:hyperlink w:anchor="_ENREF_11" w:tooltip=", 2002 #161" w:history="1">
        <w:r w:rsidR="007A54AD">
          <w:rPr>
            <w:noProof/>
          </w:rPr>
          <w:t>Eating while you are pregnant, 2002</w:t>
        </w:r>
      </w:hyperlink>
      <w:r w:rsidR="008003CB">
        <w:rPr>
          <w:noProof/>
        </w:rPr>
        <w:t>)</w:t>
      </w:r>
      <w:r w:rsidR="00021317" w:rsidRPr="00476D7D">
        <w:fldChar w:fldCharType="end"/>
      </w:r>
      <w:r w:rsidR="003970C3" w:rsidRPr="00476D7D">
        <w:t>.</w:t>
      </w:r>
      <w:r w:rsidR="00F65ED9" w:rsidRPr="00476D7D">
        <w:t xml:space="preserve"> </w:t>
      </w:r>
      <w:r w:rsidR="008C4CC6" w:rsidRPr="00476D7D">
        <w:t xml:space="preserve">Women in all NVP groups were successful in reducing their intake of tea and coffee, </w:t>
      </w:r>
      <w:r w:rsidRPr="00476D7D">
        <w:t>although</w:t>
      </w:r>
      <w:r w:rsidR="008C4CC6" w:rsidRPr="00476D7D">
        <w:t xml:space="preserve"> it was those with greater NVP whose intake of tea and coffee decreased the most. On the other hand, the decrease in vegetable consumption across all NVP groups was contrary to dietary guidelines, and </w:t>
      </w:r>
      <w:r w:rsidR="008C4CC6" w:rsidRPr="00FF3088">
        <w:t>the decrease amongst those with severe NVP was most marked.</w:t>
      </w:r>
      <w:r w:rsidR="00F65ED9" w:rsidRPr="00FF3088">
        <w:t xml:space="preserve"> </w:t>
      </w:r>
      <w:r w:rsidR="001F15D8" w:rsidRPr="00FF3088">
        <w:t>Other notable changes in diet associated with increased NVP were reduced consumption of rice and pasta,</w:t>
      </w:r>
      <w:r w:rsidR="00184FE6" w:rsidRPr="00FF3088">
        <w:t xml:space="preserve"> breakfast cereals</w:t>
      </w:r>
      <w:r w:rsidR="00D25DA8" w:rsidRPr="00FF3088">
        <w:t>, beans and pulses, citrus fruit and fruit juices</w:t>
      </w:r>
      <w:r w:rsidR="00184FE6" w:rsidRPr="00FF3088">
        <w:t xml:space="preserve">, </w:t>
      </w:r>
      <w:r w:rsidR="001F15D8" w:rsidRPr="00FF3088">
        <w:t>and increased consumption of</w:t>
      </w:r>
      <w:r w:rsidR="00184FE6" w:rsidRPr="00FF3088">
        <w:t xml:space="preserve"> white bread</w:t>
      </w:r>
      <w:r w:rsidR="00D25DA8" w:rsidRPr="00FF3088">
        <w:t xml:space="preserve"> </w:t>
      </w:r>
      <w:r w:rsidR="001F15D8" w:rsidRPr="00FF3088">
        <w:t>and soft drinks.</w:t>
      </w:r>
      <w:r w:rsidR="00F65ED9" w:rsidRPr="00FF3088">
        <w:t xml:space="preserve"> </w:t>
      </w:r>
    </w:p>
    <w:p w14:paraId="154E5903" w14:textId="77777777" w:rsidR="005A58D9" w:rsidRPr="00476D7D" w:rsidRDefault="005A58D9" w:rsidP="00B51AE4">
      <w:pPr>
        <w:spacing w:line="480" w:lineRule="auto"/>
      </w:pPr>
    </w:p>
    <w:p w14:paraId="6099495F" w14:textId="45FBFBEB" w:rsidR="00104916" w:rsidRPr="00476D7D" w:rsidRDefault="00104916" w:rsidP="00B51AE4">
      <w:pPr>
        <w:spacing w:line="480" w:lineRule="auto"/>
      </w:pPr>
      <w:r w:rsidRPr="00476D7D">
        <w:t xml:space="preserve">Pregnancy is often </w:t>
      </w:r>
      <w:r w:rsidR="00FB5CE0" w:rsidRPr="00476D7D">
        <w:t>characterized</w:t>
      </w:r>
      <w:r w:rsidRPr="00476D7D">
        <w:t xml:space="preserve"> by</w:t>
      </w:r>
      <w:r w:rsidR="00530B13" w:rsidRPr="00476D7D">
        <w:t xml:space="preserve"> dietary</w:t>
      </w:r>
      <w:r w:rsidRPr="00476D7D">
        <w:t xml:space="preserve"> cravings and aversions.</w:t>
      </w:r>
      <w:r w:rsidR="00F65ED9" w:rsidRPr="00476D7D">
        <w:t xml:space="preserve"> </w:t>
      </w:r>
      <w:r w:rsidRPr="00476D7D">
        <w:t xml:space="preserve">Women with greater NVP tend to experience more aversions and cravings </w:t>
      </w:r>
      <w:r w:rsidRPr="00476D7D">
        <w:fldChar w:fldCharType="begin">
          <w:fldData xml:space="preserve">PEVuZE5vdGU+PENpdGU+PEF1dGhvcj5XZWlnZWw8L0F1dGhvcj48WWVhcj4yMDExPC9ZZWFyPjxS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</w:fldData>
        </w:fldChar>
      </w:r>
      <w:r w:rsidR="008003CB">
        <w:instrText xml:space="preserve"> ADDIN EN.CITE </w:instrText>
      </w:r>
      <w:r w:rsidR="008003CB">
        <w:fldChar w:fldCharType="begin">
          <w:fldData xml:space="preserve">PEVuZE5vdGU+PENpdGU+PEF1dGhvcj5XZWlnZWw8L0F1dGhvcj48WWVhcj4yMDExPC9ZZWFyPjxS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</w:fldData>
        </w:fldChar>
      </w:r>
      <w:r w:rsidR="008003CB">
        <w:instrText xml:space="preserve"> ADDIN EN.CITE.DATA </w:instrText>
      </w:r>
      <w:r w:rsidR="008003CB">
        <w:fldChar w:fldCharType="end"/>
      </w:r>
      <w:r w:rsidRPr="00476D7D">
        <w:fldChar w:fldCharType="separate"/>
      </w:r>
      <w:r w:rsidR="008003CB">
        <w:rPr>
          <w:noProof/>
        </w:rPr>
        <w:t>(</w:t>
      </w:r>
      <w:hyperlink w:anchor="_ENREF_6" w:tooltip="Coad, 2002 #112" w:history="1">
        <w:r w:rsidR="007A54AD">
          <w:rPr>
            <w:noProof/>
          </w:rPr>
          <w:t>Coad et al., 2002</w:t>
        </w:r>
      </w:hyperlink>
      <w:r w:rsidR="008003CB">
        <w:rPr>
          <w:noProof/>
        </w:rPr>
        <w:t xml:space="preserve">; </w:t>
      </w:r>
      <w:hyperlink w:anchor="_ENREF_36" w:tooltip="Weigel, 2011 #162" w:history="1">
        <w:r w:rsidR="007A54AD">
          <w:rPr>
            <w:noProof/>
          </w:rPr>
          <w:t>Weigel et al., 2011</w:t>
        </w:r>
      </w:hyperlink>
      <w:r w:rsidR="008003CB">
        <w:rPr>
          <w:noProof/>
        </w:rPr>
        <w:t>)</w:t>
      </w:r>
      <w:r w:rsidRPr="00476D7D">
        <w:fldChar w:fldCharType="end"/>
      </w:r>
      <w:r w:rsidR="00554466" w:rsidRPr="00476D7D">
        <w:t xml:space="preserve"> and i</w:t>
      </w:r>
      <w:r w:rsidRPr="00476D7D">
        <w:t xml:space="preserve">t may be that some of the changes in diet </w:t>
      </w:r>
      <w:r w:rsidR="00530B13" w:rsidRPr="00476D7D">
        <w:t>we observed in pregnancy we</w:t>
      </w:r>
      <w:r w:rsidRPr="00476D7D">
        <w:t>re a result of cravings and aversions experienced.</w:t>
      </w:r>
      <w:r w:rsidR="00F65ED9" w:rsidRPr="00476D7D">
        <w:t xml:space="preserve"> </w:t>
      </w:r>
      <w:r w:rsidR="00AD7F8E">
        <w:t>The</w:t>
      </w:r>
      <w:r w:rsidRPr="00476D7D">
        <w:t xml:space="preserve"> widely reported aversion to tea and coffee</w:t>
      </w:r>
      <w:r w:rsidR="00554466" w:rsidRPr="00476D7D">
        <w:t xml:space="preserve"> </w:t>
      </w:r>
      <w:r w:rsidR="00DE6B00" w:rsidRPr="00476D7D">
        <w:fldChar w:fldCharType="begin">
          <w:fldData xml:space="preserve">PEVuZE5vdGU+PENpdGU+PEF1dGhvcj5QYXRpbDwvQXV0aG9yPjxZZWFyPjIwMTI8L1llYXI+PFJl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</w:fldData>
        </w:fldChar>
      </w:r>
      <w:r w:rsidR="008003CB">
        <w:instrText xml:space="preserve"> ADDIN EN.CITE </w:instrText>
      </w:r>
      <w:r w:rsidR="008003CB">
        <w:fldChar w:fldCharType="begin">
          <w:fldData xml:space="preserve">PEVuZE5vdGU+PENpdGU+PEF1dGhvcj5QYXRpbDwvQXV0aG9yPjxZZWFyPjIwMTI8L1llYXI+PFJl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</w:fldData>
        </w:fldChar>
      </w:r>
      <w:r w:rsidR="008003CB">
        <w:instrText xml:space="preserve"> ADDIN EN.CITE.DATA </w:instrText>
      </w:r>
      <w:r w:rsidR="008003CB">
        <w:fldChar w:fldCharType="end"/>
      </w:r>
      <w:r w:rsidR="00DE6B00" w:rsidRPr="00476D7D">
        <w:fldChar w:fldCharType="separate"/>
      </w:r>
      <w:r w:rsidR="008003CB">
        <w:rPr>
          <w:noProof/>
        </w:rPr>
        <w:t>(</w:t>
      </w:r>
      <w:hyperlink w:anchor="_ENREF_31" w:tooltip="Patil, 2012 #105" w:history="1">
        <w:r w:rsidR="007A54AD">
          <w:rPr>
            <w:noProof/>
          </w:rPr>
          <w:t>Patil et al., 2012</w:t>
        </w:r>
      </w:hyperlink>
      <w:r w:rsidR="008003CB">
        <w:rPr>
          <w:noProof/>
        </w:rPr>
        <w:t>)</w:t>
      </w:r>
      <w:r w:rsidR="00DE6B00" w:rsidRPr="00476D7D">
        <w:fldChar w:fldCharType="end"/>
      </w:r>
      <w:r w:rsidRPr="00476D7D">
        <w:t xml:space="preserve"> could </w:t>
      </w:r>
      <w:r w:rsidRPr="00476D7D">
        <w:lastRenderedPageBreak/>
        <w:t>be the reason women with greater NVP report</w:t>
      </w:r>
      <w:r w:rsidR="00582492" w:rsidRPr="00476D7D">
        <w:t>ed</w:t>
      </w:r>
      <w:r w:rsidRPr="00476D7D">
        <w:t xml:space="preserve"> decreased tea and</w:t>
      </w:r>
      <w:r w:rsidR="00582492" w:rsidRPr="00476D7D">
        <w:t xml:space="preserve"> coffee consumption compared with </w:t>
      </w:r>
      <w:r w:rsidRPr="00476D7D">
        <w:t>women without NVP.</w:t>
      </w:r>
      <w:r w:rsidR="00F65ED9" w:rsidRPr="00476D7D">
        <w:t xml:space="preserve"> </w:t>
      </w:r>
      <w:r w:rsidRPr="00476D7D">
        <w:t>Alternatively</w:t>
      </w:r>
      <w:r w:rsidR="008362E0" w:rsidRPr="00476D7D">
        <w:t>,</w:t>
      </w:r>
      <w:r w:rsidRPr="00476D7D">
        <w:t xml:space="preserve"> women could be changing their dietary habits to manage their nausea symptoms.</w:t>
      </w:r>
    </w:p>
    <w:p w14:paraId="43436FA2" w14:textId="77777777" w:rsidR="006D4DC2" w:rsidRPr="00476D7D" w:rsidRDefault="006D4DC2" w:rsidP="00B51AE4">
      <w:pPr>
        <w:spacing w:line="480" w:lineRule="auto"/>
      </w:pPr>
    </w:p>
    <w:p w14:paraId="0D1E7CC3" w14:textId="537C7DBD" w:rsidR="006D4DC2" w:rsidRPr="00476D7D" w:rsidRDefault="00AD62D9" w:rsidP="00B51AE4">
      <w:pPr>
        <w:spacing w:line="480" w:lineRule="auto"/>
      </w:pPr>
      <w:r w:rsidRPr="00476D7D">
        <w:t xml:space="preserve">It has been suggested that NVP confers functional advantages by preventing intake of substances that may be harmful to the mother or fetus </w:t>
      </w:r>
      <w:r w:rsidRPr="00476D7D">
        <w:fldChar w:fldCharType="begin">
          <w:fldData xml:space="preserve">PEVuZE5vdGU+PENpdGU+PEF1dGhvcj5GbGF4bWFuPC9BdXRob3I+PFllYXI+MjAwMDwvWWVhcj48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</w:fldData>
        </w:fldChar>
      </w:r>
      <w:r w:rsidR="008003CB">
        <w:instrText xml:space="preserve"> ADDIN EN.CITE </w:instrText>
      </w:r>
      <w:r w:rsidR="008003CB">
        <w:fldChar w:fldCharType="begin">
          <w:fldData xml:space="preserve">PEVuZE5vdGU+PENpdGU+PEF1dGhvcj5GbGF4bWFuPC9BdXRob3I+PFllYXI+MjAwMDwvWWVhcj48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</w:fldData>
        </w:fldChar>
      </w:r>
      <w:r w:rsidR="008003CB">
        <w:instrText xml:space="preserve"> ADDIN EN.CITE.DATA </w:instrText>
      </w:r>
      <w:r w:rsidR="008003CB">
        <w:fldChar w:fldCharType="end"/>
      </w:r>
      <w:r w:rsidRPr="00476D7D">
        <w:fldChar w:fldCharType="separate"/>
      </w:r>
      <w:r w:rsidR="008003CB">
        <w:rPr>
          <w:noProof/>
        </w:rPr>
        <w:t>(</w:t>
      </w:r>
      <w:hyperlink w:anchor="_ENREF_15" w:tooltip="Flaxman, 2000 #110" w:history="1">
        <w:r w:rsidR="007A54AD">
          <w:rPr>
            <w:noProof/>
          </w:rPr>
          <w:t>Flaxman &amp; Sherman, 2000</w:t>
        </w:r>
      </w:hyperlink>
      <w:r w:rsidR="008003CB">
        <w:rPr>
          <w:noProof/>
        </w:rPr>
        <w:t xml:space="preserve">; </w:t>
      </w:r>
      <w:hyperlink w:anchor="_ENREF_32" w:tooltip="Pepper, 2006 #126" w:history="1">
        <w:r w:rsidR="007A54AD">
          <w:rPr>
            <w:noProof/>
          </w:rPr>
          <w:t>Pepper &amp; Craig Roberts, 2006</w:t>
        </w:r>
      </w:hyperlink>
      <w:r w:rsidR="008003CB">
        <w:rPr>
          <w:noProof/>
        </w:rPr>
        <w:t>)</w:t>
      </w:r>
      <w:r w:rsidRPr="00476D7D">
        <w:fldChar w:fldCharType="end"/>
      </w:r>
      <w:r w:rsidR="00173578" w:rsidRPr="00476D7D">
        <w:t xml:space="preserve"> (the maternal and embryo protection hypothesis)</w:t>
      </w:r>
      <w:r w:rsidRPr="00476D7D">
        <w:t xml:space="preserve">, or by decreasing nutrient intake thereby stimulating placental growth </w:t>
      </w:r>
      <w:r w:rsidR="00DE6B00" w:rsidRPr="00476D7D">
        <w:fldChar w:fldCharType="begin"/>
      </w:r>
      <w:r w:rsidR="008003CB">
        <w:instrText xml:space="preserve"> ADDIN EN.CITE &lt;EndNote&gt;&lt;Cite&gt;&lt;Author&gt;Huxley&lt;/Author&gt;&lt;Year&gt;2000&lt;/Year&gt;&lt;RecNum&gt;106&lt;/RecNum&gt;&lt;DisplayText&gt;(Huxley, 2000)&lt;/DisplayText&gt;&lt;record&gt;&lt;rec-number&gt;106&lt;/rec-number&gt;&lt;foreign-keys&gt;&lt;key app="EN" db-id="fdv9r5aey9rpf9e0ezo59w2xp0rrr5xsspzd" timestamp="1407339693"&gt;106&lt;/key&gt;&lt;/foreign-keys&gt;&lt;ref-type name="Journal Article"&gt;17&lt;/ref-type&gt;&lt;contributors&gt;&lt;authors&gt;&lt;author&gt;Huxley, R. R.&lt;/author&gt;&lt;/authors&gt;&lt;/contributors&gt;&lt;auth-address&gt;Division of Public Health, Institute of Health Sciences, Oxford, United Kingdom.&lt;/auth-address&gt;&lt;titles&gt;&lt;title&gt;Nausea and vomiting in early pregnancy: its role in placental development&lt;/title&gt;&lt;secondary-title&gt;Obstetrics and Gynecology&lt;/secondary-title&gt;&lt;alt-title&gt;Obstetrics and gynecology&lt;/alt-title&gt;&lt;/titles&gt;&lt;periodical&gt;&lt;full-title&gt;Obstetrics and Gynecology&lt;/full-title&gt;&lt;abbr-1&gt;Obstet. Gynecol.&lt;/abbr-1&gt;&lt;abbr-2&gt;Obstet Gynecol&lt;/abbr-2&gt;&lt;abbr-3&gt;Obstetrics &amp;amp; Gynecology&lt;/abbr-3&gt;&lt;/periodical&gt;&lt;alt-periodical&gt;&lt;full-title&gt;Obstetrics and Gynecology&lt;/full-title&gt;&lt;abbr-1&gt;Obstet. Gynecol.&lt;/abbr-1&gt;&lt;abbr-2&gt;Obstet Gynecol&lt;/abbr-2&gt;&lt;abbr-3&gt;Obstetrics &amp;amp; Gynecology&lt;/abbr-3&gt;&lt;/alt-periodical&gt;&lt;pages&gt;779-82&lt;/pages&gt;&lt;volume&gt;95&lt;/volume&gt;&lt;number&gt;5&lt;/number&gt;&lt;edition&gt;2000/04/25&lt;/edition&gt;&lt;keywords&gt;&lt;keyword&gt;Animals&lt;/keyword&gt;&lt;keyword&gt;Female&lt;/keyword&gt;&lt;keyword&gt;Humans&lt;/keyword&gt;&lt;keyword&gt;*Nausea&lt;/keyword&gt;&lt;keyword&gt;Placenta/*growth &amp;amp; development&lt;/keyword&gt;&lt;keyword&gt;Pregnancy/*physiology&lt;/keyword&gt;&lt;keyword&gt;Pregnancy Trimester, First&lt;/keyword&gt;&lt;keyword&gt;*Vomiting&lt;/keyword&gt;&lt;/keywords&gt;&lt;dates&gt;&lt;year&gt;2000&lt;/year&gt;&lt;pub-dates&gt;&lt;date&gt;May&lt;/date&gt;&lt;/pub-dates&gt;&lt;/dates&gt;&lt;isbn&gt;0029-7844 (Print)&amp;#xD;0029-7844&lt;/isbn&gt;&lt;accession-num&gt;10775746&lt;/accession-num&gt;&lt;urls&gt;&lt;related-urls&gt;&lt;url&gt;http://ac.els-cdn.com/S0029784499006626/1-s2.0-S0029784499006626-main.pdf?_tid=7c00355c-1d80-11e4-83d7-00000aacb35d&amp;amp;acdnat=1407340020_d5ba838bc62bd3d8a97dd571e7edeb54&lt;/url&gt;&lt;/related-urls&gt;&lt;/urls&gt;&lt;remote-database-provider&gt;NLM&lt;/remote-database-provider&gt;&lt;language&gt;eng&lt;/language&gt;&lt;/record&gt;&lt;/Cite&gt;&lt;/EndNote&gt;</w:instrText>
      </w:r>
      <w:r w:rsidR="00DE6B00" w:rsidRPr="00476D7D">
        <w:fldChar w:fldCharType="separate"/>
      </w:r>
      <w:r w:rsidR="008003CB">
        <w:rPr>
          <w:noProof/>
        </w:rPr>
        <w:t>(</w:t>
      </w:r>
      <w:hyperlink w:anchor="_ENREF_22" w:tooltip="Huxley, 2000 #106" w:history="1">
        <w:r w:rsidR="007A54AD">
          <w:rPr>
            <w:noProof/>
          </w:rPr>
          <w:t>Huxley, 2000</w:t>
        </w:r>
      </w:hyperlink>
      <w:r w:rsidR="008003CB">
        <w:rPr>
          <w:noProof/>
        </w:rPr>
        <w:t>)</w:t>
      </w:r>
      <w:r w:rsidR="00DE6B00" w:rsidRPr="00476D7D">
        <w:fldChar w:fldCharType="end"/>
      </w:r>
      <w:r w:rsidR="00173578" w:rsidRPr="00476D7D">
        <w:t xml:space="preserve"> (the placental growth and development hypothesis)</w:t>
      </w:r>
      <w:r w:rsidR="00554466" w:rsidRPr="00476D7D">
        <w:t>.</w:t>
      </w:r>
      <w:r w:rsidR="00F65ED9" w:rsidRPr="00476D7D">
        <w:t xml:space="preserve"> </w:t>
      </w:r>
      <w:r w:rsidR="00554466" w:rsidRPr="00476D7D">
        <w:t xml:space="preserve">This latter hypothesis </w:t>
      </w:r>
      <w:r w:rsidR="006D4DC2" w:rsidRPr="00476D7D">
        <w:t>is</w:t>
      </w:r>
      <w:r w:rsidR="00554466" w:rsidRPr="00476D7D">
        <w:t xml:space="preserve"> </w:t>
      </w:r>
      <w:r w:rsidR="00554466" w:rsidRPr="00FF3088">
        <w:t xml:space="preserve">based on the assumption of </w:t>
      </w:r>
      <w:r w:rsidR="006D4DC2" w:rsidRPr="00FF3088">
        <w:t>a reduction in appetite and overall ene</w:t>
      </w:r>
      <w:r w:rsidR="00530B13" w:rsidRPr="00FF3088">
        <w:t>rgy intake resulting from NVP which</w:t>
      </w:r>
      <w:r w:rsidR="00A958CB" w:rsidRPr="00FF3088">
        <w:t xml:space="preserve"> may be supported by the current study in which severely nauseous women reduced their energy intake.  Also</w:t>
      </w:r>
      <w:r w:rsidR="00530B13" w:rsidRPr="00FF3088">
        <w:t xml:space="preserve">, the change in profile of foods consumed in early pregnancy would have resulted </w:t>
      </w:r>
      <w:r w:rsidR="00530B13" w:rsidRPr="00476D7D">
        <w:t xml:space="preserve">in differences in micronutrient intake </w:t>
      </w:r>
      <w:r w:rsidR="00C9089E" w:rsidRPr="00476D7D">
        <w:t xml:space="preserve">in early pregnancy </w:t>
      </w:r>
      <w:r w:rsidR="00530B13" w:rsidRPr="00476D7D">
        <w:t xml:space="preserve">which may be consistent with the placental </w:t>
      </w:r>
      <w:r w:rsidR="00173578" w:rsidRPr="00476D7D">
        <w:t xml:space="preserve">growth and development </w:t>
      </w:r>
      <w:r w:rsidR="00530B13" w:rsidRPr="00476D7D">
        <w:t>hypothesis.</w:t>
      </w:r>
      <w:r w:rsidR="00F65ED9" w:rsidRPr="00476D7D">
        <w:t xml:space="preserve"> </w:t>
      </w:r>
      <w:r w:rsidR="00530B13" w:rsidRPr="00476D7D">
        <w:t>An important observation in the present study was that the NVP-related changes we observed in diet quality did not persist in later pregnancy, at the time of maximal fetal nutrient demand.</w:t>
      </w:r>
      <w:r w:rsidR="00F65ED9" w:rsidRPr="00476D7D">
        <w:t xml:space="preserve"> </w:t>
      </w:r>
      <w:r w:rsidR="00530B13" w:rsidRPr="00476D7D">
        <w:t xml:space="preserve">The transient nature of the changes in diet also </w:t>
      </w:r>
      <w:r w:rsidR="00C9089E" w:rsidRPr="00476D7D">
        <w:t>underline</w:t>
      </w:r>
      <w:r w:rsidR="00530B13" w:rsidRPr="00476D7D">
        <w:t xml:space="preserve"> the importance of women having an adequate nutritional status before conception and any experience of NVP.</w:t>
      </w:r>
    </w:p>
    <w:p w14:paraId="6FD751A6" w14:textId="77777777" w:rsidR="006D4DC2" w:rsidRPr="00476D7D" w:rsidRDefault="006D4DC2" w:rsidP="00B51AE4">
      <w:pPr>
        <w:spacing w:line="480" w:lineRule="auto"/>
      </w:pPr>
    </w:p>
    <w:p w14:paraId="049EB966" w14:textId="212A34E5" w:rsidR="00DF494A" w:rsidRPr="00476D7D" w:rsidRDefault="00DF494A" w:rsidP="00B51AE4">
      <w:pPr>
        <w:spacing w:line="480" w:lineRule="auto"/>
        <w:rPr>
          <w:sz w:val="22"/>
          <w:szCs w:val="22"/>
        </w:rPr>
      </w:pPr>
      <w:r w:rsidRPr="00476D7D">
        <w:t xml:space="preserve">Although most women experience NVP in early pregnancy, there appears to be significant variability among women </w:t>
      </w:r>
      <w:r w:rsidR="00C9089E" w:rsidRPr="00476D7D">
        <w:t>in their responses to NVP</w:t>
      </w:r>
      <w:r w:rsidRPr="00476D7D">
        <w:t>.</w:t>
      </w:r>
      <w:r w:rsidR="00F65ED9" w:rsidRPr="00476D7D">
        <w:t xml:space="preserve"> </w:t>
      </w:r>
      <w:r w:rsidRPr="00476D7D">
        <w:t xml:space="preserve">A more detailed understanding of the reasons for changes in dietary choices </w:t>
      </w:r>
      <w:r w:rsidR="00C9089E" w:rsidRPr="00476D7D">
        <w:t>may</w:t>
      </w:r>
      <w:r w:rsidRPr="00476D7D">
        <w:t xml:space="preserve"> be beneficial for the design of future initiatives to support pregnant women, particularly those whose are more severely affected.</w:t>
      </w:r>
    </w:p>
    <w:p w14:paraId="4D855B45" w14:textId="77777777" w:rsidR="00DF494A" w:rsidRPr="00476D7D" w:rsidRDefault="00DF494A" w:rsidP="00B51AE4">
      <w:pPr>
        <w:spacing w:line="480" w:lineRule="auto"/>
      </w:pPr>
    </w:p>
    <w:p w14:paraId="2B9702B3" w14:textId="455F0634" w:rsidR="003C542E" w:rsidRPr="00476D7D" w:rsidRDefault="00046EB6" w:rsidP="00046EB6">
      <w:pPr>
        <w:pStyle w:val="Heading2"/>
        <w:spacing w:line="480" w:lineRule="auto"/>
      </w:pPr>
      <w:r w:rsidRPr="00476D7D">
        <w:lastRenderedPageBreak/>
        <w:t>Key messages</w:t>
      </w:r>
    </w:p>
    <w:p w14:paraId="266CC8F7" w14:textId="3A018425" w:rsidR="00847AE1" w:rsidRPr="00847AE1" w:rsidRDefault="00A55A22" w:rsidP="00385428">
      <w:pPr>
        <w:pStyle w:val="ListParagraph"/>
        <w:numPr>
          <w:ilvl w:val="0"/>
          <w:numId w:val="24"/>
        </w:numPr>
        <w:spacing w:line="480" w:lineRule="auto"/>
        <w:rPr>
          <w:sz w:val="24"/>
          <w:szCs w:val="24"/>
        </w:rPr>
      </w:pPr>
      <w:r w:rsidRPr="00A353EC">
        <w:rPr>
          <w:rFonts w:ascii="Times New Roman" w:hAnsi="Times New Roman" w:cs="Times New Roman"/>
          <w:sz w:val="24"/>
          <w:szCs w:val="24"/>
        </w:rPr>
        <w:t xml:space="preserve">Experience of </w:t>
      </w:r>
      <w:r w:rsidR="008B45DB" w:rsidRPr="00A353EC">
        <w:rPr>
          <w:rFonts w:ascii="Times New Roman" w:hAnsi="Times New Roman" w:cs="Times New Roman"/>
          <w:sz w:val="24"/>
          <w:szCs w:val="24"/>
        </w:rPr>
        <w:t>nausea and vomiting in pregnancy</w:t>
      </w:r>
      <w:r w:rsidRPr="00A353EC">
        <w:rPr>
          <w:rFonts w:ascii="Times New Roman" w:hAnsi="Times New Roman" w:cs="Times New Roman"/>
          <w:sz w:val="24"/>
          <w:szCs w:val="24"/>
        </w:rPr>
        <w:t xml:space="preserve"> is very common</w:t>
      </w:r>
      <w:r w:rsidR="00BF4D16" w:rsidRPr="00A353EC">
        <w:rPr>
          <w:rFonts w:ascii="Times New Roman" w:hAnsi="Times New Roman" w:cs="Times New Roman"/>
          <w:sz w:val="24"/>
          <w:szCs w:val="24"/>
        </w:rPr>
        <w:t>;</w:t>
      </w:r>
      <w:r w:rsidR="00A353EC" w:rsidRPr="00A353EC">
        <w:rPr>
          <w:rFonts w:ascii="Times New Roman" w:hAnsi="Times New Roman" w:cs="Times New Roman"/>
          <w:sz w:val="24"/>
          <w:szCs w:val="24"/>
        </w:rPr>
        <w:t xml:space="preserve"> nevertheless</w:t>
      </w:r>
      <w:r w:rsidR="00BF4D16" w:rsidRPr="00A353EC">
        <w:rPr>
          <w:rFonts w:ascii="Times New Roman" w:hAnsi="Times New Roman" w:cs="Times New Roman"/>
          <w:sz w:val="24"/>
          <w:szCs w:val="24"/>
        </w:rPr>
        <w:t xml:space="preserve"> women </w:t>
      </w:r>
      <w:r w:rsidR="00B70BB6">
        <w:rPr>
          <w:rFonts w:ascii="Times New Roman" w:hAnsi="Times New Roman" w:cs="Times New Roman"/>
          <w:sz w:val="24"/>
          <w:szCs w:val="24"/>
        </w:rPr>
        <w:t>who have</w:t>
      </w:r>
      <w:r w:rsidR="00847AE1" w:rsidRPr="00847AE1">
        <w:rPr>
          <w:rFonts w:ascii="Times New Roman" w:hAnsi="Times New Roman" w:cs="Times New Roman"/>
          <w:sz w:val="24"/>
          <w:szCs w:val="24"/>
        </w:rPr>
        <w:t xml:space="preserve"> mild or moderate nausea in early pregnancy </w:t>
      </w:r>
      <w:r w:rsidRPr="00A353EC">
        <w:rPr>
          <w:rFonts w:ascii="Times New Roman" w:hAnsi="Times New Roman" w:cs="Times New Roman"/>
          <w:sz w:val="24"/>
          <w:szCs w:val="24"/>
        </w:rPr>
        <w:t xml:space="preserve">are more likely to report an increase in their level of food intake </w:t>
      </w:r>
      <w:r w:rsidR="00701A6B">
        <w:rPr>
          <w:rFonts w:ascii="Times New Roman" w:hAnsi="Times New Roman" w:cs="Times New Roman"/>
          <w:sz w:val="24"/>
          <w:szCs w:val="24"/>
        </w:rPr>
        <w:t xml:space="preserve">in early pregnancy </w:t>
      </w:r>
      <w:r w:rsidRPr="00A353EC">
        <w:rPr>
          <w:rFonts w:ascii="Times New Roman" w:hAnsi="Times New Roman" w:cs="Times New Roman"/>
          <w:sz w:val="24"/>
          <w:szCs w:val="24"/>
        </w:rPr>
        <w:t>than a reduction from pre-pregnancy levels</w:t>
      </w:r>
      <w:r w:rsidR="00701A6B">
        <w:rPr>
          <w:rFonts w:ascii="Times New Roman" w:hAnsi="Times New Roman" w:cs="Times New Roman"/>
          <w:sz w:val="24"/>
          <w:szCs w:val="24"/>
        </w:rPr>
        <w:t>.</w:t>
      </w:r>
    </w:p>
    <w:p w14:paraId="230F3EF5" w14:textId="28755CE6" w:rsidR="008B45DB" w:rsidRPr="00A353EC" w:rsidRDefault="008B45DB" w:rsidP="00A55A22">
      <w:pPr>
        <w:pStyle w:val="ListParagraph"/>
        <w:numPr>
          <w:ilvl w:val="0"/>
          <w:numId w:val="24"/>
        </w:numPr>
        <w:spacing w:line="480" w:lineRule="auto"/>
        <w:ind w:left="714" w:hanging="357"/>
        <w:rPr>
          <w:sz w:val="24"/>
          <w:szCs w:val="24"/>
        </w:rPr>
      </w:pPr>
      <w:r w:rsidRPr="00A353EC">
        <w:rPr>
          <w:rFonts w:ascii="Times New Roman" w:hAnsi="Times New Roman" w:cs="Times New Roman"/>
          <w:sz w:val="24"/>
          <w:szCs w:val="24"/>
        </w:rPr>
        <w:t xml:space="preserve">Women with severe nausea and vomiting in pregnancy much more commonly report a reduction in level of </w:t>
      </w:r>
      <w:r w:rsidR="00A353EC" w:rsidRPr="00A353EC">
        <w:rPr>
          <w:rFonts w:ascii="Times New Roman" w:hAnsi="Times New Roman" w:cs="Times New Roman"/>
          <w:sz w:val="24"/>
          <w:szCs w:val="24"/>
        </w:rPr>
        <w:t xml:space="preserve">food </w:t>
      </w:r>
      <w:r w:rsidRPr="00A353EC">
        <w:rPr>
          <w:rFonts w:ascii="Times New Roman" w:hAnsi="Times New Roman" w:cs="Times New Roman"/>
          <w:sz w:val="24"/>
          <w:szCs w:val="24"/>
        </w:rPr>
        <w:t>intake</w:t>
      </w:r>
      <w:r w:rsidR="00EC3655">
        <w:rPr>
          <w:rFonts w:ascii="Times New Roman" w:hAnsi="Times New Roman" w:cs="Times New Roman"/>
          <w:sz w:val="24"/>
          <w:szCs w:val="24"/>
        </w:rPr>
        <w:t xml:space="preserve"> in early pregnancy</w:t>
      </w:r>
      <w:r w:rsidRPr="00A353EC">
        <w:rPr>
          <w:rFonts w:ascii="Times New Roman" w:hAnsi="Times New Roman" w:cs="Times New Roman"/>
          <w:sz w:val="24"/>
          <w:szCs w:val="24"/>
        </w:rPr>
        <w:t xml:space="preserve"> than an increase.</w:t>
      </w:r>
    </w:p>
    <w:p w14:paraId="75068A7B" w14:textId="1221D77C" w:rsidR="008B45DB" w:rsidRPr="00A353EC" w:rsidRDefault="008B45DB" w:rsidP="00303E54">
      <w:pPr>
        <w:pStyle w:val="ListParagraph"/>
        <w:numPr>
          <w:ilvl w:val="0"/>
          <w:numId w:val="24"/>
        </w:numPr>
        <w:spacing w:line="480" w:lineRule="auto"/>
        <w:rPr>
          <w:rFonts w:ascii="Times New Roman" w:hAnsi="Times New Roman" w:cs="Times New Roman"/>
          <w:sz w:val="24"/>
          <w:szCs w:val="24"/>
        </w:rPr>
      </w:pPr>
      <w:r w:rsidRPr="00A353EC">
        <w:rPr>
          <w:rFonts w:ascii="Times New Roman" w:hAnsi="Times New Roman" w:cs="Times New Roman"/>
          <w:sz w:val="24"/>
          <w:szCs w:val="24"/>
        </w:rPr>
        <w:t xml:space="preserve">Increasing severity </w:t>
      </w:r>
      <w:r w:rsidRPr="00FF3088">
        <w:rPr>
          <w:rFonts w:ascii="Times New Roman" w:hAnsi="Times New Roman" w:cs="Times New Roman"/>
          <w:sz w:val="24"/>
          <w:szCs w:val="24"/>
        </w:rPr>
        <w:t xml:space="preserve">of nausea is associated with reduced consumption of vegetables, </w:t>
      </w:r>
      <w:r w:rsidR="00303E54" w:rsidRPr="00FF3088">
        <w:rPr>
          <w:rFonts w:ascii="Times New Roman" w:hAnsi="Times New Roman" w:cs="Times New Roman"/>
          <w:sz w:val="24"/>
          <w:szCs w:val="24"/>
        </w:rPr>
        <w:t xml:space="preserve">tea and coffee, </w:t>
      </w:r>
      <w:r w:rsidRPr="00FF3088">
        <w:rPr>
          <w:rFonts w:ascii="Times New Roman" w:hAnsi="Times New Roman" w:cs="Times New Roman"/>
          <w:sz w:val="24"/>
          <w:szCs w:val="24"/>
        </w:rPr>
        <w:t xml:space="preserve">rice and pasta, </w:t>
      </w:r>
      <w:r w:rsidR="00303E54" w:rsidRPr="00FF3088">
        <w:rPr>
          <w:rFonts w:ascii="Times New Roman" w:hAnsi="Times New Roman" w:cs="Times New Roman"/>
          <w:sz w:val="24"/>
          <w:szCs w:val="24"/>
        </w:rPr>
        <w:t xml:space="preserve">breakfast cereals, </w:t>
      </w:r>
      <w:r w:rsidR="00D25DA8" w:rsidRPr="00FF3088">
        <w:rPr>
          <w:rFonts w:ascii="Times New Roman" w:hAnsi="Times New Roman" w:cs="Times New Roman"/>
          <w:sz w:val="24"/>
          <w:szCs w:val="24"/>
        </w:rPr>
        <w:t>beans and pulses, citrus fruit and fruit juices</w:t>
      </w:r>
      <w:r w:rsidR="00D25DA8" w:rsidRPr="00FF3088">
        <w:rPr>
          <w:sz w:val="24"/>
          <w:szCs w:val="24"/>
        </w:rPr>
        <w:t xml:space="preserve">, </w:t>
      </w:r>
      <w:r w:rsidRPr="00FF3088">
        <w:rPr>
          <w:rFonts w:ascii="Times New Roman" w:hAnsi="Times New Roman" w:cs="Times New Roman"/>
          <w:sz w:val="24"/>
          <w:szCs w:val="24"/>
        </w:rPr>
        <w:t>and</w:t>
      </w:r>
      <w:r w:rsidR="00303E54" w:rsidRPr="00FF3088">
        <w:rPr>
          <w:rFonts w:ascii="Times New Roman" w:hAnsi="Times New Roman" w:cs="Times New Roman"/>
          <w:sz w:val="24"/>
          <w:szCs w:val="24"/>
        </w:rPr>
        <w:t xml:space="preserve"> </w:t>
      </w:r>
      <w:r w:rsidRPr="00FF3088">
        <w:rPr>
          <w:rFonts w:ascii="Times New Roman" w:hAnsi="Times New Roman" w:cs="Times New Roman"/>
          <w:sz w:val="24"/>
          <w:szCs w:val="24"/>
        </w:rPr>
        <w:t xml:space="preserve">increased consumption </w:t>
      </w:r>
      <w:r w:rsidRPr="00D25DA8">
        <w:rPr>
          <w:rFonts w:ascii="Times New Roman" w:hAnsi="Times New Roman" w:cs="Times New Roman"/>
          <w:sz w:val="24"/>
          <w:szCs w:val="24"/>
        </w:rPr>
        <w:t xml:space="preserve">of </w:t>
      </w:r>
      <w:r w:rsidR="009A7865" w:rsidRPr="00D25DA8">
        <w:rPr>
          <w:rFonts w:ascii="Times New Roman" w:hAnsi="Times New Roman" w:cs="Times New Roman"/>
          <w:sz w:val="24"/>
          <w:szCs w:val="24"/>
        </w:rPr>
        <w:t>white bread</w:t>
      </w:r>
      <w:r w:rsidR="00D25DA8" w:rsidRPr="00D25DA8">
        <w:rPr>
          <w:rFonts w:ascii="Times New Roman" w:hAnsi="Times New Roman" w:cs="Times New Roman"/>
          <w:sz w:val="24"/>
          <w:szCs w:val="24"/>
        </w:rPr>
        <w:t xml:space="preserve"> </w:t>
      </w:r>
      <w:r w:rsidR="009A7865" w:rsidRPr="00D25DA8">
        <w:rPr>
          <w:rFonts w:ascii="Times New Roman" w:hAnsi="Times New Roman" w:cs="Times New Roman"/>
          <w:sz w:val="24"/>
          <w:szCs w:val="24"/>
        </w:rPr>
        <w:t>and soft drinks</w:t>
      </w:r>
      <w:r w:rsidR="005610BC">
        <w:rPr>
          <w:rFonts w:ascii="Times New Roman" w:hAnsi="Times New Roman" w:cs="Times New Roman"/>
          <w:sz w:val="24"/>
          <w:szCs w:val="24"/>
        </w:rPr>
        <w:t xml:space="preserve"> in early pregnancy compared with</w:t>
      </w:r>
      <w:r w:rsidR="002816A2" w:rsidRPr="00D25DA8">
        <w:rPr>
          <w:rFonts w:ascii="Times New Roman" w:hAnsi="Times New Roman" w:cs="Times New Roman"/>
          <w:sz w:val="24"/>
          <w:szCs w:val="24"/>
        </w:rPr>
        <w:t xml:space="preserve"> pre-pregnancy; these changes overall result in</w:t>
      </w:r>
      <w:r w:rsidR="002816A2">
        <w:rPr>
          <w:rFonts w:ascii="Times New Roman" w:hAnsi="Times New Roman" w:cs="Times New Roman"/>
          <w:sz w:val="24"/>
          <w:szCs w:val="24"/>
        </w:rPr>
        <w:t xml:space="preserve"> reduced dietary quality.</w:t>
      </w:r>
    </w:p>
    <w:p w14:paraId="578181B5" w14:textId="52A4B79D" w:rsidR="00A83E00" w:rsidRPr="00A353EC" w:rsidRDefault="00A83E00" w:rsidP="00A83E00">
      <w:pPr>
        <w:pStyle w:val="ListParagraph"/>
        <w:numPr>
          <w:ilvl w:val="0"/>
          <w:numId w:val="24"/>
        </w:numPr>
        <w:spacing w:line="480" w:lineRule="auto"/>
        <w:rPr>
          <w:sz w:val="24"/>
          <w:szCs w:val="24"/>
        </w:rPr>
      </w:pPr>
      <w:r w:rsidRPr="00A353EC">
        <w:rPr>
          <w:rFonts w:ascii="Times New Roman" w:hAnsi="Times New Roman" w:cs="Times New Roman"/>
          <w:sz w:val="24"/>
          <w:szCs w:val="24"/>
        </w:rPr>
        <w:t xml:space="preserve">This effect is </w:t>
      </w:r>
      <w:r w:rsidR="00A353EC">
        <w:rPr>
          <w:rFonts w:ascii="Times New Roman" w:hAnsi="Times New Roman" w:cs="Times New Roman"/>
          <w:sz w:val="24"/>
          <w:szCs w:val="24"/>
        </w:rPr>
        <w:t>transient as</w:t>
      </w:r>
      <w:r w:rsidRPr="00A353EC">
        <w:rPr>
          <w:rFonts w:ascii="Times New Roman" w:hAnsi="Times New Roman" w:cs="Times New Roman"/>
          <w:sz w:val="24"/>
          <w:szCs w:val="24"/>
        </w:rPr>
        <w:t xml:space="preserve"> nausea and vomiting in pregnancy is not related to change in diet quality from before to late pregnancy.</w:t>
      </w:r>
    </w:p>
    <w:p w14:paraId="6C127C89" w14:textId="77777777" w:rsidR="005A1DA3" w:rsidRPr="00476D7D" w:rsidRDefault="00D20B30" w:rsidP="00B51AE4">
      <w:pPr>
        <w:pStyle w:val="Heading2"/>
        <w:spacing w:line="480" w:lineRule="auto"/>
        <w:ind w:left="357" w:hanging="357"/>
      </w:pPr>
      <w:r w:rsidRPr="00476D7D">
        <w:t>References</w:t>
      </w:r>
    </w:p>
    <w:p w14:paraId="66EB1165" w14:textId="77777777" w:rsidR="007A54AD" w:rsidRPr="007A54AD" w:rsidRDefault="00093289" w:rsidP="007A54AD">
      <w:pPr>
        <w:pStyle w:val="EndNoteBibliography"/>
        <w:ind w:left="720" w:hanging="720"/>
      </w:pPr>
      <w:r w:rsidRPr="00476D7D">
        <w:rPr>
          <w:b/>
          <w:lang w:val="en-GB"/>
        </w:rPr>
        <w:fldChar w:fldCharType="begin"/>
      </w:r>
      <w:r w:rsidRPr="00476D7D">
        <w:rPr>
          <w:b/>
          <w:lang w:val="en-GB"/>
        </w:rPr>
        <w:instrText xml:space="preserve"> ADDIN EN.REFLIST </w:instrText>
      </w:r>
      <w:r w:rsidRPr="00476D7D">
        <w:rPr>
          <w:b/>
          <w:lang w:val="en-GB"/>
        </w:rPr>
        <w:fldChar w:fldCharType="separate"/>
      </w:r>
      <w:bookmarkStart w:id="1" w:name="_ENREF_1"/>
      <w:r w:rsidR="007A54AD" w:rsidRPr="007A54AD">
        <w:t>Borland, S.E., Robinson, S.M., Crozier, S.R., Inskip, H.M. and the SWS Study Group (2008) Stability of dietary patterns in young women over a 2-year period. European Journal of Clinical Nutrition</w:t>
      </w:r>
      <w:r w:rsidR="007A54AD" w:rsidRPr="007A54AD">
        <w:rPr>
          <w:i/>
        </w:rPr>
        <w:t>,</w:t>
      </w:r>
      <w:r w:rsidR="007A54AD" w:rsidRPr="007A54AD">
        <w:t xml:space="preserve"> 62 (1), 119-126.</w:t>
      </w:r>
      <w:bookmarkEnd w:id="1"/>
    </w:p>
    <w:p w14:paraId="379D34B5" w14:textId="77777777" w:rsidR="007A54AD" w:rsidRPr="007A54AD" w:rsidRDefault="007A54AD" w:rsidP="007A54AD">
      <w:pPr>
        <w:pStyle w:val="EndNoteBibliography"/>
        <w:ind w:left="720" w:hanging="720"/>
      </w:pPr>
      <w:bookmarkStart w:id="2" w:name="_ENREF_2"/>
      <w:r w:rsidRPr="007A54AD">
        <w:t>Byers, T. (2001) Food frequency dietary assessment: how bad is good enough? American Journal of Epidemiology</w:t>
      </w:r>
      <w:r w:rsidRPr="007A54AD">
        <w:rPr>
          <w:i/>
        </w:rPr>
        <w:t>,</w:t>
      </w:r>
      <w:r w:rsidRPr="007A54AD">
        <w:t xml:space="preserve"> 154 (12), 1087-1088.</w:t>
      </w:r>
      <w:bookmarkEnd w:id="2"/>
    </w:p>
    <w:p w14:paraId="4C471066" w14:textId="77777777" w:rsidR="007A54AD" w:rsidRPr="007A54AD" w:rsidRDefault="007A54AD" w:rsidP="007A54AD">
      <w:pPr>
        <w:pStyle w:val="EndNoteBibliography"/>
        <w:ind w:left="720" w:hanging="720"/>
      </w:pPr>
      <w:bookmarkStart w:id="3" w:name="_ENREF_3"/>
      <w:r w:rsidRPr="007A54AD">
        <w:t>Chan, O.K., Sahota, D.S., Leung, T.Y., Chan, L.W., Fung, T.Y. and Lau, T.K. (2010) Nausea and vomiting in health-related quality of life among Chinese pregnant women. Australian and New Zealand Journal of Obstetrics and Gynaecology</w:t>
      </w:r>
      <w:r w:rsidRPr="007A54AD">
        <w:rPr>
          <w:i/>
        </w:rPr>
        <w:t>,</w:t>
      </w:r>
      <w:r w:rsidRPr="007A54AD">
        <w:t xml:space="preserve"> 50 (6), 512-518.</w:t>
      </w:r>
      <w:bookmarkEnd w:id="3"/>
    </w:p>
    <w:p w14:paraId="402ABC73" w14:textId="77777777" w:rsidR="007A54AD" w:rsidRPr="007A54AD" w:rsidRDefault="007A54AD" w:rsidP="007A54AD">
      <w:pPr>
        <w:pStyle w:val="EndNoteBibliography"/>
        <w:ind w:left="720" w:hanging="720"/>
      </w:pPr>
      <w:bookmarkStart w:id="4" w:name="_ENREF_4"/>
      <w:r w:rsidRPr="007A54AD">
        <w:t>Chortatos, A., Haugen, M., Iversen, P.O., Vikanes, A., Magnus, P. and Veierod, M.B. (2013) Nausea and vomiting in pregnancy: associations with maternal gestational diet and lifestyle factors in the Norwegian Mother and Child Cohort Study. BJOG</w:t>
      </w:r>
      <w:r w:rsidRPr="007A54AD">
        <w:rPr>
          <w:i/>
        </w:rPr>
        <w:t>,</w:t>
      </w:r>
      <w:r w:rsidRPr="007A54AD">
        <w:t xml:space="preserve"> 120 (13), 1642-1653.</w:t>
      </w:r>
      <w:bookmarkEnd w:id="4"/>
    </w:p>
    <w:p w14:paraId="40B956C9" w14:textId="77777777" w:rsidR="007A54AD" w:rsidRPr="007A54AD" w:rsidRDefault="007A54AD" w:rsidP="007A54AD">
      <w:pPr>
        <w:pStyle w:val="EndNoteBibliography"/>
        <w:ind w:left="720" w:hanging="720"/>
      </w:pPr>
      <w:bookmarkStart w:id="5" w:name="_ENREF_5"/>
      <w:r w:rsidRPr="007A54AD">
        <w:t>Chou, F.H., Avant, K.C., Kuo, S.H. and Fetzer, S.J. (2008) Relationships between nausea and vomiting, perceived stress, social support, pregnancy planning, and psychosocial adaptation in a sample of mothers: a questionnaire survey. International Journal of Nursing Studies</w:t>
      </w:r>
      <w:r w:rsidRPr="007A54AD">
        <w:rPr>
          <w:i/>
        </w:rPr>
        <w:t>,</w:t>
      </w:r>
      <w:r w:rsidRPr="007A54AD">
        <w:t xml:space="preserve"> 45 (8), 1185-1191.</w:t>
      </w:r>
      <w:bookmarkEnd w:id="5"/>
    </w:p>
    <w:p w14:paraId="200B30DC" w14:textId="77777777" w:rsidR="007A54AD" w:rsidRPr="007A54AD" w:rsidRDefault="007A54AD" w:rsidP="007A54AD">
      <w:pPr>
        <w:pStyle w:val="EndNoteBibliography"/>
        <w:ind w:left="720" w:hanging="720"/>
      </w:pPr>
      <w:bookmarkStart w:id="6" w:name="_ENREF_6"/>
      <w:r w:rsidRPr="007A54AD">
        <w:t>Coad, J., Al-Rasasi, B. and Morgan, J. (2002) Nutrient insult in early pregnancy. Proceedings of the Nutrition Society</w:t>
      </w:r>
      <w:r w:rsidRPr="007A54AD">
        <w:rPr>
          <w:i/>
        </w:rPr>
        <w:t>,</w:t>
      </w:r>
      <w:r w:rsidRPr="007A54AD">
        <w:t xml:space="preserve"> 61 (1), 51-59.</w:t>
      </w:r>
      <w:bookmarkEnd w:id="6"/>
    </w:p>
    <w:p w14:paraId="7E9E3A98" w14:textId="77777777" w:rsidR="007A54AD" w:rsidRPr="007A54AD" w:rsidRDefault="007A54AD" w:rsidP="007A54AD">
      <w:pPr>
        <w:pStyle w:val="EndNoteBibliography"/>
        <w:ind w:left="720" w:hanging="720"/>
      </w:pPr>
      <w:bookmarkStart w:id="7" w:name="_ENREF_7"/>
      <w:r w:rsidRPr="007A54AD">
        <w:lastRenderedPageBreak/>
        <w:t>Crozier, S.R., Inskip, H.M., Godfrey, K.M. and Robinson, S.M. (2008) Dietary patterns in pregnant women: a comparison of food-frequency questionnaires and 4 d prospective diaries. British Journal of Nutrition</w:t>
      </w:r>
      <w:r w:rsidRPr="007A54AD">
        <w:rPr>
          <w:i/>
        </w:rPr>
        <w:t>,</w:t>
      </w:r>
      <w:r w:rsidRPr="007A54AD">
        <w:t xml:space="preserve"> 99 (4), 869-875.</w:t>
      </w:r>
      <w:bookmarkEnd w:id="7"/>
    </w:p>
    <w:p w14:paraId="6976E4E2" w14:textId="77777777" w:rsidR="007A54AD" w:rsidRPr="007A54AD" w:rsidRDefault="007A54AD" w:rsidP="007A54AD">
      <w:pPr>
        <w:pStyle w:val="EndNoteBibliography"/>
        <w:ind w:left="720" w:hanging="720"/>
      </w:pPr>
      <w:bookmarkStart w:id="8" w:name="_ENREF_8"/>
      <w:r w:rsidRPr="007A54AD">
        <w:t>Crozier, S.R., Robinson, S.M., Godfrey, K.M., Cooper, C. and Inskip, H.M. (2009) Women's dietary patterns change little from before to during pregnancy. The Journal of Nutrition</w:t>
      </w:r>
      <w:r w:rsidRPr="007A54AD">
        <w:rPr>
          <w:i/>
        </w:rPr>
        <w:t>,</w:t>
      </w:r>
      <w:r w:rsidRPr="007A54AD">
        <w:t xml:space="preserve"> 139 (10), 1956-1963.</w:t>
      </w:r>
      <w:bookmarkEnd w:id="8"/>
    </w:p>
    <w:p w14:paraId="58889D83" w14:textId="77777777" w:rsidR="007A54AD" w:rsidRPr="007A54AD" w:rsidRDefault="007A54AD" w:rsidP="007A54AD">
      <w:pPr>
        <w:pStyle w:val="EndNoteBibliography"/>
        <w:ind w:left="720" w:hanging="720"/>
      </w:pPr>
      <w:bookmarkStart w:id="9" w:name="_ENREF_9"/>
      <w:r w:rsidRPr="007A54AD">
        <w:t>Crystal, S.R., Bowen, D.J. and Bernstein, I.L. (1999) Morning sickness and salt intake, food cravings, and food aversions. Physiology and Behavior</w:t>
      </w:r>
      <w:r w:rsidRPr="007A54AD">
        <w:rPr>
          <w:i/>
        </w:rPr>
        <w:t>,</w:t>
      </w:r>
      <w:r w:rsidRPr="007A54AD">
        <w:t xml:space="preserve"> 67 (2), 181-187.</w:t>
      </w:r>
      <w:bookmarkEnd w:id="9"/>
    </w:p>
    <w:p w14:paraId="2E65613D" w14:textId="77777777" w:rsidR="007A54AD" w:rsidRPr="007A54AD" w:rsidRDefault="007A54AD" w:rsidP="007A54AD">
      <w:pPr>
        <w:pStyle w:val="EndNoteBibliography"/>
        <w:ind w:left="720" w:hanging="720"/>
      </w:pPr>
      <w:bookmarkStart w:id="10" w:name="_ENREF_10"/>
      <w:r w:rsidRPr="007A54AD">
        <w:t>Dhurandhar, N.V., Schoeller, D., Brown, A.W., Heymsfield, S.B., Thomas, D., Sorensen, T.I., et al. (2015) Energy balance measurement: when something is not better than nothing. International Journal of Obesity</w:t>
      </w:r>
      <w:r w:rsidRPr="007A54AD">
        <w:rPr>
          <w:i/>
        </w:rPr>
        <w:t>,</w:t>
      </w:r>
      <w:r w:rsidRPr="007A54AD">
        <w:t xml:space="preserve"> 39 (7), 1109-1113.</w:t>
      </w:r>
      <w:bookmarkEnd w:id="10"/>
    </w:p>
    <w:p w14:paraId="596D5242" w14:textId="77777777" w:rsidR="007A54AD" w:rsidRPr="007A54AD" w:rsidRDefault="007A54AD" w:rsidP="007A54AD">
      <w:pPr>
        <w:pStyle w:val="EndNoteBibliography"/>
        <w:ind w:left="720" w:hanging="720"/>
      </w:pPr>
      <w:bookmarkStart w:id="11" w:name="_ENREF_11"/>
      <w:r w:rsidRPr="007A54AD">
        <w:t>Eating while you are pregnant  (2002). Food Standards Agency.</w:t>
      </w:r>
      <w:bookmarkEnd w:id="11"/>
    </w:p>
    <w:p w14:paraId="299187D0" w14:textId="77777777" w:rsidR="007A54AD" w:rsidRPr="007A54AD" w:rsidRDefault="007A54AD" w:rsidP="007A54AD">
      <w:pPr>
        <w:pStyle w:val="EndNoteBibliography"/>
        <w:ind w:left="720" w:hanging="720"/>
      </w:pPr>
      <w:bookmarkStart w:id="12" w:name="_ENREF_12"/>
      <w:r w:rsidRPr="007A54AD">
        <w:t>Ebrahimi, N., Maltepe, C. and Einarson, A. (2010) Optimal management of nausea and vomiting of pregnancy. International Journal of Women's Health</w:t>
      </w:r>
      <w:r w:rsidRPr="007A54AD">
        <w:rPr>
          <w:i/>
        </w:rPr>
        <w:t>,</w:t>
      </w:r>
      <w:r w:rsidRPr="007A54AD">
        <w:t xml:space="preserve"> 2, 241-248.</w:t>
      </w:r>
      <w:bookmarkEnd w:id="12"/>
    </w:p>
    <w:p w14:paraId="4E1CA43B" w14:textId="77777777" w:rsidR="007A54AD" w:rsidRPr="007A54AD" w:rsidRDefault="007A54AD" w:rsidP="007A54AD">
      <w:pPr>
        <w:pStyle w:val="EndNoteBibliography"/>
        <w:ind w:left="720" w:hanging="720"/>
      </w:pPr>
      <w:bookmarkStart w:id="13" w:name="_ENREF_13"/>
      <w:r w:rsidRPr="007A54AD">
        <w:t>Einarson, T.R., Piwko, C. and Koren, G. (2013) Quantifying the global rates of nausea and vomiting of pregnancy: a meta analysis. Journal of Population Therapeutics and Clinical Pharmacology</w:t>
      </w:r>
      <w:r w:rsidRPr="007A54AD">
        <w:rPr>
          <w:i/>
        </w:rPr>
        <w:t>,</w:t>
      </w:r>
      <w:r w:rsidRPr="007A54AD">
        <w:t xml:space="preserve"> 20 (2), e171-183.</w:t>
      </w:r>
      <w:bookmarkEnd w:id="13"/>
    </w:p>
    <w:p w14:paraId="55B2A12D" w14:textId="77777777" w:rsidR="007A54AD" w:rsidRPr="007A54AD" w:rsidRDefault="007A54AD" w:rsidP="007A54AD">
      <w:pPr>
        <w:pStyle w:val="EndNoteBibliography"/>
        <w:ind w:left="720" w:hanging="720"/>
      </w:pPr>
      <w:bookmarkStart w:id="14" w:name="_ENREF_14"/>
      <w:r w:rsidRPr="007A54AD">
        <w:t>Englund-Ogge, L., Brantsaeter, A.L., Sengpiel, V., Haugen, M., Birgisdottir, B.E., Myhre, R., et al. (2014) Maternal dietary patterns and preterm delivery: results from large prospective cohort study. British Medical Journal</w:t>
      </w:r>
      <w:r w:rsidRPr="007A54AD">
        <w:rPr>
          <w:i/>
        </w:rPr>
        <w:t>,</w:t>
      </w:r>
      <w:r w:rsidRPr="007A54AD">
        <w:t xml:space="preserve"> 348, g1446.</w:t>
      </w:r>
      <w:bookmarkEnd w:id="14"/>
    </w:p>
    <w:p w14:paraId="435BC020" w14:textId="77777777" w:rsidR="007A54AD" w:rsidRPr="007A54AD" w:rsidRDefault="007A54AD" w:rsidP="007A54AD">
      <w:pPr>
        <w:pStyle w:val="EndNoteBibliography"/>
        <w:ind w:left="720" w:hanging="720"/>
      </w:pPr>
      <w:bookmarkStart w:id="15" w:name="_ENREF_15"/>
      <w:r w:rsidRPr="007A54AD">
        <w:t>Flaxman, S.M. and Sherman, P.W. (2000) Morning sickness: a mechanism for protecting mother and embryo. Quarterly Review of Biology</w:t>
      </w:r>
      <w:r w:rsidRPr="007A54AD">
        <w:rPr>
          <w:i/>
        </w:rPr>
        <w:t>,</w:t>
      </w:r>
      <w:r w:rsidRPr="007A54AD">
        <w:t xml:space="preserve"> 75 (2), 113-148.</w:t>
      </w:r>
      <w:bookmarkEnd w:id="15"/>
    </w:p>
    <w:p w14:paraId="70E31FF9" w14:textId="77777777" w:rsidR="007A54AD" w:rsidRPr="007A54AD" w:rsidRDefault="007A54AD" w:rsidP="007A54AD">
      <w:pPr>
        <w:pStyle w:val="EndNoteBibliography"/>
        <w:ind w:left="720" w:hanging="720"/>
      </w:pPr>
      <w:bookmarkStart w:id="16" w:name="_ENREF_16"/>
      <w:r w:rsidRPr="007A54AD">
        <w:t>Greenland, S., Pearl, J. and Robins, J.M. (1999) Causal diagrams for epidemiologic research. Epidemiology</w:t>
      </w:r>
      <w:r w:rsidRPr="007A54AD">
        <w:rPr>
          <w:i/>
        </w:rPr>
        <w:t>,</w:t>
      </w:r>
      <w:r w:rsidRPr="007A54AD">
        <w:t xml:space="preserve"> 10 (1), 37-48.</w:t>
      </w:r>
      <w:bookmarkEnd w:id="16"/>
    </w:p>
    <w:p w14:paraId="6CE168DA" w14:textId="77777777" w:rsidR="007A54AD" w:rsidRPr="007A54AD" w:rsidRDefault="007A54AD" w:rsidP="007A54AD">
      <w:pPr>
        <w:pStyle w:val="EndNoteBibliography"/>
        <w:ind w:left="720" w:hanging="720"/>
      </w:pPr>
      <w:bookmarkStart w:id="17" w:name="_ENREF_17"/>
      <w:r w:rsidRPr="007A54AD">
        <w:t>Holland, B., Unwin, I.D. and Buss, D.H. (1988) Cereals and cereal products.  Third supplement to McCance and Widdowson's The composition of foods. UK: Royal Society of Chemistry and Ministry of Agriculture, Fisheries and Foods.</w:t>
      </w:r>
      <w:bookmarkEnd w:id="17"/>
    </w:p>
    <w:p w14:paraId="213EBE8D" w14:textId="77777777" w:rsidR="007A54AD" w:rsidRPr="007A54AD" w:rsidRDefault="007A54AD" w:rsidP="007A54AD">
      <w:pPr>
        <w:pStyle w:val="EndNoteBibliography"/>
        <w:ind w:left="720" w:hanging="720"/>
      </w:pPr>
      <w:bookmarkStart w:id="18" w:name="_ENREF_18"/>
      <w:r w:rsidRPr="007A54AD">
        <w:t>Holland, B., Unwin, I.D. and Buss, D.H. (1989) Milk products and eggs. Fourth supplement to McCance and Widdowson's The composition of foods. UK: Royal Society of Chemistry and Ministry of Agriculture, Fisheries and Food.</w:t>
      </w:r>
      <w:bookmarkEnd w:id="18"/>
    </w:p>
    <w:p w14:paraId="46F66125" w14:textId="77777777" w:rsidR="007A54AD" w:rsidRPr="007A54AD" w:rsidRDefault="007A54AD" w:rsidP="007A54AD">
      <w:pPr>
        <w:pStyle w:val="EndNoteBibliography"/>
        <w:ind w:left="720" w:hanging="720"/>
      </w:pPr>
      <w:bookmarkStart w:id="19" w:name="_ENREF_19"/>
      <w:r w:rsidRPr="007A54AD">
        <w:t>Holland, B., Unwin, I.D. and Buss, D.H. (1991a) Vegetables, herbs and spices. Fifth supplement to McCance and Widdowson's The composition of foods. UK: Royal Society of Chemistry and Ministry of Agriculture, Fisheries and Foods.</w:t>
      </w:r>
      <w:bookmarkEnd w:id="19"/>
    </w:p>
    <w:p w14:paraId="2332A2EA" w14:textId="77777777" w:rsidR="007A54AD" w:rsidRPr="007A54AD" w:rsidRDefault="007A54AD" w:rsidP="007A54AD">
      <w:pPr>
        <w:pStyle w:val="EndNoteBibliography"/>
        <w:ind w:left="720" w:hanging="720"/>
      </w:pPr>
      <w:bookmarkStart w:id="20" w:name="_ENREF_20"/>
      <w:r w:rsidRPr="007A54AD">
        <w:t>Holland, B., Welch, A.A., Unwin, I.D., Buss, D.H., Paul, A.A. and Southgate, D.A.T. (1991b) McCance and Widdowson's The composition of foods. UK: Royal Society of Chemistry and Ministry of Agriculture, Fisheries and Foods.</w:t>
      </w:r>
      <w:bookmarkEnd w:id="20"/>
    </w:p>
    <w:p w14:paraId="4CF1E421" w14:textId="77777777" w:rsidR="007A54AD" w:rsidRPr="007A54AD" w:rsidRDefault="007A54AD" w:rsidP="007A54AD">
      <w:pPr>
        <w:pStyle w:val="EndNoteBibliography"/>
        <w:ind w:left="720" w:hanging="720"/>
      </w:pPr>
      <w:bookmarkStart w:id="21" w:name="_ENREF_21"/>
      <w:r w:rsidRPr="007A54AD">
        <w:t>Hu, F.B., Rimm, E., Smith-Warner, S.A., Feskanich, D., Stampfer, M.J., Ascherio, A., et al. (1999) Reproducibility and validity of dietary patterns assessed with a food-frequency questionnaire. American Journal of Clinical Nutrition</w:t>
      </w:r>
      <w:r w:rsidRPr="007A54AD">
        <w:rPr>
          <w:i/>
        </w:rPr>
        <w:t>,</w:t>
      </w:r>
      <w:r w:rsidRPr="007A54AD">
        <w:t xml:space="preserve"> 69 (2), 243-249.</w:t>
      </w:r>
      <w:bookmarkEnd w:id="21"/>
    </w:p>
    <w:p w14:paraId="3ACE48AA" w14:textId="77777777" w:rsidR="007A54AD" w:rsidRPr="007A54AD" w:rsidRDefault="007A54AD" w:rsidP="007A54AD">
      <w:pPr>
        <w:pStyle w:val="EndNoteBibliography"/>
        <w:ind w:left="720" w:hanging="720"/>
      </w:pPr>
      <w:bookmarkStart w:id="22" w:name="_ENREF_22"/>
      <w:r w:rsidRPr="007A54AD">
        <w:t>Huxley, R.R. (2000) Nausea and vomiting in early pregnancy: its role in placental development. Obstetrics and Gynecology</w:t>
      </w:r>
      <w:r w:rsidRPr="007A54AD">
        <w:rPr>
          <w:i/>
        </w:rPr>
        <w:t>,</w:t>
      </w:r>
      <w:r w:rsidRPr="007A54AD">
        <w:t xml:space="preserve"> 95 (5), 779-782.</w:t>
      </w:r>
      <w:bookmarkEnd w:id="22"/>
    </w:p>
    <w:p w14:paraId="56BA172D" w14:textId="77777777" w:rsidR="007A54AD" w:rsidRPr="007A54AD" w:rsidRDefault="007A54AD" w:rsidP="007A54AD">
      <w:pPr>
        <w:pStyle w:val="EndNoteBibliography"/>
        <w:ind w:left="720" w:hanging="720"/>
      </w:pPr>
      <w:bookmarkStart w:id="23" w:name="_ENREF_23"/>
      <w:r w:rsidRPr="007A54AD">
        <w:t>Inskip, H.M., Godfrey, K.M., Robinson, S.M., Law, C.M., Barker, D.J., Cooper, C., et al. (2006) Cohort profile: The Southampton Women's Survey. International Journal of Epidemiology</w:t>
      </w:r>
      <w:r w:rsidRPr="007A54AD">
        <w:rPr>
          <w:i/>
        </w:rPr>
        <w:t>,</w:t>
      </w:r>
      <w:r w:rsidRPr="007A54AD">
        <w:t xml:space="preserve"> 35 (1), 42-48.</w:t>
      </w:r>
      <w:bookmarkEnd w:id="23"/>
    </w:p>
    <w:p w14:paraId="625FB925" w14:textId="77777777" w:rsidR="007A54AD" w:rsidRPr="007A54AD" w:rsidRDefault="007A54AD" w:rsidP="007A54AD">
      <w:pPr>
        <w:pStyle w:val="EndNoteBibliography"/>
        <w:ind w:left="720" w:hanging="720"/>
      </w:pPr>
      <w:bookmarkStart w:id="24" w:name="_ENREF_24"/>
      <w:r w:rsidRPr="007A54AD">
        <w:t>Jackson, A.A. and Robinson, S.M. (2001) Dietary guidelines for pregnancy: a review of current evidence. Public Health Nutrition</w:t>
      </w:r>
      <w:r w:rsidRPr="007A54AD">
        <w:rPr>
          <w:i/>
        </w:rPr>
        <w:t>,</w:t>
      </w:r>
      <w:r w:rsidRPr="007A54AD">
        <w:t xml:space="preserve"> 4 (2b), 625-630.</w:t>
      </w:r>
      <w:bookmarkEnd w:id="24"/>
    </w:p>
    <w:p w14:paraId="1F86ADEB" w14:textId="77777777" w:rsidR="007A54AD" w:rsidRPr="007A54AD" w:rsidRDefault="007A54AD" w:rsidP="007A54AD">
      <w:pPr>
        <w:pStyle w:val="EndNoteBibliography"/>
        <w:ind w:left="720" w:hanging="720"/>
      </w:pPr>
      <w:bookmarkStart w:id="25" w:name="_ENREF_25"/>
      <w:r w:rsidRPr="007A54AD">
        <w:t>Joliffe, I.T. and Morgan, B.J. (1992) Principal component analysis and exploratory factor analysis. Statistical Methods in Medical Research</w:t>
      </w:r>
      <w:r w:rsidRPr="007A54AD">
        <w:rPr>
          <w:i/>
        </w:rPr>
        <w:t>,</w:t>
      </w:r>
      <w:r w:rsidRPr="007A54AD">
        <w:t xml:space="preserve"> 1 (1), 69-95.</w:t>
      </w:r>
      <w:bookmarkEnd w:id="25"/>
    </w:p>
    <w:p w14:paraId="08BC9084" w14:textId="77777777" w:rsidR="007A54AD" w:rsidRPr="007A54AD" w:rsidRDefault="007A54AD" w:rsidP="007A54AD">
      <w:pPr>
        <w:pStyle w:val="EndNoteBibliography"/>
        <w:ind w:left="720" w:hanging="720"/>
      </w:pPr>
      <w:bookmarkStart w:id="26" w:name="_ENREF_26"/>
      <w:r w:rsidRPr="007A54AD">
        <w:t>Khani, B.R., Ye, W., Terry, P. and Wolk, A. (2004) Reproducibility and validity of major dietary patterns among Swedish women assessed with a food-frequency questionnaire. The Journal of Nutrition</w:t>
      </w:r>
      <w:r w:rsidRPr="007A54AD">
        <w:rPr>
          <w:i/>
        </w:rPr>
        <w:t>,</w:t>
      </w:r>
      <w:r w:rsidRPr="007A54AD">
        <w:t xml:space="preserve"> 134 (6), 1541-1545.</w:t>
      </w:r>
      <w:bookmarkEnd w:id="26"/>
    </w:p>
    <w:p w14:paraId="267AFD71" w14:textId="77777777" w:rsidR="007A54AD" w:rsidRPr="007A54AD" w:rsidRDefault="007A54AD" w:rsidP="007A54AD">
      <w:pPr>
        <w:pStyle w:val="EndNoteBibliography"/>
        <w:ind w:left="720" w:hanging="720"/>
      </w:pPr>
      <w:bookmarkStart w:id="27" w:name="_ENREF_27"/>
      <w:r w:rsidRPr="007A54AD">
        <w:lastRenderedPageBreak/>
        <w:t>Kramer, J., Bowen, A., Stewart, N. and Muhajarine, N. (2013) Nausea and vomiting of pregnancy: prevalence, severity and relation to psychosocial health. MCN: American Journal of Maternal Child Nursing</w:t>
      </w:r>
      <w:r w:rsidRPr="007A54AD">
        <w:rPr>
          <w:i/>
        </w:rPr>
        <w:t>,</w:t>
      </w:r>
      <w:r w:rsidRPr="007A54AD">
        <w:t xml:space="preserve"> 38 (1), 21-27.</w:t>
      </w:r>
      <w:bookmarkEnd w:id="27"/>
    </w:p>
    <w:p w14:paraId="37BABDD9" w14:textId="77777777" w:rsidR="007A54AD" w:rsidRPr="007A54AD" w:rsidRDefault="007A54AD" w:rsidP="007A54AD">
      <w:pPr>
        <w:pStyle w:val="EndNoteBibliography"/>
        <w:ind w:left="720" w:hanging="720"/>
      </w:pPr>
      <w:bookmarkStart w:id="28" w:name="_ENREF_28"/>
      <w:r w:rsidRPr="007A54AD">
        <w:t>Lacasse, A., Rey, E., Ferreira, E., Morin, C. and Berard, A. (2009) Determinants of early medical management of nausea and vomiting of pregnancy. Birth</w:t>
      </w:r>
      <w:r w:rsidRPr="007A54AD">
        <w:rPr>
          <w:i/>
        </w:rPr>
        <w:t>,</w:t>
      </w:r>
      <w:r w:rsidRPr="007A54AD">
        <w:t xml:space="preserve"> 36 (1), 70-77.</w:t>
      </w:r>
      <w:bookmarkEnd w:id="28"/>
    </w:p>
    <w:p w14:paraId="5544EB1E" w14:textId="77777777" w:rsidR="007A54AD" w:rsidRPr="007A54AD" w:rsidRDefault="007A54AD" w:rsidP="007A54AD">
      <w:pPr>
        <w:pStyle w:val="EndNoteBibliography"/>
        <w:ind w:left="720" w:hanging="720"/>
      </w:pPr>
      <w:bookmarkStart w:id="29" w:name="_ENREF_29"/>
      <w:r w:rsidRPr="007A54AD">
        <w:t>Langley-Evans, S.C. (2014) Nutrition in early life and the programming of adult disease: a review. Journal of Human Nutrition and Dietetics.</w:t>
      </w:r>
      <w:bookmarkEnd w:id="29"/>
    </w:p>
    <w:p w14:paraId="0D7ED11A" w14:textId="77777777" w:rsidR="007A54AD" w:rsidRPr="007A54AD" w:rsidRDefault="007A54AD" w:rsidP="007A54AD">
      <w:pPr>
        <w:pStyle w:val="EndNoteBibliography"/>
        <w:ind w:left="720" w:hanging="720"/>
      </w:pPr>
      <w:bookmarkStart w:id="30" w:name="_ENREF_30"/>
      <w:r w:rsidRPr="007A54AD">
        <w:t>Latva-Pukkila, U., Isolauri, E. and Laitinen, K. (2010) Dietary and clinical impacts of nausea and vomiting during pregnancy. Journal of Human Nutrition and Dietetics</w:t>
      </w:r>
      <w:r w:rsidRPr="007A54AD">
        <w:rPr>
          <w:i/>
        </w:rPr>
        <w:t>,</w:t>
      </w:r>
      <w:r w:rsidRPr="007A54AD">
        <w:t xml:space="preserve"> 23 (1), 69-77.</w:t>
      </w:r>
      <w:bookmarkEnd w:id="30"/>
    </w:p>
    <w:p w14:paraId="2DDD2947" w14:textId="77777777" w:rsidR="007A54AD" w:rsidRPr="007A54AD" w:rsidRDefault="007A54AD" w:rsidP="007A54AD">
      <w:pPr>
        <w:pStyle w:val="EndNoteBibliography"/>
        <w:ind w:left="720" w:hanging="720"/>
      </w:pPr>
      <w:bookmarkStart w:id="31" w:name="_ENREF_31"/>
      <w:r w:rsidRPr="007A54AD">
        <w:t>Patil, C.L., Abrams, E.T., Steinmetz, A.R. and Young, S.L. (2012) Appetite sensations and nausea and vomiting in pregnancy: an overview of the explanations. Ecology of Food and Nutrition</w:t>
      </w:r>
      <w:r w:rsidRPr="007A54AD">
        <w:rPr>
          <w:i/>
        </w:rPr>
        <w:t>,</w:t>
      </w:r>
      <w:r w:rsidRPr="007A54AD">
        <w:t xml:space="preserve"> 51 (5), 394-417.</w:t>
      </w:r>
      <w:bookmarkEnd w:id="31"/>
    </w:p>
    <w:p w14:paraId="1476457D" w14:textId="77777777" w:rsidR="007A54AD" w:rsidRPr="007A54AD" w:rsidRDefault="007A54AD" w:rsidP="007A54AD">
      <w:pPr>
        <w:pStyle w:val="EndNoteBibliography"/>
        <w:ind w:left="720" w:hanging="720"/>
      </w:pPr>
      <w:bookmarkStart w:id="32" w:name="_ENREF_32"/>
      <w:r w:rsidRPr="007A54AD">
        <w:t>Pepper, G.V. and Craig Roberts, S. (2006) Rates of nausea and vomiting in pregnancy and dietary characteristics across populations. Proceedings of the Royal Society of London. Series B: Biological Sciences</w:t>
      </w:r>
      <w:r w:rsidRPr="007A54AD">
        <w:rPr>
          <w:i/>
        </w:rPr>
        <w:t>,</w:t>
      </w:r>
      <w:r w:rsidRPr="007A54AD">
        <w:t xml:space="preserve"> 273 (1601), 2675-2679.</w:t>
      </w:r>
      <w:bookmarkEnd w:id="32"/>
    </w:p>
    <w:p w14:paraId="7E9263EC" w14:textId="77777777" w:rsidR="007A54AD" w:rsidRPr="007A54AD" w:rsidRDefault="007A54AD" w:rsidP="007A54AD">
      <w:pPr>
        <w:pStyle w:val="EndNoteBibliography"/>
        <w:ind w:left="720" w:hanging="720"/>
      </w:pPr>
      <w:bookmarkStart w:id="33" w:name="_ENREF_33"/>
      <w:r w:rsidRPr="007A54AD">
        <w:t>Robertson, G.G. (1946) Nausea and vomiting of pregnancy; a study in psychosomatic and social medicine. Lancet</w:t>
      </w:r>
      <w:r w:rsidRPr="007A54AD">
        <w:rPr>
          <w:i/>
        </w:rPr>
        <w:t>,</w:t>
      </w:r>
      <w:r w:rsidRPr="007A54AD">
        <w:t xml:space="preserve"> 2 (6419), 336-341.</w:t>
      </w:r>
      <w:bookmarkEnd w:id="33"/>
    </w:p>
    <w:p w14:paraId="71B1E468" w14:textId="77777777" w:rsidR="007A54AD" w:rsidRPr="007A54AD" w:rsidRDefault="007A54AD" w:rsidP="007A54AD">
      <w:pPr>
        <w:pStyle w:val="EndNoteBibliography"/>
        <w:ind w:left="720" w:hanging="720"/>
      </w:pPr>
      <w:bookmarkStart w:id="34" w:name="_ENREF_34"/>
      <w:r w:rsidRPr="007A54AD">
        <w:t>Robinson, S., Godfrey, K., Osmond, C., Cox, V. and Barker, D. (1996) Evaluation of a food frequency questionnaire used to assess nutrient intakes in pregnant women. European Journal of Clinical Nutrition</w:t>
      </w:r>
      <w:r w:rsidRPr="007A54AD">
        <w:rPr>
          <w:i/>
        </w:rPr>
        <w:t>,</w:t>
      </w:r>
      <w:r w:rsidRPr="007A54AD">
        <w:t xml:space="preserve"> 50 (5), 302-308.</w:t>
      </w:r>
      <w:bookmarkEnd w:id="34"/>
    </w:p>
    <w:p w14:paraId="558436A8" w14:textId="77777777" w:rsidR="007A54AD" w:rsidRPr="007A54AD" w:rsidRDefault="007A54AD" w:rsidP="007A54AD">
      <w:pPr>
        <w:pStyle w:val="EndNoteBibliography"/>
        <w:ind w:left="720" w:hanging="720"/>
      </w:pPr>
      <w:bookmarkStart w:id="35" w:name="_ENREF_35"/>
      <w:r w:rsidRPr="007A54AD">
        <w:t>StataCorp (2015) Stata: Release 14. Statistical Software. College Station, TX: StataCorp LP.</w:t>
      </w:r>
      <w:bookmarkEnd w:id="35"/>
    </w:p>
    <w:p w14:paraId="26809CD8" w14:textId="77777777" w:rsidR="007A54AD" w:rsidRPr="007A54AD" w:rsidRDefault="007A54AD" w:rsidP="007A54AD">
      <w:pPr>
        <w:pStyle w:val="EndNoteBibliography"/>
        <w:ind w:left="720" w:hanging="720"/>
      </w:pPr>
      <w:bookmarkStart w:id="36" w:name="_ENREF_36"/>
      <w:r w:rsidRPr="007A54AD">
        <w:t>Weigel, M.M., Coe, K., Castro, N.P., Caiza, M.E., Tello, N. and Reyes, M. (2011) Food aversions and cravings during early pregnancy: association with nausea and vomiting. Ecology of Food and Nutrition</w:t>
      </w:r>
      <w:r w:rsidRPr="007A54AD">
        <w:rPr>
          <w:i/>
        </w:rPr>
        <w:t>,</w:t>
      </w:r>
      <w:r w:rsidRPr="007A54AD">
        <w:t xml:space="preserve"> 50 (3), 197-214.</w:t>
      </w:r>
      <w:bookmarkEnd w:id="36"/>
    </w:p>
    <w:p w14:paraId="5CBEBCA1" w14:textId="77777777" w:rsidR="004B60BB" w:rsidRDefault="007A54AD" w:rsidP="004B60BB">
      <w:pPr>
        <w:pStyle w:val="EndNoteBibliography"/>
        <w:ind w:left="720" w:hanging="720"/>
        <w:rPr>
          <w:b/>
        </w:rPr>
        <w:sectPr w:rsidR="004B60BB" w:rsidSect="006500B5">
          <w:headerReference w:type="default" r:id="rId9"/>
          <w:footerReference w:type="default" r:id="rId10"/>
          <w:pgSz w:w="11906" w:h="16838" w:code="9"/>
          <w:pgMar w:top="1287" w:right="1134" w:bottom="1242" w:left="1418" w:header="720" w:footer="720" w:gutter="0"/>
          <w:lnNumType w:countBy="1" w:restart="continuous"/>
          <w:cols w:space="720"/>
          <w:docGrid w:linePitch="326"/>
        </w:sectPr>
      </w:pPr>
      <w:bookmarkStart w:id="37" w:name="_ENREF_37"/>
      <w:r w:rsidRPr="007A54AD">
        <w:t>Weigel, M.M. and Weigel, R.M. (1989) Nausea and vomiting of early pregnancy and pregnancy outcome. An epidemiological study. British Journal of Obstetrics and Gynaecology</w:t>
      </w:r>
      <w:r w:rsidRPr="007A54AD">
        <w:rPr>
          <w:i/>
        </w:rPr>
        <w:t>,</w:t>
      </w:r>
      <w:r w:rsidRPr="007A54AD">
        <w:t xml:space="preserve"> 96 (11), 1304-1311.</w:t>
      </w:r>
      <w:bookmarkEnd w:id="37"/>
      <w:r w:rsidR="00093289" w:rsidRPr="00476D7D">
        <w:rPr>
          <w:b/>
        </w:rPr>
        <w:fldChar w:fldCharType="end"/>
      </w:r>
      <w:bookmarkStart w:id="38" w:name="_Ref178656801"/>
    </w:p>
    <w:p w14:paraId="5A7DBF07" w14:textId="074E0EC3" w:rsidR="00DC1115" w:rsidRPr="00476D7D" w:rsidRDefault="0044756A" w:rsidP="00093289">
      <w:pPr>
        <w:rPr>
          <w:b/>
        </w:rPr>
      </w:pPr>
      <w:r w:rsidRPr="00476D7D">
        <w:rPr>
          <w:b/>
        </w:rPr>
        <w:lastRenderedPageBreak/>
        <w:t>Table 1</w:t>
      </w:r>
      <w:r w:rsidR="00DC1115" w:rsidRPr="00476D7D">
        <w:rPr>
          <w:b/>
        </w:rPr>
        <w:t xml:space="preserve"> </w:t>
      </w:r>
      <w:bookmarkStart w:id="39" w:name="_Ref185840788"/>
      <w:r w:rsidR="00DC1115" w:rsidRPr="00476D7D">
        <w:rPr>
          <w:b/>
        </w:rPr>
        <w:t>Descriptive statistics</w:t>
      </w:r>
      <w:bookmarkEnd w:id="38"/>
      <w:bookmarkEnd w:id="39"/>
      <w:r w:rsidR="00F91FFA" w:rsidRPr="00476D7D">
        <w:rPr>
          <w:b/>
        </w:rPr>
        <w:t xml:space="preserve"> for </w:t>
      </w:r>
      <w:r w:rsidR="00E06A7B">
        <w:rPr>
          <w:b/>
        </w:rPr>
        <w:t>pregnant women in the Southampton Women’s Survey</w:t>
      </w:r>
    </w:p>
    <w:p w14:paraId="25165E5D" w14:textId="77777777" w:rsidR="00DC1115" w:rsidRPr="00476D7D" w:rsidRDefault="00DC1115" w:rsidP="00DC1115">
      <w:pPr>
        <w:spacing w:line="240" w:lineRule="auto"/>
      </w:pPr>
    </w:p>
    <w:tbl>
      <w:tblPr>
        <w:tblW w:w="10490" w:type="dxa"/>
        <w:tblInd w:w="-709" w:type="dxa"/>
        <w:tblBorders>
          <w:top w:val="single" w:sz="12" w:space="0" w:color="808080"/>
          <w:left w:val="nil"/>
          <w:bottom w:val="single" w:sz="12" w:space="0" w:color="808080"/>
          <w:right w:val="nil"/>
          <w:insideH w:val="nil"/>
          <w:insideV w:val="nil"/>
        </w:tblBorders>
        <w:tblLayout w:type="fixed"/>
        <w:tblCellMar>
          <w:left w:w="57" w:type="dxa"/>
          <w:right w:w="57" w:type="dxa"/>
        </w:tblCellMar>
        <w:tblLook w:val="00A0" w:firstRow="1" w:lastRow="0" w:firstColumn="1" w:lastColumn="0" w:noHBand="0" w:noVBand="0"/>
      </w:tblPr>
      <w:tblGrid>
        <w:gridCol w:w="4962"/>
        <w:gridCol w:w="1984"/>
        <w:gridCol w:w="1985"/>
        <w:gridCol w:w="850"/>
        <w:gridCol w:w="709"/>
      </w:tblGrid>
      <w:tr w:rsidR="00D70409" w:rsidRPr="00476D7D" w14:paraId="282EF34A" w14:textId="77777777" w:rsidTr="00A374D0">
        <w:tc>
          <w:tcPr>
            <w:tcW w:w="4962" w:type="dxa"/>
            <w:tcBorders>
              <w:bottom w:val="single" w:sz="6" w:space="0" w:color="808080"/>
            </w:tcBorders>
            <w:vAlign w:val="center"/>
          </w:tcPr>
          <w:p w14:paraId="662EE20F" w14:textId="77777777" w:rsidR="00D70409" w:rsidRPr="00027868" w:rsidRDefault="00D70409" w:rsidP="00987F0C">
            <w:pPr>
              <w:pStyle w:val="Tablecontents"/>
              <w:spacing w:line="240" w:lineRule="auto"/>
              <w:rPr>
                <w:rFonts w:ascii="Times New Roman" w:hAnsi="Times New Roman"/>
                <w:b/>
                <w:bCs/>
                <w:color w:val="auto"/>
              </w:rPr>
            </w:pPr>
            <w:r w:rsidRPr="00027868">
              <w:rPr>
                <w:rFonts w:ascii="Times New Roman" w:hAnsi="Times New Roman"/>
                <w:b/>
                <w:bCs/>
                <w:color w:val="auto"/>
              </w:rPr>
              <w:t>Characteristic</w:t>
            </w:r>
          </w:p>
        </w:tc>
        <w:tc>
          <w:tcPr>
            <w:tcW w:w="1984" w:type="dxa"/>
            <w:tcBorders>
              <w:bottom w:val="single" w:sz="6" w:space="0" w:color="808080"/>
            </w:tcBorders>
            <w:vAlign w:val="center"/>
          </w:tcPr>
          <w:p w14:paraId="35E424B0" w14:textId="48E75B0F" w:rsidR="00D70409" w:rsidRPr="00027868" w:rsidRDefault="00D70409" w:rsidP="00ED5CF2">
            <w:pPr>
              <w:pStyle w:val="Tablecontents"/>
              <w:spacing w:line="240" w:lineRule="auto"/>
              <w:jc w:val="center"/>
              <w:rPr>
                <w:rFonts w:ascii="Times New Roman" w:hAnsi="Times New Roman"/>
                <w:b/>
                <w:bCs/>
                <w:color w:val="auto"/>
              </w:rPr>
            </w:pPr>
            <w:r w:rsidRPr="00027868">
              <w:rPr>
                <w:rFonts w:ascii="Times New Roman" w:hAnsi="Times New Roman"/>
                <w:b/>
                <w:bCs/>
                <w:color w:val="auto"/>
              </w:rPr>
              <w:t>2270 women with early pregnancy interview</w:t>
            </w:r>
          </w:p>
        </w:tc>
        <w:tc>
          <w:tcPr>
            <w:tcW w:w="1985" w:type="dxa"/>
            <w:tcBorders>
              <w:bottom w:val="single" w:sz="6" w:space="0" w:color="808080"/>
            </w:tcBorders>
            <w:vAlign w:val="center"/>
          </w:tcPr>
          <w:p w14:paraId="7FA048A9" w14:textId="6AD0885B" w:rsidR="00D70409" w:rsidRPr="00027868" w:rsidRDefault="00D70409" w:rsidP="00ED5CF2">
            <w:pPr>
              <w:pStyle w:val="Tablecontents"/>
              <w:spacing w:line="240" w:lineRule="auto"/>
              <w:jc w:val="center"/>
              <w:rPr>
                <w:rFonts w:ascii="Times New Roman" w:hAnsi="Times New Roman"/>
                <w:b/>
                <w:bCs/>
                <w:color w:val="auto"/>
              </w:rPr>
            </w:pPr>
            <w:r w:rsidRPr="00027868">
              <w:rPr>
                <w:rFonts w:ascii="Times New Roman" w:hAnsi="Times New Roman"/>
                <w:b/>
                <w:bCs/>
                <w:color w:val="auto"/>
              </w:rPr>
              <w:t>597 women with no early pregnancy interview</w:t>
            </w:r>
          </w:p>
        </w:tc>
        <w:tc>
          <w:tcPr>
            <w:tcW w:w="850" w:type="dxa"/>
            <w:tcBorders>
              <w:bottom w:val="single" w:sz="6" w:space="0" w:color="808080"/>
            </w:tcBorders>
            <w:vAlign w:val="center"/>
          </w:tcPr>
          <w:p w14:paraId="53F04F15" w14:textId="77777777" w:rsidR="00D70409" w:rsidRPr="00027868" w:rsidRDefault="00D70409" w:rsidP="00ED5CF2">
            <w:pPr>
              <w:pStyle w:val="Tablecontents"/>
              <w:spacing w:line="240" w:lineRule="auto"/>
              <w:jc w:val="center"/>
              <w:rPr>
                <w:rFonts w:ascii="Times New Roman" w:hAnsi="Times New Roman"/>
                <w:b/>
                <w:bCs/>
                <w:color w:val="auto"/>
              </w:rPr>
            </w:pPr>
            <w:r w:rsidRPr="00027868">
              <w:rPr>
                <w:rFonts w:ascii="Times New Roman" w:hAnsi="Times New Roman"/>
                <w:b/>
                <w:bCs/>
                <w:color w:val="auto"/>
              </w:rPr>
              <w:t>P-value</w:t>
            </w:r>
          </w:p>
        </w:tc>
        <w:tc>
          <w:tcPr>
            <w:tcW w:w="709" w:type="dxa"/>
            <w:tcBorders>
              <w:bottom w:val="single" w:sz="6" w:space="0" w:color="808080"/>
            </w:tcBorders>
            <w:vAlign w:val="center"/>
          </w:tcPr>
          <w:p w14:paraId="2FA35635" w14:textId="0031D52F" w:rsidR="00D70409" w:rsidRPr="00FF3088" w:rsidRDefault="00D70409" w:rsidP="00ED5CF2">
            <w:pPr>
              <w:pStyle w:val="Tablecontents"/>
              <w:spacing w:line="240" w:lineRule="auto"/>
              <w:jc w:val="center"/>
              <w:rPr>
                <w:rFonts w:ascii="Times New Roman" w:hAnsi="Times New Roman"/>
                <w:b/>
                <w:bCs/>
                <w:color w:val="auto"/>
              </w:rPr>
            </w:pPr>
            <w:r w:rsidRPr="00FF3088">
              <w:rPr>
                <w:rFonts w:ascii="Times New Roman" w:hAnsi="Times New Roman"/>
                <w:b/>
                <w:bCs/>
                <w:color w:val="auto"/>
              </w:rPr>
              <w:t>n</w:t>
            </w:r>
          </w:p>
        </w:tc>
      </w:tr>
      <w:tr w:rsidR="00D70409" w:rsidRPr="00476D7D" w14:paraId="3D3BFE10" w14:textId="77777777" w:rsidTr="00A374D0">
        <w:tc>
          <w:tcPr>
            <w:tcW w:w="4962" w:type="dxa"/>
            <w:tcBorders>
              <w:top w:val="nil"/>
              <w:bottom w:val="nil"/>
            </w:tcBorders>
          </w:tcPr>
          <w:p w14:paraId="2C383507" w14:textId="77777777" w:rsidR="00D70409" w:rsidRPr="00027868" w:rsidRDefault="00D70409" w:rsidP="007A5B4C">
            <w:pPr>
              <w:pStyle w:val="Tablecontents"/>
              <w:spacing w:line="240" w:lineRule="auto"/>
              <w:rPr>
                <w:rFonts w:ascii="Times New Roman" w:hAnsi="Times New Roman"/>
                <w:color w:val="auto"/>
              </w:rPr>
            </w:pPr>
            <w:r w:rsidRPr="00027868">
              <w:rPr>
                <w:rFonts w:ascii="Times New Roman" w:hAnsi="Times New Roman"/>
                <w:color w:val="auto"/>
              </w:rPr>
              <w:t>Height (m)</w:t>
            </w:r>
            <w:r w:rsidRPr="00027868">
              <w:rPr>
                <w:rFonts w:ascii="Times New Roman" w:hAnsi="Times New Roman"/>
                <w:color w:val="auto"/>
                <w:vertAlign w:val="superscript"/>
              </w:rPr>
              <w:t xml:space="preserve"> a</w:t>
            </w:r>
          </w:p>
        </w:tc>
        <w:tc>
          <w:tcPr>
            <w:tcW w:w="1984" w:type="dxa"/>
            <w:tcBorders>
              <w:top w:val="nil"/>
              <w:bottom w:val="nil"/>
            </w:tcBorders>
          </w:tcPr>
          <w:p w14:paraId="07F2285A" w14:textId="77777777" w:rsidR="00D70409" w:rsidRPr="00027868" w:rsidRDefault="00D70409" w:rsidP="007A5B4C">
            <w:pPr>
              <w:pStyle w:val="Tablecontents"/>
              <w:spacing w:line="240" w:lineRule="auto"/>
              <w:jc w:val="center"/>
              <w:rPr>
                <w:rFonts w:ascii="Times New Roman" w:hAnsi="Times New Roman"/>
                <w:color w:val="auto"/>
              </w:rPr>
            </w:pPr>
            <w:r w:rsidRPr="00027868">
              <w:rPr>
                <w:rFonts w:ascii="Times New Roman" w:hAnsi="Times New Roman"/>
                <w:color w:val="auto"/>
              </w:rPr>
              <w:t>163.4 (6.4)</w:t>
            </w:r>
          </w:p>
        </w:tc>
        <w:tc>
          <w:tcPr>
            <w:tcW w:w="1985" w:type="dxa"/>
            <w:tcBorders>
              <w:top w:val="nil"/>
              <w:bottom w:val="nil"/>
            </w:tcBorders>
          </w:tcPr>
          <w:p w14:paraId="2BED9AAC" w14:textId="4A77FA37" w:rsidR="00D70409" w:rsidRPr="00027868" w:rsidRDefault="00D70409" w:rsidP="007A5B4C">
            <w:pPr>
              <w:pStyle w:val="Tablecontents"/>
              <w:spacing w:line="240" w:lineRule="auto"/>
              <w:jc w:val="center"/>
              <w:rPr>
                <w:rFonts w:ascii="Times New Roman" w:hAnsi="Times New Roman"/>
                <w:color w:val="auto"/>
              </w:rPr>
            </w:pPr>
            <w:r w:rsidRPr="00027868">
              <w:rPr>
                <w:rFonts w:ascii="Times New Roman" w:hAnsi="Times New Roman"/>
                <w:color w:val="auto"/>
              </w:rPr>
              <w:t>162.5 (6.7)</w:t>
            </w:r>
          </w:p>
        </w:tc>
        <w:tc>
          <w:tcPr>
            <w:tcW w:w="850" w:type="dxa"/>
            <w:tcBorders>
              <w:top w:val="nil"/>
              <w:bottom w:val="nil"/>
            </w:tcBorders>
          </w:tcPr>
          <w:p w14:paraId="34884334" w14:textId="77777777" w:rsidR="00D70409" w:rsidRPr="00027868" w:rsidRDefault="00D70409" w:rsidP="007A5B4C">
            <w:pPr>
              <w:pStyle w:val="Tablecontents"/>
              <w:spacing w:line="240" w:lineRule="auto"/>
              <w:jc w:val="center"/>
              <w:rPr>
                <w:rFonts w:ascii="Times New Roman" w:hAnsi="Times New Roman"/>
                <w:color w:val="auto"/>
              </w:rPr>
            </w:pPr>
            <w:r w:rsidRPr="00027868">
              <w:rPr>
                <w:rFonts w:ascii="Times New Roman" w:hAnsi="Times New Roman"/>
                <w:color w:val="auto"/>
              </w:rPr>
              <w:t>0.003</w:t>
            </w:r>
          </w:p>
        </w:tc>
        <w:tc>
          <w:tcPr>
            <w:tcW w:w="709" w:type="dxa"/>
            <w:tcBorders>
              <w:top w:val="nil"/>
              <w:bottom w:val="nil"/>
            </w:tcBorders>
          </w:tcPr>
          <w:p w14:paraId="03570A8A" w14:textId="12A18527" w:rsidR="00D70409" w:rsidRPr="00FF3088" w:rsidRDefault="001D1AF4" w:rsidP="007A5B4C">
            <w:pPr>
              <w:pStyle w:val="Tablecontents"/>
              <w:spacing w:line="240" w:lineRule="auto"/>
              <w:jc w:val="center"/>
              <w:rPr>
                <w:rFonts w:ascii="Times New Roman" w:hAnsi="Times New Roman"/>
                <w:color w:val="auto"/>
              </w:rPr>
            </w:pPr>
            <w:r w:rsidRPr="00FF3088">
              <w:rPr>
                <w:rFonts w:ascii="Times New Roman" w:hAnsi="Times New Roman"/>
                <w:color w:val="auto"/>
              </w:rPr>
              <w:t>2854</w:t>
            </w:r>
          </w:p>
        </w:tc>
      </w:tr>
      <w:tr w:rsidR="00D70409" w:rsidRPr="00476D7D" w14:paraId="40AFFEA5" w14:textId="77777777" w:rsidTr="00A374D0">
        <w:tc>
          <w:tcPr>
            <w:tcW w:w="4962" w:type="dxa"/>
            <w:tcBorders>
              <w:top w:val="nil"/>
              <w:bottom w:val="nil"/>
            </w:tcBorders>
          </w:tcPr>
          <w:p w14:paraId="418E92EA" w14:textId="2F9C1E1D" w:rsidR="00D70409" w:rsidRPr="00027868" w:rsidRDefault="00D70409" w:rsidP="007A5BDD">
            <w:pPr>
              <w:pStyle w:val="Tablecontents"/>
              <w:spacing w:line="240" w:lineRule="auto"/>
              <w:rPr>
                <w:rFonts w:ascii="Times New Roman" w:hAnsi="Times New Roman"/>
                <w:color w:val="auto"/>
              </w:rPr>
            </w:pPr>
            <w:r w:rsidRPr="00027868">
              <w:rPr>
                <w:rFonts w:ascii="Times New Roman" w:hAnsi="Times New Roman"/>
                <w:color w:val="auto"/>
              </w:rPr>
              <w:t>Pre-pregnancy BMI (kg/m</w:t>
            </w:r>
            <w:r w:rsidRPr="00027868">
              <w:rPr>
                <w:rFonts w:ascii="Times New Roman" w:hAnsi="Times New Roman"/>
                <w:color w:val="auto"/>
                <w:vertAlign w:val="superscript"/>
              </w:rPr>
              <w:t>2</w:t>
            </w:r>
            <w:r w:rsidRPr="00027868">
              <w:rPr>
                <w:rFonts w:ascii="Times New Roman" w:hAnsi="Times New Roman"/>
                <w:color w:val="auto"/>
              </w:rPr>
              <w:t>)</w:t>
            </w:r>
            <w:r w:rsidRPr="00027868">
              <w:rPr>
                <w:rFonts w:ascii="Times New Roman" w:hAnsi="Times New Roman"/>
                <w:color w:val="auto"/>
                <w:vertAlign w:val="superscript"/>
              </w:rPr>
              <w:t xml:space="preserve"> b</w:t>
            </w:r>
          </w:p>
        </w:tc>
        <w:tc>
          <w:tcPr>
            <w:tcW w:w="1984" w:type="dxa"/>
            <w:tcBorders>
              <w:top w:val="nil"/>
              <w:bottom w:val="nil"/>
            </w:tcBorders>
          </w:tcPr>
          <w:p w14:paraId="579AE8C6" w14:textId="77777777" w:rsidR="00D70409" w:rsidRPr="00027868" w:rsidRDefault="00D70409" w:rsidP="007A5B4C">
            <w:pPr>
              <w:pStyle w:val="Tablecontents"/>
              <w:spacing w:line="240" w:lineRule="auto"/>
              <w:jc w:val="center"/>
              <w:rPr>
                <w:rFonts w:ascii="Times New Roman" w:hAnsi="Times New Roman"/>
                <w:color w:val="auto"/>
              </w:rPr>
            </w:pPr>
            <w:r w:rsidRPr="00027868">
              <w:rPr>
                <w:rFonts w:ascii="Times New Roman" w:hAnsi="Times New Roman"/>
                <w:color w:val="auto"/>
              </w:rPr>
              <w:t>24.3 (21.9-27.5)</w:t>
            </w:r>
          </w:p>
        </w:tc>
        <w:tc>
          <w:tcPr>
            <w:tcW w:w="1985" w:type="dxa"/>
            <w:tcBorders>
              <w:top w:val="nil"/>
              <w:bottom w:val="nil"/>
            </w:tcBorders>
          </w:tcPr>
          <w:p w14:paraId="002BE957" w14:textId="1A68442B" w:rsidR="00D70409" w:rsidRPr="00027868" w:rsidRDefault="00D70409" w:rsidP="007A5B4C">
            <w:pPr>
              <w:pStyle w:val="Tablecontents"/>
              <w:spacing w:line="240" w:lineRule="auto"/>
              <w:jc w:val="center"/>
              <w:rPr>
                <w:rFonts w:ascii="Times New Roman" w:hAnsi="Times New Roman"/>
                <w:color w:val="auto"/>
              </w:rPr>
            </w:pPr>
            <w:r w:rsidRPr="00027868">
              <w:rPr>
                <w:rFonts w:ascii="Times New Roman" w:hAnsi="Times New Roman"/>
                <w:color w:val="auto"/>
              </w:rPr>
              <w:t>24.2 (21.8-27.7)</w:t>
            </w:r>
          </w:p>
        </w:tc>
        <w:tc>
          <w:tcPr>
            <w:tcW w:w="850" w:type="dxa"/>
            <w:tcBorders>
              <w:top w:val="nil"/>
              <w:bottom w:val="nil"/>
            </w:tcBorders>
          </w:tcPr>
          <w:p w14:paraId="6BC96CDC" w14:textId="77777777" w:rsidR="00D70409" w:rsidRPr="00027868" w:rsidRDefault="00D70409" w:rsidP="007A5B4C">
            <w:pPr>
              <w:pStyle w:val="Tablecontents"/>
              <w:spacing w:line="240" w:lineRule="auto"/>
              <w:jc w:val="center"/>
              <w:rPr>
                <w:rFonts w:ascii="Times New Roman" w:hAnsi="Times New Roman"/>
                <w:color w:val="auto"/>
              </w:rPr>
            </w:pPr>
            <w:r w:rsidRPr="00027868">
              <w:rPr>
                <w:rFonts w:ascii="Times New Roman" w:hAnsi="Times New Roman"/>
                <w:color w:val="auto"/>
              </w:rPr>
              <w:t>0.87</w:t>
            </w:r>
          </w:p>
        </w:tc>
        <w:tc>
          <w:tcPr>
            <w:tcW w:w="709" w:type="dxa"/>
            <w:tcBorders>
              <w:top w:val="nil"/>
              <w:bottom w:val="nil"/>
            </w:tcBorders>
          </w:tcPr>
          <w:p w14:paraId="15A6F274" w14:textId="220B7E44" w:rsidR="00D70409" w:rsidRPr="00FF3088" w:rsidRDefault="001D1AF4" w:rsidP="007A5B4C">
            <w:pPr>
              <w:pStyle w:val="Tablecontents"/>
              <w:spacing w:line="240" w:lineRule="auto"/>
              <w:jc w:val="center"/>
              <w:rPr>
                <w:rFonts w:ascii="Times New Roman" w:hAnsi="Times New Roman"/>
                <w:color w:val="auto"/>
              </w:rPr>
            </w:pPr>
            <w:r w:rsidRPr="00FF3088">
              <w:rPr>
                <w:rFonts w:ascii="Times New Roman" w:hAnsi="Times New Roman"/>
                <w:color w:val="auto"/>
              </w:rPr>
              <w:t>2845</w:t>
            </w:r>
          </w:p>
        </w:tc>
      </w:tr>
      <w:tr w:rsidR="00D70409" w:rsidRPr="00476D7D" w14:paraId="05AA970E" w14:textId="77777777" w:rsidTr="00A374D0">
        <w:tc>
          <w:tcPr>
            <w:tcW w:w="4962" w:type="dxa"/>
            <w:tcBorders>
              <w:top w:val="nil"/>
              <w:bottom w:val="nil"/>
            </w:tcBorders>
          </w:tcPr>
          <w:p w14:paraId="3AC8C3C1" w14:textId="77777777" w:rsidR="00D70409" w:rsidRPr="00027868" w:rsidRDefault="00D70409" w:rsidP="00D87F28">
            <w:pPr>
              <w:pStyle w:val="Tablecontents"/>
              <w:spacing w:line="240" w:lineRule="auto"/>
              <w:rPr>
                <w:rFonts w:ascii="Times New Roman" w:hAnsi="Times New Roman"/>
                <w:color w:val="auto"/>
              </w:rPr>
            </w:pPr>
            <w:r w:rsidRPr="00027868">
              <w:rPr>
                <w:rFonts w:ascii="Times New Roman" w:hAnsi="Times New Roman"/>
                <w:color w:val="auto"/>
              </w:rPr>
              <w:t>Pre-pregnancy ≥ A-level (%)</w:t>
            </w:r>
          </w:p>
        </w:tc>
        <w:tc>
          <w:tcPr>
            <w:tcW w:w="1984" w:type="dxa"/>
            <w:tcBorders>
              <w:top w:val="nil"/>
              <w:bottom w:val="nil"/>
            </w:tcBorders>
          </w:tcPr>
          <w:p w14:paraId="66D4D378" w14:textId="77777777" w:rsidR="00D70409" w:rsidRPr="00027868" w:rsidRDefault="00D70409" w:rsidP="004E1A23">
            <w:pPr>
              <w:pStyle w:val="Tablecontents"/>
              <w:spacing w:line="240" w:lineRule="auto"/>
              <w:jc w:val="center"/>
              <w:rPr>
                <w:rFonts w:ascii="Times New Roman" w:hAnsi="Times New Roman"/>
                <w:color w:val="auto"/>
              </w:rPr>
            </w:pPr>
            <w:r w:rsidRPr="00027868">
              <w:rPr>
                <w:rFonts w:ascii="Times New Roman" w:hAnsi="Times New Roman"/>
                <w:color w:val="auto"/>
              </w:rPr>
              <w:t>60.0</w:t>
            </w:r>
          </w:p>
        </w:tc>
        <w:tc>
          <w:tcPr>
            <w:tcW w:w="1985" w:type="dxa"/>
            <w:tcBorders>
              <w:top w:val="nil"/>
              <w:bottom w:val="nil"/>
            </w:tcBorders>
          </w:tcPr>
          <w:p w14:paraId="1AD7D630" w14:textId="693C695D" w:rsidR="00D70409" w:rsidRPr="00027868" w:rsidRDefault="00D70409" w:rsidP="004E1A23">
            <w:pPr>
              <w:pStyle w:val="Tablecontents"/>
              <w:spacing w:line="240" w:lineRule="auto"/>
              <w:jc w:val="center"/>
              <w:rPr>
                <w:rFonts w:ascii="Times New Roman" w:hAnsi="Times New Roman"/>
                <w:color w:val="auto"/>
              </w:rPr>
            </w:pPr>
            <w:r w:rsidRPr="00027868">
              <w:rPr>
                <w:rFonts w:ascii="Times New Roman" w:hAnsi="Times New Roman"/>
                <w:color w:val="auto"/>
              </w:rPr>
              <w:t>51.5</w:t>
            </w:r>
          </w:p>
        </w:tc>
        <w:tc>
          <w:tcPr>
            <w:tcW w:w="850" w:type="dxa"/>
            <w:tcBorders>
              <w:top w:val="nil"/>
              <w:bottom w:val="nil"/>
            </w:tcBorders>
          </w:tcPr>
          <w:p w14:paraId="70B4879F" w14:textId="77777777" w:rsidR="00D70409" w:rsidRPr="00027868" w:rsidRDefault="00D70409" w:rsidP="004E1A23">
            <w:pPr>
              <w:pStyle w:val="Tablecontents"/>
              <w:spacing w:line="240" w:lineRule="auto"/>
              <w:jc w:val="center"/>
              <w:rPr>
                <w:rFonts w:ascii="Times New Roman" w:hAnsi="Times New Roman"/>
                <w:color w:val="auto"/>
              </w:rPr>
            </w:pPr>
            <w:r w:rsidRPr="00027868">
              <w:rPr>
                <w:rFonts w:ascii="Times New Roman" w:hAnsi="Times New Roman"/>
                <w:color w:val="auto"/>
              </w:rPr>
              <w:t>&lt; 0.001</w:t>
            </w:r>
          </w:p>
        </w:tc>
        <w:tc>
          <w:tcPr>
            <w:tcW w:w="709" w:type="dxa"/>
            <w:tcBorders>
              <w:top w:val="nil"/>
              <w:bottom w:val="nil"/>
            </w:tcBorders>
          </w:tcPr>
          <w:p w14:paraId="430A855A" w14:textId="1BE8E219" w:rsidR="00D70409" w:rsidRPr="00FF3088" w:rsidRDefault="001D1AF4" w:rsidP="004E1A23">
            <w:pPr>
              <w:pStyle w:val="Tablecontents"/>
              <w:spacing w:line="240" w:lineRule="auto"/>
              <w:jc w:val="center"/>
              <w:rPr>
                <w:rFonts w:ascii="Times New Roman" w:hAnsi="Times New Roman"/>
                <w:color w:val="auto"/>
              </w:rPr>
            </w:pPr>
            <w:r w:rsidRPr="00FF3088">
              <w:rPr>
                <w:rFonts w:ascii="Times New Roman" w:hAnsi="Times New Roman"/>
                <w:color w:val="auto"/>
              </w:rPr>
              <w:t>2860</w:t>
            </w:r>
          </w:p>
        </w:tc>
      </w:tr>
      <w:tr w:rsidR="00D70409" w:rsidRPr="00476D7D" w14:paraId="71BB9CBD" w14:textId="77777777" w:rsidTr="00A374D0">
        <w:tc>
          <w:tcPr>
            <w:tcW w:w="4962" w:type="dxa"/>
            <w:tcBorders>
              <w:top w:val="nil"/>
              <w:bottom w:val="nil"/>
            </w:tcBorders>
          </w:tcPr>
          <w:p w14:paraId="7C71A0E4" w14:textId="77777777" w:rsidR="00D70409" w:rsidRPr="00027868" w:rsidRDefault="00D70409" w:rsidP="00987F0C">
            <w:pPr>
              <w:pStyle w:val="Tablecontents"/>
              <w:spacing w:line="240" w:lineRule="auto"/>
              <w:rPr>
                <w:rFonts w:ascii="Times New Roman" w:hAnsi="Times New Roman"/>
                <w:color w:val="auto"/>
              </w:rPr>
            </w:pPr>
            <w:r w:rsidRPr="00027868">
              <w:rPr>
                <w:rFonts w:ascii="Times New Roman" w:hAnsi="Times New Roman"/>
                <w:color w:val="auto"/>
              </w:rPr>
              <w:t>Nulliparous (%)</w:t>
            </w:r>
          </w:p>
        </w:tc>
        <w:tc>
          <w:tcPr>
            <w:tcW w:w="1984" w:type="dxa"/>
            <w:tcBorders>
              <w:top w:val="nil"/>
              <w:bottom w:val="nil"/>
            </w:tcBorders>
          </w:tcPr>
          <w:p w14:paraId="7E64202D"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51.2</w:t>
            </w:r>
          </w:p>
        </w:tc>
        <w:tc>
          <w:tcPr>
            <w:tcW w:w="1985" w:type="dxa"/>
            <w:tcBorders>
              <w:top w:val="nil"/>
              <w:bottom w:val="nil"/>
            </w:tcBorders>
          </w:tcPr>
          <w:p w14:paraId="17D1814A" w14:textId="510F3E19"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41.7</w:t>
            </w:r>
          </w:p>
        </w:tc>
        <w:tc>
          <w:tcPr>
            <w:tcW w:w="850" w:type="dxa"/>
            <w:tcBorders>
              <w:top w:val="nil"/>
              <w:bottom w:val="nil"/>
            </w:tcBorders>
          </w:tcPr>
          <w:p w14:paraId="4E4D91FC"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&lt; 0.001</w:t>
            </w:r>
          </w:p>
        </w:tc>
        <w:tc>
          <w:tcPr>
            <w:tcW w:w="709" w:type="dxa"/>
            <w:tcBorders>
              <w:top w:val="nil"/>
              <w:bottom w:val="nil"/>
            </w:tcBorders>
          </w:tcPr>
          <w:p w14:paraId="2E363C7F" w14:textId="684EED17" w:rsidR="00D70409" w:rsidRPr="00FF3088" w:rsidRDefault="001D1AF4" w:rsidP="00987F0C">
            <w:pPr>
              <w:pStyle w:val="Tablecontents"/>
              <w:spacing w:line="240" w:lineRule="auto"/>
              <w:jc w:val="center"/>
              <w:rPr>
                <w:rFonts w:ascii="Times New Roman" w:hAnsi="Times New Roman"/>
                <w:color w:val="auto"/>
              </w:rPr>
            </w:pPr>
            <w:r w:rsidRPr="00FF3088">
              <w:rPr>
                <w:rFonts w:ascii="Times New Roman" w:hAnsi="Times New Roman"/>
                <w:color w:val="auto"/>
              </w:rPr>
              <w:t>2865</w:t>
            </w:r>
          </w:p>
        </w:tc>
      </w:tr>
      <w:tr w:rsidR="00D70409" w:rsidRPr="00476D7D" w14:paraId="5540E2D8" w14:textId="77777777" w:rsidTr="00A374D0">
        <w:tc>
          <w:tcPr>
            <w:tcW w:w="4962" w:type="dxa"/>
            <w:tcBorders>
              <w:top w:val="nil"/>
              <w:bottom w:val="nil"/>
            </w:tcBorders>
          </w:tcPr>
          <w:p w14:paraId="4578FF3D" w14:textId="00D98B12" w:rsidR="00D70409" w:rsidRPr="00027868" w:rsidRDefault="00D70409" w:rsidP="00987F0C">
            <w:pPr>
              <w:pStyle w:val="Tablecontents"/>
              <w:spacing w:line="240" w:lineRule="auto"/>
              <w:rPr>
                <w:rFonts w:ascii="Times New Roman" w:hAnsi="Times New Roman"/>
                <w:color w:val="auto"/>
              </w:rPr>
            </w:pPr>
            <w:r w:rsidRPr="00027868">
              <w:rPr>
                <w:rFonts w:ascii="Times New Roman" w:hAnsi="Times New Roman"/>
                <w:color w:val="auto"/>
              </w:rPr>
              <w:t>Time to conception (years)</w:t>
            </w:r>
            <w:r w:rsidRPr="00027868">
              <w:rPr>
                <w:rFonts w:ascii="Times New Roman" w:hAnsi="Times New Roman"/>
                <w:color w:val="auto"/>
                <w:vertAlign w:val="superscript"/>
              </w:rPr>
              <w:t>b</w:t>
            </w:r>
          </w:p>
        </w:tc>
        <w:tc>
          <w:tcPr>
            <w:tcW w:w="1984" w:type="dxa"/>
            <w:tcBorders>
              <w:top w:val="nil"/>
              <w:bottom w:val="nil"/>
            </w:tcBorders>
          </w:tcPr>
          <w:p w14:paraId="007852EC"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1.5 (0.7-2.8)</w:t>
            </w:r>
          </w:p>
        </w:tc>
        <w:tc>
          <w:tcPr>
            <w:tcW w:w="1985" w:type="dxa"/>
            <w:tcBorders>
              <w:top w:val="nil"/>
              <w:bottom w:val="nil"/>
            </w:tcBorders>
          </w:tcPr>
          <w:p w14:paraId="4FA5F006" w14:textId="0337214D"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1.8 (0.8-2.9)</w:t>
            </w:r>
          </w:p>
        </w:tc>
        <w:tc>
          <w:tcPr>
            <w:tcW w:w="850" w:type="dxa"/>
            <w:tcBorders>
              <w:top w:val="nil"/>
              <w:bottom w:val="nil"/>
            </w:tcBorders>
          </w:tcPr>
          <w:p w14:paraId="7A24445B"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0.002</w:t>
            </w:r>
          </w:p>
        </w:tc>
        <w:tc>
          <w:tcPr>
            <w:tcW w:w="709" w:type="dxa"/>
            <w:tcBorders>
              <w:top w:val="nil"/>
              <w:bottom w:val="nil"/>
            </w:tcBorders>
          </w:tcPr>
          <w:p w14:paraId="4DE4954F" w14:textId="6A548A71" w:rsidR="00D70409" w:rsidRPr="00FF3088" w:rsidRDefault="001D1AF4" w:rsidP="00987F0C">
            <w:pPr>
              <w:pStyle w:val="Tablecontents"/>
              <w:spacing w:line="240" w:lineRule="auto"/>
              <w:jc w:val="center"/>
              <w:rPr>
                <w:rFonts w:ascii="Times New Roman" w:hAnsi="Times New Roman"/>
                <w:color w:val="auto"/>
              </w:rPr>
            </w:pPr>
            <w:r w:rsidRPr="00FF3088">
              <w:rPr>
                <w:rFonts w:ascii="Times New Roman" w:hAnsi="Times New Roman"/>
                <w:color w:val="auto"/>
              </w:rPr>
              <w:t>2817</w:t>
            </w:r>
          </w:p>
        </w:tc>
      </w:tr>
      <w:tr w:rsidR="00D70409" w:rsidRPr="00476D7D" w14:paraId="4ABF8222" w14:textId="77777777" w:rsidTr="00A374D0">
        <w:tc>
          <w:tcPr>
            <w:tcW w:w="4962" w:type="dxa"/>
            <w:tcBorders>
              <w:top w:val="nil"/>
              <w:bottom w:val="nil"/>
            </w:tcBorders>
          </w:tcPr>
          <w:p w14:paraId="354B6EEE" w14:textId="3EF87106" w:rsidR="00D70409" w:rsidRPr="00027868" w:rsidRDefault="00D70409" w:rsidP="00A921B4">
            <w:pPr>
              <w:pStyle w:val="Tablecontents"/>
              <w:spacing w:line="240" w:lineRule="auto"/>
              <w:rPr>
                <w:rFonts w:ascii="Times New Roman" w:hAnsi="Times New Roman"/>
                <w:color w:val="auto"/>
              </w:rPr>
            </w:pPr>
            <w:r w:rsidRPr="00027868">
              <w:rPr>
                <w:rFonts w:ascii="Times New Roman" w:hAnsi="Times New Roman"/>
                <w:color w:val="auto"/>
              </w:rPr>
              <w:t>Age in early pregnancy (years)</w:t>
            </w:r>
            <w:r w:rsidRPr="00027868">
              <w:rPr>
                <w:rFonts w:ascii="Times New Roman" w:hAnsi="Times New Roman"/>
                <w:color w:val="auto"/>
                <w:vertAlign w:val="superscript"/>
              </w:rPr>
              <w:t xml:space="preserve"> a</w:t>
            </w:r>
          </w:p>
        </w:tc>
        <w:tc>
          <w:tcPr>
            <w:tcW w:w="1984" w:type="dxa"/>
            <w:tcBorders>
              <w:top w:val="nil"/>
              <w:bottom w:val="nil"/>
            </w:tcBorders>
          </w:tcPr>
          <w:p w14:paraId="40A6B09D" w14:textId="77777777" w:rsidR="00D70409" w:rsidRPr="00027868" w:rsidRDefault="00D70409" w:rsidP="003F58BB">
            <w:pPr>
              <w:pStyle w:val="Tablecontents"/>
              <w:spacing w:line="240" w:lineRule="auto"/>
              <w:jc w:val="center"/>
              <w:rPr>
                <w:rFonts w:ascii="Times New Roman" w:hAnsi="Times New Roman"/>
                <w:color w:val="auto"/>
              </w:rPr>
            </w:pPr>
            <w:r w:rsidRPr="00027868">
              <w:rPr>
                <w:rFonts w:ascii="Times New Roman" w:hAnsi="Times New Roman"/>
                <w:color w:val="auto"/>
              </w:rPr>
              <w:t>30.0 (3.7)</w:t>
            </w:r>
          </w:p>
        </w:tc>
        <w:tc>
          <w:tcPr>
            <w:tcW w:w="1985" w:type="dxa"/>
            <w:tcBorders>
              <w:top w:val="nil"/>
              <w:bottom w:val="nil"/>
            </w:tcBorders>
          </w:tcPr>
          <w:p w14:paraId="3456238E" w14:textId="79D5A58A" w:rsidR="00D70409" w:rsidRPr="00027868" w:rsidRDefault="00D70409" w:rsidP="003F58BB">
            <w:pPr>
              <w:pStyle w:val="Tablecontents"/>
              <w:spacing w:line="240" w:lineRule="auto"/>
              <w:jc w:val="center"/>
              <w:rPr>
                <w:rFonts w:ascii="Times New Roman" w:hAnsi="Times New Roman"/>
                <w:color w:val="auto"/>
              </w:rPr>
            </w:pPr>
            <w:r w:rsidRPr="00027868">
              <w:rPr>
                <w:rFonts w:ascii="Times New Roman" w:hAnsi="Times New Roman"/>
                <w:color w:val="auto"/>
              </w:rPr>
              <w:t>30.0 (4.1)</w:t>
            </w:r>
          </w:p>
        </w:tc>
        <w:tc>
          <w:tcPr>
            <w:tcW w:w="850" w:type="dxa"/>
            <w:tcBorders>
              <w:top w:val="nil"/>
              <w:bottom w:val="nil"/>
            </w:tcBorders>
          </w:tcPr>
          <w:p w14:paraId="20CFC022" w14:textId="77777777" w:rsidR="00D70409" w:rsidRPr="00027868" w:rsidRDefault="00D70409" w:rsidP="003F58BB">
            <w:pPr>
              <w:pStyle w:val="Tablecontents"/>
              <w:spacing w:line="240" w:lineRule="auto"/>
              <w:jc w:val="center"/>
              <w:rPr>
                <w:rFonts w:ascii="Times New Roman" w:hAnsi="Times New Roman"/>
                <w:color w:val="auto"/>
              </w:rPr>
            </w:pPr>
            <w:r w:rsidRPr="00027868">
              <w:rPr>
                <w:rFonts w:ascii="Times New Roman" w:hAnsi="Times New Roman"/>
                <w:color w:val="auto"/>
              </w:rPr>
              <w:t>0.85</w:t>
            </w:r>
          </w:p>
        </w:tc>
        <w:tc>
          <w:tcPr>
            <w:tcW w:w="709" w:type="dxa"/>
            <w:tcBorders>
              <w:top w:val="nil"/>
              <w:bottom w:val="nil"/>
            </w:tcBorders>
          </w:tcPr>
          <w:p w14:paraId="29EB80F8" w14:textId="7E8A56AB" w:rsidR="00D70409" w:rsidRPr="00FF3088" w:rsidRDefault="001D1AF4" w:rsidP="003F58BB">
            <w:pPr>
              <w:pStyle w:val="Tablecontents"/>
              <w:spacing w:line="240" w:lineRule="auto"/>
              <w:jc w:val="center"/>
              <w:rPr>
                <w:rFonts w:ascii="Times New Roman" w:hAnsi="Times New Roman"/>
                <w:color w:val="auto"/>
              </w:rPr>
            </w:pPr>
            <w:r w:rsidRPr="00FF3088">
              <w:rPr>
                <w:rFonts w:ascii="Times New Roman" w:hAnsi="Times New Roman"/>
                <w:color w:val="auto"/>
              </w:rPr>
              <w:t>2867</w:t>
            </w:r>
          </w:p>
        </w:tc>
      </w:tr>
      <w:tr w:rsidR="00D70409" w:rsidRPr="00476D7D" w14:paraId="0DD30268" w14:textId="77777777" w:rsidTr="00A374D0">
        <w:tc>
          <w:tcPr>
            <w:tcW w:w="4962" w:type="dxa"/>
            <w:tcBorders>
              <w:top w:val="nil"/>
              <w:bottom w:val="nil"/>
            </w:tcBorders>
          </w:tcPr>
          <w:p w14:paraId="2FF03C9A" w14:textId="0F6305A4" w:rsidR="00D70409" w:rsidRPr="00027868" w:rsidRDefault="00D70409" w:rsidP="00A921B4">
            <w:pPr>
              <w:pStyle w:val="Tablecontents"/>
              <w:spacing w:line="240" w:lineRule="auto"/>
              <w:rPr>
                <w:rFonts w:ascii="Times New Roman" w:hAnsi="Times New Roman"/>
                <w:color w:val="auto"/>
              </w:rPr>
            </w:pPr>
            <w:r w:rsidRPr="00027868">
              <w:rPr>
                <w:rFonts w:ascii="Times New Roman" w:hAnsi="Times New Roman"/>
                <w:color w:val="auto"/>
              </w:rPr>
              <w:t>Gestation in early pregnancy (weeks)</w:t>
            </w:r>
            <w:r w:rsidRPr="00027868">
              <w:rPr>
                <w:rFonts w:ascii="Times New Roman" w:hAnsi="Times New Roman"/>
                <w:color w:val="auto"/>
                <w:vertAlign w:val="superscript"/>
              </w:rPr>
              <w:t xml:space="preserve"> a</w:t>
            </w:r>
          </w:p>
        </w:tc>
        <w:tc>
          <w:tcPr>
            <w:tcW w:w="1984" w:type="dxa"/>
            <w:tcBorders>
              <w:top w:val="nil"/>
              <w:bottom w:val="nil"/>
            </w:tcBorders>
          </w:tcPr>
          <w:p w14:paraId="1F215462" w14:textId="77777777" w:rsidR="00D70409" w:rsidRPr="00027868" w:rsidRDefault="00D70409" w:rsidP="003F58BB">
            <w:pPr>
              <w:pStyle w:val="Tablecontents"/>
              <w:spacing w:line="240" w:lineRule="auto"/>
              <w:jc w:val="center"/>
              <w:rPr>
                <w:rFonts w:ascii="Times New Roman" w:hAnsi="Times New Roman"/>
                <w:color w:val="auto"/>
              </w:rPr>
            </w:pPr>
            <w:r w:rsidRPr="00027868">
              <w:rPr>
                <w:rFonts w:ascii="Times New Roman" w:hAnsi="Times New Roman"/>
                <w:color w:val="auto"/>
              </w:rPr>
              <w:t>11.9 (0.8)</w:t>
            </w:r>
          </w:p>
        </w:tc>
        <w:tc>
          <w:tcPr>
            <w:tcW w:w="1985" w:type="dxa"/>
            <w:tcBorders>
              <w:top w:val="nil"/>
              <w:bottom w:val="nil"/>
            </w:tcBorders>
          </w:tcPr>
          <w:p w14:paraId="0B7FF3B6" w14:textId="0B19805B" w:rsidR="00D70409" w:rsidRPr="00027868" w:rsidRDefault="00D70409" w:rsidP="003F58BB">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1CABE99D" w14:textId="77777777" w:rsidR="00D70409" w:rsidRPr="00027868" w:rsidRDefault="00D70409" w:rsidP="003F58BB">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2E51A927" w14:textId="173077B6" w:rsidR="00D70409" w:rsidRPr="00FF3088" w:rsidRDefault="001D1AF4" w:rsidP="003F58BB">
            <w:pPr>
              <w:pStyle w:val="Tablecontents"/>
              <w:spacing w:line="240" w:lineRule="auto"/>
              <w:jc w:val="center"/>
              <w:rPr>
                <w:rFonts w:ascii="Times New Roman" w:hAnsi="Times New Roman"/>
                <w:color w:val="auto"/>
              </w:rPr>
            </w:pPr>
            <w:r w:rsidRPr="00FF3088">
              <w:rPr>
                <w:rFonts w:ascii="Times New Roman" w:hAnsi="Times New Roman"/>
                <w:color w:val="auto"/>
              </w:rPr>
              <w:t>2220</w:t>
            </w:r>
          </w:p>
        </w:tc>
      </w:tr>
      <w:tr w:rsidR="00D70409" w:rsidRPr="00476D7D" w14:paraId="08F21708" w14:textId="77777777" w:rsidTr="00A374D0">
        <w:tc>
          <w:tcPr>
            <w:tcW w:w="4962" w:type="dxa"/>
            <w:tcBorders>
              <w:top w:val="nil"/>
              <w:bottom w:val="nil"/>
            </w:tcBorders>
          </w:tcPr>
          <w:p w14:paraId="730FFCF6" w14:textId="77777777" w:rsidR="00D70409" w:rsidRPr="00027868" w:rsidRDefault="00D70409" w:rsidP="00987F0C">
            <w:pPr>
              <w:pStyle w:val="Tablecontents"/>
              <w:spacing w:line="240" w:lineRule="auto"/>
              <w:rPr>
                <w:rFonts w:ascii="Times New Roman" w:hAnsi="Times New Roman"/>
                <w:color w:val="auto"/>
              </w:rPr>
            </w:pPr>
            <w:r w:rsidRPr="00027868">
              <w:rPr>
                <w:rFonts w:ascii="Times New Roman" w:hAnsi="Times New Roman"/>
                <w:color w:val="auto"/>
              </w:rPr>
              <w:t>Smoking in early pregnancy (%)</w:t>
            </w:r>
          </w:p>
        </w:tc>
        <w:tc>
          <w:tcPr>
            <w:tcW w:w="1984" w:type="dxa"/>
            <w:tcBorders>
              <w:top w:val="nil"/>
              <w:bottom w:val="nil"/>
            </w:tcBorders>
          </w:tcPr>
          <w:p w14:paraId="25DBFC49"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14.3</w:t>
            </w:r>
          </w:p>
        </w:tc>
        <w:tc>
          <w:tcPr>
            <w:tcW w:w="1985" w:type="dxa"/>
            <w:tcBorders>
              <w:top w:val="nil"/>
              <w:bottom w:val="nil"/>
            </w:tcBorders>
          </w:tcPr>
          <w:p w14:paraId="61E2CA78" w14:textId="74C51B7B"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7534B4B3"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47685783" w14:textId="73A4BFB9" w:rsidR="00D70409" w:rsidRPr="00FF3088" w:rsidRDefault="001D1AF4" w:rsidP="00987F0C">
            <w:pPr>
              <w:pStyle w:val="Tablecontents"/>
              <w:spacing w:line="240" w:lineRule="auto"/>
              <w:jc w:val="center"/>
              <w:rPr>
                <w:rFonts w:ascii="Times New Roman" w:hAnsi="Times New Roman"/>
                <w:color w:val="auto"/>
              </w:rPr>
            </w:pPr>
            <w:r w:rsidRPr="00FF3088">
              <w:rPr>
                <w:rFonts w:ascii="Times New Roman" w:hAnsi="Times New Roman"/>
                <w:color w:val="auto"/>
              </w:rPr>
              <w:t>2259</w:t>
            </w:r>
          </w:p>
        </w:tc>
      </w:tr>
      <w:tr w:rsidR="00D70409" w:rsidRPr="00476D7D" w14:paraId="637A1D5E" w14:textId="77777777" w:rsidTr="00A374D0">
        <w:tc>
          <w:tcPr>
            <w:tcW w:w="4962" w:type="dxa"/>
            <w:tcBorders>
              <w:top w:val="nil"/>
              <w:bottom w:val="nil"/>
            </w:tcBorders>
          </w:tcPr>
          <w:p w14:paraId="4A6A4A99" w14:textId="1A3AA2C2"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 xml:space="preserve">Early pregnancy NVP </w:t>
            </w:r>
            <w:r w:rsidRPr="00027868">
              <w:rPr>
                <w:rFonts w:ascii="Times New Roman" w:hAnsi="Times New Roman"/>
                <w:color w:val="auto"/>
                <w:vertAlign w:val="superscript"/>
              </w:rPr>
              <w:t>c</w:t>
            </w:r>
            <w:r w:rsidRPr="00027868">
              <w:rPr>
                <w:rFonts w:ascii="Times New Roman" w:hAnsi="Times New Roman"/>
                <w:color w:val="auto"/>
              </w:rPr>
              <w:t xml:space="preserve"> (%)</w:t>
            </w:r>
          </w:p>
        </w:tc>
        <w:tc>
          <w:tcPr>
            <w:tcW w:w="1984" w:type="dxa"/>
            <w:tcBorders>
              <w:top w:val="nil"/>
              <w:bottom w:val="nil"/>
            </w:tcBorders>
          </w:tcPr>
          <w:p w14:paraId="481B82C4" w14:textId="77777777" w:rsidR="00D70409" w:rsidRPr="00027868" w:rsidRDefault="00D70409" w:rsidP="00987F0C">
            <w:pPr>
              <w:pStyle w:val="Tablecontents"/>
              <w:spacing w:line="240" w:lineRule="auto"/>
              <w:jc w:val="center"/>
              <w:rPr>
                <w:rFonts w:ascii="Times New Roman" w:hAnsi="Times New Roman"/>
                <w:color w:val="auto"/>
              </w:rPr>
            </w:pPr>
          </w:p>
        </w:tc>
        <w:tc>
          <w:tcPr>
            <w:tcW w:w="1985" w:type="dxa"/>
            <w:tcBorders>
              <w:top w:val="nil"/>
              <w:bottom w:val="nil"/>
            </w:tcBorders>
          </w:tcPr>
          <w:p w14:paraId="781D8AF3" w14:textId="77777777" w:rsidR="00D70409" w:rsidRPr="00027868" w:rsidRDefault="00D70409" w:rsidP="00987F0C">
            <w:pPr>
              <w:pStyle w:val="Tablecontents"/>
              <w:spacing w:line="240" w:lineRule="auto"/>
              <w:jc w:val="center"/>
              <w:rPr>
                <w:rFonts w:ascii="Times New Roman" w:hAnsi="Times New Roman"/>
                <w:color w:val="auto"/>
              </w:rPr>
            </w:pPr>
          </w:p>
        </w:tc>
        <w:tc>
          <w:tcPr>
            <w:tcW w:w="850" w:type="dxa"/>
            <w:tcBorders>
              <w:top w:val="nil"/>
              <w:bottom w:val="nil"/>
            </w:tcBorders>
          </w:tcPr>
          <w:p w14:paraId="012428BB" w14:textId="77777777" w:rsidR="00D70409" w:rsidRPr="00027868" w:rsidRDefault="00D70409" w:rsidP="00987F0C">
            <w:pPr>
              <w:pStyle w:val="Tablecontents"/>
              <w:spacing w:line="240" w:lineRule="auto"/>
              <w:jc w:val="center"/>
              <w:rPr>
                <w:rFonts w:ascii="Times New Roman" w:hAnsi="Times New Roman"/>
                <w:color w:val="auto"/>
              </w:rPr>
            </w:pPr>
          </w:p>
        </w:tc>
        <w:tc>
          <w:tcPr>
            <w:tcW w:w="709" w:type="dxa"/>
            <w:tcBorders>
              <w:top w:val="nil"/>
              <w:bottom w:val="nil"/>
            </w:tcBorders>
          </w:tcPr>
          <w:p w14:paraId="6ABCAE5D" w14:textId="72B21A34" w:rsidR="00D70409" w:rsidRPr="00FF3088" w:rsidRDefault="001D1AF4" w:rsidP="00987F0C">
            <w:pPr>
              <w:pStyle w:val="Tablecontents"/>
              <w:spacing w:line="240" w:lineRule="auto"/>
              <w:jc w:val="center"/>
              <w:rPr>
                <w:rFonts w:ascii="Times New Roman" w:hAnsi="Times New Roman"/>
                <w:color w:val="auto"/>
              </w:rPr>
            </w:pPr>
            <w:r w:rsidRPr="00FF3088">
              <w:rPr>
                <w:rFonts w:ascii="Times New Roman" w:hAnsi="Times New Roman"/>
                <w:color w:val="auto"/>
              </w:rPr>
              <w:t>2269</w:t>
            </w:r>
          </w:p>
        </w:tc>
      </w:tr>
      <w:tr w:rsidR="00D70409" w:rsidRPr="00476D7D" w14:paraId="657C9A39" w14:textId="77777777" w:rsidTr="00A374D0">
        <w:tc>
          <w:tcPr>
            <w:tcW w:w="4962" w:type="dxa"/>
            <w:tcBorders>
              <w:top w:val="nil"/>
              <w:bottom w:val="nil"/>
            </w:tcBorders>
          </w:tcPr>
          <w:p w14:paraId="5EC59B74" w14:textId="77777777"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ab/>
              <w:t>None</w:t>
            </w:r>
          </w:p>
        </w:tc>
        <w:tc>
          <w:tcPr>
            <w:tcW w:w="1984" w:type="dxa"/>
            <w:tcBorders>
              <w:top w:val="nil"/>
              <w:bottom w:val="nil"/>
            </w:tcBorders>
          </w:tcPr>
          <w:p w14:paraId="736F93A7"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10.9</w:t>
            </w:r>
          </w:p>
        </w:tc>
        <w:tc>
          <w:tcPr>
            <w:tcW w:w="1985" w:type="dxa"/>
            <w:tcBorders>
              <w:top w:val="nil"/>
              <w:bottom w:val="nil"/>
            </w:tcBorders>
          </w:tcPr>
          <w:p w14:paraId="770AF738" w14:textId="787C80C3"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6EE3E4BC"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5DE99817" w14:textId="12916532" w:rsidR="00D70409" w:rsidRPr="00FF3088" w:rsidRDefault="00D70409" w:rsidP="00987F0C">
            <w:pPr>
              <w:pStyle w:val="Tablecontents"/>
              <w:spacing w:line="240" w:lineRule="auto"/>
              <w:jc w:val="center"/>
              <w:rPr>
                <w:rFonts w:ascii="Times New Roman" w:hAnsi="Times New Roman"/>
                <w:color w:val="auto"/>
              </w:rPr>
            </w:pPr>
          </w:p>
        </w:tc>
      </w:tr>
      <w:tr w:rsidR="00D70409" w:rsidRPr="00476D7D" w14:paraId="2FBCFC44" w14:textId="77777777" w:rsidTr="00A374D0">
        <w:tc>
          <w:tcPr>
            <w:tcW w:w="4962" w:type="dxa"/>
            <w:tcBorders>
              <w:top w:val="nil"/>
              <w:bottom w:val="nil"/>
            </w:tcBorders>
          </w:tcPr>
          <w:p w14:paraId="78355DD0" w14:textId="77777777"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ab/>
              <w:t>Mild</w:t>
            </w:r>
          </w:p>
        </w:tc>
        <w:tc>
          <w:tcPr>
            <w:tcW w:w="1984" w:type="dxa"/>
            <w:tcBorders>
              <w:top w:val="nil"/>
              <w:bottom w:val="nil"/>
            </w:tcBorders>
          </w:tcPr>
          <w:p w14:paraId="2DC8EE65"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47.8</w:t>
            </w:r>
          </w:p>
        </w:tc>
        <w:tc>
          <w:tcPr>
            <w:tcW w:w="1985" w:type="dxa"/>
            <w:tcBorders>
              <w:top w:val="nil"/>
              <w:bottom w:val="nil"/>
            </w:tcBorders>
          </w:tcPr>
          <w:p w14:paraId="0B12DB49" w14:textId="5B64A449"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47B1FF06"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325CDDFD" w14:textId="2B1109CE" w:rsidR="00D70409" w:rsidRPr="00FF3088" w:rsidRDefault="00D70409" w:rsidP="00987F0C">
            <w:pPr>
              <w:pStyle w:val="Tablecontents"/>
              <w:spacing w:line="240" w:lineRule="auto"/>
              <w:jc w:val="center"/>
              <w:rPr>
                <w:rFonts w:ascii="Times New Roman" w:hAnsi="Times New Roman"/>
                <w:color w:val="auto"/>
              </w:rPr>
            </w:pPr>
          </w:p>
        </w:tc>
      </w:tr>
      <w:tr w:rsidR="00D70409" w:rsidRPr="00476D7D" w14:paraId="237F8EBF" w14:textId="77777777" w:rsidTr="00A374D0">
        <w:tc>
          <w:tcPr>
            <w:tcW w:w="4962" w:type="dxa"/>
            <w:tcBorders>
              <w:top w:val="nil"/>
              <w:bottom w:val="nil"/>
            </w:tcBorders>
          </w:tcPr>
          <w:p w14:paraId="00268FE1" w14:textId="77777777"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ab/>
              <w:t>Moderate</w:t>
            </w:r>
          </w:p>
        </w:tc>
        <w:tc>
          <w:tcPr>
            <w:tcW w:w="1984" w:type="dxa"/>
            <w:tcBorders>
              <w:top w:val="nil"/>
              <w:bottom w:val="nil"/>
            </w:tcBorders>
          </w:tcPr>
          <w:p w14:paraId="3716298C"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30.4</w:t>
            </w:r>
          </w:p>
        </w:tc>
        <w:tc>
          <w:tcPr>
            <w:tcW w:w="1985" w:type="dxa"/>
            <w:tcBorders>
              <w:top w:val="nil"/>
              <w:bottom w:val="nil"/>
            </w:tcBorders>
          </w:tcPr>
          <w:p w14:paraId="0ECA9632" w14:textId="3EFF70A4"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204FA8F2"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626A4FAD" w14:textId="3A350D65" w:rsidR="00D70409" w:rsidRPr="00FF3088" w:rsidRDefault="00D70409" w:rsidP="00987F0C">
            <w:pPr>
              <w:pStyle w:val="Tablecontents"/>
              <w:spacing w:line="240" w:lineRule="auto"/>
              <w:jc w:val="center"/>
              <w:rPr>
                <w:rFonts w:ascii="Times New Roman" w:hAnsi="Times New Roman"/>
                <w:color w:val="auto"/>
              </w:rPr>
            </w:pPr>
          </w:p>
        </w:tc>
      </w:tr>
      <w:tr w:rsidR="00D70409" w:rsidRPr="00476D7D" w14:paraId="7E5F902B" w14:textId="77777777" w:rsidTr="00A374D0">
        <w:tc>
          <w:tcPr>
            <w:tcW w:w="4962" w:type="dxa"/>
            <w:tcBorders>
              <w:top w:val="nil"/>
              <w:bottom w:val="nil"/>
            </w:tcBorders>
          </w:tcPr>
          <w:p w14:paraId="6F93F0A7" w14:textId="77777777"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ab/>
              <w:t>Severe</w:t>
            </w:r>
          </w:p>
        </w:tc>
        <w:tc>
          <w:tcPr>
            <w:tcW w:w="1984" w:type="dxa"/>
            <w:tcBorders>
              <w:top w:val="nil"/>
              <w:bottom w:val="nil"/>
            </w:tcBorders>
          </w:tcPr>
          <w:p w14:paraId="17F7D9FD"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10.9</w:t>
            </w:r>
          </w:p>
        </w:tc>
        <w:tc>
          <w:tcPr>
            <w:tcW w:w="1985" w:type="dxa"/>
            <w:tcBorders>
              <w:top w:val="nil"/>
              <w:bottom w:val="nil"/>
            </w:tcBorders>
          </w:tcPr>
          <w:p w14:paraId="021ADC8B" w14:textId="68912189"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7ECA83F3"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19842A83" w14:textId="6AC410EF" w:rsidR="00D70409" w:rsidRPr="00FF3088" w:rsidRDefault="00D70409" w:rsidP="00987F0C">
            <w:pPr>
              <w:pStyle w:val="Tablecontents"/>
              <w:spacing w:line="240" w:lineRule="auto"/>
              <w:jc w:val="center"/>
              <w:rPr>
                <w:rFonts w:ascii="Times New Roman" w:hAnsi="Times New Roman"/>
                <w:color w:val="auto"/>
              </w:rPr>
            </w:pPr>
          </w:p>
        </w:tc>
      </w:tr>
      <w:tr w:rsidR="00D70409" w:rsidRPr="00476D7D" w14:paraId="0D2EE725" w14:textId="77777777" w:rsidTr="00A374D0">
        <w:tc>
          <w:tcPr>
            <w:tcW w:w="4962" w:type="dxa"/>
            <w:tcBorders>
              <w:top w:val="nil"/>
              <w:bottom w:val="nil"/>
            </w:tcBorders>
          </w:tcPr>
          <w:p w14:paraId="5A27992E" w14:textId="3D4ADCD2" w:rsidR="00D70409" w:rsidRPr="00027868" w:rsidRDefault="00D70409" w:rsidP="00DA1EB4">
            <w:pPr>
              <w:pStyle w:val="Tablecontents"/>
              <w:spacing w:line="240" w:lineRule="auto"/>
              <w:ind w:left="284" w:hanging="284"/>
              <w:rPr>
                <w:rFonts w:ascii="Times New Roman" w:hAnsi="Times New Roman"/>
                <w:color w:val="auto"/>
              </w:rPr>
            </w:pPr>
            <w:r w:rsidRPr="00027868">
              <w:rPr>
                <w:rFonts w:ascii="Times New Roman" w:hAnsi="Times New Roman"/>
                <w:color w:val="auto"/>
              </w:rPr>
              <w:t>Early pregnancy reported change in level of food intake (%)</w:t>
            </w:r>
          </w:p>
        </w:tc>
        <w:tc>
          <w:tcPr>
            <w:tcW w:w="1984" w:type="dxa"/>
            <w:tcBorders>
              <w:top w:val="nil"/>
              <w:bottom w:val="nil"/>
            </w:tcBorders>
          </w:tcPr>
          <w:p w14:paraId="1B0DA88A" w14:textId="77777777" w:rsidR="00D70409" w:rsidRPr="00027868" w:rsidRDefault="00D70409" w:rsidP="004C4CFD">
            <w:pPr>
              <w:pStyle w:val="Tablecontents"/>
              <w:spacing w:line="240" w:lineRule="auto"/>
              <w:jc w:val="center"/>
              <w:rPr>
                <w:rFonts w:ascii="Times New Roman" w:hAnsi="Times New Roman"/>
                <w:color w:val="auto"/>
              </w:rPr>
            </w:pPr>
          </w:p>
        </w:tc>
        <w:tc>
          <w:tcPr>
            <w:tcW w:w="1985" w:type="dxa"/>
            <w:tcBorders>
              <w:top w:val="nil"/>
              <w:bottom w:val="nil"/>
            </w:tcBorders>
          </w:tcPr>
          <w:p w14:paraId="7DC6455B" w14:textId="77777777" w:rsidR="00D70409" w:rsidRPr="00027868" w:rsidRDefault="00D70409" w:rsidP="004C4CFD">
            <w:pPr>
              <w:pStyle w:val="Tablecontents"/>
              <w:spacing w:line="240" w:lineRule="auto"/>
              <w:jc w:val="center"/>
              <w:rPr>
                <w:rFonts w:ascii="Times New Roman" w:hAnsi="Times New Roman"/>
                <w:color w:val="auto"/>
              </w:rPr>
            </w:pPr>
          </w:p>
        </w:tc>
        <w:tc>
          <w:tcPr>
            <w:tcW w:w="850" w:type="dxa"/>
            <w:tcBorders>
              <w:top w:val="nil"/>
              <w:bottom w:val="nil"/>
            </w:tcBorders>
          </w:tcPr>
          <w:p w14:paraId="2A2BBB7A" w14:textId="77777777" w:rsidR="00D70409" w:rsidRPr="00027868" w:rsidRDefault="00D70409" w:rsidP="004C4CFD">
            <w:pPr>
              <w:pStyle w:val="Tablecontents"/>
              <w:spacing w:line="240" w:lineRule="auto"/>
              <w:jc w:val="center"/>
              <w:rPr>
                <w:rFonts w:ascii="Times New Roman" w:hAnsi="Times New Roman"/>
                <w:color w:val="auto"/>
              </w:rPr>
            </w:pPr>
          </w:p>
        </w:tc>
        <w:tc>
          <w:tcPr>
            <w:tcW w:w="709" w:type="dxa"/>
            <w:tcBorders>
              <w:top w:val="nil"/>
              <w:bottom w:val="nil"/>
            </w:tcBorders>
          </w:tcPr>
          <w:p w14:paraId="3C2C5E6A" w14:textId="114339C2" w:rsidR="00D70409" w:rsidRPr="00FF3088" w:rsidRDefault="00A374D0" w:rsidP="004C4CFD">
            <w:pPr>
              <w:pStyle w:val="Tablecontents"/>
              <w:spacing w:line="240" w:lineRule="auto"/>
              <w:jc w:val="center"/>
              <w:rPr>
                <w:rFonts w:ascii="Times New Roman" w:hAnsi="Times New Roman"/>
                <w:color w:val="auto"/>
              </w:rPr>
            </w:pPr>
            <w:r w:rsidRPr="00FF3088">
              <w:rPr>
                <w:rFonts w:ascii="Times New Roman" w:hAnsi="Times New Roman"/>
                <w:color w:val="auto"/>
              </w:rPr>
              <w:t>2266</w:t>
            </w:r>
          </w:p>
        </w:tc>
      </w:tr>
      <w:tr w:rsidR="00D70409" w:rsidRPr="00476D7D" w14:paraId="7AC28C97" w14:textId="77777777" w:rsidTr="00A374D0">
        <w:tc>
          <w:tcPr>
            <w:tcW w:w="4962" w:type="dxa"/>
            <w:tcBorders>
              <w:top w:val="nil"/>
              <w:bottom w:val="nil"/>
            </w:tcBorders>
          </w:tcPr>
          <w:p w14:paraId="76A52156" w14:textId="7C0637D5" w:rsidR="00D70409" w:rsidRPr="00027868" w:rsidRDefault="00D70409" w:rsidP="004C4CFD">
            <w:pPr>
              <w:pStyle w:val="Tablecontents"/>
              <w:spacing w:line="240" w:lineRule="auto"/>
              <w:rPr>
                <w:rFonts w:ascii="Times New Roman" w:hAnsi="Times New Roman"/>
                <w:color w:val="auto"/>
              </w:rPr>
            </w:pPr>
            <w:r w:rsidRPr="00027868">
              <w:rPr>
                <w:rFonts w:ascii="Times New Roman" w:hAnsi="Times New Roman"/>
                <w:color w:val="auto"/>
              </w:rPr>
              <w:tab/>
              <w:t>Less</w:t>
            </w:r>
          </w:p>
        </w:tc>
        <w:tc>
          <w:tcPr>
            <w:tcW w:w="1984" w:type="dxa"/>
            <w:tcBorders>
              <w:top w:val="nil"/>
              <w:bottom w:val="nil"/>
            </w:tcBorders>
          </w:tcPr>
          <w:p w14:paraId="7034F54E" w14:textId="77777777"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33.7</w:t>
            </w:r>
          </w:p>
        </w:tc>
        <w:tc>
          <w:tcPr>
            <w:tcW w:w="1985" w:type="dxa"/>
            <w:tcBorders>
              <w:top w:val="nil"/>
              <w:bottom w:val="nil"/>
            </w:tcBorders>
          </w:tcPr>
          <w:p w14:paraId="26A39797" w14:textId="750124EA"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28EAFCFE" w14:textId="77777777"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37FCDD4C" w14:textId="15A9A9FD" w:rsidR="00D70409" w:rsidRPr="00FF3088" w:rsidRDefault="00D70409" w:rsidP="004C4CFD">
            <w:pPr>
              <w:pStyle w:val="Tablecontents"/>
              <w:spacing w:line="240" w:lineRule="auto"/>
              <w:jc w:val="center"/>
              <w:rPr>
                <w:rFonts w:ascii="Times New Roman" w:hAnsi="Times New Roman"/>
                <w:color w:val="auto"/>
              </w:rPr>
            </w:pPr>
          </w:p>
        </w:tc>
      </w:tr>
      <w:tr w:rsidR="00D70409" w:rsidRPr="00476D7D" w14:paraId="6AAF539F" w14:textId="77777777" w:rsidTr="00A374D0">
        <w:tc>
          <w:tcPr>
            <w:tcW w:w="4962" w:type="dxa"/>
            <w:tcBorders>
              <w:top w:val="nil"/>
              <w:bottom w:val="nil"/>
            </w:tcBorders>
          </w:tcPr>
          <w:p w14:paraId="7F5A27F1" w14:textId="231DF31F" w:rsidR="00D70409" w:rsidRPr="00027868" w:rsidRDefault="00D70409" w:rsidP="004C4CFD">
            <w:pPr>
              <w:pStyle w:val="Tablecontents"/>
              <w:spacing w:line="240" w:lineRule="auto"/>
              <w:rPr>
                <w:rFonts w:ascii="Times New Roman" w:hAnsi="Times New Roman"/>
                <w:color w:val="auto"/>
              </w:rPr>
            </w:pPr>
            <w:r w:rsidRPr="00027868">
              <w:rPr>
                <w:rFonts w:ascii="Times New Roman" w:hAnsi="Times New Roman"/>
                <w:color w:val="auto"/>
              </w:rPr>
              <w:tab/>
              <w:t>The same</w:t>
            </w:r>
          </w:p>
        </w:tc>
        <w:tc>
          <w:tcPr>
            <w:tcW w:w="1984" w:type="dxa"/>
            <w:tcBorders>
              <w:top w:val="nil"/>
              <w:bottom w:val="nil"/>
            </w:tcBorders>
          </w:tcPr>
          <w:p w14:paraId="2539934C" w14:textId="77777777"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27.7</w:t>
            </w:r>
          </w:p>
        </w:tc>
        <w:tc>
          <w:tcPr>
            <w:tcW w:w="1985" w:type="dxa"/>
            <w:tcBorders>
              <w:top w:val="nil"/>
              <w:bottom w:val="nil"/>
            </w:tcBorders>
          </w:tcPr>
          <w:p w14:paraId="2944F54C" w14:textId="47F22031"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3C57F6F3" w14:textId="77777777"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40BB40BC" w14:textId="43AF6F91" w:rsidR="00D70409" w:rsidRPr="00FF3088" w:rsidRDefault="00D70409" w:rsidP="004C4CFD">
            <w:pPr>
              <w:pStyle w:val="Tablecontents"/>
              <w:spacing w:line="240" w:lineRule="auto"/>
              <w:jc w:val="center"/>
              <w:rPr>
                <w:rFonts w:ascii="Times New Roman" w:hAnsi="Times New Roman"/>
                <w:color w:val="auto"/>
              </w:rPr>
            </w:pPr>
          </w:p>
        </w:tc>
      </w:tr>
      <w:tr w:rsidR="00D70409" w:rsidRPr="00476D7D" w14:paraId="424DEBC8" w14:textId="77777777" w:rsidTr="00A374D0">
        <w:tc>
          <w:tcPr>
            <w:tcW w:w="4962" w:type="dxa"/>
            <w:tcBorders>
              <w:top w:val="nil"/>
              <w:bottom w:val="nil"/>
            </w:tcBorders>
          </w:tcPr>
          <w:p w14:paraId="772491BA" w14:textId="00D2776E" w:rsidR="00D70409" w:rsidRPr="00027868" w:rsidRDefault="00D70409" w:rsidP="004C4CFD">
            <w:pPr>
              <w:pStyle w:val="Tablecontents"/>
              <w:spacing w:line="240" w:lineRule="auto"/>
              <w:rPr>
                <w:rFonts w:ascii="Times New Roman" w:hAnsi="Times New Roman"/>
                <w:color w:val="auto"/>
              </w:rPr>
            </w:pPr>
            <w:r w:rsidRPr="00027868">
              <w:rPr>
                <w:rFonts w:ascii="Times New Roman" w:hAnsi="Times New Roman"/>
                <w:color w:val="auto"/>
              </w:rPr>
              <w:tab/>
              <w:t>More</w:t>
            </w:r>
          </w:p>
        </w:tc>
        <w:tc>
          <w:tcPr>
            <w:tcW w:w="1984" w:type="dxa"/>
            <w:tcBorders>
              <w:top w:val="nil"/>
              <w:bottom w:val="nil"/>
            </w:tcBorders>
          </w:tcPr>
          <w:p w14:paraId="53F9A96D" w14:textId="77777777"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38.6</w:t>
            </w:r>
          </w:p>
        </w:tc>
        <w:tc>
          <w:tcPr>
            <w:tcW w:w="1985" w:type="dxa"/>
            <w:tcBorders>
              <w:top w:val="nil"/>
              <w:bottom w:val="nil"/>
            </w:tcBorders>
          </w:tcPr>
          <w:p w14:paraId="5731E2DB" w14:textId="2EC9C2F5"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69F05310" w14:textId="77777777" w:rsidR="00D70409" w:rsidRPr="00027868" w:rsidRDefault="00D70409" w:rsidP="004C4CFD">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50F78248" w14:textId="36CCCD64" w:rsidR="00D70409" w:rsidRPr="00FF3088" w:rsidRDefault="00D70409" w:rsidP="004C4CFD">
            <w:pPr>
              <w:pStyle w:val="Tablecontents"/>
              <w:spacing w:line="240" w:lineRule="auto"/>
              <w:jc w:val="center"/>
              <w:rPr>
                <w:rFonts w:ascii="Times New Roman" w:hAnsi="Times New Roman"/>
                <w:color w:val="auto"/>
              </w:rPr>
            </w:pPr>
          </w:p>
        </w:tc>
      </w:tr>
      <w:tr w:rsidR="00D70409" w:rsidRPr="00476D7D" w14:paraId="1BAC6406" w14:textId="77777777" w:rsidTr="00A374D0">
        <w:tc>
          <w:tcPr>
            <w:tcW w:w="4962" w:type="dxa"/>
            <w:tcBorders>
              <w:top w:val="nil"/>
              <w:bottom w:val="nil"/>
            </w:tcBorders>
          </w:tcPr>
          <w:p w14:paraId="332AC4BF" w14:textId="70ABB25B"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 xml:space="preserve">Pre-pregnancy prudent diet score (SDs) </w:t>
            </w:r>
            <w:r w:rsidRPr="00027868">
              <w:rPr>
                <w:rFonts w:ascii="Times New Roman" w:hAnsi="Times New Roman"/>
                <w:color w:val="auto"/>
                <w:vertAlign w:val="superscript"/>
              </w:rPr>
              <w:t>a</w:t>
            </w:r>
          </w:p>
        </w:tc>
        <w:tc>
          <w:tcPr>
            <w:tcW w:w="1984" w:type="dxa"/>
            <w:tcBorders>
              <w:top w:val="nil"/>
              <w:bottom w:val="nil"/>
            </w:tcBorders>
          </w:tcPr>
          <w:p w14:paraId="54F42408"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0.06 (0.96)</w:t>
            </w:r>
          </w:p>
        </w:tc>
        <w:tc>
          <w:tcPr>
            <w:tcW w:w="1985" w:type="dxa"/>
            <w:tcBorders>
              <w:top w:val="nil"/>
              <w:bottom w:val="nil"/>
            </w:tcBorders>
          </w:tcPr>
          <w:p w14:paraId="27FB3C96" w14:textId="5C732679"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-0.05 (1.01)</w:t>
            </w:r>
          </w:p>
        </w:tc>
        <w:tc>
          <w:tcPr>
            <w:tcW w:w="850" w:type="dxa"/>
            <w:tcBorders>
              <w:top w:val="nil"/>
              <w:bottom w:val="nil"/>
            </w:tcBorders>
          </w:tcPr>
          <w:p w14:paraId="2742553D"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0.01</w:t>
            </w:r>
          </w:p>
        </w:tc>
        <w:tc>
          <w:tcPr>
            <w:tcW w:w="709" w:type="dxa"/>
            <w:tcBorders>
              <w:top w:val="nil"/>
              <w:bottom w:val="nil"/>
            </w:tcBorders>
          </w:tcPr>
          <w:p w14:paraId="0ACAA86F" w14:textId="61C0BC96" w:rsidR="00D70409" w:rsidRPr="00FF3088" w:rsidRDefault="00A374D0" w:rsidP="00987F0C">
            <w:pPr>
              <w:pStyle w:val="Tablecontents"/>
              <w:spacing w:line="240" w:lineRule="auto"/>
              <w:jc w:val="center"/>
              <w:rPr>
                <w:rFonts w:ascii="Times New Roman" w:hAnsi="Times New Roman"/>
                <w:color w:val="auto"/>
              </w:rPr>
            </w:pPr>
            <w:r w:rsidRPr="00FF3088">
              <w:rPr>
                <w:rFonts w:ascii="Times New Roman" w:hAnsi="Times New Roman"/>
                <w:color w:val="auto"/>
              </w:rPr>
              <w:t>2866</w:t>
            </w:r>
          </w:p>
        </w:tc>
      </w:tr>
      <w:tr w:rsidR="00D70409" w:rsidRPr="00476D7D" w14:paraId="07883970" w14:textId="77777777" w:rsidTr="00A374D0">
        <w:tc>
          <w:tcPr>
            <w:tcW w:w="4962" w:type="dxa"/>
            <w:tcBorders>
              <w:top w:val="nil"/>
              <w:bottom w:val="nil"/>
            </w:tcBorders>
          </w:tcPr>
          <w:p w14:paraId="3F85E869" w14:textId="6D406B54"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 xml:space="preserve">Early pregnancy prudent diet score (SDs) </w:t>
            </w:r>
            <w:r w:rsidRPr="00027868">
              <w:rPr>
                <w:rFonts w:ascii="Times New Roman" w:hAnsi="Times New Roman"/>
                <w:color w:val="auto"/>
                <w:vertAlign w:val="superscript"/>
              </w:rPr>
              <w:t>a</w:t>
            </w:r>
          </w:p>
        </w:tc>
        <w:tc>
          <w:tcPr>
            <w:tcW w:w="1984" w:type="dxa"/>
            <w:tcBorders>
              <w:top w:val="nil"/>
              <w:bottom w:val="nil"/>
            </w:tcBorders>
          </w:tcPr>
          <w:p w14:paraId="0A8F92BF"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0.06 (0.93)</w:t>
            </w:r>
          </w:p>
        </w:tc>
        <w:tc>
          <w:tcPr>
            <w:tcW w:w="1985" w:type="dxa"/>
            <w:tcBorders>
              <w:top w:val="nil"/>
              <w:bottom w:val="nil"/>
            </w:tcBorders>
          </w:tcPr>
          <w:p w14:paraId="1FF9BA1A" w14:textId="59CC8D44"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36EF3B02"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0F31E0C2" w14:textId="2376044A" w:rsidR="00D70409" w:rsidRPr="00FF3088" w:rsidRDefault="00A374D0" w:rsidP="00987F0C">
            <w:pPr>
              <w:pStyle w:val="Tablecontents"/>
              <w:spacing w:line="240" w:lineRule="auto"/>
              <w:jc w:val="center"/>
              <w:rPr>
                <w:rFonts w:ascii="Times New Roman" w:hAnsi="Times New Roman"/>
                <w:color w:val="auto"/>
              </w:rPr>
            </w:pPr>
            <w:r w:rsidRPr="00FF3088">
              <w:rPr>
                <w:rFonts w:ascii="Times New Roman" w:hAnsi="Times New Roman"/>
                <w:color w:val="auto"/>
              </w:rPr>
              <w:t>2270</w:t>
            </w:r>
          </w:p>
        </w:tc>
      </w:tr>
      <w:tr w:rsidR="00D70409" w:rsidRPr="00476D7D" w14:paraId="6B1A0E15" w14:textId="77777777" w:rsidTr="00A374D0">
        <w:tc>
          <w:tcPr>
            <w:tcW w:w="4962" w:type="dxa"/>
            <w:tcBorders>
              <w:top w:val="nil"/>
              <w:bottom w:val="nil"/>
            </w:tcBorders>
          </w:tcPr>
          <w:p w14:paraId="101031B1" w14:textId="69429D12" w:rsidR="00D70409" w:rsidRPr="00027868" w:rsidRDefault="00D70409" w:rsidP="00F91FFA">
            <w:pPr>
              <w:pStyle w:val="Tablecontents"/>
              <w:spacing w:line="240" w:lineRule="auto"/>
              <w:rPr>
                <w:rFonts w:ascii="Times New Roman" w:hAnsi="Times New Roman"/>
                <w:color w:val="auto"/>
              </w:rPr>
            </w:pPr>
            <w:r w:rsidRPr="00027868">
              <w:rPr>
                <w:rFonts w:ascii="Times New Roman" w:hAnsi="Times New Roman"/>
                <w:color w:val="auto"/>
              </w:rPr>
              <w:t xml:space="preserve">Early – pre-pregnancy prudent diet score (SDs) </w:t>
            </w:r>
            <w:r w:rsidRPr="00027868">
              <w:rPr>
                <w:rFonts w:ascii="Times New Roman" w:hAnsi="Times New Roman"/>
                <w:color w:val="auto"/>
                <w:vertAlign w:val="superscript"/>
              </w:rPr>
              <w:t>a</w:t>
            </w:r>
          </w:p>
        </w:tc>
        <w:tc>
          <w:tcPr>
            <w:tcW w:w="1984" w:type="dxa"/>
            <w:tcBorders>
              <w:top w:val="nil"/>
              <w:bottom w:val="nil"/>
            </w:tcBorders>
          </w:tcPr>
          <w:p w14:paraId="64924EF6"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0.00 (0.72)</w:t>
            </w:r>
          </w:p>
        </w:tc>
        <w:tc>
          <w:tcPr>
            <w:tcW w:w="1985" w:type="dxa"/>
            <w:tcBorders>
              <w:top w:val="nil"/>
              <w:bottom w:val="nil"/>
            </w:tcBorders>
          </w:tcPr>
          <w:p w14:paraId="52EF89E3" w14:textId="1754402C"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6CFBA68C"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584F0906" w14:textId="26E75459" w:rsidR="00D70409" w:rsidRPr="00FF3088" w:rsidRDefault="00A374D0" w:rsidP="00987F0C">
            <w:pPr>
              <w:pStyle w:val="Tablecontents"/>
              <w:spacing w:line="240" w:lineRule="auto"/>
              <w:jc w:val="center"/>
              <w:rPr>
                <w:rFonts w:ascii="Times New Roman" w:hAnsi="Times New Roman"/>
                <w:color w:val="auto"/>
              </w:rPr>
            </w:pPr>
            <w:r w:rsidRPr="00FF3088">
              <w:rPr>
                <w:rFonts w:ascii="Times New Roman" w:hAnsi="Times New Roman"/>
                <w:color w:val="auto"/>
              </w:rPr>
              <w:t>2270</w:t>
            </w:r>
          </w:p>
        </w:tc>
      </w:tr>
      <w:tr w:rsidR="00D70409" w:rsidRPr="00476D7D" w14:paraId="2FCF051B" w14:textId="77777777" w:rsidTr="00A374D0">
        <w:tc>
          <w:tcPr>
            <w:tcW w:w="4962" w:type="dxa"/>
            <w:tcBorders>
              <w:top w:val="nil"/>
              <w:bottom w:val="nil"/>
            </w:tcBorders>
          </w:tcPr>
          <w:p w14:paraId="619B32D7" w14:textId="39516746" w:rsidR="00D70409" w:rsidRPr="00027868" w:rsidRDefault="00D70409" w:rsidP="007A5B4C">
            <w:pPr>
              <w:pStyle w:val="Tablecontents"/>
              <w:spacing w:line="240" w:lineRule="auto"/>
              <w:rPr>
                <w:rFonts w:ascii="Times New Roman" w:hAnsi="Times New Roman"/>
                <w:color w:val="auto"/>
              </w:rPr>
            </w:pPr>
            <w:r w:rsidRPr="00027868">
              <w:rPr>
                <w:rFonts w:ascii="Times New Roman" w:hAnsi="Times New Roman"/>
                <w:color w:val="auto"/>
              </w:rPr>
              <w:t xml:space="preserve">Pre-pregnancy energy intake (kcal) </w:t>
            </w:r>
            <w:r w:rsidRPr="00027868">
              <w:rPr>
                <w:rFonts w:ascii="Times New Roman" w:hAnsi="Times New Roman"/>
                <w:color w:val="auto"/>
                <w:vertAlign w:val="superscript"/>
              </w:rPr>
              <w:t>b</w:t>
            </w:r>
          </w:p>
        </w:tc>
        <w:tc>
          <w:tcPr>
            <w:tcW w:w="1984" w:type="dxa"/>
            <w:tcBorders>
              <w:top w:val="nil"/>
              <w:bottom w:val="nil"/>
            </w:tcBorders>
          </w:tcPr>
          <w:p w14:paraId="3EBBE6C7"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2015 (1696-2422)</w:t>
            </w:r>
          </w:p>
        </w:tc>
        <w:tc>
          <w:tcPr>
            <w:tcW w:w="1985" w:type="dxa"/>
            <w:tcBorders>
              <w:top w:val="nil"/>
              <w:bottom w:val="nil"/>
            </w:tcBorders>
          </w:tcPr>
          <w:p w14:paraId="13861265" w14:textId="2275292E"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2085 (1741-2557)</w:t>
            </w:r>
          </w:p>
        </w:tc>
        <w:tc>
          <w:tcPr>
            <w:tcW w:w="850" w:type="dxa"/>
            <w:tcBorders>
              <w:top w:val="nil"/>
              <w:bottom w:val="nil"/>
            </w:tcBorders>
          </w:tcPr>
          <w:p w14:paraId="64465970" w14:textId="77777777" w:rsidR="00D70409" w:rsidRPr="00027868" w:rsidRDefault="00D70409" w:rsidP="00987F0C">
            <w:pPr>
              <w:pStyle w:val="Tablecontents"/>
              <w:spacing w:line="240" w:lineRule="auto"/>
              <w:jc w:val="center"/>
              <w:rPr>
                <w:rFonts w:ascii="Times New Roman" w:hAnsi="Times New Roman"/>
                <w:color w:val="auto"/>
              </w:rPr>
            </w:pPr>
            <w:r w:rsidRPr="00027868">
              <w:rPr>
                <w:rFonts w:ascii="Times New Roman" w:hAnsi="Times New Roman"/>
                <w:color w:val="auto"/>
              </w:rPr>
              <w:t>0.002</w:t>
            </w:r>
          </w:p>
        </w:tc>
        <w:tc>
          <w:tcPr>
            <w:tcW w:w="709" w:type="dxa"/>
            <w:tcBorders>
              <w:top w:val="nil"/>
              <w:bottom w:val="nil"/>
            </w:tcBorders>
          </w:tcPr>
          <w:p w14:paraId="19FA3BA6" w14:textId="1A40A266" w:rsidR="00D70409" w:rsidRPr="00FF3088" w:rsidRDefault="00A374D0" w:rsidP="00987F0C">
            <w:pPr>
              <w:pStyle w:val="Tablecontents"/>
              <w:spacing w:line="240" w:lineRule="auto"/>
              <w:jc w:val="center"/>
              <w:rPr>
                <w:rFonts w:ascii="Times New Roman" w:hAnsi="Times New Roman"/>
                <w:color w:val="auto"/>
              </w:rPr>
            </w:pPr>
            <w:r w:rsidRPr="00FF3088">
              <w:rPr>
                <w:rFonts w:ascii="Times New Roman" w:hAnsi="Times New Roman"/>
                <w:color w:val="auto"/>
              </w:rPr>
              <w:t>2866</w:t>
            </w:r>
          </w:p>
        </w:tc>
      </w:tr>
      <w:tr w:rsidR="00D70409" w:rsidRPr="00476D7D" w14:paraId="107A3FCC" w14:textId="77777777" w:rsidTr="00A374D0">
        <w:tc>
          <w:tcPr>
            <w:tcW w:w="4962" w:type="dxa"/>
            <w:tcBorders>
              <w:top w:val="nil"/>
              <w:bottom w:val="nil"/>
            </w:tcBorders>
          </w:tcPr>
          <w:p w14:paraId="3403A052" w14:textId="5DFA7105" w:rsidR="00D70409" w:rsidRPr="00027868" w:rsidRDefault="00D70409" w:rsidP="007A5B4C">
            <w:pPr>
              <w:pStyle w:val="Tablecontents"/>
              <w:spacing w:line="240" w:lineRule="auto"/>
              <w:rPr>
                <w:rFonts w:ascii="Times New Roman" w:hAnsi="Times New Roman"/>
                <w:color w:val="auto"/>
              </w:rPr>
            </w:pPr>
            <w:r w:rsidRPr="00027868">
              <w:rPr>
                <w:rFonts w:ascii="Times New Roman" w:hAnsi="Times New Roman"/>
                <w:color w:val="auto"/>
              </w:rPr>
              <w:t xml:space="preserve">Early pregnancy energy intake (kcal) </w:t>
            </w:r>
            <w:r w:rsidRPr="00027868">
              <w:rPr>
                <w:rFonts w:ascii="Times New Roman" w:hAnsi="Times New Roman"/>
                <w:color w:val="auto"/>
                <w:vertAlign w:val="superscript"/>
              </w:rPr>
              <w:t>b</w:t>
            </w:r>
          </w:p>
        </w:tc>
        <w:tc>
          <w:tcPr>
            <w:tcW w:w="1984" w:type="dxa"/>
            <w:tcBorders>
              <w:top w:val="nil"/>
              <w:bottom w:val="nil"/>
            </w:tcBorders>
          </w:tcPr>
          <w:p w14:paraId="46F1F9D5" w14:textId="77777777" w:rsidR="00D70409" w:rsidRPr="00027868" w:rsidRDefault="00D70409" w:rsidP="00FF17AE">
            <w:pPr>
              <w:pStyle w:val="Tablecontents"/>
              <w:spacing w:line="240" w:lineRule="auto"/>
              <w:jc w:val="center"/>
              <w:rPr>
                <w:rFonts w:ascii="Times New Roman" w:hAnsi="Times New Roman"/>
                <w:color w:val="auto"/>
              </w:rPr>
            </w:pPr>
            <w:r w:rsidRPr="00027868">
              <w:rPr>
                <w:rFonts w:ascii="Times New Roman" w:hAnsi="Times New Roman"/>
                <w:color w:val="auto"/>
              </w:rPr>
              <w:t>2089 (1732-2481)</w:t>
            </w:r>
          </w:p>
        </w:tc>
        <w:tc>
          <w:tcPr>
            <w:tcW w:w="1985" w:type="dxa"/>
            <w:tcBorders>
              <w:top w:val="nil"/>
              <w:bottom w:val="nil"/>
            </w:tcBorders>
          </w:tcPr>
          <w:p w14:paraId="63D7436C" w14:textId="3ABE0C31" w:rsidR="00D70409" w:rsidRPr="00027868" w:rsidRDefault="00D70409" w:rsidP="00FF17AE">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Borders>
              <w:top w:val="nil"/>
              <w:bottom w:val="nil"/>
            </w:tcBorders>
          </w:tcPr>
          <w:p w14:paraId="6F9B1EDF" w14:textId="77777777" w:rsidR="00D70409" w:rsidRPr="00027868" w:rsidRDefault="00D70409" w:rsidP="00FF17AE">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Borders>
              <w:top w:val="nil"/>
              <w:bottom w:val="nil"/>
            </w:tcBorders>
          </w:tcPr>
          <w:p w14:paraId="0A2A3685" w14:textId="4E1B506E" w:rsidR="00D70409" w:rsidRPr="00FF3088" w:rsidRDefault="00A374D0" w:rsidP="00FF17AE">
            <w:pPr>
              <w:pStyle w:val="Tablecontents"/>
              <w:spacing w:line="240" w:lineRule="auto"/>
              <w:jc w:val="center"/>
              <w:rPr>
                <w:rFonts w:ascii="Times New Roman" w:hAnsi="Times New Roman"/>
                <w:color w:val="auto"/>
              </w:rPr>
            </w:pPr>
            <w:r w:rsidRPr="00FF3088">
              <w:rPr>
                <w:rFonts w:ascii="Times New Roman" w:hAnsi="Times New Roman"/>
                <w:color w:val="auto"/>
              </w:rPr>
              <w:t>2270</w:t>
            </w:r>
          </w:p>
        </w:tc>
      </w:tr>
      <w:tr w:rsidR="00D70409" w:rsidRPr="00476D7D" w14:paraId="42B81291" w14:textId="77777777" w:rsidTr="00A374D0">
        <w:tc>
          <w:tcPr>
            <w:tcW w:w="4962" w:type="dxa"/>
          </w:tcPr>
          <w:p w14:paraId="3CEE206B" w14:textId="736BF1BA" w:rsidR="00D70409" w:rsidRPr="00027868" w:rsidRDefault="00D70409" w:rsidP="00987F0C">
            <w:pPr>
              <w:pStyle w:val="Tablecontents"/>
              <w:spacing w:line="240" w:lineRule="auto"/>
              <w:rPr>
                <w:rFonts w:ascii="Times New Roman" w:hAnsi="Times New Roman"/>
                <w:color w:val="auto"/>
              </w:rPr>
            </w:pPr>
            <w:r w:rsidRPr="00027868">
              <w:rPr>
                <w:rFonts w:ascii="Times New Roman" w:hAnsi="Times New Roman"/>
                <w:color w:val="auto"/>
              </w:rPr>
              <w:t xml:space="preserve">Early – pre-pregnancy energy intake (kcal) </w:t>
            </w:r>
            <w:r w:rsidRPr="00027868">
              <w:rPr>
                <w:rFonts w:ascii="Times New Roman" w:hAnsi="Times New Roman"/>
                <w:color w:val="auto"/>
                <w:vertAlign w:val="superscript"/>
              </w:rPr>
              <w:t>b</w:t>
            </w:r>
          </w:p>
        </w:tc>
        <w:tc>
          <w:tcPr>
            <w:tcW w:w="1984" w:type="dxa"/>
          </w:tcPr>
          <w:p w14:paraId="282DDAAE" w14:textId="77777777" w:rsidR="00D70409" w:rsidRPr="00027868" w:rsidRDefault="00D70409" w:rsidP="00FF17AE">
            <w:pPr>
              <w:pStyle w:val="Tablecontents"/>
              <w:spacing w:line="240" w:lineRule="auto"/>
              <w:jc w:val="center"/>
              <w:rPr>
                <w:rFonts w:ascii="Times New Roman" w:hAnsi="Times New Roman"/>
                <w:color w:val="auto"/>
              </w:rPr>
            </w:pPr>
            <w:r w:rsidRPr="00027868">
              <w:rPr>
                <w:rFonts w:ascii="Times New Roman" w:hAnsi="Times New Roman"/>
                <w:color w:val="auto"/>
              </w:rPr>
              <w:t>52 (-292-416)</w:t>
            </w:r>
          </w:p>
        </w:tc>
        <w:tc>
          <w:tcPr>
            <w:tcW w:w="1985" w:type="dxa"/>
          </w:tcPr>
          <w:p w14:paraId="6F9E6331" w14:textId="27E68493" w:rsidR="00D70409" w:rsidRPr="00027868" w:rsidRDefault="00D70409" w:rsidP="00FF17AE">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850" w:type="dxa"/>
          </w:tcPr>
          <w:p w14:paraId="2F64FC0E" w14:textId="77777777" w:rsidR="00D70409" w:rsidRPr="00027868" w:rsidRDefault="00D70409" w:rsidP="00FF17AE">
            <w:pPr>
              <w:pStyle w:val="Tablecontents"/>
              <w:spacing w:line="240" w:lineRule="auto"/>
              <w:jc w:val="center"/>
              <w:rPr>
                <w:rFonts w:ascii="Times New Roman" w:hAnsi="Times New Roman"/>
                <w:color w:val="auto"/>
              </w:rPr>
            </w:pPr>
            <w:r w:rsidRPr="00027868">
              <w:rPr>
                <w:rFonts w:ascii="Times New Roman" w:hAnsi="Times New Roman"/>
                <w:color w:val="auto"/>
              </w:rPr>
              <w:t>-</w:t>
            </w:r>
          </w:p>
        </w:tc>
        <w:tc>
          <w:tcPr>
            <w:tcW w:w="709" w:type="dxa"/>
          </w:tcPr>
          <w:p w14:paraId="165E8243" w14:textId="1BBA6094" w:rsidR="00D70409" w:rsidRPr="00FF3088" w:rsidRDefault="00A374D0" w:rsidP="00FF17AE">
            <w:pPr>
              <w:pStyle w:val="Tablecontents"/>
              <w:spacing w:line="240" w:lineRule="auto"/>
              <w:jc w:val="center"/>
              <w:rPr>
                <w:rFonts w:ascii="Times New Roman" w:hAnsi="Times New Roman"/>
                <w:color w:val="auto"/>
              </w:rPr>
            </w:pPr>
            <w:r w:rsidRPr="00FF3088">
              <w:rPr>
                <w:rFonts w:ascii="Times New Roman" w:hAnsi="Times New Roman"/>
                <w:color w:val="auto"/>
              </w:rPr>
              <w:t>2270</w:t>
            </w:r>
          </w:p>
        </w:tc>
      </w:tr>
      <w:tr w:rsidR="00D70409" w:rsidRPr="00476D7D" w14:paraId="4DCA7FD5" w14:textId="77777777" w:rsidTr="00A374D0">
        <w:tc>
          <w:tcPr>
            <w:tcW w:w="4962" w:type="dxa"/>
          </w:tcPr>
          <w:p w14:paraId="6BF1C0DD" w14:textId="4736C19E" w:rsidR="00D70409" w:rsidRPr="00027868" w:rsidRDefault="00D70409" w:rsidP="00987F0C">
            <w:pPr>
              <w:pStyle w:val="Tablecontents"/>
              <w:spacing w:line="240" w:lineRule="auto"/>
              <w:rPr>
                <w:rFonts w:ascii="Times New Roman" w:hAnsi="Times New Roman"/>
                <w:color w:val="auto"/>
              </w:rPr>
            </w:pPr>
            <w:r w:rsidRPr="00027868">
              <w:rPr>
                <w:rFonts w:ascii="Times New Roman" w:hAnsi="Times New Roman"/>
                <w:color w:val="auto"/>
              </w:rPr>
              <w:t>Female offspring (%)</w:t>
            </w:r>
          </w:p>
        </w:tc>
        <w:tc>
          <w:tcPr>
            <w:tcW w:w="1984" w:type="dxa"/>
          </w:tcPr>
          <w:p w14:paraId="6578D2D4" w14:textId="77777777" w:rsidR="00D70409" w:rsidRPr="00027868" w:rsidRDefault="00D70409" w:rsidP="00A745A4">
            <w:pPr>
              <w:pStyle w:val="Tablecontents"/>
              <w:spacing w:line="240" w:lineRule="auto"/>
              <w:jc w:val="center"/>
              <w:rPr>
                <w:rFonts w:ascii="Times New Roman" w:hAnsi="Times New Roman"/>
                <w:color w:val="auto"/>
              </w:rPr>
            </w:pPr>
            <w:r w:rsidRPr="00027868">
              <w:rPr>
                <w:rFonts w:ascii="Times New Roman" w:hAnsi="Times New Roman"/>
                <w:color w:val="auto"/>
              </w:rPr>
              <w:t>47.9</w:t>
            </w:r>
          </w:p>
        </w:tc>
        <w:tc>
          <w:tcPr>
            <w:tcW w:w="1985" w:type="dxa"/>
          </w:tcPr>
          <w:p w14:paraId="1F78A885" w14:textId="261C4739" w:rsidR="00D70409" w:rsidRPr="00027868" w:rsidRDefault="00D70409" w:rsidP="00A745A4">
            <w:pPr>
              <w:pStyle w:val="Tablecontents"/>
              <w:spacing w:line="240" w:lineRule="auto"/>
              <w:jc w:val="center"/>
              <w:rPr>
                <w:rFonts w:ascii="Times New Roman" w:hAnsi="Times New Roman"/>
                <w:color w:val="auto"/>
              </w:rPr>
            </w:pPr>
            <w:r w:rsidRPr="00027868">
              <w:rPr>
                <w:rFonts w:ascii="Times New Roman" w:hAnsi="Times New Roman"/>
                <w:color w:val="auto"/>
              </w:rPr>
              <w:t>52.1</w:t>
            </w:r>
          </w:p>
        </w:tc>
        <w:tc>
          <w:tcPr>
            <w:tcW w:w="850" w:type="dxa"/>
          </w:tcPr>
          <w:p w14:paraId="6AFCCAC8" w14:textId="77777777" w:rsidR="00D70409" w:rsidRPr="00027868" w:rsidRDefault="00D70409" w:rsidP="00A745A4">
            <w:pPr>
              <w:pStyle w:val="Tablecontents"/>
              <w:spacing w:line="240" w:lineRule="auto"/>
              <w:jc w:val="center"/>
              <w:rPr>
                <w:rFonts w:ascii="Times New Roman" w:hAnsi="Times New Roman"/>
                <w:color w:val="auto"/>
              </w:rPr>
            </w:pPr>
            <w:r w:rsidRPr="00027868">
              <w:rPr>
                <w:rFonts w:ascii="Times New Roman" w:hAnsi="Times New Roman"/>
                <w:color w:val="auto"/>
              </w:rPr>
              <w:t>0.85</w:t>
            </w:r>
          </w:p>
        </w:tc>
        <w:tc>
          <w:tcPr>
            <w:tcW w:w="709" w:type="dxa"/>
          </w:tcPr>
          <w:p w14:paraId="3480D725" w14:textId="7044743C" w:rsidR="00D70409" w:rsidRPr="00FF3088" w:rsidRDefault="00A374D0" w:rsidP="00A745A4">
            <w:pPr>
              <w:pStyle w:val="Tablecontents"/>
              <w:spacing w:line="240" w:lineRule="auto"/>
              <w:jc w:val="center"/>
              <w:rPr>
                <w:rFonts w:ascii="Times New Roman" w:hAnsi="Times New Roman"/>
                <w:color w:val="auto"/>
              </w:rPr>
            </w:pPr>
            <w:r w:rsidRPr="00FF3088">
              <w:rPr>
                <w:rFonts w:ascii="Times New Roman" w:hAnsi="Times New Roman"/>
                <w:color w:val="auto"/>
              </w:rPr>
              <w:t>2816</w:t>
            </w:r>
          </w:p>
        </w:tc>
      </w:tr>
    </w:tbl>
    <w:p w14:paraId="2AAD106E" w14:textId="28C24594" w:rsidR="00DC1115" w:rsidRPr="00476D7D" w:rsidRDefault="00FC4B54" w:rsidP="00DC1115">
      <w:pPr>
        <w:pStyle w:val="Footer"/>
      </w:pPr>
      <w:r w:rsidRPr="00476D7D">
        <w:rPr>
          <w:vertAlign w:val="superscript"/>
        </w:rPr>
        <w:t>a</w:t>
      </w:r>
      <w:r w:rsidR="00ED79E7" w:rsidRPr="00476D7D">
        <w:t xml:space="preserve"> Mean (Standard deviation)</w:t>
      </w:r>
    </w:p>
    <w:p w14:paraId="4C5C17F0" w14:textId="0CEEA2B5" w:rsidR="00DC1115" w:rsidRPr="00476D7D" w:rsidRDefault="00FC4B54" w:rsidP="00DC1115">
      <w:pPr>
        <w:pStyle w:val="Footer"/>
      </w:pPr>
      <w:r w:rsidRPr="00476D7D">
        <w:rPr>
          <w:vertAlign w:val="superscript"/>
        </w:rPr>
        <w:t>b</w:t>
      </w:r>
      <w:r w:rsidR="00ED79E7" w:rsidRPr="00476D7D">
        <w:t xml:space="preserve"> Median (Interquartile range)</w:t>
      </w:r>
    </w:p>
    <w:p w14:paraId="55EB7971" w14:textId="1557DC4A" w:rsidR="00084A20" w:rsidRPr="00476D7D" w:rsidRDefault="00FC4B54" w:rsidP="00DC1115">
      <w:pPr>
        <w:pStyle w:val="Footer"/>
      </w:pPr>
      <w:r w:rsidRPr="00476D7D">
        <w:rPr>
          <w:vertAlign w:val="superscript"/>
        </w:rPr>
        <w:t>c</w:t>
      </w:r>
      <w:r w:rsidR="00084A20" w:rsidRPr="00476D7D">
        <w:t xml:space="preserve"> Nausea and vomiting in pregnancy</w:t>
      </w:r>
    </w:p>
    <w:p w14:paraId="00549888" w14:textId="77777777" w:rsidR="003C469F" w:rsidRDefault="003C469F" w:rsidP="003C469F">
      <w:pPr>
        <w:spacing w:line="240" w:lineRule="auto"/>
      </w:pPr>
    </w:p>
    <w:p w14:paraId="6553ADAC" w14:textId="77777777" w:rsidR="002A1A45" w:rsidRPr="00476D7D" w:rsidRDefault="002A1A45" w:rsidP="002A1A45">
      <w:pPr>
        <w:spacing w:line="240" w:lineRule="auto"/>
        <w:ind w:left="113" w:hanging="113"/>
        <w:rPr>
          <w:sz w:val="20"/>
          <w:szCs w:val="20"/>
        </w:rPr>
        <w:sectPr w:rsidR="002A1A45" w:rsidRPr="00476D7D" w:rsidSect="00E15526">
          <w:footerReference w:type="default" r:id="rId11"/>
          <w:pgSz w:w="11906" w:h="16838" w:code="9"/>
          <w:pgMar w:top="1287" w:right="1134" w:bottom="1242" w:left="1418" w:header="720" w:footer="720" w:gutter="0"/>
          <w:cols w:space="720"/>
          <w:docGrid w:linePitch="326"/>
        </w:sectPr>
      </w:pPr>
    </w:p>
    <w:p w14:paraId="2E433251" w14:textId="1FA0DE95" w:rsidR="002A1A45" w:rsidRPr="00476D7D" w:rsidRDefault="002A1A45" w:rsidP="002A1A45">
      <w:pPr>
        <w:rPr>
          <w:b/>
        </w:rPr>
      </w:pPr>
      <w:r w:rsidRPr="00F64874">
        <w:rPr>
          <w:b/>
        </w:rPr>
        <w:lastRenderedPageBreak/>
        <w:t xml:space="preserve">Table </w:t>
      </w:r>
      <w:r w:rsidR="0022470E" w:rsidRPr="00F64874">
        <w:rPr>
          <w:b/>
        </w:rPr>
        <w:t>2</w:t>
      </w:r>
      <w:r w:rsidRPr="00F64874">
        <w:rPr>
          <w:b/>
        </w:rPr>
        <w:t xml:space="preserve"> </w:t>
      </w:r>
      <w:r w:rsidRPr="00476D7D">
        <w:rPr>
          <w:b/>
        </w:rPr>
        <w:t xml:space="preserve">Maternal descriptive statistics by NVP </w:t>
      </w:r>
      <w:r w:rsidRPr="00476D7D">
        <w:rPr>
          <w:b/>
          <w:vertAlign w:val="superscript"/>
        </w:rPr>
        <w:t>a</w:t>
      </w:r>
      <w:r w:rsidRPr="00476D7D">
        <w:rPr>
          <w:b/>
        </w:rPr>
        <w:t xml:space="preserve"> group</w:t>
      </w:r>
    </w:p>
    <w:p w14:paraId="62EE0F49" w14:textId="77777777" w:rsidR="002A1A45" w:rsidRPr="00476D7D" w:rsidRDefault="002A1A45" w:rsidP="002A1A45">
      <w:pPr>
        <w:spacing w:line="240" w:lineRule="auto"/>
      </w:pPr>
    </w:p>
    <w:tbl>
      <w:tblPr>
        <w:tblW w:w="14817" w:type="dxa"/>
        <w:tblInd w:w="-252"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4221"/>
        <w:gridCol w:w="1985"/>
        <w:gridCol w:w="1984"/>
        <w:gridCol w:w="1701"/>
        <w:gridCol w:w="1701"/>
        <w:gridCol w:w="1612"/>
        <w:gridCol w:w="1613"/>
      </w:tblGrid>
      <w:tr w:rsidR="002A1A45" w:rsidRPr="00476D7D" w14:paraId="057796E3" w14:textId="77777777" w:rsidTr="0022470E">
        <w:tc>
          <w:tcPr>
            <w:tcW w:w="4221" w:type="dxa"/>
            <w:tcBorders>
              <w:bottom w:val="single" w:sz="6" w:space="0" w:color="808080"/>
            </w:tcBorders>
            <w:vAlign w:val="center"/>
          </w:tcPr>
          <w:p w14:paraId="61CD56C2" w14:textId="77777777" w:rsidR="002A1A45" w:rsidRPr="00476D7D" w:rsidRDefault="002A1A45" w:rsidP="0022470E">
            <w:pPr>
              <w:pStyle w:val="Tablecontents"/>
              <w:spacing w:line="240" w:lineRule="auto"/>
              <w:rPr>
                <w:rFonts w:ascii="Times New Roman" w:hAnsi="Times New Roman"/>
                <w:b/>
                <w:bCs/>
              </w:rPr>
            </w:pPr>
            <w:r w:rsidRPr="00476D7D">
              <w:rPr>
                <w:rFonts w:ascii="Times New Roman" w:hAnsi="Times New Roman"/>
                <w:b/>
                <w:bCs/>
              </w:rPr>
              <w:t>Characteristic</w:t>
            </w:r>
          </w:p>
        </w:tc>
        <w:tc>
          <w:tcPr>
            <w:tcW w:w="1985" w:type="dxa"/>
            <w:tcBorders>
              <w:bottom w:val="single" w:sz="6" w:space="0" w:color="808080"/>
            </w:tcBorders>
          </w:tcPr>
          <w:p w14:paraId="1D863841" w14:textId="77777777" w:rsidR="002A1A45" w:rsidRPr="00476D7D" w:rsidRDefault="002A1A45" w:rsidP="0022470E">
            <w:pPr>
              <w:pStyle w:val="Tablecontents"/>
              <w:spacing w:line="240" w:lineRule="auto"/>
              <w:jc w:val="center"/>
              <w:rPr>
                <w:rFonts w:ascii="Times New Roman" w:hAnsi="Times New Roman"/>
                <w:b/>
                <w:bCs/>
              </w:rPr>
            </w:pPr>
            <w:r w:rsidRPr="00476D7D">
              <w:rPr>
                <w:rFonts w:ascii="Times New Roman" w:hAnsi="Times New Roman"/>
                <w:b/>
                <w:bCs/>
              </w:rPr>
              <w:t>None</w:t>
            </w:r>
          </w:p>
        </w:tc>
        <w:tc>
          <w:tcPr>
            <w:tcW w:w="1984" w:type="dxa"/>
            <w:tcBorders>
              <w:bottom w:val="single" w:sz="6" w:space="0" w:color="808080"/>
            </w:tcBorders>
          </w:tcPr>
          <w:p w14:paraId="4128DF0B" w14:textId="77777777" w:rsidR="002A1A45" w:rsidRPr="00476D7D" w:rsidRDefault="002A1A45" w:rsidP="0022470E">
            <w:pPr>
              <w:pStyle w:val="Tablecontents"/>
              <w:spacing w:line="240" w:lineRule="auto"/>
              <w:jc w:val="center"/>
              <w:rPr>
                <w:rFonts w:ascii="Times New Roman" w:hAnsi="Times New Roman"/>
                <w:b/>
                <w:bCs/>
              </w:rPr>
            </w:pPr>
            <w:r w:rsidRPr="00476D7D">
              <w:rPr>
                <w:rFonts w:ascii="Times New Roman" w:hAnsi="Times New Roman"/>
                <w:b/>
                <w:bCs/>
              </w:rPr>
              <w:t>Mild</w:t>
            </w:r>
          </w:p>
        </w:tc>
        <w:tc>
          <w:tcPr>
            <w:tcW w:w="1701" w:type="dxa"/>
            <w:tcBorders>
              <w:bottom w:val="single" w:sz="6" w:space="0" w:color="808080"/>
            </w:tcBorders>
          </w:tcPr>
          <w:p w14:paraId="58018322" w14:textId="77777777" w:rsidR="002A1A45" w:rsidRPr="00476D7D" w:rsidRDefault="002A1A45" w:rsidP="0022470E">
            <w:pPr>
              <w:pStyle w:val="Tablecontents"/>
              <w:spacing w:line="240" w:lineRule="auto"/>
              <w:jc w:val="center"/>
              <w:rPr>
                <w:rFonts w:ascii="Times New Roman" w:hAnsi="Times New Roman"/>
                <w:b/>
                <w:bCs/>
              </w:rPr>
            </w:pPr>
            <w:r w:rsidRPr="00476D7D">
              <w:rPr>
                <w:rFonts w:ascii="Times New Roman" w:hAnsi="Times New Roman"/>
                <w:b/>
                <w:bCs/>
              </w:rPr>
              <w:t>Moderate</w:t>
            </w:r>
          </w:p>
        </w:tc>
        <w:tc>
          <w:tcPr>
            <w:tcW w:w="1701" w:type="dxa"/>
            <w:tcBorders>
              <w:bottom w:val="single" w:sz="6" w:space="0" w:color="808080"/>
            </w:tcBorders>
          </w:tcPr>
          <w:p w14:paraId="4D109CE5" w14:textId="77777777" w:rsidR="002A1A45" w:rsidRPr="00476D7D" w:rsidRDefault="002A1A45" w:rsidP="0022470E">
            <w:pPr>
              <w:pStyle w:val="Tablecontents"/>
              <w:spacing w:line="240" w:lineRule="auto"/>
              <w:jc w:val="center"/>
              <w:rPr>
                <w:rFonts w:ascii="Times New Roman" w:hAnsi="Times New Roman"/>
                <w:b/>
                <w:bCs/>
              </w:rPr>
            </w:pPr>
            <w:r w:rsidRPr="00476D7D">
              <w:rPr>
                <w:rFonts w:ascii="Times New Roman" w:hAnsi="Times New Roman"/>
                <w:b/>
                <w:bCs/>
              </w:rPr>
              <w:t>Severe</w:t>
            </w:r>
          </w:p>
        </w:tc>
        <w:tc>
          <w:tcPr>
            <w:tcW w:w="1612" w:type="dxa"/>
            <w:tcBorders>
              <w:bottom w:val="single" w:sz="6" w:space="0" w:color="808080"/>
            </w:tcBorders>
          </w:tcPr>
          <w:p w14:paraId="115FEC77" w14:textId="77777777" w:rsidR="002A1A45" w:rsidRPr="00476D7D" w:rsidRDefault="002A1A45" w:rsidP="0022470E">
            <w:pPr>
              <w:pStyle w:val="Tablecontents"/>
              <w:spacing w:line="240" w:lineRule="auto"/>
              <w:jc w:val="center"/>
              <w:rPr>
                <w:rFonts w:ascii="Times New Roman" w:hAnsi="Times New Roman"/>
                <w:b/>
                <w:bCs/>
              </w:rPr>
            </w:pPr>
            <w:r w:rsidRPr="00476D7D">
              <w:rPr>
                <w:rFonts w:ascii="Times New Roman" w:hAnsi="Times New Roman"/>
                <w:b/>
                <w:bCs/>
              </w:rPr>
              <w:t xml:space="preserve">P-value </w:t>
            </w:r>
            <w:r w:rsidRPr="00476D7D">
              <w:rPr>
                <w:rFonts w:ascii="Times New Roman" w:hAnsi="Times New Roman"/>
                <w:b/>
                <w:bCs/>
                <w:vertAlign w:val="superscript"/>
              </w:rPr>
              <w:t>d</w:t>
            </w:r>
          </w:p>
        </w:tc>
        <w:tc>
          <w:tcPr>
            <w:tcW w:w="1613" w:type="dxa"/>
            <w:tcBorders>
              <w:bottom w:val="single" w:sz="6" w:space="0" w:color="808080"/>
            </w:tcBorders>
          </w:tcPr>
          <w:p w14:paraId="27FF3A98" w14:textId="77777777" w:rsidR="002A1A45" w:rsidRPr="00FF3088" w:rsidRDefault="002A1A45" w:rsidP="0022470E">
            <w:pPr>
              <w:pStyle w:val="Tablecontents"/>
              <w:spacing w:line="240" w:lineRule="auto"/>
              <w:jc w:val="center"/>
              <w:rPr>
                <w:rFonts w:ascii="Times New Roman" w:hAnsi="Times New Roman"/>
                <w:b/>
                <w:bCs/>
                <w:color w:val="auto"/>
              </w:rPr>
            </w:pPr>
            <w:r w:rsidRPr="00FF3088">
              <w:rPr>
                <w:rFonts w:ascii="Times New Roman" w:hAnsi="Times New Roman"/>
                <w:b/>
                <w:bCs/>
                <w:color w:val="auto"/>
              </w:rPr>
              <w:t>n</w:t>
            </w:r>
          </w:p>
        </w:tc>
      </w:tr>
      <w:tr w:rsidR="002A1A45" w:rsidRPr="00476D7D" w14:paraId="262C9BE1" w14:textId="77777777" w:rsidTr="0022470E">
        <w:tc>
          <w:tcPr>
            <w:tcW w:w="4221" w:type="dxa"/>
            <w:tcBorders>
              <w:top w:val="nil"/>
              <w:bottom w:val="nil"/>
            </w:tcBorders>
          </w:tcPr>
          <w:p w14:paraId="57E448BF" w14:textId="77777777" w:rsidR="002A1A45" w:rsidRPr="00476D7D" w:rsidRDefault="002A1A45" w:rsidP="0022470E">
            <w:pPr>
              <w:pStyle w:val="Tablecontents"/>
              <w:spacing w:line="240" w:lineRule="auto"/>
              <w:rPr>
                <w:rFonts w:ascii="Times New Roman" w:hAnsi="Times New Roman"/>
                <w:sz w:val="20"/>
              </w:rPr>
            </w:pPr>
            <w:r w:rsidRPr="00476D7D">
              <w:rPr>
                <w:rFonts w:ascii="Times New Roman" w:hAnsi="Times New Roman"/>
                <w:sz w:val="20"/>
              </w:rPr>
              <w:t>Height (m)</w:t>
            </w:r>
            <w:r w:rsidRPr="00476D7D">
              <w:rPr>
                <w:rFonts w:ascii="Times New Roman" w:hAnsi="Times New Roman"/>
                <w:sz w:val="20"/>
                <w:vertAlign w:val="superscript"/>
              </w:rPr>
              <w:t xml:space="preserve"> b</w:t>
            </w:r>
          </w:p>
        </w:tc>
        <w:tc>
          <w:tcPr>
            <w:tcW w:w="1985" w:type="dxa"/>
            <w:tcBorders>
              <w:top w:val="nil"/>
              <w:bottom w:val="nil"/>
            </w:tcBorders>
          </w:tcPr>
          <w:p w14:paraId="6BC7AFC2"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163.3 (6.0)</w:t>
            </w:r>
          </w:p>
        </w:tc>
        <w:tc>
          <w:tcPr>
            <w:tcW w:w="1984" w:type="dxa"/>
            <w:tcBorders>
              <w:top w:val="nil"/>
              <w:bottom w:val="nil"/>
            </w:tcBorders>
          </w:tcPr>
          <w:p w14:paraId="66AEA6A7"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163.7 (6.3)</w:t>
            </w:r>
          </w:p>
        </w:tc>
        <w:tc>
          <w:tcPr>
            <w:tcW w:w="1701" w:type="dxa"/>
            <w:tcBorders>
              <w:top w:val="nil"/>
              <w:bottom w:val="nil"/>
            </w:tcBorders>
          </w:tcPr>
          <w:p w14:paraId="553C343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163.3 (6.7)</w:t>
            </w:r>
          </w:p>
        </w:tc>
        <w:tc>
          <w:tcPr>
            <w:tcW w:w="1701" w:type="dxa"/>
            <w:tcBorders>
              <w:top w:val="nil"/>
              <w:bottom w:val="nil"/>
            </w:tcBorders>
          </w:tcPr>
          <w:p w14:paraId="01AB791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162.9 (6.5)</w:t>
            </w:r>
          </w:p>
        </w:tc>
        <w:tc>
          <w:tcPr>
            <w:tcW w:w="1612" w:type="dxa"/>
            <w:tcBorders>
              <w:top w:val="nil"/>
              <w:bottom w:val="nil"/>
            </w:tcBorders>
          </w:tcPr>
          <w:p w14:paraId="2A507AA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0.17</w:t>
            </w:r>
          </w:p>
        </w:tc>
        <w:tc>
          <w:tcPr>
            <w:tcW w:w="1613" w:type="dxa"/>
            <w:tcBorders>
              <w:top w:val="nil"/>
              <w:bottom w:val="nil"/>
            </w:tcBorders>
          </w:tcPr>
          <w:p w14:paraId="6C7D838D" w14:textId="77777777" w:rsidR="002A1A45" w:rsidRPr="00FF3088" w:rsidRDefault="002A1A45" w:rsidP="0022470E">
            <w:pPr>
              <w:pStyle w:val="Tablecontents"/>
              <w:spacing w:line="240" w:lineRule="auto"/>
              <w:jc w:val="center"/>
              <w:rPr>
                <w:rFonts w:ascii="Times New Roman" w:hAnsi="Times New Roman"/>
                <w:color w:val="auto"/>
                <w:sz w:val="20"/>
              </w:rPr>
            </w:pPr>
            <w:r w:rsidRPr="00FF3088">
              <w:rPr>
                <w:rFonts w:ascii="Times New Roman" w:hAnsi="Times New Roman"/>
                <w:color w:val="auto"/>
                <w:sz w:val="20"/>
              </w:rPr>
              <w:t>2261</w:t>
            </w:r>
          </w:p>
        </w:tc>
      </w:tr>
      <w:tr w:rsidR="002A1A45" w:rsidRPr="00476D7D" w14:paraId="5729E937" w14:textId="77777777" w:rsidTr="0022470E">
        <w:tc>
          <w:tcPr>
            <w:tcW w:w="4221" w:type="dxa"/>
            <w:tcBorders>
              <w:top w:val="nil"/>
              <w:bottom w:val="nil"/>
            </w:tcBorders>
          </w:tcPr>
          <w:p w14:paraId="1864D0B2" w14:textId="77777777" w:rsidR="002A1A45" w:rsidRPr="00476D7D" w:rsidRDefault="002A1A45" w:rsidP="0022470E">
            <w:pPr>
              <w:pStyle w:val="Tablecontents"/>
              <w:spacing w:line="240" w:lineRule="auto"/>
              <w:rPr>
                <w:rFonts w:ascii="Times New Roman" w:hAnsi="Times New Roman"/>
                <w:sz w:val="20"/>
              </w:rPr>
            </w:pPr>
            <w:r w:rsidRPr="00476D7D">
              <w:rPr>
                <w:rFonts w:ascii="Times New Roman" w:hAnsi="Times New Roman"/>
                <w:sz w:val="20"/>
              </w:rPr>
              <w:t>Pre-pregnancy BMI (kg/m</w:t>
            </w:r>
            <w:r w:rsidRPr="00476D7D">
              <w:rPr>
                <w:rFonts w:ascii="Times New Roman" w:hAnsi="Times New Roman"/>
                <w:sz w:val="20"/>
                <w:vertAlign w:val="superscript"/>
              </w:rPr>
              <w:t>2</w:t>
            </w:r>
            <w:r w:rsidRPr="00476D7D">
              <w:rPr>
                <w:rFonts w:ascii="Times New Roman" w:hAnsi="Times New Roman"/>
                <w:sz w:val="20"/>
              </w:rPr>
              <w:t>)</w:t>
            </w:r>
            <w:r w:rsidRPr="00476D7D">
              <w:rPr>
                <w:rFonts w:ascii="Times New Roman" w:hAnsi="Times New Roman"/>
                <w:sz w:val="20"/>
                <w:vertAlign w:val="superscript"/>
              </w:rPr>
              <w:t xml:space="preserve"> c</w:t>
            </w:r>
          </w:p>
        </w:tc>
        <w:tc>
          <w:tcPr>
            <w:tcW w:w="1985" w:type="dxa"/>
            <w:tcBorders>
              <w:top w:val="nil"/>
              <w:bottom w:val="nil"/>
            </w:tcBorders>
          </w:tcPr>
          <w:p w14:paraId="6EA6FADA"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24.3 (21.8-26.8)</w:t>
            </w:r>
          </w:p>
        </w:tc>
        <w:tc>
          <w:tcPr>
            <w:tcW w:w="1984" w:type="dxa"/>
            <w:tcBorders>
              <w:top w:val="nil"/>
              <w:bottom w:val="nil"/>
            </w:tcBorders>
          </w:tcPr>
          <w:p w14:paraId="16F27442"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24.1 (21.8-27.2)</w:t>
            </w:r>
          </w:p>
        </w:tc>
        <w:tc>
          <w:tcPr>
            <w:tcW w:w="1701" w:type="dxa"/>
            <w:tcBorders>
              <w:top w:val="nil"/>
              <w:bottom w:val="nil"/>
            </w:tcBorders>
          </w:tcPr>
          <w:p w14:paraId="6E62D394"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24.5 (22.0-27.7)</w:t>
            </w:r>
          </w:p>
        </w:tc>
        <w:tc>
          <w:tcPr>
            <w:tcW w:w="1701" w:type="dxa"/>
            <w:tcBorders>
              <w:top w:val="nil"/>
              <w:bottom w:val="nil"/>
            </w:tcBorders>
          </w:tcPr>
          <w:p w14:paraId="605BB92B"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24.5 (22.2-29.2)</w:t>
            </w:r>
          </w:p>
        </w:tc>
        <w:tc>
          <w:tcPr>
            <w:tcW w:w="1612" w:type="dxa"/>
            <w:tcBorders>
              <w:top w:val="nil"/>
              <w:bottom w:val="nil"/>
            </w:tcBorders>
          </w:tcPr>
          <w:p w14:paraId="39DB8FBF"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0.01</w:t>
            </w:r>
          </w:p>
        </w:tc>
        <w:tc>
          <w:tcPr>
            <w:tcW w:w="1613" w:type="dxa"/>
            <w:tcBorders>
              <w:top w:val="nil"/>
              <w:bottom w:val="nil"/>
            </w:tcBorders>
          </w:tcPr>
          <w:p w14:paraId="37266628" w14:textId="77777777" w:rsidR="002A1A45" w:rsidRPr="00FF3088" w:rsidRDefault="002A1A45" w:rsidP="0022470E">
            <w:pPr>
              <w:pStyle w:val="Tablecontents"/>
              <w:spacing w:line="240" w:lineRule="auto"/>
              <w:jc w:val="center"/>
              <w:rPr>
                <w:rFonts w:ascii="Times New Roman" w:hAnsi="Times New Roman"/>
                <w:color w:val="auto"/>
                <w:sz w:val="20"/>
              </w:rPr>
            </w:pPr>
            <w:r w:rsidRPr="00FF3088">
              <w:rPr>
                <w:rFonts w:ascii="Times New Roman" w:hAnsi="Times New Roman"/>
                <w:color w:val="auto"/>
                <w:sz w:val="20"/>
              </w:rPr>
              <w:t>2253</w:t>
            </w:r>
          </w:p>
        </w:tc>
      </w:tr>
      <w:tr w:rsidR="002A1A45" w:rsidRPr="00476D7D" w14:paraId="17FC2D66" w14:textId="77777777" w:rsidTr="0022470E">
        <w:tc>
          <w:tcPr>
            <w:tcW w:w="4221" w:type="dxa"/>
            <w:tcBorders>
              <w:top w:val="nil"/>
              <w:bottom w:val="nil"/>
            </w:tcBorders>
          </w:tcPr>
          <w:p w14:paraId="7DE4D744" w14:textId="77777777" w:rsidR="002A1A45" w:rsidRPr="00476D7D" w:rsidRDefault="002A1A45" w:rsidP="0022470E">
            <w:pPr>
              <w:pStyle w:val="Tablecontents"/>
              <w:spacing w:line="240" w:lineRule="auto"/>
              <w:rPr>
                <w:rFonts w:ascii="Times New Roman" w:hAnsi="Times New Roman"/>
                <w:sz w:val="20"/>
              </w:rPr>
            </w:pPr>
            <w:r w:rsidRPr="00476D7D">
              <w:rPr>
                <w:rFonts w:ascii="Times New Roman" w:hAnsi="Times New Roman"/>
                <w:sz w:val="20"/>
              </w:rPr>
              <w:t>Educational attainment (%)</w:t>
            </w:r>
          </w:p>
        </w:tc>
        <w:tc>
          <w:tcPr>
            <w:tcW w:w="1985" w:type="dxa"/>
            <w:tcBorders>
              <w:top w:val="nil"/>
              <w:bottom w:val="nil"/>
            </w:tcBorders>
          </w:tcPr>
          <w:p w14:paraId="4F23484F" w14:textId="77777777" w:rsidR="002A1A45" w:rsidRPr="00476D7D" w:rsidRDefault="002A1A45" w:rsidP="0022470E">
            <w:pPr>
              <w:pStyle w:val="Tablecontents"/>
              <w:spacing w:line="240" w:lineRule="auto"/>
              <w:jc w:val="center"/>
              <w:rPr>
                <w:rFonts w:ascii="Times New Roman" w:hAnsi="Times New Roman"/>
                <w:sz w:val="20"/>
              </w:rPr>
            </w:pPr>
          </w:p>
        </w:tc>
        <w:tc>
          <w:tcPr>
            <w:tcW w:w="1984" w:type="dxa"/>
            <w:tcBorders>
              <w:top w:val="nil"/>
              <w:bottom w:val="nil"/>
            </w:tcBorders>
          </w:tcPr>
          <w:p w14:paraId="1799DB3D"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Borders>
              <w:top w:val="nil"/>
              <w:bottom w:val="nil"/>
            </w:tcBorders>
          </w:tcPr>
          <w:p w14:paraId="047C7327"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Borders>
              <w:top w:val="nil"/>
              <w:bottom w:val="nil"/>
            </w:tcBorders>
          </w:tcPr>
          <w:p w14:paraId="355A574A" w14:textId="77777777" w:rsidR="002A1A45" w:rsidRPr="00476D7D" w:rsidRDefault="002A1A45" w:rsidP="0022470E">
            <w:pPr>
              <w:pStyle w:val="Tablecontents"/>
              <w:spacing w:line="240" w:lineRule="auto"/>
              <w:jc w:val="center"/>
              <w:rPr>
                <w:rFonts w:ascii="Times New Roman" w:hAnsi="Times New Roman"/>
                <w:sz w:val="20"/>
              </w:rPr>
            </w:pPr>
          </w:p>
        </w:tc>
        <w:tc>
          <w:tcPr>
            <w:tcW w:w="1612" w:type="dxa"/>
            <w:tcBorders>
              <w:top w:val="nil"/>
              <w:bottom w:val="nil"/>
            </w:tcBorders>
          </w:tcPr>
          <w:p w14:paraId="65D38D98"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0.005</w:t>
            </w:r>
          </w:p>
        </w:tc>
        <w:tc>
          <w:tcPr>
            <w:tcW w:w="1613" w:type="dxa"/>
            <w:tcBorders>
              <w:top w:val="nil"/>
              <w:bottom w:val="nil"/>
            </w:tcBorders>
          </w:tcPr>
          <w:p w14:paraId="7FEBE6A4" w14:textId="77777777" w:rsidR="002A1A45" w:rsidRPr="00FF3088" w:rsidRDefault="002A1A45" w:rsidP="0022470E">
            <w:pPr>
              <w:pStyle w:val="Tablecontents"/>
              <w:spacing w:line="240" w:lineRule="auto"/>
              <w:jc w:val="center"/>
              <w:rPr>
                <w:rFonts w:ascii="Times New Roman" w:hAnsi="Times New Roman"/>
                <w:color w:val="auto"/>
                <w:sz w:val="20"/>
              </w:rPr>
            </w:pPr>
            <w:r w:rsidRPr="00FF3088">
              <w:rPr>
                <w:rFonts w:ascii="Times New Roman" w:hAnsi="Times New Roman"/>
                <w:color w:val="auto"/>
                <w:sz w:val="20"/>
              </w:rPr>
              <w:t>2263</w:t>
            </w:r>
          </w:p>
        </w:tc>
      </w:tr>
      <w:tr w:rsidR="002A1A45" w:rsidRPr="00476D7D" w14:paraId="0D033FB8" w14:textId="77777777" w:rsidTr="0022470E">
        <w:tc>
          <w:tcPr>
            <w:tcW w:w="4221" w:type="dxa"/>
            <w:tcBorders>
              <w:top w:val="nil"/>
              <w:bottom w:val="nil"/>
            </w:tcBorders>
          </w:tcPr>
          <w:p w14:paraId="4066536F"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&lt; A-levels</w:t>
            </w:r>
          </w:p>
        </w:tc>
        <w:tc>
          <w:tcPr>
            <w:tcW w:w="1985" w:type="dxa"/>
            <w:tcBorders>
              <w:top w:val="nil"/>
              <w:bottom w:val="nil"/>
            </w:tcBorders>
          </w:tcPr>
          <w:p w14:paraId="309B97B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11%</w:t>
            </w:r>
          </w:p>
        </w:tc>
        <w:tc>
          <w:tcPr>
            <w:tcW w:w="1984" w:type="dxa"/>
            <w:tcBorders>
              <w:top w:val="nil"/>
              <w:bottom w:val="nil"/>
            </w:tcBorders>
          </w:tcPr>
          <w:p w14:paraId="5C1787B7"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45%</w:t>
            </w:r>
          </w:p>
        </w:tc>
        <w:tc>
          <w:tcPr>
            <w:tcW w:w="1701" w:type="dxa"/>
            <w:tcBorders>
              <w:top w:val="nil"/>
              <w:bottom w:val="nil"/>
            </w:tcBorders>
          </w:tcPr>
          <w:p w14:paraId="0DBE6195"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32%</w:t>
            </w:r>
          </w:p>
        </w:tc>
        <w:tc>
          <w:tcPr>
            <w:tcW w:w="1701" w:type="dxa"/>
            <w:tcBorders>
              <w:top w:val="nil"/>
              <w:bottom w:val="nil"/>
            </w:tcBorders>
          </w:tcPr>
          <w:p w14:paraId="5BB24C65"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12%</w:t>
            </w:r>
          </w:p>
        </w:tc>
        <w:tc>
          <w:tcPr>
            <w:tcW w:w="1612" w:type="dxa"/>
            <w:tcBorders>
              <w:top w:val="nil"/>
              <w:bottom w:val="nil"/>
            </w:tcBorders>
          </w:tcPr>
          <w:p w14:paraId="6229B287"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Borders>
              <w:top w:val="nil"/>
              <w:bottom w:val="nil"/>
            </w:tcBorders>
          </w:tcPr>
          <w:p w14:paraId="74B2DE33" w14:textId="77777777" w:rsidR="002A1A45" w:rsidRPr="00FF3088" w:rsidRDefault="002A1A45" w:rsidP="0022470E">
            <w:pPr>
              <w:pStyle w:val="Tablecontents"/>
              <w:spacing w:line="240" w:lineRule="auto"/>
              <w:jc w:val="center"/>
              <w:rPr>
                <w:rFonts w:ascii="Times New Roman" w:hAnsi="Times New Roman"/>
                <w:color w:val="auto"/>
                <w:sz w:val="20"/>
              </w:rPr>
            </w:pPr>
          </w:p>
        </w:tc>
      </w:tr>
      <w:tr w:rsidR="002A1A45" w:rsidRPr="00476D7D" w14:paraId="088ED3F0" w14:textId="77777777" w:rsidTr="0022470E">
        <w:tc>
          <w:tcPr>
            <w:tcW w:w="4221" w:type="dxa"/>
            <w:tcBorders>
              <w:top w:val="nil"/>
              <w:bottom w:val="nil"/>
            </w:tcBorders>
          </w:tcPr>
          <w:p w14:paraId="50B02C9E"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 A-levels</w:t>
            </w:r>
          </w:p>
        </w:tc>
        <w:tc>
          <w:tcPr>
            <w:tcW w:w="1985" w:type="dxa"/>
            <w:tcBorders>
              <w:top w:val="nil"/>
              <w:bottom w:val="nil"/>
            </w:tcBorders>
          </w:tcPr>
          <w:p w14:paraId="11AC7AC6"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11%</w:t>
            </w:r>
          </w:p>
        </w:tc>
        <w:tc>
          <w:tcPr>
            <w:tcW w:w="1984" w:type="dxa"/>
            <w:tcBorders>
              <w:top w:val="nil"/>
              <w:bottom w:val="nil"/>
            </w:tcBorders>
          </w:tcPr>
          <w:p w14:paraId="20EEBB7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50%</w:t>
            </w:r>
          </w:p>
        </w:tc>
        <w:tc>
          <w:tcPr>
            <w:tcW w:w="1701" w:type="dxa"/>
            <w:tcBorders>
              <w:top w:val="nil"/>
              <w:bottom w:val="nil"/>
            </w:tcBorders>
          </w:tcPr>
          <w:p w14:paraId="0199E321"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30%</w:t>
            </w:r>
          </w:p>
        </w:tc>
        <w:tc>
          <w:tcPr>
            <w:tcW w:w="1701" w:type="dxa"/>
            <w:tcBorders>
              <w:top w:val="nil"/>
              <w:bottom w:val="nil"/>
            </w:tcBorders>
          </w:tcPr>
          <w:p w14:paraId="07AB0CE2"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10%</w:t>
            </w:r>
          </w:p>
        </w:tc>
        <w:tc>
          <w:tcPr>
            <w:tcW w:w="1612" w:type="dxa"/>
            <w:tcBorders>
              <w:top w:val="nil"/>
              <w:bottom w:val="nil"/>
            </w:tcBorders>
          </w:tcPr>
          <w:p w14:paraId="4819EDCE"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Borders>
              <w:top w:val="nil"/>
              <w:bottom w:val="nil"/>
            </w:tcBorders>
          </w:tcPr>
          <w:p w14:paraId="25C4C38E" w14:textId="77777777" w:rsidR="002A1A45" w:rsidRPr="00FF3088" w:rsidRDefault="002A1A45" w:rsidP="0022470E">
            <w:pPr>
              <w:pStyle w:val="Tablecontents"/>
              <w:spacing w:line="240" w:lineRule="auto"/>
              <w:jc w:val="center"/>
              <w:rPr>
                <w:rFonts w:ascii="Times New Roman" w:hAnsi="Times New Roman"/>
                <w:color w:val="auto"/>
                <w:sz w:val="20"/>
              </w:rPr>
            </w:pPr>
          </w:p>
        </w:tc>
      </w:tr>
      <w:tr w:rsidR="002A1A45" w:rsidRPr="00476D7D" w14:paraId="2D2F49BB" w14:textId="77777777" w:rsidTr="0022470E">
        <w:tc>
          <w:tcPr>
            <w:tcW w:w="4221" w:type="dxa"/>
            <w:tcBorders>
              <w:top w:val="nil"/>
              <w:bottom w:val="nil"/>
            </w:tcBorders>
          </w:tcPr>
          <w:p w14:paraId="6A655E40" w14:textId="77777777" w:rsidR="002A1A45" w:rsidRPr="00476D7D" w:rsidRDefault="002A1A45" w:rsidP="0022470E">
            <w:pPr>
              <w:pStyle w:val="Tablecontents"/>
              <w:spacing w:line="240" w:lineRule="auto"/>
              <w:rPr>
                <w:rFonts w:ascii="Times New Roman" w:hAnsi="Times New Roman"/>
                <w:sz w:val="20"/>
              </w:rPr>
            </w:pPr>
            <w:r w:rsidRPr="00476D7D">
              <w:rPr>
                <w:rFonts w:ascii="Times New Roman" w:hAnsi="Times New Roman"/>
                <w:sz w:val="20"/>
              </w:rPr>
              <w:t>Parity (%)</w:t>
            </w:r>
          </w:p>
        </w:tc>
        <w:tc>
          <w:tcPr>
            <w:tcW w:w="1985" w:type="dxa"/>
            <w:tcBorders>
              <w:top w:val="nil"/>
              <w:bottom w:val="nil"/>
            </w:tcBorders>
          </w:tcPr>
          <w:p w14:paraId="4DDDA2B4" w14:textId="77777777" w:rsidR="002A1A45" w:rsidRPr="00476D7D" w:rsidRDefault="002A1A45" w:rsidP="0022470E">
            <w:pPr>
              <w:pStyle w:val="Tablecontents"/>
              <w:spacing w:line="240" w:lineRule="auto"/>
              <w:jc w:val="center"/>
              <w:rPr>
                <w:rFonts w:ascii="Times New Roman" w:hAnsi="Times New Roman"/>
                <w:sz w:val="20"/>
              </w:rPr>
            </w:pPr>
          </w:p>
        </w:tc>
        <w:tc>
          <w:tcPr>
            <w:tcW w:w="1984" w:type="dxa"/>
            <w:tcBorders>
              <w:top w:val="nil"/>
              <w:bottom w:val="nil"/>
            </w:tcBorders>
          </w:tcPr>
          <w:p w14:paraId="4AB7AAFB"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Borders>
              <w:top w:val="nil"/>
              <w:bottom w:val="nil"/>
            </w:tcBorders>
          </w:tcPr>
          <w:p w14:paraId="032745FD"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Borders>
              <w:top w:val="nil"/>
              <w:bottom w:val="nil"/>
            </w:tcBorders>
          </w:tcPr>
          <w:p w14:paraId="14B4B67B" w14:textId="77777777" w:rsidR="002A1A45" w:rsidRPr="00476D7D" w:rsidRDefault="002A1A45" w:rsidP="0022470E">
            <w:pPr>
              <w:pStyle w:val="Tablecontents"/>
              <w:spacing w:line="240" w:lineRule="auto"/>
              <w:jc w:val="center"/>
              <w:rPr>
                <w:rFonts w:ascii="Times New Roman" w:hAnsi="Times New Roman"/>
                <w:sz w:val="20"/>
              </w:rPr>
            </w:pPr>
          </w:p>
        </w:tc>
        <w:tc>
          <w:tcPr>
            <w:tcW w:w="1612" w:type="dxa"/>
            <w:tcBorders>
              <w:top w:val="nil"/>
              <w:bottom w:val="nil"/>
            </w:tcBorders>
          </w:tcPr>
          <w:p w14:paraId="73C94FAB"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&lt; 0.001</w:t>
            </w:r>
          </w:p>
        </w:tc>
        <w:tc>
          <w:tcPr>
            <w:tcW w:w="1613" w:type="dxa"/>
            <w:tcBorders>
              <w:top w:val="nil"/>
              <w:bottom w:val="nil"/>
            </w:tcBorders>
          </w:tcPr>
          <w:p w14:paraId="0D0252CD" w14:textId="77777777" w:rsidR="002A1A45" w:rsidRPr="00FF3088" w:rsidRDefault="002A1A45" w:rsidP="0022470E">
            <w:pPr>
              <w:pStyle w:val="Tablecontents"/>
              <w:spacing w:line="240" w:lineRule="auto"/>
              <w:jc w:val="center"/>
              <w:rPr>
                <w:rFonts w:ascii="Times New Roman" w:hAnsi="Times New Roman"/>
                <w:color w:val="auto"/>
                <w:sz w:val="20"/>
              </w:rPr>
            </w:pPr>
            <w:r w:rsidRPr="00FF3088">
              <w:rPr>
                <w:rFonts w:ascii="Times New Roman" w:hAnsi="Times New Roman"/>
                <w:color w:val="auto"/>
                <w:sz w:val="20"/>
              </w:rPr>
              <w:t>2267</w:t>
            </w:r>
          </w:p>
        </w:tc>
      </w:tr>
      <w:tr w:rsidR="002A1A45" w:rsidRPr="00476D7D" w14:paraId="7C88B4DF" w14:textId="77777777" w:rsidTr="0022470E">
        <w:tc>
          <w:tcPr>
            <w:tcW w:w="4221" w:type="dxa"/>
            <w:tcBorders>
              <w:top w:val="nil"/>
              <w:bottom w:val="nil"/>
            </w:tcBorders>
          </w:tcPr>
          <w:p w14:paraId="0A2C5AD0"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0</w:t>
            </w:r>
          </w:p>
        </w:tc>
        <w:tc>
          <w:tcPr>
            <w:tcW w:w="1985" w:type="dxa"/>
            <w:tcBorders>
              <w:top w:val="nil"/>
              <w:bottom w:val="nil"/>
            </w:tcBorders>
          </w:tcPr>
          <w:p w14:paraId="62A482CD"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13%</w:t>
            </w:r>
          </w:p>
        </w:tc>
        <w:tc>
          <w:tcPr>
            <w:tcW w:w="1984" w:type="dxa"/>
            <w:tcBorders>
              <w:top w:val="nil"/>
              <w:bottom w:val="nil"/>
            </w:tcBorders>
          </w:tcPr>
          <w:p w14:paraId="5C3AD6E0"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48%</w:t>
            </w:r>
          </w:p>
        </w:tc>
        <w:tc>
          <w:tcPr>
            <w:tcW w:w="1701" w:type="dxa"/>
            <w:tcBorders>
              <w:top w:val="nil"/>
              <w:bottom w:val="nil"/>
            </w:tcBorders>
          </w:tcPr>
          <w:p w14:paraId="58523880"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30%</w:t>
            </w:r>
          </w:p>
        </w:tc>
        <w:tc>
          <w:tcPr>
            <w:tcW w:w="1701" w:type="dxa"/>
            <w:tcBorders>
              <w:top w:val="nil"/>
              <w:bottom w:val="nil"/>
            </w:tcBorders>
          </w:tcPr>
          <w:p w14:paraId="654E5A45"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8%</w:t>
            </w:r>
          </w:p>
        </w:tc>
        <w:tc>
          <w:tcPr>
            <w:tcW w:w="1612" w:type="dxa"/>
            <w:tcBorders>
              <w:top w:val="nil"/>
              <w:bottom w:val="nil"/>
            </w:tcBorders>
          </w:tcPr>
          <w:p w14:paraId="09E9E5C2"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Borders>
              <w:top w:val="nil"/>
              <w:bottom w:val="nil"/>
            </w:tcBorders>
          </w:tcPr>
          <w:p w14:paraId="6D1FEB09" w14:textId="77777777" w:rsidR="002A1A45" w:rsidRPr="00FF3088" w:rsidRDefault="002A1A45" w:rsidP="0022470E">
            <w:pPr>
              <w:pStyle w:val="Tablecontents"/>
              <w:spacing w:line="240" w:lineRule="auto"/>
              <w:jc w:val="center"/>
              <w:rPr>
                <w:rFonts w:ascii="Times New Roman" w:hAnsi="Times New Roman"/>
                <w:color w:val="auto"/>
                <w:sz w:val="20"/>
              </w:rPr>
            </w:pPr>
          </w:p>
        </w:tc>
      </w:tr>
      <w:tr w:rsidR="002A1A45" w:rsidRPr="00476D7D" w14:paraId="1977374E" w14:textId="77777777" w:rsidTr="0022470E">
        <w:tc>
          <w:tcPr>
            <w:tcW w:w="4221" w:type="dxa"/>
            <w:tcBorders>
              <w:top w:val="nil"/>
              <w:bottom w:val="nil"/>
            </w:tcBorders>
          </w:tcPr>
          <w:p w14:paraId="238FD1EA"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1+</w:t>
            </w:r>
          </w:p>
        </w:tc>
        <w:tc>
          <w:tcPr>
            <w:tcW w:w="1985" w:type="dxa"/>
            <w:tcBorders>
              <w:top w:val="nil"/>
              <w:bottom w:val="nil"/>
            </w:tcBorders>
          </w:tcPr>
          <w:p w14:paraId="5F74BE12"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9%</w:t>
            </w:r>
          </w:p>
        </w:tc>
        <w:tc>
          <w:tcPr>
            <w:tcW w:w="1984" w:type="dxa"/>
            <w:tcBorders>
              <w:top w:val="nil"/>
              <w:bottom w:val="nil"/>
            </w:tcBorders>
          </w:tcPr>
          <w:p w14:paraId="1CAC9DFF"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47%</w:t>
            </w:r>
          </w:p>
        </w:tc>
        <w:tc>
          <w:tcPr>
            <w:tcW w:w="1701" w:type="dxa"/>
            <w:tcBorders>
              <w:top w:val="nil"/>
              <w:bottom w:val="nil"/>
            </w:tcBorders>
          </w:tcPr>
          <w:p w14:paraId="2535F0DE"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30%</w:t>
            </w:r>
          </w:p>
        </w:tc>
        <w:tc>
          <w:tcPr>
            <w:tcW w:w="1701" w:type="dxa"/>
            <w:tcBorders>
              <w:top w:val="nil"/>
              <w:bottom w:val="nil"/>
            </w:tcBorders>
          </w:tcPr>
          <w:p w14:paraId="21663517"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13%</w:t>
            </w:r>
          </w:p>
        </w:tc>
        <w:tc>
          <w:tcPr>
            <w:tcW w:w="1612" w:type="dxa"/>
            <w:tcBorders>
              <w:top w:val="nil"/>
              <w:bottom w:val="nil"/>
            </w:tcBorders>
          </w:tcPr>
          <w:p w14:paraId="690F6EEC"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Borders>
              <w:top w:val="nil"/>
              <w:bottom w:val="nil"/>
            </w:tcBorders>
          </w:tcPr>
          <w:p w14:paraId="101F3D16" w14:textId="77777777" w:rsidR="002A1A45" w:rsidRPr="00FF3088" w:rsidRDefault="002A1A45" w:rsidP="0022470E">
            <w:pPr>
              <w:pStyle w:val="Tablecontents"/>
              <w:spacing w:line="240" w:lineRule="auto"/>
              <w:jc w:val="center"/>
              <w:rPr>
                <w:rFonts w:ascii="Times New Roman" w:hAnsi="Times New Roman"/>
                <w:color w:val="auto"/>
                <w:sz w:val="20"/>
              </w:rPr>
            </w:pPr>
          </w:p>
        </w:tc>
      </w:tr>
      <w:tr w:rsidR="002A1A45" w:rsidRPr="00476D7D" w14:paraId="70FE8410" w14:textId="77777777" w:rsidTr="0022470E">
        <w:tc>
          <w:tcPr>
            <w:tcW w:w="4221" w:type="dxa"/>
            <w:tcBorders>
              <w:top w:val="nil"/>
              <w:bottom w:val="nil"/>
            </w:tcBorders>
          </w:tcPr>
          <w:p w14:paraId="0D917BAA" w14:textId="77777777" w:rsidR="002A1A45" w:rsidRPr="00476D7D" w:rsidRDefault="002A1A45" w:rsidP="0022470E">
            <w:pPr>
              <w:pStyle w:val="Tablecontents"/>
              <w:spacing w:line="240" w:lineRule="auto"/>
              <w:rPr>
                <w:rFonts w:ascii="Times New Roman" w:hAnsi="Times New Roman"/>
                <w:sz w:val="20"/>
              </w:rPr>
            </w:pPr>
            <w:r w:rsidRPr="00476D7D">
              <w:rPr>
                <w:rFonts w:ascii="Times New Roman" w:hAnsi="Times New Roman"/>
                <w:sz w:val="20"/>
              </w:rPr>
              <w:t>Age in early pregnancy (years)</w:t>
            </w:r>
            <w:r w:rsidRPr="00476D7D">
              <w:rPr>
                <w:rFonts w:ascii="Times New Roman" w:hAnsi="Times New Roman"/>
                <w:sz w:val="20"/>
                <w:vertAlign w:val="superscript"/>
              </w:rPr>
              <w:t xml:space="preserve"> b</w:t>
            </w:r>
          </w:p>
        </w:tc>
        <w:tc>
          <w:tcPr>
            <w:tcW w:w="1985" w:type="dxa"/>
            <w:tcBorders>
              <w:top w:val="nil"/>
              <w:bottom w:val="nil"/>
            </w:tcBorders>
          </w:tcPr>
          <w:p w14:paraId="2141D172"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30.4 (3.9)</w:t>
            </w:r>
          </w:p>
        </w:tc>
        <w:tc>
          <w:tcPr>
            <w:tcW w:w="1984" w:type="dxa"/>
            <w:tcBorders>
              <w:top w:val="nil"/>
              <w:bottom w:val="nil"/>
            </w:tcBorders>
          </w:tcPr>
          <w:p w14:paraId="750CCE17"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30.3 (3.6)</w:t>
            </w:r>
          </w:p>
        </w:tc>
        <w:tc>
          <w:tcPr>
            <w:tcW w:w="1701" w:type="dxa"/>
            <w:tcBorders>
              <w:top w:val="nil"/>
              <w:bottom w:val="nil"/>
            </w:tcBorders>
          </w:tcPr>
          <w:p w14:paraId="074B33BB"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29.7 (3.8)</w:t>
            </w:r>
          </w:p>
        </w:tc>
        <w:tc>
          <w:tcPr>
            <w:tcW w:w="1701" w:type="dxa"/>
            <w:tcBorders>
              <w:top w:val="nil"/>
              <w:bottom w:val="nil"/>
            </w:tcBorders>
          </w:tcPr>
          <w:p w14:paraId="6B0C4BA5"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29.3 (3.8)</w:t>
            </w:r>
          </w:p>
        </w:tc>
        <w:tc>
          <w:tcPr>
            <w:tcW w:w="1612" w:type="dxa"/>
            <w:tcBorders>
              <w:top w:val="nil"/>
              <w:bottom w:val="nil"/>
            </w:tcBorders>
          </w:tcPr>
          <w:p w14:paraId="51BEFA6B"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&lt; 0.001</w:t>
            </w:r>
          </w:p>
        </w:tc>
        <w:tc>
          <w:tcPr>
            <w:tcW w:w="1613" w:type="dxa"/>
            <w:tcBorders>
              <w:top w:val="nil"/>
              <w:bottom w:val="nil"/>
            </w:tcBorders>
          </w:tcPr>
          <w:p w14:paraId="2699AFEB" w14:textId="77777777" w:rsidR="002A1A45" w:rsidRPr="00FF3088" w:rsidRDefault="002A1A45" w:rsidP="0022470E">
            <w:pPr>
              <w:pStyle w:val="Tablecontents"/>
              <w:spacing w:line="240" w:lineRule="auto"/>
              <w:jc w:val="center"/>
              <w:rPr>
                <w:rFonts w:ascii="Times New Roman" w:hAnsi="Times New Roman"/>
                <w:color w:val="auto"/>
                <w:sz w:val="20"/>
              </w:rPr>
            </w:pPr>
            <w:r w:rsidRPr="00FF3088">
              <w:rPr>
                <w:rFonts w:ascii="Times New Roman" w:hAnsi="Times New Roman"/>
                <w:color w:val="auto"/>
                <w:sz w:val="20"/>
              </w:rPr>
              <w:t>2269</w:t>
            </w:r>
          </w:p>
        </w:tc>
      </w:tr>
      <w:tr w:rsidR="002A1A45" w:rsidRPr="00476D7D" w14:paraId="6951862D" w14:textId="77777777" w:rsidTr="0022470E">
        <w:tc>
          <w:tcPr>
            <w:tcW w:w="4221" w:type="dxa"/>
            <w:tcBorders>
              <w:top w:val="nil"/>
              <w:bottom w:val="nil"/>
            </w:tcBorders>
          </w:tcPr>
          <w:p w14:paraId="6F1D54C4" w14:textId="77777777" w:rsidR="002A1A45" w:rsidRPr="00476D7D" w:rsidRDefault="002A1A45" w:rsidP="0022470E">
            <w:pPr>
              <w:pStyle w:val="Tablecontents"/>
              <w:spacing w:line="240" w:lineRule="auto"/>
              <w:rPr>
                <w:rFonts w:ascii="Times New Roman" w:hAnsi="Times New Roman"/>
                <w:sz w:val="20"/>
              </w:rPr>
            </w:pPr>
            <w:r w:rsidRPr="00476D7D">
              <w:rPr>
                <w:rFonts w:ascii="Times New Roman" w:hAnsi="Times New Roman"/>
                <w:sz w:val="20"/>
              </w:rPr>
              <w:t>Smoking in early pregnancy (%)</w:t>
            </w:r>
          </w:p>
        </w:tc>
        <w:tc>
          <w:tcPr>
            <w:tcW w:w="1985" w:type="dxa"/>
            <w:tcBorders>
              <w:top w:val="nil"/>
              <w:bottom w:val="nil"/>
            </w:tcBorders>
          </w:tcPr>
          <w:p w14:paraId="5349E640" w14:textId="77777777" w:rsidR="002A1A45" w:rsidRPr="00476D7D" w:rsidRDefault="002A1A45" w:rsidP="0022470E">
            <w:pPr>
              <w:pStyle w:val="Tablecontents"/>
              <w:spacing w:line="240" w:lineRule="auto"/>
              <w:jc w:val="center"/>
              <w:rPr>
                <w:rFonts w:ascii="Times New Roman" w:hAnsi="Times New Roman"/>
                <w:sz w:val="20"/>
              </w:rPr>
            </w:pPr>
          </w:p>
        </w:tc>
        <w:tc>
          <w:tcPr>
            <w:tcW w:w="1984" w:type="dxa"/>
            <w:tcBorders>
              <w:top w:val="nil"/>
              <w:bottom w:val="nil"/>
            </w:tcBorders>
          </w:tcPr>
          <w:p w14:paraId="5513199D"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Borders>
              <w:top w:val="nil"/>
              <w:bottom w:val="nil"/>
            </w:tcBorders>
          </w:tcPr>
          <w:p w14:paraId="58CA793F"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Borders>
              <w:top w:val="nil"/>
              <w:bottom w:val="nil"/>
            </w:tcBorders>
          </w:tcPr>
          <w:p w14:paraId="6A9A3E3A" w14:textId="77777777" w:rsidR="002A1A45" w:rsidRPr="00476D7D" w:rsidRDefault="002A1A45" w:rsidP="0022470E">
            <w:pPr>
              <w:pStyle w:val="Tablecontents"/>
              <w:spacing w:line="240" w:lineRule="auto"/>
              <w:jc w:val="center"/>
              <w:rPr>
                <w:rFonts w:ascii="Times New Roman" w:hAnsi="Times New Roman"/>
                <w:sz w:val="20"/>
              </w:rPr>
            </w:pPr>
          </w:p>
        </w:tc>
        <w:tc>
          <w:tcPr>
            <w:tcW w:w="1612" w:type="dxa"/>
            <w:tcBorders>
              <w:top w:val="nil"/>
              <w:bottom w:val="nil"/>
            </w:tcBorders>
          </w:tcPr>
          <w:p w14:paraId="3A5216D4"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0.14</w:t>
            </w:r>
          </w:p>
        </w:tc>
        <w:tc>
          <w:tcPr>
            <w:tcW w:w="1613" w:type="dxa"/>
            <w:tcBorders>
              <w:top w:val="nil"/>
              <w:bottom w:val="nil"/>
            </w:tcBorders>
          </w:tcPr>
          <w:p w14:paraId="7A42A219" w14:textId="77777777" w:rsidR="002A1A45" w:rsidRPr="00FF3088" w:rsidRDefault="002A1A45" w:rsidP="0022470E">
            <w:pPr>
              <w:pStyle w:val="Tablecontents"/>
              <w:spacing w:line="240" w:lineRule="auto"/>
              <w:jc w:val="center"/>
              <w:rPr>
                <w:rFonts w:ascii="Times New Roman" w:hAnsi="Times New Roman"/>
                <w:color w:val="auto"/>
                <w:sz w:val="20"/>
              </w:rPr>
            </w:pPr>
            <w:r w:rsidRPr="00FF3088">
              <w:rPr>
                <w:rFonts w:ascii="Times New Roman" w:hAnsi="Times New Roman"/>
                <w:color w:val="auto"/>
                <w:sz w:val="20"/>
              </w:rPr>
              <w:t>2259</w:t>
            </w:r>
          </w:p>
        </w:tc>
      </w:tr>
      <w:tr w:rsidR="002A1A45" w:rsidRPr="00476D7D" w14:paraId="5F9CCC97" w14:textId="77777777" w:rsidTr="0022470E">
        <w:tc>
          <w:tcPr>
            <w:tcW w:w="4221" w:type="dxa"/>
            <w:tcBorders>
              <w:top w:val="nil"/>
              <w:bottom w:val="nil"/>
            </w:tcBorders>
          </w:tcPr>
          <w:p w14:paraId="7795582B"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No</w:t>
            </w:r>
          </w:p>
        </w:tc>
        <w:tc>
          <w:tcPr>
            <w:tcW w:w="1985" w:type="dxa"/>
            <w:tcBorders>
              <w:top w:val="nil"/>
              <w:bottom w:val="nil"/>
            </w:tcBorders>
          </w:tcPr>
          <w:p w14:paraId="37645212"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11%</w:t>
            </w:r>
          </w:p>
        </w:tc>
        <w:tc>
          <w:tcPr>
            <w:tcW w:w="1984" w:type="dxa"/>
            <w:tcBorders>
              <w:top w:val="nil"/>
              <w:bottom w:val="nil"/>
            </w:tcBorders>
          </w:tcPr>
          <w:p w14:paraId="1EAD5E79"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49%</w:t>
            </w:r>
          </w:p>
        </w:tc>
        <w:tc>
          <w:tcPr>
            <w:tcW w:w="1701" w:type="dxa"/>
            <w:tcBorders>
              <w:top w:val="nil"/>
              <w:bottom w:val="nil"/>
            </w:tcBorders>
          </w:tcPr>
          <w:p w14:paraId="7C0E0AF1"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29%</w:t>
            </w:r>
          </w:p>
        </w:tc>
        <w:tc>
          <w:tcPr>
            <w:tcW w:w="1701" w:type="dxa"/>
            <w:tcBorders>
              <w:top w:val="nil"/>
              <w:bottom w:val="nil"/>
            </w:tcBorders>
          </w:tcPr>
          <w:p w14:paraId="41C6A83A"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11%</w:t>
            </w:r>
          </w:p>
        </w:tc>
        <w:tc>
          <w:tcPr>
            <w:tcW w:w="1612" w:type="dxa"/>
            <w:tcBorders>
              <w:top w:val="nil"/>
              <w:bottom w:val="nil"/>
            </w:tcBorders>
          </w:tcPr>
          <w:p w14:paraId="7D308977"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Borders>
              <w:top w:val="nil"/>
              <w:bottom w:val="nil"/>
            </w:tcBorders>
          </w:tcPr>
          <w:p w14:paraId="4A16969C" w14:textId="77777777" w:rsidR="002A1A45" w:rsidRPr="00FF3088" w:rsidRDefault="002A1A45" w:rsidP="0022470E">
            <w:pPr>
              <w:pStyle w:val="Tablecontents"/>
              <w:spacing w:line="240" w:lineRule="auto"/>
              <w:jc w:val="center"/>
              <w:rPr>
                <w:rFonts w:ascii="Times New Roman" w:hAnsi="Times New Roman"/>
                <w:color w:val="auto"/>
                <w:sz w:val="20"/>
              </w:rPr>
            </w:pPr>
          </w:p>
        </w:tc>
      </w:tr>
      <w:tr w:rsidR="002A1A45" w:rsidRPr="00476D7D" w14:paraId="4F17C893" w14:textId="77777777" w:rsidTr="0022470E">
        <w:tc>
          <w:tcPr>
            <w:tcW w:w="4221" w:type="dxa"/>
            <w:tcBorders>
              <w:top w:val="nil"/>
              <w:bottom w:val="nil"/>
            </w:tcBorders>
          </w:tcPr>
          <w:p w14:paraId="1D61A89B"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Yes</w:t>
            </w:r>
          </w:p>
        </w:tc>
        <w:tc>
          <w:tcPr>
            <w:tcW w:w="1985" w:type="dxa"/>
            <w:tcBorders>
              <w:top w:val="nil"/>
              <w:bottom w:val="nil"/>
            </w:tcBorders>
          </w:tcPr>
          <w:p w14:paraId="468DFD6D"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13%</w:t>
            </w:r>
          </w:p>
        </w:tc>
        <w:tc>
          <w:tcPr>
            <w:tcW w:w="1984" w:type="dxa"/>
            <w:tcBorders>
              <w:top w:val="nil"/>
              <w:bottom w:val="nil"/>
            </w:tcBorders>
          </w:tcPr>
          <w:p w14:paraId="50402480"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40%</w:t>
            </w:r>
          </w:p>
        </w:tc>
        <w:tc>
          <w:tcPr>
            <w:tcW w:w="1701" w:type="dxa"/>
            <w:tcBorders>
              <w:top w:val="nil"/>
              <w:bottom w:val="nil"/>
            </w:tcBorders>
          </w:tcPr>
          <w:p w14:paraId="47C51D8A"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36%</w:t>
            </w:r>
          </w:p>
        </w:tc>
        <w:tc>
          <w:tcPr>
            <w:tcW w:w="1701" w:type="dxa"/>
            <w:tcBorders>
              <w:top w:val="nil"/>
              <w:bottom w:val="nil"/>
            </w:tcBorders>
          </w:tcPr>
          <w:p w14:paraId="700B0535"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11%</w:t>
            </w:r>
          </w:p>
        </w:tc>
        <w:tc>
          <w:tcPr>
            <w:tcW w:w="1612" w:type="dxa"/>
            <w:tcBorders>
              <w:top w:val="nil"/>
              <w:bottom w:val="nil"/>
            </w:tcBorders>
          </w:tcPr>
          <w:p w14:paraId="71D3A66E"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Borders>
              <w:top w:val="nil"/>
              <w:bottom w:val="nil"/>
            </w:tcBorders>
          </w:tcPr>
          <w:p w14:paraId="5FA4C49E" w14:textId="77777777" w:rsidR="002A1A45" w:rsidRPr="00FF3088" w:rsidRDefault="002A1A45" w:rsidP="0022470E">
            <w:pPr>
              <w:pStyle w:val="Tablecontents"/>
              <w:spacing w:line="240" w:lineRule="auto"/>
              <w:jc w:val="center"/>
              <w:rPr>
                <w:rFonts w:ascii="Times New Roman" w:hAnsi="Times New Roman"/>
                <w:color w:val="auto"/>
                <w:sz w:val="20"/>
              </w:rPr>
            </w:pPr>
          </w:p>
        </w:tc>
      </w:tr>
      <w:tr w:rsidR="002A1A45" w:rsidRPr="00476D7D" w14:paraId="1DBFC5CE" w14:textId="77777777" w:rsidTr="0022470E">
        <w:tc>
          <w:tcPr>
            <w:tcW w:w="4221" w:type="dxa"/>
          </w:tcPr>
          <w:p w14:paraId="5E768DCF" w14:textId="77777777" w:rsidR="002A1A45" w:rsidRPr="00476D7D" w:rsidRDefault="002A1A45" w:rsidP="0022470E">
            <w:pPr>
              <w:pStyle w:val="Tablecontents"/>
              <w:spacing w:line="240" w:lineRule="auto"/>
              <w:rPr>
                <w:rFonts w:ascii="Times New Roman" w:hAnsi="Times New Roman"/>
                <w:sz w:val="20"/>
              </w:rPr>
            </w:pPr>
            <w:r w:rsidRPr="00476D7D">
              <w:rPr>
                <w:rFonts w:ascii="Times New Roman" w:hAnsi="Times New Roman"/>
                <w:sz w:val="20"/>
              </w:rPr>
              <w:t>Offspring sex (%)</w:t>
            </w:r>
          </w:p>
        </w:tc>
        <w:tc>
          <w:tcPr>
            <w:tcW w:w="1985" w:type="dxa"/>
          </w:tcPr>
          <w:p w14:paraId="052B394F" w14:textId="77777777" w:rsidR="002A1A45" w:rsidRPr="00476D7D" w:rsidRDefault="002A1A45" w:rsidP="0022470E">
            <w:pPr>
              <w:pStyle w:val="Tablecontents"/>
              <w:spacing w:line="240" w:lineRule="auto"/>
              <w:jc w:val="center"/>
              <w:rPr>
                <w:rFonts w:ascii="Times New Roman" w:hAnsi="Times New Roman"/>
                <w:sz w:val="20"/>
              </w:rPr>
            </w:pPr>
          </w:p>
        </w:tc>
        <w:tc>
          <w:tcPr>
            <w:tcW w:w="1984" w:type="dxa"/>
          </w:tcPr>
          <w:p w14:paraId="66424FE2"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Pr>
          <w:p w14:paraId="18FF762F" w14:textId="77777777" w:rsidR="002A1A45" w:rsidRPr="00476D7D" w:rsidRDefault="002A1A45" w:rsidP="0022470E">
            <w:pPr>
              <w:pStyle w:val="Tablecontents"/>
              <w:spacing w:line="240" w:lineRule="auto"/>
              <w:jc w:val="center"/>
              <w:rPr>
                <w:rFonts w:ascii="Times New Roman" w:hAnsi="Times New Roman"/>
                <w:sz w:val="20"/>
              </w:rPr>
            </w:pPr>
          </w:p>
        </w:tc>
        <w:tc>
          <w:tcPr>
            <w:tcW w:w="1701" w:type="dxa"/>
          </w:tcPr>
          <w:p w14:paraId="1B659DD4" w14:textId="77777777" w:rsidR="002A1A45" w:rsidRPr="00476D7D" w:rsidRDefault="002A1A45" w:rsidP="0022470E">
            <w:pPr>
              <w:pStyle w:val="Tablecontents"/>
              <w:spacing w:line="240" w:lineRule="auto"/>
              <w:jc w:val="center"/>
              <w:rPr>
                <w:rFonts w:ascii="Times New Roman" w:hAnsi="Times New Roman"/>
                <w:sz w:val="20"/>
              </w:rPr>
            </w:pPr>
          </w:p>
        </w:tc>
        <w:tc>
          <w:tcPr>
            <w:tcW w:w="1612" w:type="dxa"/>
          </w:tcPr>
          <w:p w14:paraId="24647CB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0.69</w:t>
            </w:r>
          </w:p>
        </w:tc>
        <w:tc>
          <w:tcPr>
            <w:tcW w:w="1613" w:type="dxa"/>
          </w:tcPr>
          <w:p w14:paraId="3E1098B9" w14:textId="77777777" w:rsidR="002A1A45" w:rsidRPr="00FF3088" w:rsidRDefault="002A1A45" w:rsidP="0022470E">
            <w:pPr>
              <w:pStyle w:val="Tablecontents"/>
              <w:spacing w:line="240" w:lineRule="auto"/>
              <w:jc w:val="center"/>
              <w:rPr>
                <w:rFonts w:ascii="Times New Roman" w:hAnsi="Times New Roman"/>
                <w:color w:val="auto"/>
                <w:sz w:val="20"/>
              </w:rPr>
            </w:pPr>
            <w:r w:rsidRPr="00FF3088">
              <w:rPr>
                <w:rFonts w:ascii="Times New Roman" w:hAnsi="Times New Roman"/>
                <w:color w:val="auto"/>
                <w:sz w:val="20"/>
              </w:rPr>
              <w:t>2219</w:t>
            </w:r>
          </w:p>
        </w:tc>
      </w:tr>
      <w:tr w:rsidR="002A1A45" w:rsidRPr="00476D7D" w14:paraId="58C0D820" w14:textId="77777777" w:rsidTr="0022470E">
        <w:tc>
          <w:tcPr>
            <w:tcW w:w="4221" w:type="dxa"/>
          </w:tcPr>
          <w:p w14:paraId="61142615"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Males</w:t>
            </w:r>
          </w:p>
        </w:tc>
        <w:tc>
          <w:tcPr>
            <w:tcW w:w="1985" w:type="dxa"/>
          </w:tcPr>
          <w:p w14:paraId="5D05E0F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12%</w:t>
            </w:r>
          </w:p>
        </w:tc>
        <w:tc>
          <w:tcPr>
            <w:tcW w:w="1984" w:type="dxa"/>
          </w:tcPr>
          <w:p w14:paraId="4593A4A4"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45%</w:t>
            </w:r>
          </w:p>
        </w:tc>
        <w:tc>
          <w:tcPr>
            <w:tcW w:w="1701" w:type="dxa"/>
          </w:tcPr>
          <w:p w14:paraId="4C2003AA"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31%</w:t>
            </w:r>
          </w:p>
        </w:tc>
        <w:tc>
          <w:tcPr>
            <w:tcW w:w="1701" w:type="dxa"/>
          </w:tcPr>
          <w:p w14:paraId="033973AB"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11%</w:t>
            </w:r>
          </w:p>
        </w:tc>
        <w:tc>
          <w:tcPr>
            <w:tcW w:w="1612" w:type="dxa"/>
          </w:tcPr>
          <w:p w14:paraId="4E17119B"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Pr>
          <w:p w14:paraId="660B40C6" w14:textId="77777777" w:rsidR="002A1A45" w:rsidRPr="00E35A10" w:rsidRDefault="002A1A45" w:rsidP="0022470E">
            <w:pPr>
              <w:pStyle w:val="Tablecontents"/>
              <w:spacing w:line="240" w:lineRule="auto"/>
              <w:jc w:val="center"/>
              <w:rPr>
                <w:rFonts w:ascii="Times New Roman" w:hAnsi="Times New Roman"/>
                <w:color w:val="FF0000"/>
                <w:sz w:val="20"/>
              </w:rPr>
            </w:pPr>
          </w:p>
        </w:tc>
      </w:tr>
      <w:tr w:rsidR="002A1A45" w:rsidRPr="00476D7D" w14:paraId="6456CF99" w14:textId="77777777" w:rsidTr="0022470E">
        <w:tc>
          <w:tcPr>
            <w:tcW w:w="4221" w:type="dxa"/>
          </w:tcPr>
          <w:p w14:paraId="7930288D" w14:textId="77777777" w:rsidR="002A1A45" w:rsidRPr="00476D7D" w:rsidRDefault="002A1A45" w:rsidP="0022470E">
            <w:pPr>
              <w:pStyle w:val="Tablecontents"/>
              <w:tabs>
                <w:tab w:val="left" w:pos="286"/>
              </w:tabs>
              <w:spacing w:line="240" w:lineRule="auto"/>
              <w:rPr>
                <w:rFonts w:ascii="Times New Roman" w:hAnsi="Times New Roman"/>
                <w:sz w:val="20"/>
              </w:rPr>
            </w:pPr>
            <w:r w:rsidRPr="00476D7D">
              <w:rPr>
                <w:rFonts w:ascii="Times New Roman" w:hAnsi="Times New Roman"/>
                <w:sz w:val="20"/>
              </w:rPr>
              <w:tab/>
              <w:t>Females</w:t>
            </w:r>
          </w:p>
        </w:tc>
        <w:tc>
          <w:tcPr>
            <w:tcW w:w="1985" w:type="dxa"/>
          </w:tcPr>
          <w:p w14:paraId="47909CC3"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10%</w:t>
            </w:r>
          </w:p>
        </w:tc>
        <w:tc>
          <w:tcPr>
            <w:tcW w:w="1984" w:type="dxa"/>
          </w:tcPr>
          <w:p w14:paraId="11DAC247"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50%</w:t>
            </w:r>
          </w:p>
        </w:tc>
        <w:tc>
          <w:tcPr>
            <w:tcW w:w="1701" w:type="dxa"/>
          </w:tcPr>
          <w:p w14:paraId="105BE4AE"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30%</w:t>
            </w:r>
          </w:p>
        </w:tc>
        <w:tc>
          <w:tcPr>
            <w:tcW w:w="1701" w:type="dxa"/>
          </w:tcPr>
          <w:p w14:paraId="3060943E" w14:textId="77777777" w:rsidR="002A1A45" w:rsidRPr="00476D7D" w:rsidRDefault="002A1A45" w:rsidP="0022470E">
            <w:pPr>
              <w:pStyle w:val="Tablecontents"/>
              <w:spacing w:line="240" w:lineRule="auto"/>
              <w:jc w:val="center"/>
              <w:rPr>
                <w:rFonts w:ascii="Times New Roman" w:hAnsi="Times New Roman"/>
                <w:sz w:val="20"/>
              </w:rPr>
            </w:pPr>
            <w:r w:rsidRPr="00476D7D">
              <w:rPr>
                <w:rFonts w:ascii="Times New Roman" w:hAnsi="Times New Roman"/>
                <w:sz w:val="20"/>
              </w:rPr>
              <w:t>11%</w:t>
            </w:r>
          </w:p>
        </w:tc>
        <w:tc>
          <w:tcPr>
            <w:tcW w:w="1612" w:type="dxa"/>
          </w:tcPr>
          <w:p w14:paraId="0423EEBC" w14:textId="77777777" w:rsidR="002A1A45" w:rsidRPr="00476D7D" w:rsidRDefault="002A1A45" w:rsidP="0022470E">
            <w:pPr>
              <w:pStyle w:val="Tablecontents"/>
              <w:spacing w:line="240" w:lineRule="auto"/>
              <w:jc w:val="center"/>
              <w:rPr>
                <w:rFonts w:ascii="Times New Roman" w:hAnsi="Times New Roman"/>
                <w:sz w:val="20"/>
              </w:rPr>
            </w:pPr>
          </w:p>
        </w:tc>
        <w:tc>
          <w:tcPr>
            <w:tcW w:w="1613" w:type="dxa"/>
          </w:tcPr>
          <w:p w14:paraId="718A5E76" w14:textId="77777777" w:rsidR="002A1A45" w:rsidRPr="00E35A10" w:rsidRDefault="002A1A45" w:rsidP="0022470E">
            <w:pPr>
              <w:pStyle w:val="Tablecontents"/>
              <w:spacing w:line="240" w:lineRule="auto"/>
              <w:jc w:val="center"/>
              <w:rPr>
                <w:rFonts w:ascii="Times New Roman" w:hAnsi="Times New Roman"/>
                <w:color w:val="FF0000"/>
                <w:sz w:val="20"/>
              </w:rPr>
            </w:pPr>
          </w:p>
        </w:tc>
      </w:tr>
    </w:tbl>
    <w:p w14:paraId="71670ECD" w14:textId="77777777" w:rsidR="002A1A45" w:rsidRPr="00476D7D" w:rsidRDefault="002A1A45" w:rsidP="002A1A45">
      <w:pPr>
        <w:pStyle w:val="Footer"/>
      </w:pPr>
      <w:r w:rsidRPr="00476D7D">
        <w:rPr>
          <w:vertAlign w:val="superscript"/>
        </w:rPr>
        <w:t xml:space="preserve">a </w:t>
      </w:r>
      <w:r w:rsidRPr="00476D7D">
        <w:t>Nausea and vomiting in pregnancy</w:t>
      </w:r>
    </w:p>
    <w:p w14:paraId="19AFAFBB" w14:textId="77777777" w:rsidR="002A1A45" w:rsidRPr="00476D7D" w:rsidRDefault="002A1A45" w:rsidP="002A1A45">
      <w:pPr>
        <w:pStyle w:val="Footer"/>
      </w:pPr>
      <w:r w:rsidRPr="00476D7D">
        <w:rPr>
          <w:vertAlign w:val="superscript"/>
        </w:rPr>
        <w:t>b</w:t>
      </w:r>
      <w:r w:rsidRPr="00476D7D">
        <w:t xml:space="preserve"> Mean (Standard deviation)</w:t>
      </w:r>
    </w:p>
    <w:p w14:paraId="03F56A16" w14:textId="77777777" w:rsidR="002A1A45" w:rsidRPr="00476D7D" w:rsidRDefault="002A1A45" w:rsidP="002A1A45">
      <w:pPr>
        <w:pStyle w:val="Footer"/>
      </w:pPr>
      <w:r w:rsidRPr="00476D7D">
        <w:rPr>
          <w:vertAlign w:val="superscript"/>
        </w:rPr>
        <w:t>c</w:t>
      </w:r>
      <w:r w:rsidRPr="00476D7D">
        <w:t xml:space="preserve"> Median (Interquartile range)</w:t>
      </w:r>
    </w:p>
    <w:p w14:paraId="78F3769A" w14:textId="5DC23F2E" w:rsidR="002A1A45" w:rsidRDefault="002A1A45" w:rsidP="002A1A45">
      <w:pPr>
        <w:spacing w:line="240" w:lineRule="auto"/>
        <w:rPr>
          <w:sz w:val="20"/>
          <w:szCs w:val="20"/>
        </w:rPr>
      </w:pPr>
      <w:r w:rsidRPr="00476D7D">
        <w:rPr>
          <w:sz w:val="20"/>
          <w:szCs w:val="20"/>
          <w:vertAlign w:val="superscript"/>
        </w:rPr>
        <w:t xml:space="preserve">d </w:t>
      </w:r>
      <w:r w:rsidRPr="00476D7D">
        <w:rPr>
          <w:sz w:val="20"/>
          <w:szCs w:val="20"/>
        </w:rPr>
        <w:t>From Spearman correlation or Mann-Whitney U-Test</w:t>
      </w:r>
    </w:p>
    <w:p w14:paraId="7FFE9E79" w14:textId="77777777" w:rsidR="002A1A45" w:rsidRDefault="002A1A45">
      <w:pPr>
        <w:spacing w:line="240" w:lineRule="auto"/>
        <w:rPr>
          <w:sz w:val="20"/>
          <w:szCs w:val="20"/>
        </w:rPr>
      </w:pPr>
      <w:r>
        <w:rPr>
          <w:sz w:val="20"/>
          <w:szCs w:val="20"/>
        </w:rPr>
        <w:br w:type="page"/>
      </w:r>
    </w:p>
    <w:p w14:paraId="2DE8B053" w14:textId="73FE6642" w:rsidR="002F799D" w:rsidRPr="00476D7D" w:rsidRDefault="002A1A45" w:rsidP="002A1A45">
      <w:pPr>
        <w:rPr>
          <w:b/>
        </w:rPr>
      </w:pPr>
      <w:r>
        <w:rPr>
          <w:b/>
        </w:rPr>
        <w:lastRenderedPageBreak/>
        <w:t>Ta</w:t>
      </w:r>
      <w:r w:rsidR="0022470E">
        <w:rPr>
          <w:b/>
        </w:rPr>
        <w:t>ble 3</w:t>
      </w:r>
      <w:r w:rsidR="002F799D" w:rsidRPr="00476D7D">
        <w:rPr>
          <w:b/>
        </w:rPr>
        <w:t xml:space="preserve"> Principal reason given for eating more or less in </w:t>
      </w:r>
      <w:r w:rsidR="00582492" w:rsidRPr="00476D7D">
        <w:rPr>
          <w:b/>
        </w:rPr>
        <w:t xml:space="preserve">early </w:t>
      </w:r>
      <w:r w:rsidR="002F799D" w:rsidRPr="00476D7D">
        <w:rPr>
          <w:b/>
        </w:rPr>
        <w:t xml:space="preserve">pregnancy </w:t>
      </w:r>
      <w:r w:rsidR="00582492" w:rsidRPr="00476D7D">
        <w:rPr>
          <w:b/>
        </w:rPr>
        <w:t>according to experience of NVP</w:t>
      </w:r>
      <w:r w:rsidR="007C058A" w:rsidRPr="00476D7D">
        <w:rPr>
          <w:b/>
        </w:rPr>
        <w:t xml:space="preserve"> </w:t>
      </w:r>
      <w:r w:rsidR="00AE1196" w:rsidRPr="00476D7D">
        <w:rPr>
          <w:b/>
          <w:vertAlign w:val="superscript"/>
        </w:rPr>
        <w:t>a</w:t>
      </w:r>
    </w:p>
    <w:p w14:paraId="52C1399E" w14:textId="77777777" w:rsidR="002F799D" w:rsidRPr="00476D7D" w:rsidRDefault="002F799D" w:rsidP="002F799D">
      <w:pPr>
        <w:spacing w:line="240" w:lineRule="auto"/>
      </w:pPr>
    </w:p>
    <w:tbl>
      <w:tblPr>
        <w:tblW w:w="15102" w:type="dxa"/>
        <w:tblInd w:w="-252"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53"/>
        <w:gridCol w:w="534"/>
        <w:gridCol w:w="1890"/>
        <w:gridCol w:w="1890"/>
        <w:gridCol w:w="1890"/>
        <w:gridCol w:w="459"/>
        <w:gridCol w:w="2328"/>
        <w:gridCol w:w="2079"/>
        <w:gridCol w:w="2079"/>
      </w:tblGrid>
      <w:tr w:rsidR="002F799D" w:rsidRPr="00476D7D" w14:paraId="615E5147" w14:textId="77777777" w:rsidTr="00A33EC1">
        <w:tc>
          <w:tcPr>
            <w:tcW w:w="1953" w:type="dxa"/>
            <w:tcBorders>
              <w:bottom w:val="single" w:sz="6" w:space="0" w:color="808080"/>
            </w:tcBorders>
            <w:vAlign w:val="center"/>
          </w:tcPr>
          <w:p w14:paraId="59CC3797" w14:textId="77777777" w:rsidR="002F799D" w:rsidRPr="00476D7D" w:rsidRDefault="002F799D" w:rsidP="00A33EC1">
            <w:pPr>
              <w:pStyle w:val="Tablecontents"/>
              <w:spacing w:line="240" w:lineRule="auto"/>
              <w:rPr>
                <w:rFonts w:ascii="Times New Roman" w:hAnsi="Times New Roman"/>
                <w:b/>
                <w:bCs/>
              </w:rPr>
            </w:pPr>
          </w:p>
        </w:tc>
        <w:tc>
          <w:tcPr>
            <w:tcW w:w="534" w:type="dxa"/>
            <w:tcBorders>
              <w:top w:val="single" w:sz="12" w:space="0" w:color="808080"/>
              <w:bottom w:val="nil"/>
            </w:tcBorders>
            <w:vAlign w:val="center"/>
          </w:tcPr>
          <w:p w14:paraId="0A7D89DB" w14:textId="77777777" w:rsidR="002F799D" w:rsidRPr="00476D7D" w:rsidRDefault="002F799D" w:rsidP="00A33EC1">
            <w:pPr>
              <w:pStyle w:val="Tablecontents"/>
              <w:spacing w:line="240" w:lineRule="auto"/>
              <w:rPr>
                <w:rFonts w:ascii="Times New Roman" w:hAnsi="Times New Roman"/>
                <w:b/>
                <w:bCs/>
              </w:rPr>
            </w:pPr>
          </w:p>
        </w:tc>
        <w:tc>
          <w:tcPr>
            <w:tcW w:w="5670" w:type="dxa"/>
            <w:gridSpan w:val="3"/>
            <w:tcBorders>
              <w:bottom w:val="single" w:sz="6" w:space="0" w:color="808080"/>
            </w:tcBorders>
            <w:vAlign w:val="center"/>
          </w:tcPr>
          <w:p w14:paraId="0D1E3C8D"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Reasons for eating less in pregnancy (n = 764)</w:t>
            </w:r>
          </w:p>
        </w:tc>
        <w:tc>
          <w:tcPr>
            <w:tcW w:w="459" w:type="dxa"/>
            <w:tcBorders>
              <w:top w:val="single" w:sz="12" w:space="0" w:color="808080"/>
              <w:bottom w:val="nil"/>
            </w:tcBorders>
            <w:vAlign w:val="center"/>
          </w:tcPr>
          <w:p w14:paraId="5C05A438" w14:textId="77777777" w:rsidR="002F799D" w:rsidRPr="00476D7D" w:rsidRDefault="002F799D" w:rsidP="00A33EC1">
            <w:pPr>
              <w:pStyle w:val="Tablecontents"/>
              <w:spacing w:line="240" w:lineRule="auto"/>
              <w:jc w:val="center"/>
              <w:rPr>
                <w:rFonts w:ascii="Times New Roman" w:hAnsi="Times New Roman"/>
                <w:b/>
                <w:bCs/>
              </w:rPr>
            </w:pPr>
          </w:p>
        </w:tc>
        <w:tc>
          <w:tcPr>
            <w:tcW w:w="6486" w:type="dxa"/>
            <w:gridSpan w:val="3"/>
            <w:tcBorders>
              <w:bottom w:val="single" w:sz="6" w:space="0" w:color="808080"/>
            </w:tcBorders>
            <w:vAlign w:val="center"/>
          </w:tcPr>
          <w:p w14:paraId="5F79DE9F"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Reasons for eating more in pregnancy (n = 875)</w:t>
            </w:r>
          </w:p>
        </w:tc>
      </w:tr>
      <w:tr w:rsidR="002F799D" w:rsidRPr="00476D7D" w14:paraId="6E5CC48C" w14:textId="77777777" w:rsidTr="00A33EC1">
        <w:tc>
          <w:tcPr>
            <w:tcW w:w="1953" w:type="dxa"/>
            <w:tcBorders>
              <w:bottom w:val="single" w:sz="6" w:space="0" w:color="808080"/>
            </w:tcBorders>
            <w:vAlign w:val="center"/>
          </w:tcPr>
          <w:p w14:paraId="7A60F09F" w14:textId="77777777" w:rsidR="002F799D" w:rsidRPr="00476D7D" w:rsidRDefault="002F799D" w:rsidP="00A33EC1">
            <w:pPr>
              <w:pStyle w:val="Tablecontents"/>
              <w:spacing w:line="240" w:lineRule="auto"/>
              <w:rPr>
                <w:rFonts w:ascii="Times New Roman" w:hAnsi="Times New Roman"/>
                <w:b/>
                <w:bCs/>
              </w:rPr>
            </w:pPr>
            <w:r w:rsidRPr="00476D7D">
              <w:rPr>
                <w:rFonts w:ascii="Times New Roman" w:hAnsi="Times New Roman"/>
                <w:b/>
                <w:bCs/>
              </w:rPr>
              <w:t>NVP</w:t>
            </w:r>
          </w:p>
        </w:tc>
        <w:tc>
          <w:tcPr>
            <w:tcW w:w="534" w:type="dxa"/>
            <w:tcBorders>
              <w:top w:val="nil"/>
              <w:bottom w:val="nil"/>
            </w:tcBorders>
            <w:vAlign w:val="center"/>
          </w:tcPr>
          <w:p w14:paraId="73FC102D" w14:textId="77777777" w:rsidR="002F799D" w:rsidRPr="00476D7D" w:rsidRDefault="002F799D" w:rsidP="00A33EC1">
            <w:pPr>
              <w:pStyle w:val="Tablecontents"/>
              <w:spacing w:line="240" w:lineRule="auto"/>
              <w:rPr>
                <w:rFonts w:ascii="Times New Roman" w:hAnsi="Times New Roman"/>
                <w:b/>
                <w:bCs/>
              </w:rPr>
            </w:pPr>
          </w:p>
        </w:tc>
        <w:tc>
          <w:tcPr>
            <w:tcW w:w="1890" w:type="dxa"/>
            <w:tcBorders>
              <w:bottom w:val="single" w:sz="6" w:space="0" w:color="808080"/>
            </w:tcBorders>
            <w:vAlign w:val="center"/>
          </w:tcPr>
          <w:p w14:paraId="28057779"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Because feel less hungry</w:t>
            </w:r>
          </w:p>
        </w:tc>
        <w:tc>
          <w:tcPr>
            <w:tcW w:w="1890" w:type="dxa"/>
            <w:tcBorders>
              <w:bottom w:val="single" w:sz="6" w:space="0" w:color="808080"/>
            </w:tcBorders>
            <w:vAlign w:val="center"/>
          </w:tcPr>
          <w:p w14:paraId="74C530CD"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Because of nausea/sickness</w:t>
            </w:r>
          </w:p>
        </w:tc>
        <w:tc>
          <w:tcPr>
            <w:tcW w:w="1890" w:type="dxa"/>
            <w:tcBorders>
              <w:bottom w:val="single" w:sz="6" w:space="0" w:color="808080"/>
            </w:tcBorders>
            <w:vAlign w:val="center"/>
          </w:tcPr>
          <w:p w14:paraId="4BEE0C20"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Other reason</w:t>
            </w:r>
          </w:p>
        </w:tc>
        <w:tc>
          <w:tcPr>
            <w:tcW w:w="459" w:type="dxa"/>
            <w:tcBorders>
              <w:top w:val="nil"/>
              <w:bottom w:val="nil"/>
            </w:tcBorders>
            <w:vAlign w:val="center"/>
          </w:tcPr>
          <w:p w14:paraId="065417F2" w14:textId="77777777" w:rsidR="002F799D" w:rsidRPr="00476D7D" w:rsidRDefault="002F799D" w:rsidP="00A33EC1">
            <w:pPr>
              <w:pStyle w:val="Tablecontents"/>
              <w:spacing w:line="240" w:lineRule="auto"/>
              <w:jc w:val="center"/>
              <w:rPr>
                <w:rFonts w:ascii="Times New Roman" w:hAnsi="Times New Roman"/>
                <w:b/>
                <w:bCs/>
              </w:rPr>
            </w:pPr>
          </w:p>
        </w:tc>
        <w:tc>
          <w:tcPr>
            <w:tcW w:w="2328" w:type="dxa"/>
            <w:tcBorders>
              <w:bottom w:val="single" w:sz="6" w:space="0" w:color="808080"/>
            </w:tcBorders>
            <w:vAlign w:val="center"/>
          </w:tcPr>
          <w:p w14:paraId="63275D1A"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Because feel more hungry</w:t>
            </w:r>
          </w:p>
        </w:tc>
        <w:tc>
          <w:tcPr>
            <w:tcW w:w="2079" w:type="dxa"/>
            <w:tcBorders>
              <w:bottom w:val="single" w:sz="6" w:space="0" w:color="808080"/>
            </w:tcBorders>
            <w:vAlign w:val="center"/>
          </w:tcPr>
          <w:p w14:paraId="782BA581"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To prevent feeling sick</w:t>
            </w:r>
          </w:p>
        </w:tc>
        <w:tc>
          <w:tcPr>
            <w:tcW w:w="2079" w:type="dxa"/>
            <w:tcBorders>
              <w:bottom w:val="single" w:sz="6" w:space="0" w:color="808080"/>
            </w:tcBorders>
            <w:vAlign w:val="center"/>
          </w:tcPr>
          <w:p w14:paraId="3D7937C1" w14:textId="77777777" w:rsidR="002F799D" w:rsidRPr="00476D7D" w:rsidRDefault="002F799D" w:rsidP="00A33EC1">
            <w:pPr>
              <w:pStyle w:val="Tablecontents"/>
              <w:spacing w:line="240" w:lineRule="auto"/>
              <w:jc w:val="center"/>
              <w:rPr>
                <w:rFonts w:ascii="Times New Roman" w:hAnsi="Times New Roman"/>
                <w:b/>
                <w:bCs/>
              </w:rPr>
            </w:pPr>
            <w:r w:rsidRPr="00476D7D">
              <w:rPr>
                <w:rFonts w:ascii="Times New Roman" w:hAnsi="Times New Roman"/>
                <w:b/>
                <w:bCs/>
              </w:rPr>
              <w:t>Other reason</w:t>
            </w:r>
          </w:p>
        </w:tc>
      </w:tr>
      <w:tr w:rsidR="002F799D" w:rsidRPr="00476D7D" w14:paraId="7E2033BA" w14:textId="77777777" w:rsidTr="00A33EC1">
        <w:tc>
          <w:tcPr>
            <w:tcW w:w="1953" w:type="dxa"/>
            <w:tcBorders>
              <w:top w:val="nil"/>
              <w:bottom w:val="nil"/>
            </w:tcBorders>
          </w:tcPr>
          <w:p w14:paraId="77ED1C1A" w14:textId="77777777" w:rsidR="002F799D" w:rsidRPr="00476D7D" w:rsidRDefault="002F799D" w:rsidP="00A33EC1">
            <w:pPr>
              <w:pStyle w:val="Tablecontents"/>
              <w:tabs>
                <w:tab w:val="left" w:pos="252"/>
              </w:tabs>
              <w:spacing w:line="240" w:lineRule="auto"/>
              <w:rPr>
                <w:rFonts w:ascii="Times New Roman" w:hAnsi="Times New Roman"/>
                <w:b/>
              </w:rPr>
            </w:pPr>
            <w:r w:rsidRPr="00476D7D">
              <w:rPr>
                <w:rFonts w:ascii="Times New Roman" w:hAnsi="Times New Roman"/>
                <w:b/>
              </w:rPr>
              <w:tab/>
              <w:t>None</w:t>
            </w:r>
          </w:p>
        </w:tc>
        <w:tc>
          <w:tcPr>
            <w:tcW w:w="534" w:type="dxa"/>
            <w:tcBorders>
              <w:top w:val="nil"/>
              <w:bottom w:val="nil"/>
            </w:tcBorders>
          </w:tcPr>
          <w:p w14:paraId="5E5C0B5A" w14:textId="77777777" w:rsidR="002F799D" w:rsidRPr="00476D7D" w:rsidRDefault="002F799D" w:rsidP="00A33EC1">
            <w:pPr>
              <w:pStyle w:val="Tablecontents"/>
              <w:tabs>
                <w:tab w:val="left" w:pos="252"/>
              </w:tabs>
              <w:spacing w:line="240" w:lineRule="auto"/>
              <w:rPr>
                <w:rFonts w:ascii="Times New Roman" w:hAnsi="Times New Roman"/>
                <w:b/>
              </w:rPr>
            </w:pPr>
          </w:p>
        </w:tc>
        <w:tc>
          <w:tcPr>
            <w:tcW w:w="1890" w:type="dxa"/>
            <w:tcBorders>
              <w:top w:val="nil"/>
              <w:bottom w:val="nil"/>
            </w:tcBorders>
          </w:tcPr>
          <w:p w14:paraId="0C2C69EB"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34 (72%)</w:t>
            </w:r>
          </w:p>
        </w:tc>
        <w:tc>
          <w:tcPr>
            <w:tcW w:w="1890" w:type="dxa"/>
            <w:tcBorders>
              <w:top w:val="nil"/>
              <w:bottom w:val="nil"/>
            </w:tcBorders>
          </w:tcPr>
          <w:p w14:paraId="1EE81744"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0 (0%)</w:t>
            </w:r>
          </w:p>
        </w:tc>
        <w:tc>
          <w:tcPr>
            <w:tcW w:w="1890" w:type="dxa"/>
            <w:tcBorders>
              <w:top w:val="nil"/>
              <w:bottom w:val="nil"/>
            </w:tcBorders>
          </w:tcPr>
          <w:p w14:paraId="48D15CB3"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13 (28%)</w:t>
            </w:r>
          </w:p>
        </w:tc>
        <w:tc>
          <w:tcPr>
            <w:tcW w:w="459" w:type="dxa"/>
            <w:tcBorders>
              <w:top w:val="nil"/>
              <w:bottom w:val="nil"/>
            </w:tcBorders>
          </w:tcPr>
          <w:p w14:paraId="22DE266E" w14:textId="77777777" w:rsidR="002F799D" w:rsidRPr="00476D7D" w:rsidRDefault="002F799D" w:rsidP="00A33EC1">
            <w:pPr>
              <w:pStyle w:val="Tablecontents"/>
              <w:spacing w:line="240" w:lineRule="auto"/>
              <w:jc w:val="center"/>
              <w:rPr>
                <w:rFonts w:ascii="Times New Roman" w:hAnsi="Times New Roman"/>
              </w:rPr>
            </w:pPr>
          </w:p>
        </w:tc>
        <w:tc>
          <w:tcPr>
            <w:tcW w:w="2328" w:type="dxa"/>
            <w:tcBorders>
              <w:top w:val="nil"/>
              <w:bottom w:val="nil"/>
            </w:tcBorders>
          </w:tcPr>
          <w:p w14:paraId="3F7516EA"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86 (76%)</w:t>
            </w:r>
          </w:p>
        </w:tc>
        <w:tc>
          <w:tcPr>
            <w:tcW w:w="2079" w:type="dxa"/>
            <w:tcBorders>
              <w:top w:val="nil"/>
              <w:bottom w:val="nil"/>
            </w:tcBorders>
          </w:tcPr>
          <w:p w14:paraId="09FCD764"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7 (6%)</w:t>
            </w:r>
          </w:p>
        </w:tc>
        <w:tc>
          <w:tcPr>
            <w:tcW w:w="2079" w:type="dxa"/>
            <w:tcBorders>
              <w:top w:val="nil"/>
              <w:bottom w:val="nil"/>
            </w:tcBorders>
          </w:tcPr>
          <w:p w14:paraId="43DFDCA3"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20 (18%)</w:t>
            </w:r>
          </w:p>
        </w:tc>
      </w:tr>
      <w:tr w:rsidR="002F799D" w:rsidRPr="00476D7D" w14:paraId="73C98C6E" w14:textId="77777777" w:rsidTr="00A33EC1">
        <w:tc>
          <w:tcPr>
            <w:tcW w:w="1953" w:type="dxa"/>
            <w:tcBorders>
              <w:top w:val="nil"/>
              <w:bottom w:val="nil"/>
            </w:tcBorders>
          </w:tcPr>
          <w:p w14:paraId="346D5098" w14:textId="77777777" w:rsidR="002F799D" w:rsidRPr="00476D7D" w:rsidRDefault="002F799D" w:rsidP="00A33EC1">
            <w:pPr>
              <w:pStyle w:val="Tablecontents"/>
              <w:tabs>
                <w:tab w:val="left" w:pos="252"/>
              </w:tabs>
              <w:spacing w:line="240" w:lineRule="auto"/>
              <w:rPr>
                <w:rFonts w:ascii="Times New Roman" w:hAnsi="Times New Roman"/>
                <w:b/>
              </w:rPr>
            </w:pPr>
            <w:r w:rsidRPr="00476D7D">
              <w:rPr>
                <w:rFonts w:ascii="Times New Roman" w:hAnsi="Times New Roman"/>
                <w:b/>
              </w:rPr>
              <w:tab/>
              <w:t>Mild</w:t>
            </w:r>
          </w:p>
        </w:tc>
        <w:tc>
          <w:tcPr>
            <w:tcW w:w="534" w:type="dxa"/>
            <w:tcBorders>
              <w:top w:val="nil"/>
              <w:bottom w:val="nil"/>
            </w:tcBorders>
          </w:tcPr>
          <w:p w14:paraId="60B9B1F5" w14:textId="77777777" w:rsidR="002F799D" w:rsidRPr="00476D7D" w:rsidRDefault="002F799D" w:rsidP="00A33EC1">
            <w:pPr>
              <w:pStyle w:val="Tablecontents"/>
              <w:tabs>
                <w:tab w:val="left" w:pos="252"/>
              </w:tabs>
              <w:spacing w:line="240" w:lineRule="auto"/>
              <w:rPr>
                <w:rFonts w:ascii="Times New Roman" w:hAnsi="Times New Roman"/>
                <w:b/>
              </w:rPr>
            </w:pPr>
          </w:p>
        </w:tc>
        <w:tc>
          <w:tcPr>
            <w:tcW w:w="1890" w:type="dxa"/>
            <w:tcBorders>
              <w:top w:val="nil"/>
              <w:bottom w:val="nil"/>
            </w:tcBorders>
          </w:tcPr>
          <w:p w14:paraId="4EECDC92"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98 (38%)</w:t>
            </w:r>
          </w:p>
        </w:tc>
        <w:tc>
          <w:tcPr>
            <w:tcW w:w="1890" w:type="dxa"/>
            <w:tcBorders>
              <w:top w:val="nil"/>
              <w:bottom w:val="nil"/>
            </w:tcBorders>
          </w:tcPr>
          <w:p w14:paraId="6FD69B56"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143 (55%)</w:t>
            </w:r>
          </w:p>
        </w:tc>
        <w:tc>
          <w:tcPr>
            <w:tcW w:w="1890" w:type="dxa"/>
            <w:tcBorders>
              <w:top w:val="nil"/>
              <w:bottom w:val="nil"/>
            </w:tcBorders>
          </w:tcPr>
          <w:p w14:paraId="17122B54"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18 (7%)</w:t>
            </w:r>
          </w:p>
        </w:tc>
        <w:tc>
          <w:tcPr>
            <w:tcW w:w="459" w:type="dxa"/>
            <w:tcBorders>
              <w:top w:val="nil"/>
              <w:bottom w:val="nil"/>
            </w:tcBorders>
          </w:tcPr>
          <w:p w14:paraId="2F14FD60" w14:textId="77777777" w:rsidR="002F799D" w:rsidRPr="00476D7D" w:rsidRDefault="002F799D" w:rsidP="00A33EC1">
            <w:pPr>
              <w:pStyle w:val="Tablecontents"/>
              <w:spacing w:line="240" w:lineRule="auto"/>
              <w:jc w:val="center"/>
              <w:rPr>
                <w:rFonts w:ascii="Times New Roman" w:hAnsi="Times New Roman"/>
              </w:rPr>
            </w:pPr>
          </w:p>
        </w:tc>
        <w:tc>
          <w:tcPr>
            <w:tcW w:w="2328" w:type="dxa"/>
            <w:tcBorders>
              <w:top w:val="nil"/>
              <w:bottom w:val="nil"/>
            </w:tcBorders>
          </w:tcPr>
          <w:p w14:paraId="534906C5"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256 (52%)</w:t>
            </w:r>
          </w:p>
        </w:tc>
        <w:tc>
          <w:tcPr>
            <w:tcW w:w="2079" w:type="dxa"/>
            <w:tcBorders>
              <w:top w:val="nil"/>
              <w:bottom w:val="nil"/>
            </w:tcBorders>
          </w:tcPr>
          <w:p w14:paraId="33958491"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183 (37%)</w:t>
            </w:r>
          </w:p>
        </w:tc>
        <w:tc>
          <w:tcPr>
            <w:tcW w:w="2079" w:type="dxa"/>
            <w:tcBorders>
              <w:top w:val="nil"/>
              <w:bottom w:val="nil"/>
            </w:tcBorders>
          </w:tcPr>
          <w:p w14:paraId="0A0B6FB8"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51 (10%)</w:t>
            </w:r>
          </w:p>
        </w:tc>
      </w:tr>
      <w:tr w:rsidR="002F799D" w:rsidRPr="00476D7D" w14:paraId="2DEF8252" w14:textId="77777777" w:rsidTr="00A33EC1">
        <w:tc>
          <w:tcPr>
            <w:tcW w:w="1953" w:type="dxa"/>
            <w:tcBorders>
              <w:top w:val="nil"/>
              <w:bottom w:val="nil"/>
            </w:tcBorders>
          </w:tcPr>
          <w:p w14:paraId="161D46B5" w14:textId="77777777" w:rsidR="002F799D" w:rsidRPr="00476D7D" w:rsidRDefault="002F799D" w:rsidP="00A33EC1">
            <w:pPr>
              <w:pStyle w:val="Tablecontents"/>
              <w:tabs>
                <w:tab w:val="left" w:pos="252"/>
              </w:tabs>
              <w:spacing w:line="240" w:lineRule="auto"/>
              <w:rPr>
                <w:rFonts w:ascii="Times New Roman" w:hAnsi="Times New Roman"/>
                <w:b/>
              </w:rPr>
            </w:pPr>
            <w:r w:rsidRPr="00476D7D">
              <w:rPr>
                <w:rFonts w:ascii="Times New Roman" w:hAnsi="Times New Roman"/>
                <w:b/>
              </w:rPr>
              <w:tab/>
              <w:t>Moderate</w:t>
            </w:r>
          </w:p>
        </w:tc>
        <w:tc>
          <w:tcPr>
            <w:tcW w:w="534" w:type="dxa"/>
            <w:tcBorders>
              <w:top w:val="nil"/>
              <w:bottom w:val="nil"/>
            </w:tcBorders>
          </w:tcPr>
          <w:p w14:paraId="7C2E5336" w14:textId="77777777" w:rsidR="002F799D" w:rsidRPr="00476D7D" w:rsidRDefault="002F799D" w:rsidP="00A33EC1">
            <w:pPr>
              <w:pStyle w:val="Tablecontents"/>
              <w:tabs>
                <w:tab w:val="left" w:pos="252"/>
              </w:tabs>
              <w:spacing w:line="240" w:lineRule="auto"/>
              <w:rPr>
                <w:rFonts w:ascii="Times New Roman" w:hAnsi="Times New Roman"/>
                <w:b/>
              </w:rPr>
            </w:pPr>
          </w:p>
        </w:tc>
        <w:tc>
          <w:tcPr>
            <w:tcW w:w="1890" w:type="dxa"/>
            <w:tcBorders>
              <w:top w:val="nil"/>
              <w:bottom w:val="nil"/>
            </w:tcBorders>
          </w:tcPr>
          <w:p w14:paraId="183B2712"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90 (31%)</w:t>
            </w:r>
          </w:p>
        </w:tc>
        <w:tc>
          <w:tcPr>
            <w:tcW w:w="1890" w:type="dxa"/>
            <w:tcBorders>
              <w:top w:val="nil"/>
              <w:bottom w:val="nil"/>
            </w:tcBorders>
          </w:tcPr>
          <w:p w14:paraId="3056991C"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181 (63%)</w:t>
            </w:r>
          </w:p>
        </w:tc>
        <w:tc>
          <w:tcPr>
            <w:tcW w:w="1890" w:type="dxa"/>
            <w:tcBorders>
              <w:top w:val="nil"/>
              <w:bottom w:val="nil"/>
            </w:tcBorders>
          </w:tcPr>
          <w:p w14:paraId="053C8A29"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16 (6%)</w:t>
            </w:r>
          </w:p>
        </w:tc>
        <w:tc>
          <w:tcPr>
            <w:tcW w:w="459" w:type="dxa"/>
            <w:tcBorders>
              <w:top w:val="nil"/>
              <w:bottom w:val="nil"/>
            </w:tcBorders>
          </w:tcPr>
          <w:p w14:paraId="7E8D0934" w14:textId="77777777" w:rsidR="002F799D" w:rsidRPr="00476D7D" w:rsidRDefault="002F799D" w:rsidP="00A33EC1">
            <w:pPr>
              <w:pStyle w:val="Tablecontents"/>
              <w:spacing w:line="240" w:lineRule="auto"/>
              <w:jc w:val="center"/>
              <w:rPr>
                <w:rFonts w:ascii="Times New Roman" w:hAnsi="Times New Roman"/>
              </w:rPr>
            </w:pPr>
          </w:p>
        </w:tc>
        <w:tc>
          <w:tcPr>
            <w:tcW w:w="2328" w:type="dxa"/>
            <w:tcBorders>
              <w:top w:val="nil"/>
              <w:bottom w:val="nil"/>
            </w:tcBorders>
          </w:tcPr>
          <w:p w14:paraId="03A70695"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93 (40%)</w:t>
            </w:r>
          </w:p>
        </w:tc>
        <w:tc>
          <w:tcPr>
            <w:tcW w:w="2079" w:type="dxa"/>
            <w:tcBorders>
              <w:top w:val="nil"/>
              <w:bottom w:val="nil"/>
            </w:tcBorders>
          </w:tcPr>
          <w:p w14:paraId="39B42AD1"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120 (52%)</w:t>
            </w:r>
          </w:p>
        </w:tc>
        <w:tc>
          <w:tcPr>
            <w:tcW w:w="2079" w:type="dxa"/>
            <w:tcBorders>
              <w:top w:val="nil"/>
              <w:bottom w:val="nil"/>
            </w:tcBorders>
          </w:tcPr>
          <w:p w14:paraId="4FDB5F9A"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20 (9%)</w:t>
            </w:r>
          </w:p>
        </w:tc>
      </w:tr>
      <w:tr w:rsidR="002F799D" w:rsidRPr="00476D7D" w14:paraId="53BB877F" w14:textId="77777777" w:rsidTr="00A33EC1">
        <w:tc>
          <w:tcPr>
            <w:tcW w:w="1953" w:type="dxa"/>
            <w:tcBorders>
              <w:bottom w:val="single" w:sz="4" w:space="0" w:color="808080" w:themeColor="background1" w:themeShade="80"/>
            </w:tcBorders>
          </w:tcPr>
          <w:p w14:paraId="5867426E" w14:textId="77777777" w:rsidR="002F799D" w:rsidRPr="00476D7D" w:rsidRDefault="002F799D" w:rsidP="00A33EC1">
            <w:pPr>
              <w:pStyle w:val="Tablecontents"/>
              <w:tabs>
                <w:tab w:val="left" w:pos="252"/>
              </w:tabs>
              <w:spacing w:line="240" w:lineRule="auto"/>
              <w:rPr>
                <w:rFonts w:ascii="Times New Roman" w:hAnsi="Times New Roman"/>
                <w:b/>
              </w:rPr>
            </w:pPr>
            <w:r w:rsidRPr="00476D7D">
              <w:rPr>
                <w:rFonts w:ascii="Times New Roman" w:hAnsi="Times New Roman"/>
                <w:b/>
              </w:rPr>
              <w:tab/>
              <w:t>Severe</w:t>
            </w:r>
          </w:p>
        </w:tc>
        <w:tc>
          <w:tcPr>
            <w:tcW w:w="534" w:type="dxa"/>
            <w:tcBorders>
              <w:top w:val="nil"/>
              <w:bottom w:val="nil"/>
            </w:tcBorders>
          </w:tcPr>
          <w:p w14:paraId="0C6C4A1C" w14:textId="77777777" w:rsidR="002F799D" w:rsidRPr="00476D7D" w:rsidRDefault="002F799D" w:rsidP="00A33EC1">
            <w:pPr>
              <w:pStyle w:val="Tablecontents"/>
              <w:tabs>
                <w:tab w:val="left" w:pos="252"/>
              </w:tabs>
              <w:spacing w:line="240" w:lineRule="auto"/>
              <w:rPr>
                <w:rFonts w:ascii="Times New Roman" w:hAnsi="Times New Roman"/>
                <w:b/>
              </w:rPr>
            </w:pPr>
          </w:p>
        </w:tc>
        <w:tc>
          <w:tcPr>
            <w:tcW w:w="1890" w:type="dxa"/>
            <w:tcBorders>
              <w:bottom w:val="single" w:sz="4" w:space="0" w:color="808080" w:themeColor="background1" w:themeShade="80"/>
            </w:tcBorders>
          </w:tcPr>
          <w:p w14:paraId="3163C6F9"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20 (12%)</w:t>
            </w:r>
          </w:p>
        </w:tc>
        <w:tc>
          <w:tcPr>
            <w:tcW w:w="1890" w:type="dxa"/>
            <w:tcBorders>
              <w:bottom w:val="single" w:sz="4" w:space="0" w:color="808080" w:themeColor="background1" w:themeShade="80"/>
            </w:tcBorders>
          </w:tcPr>
          <w:p w14:paraId="5BD51E24"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148 (87%)</w:t>
            </w:r>
          </w:p>
        </w:tc>
        <w:tc>
          <w:tcPr>
            <w:tcW w:w="1890" w:type="dxa"/>
            <w:tcBorders>
              <w:bottom w:val="single" w:sz="4" w:space="0" w:color="808080" w:themeColor="background1" w:themeShade="80"/>
            </w:tcBorders>
          </w:tcPr>
          <w:p w14:paraId="19F22332"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3 (2%)</w:t>
            </w:r>
          </w:p>
        </w:tc>
        <w:tc>
          <w:tcPr>
            <w:tcW w:w="459" w:type="dxa"/>
            <w:tcBorders>
              <w:top w:val="nil"/>
              <w:bottom w:val="nil"/>
            </w:tcBorders>
          </w:tcPr>
          <w:p w14:paraId="793D0004" w14:textId="77777777" w:rsidR="002F799D" w:rsidRPr="00476D7D" w:rsidRDefault="002F799D" w:rsidP="00A33EC1">
            <w:pPr>
              <w:pStyle w:val="Tablecontents"/>
              <w:spacing w:line="240" w:lineRule="auto"/>
              <w:jc w:val="center"/>
              <w:rPr>
                <w:rFonts w:ascii="Times New Roman" w:hAnsi="Times New Roman"/>
              </w:rPr>
            </w:pPr>
          </w:p>
        </w:tc>
        <w:tc>
          <w:tcPr>
            <w:tcW w:w="2328" w:type="dxa"/>
            <w:tcBorders>
              <w:bottom w:val="single" w:sz="4" w:space="0" w:color="808080" w:themeColor="background1" w:themeShade="80"/>
            </w:tcBorders>
          </w:tcPr>
          <w:p w14:paraId="343684E7"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18 (46%)</w:t>
            </w:r>
          </w:p>
        </w:tc>
        <w:tc>
          <w:tcPr>
            <w:tcW w:w="2079" w:type="dxa"/>
            <w:tcBorders>
              <w:bottom w:val="single" w:sz="4" w:space="0" w:color="808080" w:themeColor="background1" w:themeShade="80"/>
            </w:tcBorders>
          </w:tcPr>
          <w:p w14:paraId="2A9557AE"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17 (44%)</w:t>
            </w:r>
          </w:p>
        </w:tc>
        <w:tc>
          <w:tcPr>
            <w:tcW w:w="2079" w:type="dxa"/>
            <w:tcBorders>
              <w:bottom w:val="single" w:sz="4" w:space="0" w:color="808080" w:themeColor="background1" w:themeShade="80"/>
            </w:tcBorders>
          </w:tcPr>
          <w:p w14:paraId="3E5165CF"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4 (10%)</w:t>
            </w:r>
          </w:p>
        </w:tc>
      </w:tr>
      <w:tr w:rsidR="002F799D" w:rsidRPr="00476D7D" w14:paraId="755D3A3C" w14:textId="77777777" w:rsidTr="00A33EC1">
        <w:tc>
          <w:tcPr>
            <w:tcW w:w="1953" w:type="dxa"/>
            <w:tcBorders>
              <w:top w:val="single" w:sz="4" w:space="0" w:color="808080" w:themeColor="background1" w:themeShade="80"/>
            </w:tcBorders>
          </w:tcPr>
          <w:p w14:paraId="5C49F00C" w14:textId="77777777" w:rsidR="002F799D" w:rsidRPr="00476D7D" w:rsidRDefault="002F799D" w:rsidP="00A33EC1">
            <w:pPr>
              <w:pStyle w:val="Tablecontents"/>
              <w:tabs>
                <w:tab w:val="left" w:pos="252"/>
              </w:tabs>
              <w:spacing w:line="240" w:lineRule="auto"/>
              <w:rPr>
                <w:rFonts w:ascii="Times New Roman" w:hAnsi="Times New Roman"/>
                <w:b/>
              </w:rPr>
            </w:pPr>
            <w:r w:rsidRPr="00476D7D">
              <w:rPr>
                <w:rFonts w:ascii="Times New Roman" w:hAnsi="Times New Roman"/>
                <w:b/>
              </w:rPr>
              <w:tab/>
              <w:t>Total</w:t>
            </w:r>
          </w:p>
        </w:tc>
        <w:tc>
          <w:tcPr>
            <w:tcW w:w="534" w:type="dxa"/>
            <w:tcBorders>
              <w:top w:val="nil"/>
              <w:bottom w:val="single" w:sz="12" w:space="0" w:color="808080"/>
            </w:tcBorders>
          </w:tcPr>
          <w:p w14:paraId="1B8ADF31" w14:textId="77777777" w:rsidR="002F799D" w:rsidRPr="00476D7D" w:rsidRDefault="002F799D" w:rsidP="00A33EC1">
            <w:pPr>
              <w:pStyle w:val="Tablecontents"/>
              <w:tabs>
                <w:tab w:val="left" w:pos="252"/>
              </w:tabs>
              <w:spacing w:line="240" w:lineRule="auto"/>
              <w:rPr>
                <w:rFonts w:ascii="Times New Roman" w:hAnsi="Times New Roman"/>
                <w:b/>
              </w:rPr>
            </w:pPr>
          </w:p>
        </w:tc>
        <w:tc>
          <w:tcPr>
            <w:tcW w:w="1890" w:type="dxa"/>
            <w:tcBorders>
              <w:top w:val="single" w:sz="4" w:space="0" w:color="808080" w:themeColor="background1" w:themeShade="80"/>
            </w:tcBorders>
          </w:tcPr>
          <w:p w14:paraId="39A124AE"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242 (32%)</w:t>
            </w:r>
          </w:p>
        </w:tc>
        <w:tc>
          <w:tcPr>
            <w:tcW w:w="1890" w:type="dxa"/>
            <w:tcBorders>
              <w:top w:val="single" w:sz="4" w:space="0" w:color="808080" w:themeColor="background1" w:themeShade="80"/>
            </w:tcBorders>
          </w:tcPr>
          <w:p w14:paraId="760904CB"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472 (62%)</w:t>
            </w:r>
          </w:p>
        </w:tc>
        <w:tc>
          <w:tcPr>
            <w:tcW w:w="1890" w:type="dxa"/>
            <w:tcBorders>
              <w:top w:val="single" w:sz="4" w:space="0" w:color="808080" w:themeColor="background1" w:themeShade="80"/>
            </w:tcBorders>
          </w:tcPr>
          <w:p w14:paraId="5309DAED"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50 (7%)</w:t>
            </w:r>
          </w:p>
        </w:tc>
        <w:tc>
          <w:tcPr>
            <w:tcW w:w="459" w:type="dxa"/>
            <w:tcBorders>
              <w:top w:val="nil"/>
              <w:bottom w:val="single" w:sz="12" w:space="0" w:color="808080"/>
            </w:tcBorders>
          </w:tcPr>
          <w:p w14:paraId="3C20A79D" w14:textId="77777777" w:rsidR="002F799D" w:rsidRPr="00476D7D" w:rsidRDefault="002F799D" w:rsidP="00A33EC1">
            <w:pPr>
              <w:pStyle w:val="Tablecontents"/>
              <w:spacing w:line="240" w:lineRule="auto"/>
              <w:jc w:val="center"/>
              <w:rPr>
                <w:rFonts w:ascii="Times New Roman" w:hAnsi="Times New Roman"/>
              </w:rPr>
            </w:pPr>
          </w:p>
        </w:tc>
        <w:tc>
          <w:tcPr>
            <w:tcW w:w="2328" w:type="dxa"/>
            <w:tcBorders>
              <w:top w:val="single" w:sz="4" w:space="0" w:color="808080" w:themeColor="background1" w:themeShade="80"/>
            </w:tcBorders>
          </w:tcPr>
          <w:p w14:paraId="4BCB12FE"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453 (52%)</w:t>
            </w:r>
          </w:p>
        </w:tc>
        <w:tc>
          <w:tcPr>
            <w:tcW w:w="2079" w:type="dxa"/>
            <w:tcBorders>
              <w:top w:val="single" w:sz="4" w:space="0" w:color="808080" w:themeColor="background1" w:themeShade="80"/>
            </w:tcBorders>
          </w:tcPr>
          <w:p w14:paraId="48A475C3"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327 (37%)</w:t>
            </w:r>
          </w:p>
        </w:tc>
        <w:tc>
          <w:tcPr>
            <w:tcW w:w="2079" w:type="dxa"/>
            <w:tcBorders>
              <w:top w:val="single" w:sz="4" w:space="0" w:color="808080" w:themeColor="background1" w:themeShade="80"/>
            </w:tcBorders>
          </w:tcPr>
          <w:p w14:paraId="68468B5C" w14:textId="77777777" w:rsidR="002F799D" w:rsidRPr="00476D7D" w:rsidRDefault="002F799D" w:rsidP="00A33EC1">
            <w:pPr>
              <w:pStyle w:val="Tablecontents"/>
              <w:spacing w:line="240" w:lineRule="auto"/>
              <w:jc w:val="center"/>
              <w:rPr>
                <w:rFonts w:ascii="Times New Roman" w:hAnsi="Times New Roman"/>
              </w:rPr>
            </w:pPr>
            <w:r w:rsidRPr="00476D7D">
              <w:rPr>
                <w:rFonts w:ascii="Times New Roman" w:hAnsi="Times New Roman"/>
              </w:rPr>
              <w:t>95 (11%)</w:t>
            </w:r>
          </w:p>
        </w:tc>
      </w:tr>
    </w:tbl>
    <w:p w14:paraId="1ACAC3EB" w14:textId="6DA693AF" w:rsidR="00D668C7" w:rsidRPr="00476D7D" w:rsidRDefault="00AE1196" w:rsidP="002F799D">
      <w:pPr>
        <w:rPr>
          <w:sz w:val="20"/>
          <w:szCs w:val="20"/>
        </w:rPr>
      </w:pPr>
      <w:r w:rsidRPr="00476D7D">
        <w:rPr>
          <w:sz w:val="20"/>
          <w:szCs w:val="20"/>
          <w:vertAlign w:val="superscript"/>
        </w:rPr>
        <w:t>a</w:t>
      </w:r>
      <w:r w:rsidR="00D668C7" w:rsidRPr="00476D7D">
        <w:rPr>
          <w:sz w:val="20"/>
          <w:szCs w:val="20"/>
        </w:rPr>
        <w:t xml:space="preserve"> Nausea and vomiting in pregnancy</w:t>
      </w:r>
    </w:p>
    <w:p w14:paraId="754147A3" w14:textId="77777777" w:rsidR="002F799D" w:rsidRPr="00476D7D" w:rsidRDefault="002F799D" w:rsidP="002F799D">
      <w:pPr>
        <w:rPr>
          <w:b/>
        </w:rPr>
      </w:pPr>
    </w:p>
    <w:p w14:paraId="64663F89" w14:textId="77777777" w:rsidR="002F799D" w:rsidRPr="00476D7D" w:rsidRDefault="002F799D" w:rsidP="002F799D">
      <w:pPr>
        <w:spacing w:line="240" w:lineRule="auto"/>
        <w:rPr>
          <w:b/>
        </w:rPr>
      </w:pPr>
    </w:p>
    <w:p w14:paraId="41A04668" w14:textId="77777777" w:rsidR="002F799D" w:rsidRPr="00476D7D" w:rsidRDefault="002F799D" w:rsidP="002F799D">
      <w:pPr>
        <w:spacing w:line="240" w:lineRule="auto"/>
        <w:rPr>
          <w:b/>
        </w:rPr>
      </w:pPr>
    </w:p>
    <w:p w14:paraId="3CB9E33E" w14:textId="77777777" w:rsidR="002F799D" w:rsidRPr="00476D7D" w:rsidRDefault="002F799D" w:rsidP="002F799D">
      <w:pPr>
        <w:spacing w:line="240" w:lineRule="auto"/>
        <w:rPr>
          <w:b/>
        </w:rPr>
        <w:sectPr w:rsidR="002F799D" w:rsidRPr="00476D7D" w:rsidSect="00E15526">
          <w:pgSz w:w="16838" w:h="11906" w:orient="landscape" w:code="9"/>
          <w:pgMar w:top="1418" w:right="1287" w:bottom="1134" w:left="1242" w:header="720" w:footer="720" w:gutter="0"/>
          <w:cols w:space="720"/>
          <w:docGrid w:linePitch="326"/>
        </w:sectPr>
      </w:pPr>
    </w:p>
    <w:p w14:paraId="424F84BC" w14:textId="77777777" w:rsidR="002F799D" w:rsidRPr="00220BE0" w:rsidRDefault="002F799D" w:rsidP="002F799D">
      <w:pPr>
        <w:spacing w:line="240" w:lineRule="auto"/>
        <w:rPr>
          <w:b/>
        </w:rPr>
      </w:pPr>
    </w:p>
    <w:p w14:paraId="15E763C5" w14:textId="09F16C69" w:rsidR="0024019C" w:rsidRPr="00220BE0" w:rsidRDefault="0022470E" w:rsidP="0024019C">
      <w:pPr>
        <w:spacing w:line="240" w:lineRule="auto"/>
        <w:ind w:left="426" w:hanging="426"/>
        <w:rPr>
          <w:b/>
        </w:rPr>
      </w:pPr>
      <w:r w:rsidRPr="00220BE0">
        <w:rPr>
          <w:b/>
        </w:rPr>
        <w:t>Table 4</w:t>
      </w:r>
      <w:r w:rsidR="001421DF" w:rsidRPr="00220BE0">
        <w:rPr>
          <w:b/>
        </w:rPr>
        <w:t xml:space="preserve"> Mean c</w:t>
      </w:r>
      <w:r w:rsidR="0024019C" w:rsidRPr="00220BE0">
        <w:rPr>
          <w:b/>
        </w:rPr>
        <w:t xml:space="preserve">hange in </w:t>
      </w:r>
      <w:r w:rsidR="001421DF" w:rsidRPr="00220BE0">
        <w:rPr>
          <w:b/>
        </w:rPr>
        <w:t xml:space="preserve">frequency of </w:t>
      </w:r>
      <w:r w:rsidR="0024019C" w:rsidRPr="00220BE0">
        <w:rPr>
          <w:b/>
        </w:rPr>
        <w:t>food consumption from before to early pregnancy according to experience of NVP</w:t>
      </w:r>
      <w:r w:rsidR="001421DF" w:rsidRPr="00220BE0">
        <w:rPr>
          <w:b/>
          <w:vertAlign w:val="superscript"/>
        </w:rPr>
        <w:t xml:space="preserve"> a,b</w:t>
      </w:r>
      <w:r w:rsidR="0024019C" w:rsidRPr="00220BE0">
        <w:rPr>
          <w:b/>
          <w:vertAlign w:val="superscript"/>
        </w:rPr>
        <w:t xml:space="preserve"> </w:t>
      </w:r>
      <w:r w:rsidR="0024019C" w:rsidRPr="00220BE0">
        <w:rPr>
          <w:b/>
        </w:rPr>
        <w:t>(n = 2269)</w:t>
      </w:r>
    </w:p>
    <w:p w14:paraId="68EB367C" w14:textId="77777777" w:rsidR="0024019C" w:rsidRPr="00476D7D" w:rsidRDefault="0024019C" w:rsidP="0024019C">
      <w:pPr>
        <w:spacing w:line="240" w:lineRule="auto"/>
        <w:rPr>
          <w:rFonts w:ascii="Courier New" w:hAnsi="Courier New" w:cs="Courier New"/>
          <w:sz w:val="22"/>
        </w:rPr>
      </w:pPr>
    </w:p>
    <w:tbl>
      <w:tblPr>
        <w:tblW w:w="9673" w:type="dxa"/>
        <w:tblInd w:w="-34" w:type="dxa"/>
        <w:tblBorders>
          <w:top w:val="single" w:sz="12" w:space="0" w:color="808080"/>
          <w:left w:val="nil"/>
          <w:bottom w:val="single" w:sz="12" w:space="0" w:color="808080"/>
          <w:right w:val="nil"/>
          <w:insideH w:val="nil"/>
          <w:insideV w:val="nil"/>
        </w:tblBorders>
        <w:tblLayout w:type="fixed"/>
        <w:tblCellMar>
          <w:left w:w="28" w:type="dxa"/>
          <w:right w:w="28" w:type="dxa"/>
        </w:tblCellMar>
        <w:tblLook w:val="00A0" w:firstRow="1" w:lastRow="0" w:firstColumn="1" w:lastColumn="0" w:noHBand="0" w:noVBand="0"/>
      </w:tblPr>
      <w:tblGrid>
        <w:gridCol w:w="4996"/>
        <w:gridCol w:w="283"/>
        <w:gridCol w:w="992"/>
        <w:gridCol w:w="993"/>
        <w:gridCol w:w="283"/>
        <w:gridCol w:w="851"/>
        <w:gridCol w:w="283"/>
        <w:gridCol w:w="709"/>
        <w:gridCol w:w="283"/>
      </w:tblGrid>
      <w:tr w:rsidR="00844F31" w:rsidRPr="00476D7D" w14:paraId="1FCA04A4" w14:textId="77777777" w:rsidTr="00A35CDB">
        <w:tc>
          <w:tcPr>
            <w:tcW w:w="4996" w:type="dxa"/>
            <w:tcBorders>
              <w:bottom w:val="single" w:sz="6" w:space="0" w:color="808080"/>
            </w:tcBorders>
            <w:vAlign w:val="center"/>
          </w:tcPr>
          <w:p w14:paraId="22961C8C" w14:textId="77777777" w:rsidR="00844F31" w:rsidRPr="00476D7D" w:rsidRDefault="00844F31" w:rsidP="00B835D0">
            <w:pPr>
              <w:spacing w:line="240" w:lineRule="auto"/>
              <w:rPr>
                <w:b/>
                <w:bCs/>
              </w:rPr>
            </w:pPr>
            <w:r w:rsidRPr="00476D7D">
              <w:rPr>
                <w:b/>
                <w:bCs/>
              </w:rPr>
              <w:t xml:space="preserve"> Food or food group</w:t>
            </w:r>
          </w:p>
        </w:tc>
        <w:tc>
          <w:tcPr>
            <w:tcW w:w="283" w:type="dxa"/>
            <w:tcBorders>
              <w:bottom w:val="single" w:sz="6" w:space="0" w:color="808080"/>
            </w:tcBorders>
          </w:tcPr>
          <w:p w14:paraId="73D1F71B" w14:textId="77777777" w:rsidR="00844F31" w:rsidRPr="00476D7D" w:rsidRDefault="00844F31" w:rsidP="00B835D0">
            <w:pPr>
              <w:spacing w:line="240" w:lineRule="auto"/>
              <w:jc w:val="right"/>
              <w:rPr>
                <w:b/>
                <w:bCs/>
              </w:rPr>
            </w:pPr>
          </w:p>
        </w:tc>
        <w:tc>
          <w:tcPr>
            <w:tcW w:w="992" w:type="dxa"/>
            <w:tcBorders>
              <w:bottom w:val="single" w:sz="6" w:space="0" w:color="808080"/>
            </w:tcBorders>
            <w:vAlign w:val="center"/>
          </w:tcPr>
          <w:p w14:paraId="5901B540" w14:textId="77777777" w:rsidR="00844F31" w:rsidRPr="00476D7D" w:rsidRDefault="00844F31" w:rsidP="00A35CDB">
            <w:pPr>
              <w:spacing w:line="240" w:lineRule="auto"/>
              <w:jc w:val="right"/>
              <w:rPr>
                <w:b/>
                <w:bCs/>
              </w:rPr>
            </w:pPr>
            <w:r w:rsidRPr="00476D7D">
              <w:rPr>
                <w:b/>
                <w:bCs/>
              </w:rPr>
              <w:t>None</w:t>
            </w:r>
          </w:p>
        </w:tc>
        <w:tc>
          <w:tcPr>
            <w:tcW w:w="993" w:type="dxa"/>
            <w:tcBorders>
              <w:bottom w:val="single" w:sz="6" w:space="0" w:color="808080"/>
            </w:tcBorders>
            <w:vAlign w:val="center"/>
          </w:tcPr>
          <w:p w14:paraId="31934E90" w14:textId="77777777" w:rsidR="00844F31" w:rsidRPr="00476D7D" w:rsidRDefault="00844F31" w:rsidP="00A35CDB">
            <w:pPr>
              <w:spacing w:line="240" w:lineRule="auto"/>
              <w:jc w:val="right"/>
              <w:rPr>
                <w:b/>
                <w:bCs/>
              </w:rPr>
            </w:pPr>
            <w:r w:rsidRPr="00476D7D">
              <w:rPr>
                <w:b/>
                <w:bCs/>
              </w:rPr>
              <w:t>Mild</w:t>
            </w:r>
          </w:p>
        </w:tc>
        <w:tc>
          <w:tcPr>
            <w:tcW w:w="283" w:type="dxa"/>
            <w:tcBorders>
              <w:bottom w:val="single" w:sz="6" w:space="0" w:color="808080"/>
            </w:tcBorders>
            <w:vAlign w:val="center"/>
          </w:tcPr>
          <w:p w14:paraId="7B39BCE1" w14:textId="7AE7141D" w:rsidR="00844F31" w:rsidRPr="00476D7D" w:rsidRDefault="00844F31" w:rsidP="00A35CDB">
            <w:pPr>
              <w:spacing w:line="240" w:lineRule="auto"/>
              <w:jc w:val="right"/>
              <w:rPr>
                <w:b/>
                <w:bCs/>
              </w:rPr>
            </w:pPr>
          </w:p>
        </w:tc>
        <w:tc>
          <w:tcPr>
            <w:tcW w:w="851" w:type="dxa"/>
            <w:tcBorders>
              <w:bottom w:val="single" w:sz="6" w:space="0" w:color="808080"/>
            </w:tcBorders>
            <w:vAlign w:val="center"/>
          </w:tcPr>
          <w:p w14:paraId="71100A62" w14:textId="3C9730E1" w:rsidR="00844F31" w:rsidRPr="00476D7D" w:rsidRDefault="00844F31" w:rsidP="00A35CDB">
            <w:pPr>
              <w:spacing w:line="240" w:lineRule="auto"/>
              <w:jc w:val="right"/>
              <w:rPr>
                <w:b/>
                <w:bCs/>
              </w:rPr>
            </w:pPr>
            <w:r>
              <w:rPr>
                <w:b/>
                <w:bCs/>
              </w:rPr>
              <w:t>Mod-</w:t>
            </w:r>
            <w:r w:rsidRPr="00844F31">
              <w:rPr>
                <w:b/>
                <w:bCs/>
              </w:rPr>
              <w:t>erate</w:t>
            </w:r>
          </w:p>
        </w:tc>
        <w:tc>
          <w:tcPr>
            <w:tcW w:w="283" w:type="dxa"/>
            <w:tcBorders>
              <w:bottom w:val="single" w:sz="6" w:space="0" w:color="808080"/>
            </w:tcBorders>
            <w:vAlign w:val="center"/>
          </w:tcPr>
          <w:p w14:paraId="764DFA8D" w14:textId="77777777" w:rsidR="00844F31" w:rsidRPr="00476D7D" w:rsidRDefault="00844F31" w:rsidP="00A35CDB">
            <w:pPr>
              <w:spacing w:line="240" w:lineRule="auto"/>
              <w:jc w:val="right"/>
              <w:rPr>
                <w:b/>
                <w:bCs/>
              </w:rPr>
            </w:pPr>
          </w:p>
        </w:tc>
        <w:tc>
          <w:tcPr>
            <w:tcW w:w="709" w:type="dxa"/>
            <w:tcBorders>
              <w:bottom w:val="single" w:sz="6" w:space="0" w:color="808080"/>
            </w:tcBorders>
            <w:vAlign w:val="center"/>
          </w:tcPr>
          <w:p w14:paraId="2891EFD5" w14:textId="68CF8FBC" w:rsidR="00844F31" w:rsidRPr="00476D7D" w:rsidRDefault="00844F31" w:rsidP="00A35CDB">
            <w:pPr>
              <w:spacing w:line="240" w:lineRule="auto"/>
              <w:jc w:val="right"/>
              <w:rPr>
                <w:b/>
                <w:bCs/>
              </w:rPr>
            </w:pPr>
            <w:r w:rsidRPr="00844F31">
              <w:rPr>
                <w:b/>
                <w:bCs/>
              </w:rPr>
              <w:t>Sev-ere</w:t>
            </w:r>
          </w:p>
        </w:tc>
        <w:tc>
          <w:tcPr>
            <w:tcW w:w="283" w:type="dxa"/>
            <w:tcBorders>
              <w:bottom w:val="single" w:sz="6" w:space="0" w:color="808080"/>
            </w:tcBorders>
            <w:vAlign w:val="center"/>
          </w:tcPr>
          <w:p w14:paraId="0F6B3B2E" w14:textId="0567B316" w:rsidR="00844F31" w:rsidRPr="00476D7D" w:rsidRDefault="00844F31" w:rsidP="00B835D0">
            <w:pPr>
              <w:spacing w:line="240" w:lineRule="auto"/>
              <w:jc w:val="center"/>
              <w:rPr>
                <w:b/>
                <w:bCs/>
              </w:rPr>
            </w:pPr>
          </w:p>
        </w:tc>
      </w:tr>
      <w:tr w:rsidR="009A0A51" w:rsidRPr="00476D7D" w14:paraId="7583447C" w14:textId="77777777" w:rsidTr="00A07D5A">
        <w:trPr>
          <w:cantSplit/>
          <w:trHeight w:val="227"/>
        </w:trPr>
        <w:tc>
          <w:tcPr>
            <w:tcW w:w="4996" w:type="dxa"/>
            <w:vAlign w:val="center"/>
          </w:tcPr>
          <w:p w14:paraId="2420D282" w14:textId="77777777" w:rsidR="009A0A51" w:rsidRPr="00476D7D" w:rsidRDefault="009A0A51" w:rsidP="009A0A51">
            <w:pPr>
              <w:spacing w:line="240" w:lineRule="auto"/>
              <w:rPr>
                <w:b/>
                <w:snapToGrid w:val="0"/>
                <w:sz w:val="22"/>
                <w:szCs w:val="22"/>
              </w:rPr>
            </w:pPr>
            <w:r w:rsidRPr="00476D7D">
              <w:rPr>
                <w:b/>
                <w:snapToGrid w:val="0"/>
                <w:sz w:val="22"/>
                <w:szCs w:val="22"/>
              </w:rPr>
              <w:t>Rice and pasta (freq/week)</w:t>
            </w:r>
          </w:p>
        </w:tc>
        <w:tc>
          <w:tcPr>
            <w:tcW w:w="283" w:type="dxa"/>
          </w:tcPr>
          <w:p w14:paraId="1A389148" w14:textId="268DFBA7" w:rsidR="009A0A51" w:rsidRPr="00476D7D" w:rsidRDefault="009A0A51" w:rsidP="009A0A51">
            <w:pPr>
              <w:spacing w:line="240" w:lineRule="auto"/>
              <w:jc w:val="center"/>
              <w:rPr>
                <w:b/>
              </w:rPr>
            </w:pPr>
          </w:p>
        </w:tc>
        <w:tc>
          <w:tcPr>
            <w:tcW w:w="992" w:type="dxa"/>
          </w:tcPr>
          <w:p w14:paraId="072A38A6" w14:textId="7458E529" w:rsidR="009A0A51" w:rsidRPr="00476D7D" w:rsidRDefault="009A0A51" w:rsidP="009A0A51">
            <w:pPr>
              <w:spacing w:line="240" w:lineRule="auto"/>
              <w:jc w:val="right"/>
              <w:rPr>
                <w:b/>
                <w:sz w:val="22"/>
                <w:szCs w:val="22"/>
              </w:rPr>
            </w:pPr>
            <w:r w:rsidRPr="007A73AB">
              <w:t>-0.20</w:t>
            </w:r>
          </w:p>
        </w:tc>
        <w:tc>
          <w:tcPr>
            <w:tcW w:w="993" w:type="dxa"/>
          </w:tcPr>
          <w:p w14:paraId="79CBE256" w14:textId="1C8B43D6" w:rsidR="009A0A51" w:rsidRPr="00476D7D" w:rsidRDefault="009A0A51" w:rsidP="009A0A51">
            <w:pPr>
              <w:spacing w:line="240" w:lineRule="auto"/>
              <w:jc w:val="right"/>
              <w:rPr>
                <w:b/>
                <w:sz w:val="22"/>
                <w:szCs w:val="22"/>
              </w:rPr>
            </w:pPr>
            <w:r w:rsidRPr="007A73AB">
              <w:t>-0.32</w:t>
            </w:r>
          </w:p>
        </w:tc>
        <w:tc>
          <w:tcPr>
            <w:tcW w:w="283" w:type="dxa"/>
          </w:tcPr>
          <w:p w14:paraId="1DB6F9A0" w14:textId="48ACFCC3" w:rsidR="009A0A51" w:rsidRPr="00C956BE" w:rsidRDefault="009A0A51" w:rsidP="009A0A51">
            <w:pPr>
              <w:spacing w:line="240" w:lineRule="auto"/>
              <w:rPr>
                <w:b/>
                <w:color w:val="FF0000"/>
                <w:sz w:val="22"/>
                <w:szCs w:val="22"/>
              </w:rPr>
            </w:pPr>
          </w:p>
        </w:tc>
        <w:tc>
          <w:tcPr>
            <w:tcW w:w="851" w:type="dxa"/>
          </w:tcPr>
          <w:p w14:paraId="0F9336AF" w14:textId="59426109" w:rsidR="009A0A51" w:rsidRPr="00FF3088" w:rsidRDefault="009A0A51" w:rsidP="009A0A51">
            <w:pPr>
              <w:spacing w:line="240" w:lineRule="auto"/>
              <w:jc w:val="right"/>
              <w:rPr>
                <w:b/>
                <w:sz w:val="22"/>
                <w:szCs w:val="22"/>
              </w:rPr>
            </w:pPr>
            <w:r w:rsidRPr="00FF3088">
              <w:t>-0.67</w:t>
            </w:r>
          </w:p>
        </w:tc>
        <w:tc>
          <w:tcPr>
            <w:tcW w:w="283" w:type="dxa"/>
          </w:tcPr>
          <w:p w14:paraId="5699B534" w14:textId="03F36C67" w:rsidR="009A0A51" w:rsidRPr="00FF3088" w:rsidRDefault="009A0A51" w:rsidP="009A0A51">
            <w:pPr>
              <w:spacing w:line="240" w:lineRule="auto"/>
              <w:rPr>
                <w:b/>
                <w:sz w:val="22"/>
                <w:szCs w:val="22"/>
              </w:rPr>
            </w:pPr>
            <w:r w:rsidRPr="00FF3088">
              <w:t>*</w:t>
            </w:r>
          </w:p>
        </w:tc>
        <w:tc>
          <w:tcPr>
            <w:tcW w:w="709" w:type="dxa"/>
          </w:tcPr>
          <w:p w14:paraId="61C95FA9" w14:textId="0799D9FF" w:rsidR="009A0A51" w:rsidRPr="00FF3088" w:rsidRDefault="009A0A51" w:rsidP="009A0A51">
            <w:pPr>
              <w:spacing w:line="240" w:lineRule="auto"/>
              <w:jc w:val="right"/>
              <w:rPr>
                <w:b/>
                <w:sz w:val="22"/>
                <w:szCs w:val="22"/>
              </w:rPr>
            </w:pPr>
            <w:r w:rsidRPr="00FF3088">
              <w:t>-0.64</w:t>
            </w:r>
          </w:p>
        </w:tc>
        <w:tc>
          <w:tcPr>
            <w:tcW w:w="283" w:type="dxa"/>
          </w:tcPr>
          <w:p w14:paraId="1DA59CF6" w14:textId="7D330563" w:rsidR="009A0A51" w:rsidRPr="00FF3088" w:rsidRDefault="009A0A51" w:rsidP="009A0A51">
            <w:pPr>
              <w:spacing w:line="240" w:lineRule="auto"/>
              <w:rPr>
                <w:b/>
                <w:sz w:val="22"/>
                <w:szCs w:val="22"/>
              </w:rPr>
            </w:pPr>
            <w:r w:rsidRPr="00FF3088">
              <w:t xml:space="preserve">   </w:t>
            </w:r>
          </w:p>
        </w:tc>
      </w:tr>
      <w:tr w:rsidR="009A0A51" w:rsidRPr="00476D7D" w14:paraId="1505D7A6" w14:textId="77777777" w:rsidTr="00A07D5A">
        <w:trPr>
          <w:cantSplit/>
          <w:trHeight w:val="227"/>
        </w:trPr>
        <w:tc>
          <w:tcPr>
            <w:tcW w:w="4996" w:type="dxa"/>
            <w:vAlign w:val="center"/>
          </w:tcPr>
          <w:p w14:paraId="47E72EF3" w14:textId="77777777" w:rsidR="009A0A51" w:rsidRPr="00476D7D" w:rsidRDefault="009A0A51" w:rsidP="009A0A51">
            <w:pPr>
              <w:spacing w:line="240" w:lineRule="auto"/>
              <w:rPr>
                <w:b/>
                <w:snapToGrid w:val="0"/>
                <w:sz w:val="22"/>
                <w:szCs w:val="22"/>
              </w:rPr>
            </w:pPr>
            <w:r w:rsidRPr="00476D7D">
              <w:rPr>
                <w:b/>
                <w:snapToGrid w:val="0"/>
                <w:sz w:val="22"/>
                <w:szCs w:val="22"/>
              </w:rPr>
              <w:t>White bread (slices/week)</w:t>
            </w:r>
          </w:p>
        </w:tc>
        <w:tc>
          <w:tcPr>
            <w:tcW w:w="283" w:type="dxa"/>
          </w:tcPr>
          <w:p w14:paraId="0B00FB52" w14:textId="2FFC0B9D" w:rsidR="009A0A51" w:rsidRPr="00476D7D" w:rsidRDefault="009A0A51" w:rsidP="009A0A51">
            <w:pPr>
              <w:spacing w:line="240" w:lineRule="auto"/>
              <w:jc w:val="center"/>
              <w:rPr>
                <w:b/>
              </w:rPr>
            </w:pPr>
          </w:p>
        </w:tc>
        <w:tc>
          <w:tcPr>
            <w:tcW w:w="992" w:type="dxa"/>
          </w:tcPr>
          <w:p w14:paraId="3FB62080" w14:textId="06896E1E" w:rsidR="009A0A51" w:rsidRPr="00476D7D" w:rsidRDefault="009A0A51" w:rsidP="009A0A51">
            <w:pPr>
              <w:spacing w:line="240" w:lineRule="auto"/>
              <w:jc w:val="right"/>
              <w:rPr>
                <w:b/>
                <w:sz w:val="22"/>
                <w:szCs w:val="22"/>
              </w:rPr>
            </w:pPr>
            <w:r w:rsidRPr="007A73AB">
              <w:t>-0.44</w:t>
            </w:r>
          </w:p>
        </w:tc>
        <w:tc>
          <w:tcPr>
            <w:tcW w:w="993" w:type="dxa"/>
          </w:tcPr>
          <w:p w14:paraId="4909B2AE" w14:textId="271A859A" w:rsidR="009A0A51" w:rsidRPr="00476D7D" w:rsidRDefault="009A0A51" w:rsidP="009A0A51">
            <w:pPr>
              <w:spacing w:line="240" w:lineRule="auto"/>
              <w:jc w:val="right"/>
              <w:rPr>
                <w:b/>
                <w:sz w:val="22"/>
                <w:szCs w:val="22"/>
              </w:rPr>
            </w:pPr>
            <w:r w:rsidRPr="007A73AB">
              <w:t>0.41</w:t>
            </w:r>
          </w:p>
        </w:tc>
        <w:tc>
          <w:tcPr>
            <w:tcW w:w="283" w:type="dxa"/>
          </w:tcPr>
          <w:p w14:paraId="1418916F" w14:textId="7A1A619D" w:rsidR="009A0A51" w:rsidRPr="00C956BE" w:rsidRDefault="009A0A51" w:rsidP="009A0A51">
            <w:pPr>
              <w:spacing w:line="240" w:lineRule="auto"/>
              <w:rPr>
                <w:b/>
                <w:color w:val="FF0000"/>
                <w:sz w:val="22"/>
                <w:szCs w:val="22"/>
              </w:rPr>
            </w:pPr>
          </w:p>
        </w:tc>
        <w:tc>
          <w:tcPr>
            <w:tcW w:w="851" w:type="dxa"/>
          </w:tcPr>
          <w:p w14:paraId="0D900919" w14:textId="4C951748" w:rsidR="009A0A51" w:rsidRPr="00FF3088" w:rsidRDefault="009A0A51" w:rsidP="009A0A51">
            <w:pPr>
              <w:spacing w:line="240" w:lineRule="auto"/>
              <w:jc w:val="right"/>
              <w:rPr>
                <w:b/>
                <w:sz w:val="22"/>
                <w:szCs w:val="22"/>
              </w:rPr>
            </w:pPr>
            <w:r w:rsidRPr="00FF3088">
              <w:t>1.90</w:t>
            </w:r>
          </w:p>
        </w:tc>
        <w:tc>
          <w:tcPr>
            <w:tcW w:w="283" w:type="dxa"/>
          </w:tcPr>
          <w:p w14:paraId="2635797D" w14:textId="515B8A6E" w:rsidR="009A0A51" w:rsidRPr="00FF3088" w:rsidRDefault="009A0A51" w:rsidP="009A0A51">
            <w:pPr>
              <w:spacing w:line="240" w:lineRule="auto"/>
              <w:rPr>
                <w:b/>
                <w:sz w:val="22"/>
                <w:szCs w:val="22"/>
              </w:rPr>
            </w:pPr>
            <w:r w:rsidRPr="00FF3088">
              <w:t>*</w:t>
            </w:r>
          </w:p>
        </w:tc>
        <w:tc>
          <w:tcPr>
            <w:tcW w:w="709" w:type="dxa"/>
          </w:tcPr>
          <w:p w14:paraId="6C8272F2" w14:textId="39D9D4AA" w:rsidR="009A0A51" w:rsidRPr="00FF3088" w:rsidRDefault="009A0A51" w:rsidP="009A0A51">
            <w:pPr>
              <w:spacing w:line="240" w:lineRule="auto"/>
              <w:jc w:val="right"/>
              <w:rPr>
                <w:b/>
                <w:sz w:val="22"/>
                <w:szCs w:val="22"/>
              </w:rPr>
            </w:pPr>
            <w:r w:rsidRPr="00FF3088">
              <w:t>1.16</w:t>
            </w:r>
          </w:p>
        </w:tc>
        <w:tc>
          <w:tcPr>
            <w:tcW w:w="283" w:type="dxa"/>
          </w:tcPr>
          <w:p w14:paraId="69B9B947" w14:textId="113B2246" w:rsidR="009A0A51" w:rsidRPr="00FF3088" w:rsidRDefault="009A0A51" w:rsidP="009A0A51">
            <w:pPr>
              <w:spacing w:line="240" w:lineRule="auto"/>
              <w:rPr>
                <w:b/>
                <w:sz w:val="22"/>
                <w:szCs w:val="22"/>
              </w:rPr>
            </w:pPr>
            <w:r w:rsidRPr="00FF3088">
              <w:t xml:space="preserve">   </w:t>
            </w:r>
          </w:p>
        </w:tc>
      </w:tr>
      <w:tr w:rsidR="009A0A51" w:rsidRPr="00476D7D" w14:paraId="30EE3C70" w14:textId="77777777" w:rsidTr="00A07D5A">
        <w:trPr>
          <w:cantSplit/>
          <w:trHeight w:val="227"/>
        </w:trPr>
        <w:tc>
          <w:tcPr>
            <w:tcW w:w="4996" w:type="dxa"/>
            <w:vAlign w:val="center"/>
          </w:tcPr>
          <w:p w14:paraId="1C2EC2A4" w14:textId="77777777" w:rsidR="009A0A51" w:rsidRPr="00476D7D" w:rsidRDefault="009A0A51" w:rsidP="009A0A51">
            <w:pPr>
              <w:spacing w:line="240" w:lineRule="auto"/>
              <w:rPr>
                <w:snapToGrid w:val="0"/>
                <w:sz w:val="22"/>
                <w:szCs w:val="22"/>
              </w:rPr>
            </w:pPr>
            <w:r w:rsidRPr="00476D7D">
              <w:rPr>
                <w:snapToGrid w:val="0"/>
                <w:sz w:val="22"/>
                <w:szCs w:val="22"/>
              </w:rPr>
              <w:t>Wholemeal bread (slices/week)</w:t>
            </w:r>
          </w:p>
        </w:tc>
        <w:tc>
          <w:tcPr>
            <w:tcW w:w="283" w:type="dxa"/>
          </w:tcPr>
          <w:p w14:paraId="48EDBE0E" w14:textId="7356469F" w:rsidR="009A0A51" w:rsidRPr="00476D7D" w:rsidRDefault="009A0A51" w:rsidP="009A0A51">
            <w:pPr>
              <w:spacing w:line="240" w:lineRule="auto"/>
              <w:jc w:val="center"/>
            </w:pPr>
          </w:p>
        </w:tc>
        <w:tc>
          <w:tcPr>
            <w:tcW w:w="992" w:type="dxa"/>
          </w:tcPr>
          <w:p w14:paraId="63A10CEE" w14:textId="514638BB" w:rsidR="009A0A51" w:rsidRPr="00476D7D" w:rsidRDefault="009A0A51" w:rsidP="009A0A51">
            <w:pPr>
              <w:spacing w:line="240" w:lineRule="auto"/>
              <w:jc w:val="right"/>
              <w:rPr>
                <w:sz w:val="22"/>
                <w:szCs w:val="22"/>
              </w:rPr>
            </w:pPr>
            <w:r w:rsidRPr="007A73AB">
              <w:t>0.65</w:t>
            </w:r>
          </w:p>
        </w:tc>
        <w:tc>
          <w:tcPr>
            <w:tcW w:w="993" w:type="dxa"/>
          </w:tcPr>
          <w:p w14:paraId="3479EB3E" w14:textId="79413C7A" w:rsidR="009A0A51" w:rsidRPr="00476D7D" w:rsidRDefault="009A0A51" w:rsidP="009A0A51">
            <w:pPr>
              <w:spacing w:line="240" w:lineRule="auto"/>
              <w:jc w:val="right"/>
              <w:rPr>
                <w:sz w:val="22"/>
                <w:szCs w:val="22"/>
              </w:rPr>
            </w:pPr>
            <w:r w:rsidRPr="007A73AB">
              <w:t>0.41</w:t>
            </w:r>
          </w:p>
        </w:tc>
        <w:tc>
          <w:tcPr>
            <w:tcW w:w="283" w:type="dxa"/>
          </w:tcPr>
          <w:p w14:paraId="444268C3" w14:textId="56D6B366" w:rsidR="009A0A51" w:rsidRPr="00C956BE" w:rsidRDefault="009A0A51" w:rsidP="009A0A51">
            <w:pPr>
              <w:spacing w:line="240" w:lineRule="auto"/>
              <w:rPr>
                <w:color w:val="FF0000"/>
                <w:sz w:val="22"/>
                <w:szCs w:val="22"/>
              </w:rPr>
            </w:pPr>
          </w:p>
        </w:tc>
        <w:tc>
          <w:tcPr>
            <w:tcW w:w="851" w:type="dxa"/>
          </w:tcPr>
          <w:p w14:paraId="42B9E65E" w14:textId="3CE89C76" w:rsidR="009A0A51" w:rsidRPr="00FF3088" w:rsidRDefault="009A0A51" w:rsidP="009A0A51">
            <w:pPr>
              <w:spacing w:line="240" w:lineRule="auto"/>
              <w:jc w:val="right"/>
              <w:rPr>
                <w:sz w:val="22"/>
                <w:szCs w:val="22"/>
              </w:rPr>
            </w:pPr>
            <w:r w:rsidRPr="00FF3088">
              <w:t>-0.03</w:t>
            </w:r>
          </w:p>
        </w:tc>
        <w:tc>
          <w:tcPr>
            <w:tcW w:w="283" w:type="dxa"/>
          </w:tcPr>
          <w:p w14:paraId="73A70F9A" w14:textId="77777777" w:rsidR="009A0A51" w:rsidRPr="00FF3088" w:rsidRDefault="009A0A51" w:rsidP="009A0A51">
            <w:pPr>
              <w:spacing w:line="240" w:lineRule="auto"/>
              <w:rPr>
                <w:sz w:val="22"/>
                <w:szCs w:val="22"/>
              </w:rPr>
            </w:pPr>
          </w:p>
        </w:tc>
        <w:tc>
          <w:tcPr>
            <w:tcW w:w="709" w:type="dxa"/>
          </w:tcPr>
          <w:p w14:paraId="6B0E6D38" w14:textId="6CC29201" w:rsidR="009A0A51" w:rsidRPr="00FF3088" w:rsidRDefault="009A0A51" w:rsidP="009A0A51">
            <w:pPr>
              <w:spacing w:line="240" w:lineRule="auto"/>
              <w:jc w:val="right"/>
              <w:rPr>
                <w:sz w:val="22"/>
                <w:szCs w:val="22"/>
              </w:rPr>
            </w:pPr>
            <w:r w:rsidRPr="00FF3088">
              <w:t>-0.53</w:t>
            </w:r>
          </w:p>
        </w:tc>
        <w:tc>
          <w:tcPr>
            <w:tcW w:w="283" w:type="dxa"/>
          </w:tcPr>
          <w:p w14:paraId="70C782B5" w14:textId="598C6E53" w:rsidR="009A0A51" w:rsidRPr="00FF3088" w:rsidRDefault="009A0A51" w:rsidP="009A0A51">
            <w:pPr>
              <w:spacing w:line="240" w:lineRule="auto"/>
              <w:rPr>
                <w:sz w:val="22"/>
                <w:szCs w:val="22"/>
              </w:rPr>
            </w:pPr>
            <w:r w:rsidRPr="00FF3088">
              <w:t xml:space="preserve">   </w:t>
            </w:r>
          </w:p>
        </w:tc>
      </w:tr>
      <w:tr w:rsidR="009A0A51" w:rsidRPr="00476D7D" w14:paraId="01FA1A89" w14:textId="77777777" w:rsidTr="00A07D5A">
        <w:trPr>
          <w:cantSplit/>
          <w:trHeight w:val="227"/>
        </w:trPr>
        <w:tc>
          <w:tcPr>
            <w:tcW w:w="4996" w:type="dxa"/>
            <w:vAlign w:val="center"/>
          </w:tcPr>
          <w:p w14:paraId="3E9150B5" w14:textId="77777777" w:rsidR="009A0A51" w:rsidRPr="00476D7D" w:rsidRDefault="009A0A51" w:rsidP="009A0A51">
            <w:pPr>
              <w:spacing w:line="240" w:lineRule="auto"/>
              <w:rPr>
                <w:snapToGrid w:val="0"/>
                <w:sz w:val="22"/>
                <w:szCs w:val="22"/>
              </w:rPr>
            </w:pPr>
            <w:r w:rsidRPr="00476D7D">
              <w:rPr>
                <w:snapToGrid w:val="0"/>
                <w:sz w:val="22"/>
                <w:szCs w:val="22"/>
              </w:rPr>
              <w:t>Quiche and pizza (freq/week)</w:t>
            </w:r>
          </w:p>
        </w:tc>
        <w:tc>
          <w:tcPr>
            <w:tcW w:w="283" w:type="dxa"/>
          </w:tcPr>
          <w:p w14:paraId="67D1F62F" w14:textId="4FE031A1" w:rsidR="009A0A51" w:rsidRPr="00476D7D" w:rsidRDefault="009A0A51" w:rsidP="009A0A51">
            <w:pPr>
              <w:spacing w:line="240" w:lineRule="auto"/>
              <w:jc w:val="center"/>
            </w:pPr>
          </w:p>
        </w:tc>
        <w:tc>
          <w:tcPr>
            <w:tcW w:w="992" w:type="dxa"/>
          </w:tcPr>
          <w:p w14:paraId="7CDE5F62" w14:textId="577FC5D3" w:rsidR="009A0A51" w:rsidRPr="00476D7D" w:rsidRDefault="009A0A51" w:rsidP="009A0A51">
            <w:pPr>
              <w:spacing w:line="240" w:lineRule="auto"/>
              <w:jc w:val="right"/>
              <w:rPr>
                <w:sz w:val="22"/>
                <w:szCs w:val="22"/>
              </w:rPr>
            </w:pPr>
            <w:r w:rsidRPr="007A73AB">
              <w:t>-0.06</w:t>
            </w:r>
          </w:p>
        </w:tc>
        <w:tc>
          <w:tcPr>
            <w:tcW w:w="993" w:type="dxa"/>
          </w:tcPr>
          <w:p w14:paraId="79FE2B88" w14:textId="1AB3EC17" w:rsidR="009A0A51" w:rsidRPr="00476D7D" w:rsidRDefault="009A0A51" w:rsidP="009A0A51">
            <w:pPr>
              <w:spacing w:line="240" w:lineRule="auto"/>
              <w:jc w:val="right"/>
              <w:rPr>
                <w:sz w:val="22"/>
                <w:szCs w:val="22"/>
              </w:rPr>
            </w:pPr>
            <w:r w:rsidRPr="007A73AB">
              <w:t>0.03</w:t>
            </w:r>
          </w:p>
        </w:tc>
        <w:tc>
          <w:tcPr>
            <w:tcW w:w="283" w:type="dxa"/>
          </w:tcPr>
          <w:p w14:paraId="26D90734" w14:textId="09BF5920" w:rsidR="009A0A51" w:rsidRPr="00C956BE" w:rsidRDefault="009A0A51" w:rsidP="009A0A51">
            <w:pPr>
              <w:spacing w:line="240" w:lineRule="auto"/>
              <w:rPr>
                <w:color w:val="FF0000"/>
                <w:sz w:val="22"/>
                <w:szCs w:val="22"/>
              </w:rPr>
            </w:pPr>
          </w:p>
        </w:tc>
        <w:tc>
          <w:tcPr>
            <w:tcW w:w="851" w:type="dxa"/>
          </w:tcPr>
          <w:p w14:paraId="6EF62709" w14:textId="36DA509C" w:rsidR="009A0A51" w:rsidRPr="00FF3088" w:rsidRDefault="009A0A51" w:rsidP="009A0A51">
            <w:pPr>
              <w:spacing w:line="240" w:lineRule="auto"/>
              <w:jc w:val="right"/>
              <w:rPr>
                <w:sz w:val="22"/>
                <w:szCs w:val="22"/>
              </w:rPr>
            </w:pPr>
            <w:r w:rsidRPr="00FF3088">
              <w:t>0.03</w:t>
            </w:r>
          </w:p>
        </w:tc>
        <w:tc>
          <w:tcPr>
            <w:tcW w:w="283" w:type="dxa"/>
          </w:tcPr>
          <w:p w14:paraId="58283D11" w14:textId="77777777" w:rsidR="009A0A51" w:rsidRPr="00FF3088" w:rsidRDefault="009A0A51" w:rsidP="009A0A51">
            <w:pPr>
              <w:spacing w:line="240" w:lineRule="auto"/>
              <w:rPr>
                <w:sz w:val="22"/>
                <w:szCs w:val="22"/>
              </w:rPr>
            </w:pPr>
          </w:p>
        </w:tc>
        <w:tc>
          <w:tcPr>
            <w:tcW w:w="709" w:type="dxa"/>
          </w:tcPr>
          <w:p w14:paraId="1ABBA32C" w14:textId="4735EB90" w:rsidR="009A0A51" w:rsidRPr="00FF3088" w:rsidRDefault="009A0A51" w:rsidP="009A0A51">
            <w:pPr>
              <w:spacing w:line="240" w:lineRule="auto"/>
              <w:jc w:val="right"/>
              <w:rPr>
                <w:sz w:val="22"/>
                <w:szCs w:val="22"/>
              </w:rPr>
            </w:pPr>
            <w:r w:rsidRPr="00FF3088">
              <w:t>-0.08</w:t>
            </w:r>
          </w:p>
        </w:tc>
        <w:tc>
          <w:tcPr>
            <w:tcW w:w="283" w:type="dxa"/>
          </w:tcPr>
          <w:p w14:paraId="7444799B" w14:textId="1F5B673D" w:rsidR="009A0A51" w:rsidRPr="00FF3088" w:rsidRDefault="009A0A51" w:rsidP="009A0A51">
            <w:pPr>
              <w:spacing w:line="240" w:lineRule="auto"/>
              <w:rPr>
                <w:sz w:val="22"/>
                <w:szCs w:val="22"/>
              </w:rPr>
            </w:pPr>
            <w:r w:rsidRPr="00FF3088">
              <w:t xml:space="preserve">   </w:t>
            </w:r>
          </w:p>
        </w:tc>
      </w:tr>
      <w:tr w:rsidR="009A0A51" w:rsidRPr="00476D7D" w14:paraId="706E2A18" w14:textId="77777777" w:rsidTr="00A07D5A">
        <w:trPr>
          <w:cantSplit/>
          <w:trHeight w:val="227"/>
        </w:trPr>
        <w:tc>
          <w:tcPr>
            <w:tcW w:w="4996" w:type="dxa"/>
            <w:vAlign w:val="center"/>
          </w:tcPr>
          <w:p w14:paraId="72D8AA8C" w14:textId="77777777" w:rsidR="009A0A51" w:rsidRPr="00476D7D" w:rsidRDefault="009A0A51" w:rsidP="009A0A51">
            <w:pPr>
              <w:spacing w:line="240" w:lineRule="auto"/>
              <w:rPr>
                <w:snapToGrid w:val="0"/>
                <w:sz w:val="22"/>
                <w:szCs w:val="22"/>
              </w:rPr>
            </w:pPr>
            <w:r w:rsidRPr="00476D7D">
              <w:rPr>
                <w:snapToGrid w:val="0"/>
                <w:sz w:val="22"/>
                <w:szCs w:val="22"/>
              </w:rPr>
              <w:t>Yorkshire pudding and savoury pancakes (freq/week)</w:t>
            </w:r>
          </w:p>
        </w:tc>
        <w:tc>
          <w:tcPr>
            <w:tcW w:w="283" w:type="dxa"/>
          </w:tcPr>
          <w:p w14:paraId="7D13A037" w14:textId="66DCCEAB" w:rsidR="009A0A51" w:rsidRPr="00476D7D" w:rsidRDefault="009A0A51" w:rsidP="009A0A51">
            <w:pPr>
              <w:spacing w:line="240" w:lineRule="auto"/>
              <w:jc w:val="center"/>
            </w:pPr>
          </w:p>
        </w:tc>
        <w:tc>
          <w:tcPr>
            <w:tcW w:w="992" w:type="dxa"/>
          </w:tcPr>
          <w:p w14:paraId="74F6495A" w14:textId="0043E1FF" w:rsidR="009A0A51" w:rsidRPr="00476D7D" w:rsidRDefault="009A0A51" w:rsidP="009A0A51">
            <w:pPr>
              <w:spacing w:line="240" w:lineRule="auto"/>
              <w:jc w:val="right"/>
              <w:rPr>
                <w:sz w:val="22"/>
                <w:szCs w:val="22"/>
              </w:rPr>
            </w:pPr>
            <w:r w:rsidRPr="007A73AB">
              <w:t>0.04</w:t>
            </w:r>
          </w:p>
        </w:tc>
        <w:tc>
          <w:tcPr>
            <w:tcW w:w="993" w:type="dxa"/>
          </w:tcPr>
          <w:p w14:paraId="2768E6C7" w14:textId="3C223BCE" w:rsidR="009A0A51" w:rsidRPr="00476D7D" w:rsidRDefault="009A0A51" w:rsidP="009A0A51">
            <w:pPr>
              <w:spacing w:line="240" w:lineRule="auto"/>
              <w:jc w:val="right"/>
              <w:rPr>
                <w:sz w:val="22"/>
                <w:szCs w:val="22"/>
              </w:rPr>
            </w:pPr>
            <w:r w:rsidRPr="007A73AB">
              <w:t>0.00</w:t>
            </w:r>
          </w:p>
        </w:tc>
        <w:tc>
          <w:tcPr>
            <w:tcW w:w="283" w:type="dxa"/>
          </w:tcPr>
          <w:p w14:paraId="7E6A151D" w14:textId="11D02344" w:rsidR="009A0A51" w:rsidRPr="00C956BE" w:rsidRDefault="009A0A51" w:rsidP="009A0A51">
            <w:pPr>
              <w:spacing w:line="240" w:lineRule="auto"/>
              <w:rPr>
                <w:color w:val="FF0000"/>
                <w:sz w:val="22"/>
                <w:szCs w:val="22"/>
              </w:rPr>
            </w:pPr>
          </w:p>
        </w:tc>
        <w:tc>
          <w:tcPr>
            <w:tcW w:w="851" w:type="dxa"/>
          </w:tcPr>
          <w:p w14:paraId="46B8FBE9" w14:textId="77DF13FE" w:rsidR="009A0A51" w:rsidRPr="00FF3088" w:rsidRDefault="009A0A51" w:rsidP="009A0A51">
            <w:pPr>
              <w:spacing w:line="240" w:lineRule="auto"/>
              <w:jc w:val="right"/>
              <w:rPr>
                <w:sz w:val="22"/>
                <w:szCs w:val="22"/>
              </w:rPr>
            </w:pPr>
            <w:r w:rsidRPr="00FF3088">
              <w:t>0.05</w:t>
            </w:r>
          </w:p>
        </w:tc>
        <w:tc>
          <w:tcPr>
            <w:tcW w:w="283" w:type="dxa"/>
          </w:tcPr>
          <w:p w14:paraId="346EFC74" w14:textId="77777777" w:rsidR="009A0A51" w:rsidRPr="00FF3088" w:rsidRDefault="009A0A51" w:rsidP="009A0A51">
            <w:pPr>
              <w:spacing w:line="240" w:lineRule="auto"/>
              <w:rPr>
                <w:sz w:val="22"/>
                <w:szCs w:val="22"/>
              </w:rPr>
            </w:pPr>
          </w:p>
        </w:tc>
        <w:tc>
          <w:tcPr>
            <w:tcW w:w="709" w:type="dxa"/>
          </w:tcPr>
          <w:p w14:paraId="20D7BEFE" w14:textId="0B6FC98F" w:rsidR="009A0A51" w:rsidRPr="00FF3088" w:rsidRDefault="009A0A51" w:rsidP="009A0A51">
            <w:pPr>
              <w:spacing w:line="240" w:lineRule="auto"/>
              <w:jc w:val="right"/>
              <w:rPr>
                <w:sz w:val="22"/>
                <w:szCs w:val="22"/>
              </w:rPr>
            </w:pPr>
            <w:r w:rsidRPr="00FF3088">
              <w:t>-0.03</w:t>
            </w:r>
          </w:p>
        </w:tc>
        <w:tc>
          <w:tcPr>
            <w:tcW w:w="283" w:type="dxa"/>
          </w:tcPr>
          <w:p w14:paraId="41A4F595" w14:textId="00F790BF" w:rsidR="009A0A51" w:rsidRPr="00FF3088" w:rsidRDefault="009A0A51" w:rsidP="009A0A51">
            <w:pPr>
              <w:spacing w:line="240" w:lineRule="auto"/>
              <w:rPr>
                <w:sz w:val="22"/>
                <w:szCs w:val="22"/>
              </w:rPr>
            </w:pPr>
            <w:r w:rsidRPr="00FF3088">
              <w:t xml:space="preserve">   </w:t>
            </w:r>
          </w:p>
        </w:tc>
      </w:tr>
      <w:tr w:rsidR="009A0A51" w:rsidRPr="00476D7D" w14:paraId="42ADF5B0" w14:textId="77777777" w:rsidTr="00A07D5A">
        <w:trPr>
          <w:cantSplit/>
          <w:trHeight w:val="227"/>
        </w:trPr>
        <w:tc>
          <w:tcPr>
            <w:tcW w:w="4996" w:type="dxa"/>
            <w:vAlign w:val="center"/>
          </w:tcPr>
          <w:p w14:paraId="4D51DA2C" w14:textId="77777777" w:rsidR="009A0A51" w:rsidRPr="00476D7D" w:rsidRDefault="009A0A51" w:rsidP="009A0A51">
            <w:pPr>
              <w:spacing w:line="240" w:lineRule="auto"/>
              <w:rPr>
                <w:b/>
                <w:snapToGrid w:val="0"/>
                <w:sz w:val="22"/>
                <w:szCs w:val="22"/>
              </w:rPr>
            </w:pPr>
            <w:r w:rsidRPr="00476D7D">
              <w:rPr>
                <w:b/>
                <w:snapToGrid w:val="0"/>
                <w:sz w:val="22"/>
                <w:szCs w:val="22"/>
              </w:rPr>
              <w:t>Breakfast cereals (freq/week)</w:t>
            </w:r>
          </w:p>
        </w:tc>
        <w:tc>
          <w:tcPr>
            <w:tcW w:w="283" w:type="dxa"/>
          </w:tcPr>
          <w:p w14:paraId="582BA2C6" w14:textId="3FF16684" w:rsidR="009A0A51" w:rsidRPr="00476D7D" w:rsidRDefault="009A0A51" w:rsidP="009A0A51">
            <w:pPr>
              <w:spacing w:line="240" w:lineRule="auto"/>
              <w:jc w:val="center"/>
              <w:rPr>
                <w:b/>
              </w:rPr>
            </w:pPr>
          </w:p>
        </w:tc>
        <w:tc>
          <w:tcPr>
            <w:tcW w:w="992" w:type="dxa"/>
          </w:tcPr>
          <w:p w14:paraId="1D106923" w14:textId="52DB061A" w:rsidR="009A0A51" w:rsidRPr="00476D7D" w:rsidRDefault="009A0A51" w:rsidP="009A0A51">
            <w:pPr>
              <w:spacing w:line="240" w:lineRule="auto"/>
              <w:jc w:val="right"/>
              <w:rPr>
                <w:b/>
                <w:sz w:val="22"/>
                <w:szCs w:val="22"/>
              </w:rPr>
            </w:pPr>
            <w:r w:rsidRPr="007A73AB">
              <w:t>1.03</w:t>
            </w:r>
          </w:p>
        </w:tc>
        <w:tc>
          <w:tcPr>
            <w:tcW w:w="993" w:type="dxa"/>
          </w:tcPr>
          <w:p w14:paraId="199E2A13" w14:textId="29331C8D" w:rsidR="009A0A51" w:rsidRPr="00476D7D" w:rsidRDefault="009A0A51" w:rsidP="009A0A51">
            <w:pPr>
              <w:spacing w:line="240" w:lineRule="auto"/>
              <w:jc w:val="right"/>
              <w:rPr>
                <w:b/>
                <w:sz w:val="22"/>
                <w:szCs w:val="22"/>
              </w:rPr>
            </w:pPr>
            <w:r w:rsidRPr="007A73AB">
              <w:t>0.74</w:t>
            </w:r>
          </w:p>
        </w:tc>
        <w:tc>
          <w:tcPr>
            <w:tcW w:w="283" w:type="dxa"/>
          </w:tcPr>
          <w:p w14:paraId="63C0E3E1" w14:textId="2F2EF7A7" w:rsidR="009A0A51" w:rsidRPr="00C956BE" w:rsidRDefault="009A0A51" w:rsidP="009A0A51">
            <w:pPr>
              <w:spacing w:line="240" w:lineRule="auto"/>
              <w:rPr>
                <w:b/>
                <w:color w:val="FF0000"/>
                <w:sz w:val="22"/>
                <w:szCs w:val="22"/>
              </w:rPr>
            </w:pPr>
          </w:p>
        </w:tc>
        <w:tc>
          <w:tcPr>
            <w:tcW w:w="851" w:type="dxa"/>
          </w:tcPr>
          <w:p w14:paraId="79F32BCA" w14:textId="79CFA9FB" w:rsidR="009A0A51" w:rsidRPr="00FF3088" w:rsidRDefault="009A0A51" w:rsidP="009A0A51">
            <w:pPr>
              <w:spacing w:line="240" w:lineRule="auto"/>
              <w:jc w:val="right"/>
              <w:rPr>
                <w:b/>
                <w:sz w:val="22"/>
                <w:szCs w:val="22"/>
              </w:rPr>
            </w:pPr>
            <w:r w:rsidRPr="00FF3088">
              <w:t>0.38</w:t>
            </w:r>
          </w:p>
        </w:tc>
        <w:tc>
          <w:tcPr>
            <w:tcW w:w="283" w:type="dxa"/>
          </w:tcPr>
          <w:p w14:paraId="14E912B6" w14:textId="2EB90AC7" w:rsidR="009A0A51" w:rsidRPr="00FF3088" w:rsidRDefault="009A0A51" w:rsidP="009A0A51">
            <w:pPr>
              <w:spacing w:line="240" w:lineRule="auto"/>
              <w:rPr>
                <w:b/>
                <w:sz w:val="22"/>
                <w:szCs w:val="22"/>
              </w:rPr>
            </w:pPr>
          </w:p>
        </w:tc>
        <w:tc>
          <w:tcPr>
            <w:tcW w:w="709" w:type="dxa"/>
          </w:tcPr>
          <w:p w14:paraId="4C7F841E" w14:textId="1188B73B" w:rsidR="009A0A51" w:rsidRPr="00FF3088" w:rsidRDefault="009A0A51" w:rsidP="009A0A51">
            <w:pPr>
              <w:spacing w:line="240" w:lineRule="auto"/>
              <w:jc w:val="right"/>
              <w:rPr>
                <w:b/>
                <w:sz w:val="22"/>
                <w:szCs w:val="22"/>
              </w:rPr>
            </w:pPr>
            <w:r w:rsidRPr="00FF3088">
              <w:t>0.10</w:t>
            </w:r>
          </w:p>
        </w:tc>
        <w:tc>
          <w:tcPr>
            <w:tcW w:w="283" w:type="dxa"/>
          </w:tcPr>
          <w:p w14:paraId="00E3EAA9" w14:textId="64DFA00D" w:rsidR="009A0A51" w:rsidRPr="00FF3088" w:rsidRDefault="009A0A51" w:rsidP="009A0A51">
            <w:pPr>
              <w:spacing w:line="240" w:lineRule="auto"/>
              <w:rPr>
                <w:b/>
                <w:sz w:val="22"/>
                <w:szCs w:val="22"/>
              </w:rPr>
            </w:pPr>
            <w:r w:rsidRPr="00FF3088">
              <w:t>*</w:t>
            </w:r>
          </w:p>
        </w:tc>
      </w:tr>
      <w:tr w:rsidR="009A0A51" w:rsidRPr="00476D7D" w14:paraId="7E028C0E" w14:textId="77777777" w:rsidTr="00A07D5A">
        <w:trPr>
          <w:cantSplit/>
          <w:trHeight w:val="227"/>
        </w:trPr>
        <w:tc>
          <w:tcPr>
            <w:tcW w:w="4996" w:type="dxa"/>
            <w:vAlign w:val="center"/>
          </w:tcPr>
          <w:p w14:paraId="26B745CB" w14:textId="77777777" w:rsidR="009A0A51" w:rsidRPr="00051A57" w:rsidRDefault="009A0A51" w:rsidP="009A0A51">
            <w:pPr>
              <w:spacing w:line="240" w:lineRule="auto"/>
              <w:rPr>
                <w:snapToGrid w:val="0"/>
                <w:sz w:val="22"/>
                <w:szCs w:val="22"/>
              </w:rPr>
            </w:pPr>
            <w:r w:rsidRPr="00051A57">
              <w:rPr>
                <w:snapToGrid w:val="0"/>
                <w:sz w:val="22"/>
                <w:szCs w:val="22"/>
              </w:rPr>
              <w:t>Cakes and biscuits (freq/week)</w:t>
            </w:r>
          </w:p>
        </w:tc>
        <w:tc>
          <w:tcPr>
            <w:tcW w:w="283" w:type="dxa"/>
          </w:tcPr>
          <w:p w14:paraId="5FFD4E6B" w14:textId="2AF69B1D" w:rsidR="009A0A51" w:rsidRPr="00476D7D" w:rsidRDefault="009A0A51" w:rsidP="009A0A51">
            <w:pPr>
              <w:spacing w:line="240" w:lineRule="auto"/>
              <w:jc w:val="center"/>
              <w:rPr>
                <w:b/>
              </w:rPr>
            </w:pPr>
          </w:p>
        </w:tc>
        <w:tc>
          <w:tcPr>
            <w:tcW w:w="992" w:type="dxa"/>
          </w:tcPr>
          <w:p w14:paraId="13B63843" w14:textId="254A5439" w:rsidR="009A0A51" w:rsidRPr="00476D7D" w:rsidRDefault="009A0A51" w:rsidP="009A0A51">
            <w:pPr>
              <w:spacing w:line="240" w:lineRule="auto"/>
              <w:jc w:val="right"/>
              <w:rPr>
                <w:b/>
                <w:sz w:val="22"/>
                <w:szCs w:val="22"/>
              </w:rPr>
            </w:pPr>
            <w:r w:rsidRPr="007A73AB">
              <w:t>0.30</w:t>
            </w:r>
          </w:p>
        </w:tc>
        <w:tc>
          <w:tcPr>
            <w:tcW w:w="993" w:type="dxa"/>
          </w:tcPr>
          <w:p w14:paraId="50993090" w14:textId="6C7375D7" w:rsidR="009A0A51" w:rsidRPr="00476D7D" w:rsidRDefault="009A0A51" w:rsidP="009A0A51">
            <w:pPr>
              <w:spacing w:line="240" w:lineRule="auto"/>
              <w:jc w:val="right"/>
              <w:rPr>
                <w:b/>
                <w:sz w:val="22"/>
                <w:szCs w:val="22"/>
              </w:rPr>
            </w:pPr>
            <w:r w:rsidRPr="007A73AB">
              <w:t>0.64</w:t>
            </w:r>
          </w:p>
        </w:tc>
        <w:tc>
          <w:tcPr>
            <w:tcW w:w="283" w:type="dxa"/>
          </w:tcPr>
          <w:p w14:paraId="1FE8F66E" w14:textId="4064AD04" w:rsidR="009A0A51" w:rsidRPr="00C956BE" w:rsidRDefault="009A0A51" w:rsidP="009A0A51">
            <w:pPr>
              <w:spacing w:line="240" w:lineRule="auto"/>
              <w:rPr>
                <w:b/>
                <w:color w:val="FF0000"/>
                <w:sz w:val="22"/>
                <w:szCs w:val="22"/>
              </w:rPr>
            </w:pPr>
          </w:p>
        </w:tc>
        <w:tc>
          <w:tcPr>
            <w:tcW w:w="851" w:type="dxa"/>
          </w:tcPr>
          <w:p w14:paraId="4742A5F0" w14:textId="5B79EFF0" w:rsidR="009A0A51" w:rsidRPr="00FF3088" w:rsidRDefault="009A0A51" w:rsidP="009A0A51">
            <w:pPr>
              <w:spacing w:line="240" w:lineRule="auto"/>
              <w:jc w:val="right"/>
              <w:rPr>
                <w:b/>
                <w:sz w:val="22"/>
                <w:szCs w:val="22"/>
              </w:rPr>
            </w:pPr>
            <w:r w:rsidRPr="00FF3088">
              <w:t>1.37</w:t>
            </w:r>
          </w:p>
        </w:tc>
        <w:tc>
          <w:tcPr>
            <w:tcW w:w="283" w:type="dxa"/>
          </w:tcPr>
          <w:p w14:paraId="4B59F913" w14:textId="6FF6A3A6" w:rsidR="009A0A51" w:rsidRPr="00FF3088" w:rsidRDefault="009A0A51" w:rsidP="009A0A51">
            <w:pPr>
              <w:spacing w:line="240" w:lineRule="auto"/>
              <w:rPr>
                <w:b/>
                <w:sz w:val="22"/>
                <w:szCs w:val="22"/>
              </w:rPr>
            </w:pPr>
          </w:p>
        </w:tc>
        <w:tc>
          <w:tcPr>
            <w:tcW w:w="709" w:type="dxa"/>
          </w:tcPr>
          <w:p w14:paraId="55B5227F" w14:textId="326D6FFE" w:rsidR="009A0A51" w:rsidRPr="00FF3088" w:rsidRDefault="009A0A51" w:rsidP="009A0A51">
            <w:pPr>
              <w:spacing w:line="240" w:lineRule="auto"/>
              <w:jc w:val="right"/>
              <w:rPr>
                <w:b/>
                <w:sz w:val="22"/>
                <w:szCs w:val="22"/>
              </w:rPr>
            </w:pPr>
            <w:r w:rsidRPr="00FF3088">
              <w:t>1.74</w:t>
            </w:r>
          </w:p>
        </w:tc>
        <w:tc>
          <w:tcPr>
            <w:tcW w:w="283" w:type="dxa"/>
          </w:tcPr>
          <w:p w14:paraId="62E4C911" w14:textId="3E313E75" w:rsidR="009A0A51" w:rsidRPr="00FF3088" w:rsidRDefault="009A0A51" w:rsidP="009A0A51">
            <w:pPr>
              <w:spacing w:line="240" w:lineRule="auto"/>
              <w:rPr>
                <w:b/>
                <w:sz w:val="22"/>
                <w:szCs w:val="22"/>
              </w:rPr>
            </w:pPr>
            <w:r w:rsidRPr="00FF3088">
              <w:t xml:space="preserve">   </w:t>
            </w:r>
          </w:p>
        </w:tc>
      </w:tr>
      <w:tr w:rsidR="009A0A51" w:rsidRPr="00476D7D" w14:paraId="689DBDAC" w14:textId="77777777" w:rsidTr="00A07D5A">
        <w:trPr>
          <w:cantSplit/>
          <w:trHeight w:val="227"/>
        </w:trPr>
        <w:tc>
          <w:tcPr>
            <w:tcW w:w="4996" w:type="dxa"/>
            <w:vAlign w:val="center"/>
          </w:tcPr>
          <w:p w14:paraId="42C3F118" w14:textId="77777777" w:rsidR="009A0A51" w:rsidRPr="00476D7D" w:rsidRDefault="009A0A51" w:rsidP="009A0A51">
            <w:pPr>
              <w:spacing w:line="240" w:lineRule="auto"/>
              <w:rPr>
                <w:snapToGrid w:val="0"/>
                <w:sz w:val="22"/>
                <w:szCs w:val="22"/>
              </w:rPr>
            </w:pPr>
            <w:r w:rsidRPr="00476D7D">
              <w:rPr>
                <w:snapToGrid w:val="0"/>
                <w:sz w:val="22"/>
                <w:szCs w:val="22"/>
              </w:rPr>
              <w:t>Puddings (freq/week)</w:t>
            </w:r>
          </w:p>
        </w:tc>
        <w:tc>
          <w:tcPr>
            <w:tcW w:w="283" w:type="dxa"/>
          </w:tcPr>
          <w:p w14:paraId="7204F0DE" w14:textId="51A9741C" w:rsidR="009A0A51" w:rsidRPr="00476D7D" w:rsidRDefault="009A0A51" w:rsidP="009A0A51">
            <w:pPr>
              <w:spacing w:line="240" w:lineRule="auto"/>
              <w:jc w:val="center"/>
            </w:pPr>
          </w:p>
        </w:tc>
        <w:tc>
          <w:tcPr>
            <w:tcW w:w="992" w:type="dxa"/>
          </w:tcPr>
          <w:p w14:paraId="42997BF8" w14:textId="1961AD47" w:rsidR="009A0A51" w:rsidRPr="00476D7D" w:rsidRDefault="009A0A51" w:rsidP="009A0A51">
            <w:pPr>
              <w:spacing w:line="240" w:lineRule="auto"/>
              <w:jc w:val="right"/>
              <w:rPr>
                <w:sz w:val="22"/>
                <w:szCs w:val="22"/>
              </w:rPr>
            </w:pPr>
            <w:r w:rsidRPr="007A73AB">
              <w:t>0.06</w:t>
            </w:r>
          </w:p>
        </w:tc>
        <w:tc>
          <w:tcPr>
            <w:tcW w:w="993" w:type="dxa"/>
          </w:tcPr>
          <w:p w14:paraId="1535B4BC" w14:textId="06B79AD0" w:rsidR="009A0A51" w:rsidRPr="00476D7D" w:rsidRDefault="009A0A51" w:rsidP="009A0A51">
            <w:pPr>
              <w:spacing w:line="240" w:lineRule="auto"/>
              <w:jc w:val="right"/>
              <w:rPr>
                <w:sz w:val="22"/>
                <w:szCs w:val="22"/>
              </w:rPr>
            </w:pPr>
            <w:r w:rsidRPr="007A73AB">
              <w:t>-0.08</w:t>
            </w:r>
          </w:p>
        </w:tc>
        <w:tc>
          <w:tcPr>
            <w:tcW w:w="283" w:type="dxa"/>
          </w:tcPr>
          <w:p w14:paraId="48634964" w14:textId="5087ABF6" w:rsidR="009A0A51" w:rsidRPr="00C956BE" w:rsidRDefault="009A0A51" w:rsidP="009A0A51">
            <w:pPr>
              <w:spacing w:line="240" w:lineRule="auto"/>
              <w:rPr>
                <w:color w:val="FF0000"/>
                <w:sz w:val="22"/>
                <w:szCs w:val="22"/>
              </w:rPr>
            </w:pPr>
          </w:p>
        </w:tc>
        <w:tc>
          <w:tcPr>
            <w:tcW w:w="851" w:type="dxa"/>
          </w:tcPr>
          <w:p w14:paraId="24036AE7" w14:textId="344311B4" w:rsidR="009A0A51" w:rsidRPr="00FF3088" w:rsidRDefault="009A0A51" w:rsidP="009A0A51">
            <w:pPr>
              <w:spacing w:line="240" w:lineRule="auto"/>
              <w:jc w:val="right"/>
              <w:rPr>
                <w:sz w:val="22"/>
                <w:szCs w:val="22"/>
              </w:rPr>
            </w:pPr>
            <w:r w:rsidRPr="00FF3088">
              <w:t>-0.04</w:t>
            </w:r>
          </w:p>
        </w:tc>
        <w:tc>
          <w:tcPr>
            <w:tcW w:w="283" w:type="dxa"/>
          </w:tcPr>
          <w:p w14:paraId="3B72655E" w14:textId="77777777" w:rsidR="009A0A51" w:rsidRPr="00FF3088" w:rsidRDefault="009A0A51" w:rsidP="009A0A51">
            <w:pPr>
              <w:spacing w:line="240" w:lineRule="auto"/>
              <w:rPr>
                <w:sz w:val="22"/>
                <w:szCs w:val="22"/>
              </w:rPr>
            </w:pPr>
          </w:p>
        </w:tc>
        <w:tc>
          <w:tcPr>
            <w:tcW w:w="709" w:type="dxa"/>
          </w:tcPr>
          <w:p w14:paraId="2EA792E7" w14:textId="1DAA2262" w:rsidR="009A0A51" w:rsidRPr="00FF3088" w:rsidRDefault="009A0A51" w:rsidP="009A0A51">
            <w:pPr>
              <w:spacing w:line="240" w:lineRule="auto"/>
              <w:jc w:val="right"/>
              <w:rPr>
                <w:sz w:val="22"/>
                <w:szCs w:val="22"/>
              </w:rPr>
            </w:pPr>
            <w:r w:rsidRPr="00FF3088">
              <w:t>0.14</w:t>
            </w:r>
          </w:p>
        </w:tc>
        <w:tc>
          <w:tcPr>
            <w:tcW w:w="283" w:type="dxa"/>
          </w:tcPr>
          <w:p w14:paraId="3228F723" w14:textId="4AB39F4C" w:rsidR="009A0A51" w:rsidRPr="00FF3088" w:rsidRDefault="009A0A51" w:rsidP="009A0A51">
            <w:pPr>
              <w:spacing w:line="240" w:lineRule="auto"/>
              <w:rPr>
                <w:sz w:val="22"/>
                <w:szCs w:val="22"/>
              </w:rPr>
            </w:pPr>
            <w:r w:rsidRPr="00FF3088">
              <w:t xml:space="preserve">   </w:t>
            </w:r>
          </w:p>
        </w:tc>
      </w:tr>
      <w:tr w:rsidR="009A0A51" w:rsidRPr="00476D7D" w14:paraId="5EF34C43" w14:textId="77777777" w:rsidTr="00A07D5A">
        <w:trPr>
          <w:cantSplit/>
          <w:trHeight w:val="227"/>
        </w:trPr>
        <w:tc>
          <w:tcPr>
            <w:tcW w:w="4996" w:type="dxa"/>
            <w:vAlign w:val="center"/>
          </w:tcPr>
          <w:p w14:paraId="06826606" w14:textId="77777777" w:rsidR="009A0A51" w:rsidRPr="00476D7D" w:rsidRDefault="009A0A51" w:rsidP="009A0A51">
            <w:pPr>
              <w:spacing w:line="240" w:lineRule="auto"/>
              <w:rPr>
                <w:snapToGrid w:val="0"/>
                <w:sz w:val="22"/>
                <w:szCs w:val="22"/>
              </w:rPr>
            </w:pPr>
            <w:r w:rsidRPr="00476D7D">
              <w:rPr>
                <w:snapToGrid w:val="0"/>
                <w:sz w:val="22"/>
                <w:szCs w:val="22"/>
              </w:rPr>
              <w:t>Cream (freq/week)</w:t>
            </w:r>
          </w:p>
        </w:tc>
        <w:tc>
          <w:tcPr>
            <w:tcW w:w="283" w:type="dxa"/>
          </w:tcPr>
          <w:p w14:paraId="5390B54B" w14:textId="6CD8486F" w:rsidR="009A0A51" w:rsidRPr="00476D7D" w:rsidRDefault="009A0A51" w:rsidP="009A0A51">
            <w:pPr>
              <w:spacing w:line="240" w:lineRule="auto"/>
              <w:jc w:val="center"/>
            </w:pPr>
          </w:p>
        </w:tc>
        <w:tc>
          <w:tcPr>
            <w:tcW w:w="992" w:type="dxa"/>
          </w:tcPr>
          <w:p w14:paraId="7187D22A" w14:textId="6BF40609" w:rsidR="009A0A51" w:rsidRPr="00476D7D" w:rsidRDefault="009A0A51" w:rsidP="009A0A51">
            <w:pPr>
              <w:spacing w:line="240" w:lineRule="auto"/>
              <w:jc w:val="right"/>
              <w:rPr>
                <w:sz w:val="22"/>
                <w:szCs w:val="22"/>
              </w:rPr>
            </w:pPr>
            <w:r w:rsidRPr="007A73AB">
              <w:t>0.02</w:t>
            </w:r>
          </w:p>
        </w:tc>
        <w:tc>
          <w:tcPr>
            <w:tcW w:w="993" w:type="dxa"/>
          </w:tcPr>
          <w:p w14:paraId="02967FE3" w14:textId="758C3EF6" w:rsidR="009A0A51" w:rsidRPr="00476D7D" w:rsidRDefault="009A0A51" w:rsidP="009A0A51">
            <w:pPr>
              <w:spacing w:line="240" w:lineRule="auto"/>
              <w:jc w:val="right"/>
              <w:rPr>
                <w:sz w:val="22"/>
                <w:szCs w:val="22"/>
              </w:rPr>
            </w:pPr>
            <w:r w:rsidRPr="007A73AB">
              <w:t>0.02</w:t>
            </w:r>
          </w:p>
        </w:tc>
        <w:tc>
          <w:tcPr>
            <w:tcW w:w="283" w:type="dxa"/>
          </w:tcPr>
          <w:p w14:paraId="62B4C6DC" w14:textId="5C4BABCC" w:rsidR="009A0A51" w:rsidRPr="00C956BE" w:rsidRDefault="009A0A51" w:rsidP="009A0A51">
            <w:pPr>
              <w:spacing w:line="240" w:lineRule="auto"/>
              <w:rPr>
                <w:color w:val="FF0000"/>
                <w:sz w:val="22"/>
                <w:szCs w:val="22"/>
              </w:rPr>
            </w:pPr>
          </w:p>
        </w:tc>
        <w:tc>
          <w:tcPr>
            <w:tcW w:w="851" w:type="dxa"/>
          </w:tcPr>
          <w:p w14:paraId="4C3DC3E2" w14:textId="76673272" w:rsidR="009A0A51" w:rsidRPr="00FF3088" w:rsidRDefault="009A0A51" w:rsidP="009A0A51">
            <w:pPr>
              <w:spacing w:line="240" w:lineRule="auto"/>
              <w:jc w:val="right"/>
              <w:rPr>
                <w:sz w:val="22"/>
                <w:szCs w:val="22"/>
              </w:rPr>
            </w:pPr>
            <w:r w:rsidRPr="00FF3088">
              <w:t>0.02</w:t>
            </w:r>
          </w:p>
        </w:tc>
        <w:tc>
          <w:tcPr>
            <w:tcW w:w="283" w:type="dxa"/>
          </w:tcPr>
          <w:p w14:paraId="1B444030" w14:textId="77777777" w:rsidR="009A0A51" w:rsidRPr="00FF3088" w:rsidRDefault="009A0A51" w:rsidP="009A0A51">
            <w:pPr>
              <w:spacing w:line="240" w:lineRule="auto"/>
              <w:rPr>
                <w:sz w:val="22"/>
                <w:szCs w:val="22"/>
              </w:rPr>
            </w:pPr>
          </w:p>
        </w:tc>
        <w:tc>
          <w:tcPr>
            <w:tcW w:w="709" w:type="dxa"/>
          </w:tcPr>
          <w:p w14:paraId="245F2464" w14:textId="60208DBA" w:rsidR="009A0A51" w:rsidRPr="00FF3088" w:rsidRDefault="009A0A51" w:rsidP="009A0A51">
            <w:pPr>
              <w:spacing w:line="240" w:lineRule="auto"/>
              <w:jc w:val="right"/>
              <w:rPr>
                <w:sz w:val="22"/>
                <w:szCs w:val="22"/>
              </w:rPr>
            </w:pPr>
            <w:r w:rsidRPr="00FF3088">
              <w:t>-0.02</w:t>
            </w:r>
          </w:p>
        </w:tc>
        <w:tc>
          <w:tcPr>
            <w:tcW w:w="283" w:type="dxa"/>
          </w:tcPr>
          <w:p w14:paraId="78909D66" w14:textId="3E46BB4B" w:rsidR="009A0A51" w:rsidRPr="00FF3088" w:rsidRDefault="009A0A51" w:rsidP="009A0A51">
            <w:pPr>
              <w:spacing w:line="240" w:lineRule="auto"/>
              <w:rPr>
                <w:sz w:val="22"/>
                <w:szCs w:val="22"/>
              </w:rPr>
            </w:pPr>
            <w:r w:rsidRPr="00FF3088">
              <w:t xml:space="preserve">   </w:t>
            </w:r>
          </w:p>
        </w:tc>
      </w:tr>
      <w:tr w:rsidR="009A0A51" w:rsidRPr="00476D7D" w14:paraId="37730D08" w14:textId="77777777" w:rsidTr="00A07D5A">
        <w:trPr>
          <w:cantSplit/>
          <w:trHeight w:val="227"/>
        </w:trPr>
        <w:tc>
          <w:tcPr>
            <w:tcW w:w="4996" w:type="dxa"/>
            <w:vAlign w:val="center"/>
          </w:tcPr>
          <w:p w14:paraId="36C18A12" w14:textId="77777777" w:rsidR="009A0A51" w:rsidRPr="00476D7D" w:rsidRDefault="009A0A51" w:rsidP="009A0A51">
            <w:pPr>
              <w:spacing w:line="240" w:lineRule="auto"/>
              <w:rPr>
                <w:snapToGrid w:val="0"/>
                <w:sz w:val="22"/>
                <w:szCs w:val="22"/>
              </w:rPr>
            </w:pPr>
            <w:r w:rsidRPr="00476D7D">
              <w:rPr>
                <w:snapToGrid w:val="0"/>
                <w:sz w:val="22"/>
                <w:szCs w:val="22"/>
              </w:rPr>
              <w:t>Full-fat milk (pints/day)</w:t>
            </w:r>
          </w:p>
        </w:tc>
        <w:tc>
          <w:tcPr>
            <w:tcW w:w="283" w:type="dxa"/>
          </w:tcPr>
          <w:p w14:paraId="39DAA550" w14:textId="405FCA9A" w:rsidR="009A0A51" w:rsidRPr="00476D7D" w:rsidRDefault="009A0A51" w:rsidP="009A0A51">
            <w:pPr>
              <w:spacing w:line="240" w:lineRule="auto"/>
              <w:jc w:val="center"/>
            </w:pPr>
          </w:p>
        </w:tc>
        <w:tc>
          <w:tcPr>
            <w:tcW w:w="992" w:type="dxa"/>
          </w:tcPr>
          <w:p w14:paraId="1404C090" w14:textId="42852E1C" w:rsidR="009A0A51" w:rsidRPr="00476D7D" w:rsidRDefault="009A0A51" w:rsidP="009A0A51">
            <w:pPr>
              <w:spacing w:line="240" w:lineRule="auto"/>
              <w:jc w:val="right"/>
              <w:rPr>
                <w:sz w:val="22"/>
                <w:szCs w:val="22"/>
              </w:rPr>
            </w:pPr>
            <w:r w:rsidRPr="007A73AB">
              <w:t>0.00</w:t>
            </w:r>
          </w:p>
        </w:tc>
        <w:tc>
          <w:tcPr>
            <w:tcW w:w="993" w:type="dxa"/>
          </w:tcPr>
          <w:p w14:paraId="155C0744" w14:textId="591D4CC9" w:rsidR="009A0A51" w:rsidRPr="00476D7D" w:rsidRDefault="009A0A51" w:rsidP="009A0A51">
            <w:pPr>
              <w:spacing w:line="240" w:lineRule="auto"/>
              <w:jc w:val="right"/>
              <w:rPr>
                <w:sz w:val="22"/>
                <w:szCs w:val="22"/>
              </w:rPr>
            </w:pPr>
            <w:r w:rsidRPr="007A73AB">
              <w:t>0.01</w:t>
            </w:r>
          </w:p>
        </w:tc>
        <w:tc>
          <w:tcPr>
            <w:tcW w:w="283" w:type="dxa"/>
          </w:tcPr>
          <w:p w14:paraId="068F82F7" w14:textId="25C74840" w:rsidR="009A0A51" w:rsidRPr="00C956BE" w:rsidRDefault="009A0A51" w:rsidP="009A0A51">
            <w:pPr>
              <w:spacing w:line="240" w:lineRule="auto"/>
              <w:rPr>
                <w:color w:val="FF0000"/>
                <w:sz w:val="22"/>
                <w:szCs w:val="22"/>
              </w:rPr>
            </w:pPr>
          </w:p>
        </w:tc>
        <w:tc>
          <w:tcPr>
            <w:tcW w:w="851" w:type="dxa"/>
          </w:tcPr>
          <w:p w14:paraId="4A9FE73E" w14:textId="2809E9D8" w:rsidR="009A0A51" w:rsidRPr="00FF3088" w:rsidRDefault="009A0A51" w:rsidP="009A0A51">
            <w:pPr>
              <w:spacing w:line="240" w:lineRule="auto"/>
              <w:jc w:val="right"/>
              <w:rPr>
                <w:sz w:val="22"/>
                <w:szCs w:val="22"/>
              </w:rPr>
            </w:pPr>
            <w:r w:rsidRPr="00FF3088">
              <w:t>0.00</w:t>
            </w:r>
          </w:p>
        </w:tc>
        <w:tc>
          <w:tcPr>
            <w:tcW w:w="283" w:type="dxa"/>
          </w:tcPr>
          <w:p w14:paraId="3222FF64" w14:textId="77777777" w:rsidR="009A0A51" w:rsidRPr="00FF3088" w:rsidRDefault="009A0A51" w:rsidP="009A0A51">
            <w:pPr>
              <w:spacing w:line="240" w:lineRule="auto"/>
              <w:rPr>
                <w:sz w:val="22"/>
                <w:szCs w:val="22"/>
              </w:rPr>
            </w:pPr>
          </w:p>
        </w:tc>
        <w:tc>
          <w:tcPr>
            <w:tcW w:w="709" w:type="dxa"/>
          </w:tcPr>
          <w:p w14:paraId="03AC5CB3" w14:textId="47E819C7" w:rsidR="009A0A51" w:rsidRPr="00FF3088" w:rsidRDefault="009A0A51" w:rsidP="009A0A51">
            <w:pPr>
              <w:spacing w:line="240" w:lineRule="auto"/>
              <w:jc w:val="right"/>
              <w:rPr>
                <w:sz w:val="22"/>
                <w:szCs w:val="22"/>
              </w:rPr>
            </w:pPr>
            <w:r w:rsidRPr="00FF3088">
              <w:t>0.01</w:t>
            </w:r>
          </w:p>
        </w:tc>
        <w:tc>
          <w:tcPr>
            <w:tcW w:w="283" w:type="dxa"/>
          </w:tcPr>
          <w:p w14:paraId="73770120" w14:textId="459FE8F7" w:rsidR="009A0A51" w:rsidRPr="00FF3088" w:rsidRDefault="009A0A51" w:rsidP="009A0A51">
            <w:pPr>
              <w:spacing w:line="240" w:lineRule="auto"/>
              <w:rPr>
                <w:sz w:val="22"/>
                <w:szCs w:val="22"/>
              </w:rPr>
            </w:pPr>
            <w:r w:rsidRPr="00FF3088">
              <w:t xml:space="preserve">   </w:t>
            </w:r>
          </w:p>
        </w:tc>
      </w:tr>
      <w:tr w:rsidR="009A0A51" w:rsidRPr="00476D7D" w14:paraId="07030A94" w14:textId="77777777" w:rsidTr="00A07D5A">
        <w:trPr>
          <w:cantSplit/>
          <w:trHeight w:val="227"/>
        </w:trPr>
        <w:tc>
          <w:tcPr>
            <w:tcW w:w="4996" w:type="dxa"/>
            <w:vAlign w:val="center"/>
          </w:tcPr>
          <w:p w14:paraId="53C7AEAB" w14:textId="77777777" w:rsidR="009A0A51" w:rsidRPr="00476D7D" w:rsidRDefault="009A0A51" w:rsidP="009A0A51">
            <w:pPr>
              <w:spacing w:line="240" w:lineRule="auto"/>
              <w:rPr>
                <w:snapToGrid w:val="0"/>
                <w:sz w:val="22"/>
                <w:szCs w:val="22"/>
              </w:rPr>
            </w:pPr>
            <w:r w:rsidRPr="00476D7D">
              <w:rPr>
                <w:snapToGrid w:val="0"/>
                <w:sz w:val="22"/>
                <w:szCs w:val="22"/>
              </w:rPr>
              <w:t>Reduced-fat milk (pints/day)</w:t>
            </w:r>
          </w:p>
        </w:tc>
        <w:tc>
          <w:tcPr>
            <w:tcW w:w="283" w:type="dxa"/>
          </w:tcPr>
          <w:p w14:paraId="2E84A9E4" w14:textId="35EC4E96" w:rsidR="009A0A51" w:rsidRPr="00476D7D" w:rsidRDefault="009A0A51" w:rsidP="009A0A51">
            <w:pPr>
              <w:spacing w:line="240" w:lineRule="auto"/>
              <w:jc w:val="center"/>
            </w:pPr>
          </w:p>
        </w:tc>
        <w:tc>
          <w:tcPr>
            <w:tcW w:w="992" w:type="dxa"/>
          </w:tcPr>
          <w:p w14:paraId="32766C84" w14:textId="5D7B0AEB" w:rsidR="009A0A51" w:rsidRPr="00476D7D" w:rsidRDefault="009A0A51" w:rsidP="009A0A51">
            <w:pPr>
              <w:spacing w:line="240" w:lineRule="auto"/>
              <w:jc w:val="right"/>
              <w:rPr>
                <w:sz w:val="22"/>
                <w:szCs w:val="22"/>
              </w:rPr>
            </w:pPr>
            <w:r w:rsidRPr="007A73AB">
              <w:t>0.03</w:t>
            </w:r>
          </w:p>
        </w:tc>
        <w:tc>
          <w:tcPr>
            <w:tcW w:w="993" w:type="dxa"/>
          </w:tcPr>
          <w:p w14:paraId="042DD1E2" w14:textId="540D4240" w:rsidR="009A0A51" w:rsidRPr="00476D7D" w:rsidRDefault="009A0A51" w:rsidP="009A0A51">
            <w:pPr>
              <w:spacing w:line="240" w:lineRule="auto"/>
              <w:jc w:val="right"/>
              <w:rPr>
                <w:sz w:val="22"/>
                <w:szCs w:val="22"/>
              </w:rPr>
            </w:pPr>
            <w:r w:rsidRPr="007A73AB">
              <w:t>0.03</w:t>
            </w:r>
          </w:p>
        </w:tc>
        <w:tc>
          <w:tcPr>
            <w:tcW w:w="283" w:type="dxa"/>
          </w:tcPr>
          <w:p w14:paraId="6CD97AFA" w14:textId="112818D3" w:rsidR="009A0A51" w:rsidRPr="00C956BE" w:rsidRDefault="009A0A51" w:rsidP="009A0A51">
            <w:pPr>
              <w:spacing w:line="240" w:lineRule="auto"/>
              <w:rPr>
                <w:color w:val="FF0000"/>
                <w:sz w:val="22"/>
                <w:szCs w:val="22"/>
              </w:rPr>
            </w:pPr>
          </w:p>
        </w:tc>
        <w:tc>
          <w:tcPr>
            <w:tcW w:w="851" w:type="dxa"/>
          </w:tcPr>
          <w:p w14:paraId="6E4FCBA5" w14:textId="4BAA73D7" w:rsidR="009A0A51" w:rsidRPr="00FF3088" w:rsidRDefault="009A0A51" w:rsidP="009A0A51">
            <w:pPr>
              <w:spacing w:line="240" w:lineRule="auto"/>
              <w:jc w:val="right"/>
              <w:rPr>
                <w:sz w:val="22"/>
                <w:szCs w:val="22"/>
              </w:rPr>
            </w:pPr>
            <w:r w:rsidRPr="00FF3088">
              <w:t>-0.00</w:t>
            </w:r>
          </w:p>
        </w:tc>
        <w:tc>
          <w:tcPr>
            <w:tcW w:w="283" w:type="dxa"/>
          </w:tcPr>
          <w:p w14:paraId="2D898530" w14:textId="77777777" w:rsidR="009A0A51" w:rsidRPr="00FF3088" w:rsidRDefault="009A0A51" w:rsidP="009A0A51">
            <w:pPr>
              <w:spacing w:line="240" w:lineRule="auto"/>
              <w:rPr>
                <w:sz w:val="22"/>
                <w:szCs w:val="22"/>
              </w:rPr>
            </w:pPr>
          </w:p>
        </w:tc>
        <w:tc>
          <w:tcPr>
            <w:tcW w:w="709" w:type="dxa"/>
          </w:tcPr>
          <w:p w14:paraId="0FC7608D" w14:textId="378C90B1" w:rsidR="009A0A51" w:rsidRPr="00FF3088" w:rsidRDefault="009A0A51" w:rsidP="009A0A51">
            <w:pPr>
              <w:spacing w:line="240" w:lineRule="auto"/>
              <w:jc w:val="right"/>
              <w:rPr>
                <w:sz w:val="22"/>
                <w:szCs w:val="22"/>
              </w:rPr>
            </w:pPr>
            <w:r w:rsidRPr="00FF3088">
              <w:t>-0.03</w:t>
            </w:r>
          </w:p>
        </w:tc>
        <w:tc>
          <w:tcPr>
            <w:tcW w:w="283" w:type="dxa"/>
          </w:tcPr>
          <w:p w14:paraId="0644587B" w14:textId="21CF0376" w:rsidR="009A0A51" w:rsidRPr="00FF3088" w:rsidRDefault="009A0A51" w:rsidP="009A0A51">
            <w:pPr>
              <w:spacing w:line="240" w:lineRule="auto"/>
              <w:rPr>
                <w:sz w:val="22"/>
                <w:szCs w:val="22"/>
              </w:rPr>
            </w:pPr>
            <w:r w:rsidRPr="00FF3088">
              <w:t xml:space="preserve">   </w:t>
            </w:r>
          </w:p>
        </w:tc>
      </w:tr>
      <w:tr w:rsidR="009A0A51" w:rsidRPr="00476D7D" w14:paraId="38D728A6" w14:textId="77777777" w:rsidTr="00A07D5A">
        <w:trPr>
          <w:cantSplit/>
          <w:trHeight w:val="227"/>
        </w:trPr>
        <w:tc>
          <w:tcPr>
            <w:tcW w:w="4996" w:type="dxa"/>
            <w:vAlign w:val="center"/>
          </w:tcPr>
          <w:p w14:paraId="1AB98378" w14:textId="77777777" w:rsidR="009A0A51" w:rsidRPr="00051A57" w:rsidRDefault="009A0A51" w:rsidP="009A0A51">
            <w:pPr>
              <w:spacing w:line="240" w:lineRule="auto"/>
              <w:rPr>
                <w:snapToGrid w:val="0"/>
                <w:sz w:val="22"/>
                <w:szCs w:val="22"/>
              </w:rPr>
            </w:pPr>
            <w:r w:rsidRPr="00051A57">
              <w:rPr>
                <w:snapToGrid w:val="0"/>
                <w:sz w:val="22"/>
                <w:szCs w:val="22"/>
              </w:rPr>
              <w:t>Yoghurt (freq/week)</w:t>
            </w:r>
          </w:p>
        </w:tc>
        <w:tc>
          <w:tcPr>
            <w:tcW w:w="283" w:type="dxa"/>
          </w:tcPr>
          <w:p w14:paraId="59F552CE" w14:textId="458FA5C3" w:rsidR="009A0A51" w:rsidRPr="00476D7D" w:rsidRDefault="009A0A51" w:rsidP="009A0A51">
            <w:pPr>
              <w:spacing w:line="240" w:lineRule="auto"/>
              <w:jc w:val="center"/>
              <w:rPr>
                <w:b/>
              </w:rPr>
            </w:pPr>
          </w:p>
        </w:tc>
        <w:tc>
          <w:tcPr>
            <w:tcW w:w="992" w:type="dxa"/>
          </w:tcPr>
          <w:p w14:paraId="33769C3A" w14:textId="610ED42B" w:rsidR="009A0A51" w:rsidRPr="00476D7D" w:rsidRDefault="009A0A51" w:rsidP="009A0A51">
            <w:pPr>
              <w:spacing w:line="240" w:lineRule="auto"/>
              <w:jc w:val="right"/>
              <w:rPr>
                <w:b/>
                <w:sz w:val="22"/>
                <w:szCs w:val="22"/>
              </w:rPr>
            </w:pPr>
            <w:r w:rsidRPr="007A73AB">
              <w:t>0.07</w:t>
            </w:r>
          </w:p>
        </w:tc>
        <w:tc>
          <w:tcPr>
            <w:tcW w:w="993" w:type="dxa"/>
          </w:tcPr>
          <w:p w14:paraId="68542C6B" w14:textId="2675D979" w:rsidR="009A0A51" w:rsidRPr="00476D7D" w:rsidRDefault="009A0A51" w:rsidP="009A0A51">
            <w:pPr>
              <w:spacing w:line="240" w:lineRule="auto"/>
              <w:jc w:val="right"/>
              <w:rPr>
                <w:b/>
                <w:sz w:val="22"/>
                <w:szCs w:val="22"/>
              </w:rPr>
            </w:pPr>
            <w:r w:rsidRPr="007A73AB">
              <w:t>0.03</w:t>
            </w:r>
          </w:p>
        </w:tc>
        <w:tc>
          <w:tcPr>
            <w:tcW w:w="283" w:type="dxa"/>
          </w:tcPr>
          <w:p w14:paraId="0038EC6D" w14:textId="0F37D27E" w:rsidR="009A0A51" w:rsidRPr="00C956BE" w:rsidRDefault="009A0A51" w:rsidP="009A0A51">
            <w:pPr>
              <w:spacing w:line="240" w:lineRule="auto"/>
              <w:rPr>
                <w:b/>
                <w:color w:val="FF0000"/>
                <w:sz w:val="22"/>
                <w:szCs w:val="22"/>
              </w:rPr>
            </w:pPr>
          </w:p>
        </w:tc>
        <w:tc>
          <w:tcPr>
            <w:tcW w:w="851" w:type="dxa"/>
          </w:tcPr>
          <w:p w14:paraId="22D2C620" w14:textId="2803A3F3" w:rsidR="009A0A51" w:rsidRPr="00FF3088" w:rsidRDefault="009A0A51" w:rsidP="009A0A51">
            <w:pPr>
              <w:spacing w:line="240" w:lineRule="auto"/>
              <w:jc w:val="right"/>
              <w:rPr>
                <w:b/>
                <w:sz w:val="22"/>
                <w:szCs w:val="22"/>
              </w:rPr>
            </w:pPr>
            <w:r w:rsidRPr="00FF3088">
              <w:t>-0.29</w:t>
            </w:r>
          </w:p>
        </w:tc>
        <w:tc>
          <w:tcPr>
            <w:tcW w:w="283" w:type="dxa"/>
          </w:tcPr>
          <w:p w14:paraId="39393DCA" w14:textId="77777777" w:rsidR="009A0A51" w:rsidRPr="00FF3088" w:rsidRDefault="009A0A51" w:rsidP="009A0A51">
            <w:pPr>
              <w:spacing w:line="240" w:lineRule="auto"/>
              <w:rPr>
                <w:b/>
                <w:sz w:val="22"/>
                <w:szCs w:val="22"/>
              </w:rPr>
            </w:pPr>
          </w:p>
        </w:tc>
        <w:tc>
          <w:tcPr>
            <w:tcW w:w="709" w:type="dxa"/>
          </w:tcPr>
          <w:p w14:paraId="640443B9" w14:textId="7FE5863C" w:rsidR="009A0A51" w:rsidRPr="00FF3088" w:rsidRDefault="009A0A51" w:rsidP="009A0A51">
            <w:pPr>
              <w:spacing w:line="240" w:lineRule="auto"/>
              <w:jc w:val="right"/>
              <w:rPr>
                <w:b/>
                <w:sz w:val="22"/>
                <w:szCs w:val="22"/>
              </w:rPr>
            </w:pPr>
            <w:r w:rsidRPr="00FF3088">
              <w:t>-0.66</w:t>
            </w:r>
          </w:p>
        </w:tc>
        <w:tc>
          <w:tcPr>
            <w:tcW w:w="283" w:type="dxa"/>
          </w:tcPr>
          <w:p w14:paraId="0B0779C5" w14:textId="0F8066B6" w:rsidR="009A0A51" w:rsidRPr="00FF3088" w:rsidRDefault="009A0A51" w:rsidP="009A0A51">
            <w:pPr>
              <w:spacing w:line="240" w:lineRule="auto"/>
              <w:rPr>
                <w:b/>
                <w:sz w:val="22"/>
                <w:szCs w:val="22"/>
              </w:rPr>
            </w:pPr>
            <w:r w:rsidRPr="00FF3088">
              <w:t xml:space="preserve">   </w:t>
            </w:r>
          </w:p>
        </w:tc>
      </w:tr>
      <w:tr w:rsidR="009A0A51" w:rsidRPr="00476D7D" w14:paraId="38EA5FE6" w14:textId="77777777" w:rsidTr="00A07D5A">
        <w:trPr>
          <w:cantSplit/>
          <w:trHeight w:val="227"/>
        </w:trPr>
        <w:tc>
          <w:tcPr>
            <w:tcW w:w="4996" w:type="dxa"/>
            <w:vAlign w:val="center"/>
          </w:tcPr>
          <w:p w14:paraId="313F36FB" w14:textId="77777777" w:rsidR="009A0A51" w:rsidRPr="00476D7D" w:rsidRDefault="009A0A51" w:rsidP="009A0A51">
            <w:pPr>
              <w:spacing w:line="240" w:lineRule="auto"/>
              <w:rPr>
                <w:snapToGrid w:val="0"/>
                <w:sz w:val="22"/>
                <w:szCs w:val="22"/>
              </w:rPr>
            </w:pPr>
            <w:r w:rsidRPr="00476D7D">
              <w:rPr>
                <w:snapToGrid w:val="0"/>
                <w:sz w:val="22"/>
                <w:szCs w:val="22"/>
              </w:rPr>
              <w:t>Cheese and cottage cheese (freq/week)</w:t>
            </w:r>
          </w:p>
        </w:tc>
        <w:tc>
          <w:tcPr>
            <w:tcW w:w="283" w:type="dxa"/>
          </w:tcPr>
          <w:p w14:paraId="612D0A62" w14:textId="32D6F871" w:rsidR="009A0A51" w:rsidRPr="00476D7D" w:rsidRDefault="009A0A51" w:rsidP="009A0A51">
            <w:pPr>
              <w:spacing w:line="240" w:lineRule="auto"/>
              <w:jc w:val="center"/>
            </w:pPr>
          </w:p>
        </w:tc>
        <w:tc>
          <w:tcPr>
            <w:tcW w:w="992" w:type="dxa"/>
          </w:tcPr>
          <w:p w14:paraId="17F42B38" w14:textId="5386A066" w:rsidR="009A0A51" w:rsidRPr="00476D7D" w:rsidRDefault="009A0A51" w:rsidP="009A0A51">
            <w:pPr>
              <w:spacing w:line="240" w:lineRule="auto"/>
              <w:jc w:val="right"/>
              <w:rPr>
                <w:sz w:val="22"/>
                <w:szCs w:val="22"/>
              </w:rPr>
            </w:pPr>
            <w:r w:rsidRPr="007A73AB">
              <w:t>0.14</w:t>
            </w:r>
          </w:p>
        </w:tc>
        <w:tc>
          <w:tcPr>
            <w:tcW w:w="993" w:type="dxa"/>
          </w:tcPr>
          <w:p w14:paraId="0D2AC01D" w14:textId="79C8A28D" w:rsidR="009A0A51" w:rsidRPr="00476D7D" w:rsidRDefault="009A0A51" w:rsidP="009A0A51">
            <w:pPr>
              <w:spacing w:line="240" w:lineRule="auto"/>
              <w:jc w:val="right"/>
              <w:rPr>
                <w:sz w:val="22"/>
                <w:szCs w:val="22"/>
              </w:rPr>
            </w:pPr>
            <w:r w:rsidRPr="007A73AB">
              <w:t>0.34</w:t>
            </w:r>
          </w:p>
        </w:tc>
        <w:tc>
          <w:tcPr>
            <w:tcW w:w="283" w:type="dxa"/>
          </w:tcPr>
          <w:p w14:paraId="3C18D7ED" w14:textId="4B237392" w:rsidR="009A0A51" w:rsidRPr="00C956BE" w:rsidRDefault="009A0A51" w:rsidP="009A0A51">
            <w:pPr>
              <w:spacing w:line="240" w:lineRule="auto"/>
              <w:rPr>
                <w:color w:val="FF0000"/>
                <w:sz w:val="22"/>
                <w:szCs w:val="22"/>
              </w:rPr>
            </w:pPr>
          </w:p>
        </w:tc>
        <w:tc>
          <w:tcPr>
            <w:tcW w:w="851" w:type="dxa"/>
          </w:tcPr>
          <w:p w14:paraId="20206C33" w14:textId="21EC68F8" w:rsidR="009A0A51" w:rsidRPr="00FF3088" w:rsidRDefault="009A0A51" w:rsidP="009A0A51">
            <w:pPr>
              <w:spacing w:line="240" w:lineRule="auto"/>
              <w:jc w:val="right"/>
              <w:rPr>
                <w:sz w:val="22"/>
                <w:szCs w:val="22"/>
              </w:rPr>
            </w:pPr>
            <w:r w:rsidRPr="00FF3088">
              <w:t>0.26</w:t>
            </w:r>
          </w:p>
        </w:tc>
        <w:tc>
          <w:tcPr>
            <w:tcW w:w="283" w:type="dxa"/>
          </w:tcPr>
          <w:p w14:paraId="499CD0C1" w14:textId="77777777" w:rsidR="009A0A51" w:rsidRPr="00FF3088" w:rsidRDefault="009A0A51" w:rsidP="009A0A51">
            <w:pPr>
              <w:spacing w:line="240" w:lineRule="auto"/>
              <w:rPr>
                <w:sz w:val="22"/>
                <w:szCs w:val="22"/>
              </w:rPr>
            </w:pPr>
          </w:p>
        </w:tc>
        <w:tc>
          <w:tcPr>
            <w:tcW w:w="709" w:type="dxa"/>
          </w:tcPr>
          <w:p w14:paraId="20014805" w14:textId="2A1F996C" w:rsidR="009A0A51" w:rsidRPr="00FF3088" w:rsidRDefault="009A0A51" w:rsidP="009A0A51">
            <w:pPr>
              <w:spacing w:line="240" w:lineRule="auto"/>
              <w:jc w:val="right"/>
              <w:rPr>
                <w:sz w:val="22"/>
                <w:szCs w:val="22"/>
              </w:rPr>
            </w:pPr>
            <w:r w:rsidRPr="00FF3088">
              <w:t>0.04</w:t>
            </w:r>
          </w:p>
        </w:tc>
        <w:tc>
          <w:tcPr>
            <w:tcW w:w="283" w:type="dxa"/>
          </w:tcPr>
          <w:p w14:paraId="16E3B6D9" w14:textId="50E9F9C1" w:rsidR="009A0A51" w:rsidRPr="00FF3088" w:rsidRDefault="009A0A51" w:rsidP="009A0A51">
            <w:pPr>
              <w:spacing w:line="240" w:lineRule="auto"/>
              <w:rPr>
                <w:sz w:val="22"/>
                <w:szCs w:val="22"/>
              </w:rPr>
            </w:pPr>
            <w:r w:rsidRPr="00FF3088">
              <w:t xml:space="preserve">   </w:t>
            </w:r>
          </w:p>
        </w:tc>
      </w:tr>
      <w:tr w:rsidR="009A0A51" w:rsidRPr="00476D7D" w14:paraId="33279A3B" w14:textId="77777777" w:rsidTr="00A07D5A">
        <w:trPr>
          <w:cantSplit/>
          <w:trHeight w:val="227"/>
        </w:trPr>
        <w:tc>
          <w:tcPr>
            <w:tcW w:w="4996" w:type="dxa"/>
            <w:vAlign w:val="center"/>
          </w:tcPr>
          <w:p w14:paraId="126DD5D2" w14:textId="77777777" w:rsidR="009A0A51" w:rsidRPr="00476D7D" w:rsidRDefault="009A0A51" w:rsidP="009A0A51">
            <w:pPr>
              <w:spacing w:line="240" w:lineRule="auto"/>
              <w:rPr>
                <w:snapToGrid w:val="0"/>
                <w:sz w:val="22"/>
                <w:szCs w:val="22"/>
              </w:rPr>
            </w:pPr>
            <w:r w:rsidRPr="00476D7D">
              <w:rPr>
                <w:snapToGrid w:val="0"/>
                <w:sz w:val="22"/>
                <w:szCs w:val="22"/>
              </w:rPr>
              <w:t>Eggs and egg dishes (freq/week)</w:t>
            </w:r>
          </w:p>
        </w:tc>
        <w:tc>
          <w:tcPr>
            <w:tcW w:w="283" w:type="dxa"/>
          </w:tcPr>
          <w:p w14:paraId="1AB095E9" w14:textId="7C05CF47" w:rsidR="009A0A51" w:rsidRPr="00476D7D" w:rsidRDefault="009A0A51" w:rsidP="009A0A51">
            <w:pPr>
              <w:spacing w:line="240" w:lineRule="auto"/>
              <w:jc w:val="center"/>
            </w:pPr>
          </w:p>
        </w:tc>
        <w:tc>
          <w:tcPr>
            <w:tcW w:w="992" w:type="dxa"/>
          </w:tcPr>
          <w:p w14:paraId="0373BD1A" w14:textId="40904603" w:rsidR="009A0A51" w:rsidRPr="00476D7D" w:rsidRDefault="009A0A51" w:rsidP="009A0A51">
            <w:pPr>
              <w:spacing w:line="240" w:lineRule="auto"/>
              <w:jc w:val="right"/>
              <w:rPr>
                <w:sz w:val="22"/>
                <w:szCs w:val="22"/>
              </w:rPr>
            </w:pPr>
            <w:r w:rsidRPr="007A73AB">
              <w:t>-0.12</w:t>
            </w:r>
          </w:p>
        </w:tc>
        <w:tc>
          <w:tcPr>
            <w:tcW w:w="993" w:type="dxa"/>
          </w:tcPr>
          <w:p w14:paraId="0A2A3D6E" w14:textId="55F49D22" w:rsidR="009A0A51" w:rsidRPr="00476D7D" w:rsidRDefault="009A0A51" w:rsidP="009A0A51">
            <w:pPr>
              <w:spacing w:line="240" w:lineRule="auto"/>
              <w:jc w:val="right"/>
              <w:rPr>
                <w:sz w:val="22"/>
                <w:szCs w:val="22"/>
              </w:rPr>
            </w:pPr>
            <w:r w:rsidRPr="007A73AB">
              <w:t>-0.13</w:t>
            </w:r>
          </w:p>
        </w:tc>
        <w:tc>
          <w:tcPr>
            <w:tcW w:w="283" w:type="dxa"/>
          </w:tcPr>
          <w:p w14:paraId="1183542B" w14:textId="41523461" w:rsidR="009A0A51" w:rsidRPr="00C956BE" w:rsidRDefault="009A0A51" w:rsidP="009A0A51">
            <w:pPr>
              <w:spacing w:line="240" w:lineRule="auto"/>
              <w:rPr>
                <w:color w:val="FF0000"/>
                <w:sz w:val="22"/>
                <w:szCs w:val="22"/>
              </w:rPr>
            </w:pPr>
          </w:p>
        </w:tc>
        <w:tc>
          <w:tcPr>
            <w:tcW w:w="851" w:type="dxa"/>
          </w:tcPr>
          <w:p w14:paraId="7640B9BA" w14:textId="55183A78" w:rsidR="009A0A51" w:rsidRPr="00FF3088" w:rsidRDefault="009A0A51" w:rsidP="009A0A51">
            <w:pPr>
              <w:spacing w:line="240" w:lineRule="auto"/>
              <w:jc w:val="right"/>
              <w:rPr>
                <w:sz w:val="22"/>
                <w:szCs w:val="22"/>
              </w:rPr>
            </w:pPr>
            <w:r w:rsidRPr="00FF3088">
              <w:t>0.03</w:t>
            </w:r>
          </w:p>
        </w:tc>
        <w:tc>
          <w:tcPr>
            <w:tcW w:w="283" w:type="dxa"/>
          </w:tcPr>
          <w:p w14:paraId="76FBAC21" w14:textId="77777777" w:rsidR="009A0A51" w:rsidRPr="00FF3088" w:rsidRDefault="009A0A51" w:rsidP="009A0A51">
            <w:pPr>
              <w:spacing w:line="240" w:lineRule="auto"/>
              <w:rPr>
                <w:sz w:val="22"/>
                <w:szCs w:val="22"/>
              </w:rPr>
            </w:pPr>
          </w:p>
        </w:tc>
        <w:tc>
          <w:tcPr>
            <w:tcW w:w="709" w:type="dxa"/>
          </w:tcPr>
          <w:p w14:paraId="30076008" w14:textId="02281A9A" w:rsidR="009A0A51" w:rsidRPr="00FF3088" w:rsidRDefault="009A0A51" w:rsidP="009A0A51">
            <w:pPr>
              <w:spacing w:line="240" w:lineRule="auto"/>
              <w:jc w:val="right"/>
              <w:rPr>
                <w:sz w:val="22"/>
                <w:szCs w:val="22"/>
              </w:rPr>
            </w:pPr>
            <w:r w:rsidRPr="00FF3088">
              <w:t>-0.06</w:t>
            </w:r>
          </w:p>
        </w:tc>
        <w:tc>
          <w:tcPr>
            <w:tcW w:w="283" w:type="dxa"/>
          </w:tcPr>
          <w:p w14:paraId="2C22190C" w14:textId="7B431FA9" w:rsidR="009A0A51" w:rsidRPr="00FF3088" w:rsidRDefault="009A0A51" w:rsidP="009A0A51">
            <w:pPr>
              <w:spacing w:line="240" w:lineRule="auto"/>
              <w:rPr>
                <w:sz w:val="22"/>
                <w:szCs w:val="22"/>
              </w:rPr>
            </w:pPr>
            <w:r w:rsidRPr="00FF3088">
              <w:t xml:space="preserve">   </w:t>
            </w:r>
          </w:p>
        </w:tc>
      </w:tr>
      <w:tr w:rsidR="009A0A51" w:rsidRPr="00476D7D" w14:paraId="020A9075" w14:textId="77777777" w:rsidTr="00A07D5A">
        <w:trPr>
          <w:cantSplit/>
          <w:trHeight w:val="227"/>
        </w:trPr>
        <w:tc>
          <w:tcPr>
            <w:tcW w:w="4996" w:type="dxa"/>
            <w:vAlign w:val="center"/>
          </w:tcPr>
          <w:p w14:paraId="11549E1B" w14:textId="77777777" w:rsidR="009A0A51" w:rsidRPr="00476D7D" w:rsidRDefault="009A0A51" w:rsidP="009A0A51">
            <w:pPr>
              <w:spacing w:line="240" w:lineRule="auto"/>
              <w:rPr>
                <w:snapToGrid w:val="0"/>
                <w:sz w:val="22"/>
                <w:szCs w:val="22"/>
              </w:rPr>
            </w:pPr>
            <w:r w:rsidRPr="00476D7D">
              <w:rPr>
                <w:snapToGrid w:val="0"/>
                <w:sz w:val="22"/>
                <w:szCs w:val="22"/>
              </w:rPr>
              <w:t>Full-fat spread (freq/week)</w:t>
            </w:r>
          </w:p>
        </w:tc>
        <w:tc>
          <w:tcPr>
            <w:tcW w:w="283" w:type="dxa"/>
          </w:tcPr>
          <w:p w14:paraId="76422F06" w14:textId="05EDDAE5" w:rsidR="009A0A51" w:rsidRPr="00476D7D" w:rsidRDefault="009A0A51" w:rsidP="009A0A51">
            <w:pPr>
              <w:spacing w:line="240" w:lineRule="auto"/>
              <w:jc w:val="center"/>
            </w:pPr>
          </w:p>
        </w:tc>
        <w:tc>
          <w:tcPr>
            <w:tcW w:w="992" w:type="dxa"/>
          </w:tcPr>
          <w:p w14:paraId="6412E261" w14:textId="420053C5" w:rsidR="009A0A51" w:rsidRPr="00476D7D" w:rsidRDefault="009A0A51" w:rsidP="009A0A51">
            <w:pPr>
              <w:spacing w:line="240" w:lineRule="auto"/>
              <w:jc w:val="right"/>
              <w:rPr>
                <w:sz w:val="22"/>
                <w:szCs w:val="22"/>
              </w:rPr>
            </w:pPr>
            <w:r w:rsidRPr="007A73AB">
              <w:t>0.81</w:t>
            </w:r>
          </w:p>
        </w:tc>
        <w:tc>
          <w:tcPr>
            <w:tcW w:w="993" w:type="dxa"/>
          </w:tcPr>
          <w:p w14:paraId="43837DFA" w14:textId="4198C4A4" w:rsidR="009A0A51" w:rsidRPr="00476D7D" w:rsidRDefault="009A0A51" w:rsidP="009A0A51">
            <w:pPr>
              <w:spacing w:line="240" w:lineRule="auto"/>
              <w:jc w:val="right"/>
              <w:rPr>
                <w:sz w:val="22"/>
                <w:szCs w:val="22"/>
              </w:rPr>
            </w:pPr>
            <w:r w:rsidRPr="007A73AB">
              <w:t>0.46</w:t>
            </w:r>
          </w:p>
        </w:tc>
        <w:tc>
          <w:tcPr>
            <w:tcW w:w="283" w:type="dxa"/>
          </w:tcPr>
          <w:p w14:paraId="2684B863" w14:textId="1E658769" w:rsidR="009A0A51" w:rsidRPr="00C956BE" w:rsidRDefault="009A0A51" w:rsidP="009A0A51">
            <w:pPr>
              <w:spacing w:line="240" w:lineRule="auto"/>
              <w:rPr>
                <w:color w:val="FF0000"/>
                <w:sz w:val="22"/>
                <w:szCs w:val="22"/>
              </w:rPr>
            </w:pPr>
          </w:p>
        </w:tc>
        <w:tc>
          <w:tcPr>
            <w:tcW w:w="851" w:type="dxa"/>
          </w:tcPr>
          <w:p w14:paraId="4CA27C44" w14:textId="0BABD5FF" w:rsidR="009A0A51" w:rsidRPr="00FF3088" w:rsidRDefault="009A0A51" w:rsidP="009A0A51">
            <w:pPr>
              <w:spacing w:line="240" w:lineRule="auto"/>
              <w:jc w:val="right"/>
              <w:rPr>
                <w:sz w:val="22"/>
                <w:szCs w:val="22"/>
              </w:rPr>
            </w:pPr>
            <w:r w:rsidRPr="00FF3088">
              <w:t>0.52</w:t>
            </w:r>
          </w:p>
        </w:tc>
        <w:tc>
          <w:tcPr>
            <w:tcW w:w="283" w:type="dxa"/>
          </w:tcPr>
          <w:p w14:paraId="48121C05" w14:textId="77777777" w:rsidR="009A0A51" w:rsidRPr="00FF3088" w:rsidRDefault="009A0A51" w:rsidP="009A0A51">
            <w:pPr>
              <w:spacing w:line="240" w:lineRule="auto"/>
              <w:rPr>
                <w:sz w:val="22"/>
                <w:szCs w:val="22"/>
              </w:rPr>
            </w:pPr>
          </w:p>
        </w:tc>
        <w:tc>
          <w:tcPr>
            <w:tcW w:w="709" w:type="dxa"/>
          </w:tcPr>
          <w:p w14:paraId="79C9D47D" w14:textId="7ABCBD1F" w:rsidR="009A0A51" w:rsidRPr="00FF3088" w:rsidRDefault="009A0A51" w:rsidP="009A0A51">
            <w:pPr>
              <w:spacing w:line="240" w:lineRule="auto"/>
              <w:jc w:val="right"/>
              <w:rPr>
                <w:sz w:val="22"/>
                <w:szCs w:val="22"/>
              </w:rPr>
            </w:pPr>
            <w:r w:rsidRPr="00FF3088">
              <w:t>0.39</w:t>
            </w:r>
          </w:p>
        </w:tc>
        <w:tc>
          <w:tcPr>
            <w:tcW w:w="283" w:type="dxa"/>
          </w:tcPr>
          <w:p w14:paraId="10860F6D" w14:textId="450D1C04" w:rsidR="009A0A51" w:rsidRPr="00FF3088" w:rsidRDefault="009A0A51" w:rsidP="009A0A51">
            <w:pPr>
              <w:spacing w:line="240" w:lineRule="auto"/>
              <w:rPr>
                <w:sz w:val="22"/>
                <w:szCs w:val="22"/>
              </w:rPr>
            </w:pPr>
            <w:r w:rsidRPr="00FF3088">
              <w:t xml:space="preserve">   </w:t>
            </w:r>
          </w:p>
        </w:tc>
      </w:tr>
      <w:tr w:rsidR="009A0A51" w:rsidRPr="00476D7D" w14:paraId="344439A9" w14:textId="77777777" w:rsidTr="00A07D5A">
        <w:trPr>
          <w:cantSplit/>
          <w:trHeight w:val="227"/>
        </w:trPr>
        <w:tc>
          <w:tcPr>
            <w:tcW w:w="4996" w:type="dxa"/>
            <w:vAlign w:val="center"/>
          </w:tcPr>
          <w:p w14:paraId="6A549365" w14:textId="77777777" w:rsidR="009A0A51" w:rsidRPr="00476D7D" w:rsidRDefault="009A0A51" w:rsidP="009A0A51">
            <w:pPr>
              <w:spacing w:line="240" w:lineRule="auto"/>
              <w:rPr>
                <w:snapToGrid w:val="0"/>
                <w:sz w:val="22"/>
                <w:szCs w:val="22"/>
              </w:rPr>
            </w:pPr>
            <w:r w:rsidRPr="00476D7D">
              <w:rPr>
                <w:snapToGrid w:val="0"/>
                <w:sz w:val="22"/>
                <w:szCs w:val="22"/>
              </w:rPr>
              <w:t>Reduced-fat spread (freq/week)</w:t>
            </w:r>
          </w:p>
        </w:tc>
        <w:tc>
          <w:tcPr>
            <w:tcW w:w="283" w:type="dxa"/>
          </w:tcPr>
          <w:p w14:paraId="49A7810E" w14:textId="10F33FA9" w:rsidR="009A0A51" w:rsidRPr="00476D7D" w:rsidRDefault="009A0A51" w:rsidP="009A0A51">
            <w:pPr>
              <w:spacing w:line="240" w:lineRule="auto"/>
              <w:jc w:val="center"/>
            </w:pPr>
          </w:p>
        </w:tc>
        <w:tc>
          <w:tcPr>
            <w:tcW w:w="992" w:type="dxa"/>
          </w:tcPr>
          <w:p w14:paraId="3A0ECE21" w14:textId="63B8A67E" w:rsidR="009A0A51" w:rsidRPr="00476D7D" w:rsidRDefault="009A0A51" w:rsidP="009A0A51">
            <w:pPr>
              <w:spacing w:line="240" w:lineRule="auto"/>
              <w:jc w:val="right"/>
              <w:rPr>
                <w:sz w:val="22"/>
                <w:szCs w:val="22"/>
              </w:rPr>
            </w:pPr>
            <w:r w:rsidRPr="007A73AB">
              <w:t>-0.38</w:t>
            </w:r>
          </w:p>
        </w:tc>
        <w:tc>
          <w:tcPr>
            <w:tcW w:w="993" w:type="dxa"/>
          </w:tcPr>
          <w:p w14:paraId="65068BDF" w14:textId="26907FB5" w:rsidR="009A0A51" w:rsidRPr="00476D7D" w:rsidRDefault="009A0A51" w:rsidP="009A0A51">
            <w:pPr>
              <w:spacing w:line="240" w:lineRule="auto"/>
              <w:jc w:val="right"/>
              <w:rPr>
                <w:sz w:val="22"/>
                <w:szCs w:val="22"/>
              </w:rPr>
            </w:pPr>
            <w:r w:rsidRPr="007A73AB">
              <w:t>0.10</w:t>
            </w:r>
          </w:p>
        </w:tc>
        <w:tc>
          <w:tcPr>
            <w:tcW w:w="283" w:type="dxa"/>
          </w:tcPr>
          <w:p w14:paraId="4730D994" w14:textId="703CEE96" w:rsidR="009A0A51" w:rsidRPr="00C956BE" w:rsidRDefault="009A0A51" w:rsidP="009A0A51">
            <w:pPr>
              <w:spacing w:line="240" w:lineRule="auto"/>
              <w:rPr>
                <w:color w:val="FF0000"/>
                <w:sz w:val="22"/>
                <w:szCs w:val="22"/>
              </w:rPr>
            </w:pPr>
          </w:p>
        </w:tc>
        <w:tc>
          <w:tcPr>
            <w:tcW w:w="851" w:type="dxa"/>
          </w:tcPr>
          <w:p w14:paraId="3817EE5D" w14:textId="1877C2B6" w:rsidR="009A0A51" w:rsidRPr="00FF3088" w:rsidRDefault="009A0A51" w:rsidP="009A0A51">
            <w:pPr>
              <w:spacing w:line="240" w:lineRule="auto"/>
              <w:jc w:val="right"/>
              <w:rPr>
                <w:sz w:val="22"/>
                <w:szCs w:val="22"/>
              </w:rPr>
            </w:pPr>
            <w:r w:rsidRPr="00FF3088">
              <w:t>0.58</w:t>
            </w:r>
          </w:p>
        </w:tc>
        <w:tc>
          <w:tcPr>
            <w:tcW w:w="283" w:type="dxa"/>
          </w:tcPr>
          <w:p w14:paraId="4052370D" w14:textId="4575807B" w:rsidR="009A0A51" w:rsidRPr="00FF3088" w:rsidRDefault="009A0A51" w:rsidP="009A0A51">
            <w:pPr>
              <w:spacing w:line="240" w:lineRule="auto"/>
              <w:rPr>
                <w:sz w:val="22"/>
                <w:szCs w:val="22"/>
              </w:rPr>
            </w:pPr>
          </w:p>
        </w:tc>
        <w:tc>
          <w:tcPr>
            <w:tcW w:w="709" w:type="dxa"/>
          </w:tcPr>
          <w:p w14:paraId="2D16D487" w14:textId="631AAC69" w:rsidR="009A0A51" w:rsidRPr="00FF3088" w:rsidRDefault="009A0A51" w:rsidP="009A0A51">
            <w:pPr>
              <w:spacing w:line="240" w:lineRule="auto"/>
              <w:jc w:val="right"/>
              <w:rPr>
                <w:sz w:val="22"/>
                <w:szCs w:val="22"/>
              </w:rPr>
            </w:pPr>
            <w:r w:rsidRPr="00FF3088">
              <w:t>0.19</w:t>
            </w:r>
          </w:p>
        </w:tc>
        <w:tc>
          <w:tcPr>
            <w:tcW w:w="283" w:type="dxa"/>
          </w:tcPr>
          <w:p w14:paraId="09203955" w14:textId="09CA8943" w:rsidR="009A0A51" w:rsidRPr="00FF3088" w:rsidRDefault="009A0A51" w:rsidP="009A0A51">
            <w:pPr>
              <w:spacing w:line="240" w:lineRule="auto"/>
              <w:rPr>
                <w:sz w:val="22"/>
                <w:szCs w:val="22"/>
              </w:rPr>
            </w:pPr>
            <w:r w:rsidRPr="00FF3088">
              <w:t xml:space="preserve">   </w:t>
            </w:r>
          </w:p>
        </w:tc>
      </w:tr>
      <w:tr w:rsidR="009A0A51" w:rsidRPr="00476D7D" w14:paraId="18654DDE" w14:textId="77777777" w:rsidTr="00A07D5A">
        <w:trPr>
          <w:cantSplit/>
          <w:trHeight w:val="227"/>
        </w:trPr>
        <w:tc>
          <w:tcPr>
            <w:tcW w:w="4996" w:type="dxa"/>
            <w:vAlign w:val="center"/>
          </w:tcPr>
          <w:p w14:paraId="3864E2AF" w14:textId="77777777" w:rsidR="009A0A51" w:rsidRPr="00476D7D" w:rsidRDefault="009A0A51" w:rsidP="009A0A51">
            <w:pPr>
              <w:spacing w:line="240" w:lineRule="auto"/>
              <w:rPr>
                <w:snapToGrid w:val="0"/>
                <w:sz w:val="22"/>
                <w:szCs w:val="22"/>
              </w:rPr>
            </w:pPr>
            <w:r w:rsidRPr="00476D7D">
              <w:rPr>
                <w:snapToGrid w:val="0"/>
                <w:sz w:val="22"/>
                <w:szCs w:val="22"/>
              </w:rPr>
              <w:t>Cooking fats and salad oils (freq/week)</w:t>
            </w:r>
          </w:p>
        </w:tc>
        <w:tc>
          <w:tcPr>
            <w:tcW w:w="283" w:type="dxa"/>
          </w:tcPr>
          <w:p w14:paraId="115928B2" w14:textId="5EDE0046" w:rsidR="009A0A51" w:rsidRPr="00476D7D" w:rsidRDefault="009A0A51" w:rsidP="009A0A51">
            <w:pPr>
              <w:spacing w:line="240" w:lineRule="auto"/>
              <w:jc w:val="center"/>
            </w:pPr>
          </w:p>
        </w:tc>
        <w:tc>
          <w:tcPr>
            <w:tcW w:w="992" w:type="dxa"/>
          </w:tcPr>
          <w:p w14:paraId="247AF554" w14:textId="5DC6BFA6" w:rsidR="009A0A51" w:rsidRPr="00476D7D" w:rsidRDefault="009A0A51" w:rsidP="009A0A51">
            <w:pPr>
              <w:spacing w:line="240" w:lineRule="auto"/>
              <w:jc w:val="right"/>
              <w:rPr>
                <w:sz w:val="22"/>
                <w:szCs w:val="22"/>
              </w:rPr>
            </w:pPr>
            <w:r w:rsidRPr="007A73AB">
              <w:t>-0.04</w:t>
            </w:r>
          </w:p>
        </w:tc>
        <w:tc>
          <w:tcPr>
            <w:tcW w:w="993" w:type="dxa"/>
          </w:tcPr>
          <w:p w14:paraId="1C2267FE" w14:textId="6E4F67AA" w:rsidR="009A0A51" w:rsidRPr="00476D7D" w:rsidRDefault="009A0A51" w:rsidP="009A0A51">
            <w:pPr>
              <w:spacing w:line="240" w:lineRule="auto"/>
              <w:jc w:val="right"/>
              <w:rPr>
                <w:sz w:val="22"/>
                <w:szCs w:val="22"/>
              </w:rPr>
            </w:pPr>
            <w:r w:rsidRPr="007A73AB">
              <w:t>0.12</w:t>
            </w:r>
          </w:p>
        </w:tc>
        <w:tc>
          <w:tcPr>
            <w:tcW w:w="283" w:type="dxa"/>
          </w:tcPr>
          <w:p w14:paraId="6EFC31E5" w14:textId="39A526CE" w:rsidR="009A0A51" w:rsidRPr="00C956BE" w:rsidRDefault="009A0A51" w:rsidP="009A0A51">
            <w:pPr>
              <w:spacing w:line="240" w:lineRule="auto"/>
              <w:rPr>
                <w:color w:val="FF0000"/>
                <w:sz w:val="22"/>
                <w:szCs w:val="22"/>
              </w:rPr>
            </w:pPr>
          </w:p>
        </w:tc>
        <w:tc>
          <w:tcPr>
            <w:tcW w:w="851" w:type="dxa"/>
          </w:tcPr>
          <w:p w14:paraId="5C1307FD" w14:textId="3E5CF2F7" w:rsidR="009A0A51" w:rsidRPr="00FF3088" w:rsidRDefault="009A0A51" w:rsidP="009A0A51">
            <w:pPr>
              <w:spacing w:line="240" w:lineRule="auto"/>
              <w:jc w:val="right"/>
              <w:rPr>
                <w:sz w:val="22"/>
                <w:szCs w:val="22"/>
              </w:rPr>
            </w:pPr>
            <w:r w:rsidRPr="00FF3088">
              <w:t>-0.17</w:t>
            </w:r>
          </w:p>
        </w:tc>
        <w:tc>
          <w:tcPr>
            <w:tcW w:w="283" w:type="dxa"/>
          </w:tcPr>
          <w:p w14:paraId="1120C65A" w14:textId="77777777" w:rsidR="009A0A51" w:rsidRPr="00FF3088" w:rsidRDefault="009A0A51" w:rsidP="009A0A51">
            <w:pPr>
              <w:spacing w:line="240" w:lineRule="auto"/>
              <w:rPr>
                <w:sz w:val="22"/>
                <w:szCs w:val="22"/>
              </w:rPr>
            </w:pPr>
          </w:p>
        </w:tc>
        <w:tc>
          <w:tcPr>
            <w:tcW w:w="709" w:type="dxa"/>
          </w:tcPr>
          <w:p w14:paraId="31662AC3" w14:textId="06394325" w:rsidR="009A0A51" w:rsidRPr="00FF3088" w:rsidRDefault="009A0A51" w:rsidP="009A0A51">
            <w:pPr>
              <w:spacing w:line="240" w:lineRule="auto"/>
              <w:jc w:val="right"/>
              <w:rPr>
                <w:sz w:val="22"/>
                <w:szCs w:val="22"/>
              </w:rPr>
            </w:pPr>
            <w:r w:rsidRPr="00FF3088">
              <w:t>-0.51</w:t>
            </w:r>
          </w:p>
        </w:tc>
        <w:tc>
          <w:tcPr>
            <w:tcW w:w="283" w:type="dxa"/>
          </w:tcPr>
          <w:p w14:paraId="61266108" w14:textId="4F5108EF" w:rsidR="009A0A51" w:rsidRPr="00FF3088" w:rsidRDefault="009A0A51" w:rsidP="009A0A51">
            <w:pPr>
              <w:spacing w:line="240" w:lineRule="auto"/>
              <w:rPr>
                <w:sz w:val="22"/>
                <w:szCs w:val="22"/>
              </w:rPr>
            </w:pPr>
            <w:r w:rsidRPr="00FF3088">
              <w:t xml:space="preserve">   </w:t>
            </w:r>
          </w:p>
        </w:tc>
      </w:tr>
      <w:tr w:rsidR="009A0A51" w:rsidRPr="00476D7D" w14:paraId="327463E2" w14:textId="77777777" w:rsidTr="00A07D5A">
        <w:trPr>
          <w:cantSplit/>
          <w:trHeight w:val="227"/>
        </w:trPr>
        <w:tc>
          <w:tcPr>
            <w:tcW w:w="4996" w:type="dxa"/>
            <w:vAlign w:val="center"/>
          </w:tcPr>
          <w:p w14:paraId="01690EF3" w14:textId="77777777" w:rsidR="009A0A51" w:rsidRPr="00476D7D" w:rsidRDefault="009A0A51" w:rsidP="009A0A51">
            <w:pPr>
              <w:spacing w:line="240" w:lineRule="auto"/>
              <w:rPr>
                <w:snapToGrid w:val="0"/>
                <w:sz w:val="22"/>
                <w:szCs w:val="22"/>
              </w:rPr>
            </w:pPr>
            <w:r w:rsidRPr="00476D7D">
              <w:rPr>
                <w:snapToGrid w:val="0"/>
                <w:sz w:val="22"/>
                <w:szCs w:val="22"/>
              </w:rPr>
              <w:t>Red meat (freq/week)</w:t>
            </w:r>
          </w:p>
        </w:tc>
        <w:tc>
          <w:tcPr>
            <w:tcW w:w="283" w:type="dxa"/>
          </w:tcPr>
          <w:p w14:paraId="366F36D3" w14:textId="05BD5B05" w:rsidR="009A0A51" w:rsidRPr="00476D7D" w:rsidRDefault="009A0A51" w:rsidP="009A0A51">
            <w:pPr>
              <w:spacing w:line="240" w:lineRule="auto"/>
              <w:jc w:val="center"/>
            </w:pPr>
          </w:p>
        </w:tc>
        <w:tc>
          <w:tcPr>
            <w:tcW w:w="992" w:type="dxa"/>
          </w:tcPr>
          <w:p w14:paraId="63971F7B" w14:textId="67789F04" w:rsidR="009A0A51" w:rsidRPr="00476D7D" w:rsidRDefault="009A0A51" w:rsidP="009A0A51">
            <w:pPr>
              <w:spacing w:line="240" w:lineRule="auto"/>
              <w:jc w:val="right"/>
              <w:rPr>
                <w:sz w:val="22"/>
                <w:szCs w:val="22"/>
              </w:rPr>
            </w:pPr>
            <w:r w:rsidRPr="007A73AB">
              <w:t>0.12</w:t>
            </w:r>
          </w:p>
        </w:tc>
        <w:tc>
          <w:tcPr>
            <w:tcW w:w="993" w:type="dxa"/>
          </w:tcPr>
          <w:p w14:paraId="379FAD64" w14:textId="5AF0C3BC" w:rsidR="009A0A51" w:rsidRPr="00476D7D" w:rsidRDefault="009A0A51" w:rsidP="009A0A51">
            <w:pPr>
              <w:spacing w:line="240" w:lineRule="auto"/>
              <w:jc w:val="right"/>
              <w:rPr>
                <w:sz w:val="22"/>
                <w:szCs w:val="22"/>
              </w:rPr>
            </w:pPr>
            <w:r w:rsidRPr="007A73AB">
              <w:t>-0.01</w:t>
            </w:r>
          </w:p>
        </w:tc>
        <w:tc>
          <w:tcPr>
            <w:tcW w:w="283" w:type="dxa"/>
          </w:tcPr>
          <w:p w14:paraId="03CBAAE6" w14:textId="0BC2621D" w:rsidR="009A0A51" w:rsidRPr="00C956BE" w:rsidRDefault="009A0A51" w:rsidP="009A0A51">
            <w:pPr>
              <w:spacing w:line="240" w:lineRule="auto"/>
              <w:rPr>
                <w:color w:val="FF0000"/>
                <w:sz w:val="22"/>
                <w:szCs w:val="22"/>
              </w:rPr>
            </w:pPr>
          </w:p>
        </w:tc>
        <w:tc>
          <w:tcPr>
            <w:tcW w:w="851" w:type="dxa"/>
          </w:tcPr>
          <w:p w14:paraId="3767FDAA" w14:textId="35F12176" w:rsidR="009A0A51" w:rsidRPr="00FF3088" w:rsidRDefault="009A0A51" w:rsidP="009A0A51">
            <w:pPr>
              <w:spacing w:line="240" w:lineRule="auto"/>
              <w:jc w:val="right"/>
              <w:rPr>
                <w:sz w:val="22"/>
                <w:szCs w:val="22"/>
              </w:rPr>
            </w:pPr>
            <w:r w:rsidRPr="00FF3088">
              <w:t>0.03</w:t>
            </w:r>
          </w:p>
        </w:tc>
        <w:tc>
          <w:tcPr>
            <w:tcW w:w="283" w:type="dxa"/>
          </w:tcPr>
          <w:p w14:paraId="2D08D005" w14:textId="77777777" w:rsidR="009A0A51" w:rsidRPr="00FF3088" w:rsidRDefault="009A0A51" w:rsidP="009A0A51">
            <w:pPr>
              <w:spacing w:line="240" w:lineRule="auto"/>
              <w:rPr>
                <w:sz w:val="22"/>
                <w:szCs w:val="22"/>
              </w:rPr>
            </w:pPr>
          </w:p>
        </w:tc>
        <w:tc>
          <w:tcPr>
            <w:tcW w:w="709" w:type="dxa"/>
          </w:tcPr>
          <w:p w14:paraId="46211773" w14:textId="7CC8DACB" w:rsidR="009A0A51" w:rsidRPr="00FF3088" w:rsidRDefault="009A0A51" w:rsidP="009A0A51">
            <w:pPr>
              <w:spacing w:line="240" w:lineRule="auto"/>
              <w:jc w:val="right"/>
              <w:rPr>
                <w:sz w:val="22"/>
                <w:szCs w:val="22"/>
              </w:rPr>
            </w:pPr>
            <w:r w:rsidRPr="00FF3088">
              <w:t>-0.11</w:t>
            </w:r>
          </w:p>
        </w:tc>
        <w:tc>
          <w:tcPr>
            <w:tcW w:w="283" w:type="dxa"/>
          </w:tcPr>
          <w:p w14:paraId="2B7B40DF" w14:textId="527E9C0B" w:rsidR="009A0A51" w:rsidRPr="00FF3088" w:rsidRDefault="009A0A51" w:rsidP="009A0A51">
            <w:pPr>
              <w:spacing w:line="240" w:lineRule="auto"/>
              <w:rPr>
                <w:sz w:val="22"/>
                <w:szCs w:val="22"/>
              </w:rPr>
            </w:pPr>
            <w:r w:rsidRPr="00FF3088">
              <w:t xml:space="preserve">   </w:t>
            </w:r>
          </w:p>
        </w:tc>
      </w:tr>
      <w:tr w:rsidR="009A0A51" w:rsidRPr="00476D7D" w14:paraId="2F894A7C" w14:textId="77777777" w:rsidTr="00A07D5A">
        <w:trPr>
          <w:cantSplit/>
          <w:trHeight w:val="227"/>
        </w:trPr>
        <w:tc>
          <w:tcPr>
            <w:tcW w:w="4996" w:type="dxa"/>
            <w:vAlign w:val="center"/>
          </w:tcPr>
          <w:p w14:paraId="3628A9C5" w14:textId="77777777" w:rsidR="009A0A51" w:rsidRPr="00476D7D" w:rsidRDefault="009A0A51" w:rsidP="009A0A51">
            <w:pPr>
              <w:spacing w:line="240" w:lineRule="auto"/>
              <w:rPr>
                <w:snapToGrid w:val="0"/>
                <w:sz w:val="22"/>
                <w:szCs w:val="22"/>
              </w:rPr>
            </w:pPr>
            <w:r w:rsidRPr="00476D7D">
              <w:rPr>
                <w:snapToGrid w:val="0"/>
                <w:sz w:val="22"/>
                <w:szCs w:val="22"/>
              </w:rPr>
              <w:t>Chicken and turkey (freq/week)</w:t>
            </w:r>
          </w:p>
        </w:tc>
        <w:tc>
          <w:tcPr>
            <w:tcW w:w="283" w:type="dxa"/>
          </w:tcPr>
          <w:p w14:paraId="5105CE25" w14:textId="4C597D46" w:rsidR="009A0A51" w:rsidRPr="00476D7D" w:rsidRDefault="009A0A51" w:rsidP="009A0A51">
            <w:pPr>
              <w:spacing w:line="240" w:lineRule="auto"/>
              <w:jc w:val="center"/>
            </w:pPr>
          </w:p>
        </w:tc>
        <w:tc>
          <w:tcPr>
            <w:tcW w:w="992" w:type="dxa"/>
          </w:tcPr>
          <w:p w14:paraId="66C24AA4" w14:textId="2096979C" w:rsidR="009A0A51" w:rsidRPr="00476D7D" w:rsidRDefault="009A0A51" w:rsidP="009A0A51">
            <w:pPr>
              <w:spacing w:line="240" w:lineRule="auto"/>
              <w:jc w:val="right"/>
              <w:rPr>
                <w:sz w:val="22"/>
                <w:szCs w:val="22"/>
              </w:rPr>
            </w:pPr>
            <w:r w:rsidRPr="007A73AB">
              <w:t>-0.02</w:t>
            </w:r>
          </w:p>
        </w:tc>
        <w:tc>
          <w:tcPr>
            <w:tcW w:w="993" w:type="dxa"/>
          </w:tcPr>
          <w:p w14:paraId="46B65051" w14:textId="3FBD8C64" w:rsidR="009A0A51" w:rsidRPr="00476D7D" w:rsidRDefault="009A0A51" w:rsidP="009A0A51">
            <w:pPr>
              <w:spacing w:line="240" w:lineRule="auto"/>
              <w:jc w:val="right"/>
              <w:rPr>
                <w:sz w:val="22"/>
                <w:szCs w:val="22"/>
              </w:rPr>
            </w:pPr>
            <w:r w:rsidRPr="007A73AB">
              <w:t>-0.09</w:t>
            </w:r>
          </w:p>
        </w:tc>
        <w:tc>
          <w:tcPr>
            <w:tcW w:w="283" w:type="dxa"/>
          </w:tcPr>
          <w:p w14:paraId="5B340BFD" w14:textId="0C327F0D" w:rsidR="009A0A51" w:rsidRPr="00C956BE" w:rsidRDefault="009A0A51" w:rsidP="009A0A51">
            <w:pPr>
              <w:spacing w:line="240" w:lineRule="auto"/>
              <w:rPr>
                <w:color w:val="FF0000"/>
                <w:sz w:val="22"/>
                <w:szCs w:val="22"/>
              </w:rPr>
            </w:pPr>
          </w:p>
        </w:tc>
        <w:tc>
          <w:tcPr>
            <w:tcW w:w="851" w:type="dxa"/>
          </w:tcPr>
          <w:p w14:paraId="76BCDD92" w14:textId="03E40729" w:rsidR="009A0A51" w:rsidRPr="00FF3088" w:rsidRDefault="009A0A51" w:rsidP="009A0A51">
            <w:pPr>
              <w:spacing w:line="240" w:lineRule="auto"/>
              <w:jc w:val="right"/>
              <w:rPr>
                <w:sz w:val="22"/>
                <w:szCs w:val="22"/>
              </w:rPr>
            </w:pPr>
            <w:r w:rsidRPr="00FF3088">
              <w:t>-0.07</w:t>
            </w:r>
          </w:p>
        </w:tc>
        <w:tc>
          <w:tcPr>
            <w:tcW w:w="283" w:type="dxa"/>
          </w:tcPr>
          <w:p w14:paraId="28162795" w14:textId="77777777" w:rsidR="009A0A51" w:rsidRPr="00FF3088" w:rsidRDefault="009A0A51" w:rsidP="009A0A51">
            <w:pPr>
              <w:spacing w:line="240" w:lineRule="auto"/>
              <w:rPr>
                <w:sz w:val="22"/>
                <w:szCs w:val="22"/>
              </w:rPr>
            </w:pPr>
          </w:p>
        </w:tc>
        <w:tc>
          <w:tcPr>
            <w:tcW w:w="709" w:type="dxa"/>
          </w:tcPr>
          <w:p w14:paraId="74F946E8" w14:textId="5FEFA5E3" w:rsidR="009A0A51" w:rsidRPr="00FF3088" w:rsidRDefault="009A0A51" w:rsidP="009A0A51">
            <w:pPr>
              <w:spacing w:line="240" w:lineRule="auto"/>
              <w:jc w:val="right"/>
              <w:rPr>
                <w:sz w:val="22"/>
                <w:szCs w:val="22"/>
              </w:rPr>
            </w:pPr>
            <w:r w:rsidRPr="00FF3088">
              <w:t>-0.13</w:t>
            </w:r>
          </w:p>
        </w:tc>
        <w:tc>
          <w:tcPr>
            <w:tcW w:w="283" w:type="dxa"/>
          </w:tcPr>
          <w:p w14:paraId="468D2320" w14:textId="4B013586" w:rsidR="009A0A51" w:rsidRPr="00FF3088" w:rsidRDefault="009A0A51" w:rsidP="009A0A51">
            <w:pPr>
              <w:spacing w:line="240" w:lineRule="auto"/>
              <w:rPr>
                <w:sz w:val="22"/>
                <w:szCs w:val="22"/>
              </w:rPr>
            </w:pPr>
            <w:r w:rsidRPr="00FF3088">
              <w:t xml:space="preserve">   </w:t>
            </w:r>
          </w:p>
        </w:tc>
      </w:tr>
      <w:tr w:rsidR="009A0A51" w:rsidRPr="00476D7D" w14:paraId="4D499770" w14:textId="77777777" w:rsidTr="00A07D5A">
        <w:trPr>
          <w:cantSplit/>
          <w:trHeight w:val="227"/>
        </w:trPr>
        <w:tc>
          <w:tcPr>
            <w:tcW w:w="4996" w:type="dxa"/>
            <w:vAlign w:val="center"/>
          </w:tcPr>
          <w:p w14:paraId="40FB31F1" w14:textId="77777777" w:rsidR="009A0A51" w:rsidRPr="00476D7D" w:rsidRDefault="009A0A51" w:rsidP="009A0A51">
            <w:pPr>
              <w:spacing w:line="240" w:lineRule="auto"/>
              <w:rPr>
                <w:snapToGrid w:val="0"/>
                <w:sz w:val="22"/>
                <w:szCs w:val="22"/>
              </w:rPr>
            </w:pPr>
            <w:r w:rsidRPr="00476D7D">
              <w:rPr>
                <w:snapToGrid w:val="0"/>
                <w:sz w:val="22"/>
                <w:szCs w:val="22"/>
              </w:rPr>
              <w:t>Offal (freq/week)</w:t>
            </w:r>
          </w:p>
        </w:tc>
        <w:tc>
          <w:tcPr>
            <w:tcW w:w="283" w:type="dxa"/>
          </w:tcPr>
          <w:p w14:paraId="7FB7BB8B" w14:textId="2027B196" w:rsidR="009A0A51" w:rsidRPr="00476D7D" w:rsidRDefault="009A0A51" w:rsidP="009A0A51">
            <w:pPr>
              <w:spacing w:line="240" w:lineRule="auto"/>
              <w:jc w:val="center"/>
            </w:pPr>
          </w:p>
        </w:tc>
        <w:tc>
          <w:tcPr>
            <w:tcW w:w="992" w:type="dxa"/>
          </w:tcPr>
          <w:p w14:paraId="46A2D143" w14:textId="474D91E7" w:rsidR="009A0A51" w:rsidRPr="00476D7D" w:rsidRDefault="009A0A51" w:rsidP="009A0A51">
            <w:pPr>
              <w:spacing w:line="240" w:lineRule="auto"/>
              <w:jc w:val="right"/>
              <w:rPr>
                <w:sz w:val="22"/>
                <w:szCs w:val="22"/>
              </w:rPr>
            </w:pPr>
            <w:r w:rsidRPr="007A73AB">
              <w:t>-0.16</w:t>
            </w:r>
          </w:p>
        </w:tc>
        <w:tc>
          <w:tcPr>
            <w:tcW w:w="993" w:type="dxa"/>
          </w:tcPr>
          <w:p w14:paraId="6F42C44A" w14:textId="74CCA63E" w:rsidR="009A0A51" w:rsidRPr="00476D7D" w:rsidRDefault="009A0A51" w:rsidP="009A0A51">
            <w:pPr>
              <w:spacing w:line="240" w:lineRule="auto"/>
              <w:jc w:val="right"/>
              <w:rPr>
                <w:sz w:val="22"/>
                <w:szCs w:val="22"/>
              </w:rPr>
            </w:pPr>
            <w:r w:rsidRPr="007A73AB">
              <w:t>-0.15</w:t>
            </w:r>
          </w:p>
        </w:tc>
        <w:tc>
          <w:tcPr>
            <w:tcW w:w="283" w:type="dxa"/>
          </w:tcPr>
          <w:p w14:paraId="6F7139A0" w14:textId="7C601751" w:rsidR="009A0A51" w:rsidRPr="00C956BE" w:rsidRDefault="009A0A51" w:rsidP="009A0A51">
            <w:pPr>
              <w:spacing w:line="240" w:lineRule="auto"/>
              <w:rPr>
                <w:color w:val="FF0000"/>
                <w:sz w:val="22"/>
                <w:szCs w:val="22"/>
              </w:rPr>
            </w:pPr>
          </w:p>
        </w:tc>
        <w:tc>
          <w:tcPr>
            <w:tcW w:w="851" w:type="dxa"/>
          </w:tcPr>
          <w:p w14:paraId="65BC9AF2" w14:textId="64BC5D49" w:rsidR="009A0A51" w:rsidRPr="00FF3088" w:rsidRDefault="009A0A51" w:rsidP="009A0A51">
            <w:pPr>
              <w:spacing w:line="240" w:lineRule="auto"/>
              <w:jc w:val="right"/>
              <w:rPr>
                <w:sz w:val="22"/>
                <w:szCs w:val="22"/>
              </w:rPr>
            </w:pPr>
            <w:r w:rsidRPr="00FF3088">
              <w:t>-0.19</w:t>
            </w:r>
          </w:p>
        </w:tc>
        <w:tc>
          <w:tcPr>
            <w:tcW w:w="283" w:type="dxa"/>
          </w:tcPr>
          <w:p w14:paraId="603BC7A9" w14:textId="77777777" w:rsidR="009A0A51" w:rsidRPr="00FF3088" w:rsidRDefault="009A0A51" w:rsidP="009A0A51">
            <w:pPr>
              <w:spacing w:line="240" w:lineRule="auto"/>
              <w:rPr>
                <w:sz w:val="22"/>
                <w:szCs w:val="22"/>
              </w:rPr>
            </w:pPr>
          </w:p>
        </w:tc>
        <w:tc>
          <w:tcPr>
            <w:tcW w:w="709" w:type="dxa"/>
          </w:tcPr>
          <w:p w14:paraId="706784E5" w14:textId="09F4F7CF" w:rsidR="009A0A51" w:rsidRPr="00FF3088" w:rsidRDefault="009A0A51" w:rsidP="009A0A51">
            <w:pPr>
              <w:spacing w:line="240" w:lineRule="auto"/>
              <w:jc w:val="right"/>
              <w:rPr>
                <w:sz w:val="22"/>
                <w:szCs w:val="22"/>
              </w:rPr>
            </w:pPr>
            <w:r w:rsidRPr="00FF3088">
              <w:t>-0.15</w:t>
            </w:r>
          </w:p>
        </w:tc>
        <w:tc>
          <w:tcPr>
            <w:tcW w:w="283" w:type="dxa"/>
          </w:tcPr>
          <w:p w14:paraId="0F911E71" w14:textId="6B3D6EB3" w:rsidR="009A0A51" w:rsidRPr="00FF3088" w:rsidRDefault="009A0A51" w:rsidP="009A0A51">
            <w:pPr>
              <w:spacing w:line="240" w:lineRule="auto"/>
              <w:rPr>
                <w:sz w:val="22"/>
                <w:szCs w:val="22"/>
              </w:rPr>
            </w:pPr>
            <w:r w:rsidRPr="00FF3088">
              <w:t xml:space="preserve">   </w:t>
            </w:r>
          </w:p>
        </w:tc>
      </w:tr>
      <w:tr w:rsidR="009A0A51" w:rsidRPr="00476D7D" w14:paraId="42E794FC" w14:textId="77777777" w:rsidTr="00A07D5A">
        <w:trPr>
          <w:cantSplit/>
          <w:trHeight w:val="227"/>
        </w:trPr>
        <w:tc>
          <w:tcPr>
            <w:tcW w:w="4996" w:type="dxa"/>
            <w:vAlign w:val="center"/>
          </w:tcPr>
          <w:p w14:paraId="1B437AFB" w14:textId="77777777" w:rsidR="009A0A51" w:rsidRPr="00476D7D" w:rsidRDefault="009A0A51" w:rsidP="009A0A51">
            <w:pPr>
              <w:spacing w:line="240" w:lineRule="auto"/>
              <w:rPr>
                <w:snapToGrid w:val="0"/>
                <w:sz w:val="22"/>
                <w:szCs w:val="22"/>
              </w:rPr>
            </w:pPr>
            <w:r w:rsidRPr="00476D7D">
              <w:rPr>
                <w:snapToGrid w:val="0"/>
                <w:sz w:val="22"/>
                <w:szCs w:val="22"/>
              </w:rPr>
              <w:t>Processed meat (freq/week)</w:t>
            </w:r>
          </w:p>
        </w:tc>
        <w:tc>
          <w:tcPr>
            <w:tcW w:w="283" w:type="dxa"/>
          </w:tcPr>
          <w:p w14:paraId="06D1BA1E" w14:textId="2DD48216" w:rsidR="009A0A51" w:rsidRPr="00476D7D" w:rsidRDefault="009A0A51" w:rsidP="009A0A51">
            <w:pPr>
              <w:spacing w:line="240" w:lineRule="auto"/>
              <w:jc w:val="center"/>
            </w:pPr>
          </w:p>
        </w:tc>
        <w:tc>
          <w:tcPr>
            <w:tcW w:w="992" w:type="dxa"/>
          </w:tcPr>
          <w:p w14:paraId="36DDB697" w14:textId="330A5E7B" w:rsidR="009A0A51" w:rsidRPr="00476D7D" w:rsidRDefault="009A0A51" w:rsidP="009A0A51">
            <w:pPr>
              <w:spacing w:line="240" w:lineRule="auto"/>
              <w:jc w:val="right"/>
              <w:rPr>
                <w:sz w:val="22"/>
                <w:szCs w:val="22"/>
              </w:rPr>
            </w:pPr>
            <w:r w:rsidRPr="007A73AB">
              <w:t>0.46</w:t>
            </w:r>
          </w:p>
        </w:tc>
        <w:tc>
          <w:tcPr>
            <w:tcW w:w="993" w:type="dxa"/>
          </w:tcPr>
          <w:p w14:paraId="72B28057" w14:textId="7433F951" w:rsidR="009A0A51" w:rsidRPr="00476D7D" w:rsidRDefault="009A0A51" w:rsidP="009A0A51">
            <w:pPr>
              <w:spacing w:line="240" w:lineRule="auto"/>
              <w:jc w:val="right"/>
              <w:rPr>
                <w:sz w:val="22"/>
                <w:szCs w:val="22"/>
              </w:rPr>
            </w:pPr>
            <w:r w:rsidRPr="007A73AB">
              <w:t>0.29</w:t>
            </w:r>
          </w:p>
        </w:tc>
        <w:tc>
          <w:tcPr>
            <w:tcW w:w="283" w:type="dxa"/>
          </w:tcPr>
          <w:p w14:paraId="44F2805E" w14:textId="66A38287" w:rsidR="009A0A51" w:rsidRPr="00C956BE" w:rsidRDefault="009A0A51" w:rsidP="009A0A51">
            <w:pPr>
              <w:spacing w:line="240" w:lineRule="auto"/>
              <w:rPr>
                <w:color w:val="FF0000"/>
                <w:sz w:val="22"/>
                <w:szCs w:val="22"/>
              </w:rPr>
            </w:pPr>
          </w:p>
        </w:tc>
        <w:tc>
          <w:tcPr>
            <w:tcW w:w="851" w:type="dxa"/>
          </w:tcPr>
          <w:p w14:paraId="26336C3E" w14:textId="1166E6E0" w:rsidR="009A0A51" w:rsidRPr="00FF3088" w:rsidRDefault="009A0A51" w:rsidP="009A0A51">
            <w:pPr>
              <w:spacing w:line="240" w:lineRule="auto"/>
              <w:jc w:val="right"/>
              <w:rPr>
                <w:sz w:val="22"/>
                <w:szCs w:val="22"/>
              </w:rPr>
            </w:pPr>
            <w:r w:rsidRPr="00FF3088">
              <w:t>0.13</w:t>
            </w:r>
          </w:p>
        </w:tc>
        <w:tc>
          <w:tcPr>
            <w:tcW w:w="283" w:type="dxa"/>
          </w:tcPr>
          <w:p w14:paraId="0261DAF2" w14:textId="77777777" w:rsidR="009A0A51" w:rsidRPr="00FF3088" w:rsidRDefault="009A0A51" w:rsidP="009A0A51">
            <w:pPr>
              <w:spacing w:line="240" w:lineRule="auto"/>
              <w:rPr>
                <w:sz w:val="22"/>
                <w:szCs w:val="22"/>
              </w:rPr>
            </w:pPr>
          </w:p>
        </w:tc>
        <w:tc>
          <w:tcPr>
            <w:tcW w:w="709" w:type="dxa"/>
          </w:tcPr>
          <w:p w14:paraId="7F19300E" w14:textId="16D78DE9" w:rsidR="009A0A51" w:rsidRPr="00FF3088" w:rsidRDefault="009A0A51" w:rsidP="009A0A51">
            <w:pPr>
              <w:spacing w:line="240" w:lineRule="auto"/>
              <w:jc w:val="right"/>
              <w:rPr>
                <w:sz w:val="22"/>
                <w:szCs w:val="22"/>
              </w:rPr>
            </w:pPr>
            <w:r w:rsidRPr="00FF3088">
              <w:t>-0.00</w:t>
            </w:r>
          </w:p>
        </w:tc>
        <w:tc>
          <w:tcPr>
            <w:tcW w:w="283" w:type="dxa"/>
          </w:tcPr>
          <w:p w14:paraId="1DCC550D" w14:textId="53A120FE" w:rsidR="009A0A51" w:rsidRPr="00FF3088" w:rsidRDefault="009A0A51" w:rsidP="009A0A51">
            <w:pPr>
              <w:spacing w:line="240" w:lineRule="auto"/>
              <w:rPr>
                <w:sz w:val="22"/>
                <w:szCs w:val="22"/>
              </w:rPr>
            </w:pPr>
            <w:r w:rsidRPr="00FF3088">
              <w:t xml:space="preserve">   </w:t>
            </w:r>
          </w:p>
        </w:tc>
      </w:tr>
      <w:tr w:rsidR="009A0A51" w:rsidRPr="00476D7D" w14:paraId="68C6D214" w14:textId="77777777" w:rsidTr="00A07D5A">
        <w:trPr>
          <w:cantSplit/>
          <w:trHeight w:val="227"/>
        </w:trPr>
        <w:tc>
          <w:tcPr>
            <w:tcW w:w="4996" w:type="dxa"/>
            <w:vAlign w:val="center"/>
          </w:tcPr>
          <w:p w14:paraId="494B6967" w14:textId="77777777" w:rsidR="009A0A51" w:rsidRPr="00476D7D" w:rsidRDefault="009A0A51" w:rsidP="009A0A51">
            <w:pPr>
              <w:spacing w:line="240" w:lineRule="auto"/>
              <w:rPr>
                <w:snapToGrid w:val="0"/>
                <w:sz w:val="22"/>
                <w:szCs w:val="22"/>
              </w:rPr>
            </w:pPr>
            <w:r w:rsidRPr="00476D7D">
              <w:rPr>
                <w:snapToGrid w:val="0"/>
                <w:sz w:val="22"/>
                <w:szCs w:val="22"/>
              </w:rPr>
              <w:t>Fish and shellfish (freq/week)</w:t>
            </w:r>
          </w:p>
        </w:tc>
        <w:tc>
          <w:tcPr>
            <w:tcW w:w="283" w:type="dxa"/>
          </w:tcPr>
          <w:p w14:paraId="6D1776CC" w14:textId="4C8F617B" w:rsidR="009A0A51" w:rsidRPr="00476D7D" w:rsidRDefault="009A0A51" w:rsidP="009A0A51">
            <w:pPr>
              <w:spacing w:line="240" w:lineRule="auto"/>
              <w:jc w:val="center"/>
            </w:pPr>
          </w:p>
        </w:tc>
        <w:tc>
          <w:tcPr>
            <w:tcW w:w="992" w:type="dxa"/>
          </w:tcPr>
          <w:p w14:paraId="38355CE8" w14:textId="619A9D58" w:rsidR="009A0A51" w:rsidRPr="00476D7D" w:rsidRDefault="009A0A51" w:rsidP="009A0A51">
            <w:pPr>
              <w:spacing w:line="240" w:lineRule="auto"/>
              <w:jc w:val="right"/>
              <w:rPr>
                <w:sz w:val="22"/>
                <w:szCs w:val="22"/>
              </w:rPr>
            </w:pPr>
            <w:r w:rsidRPr="007A73AB">
              <w:t>0.08</w:t>
            </w:r>
          </w:p>
        </w:tc>
        <w:tc>
          <w:tcPr>
            <w:tcW w:w="993" w:type="dxa"/>
          </w:tcPr>
          <w:p w14:paraId="723A003A" w14:textId="3DDD8E82" w:rsidR="009A0A51" w:rsidRPr="00476D7D" w:rsidRDefault="009A0A51" w:rsidP="009A0A51">
            <w:pPr>
              <w:spacing w:line="240" w:lineRule="auto"/>
              <w:jc w:val="right"/>
              <w:rPr>
                <w:sz w:val="22"/>
                <w:szCs w:val="22"/>
              </w:rPr>
            </w:pPr>
            <w:r w:rsidRPr="007A73AB">
              <w:t>-0.10</w:t>
            </w:r>
          </w:p>
        </w:tc>
        <w:tc>
          <w:tcPr>
            <w:tcW w:w="283" w:type="dxa"/>
          </w:tcPr>
          <w:p w14:paraId="3627AA01" w14:textId="0F8F7715" w:rsidR="009A0A51" w:rsidRPr="00C956BE" w:rsidRDefault="009A0A51" w:rsidP="009A0A51">
            <w:pPr>
              <w:spacing w:line="240" w:lineRule="auto"/>
              <w:rPr>
                <w:color w:val="FF0000"/>
                <w:sz w:val="22"/>
                <w:szCs w:val="22"/>
              </w:rPr>
            </w:pPr>
          </w:p>
        </w:tc>
        <w:tc>
          <w:tcPr>
            <w:tcW w:w="851" w:type="dxa"/>
          </w:tcPr>
          <w:p w14:paraId="2AB1C8CC" w14:textId="57AFCE6F" w:rsidR="009A0A51" w:rsidRPr="00FF3088" w:rsidRDefault="009A0A51" w:rsidP="009A0A51">
            <w:pPr>
              <w:spacing w:line="240" w:lineRule="auto"/>
              <w:jc w:val="right"/>
              <w:rPr>
                <w:sz w:val="22"/>
                <w:szCs w:val="22"/>
              </w:rPr>
            </w:pPr>
            <w:r w:rsidRPr="00FF3088">
              <w:t>-0.20</w:t>
            </w:r>
          </w:p>
        </w:tc>
        <w:tc>
          <w:tcPr>
            <w:tcW w:w="283" w:type="dxa"/>
          </w:tcPr>
          <w:p w14:paraId="2BE2C9A4" w14:textId="77777777" w:rsidR="009A0A51" w:rsidRPr="00FF3088" w:rsidRDefault="009A0A51" w:rsidP="009A0A51">
            <w:pPr>
              <w:spacing w:line="240" w:lineRule="auto"/>
              <w:rPr>
                <w:sz w:val="22"/>
                <w:szCs w:val="22"/>
              </w:rPr>
            </w:pPr>
          </w:p>
        </w:tc>
        <w:tc>
          <w:tcPr>
            <w:tcW w:w="709" w:type="dxa"/>
          </w:tcPr>
          <w:p w14:paraId="365E66BB" w14:textId="2EC53F19" w:rsidR="009A0A51" w:rsidRPr="00FF3088" w:rsidRDefault="009A0A51" w:rsidP="009A0A51">
            <w:pPr>
              <w:spacing w:line="240" w:lineRule="auto"/>
              <w:jc w:val="right"/>
              <w:rPr>
                <w:sz w:val="22"/>
                <w:szCs w:val="22"/>
              </w:rPr>
            </w:pPr>
            <w:r w:rsidRPr="00FF3088">
              <w:t>-0.25</w:t>
            </w:r>
          </w:p>
        </w:tc>
        <w:tc>
          <w:tcPr>
            <w:tcW w:w="283" w:type="dxa"/>
          </w:tcPr>
          <w:p w14:paraId="01710B30" w14:textId="3F9924DF" w:rsidR="009A0A51" w:rsidRPr="00FF3088" w:rsidRDefault="009A0A51" w:rsidP="009A0A51">
            <w:pPr>
              <w:spacing w:line="240" w:lineRule="auto"/>
              <w:rPr>
                <w:sz w:val="22"/>
                <w:szCs w:val="22"/>
              </w:rPr>
            </w:pPr>
            <w:r w:rsidRPr="00FF3088">
              <w:t xml:space="preserve">   </w:t>
            </w:r>
          </w:p>
        </w:tc>
      </w:tr>
      <w:tr w:rsidR="009A0A51" w:rsidRPr="00476D7D" w14:paraId="1ED0BE57" w14:textId="77777777" w:rsidTr="00A07D5A">
        <w:trPr>
          <w:cantSplit/>
          <w:trHeight w:val="227"/>
        </w:trPr>
        <w:tc>
          <w:tcPr>
            <w:tcW w:w="4996" w:type="dxa"/>
            <w:vAlign w:val="center"/>
          </w:tcPr>
          <w:p w14:paraId="2E763876" w14:textId="77777777" w:rsidR="009A0A51" w:rsidRPr="00476D7D" w:rsidRDefault="009A0A51" w:rsidP="009A0A51">
            <w:pPr>
              <w:spacing w:line="240" w:lineRule="auto"/>
              <w:rPr>
                <w:b/>
                <w:snapToGrid w:val="0"/>
                <w:sz w:val="22"/>
                <w:szCs w:val="22"/>
              </w:rPr>
            </w:pPr>
            <w:r w:rsidRPr="00476D7D">
              <w:rPr>
                <w:b/>
                <w:snapToGrid w:val="0"/>
                <w:sz w:val="22"/>
                <w:szCs w:val="22"/>
              </w:rPr>
              <w:t>Salad vegetables (freq/week)</w:t>
            </w:r>
          </w:p>
        </w:tc>
        <w:tc>
          <w:tcPr>
            <w:tcW w:w="283" w:type="dxa"/>
          </w:tcPr>
          <w:p w14:paraId="0860DB17" w14:textId="339B7D35" w:rsidR="009A0A51" w:rsidRPr="00476D7D" w:rsidRDefault="009A0A51" w:rsidP="009A0A51">
            <w:pPr>
              <w:spacing w:line="240" w:lineRule="auto"/>
              <w:jc w:val="center"/>
              <w:rPr>
                <w:b/>
              </w:rPr>
            </w:pPr>
          </w:p>
        </w:tc>
        <w:tc>
          <w:tcPr>
            <w:tcW w:w="992" w:type="dxa"/>
          </w:tcPr>
          <w:p w14:paraId="06C1BB21" w14:textId="475D5E12" w:rsidR="009A0A51" w:rsidRPr="00476D7D" w:rsidRDefault="009A0A51" w:rsidP="009A0A51">
            <w:pPr>
              <w:spacing w:line="240" w:lineRule="auto"/>
              <w:jc w:val="right"/>
              <w:rPr>
                <w:b/>
                <w:sz w:val="22"/>
                <w:szCs w:val="22"/>
              </w:rPr>
            </w:pPr>
            <w:r w:rsidRPr="007A73AB">
              <w:t>-0.09</w:t>
            </w:r>
          </w:p>
        </w:tc>
        <w:tc>
          <w:tcPr>
            <w:tcW w:w="993" w:type="dxa"/>
          </w:tcPr>
          <w:p w14:paraId="51349630" w14:textId="566C2E5A" w:rsidR="009A0A51" w:rsidRPr="00476D7D" w:rsidRDefault="009A0A51" w:rsidP="009A0A51">
            <w:pPr>
              <w:spacing w:line="240" w:lineRule="auto"/>
              <w:jc w:val="right"/>
              <w:rPr>
                <w:b/>
                <w:sz w:val="22"/>
                <w:szCs w:val="22"/>
              </w:rPr>
            </w:pPr>
            <w:r w:rsidRPr="007A73AB">
              <w:t>-0.41</w:t>
            </w:r>
          </w:p>
        </w:tc>
        <w:tc>
          <w:tcPr>
            <w:tcW w:w="283" w:type="dxa"/>
          </w:tcPr>
          <w:p w14:paraId="697287ED" w14:textId="63B2A683" w:rsidR="009A0A51" w:rsidRPr="00C956BE" w:rsidRDefault="009A0A51" w:rsidP="009A0A51">
            <w:pPr>
              <w:spacing w:line="240" w:lineRule="auto"/>
              <w:rPr>
                <w:b/>
                <w:color w:val="FF0000"/>
                <w:sz w:val="22"/>
                <w:szCs w:val="22"/>
              </w:rPr>
            </w:pPr>
          </w:p>
        </w:tc>
        <w:tc>
          <w:tcPr>
            <w:tcW w:w="851" w:type="dxa"/>
          </w:tcPr>
          <w:p w14:paraId="69D57CCA" w14:textId="6662A0B1" w:rsidR="009A0A51" w:rsidRPr="00FF3088" w:rsidRDefault="009A0A51" w:rsidP="009A0A51">
            <w:pPr>
              <w:spacing w:line="240" w:lineRule="auto"/>
              <w:jc w:val="right"/>
              <w:rPr>
                <w:b/>
                <w:sz w:val="22"/>
                <w:szCs w:val="22"/>
              </w:rPr>
            </w:pPr>
            <w:r w:rsidRPr="00FF3088">
              <w:t>-1.05</w:t>
            </w:r>
          </w:p>
        </w:tc>
        <w:tc>
          <w:tcPr>
            <w:tcW w:w="283" w:type="dxa"/>
          </w:tcPr>
          <w:p w14:paraId="0B82616D" w14:textId="661B40A2" w:rsidR="009A0A51" w:rsidRPr="00FF3088" w:rsidRDefault="009A0A51" w:rsidP="009A0A51">
            <w:pPr>
              <w:spacing w:line="240" w:lineRule="auto"/>
              <w:rPr>
                <w:b/>
                <w:sz w:val="22"/>
                <w:szCs w:val="22"/>
              </w:rPr>
            </w:pPr>
            <w:r w:rsidRPr="00FF3088">
              <w:t>*</w:t>
            </w:r>
          </w:p>
        </w:tc>
        <w:tc>
          <w:tcPr>
            <w:tcW w:w="709" w:type="dxa"/>
          </w:tcPr>
          <w:p w14:paraId="23E04DB8" w14:textId="079B4EDA" w:rsidR="009A0A51" w:rsidRPr="00FF3088" w:rsidRDefault="009A0A51" w:rsidP="009A0A51">
            <w:pPr>
              <w:spacing w:line="240" w:lineRule="auto"/>
              <w:jc w:val="right"/>
              <w:rPr>
                <w:b/>
                <w:sz w:val="22"/>
                <w:szCs w:val="22"/>
              </w:rPr>
            </w:pPr>
            <w:r w:rsidRPr="00FF3088">
              <w:t>-1.79</w:t>
            </w:r>
          </w:p>
        </w:tc>
        <w:tc>
          <w:tcPr>
            <w:tcW w:w="283" w:type="dxa"/>
          </w:tcPr>
          <w:p w14:paraId="3E214E97" w14:textId="091F078A" w:rsidR="009A0A51" w:rsidRPr="00FF3088" w:rsidRDefault="009A0A51" w:rsidP="009A0A51">
            <w:pPr>
              <w:spacing w:line="240" w:lineRule="auto"/>
              <w:rPr>
                <w:b/>
                <w:sz w:val="22"/>
                <w:szCs w:val="22"/>
              </w:rPr>
            </w:pPr>
            <w:r w:rsidRPr="00FF3088">
              <w:t>*</w:t>
            </w:r>
          </w:p>
        </w:tc>
      </w:tr>
      <w:tr w:rsidR="009A0A51" w:rsidRPr="00476D7D" w14:paraId="4A6E47E7" w14:textId="77777777" w:rsidTr="00A07D5A">
        <w:trPr>
          <w:cantSplit/>
          <w:trHeight w:val="227"/>
        </w:trPr>
        <w:tc>
          <w:tcPr>
            <w:tcW w:w="4996" w:type="dxa"/>
            <w:vAlign w:val="center"/>
          </w:tcPr>
          <w:p w14:paraId="4922CE05" w14:textId="77777777" w:rsidR="009A0A51" w:rsidRPr="00051A57" w:rsidRDefault="009A0A51" w:rsidP="009A0A51">
            <w:pPr>
              <w:spacing w:line="240" w:lineRule="auto"/>
              <w:rPr>
                <w:snapToGrid w:val="0"/>
                <w:sz w:val="22"/>
                <w:szCs w:val="22"/>
              </w:rPr>
            </w:pPr>
            <w:r w:rsidRPr="00051A57">
              <w:rPr>
                <w:snapToGrid w:val="0"/>
                <w:sz w:val="22"/>
                <w:szCs w:val="22"/>
              </w:rPr>
              <w:t>Green vegetables (freq/week)</w:t>
            </w:r>
          </w:p>
        </w:tc>
        <w:tc>
          <w:tcPr>
            <w:tcW w:w="283" w:type="dxa"/>
          </w:tcPr>
          <w:p w14:paraId="57467B6B" w14:textId="6F1F25B4" w:rsidR="009A0A51" w:rsidRPr="00476D7D" w:rsidRDefault="009A0A51" w:rsidP="009A0A51">
            <w:pPr>
              <w:spacing w:line="240" w:lineRule="auto"/>
              <w:jc w:val="center"/>
              <w:rPr>
                <w:b/>
              </w:rPr>
            </w:pPr>
          </w:p>
        </w:tc>
        <w:tc>
          <w:tcPr>
            <w:tcW w:w="992" w:type="dxa"/>
          </w:tcPr>
          <w:p w14:paraId="45F99D66" w14:textId="0E47CE6F" w:rsidR="009A0A51" w:rsidRPr="00476D7D" w:rsidRDefault="009A0A51" w:rsidP="009A0A51">
            <w:pPr>
              <w:spacing w:line="240" w:lineRule="auto"/>
              <w:jc w:val="right"/>
              <w:rPr>
                <w:b/>
                <w:sz w:val="22"/>
                <w:szCs w:val="22"/>
              </w:rPr>
            </w:pPr>
            <w:r w:rsidRPr="007A73AB">
              <w:t>-0.04</w:t>
            </w:r>
          </w:p>
        </w:tc>
        <w:tc>
          <w:tcPr>
            <w:tcW w:w="993" w:type="dxa"/>
          </w:tcPr>
          <w:p w14:paraId="1418309E" w14:textId="3A780E30" w:rsidR="009A0A51" w:rsidRPr="00476D7D" w:rsidRDefault="009A0A51" w:rsidP="009A0A51">
            <w:pPr>
              <w:spacing w:line="240" w:lineRule="auto"/>
              <w:jc w:val="right"/>
              <w:rPr>
                <w:b/>
                <w:sz w:val="22"/>
                <w:szCs w:val="22"/>
              </w:rPr>
            </w:pPr>
            <w:r w:rsidRPr="007A73AB">
              <w:t>-0.19</w:t>
            </w:r>
          </w:p>
        </w:tc>
        <w:tc>
          <w:tcPr>
            <w:tcW w:w="283" w:type="dxa"/>
          </w:tcPr>
          <w:p w14:paraId="7F0DD9B6" w14:textId="4D64B27D" w:rsidR="009A0A51" w:rsidRPr="00C956BE" w:rsidRDefault="009A0A51" w:rsidP="009A0A51">
            <w:pPr>
              <w:spacing w:line="240" w:lineRule="auto"/>
              <w:rPr>
                <w:b/>
                <w:color w:val="FF0000"/>
                <w:sz w:val="22"/>
                <w:szCs w:val="22"/>
              </w:rPr>
            </w:pPr>
          </w:p>
        </w:tc>
        <w:tc>
          <w:tcPr>
            <w:tcW w:w="851" w:type="dxa"/>
          </w:tcPr>
          <w:p w14:paraId="516623C9" w14:textId="68A2E691" w:rsidR="009A0A51" w:rsidRPr="00FF3088" w:rsidRDefault="009A0A51" w:rsidP="009A0A51">
            <w:pPr>
              <w:spacing w:line="240" w:lineRule="auto"/>
              <w:jc w:val="right"/>
              <w:rPr>
                <w:b/>
                <w:sz w:val="22"/>
                <w:szCs w:val="22"/>
              </w:rPr>
            </w:pPr>
            <w:r w:rsidRPr="00FF3088">
              <w:t>-0.30</w:t>
            </w:r>
          </w:p>
        </w:tc>
        <w:tc>
          <w:tcPr>
            <w:tcW w:w="283" w:type="dxa"/>
          </w:tcPr>
          <w:p w14:paraId="203751A2" w14:textId="77777777" w:rsidR="009A0A51" w:rsidRPr="00FF3088" w:rsidRDefault="009A0A51" w:rsidP="009A0A51">
            <w:pPr>
              <w:spacing w:line="240" w:lineRule="auto"/>
              <w:rPr>
                <w:b/>
                <w:sz w:val="22"/>
                <w:szCs w:val="22"/>
              </w:rPr>
            </w:pPr>
          </w:p>
        </w:tc>
        <w:tc>
          <w:tcPr>
            <w:tcW w:w="709" w:type="dxa"/>
          </w:tcPr>
          <w:p w14:paraId="054389E0" w14:textId="1EF82CA5" w:rsidR="009A0A51" w:rsidRPr="00FF3088" w:rsidRDefault="009A0A51" w:rsidP="009A0A51">
            <w:pPr>
              <w:spacing w:line="240" w:lineRule="auto"/>
              <w:jc w:val="right"/>
              <w:rPr>
                <w:b/>
                <w:sz w:val="22"/>
                <w:szCs w:val="22"/>
              </w:rPr>
            </w:pPr>
            <w:r w:rsidRPr="00FF3088">
              <w:t>-0.98</w:t>
            </w:r>
          </w:p>
        </w:tc>
        <w:tc>
          <w:tcPr>
            <w:tcW w:w="283" w:type="dxa"/>
          </w:tcPr>
          <w:p w14:paraId="5677BBD9" w14:textId="644DF320" w:rsidR="009A0A51" w:rsidRPr="00FF3088" w:rsidRDefault="009A0A51" w:rsidP="009A0A51">
            <w:pPr>
              <w:spacing w:line="240" w:lineRule="auto"/>
              <w:rPr>
                <w:b/>
                <w:sz w:val="22"/>
                <w:szCs w:val="22"/>
              </w:rPr>
            </w:pPr>
            <w:r w:rsidRPr="00FF3088">
              <w:t xml:space="preserve">   </w:t>
            </w:r>
          </w:p>
        </w:tc>
      </w:tr>
      <w:tr w:rsidR="009A0A51" w:rsidRPr="00476D7D" w14:paraId="3E16E900" w14:textId="77777777" w:rsidTr="00A07D5A">
        <w:trPr>
          <w:cantSplit/>
          <w:trHeight w:val="227"/>
        </w:trPr>
        <w:tc>
          <w:tcPr>
            <w:tcW w:w="4996" w:type="dxa"/>
            <w:vAlign w:val="center"/>
          </w:tcPr>
          <w:p w14:paraId="03C93B1E" w14:textId="77777777" w:rsidR="009A0A51" w:rsidRPr="00476D7D" w:rsidRDefault="009A0A51" w:rsidP="009A0A51">
            <w:pPr>
              <w:spacing w:line="240" w:lineRule="auto"/>
              <w:rPr>
                <w:snapToGrid w:val="0"/>
                <w:sz w:val="22"/>
                <w:szCs w:val="22"/>
              </w:rPr>
            </w:pPr>
            <w:r w:rsidRPr="00476D7D">
              <w:rPr>
                <w:snapToGrid w:val="0"/>
                <w:sz w:val="22"/>
                <w:szCs w:val="22"/>
              </w:rPr>
              <w:t>Root vegetables (freq/week)</w:t>
            </w:r>
          </w:p>
        </w:tc>
        <w:tc>
          <w:tcPr>
            <w:tcW w:w="283" w:type="dxa"/>
          </w:tcPr>
          <w:p w14:paraId="59EDAB57" w14:textId="18F66739" w:rsidR="009A0A51" w:rsidRPr="00476D7D" w:rsidRDefault="009A0A51" w:rsidP="009A0A51">
            <w:pPr>
              <w:spacing w:line="240" w:lineRule="auto"/>
              <w:jc w:val="center"/>
            </w:pPr>
          </w:p>
        </w:tc>
        <w:tc>
          <w:tcPr>
            <w:tcW w:w="992" w:type="dxa"/>
          </w:tcPr>
          <w:p w14:paraId="0DD3005A" w14:textId="142A2F7B" w:rsidR="009A0A51" w:rsidRPr="00476D7D" w:rsidRDefault="009A0A51" w:rsidP="009A0A51">
            <w:pPr>
              <w:spacing w:line="240" w:lineRule="auto"/>
              <w:jc w:val="right"/>
              <w:rPr>
                <w:sz w:val="22"/>
                <w:szCs w:val="22"/>
              </w:rPr>
            </w:pPr>
            <w:r w:rsidRPr="007A73AB">
              <w:t>-0.10</w:t>
            </w:r>
          </w:p>
        </w:tc>
        <w:tc>
          <w:tcPr>
            <w:tcW w:w="993" w:type="dxa"/>
          </w:tcPr>
          <w:p w14:paraId="72C124B4" w14:textId="1FB05286" w:rsidR="009A0A51" w:rsidRPr="00476D7D" w:rsidRDefault="009A0A51" w:rsidP="009A0A51">
            <w:pPr>
              <w:spacing w:line="240" w:lineRule="auto"/>
              <w:jc w:val="right"/>
              <w:rPr>
                <w:sz w:val="22"/>
                <w:szCs w:val="22"/>
              </w:rPr>
            </w:pPr>
            <w:r w:rsidRPr="007A73AB">
              <w:t>-0.11</w:t>
            </w:r>
          </w:p>
        </w:tc>
        <w:tc>
          <w:tcPr>
            <w:tcW w:w="283" w:type="dxa"/>
          </w:tcPr>
          <w:p w14:paraId="76AA0D71" w14:textId="3724EA4A" w:rsidR="009A0A51" w:rsidRPr="00C956BE" w:rsidRDefault="009A0A51" w:rsidP="009A0A51">
            <w:pPr>
              <w:spacing w:line="240" w:lineRule="auto"/>
              <w:rPr>
                <w:color w:val="FF0000"/>
                <w:sz w:val="22"/>
                <w:szCs w:val="22"/>
              </w:rPr>
            </w:pPr>
          </w:p>
        </w:tc>
        <w:tc>
          <w:tcPr>
            <w:tcW w:w="851" w:type="dxa"/>
          </w:tcPr>
          <w:p w14:paraId="74D29239" w14:textId="143D8550" w:rsidR="009A0A51" w:rsidRPr="00FF3088" w:rsidRDefault="009A0A51" w:rsidP="009A0A51">
            <w:pPr>
              <w:spacing w:line="240" w:lineRule="auto"/>
              <w:jc w:val="right"/>
              <w:rPr>
                <w:sz w:val="22"/>
                <w:szCs w:val="22"/>
              </w:rPr>
            </w:pPr>
            <w:r w:rsidRPr="00FF3088">
              <w:t>-0.07</w:t>
            </w:r>
          </w:p>
        </w:tc>
        <w:tc>
          <w:tcPr>
            <w:tcW w:w="283" w:type="dxa"/>
          </w:tcPr>
          <w:p w14:paraId="5F695D90" w14:textId="77777777" w:rsidR="009A0A51" w:rsidRPr="00FF3088" w:rsidRDefault="009A0A51" w:rsidP="009A0A51">
            <w:pPr>
              <w:spacing w:line="240" w:lineRule="auto"/>
              <w:rPr>
                <w:sz w:val="22"/>
                <w:szCs w:val="22"/>
              </w:rPr>
            </w:pPr>
          </w:p>
        </w:tc>
        <w:tc>
          <w:tcPr>
            <w:tcW w:w="709" w:type="dxa"/>
          </w:tcPr>
          <w:p w14:paraId="68374FBA" w14:textId="28057951" w:rsidR="009A0A51" w:rsidRPr="00FF3088" w:rsidRDefault="009A0A51" w:rsidP="009A0A51">
            <w:pPr>
              <w:spacing w:line="240" w:lineRule="auto"/>
              <w:jc w:val="right"/>
              <w:rPr>
                <w:sz w:val="22"/>
                <w:szCs w:val="22"/>
              </w:rPr>
            </w:pPr>
            <w:r w:rsidRPr="00FF3088">
              <w:t>-0.19</w:t>
            </w:r>
          </w:p>
        </w:tc>
        <w:tc>
          <w:tcPr>
            <w:tcW w:w="283" w:type="dxa"/>
          </w:tcPr>
          <w:p w14:paraId="4D407D62" w14:textId="611B88C5" w:rsidR="009A0A51" w:rsidRPr="00FF3088" w:rsidRDefault="009A0A51" w:rsidP="009A0A51">
            <w:pPr>
              <w:spacing w:line="240" w:lineRule="auto"/>
              <w:rPr>
                <w:sz w:val="22"/>
                <w:szCs w:val="22"/>
              </w:rPr>
            </w:pPr>
            <w:r w:rsidRPr="00FF3088">
              <w:t xml:space="preserve">   </w:t>
            </w:r>
          </w:p>
        </w:tc>
      </w:tr>
      <w:tr w:rsidR="009A0A51" w:rsidRPr="00476D7D" w14:paraId="54E4CB2B" w14:textId="77777777" w:rsidTr="00A07D5A">
        <w:trPr>
          <w:cantSplit/>
          <w:trHeight w:val="227"/>
        </w:trPr>
        <w:tc>
          <w:tcPr>
            <w:tcW w:w="4996" w:type="dxa"/>
            <w:vAlign w:val="center"/>
          </w:tcPr>
          <w:p w14:paraId="0FF57B05" w14:textId="77777777" w:rsidR="009A0A51" w:rsidRPr="00476D7D" w:rsidRDefault="009A0A51" w:rsidP="009A0A51">
            <w:pPr>
              <w:spacing w:line="240" w:lineRule="auto"/>
              <w:rPr>
                <w:b/>
                <w:snapToGrid w:val="0"/>
                <w:sz w:val="22"/>
                <w:szCs w:val="22"/>
              </w:rPr>
            </w:pPr>
            <w:r w:rsidRPr="00476D7D">
              <w:rPr>
                <w:b/>
                <w:snapToGrid w:val="0"/>
                <w:sz w:val="22"/>
                <w:szCs w:val="22"/>
              </w:rPr>
              <w:t>Other vegetables (freq/week)</w:t>
            </w:r>
          </w:p>
        </w:tc>
        <w:tc>
          <w:tcPr>
            <w:tcW w:w="283" w:type="dxa"/>
          </w:tcPr>
          <w:p w14:paraId="577D365F" w14:textId="3FE2C0DC" w:rsidR="009A0A51" w:rsidRPr="00476D7D" w:rsidRDefault="009A0A51" w:rsidP="009A0A51">
            <w:pPr>
              <w:spacing w:line="240" w:lineRule="auto"/>
              <w:jc w:val="center"/>
              <w:rPr>
                <w:b/>
              </w:rPr>
            </w:pPr>
          </w:p>
        </w:tc>
        <w:tc>
          <w:tcPr>
            <w:tcW w:w="992" w:type="dxa"/>
          </w:tcPr>
          <w:p w14:paraId="799BC641" w14:textId="1EEBFCEF" w:rsidR="009A0A51" w:rsidRPr="00476D7D" w:rsidRDefault="009A0A51" w:rsidP="009A0A51">
            <w:pPr>
              <w:spacing w:line="240" w:lineRule="auto"/>
              <w:jc w:val="right"/>
              <w:rPr>
                <w:b/>
                <w:sz w:val="22"/>
                <w:szCs w:val="22"/>
              </w:rPr>
            </w:pPr>
            <w:r w:rsidRPr="007A73AB">
              <w:t>-0.35</w:t>
            </w:r>
          </w:p>
        </w:tc>
        <w:tc>
          <w:tcPr>
            <w:tcW w:w="993" w:type="dxa"/>
          </w:tcPr>
          <w:p w14:paraId="6811B375" w14:textId="387C13E8" w:rsidR="009A0A51" w:rsidRPr="00476D7D" w:rsidRDefault="009A0A51" w:rsidP="009A0A51">
            <w:pPr>
              <w:spacing w:line="240" w:lineRule="auto"/>
              <w:jc w:val="right"/>
              <w:rPr>
                <w:b/>
                <w:sz w:val="22"/>
                <w:szCs w:val="22"/>
              </w:rPr>
            </w:pPr>
            <w:r w:rsidRPr="007A73AB">
              <w:t>-0.70</w:t>
            </w:r>
          </w:p>
        </w:tc>
        <w:tc>
          <w:tcPr>
            <w:tcW w:w="283" w:type="dxa"/>
          </w:tcPr>
          <w:p w14:paraId="0A1E757C" w14:textId="2DF7645F" w:rsidR="009A0A51" w:rsidRPr="00C956BE" w:rsidRDefault="009A0A51" w:rsidP="009A0A51">
            <w:pPr>
              <w:spacing w:line="240" w:lineRule="auto"/>
              <w:rPr>
                <w:b/>
                <w:color w:val="FF0000"/>
                <w:sz w:val="22"/>
                <w:szCs w:val="22"/>
              </w:rPr>
            </w:pPr>
          </w:p>
        </w:tc>
        <w:tc>
          <w:tcPr>
            <w:tcW w:w="851" w:type="dxa"/>
          </w:tcPr>
          <w:p w14:paraId="4D8DD1B0" w14:textId="2B7ABC7F" w:rsidR="009A0A51" w:rsidRPr="00FF3088" w:rsidRDefault="009A0A51" w:rsidP="009A0A51">
            <w:pPr>
              <w:spacing w:line="240" w:lineRule="auto"/>
              <w:jc w:val="right"/>
              <w:rPr>
                <w:b/>
                <w:sz w:val="22"/>
                <w:szCs w:val="22"/>
              </w:rPr>
            </w:pPr>
            <w:r w:rsidRPr="00FF3088">
              <w:t>-1.05</w:t>
            </w:r>
          </w:p>
        </w:tc>
        <w:tc>
          <w:tcPr>
            <w:tcW w:w="283" w:type="dxa"/>
          </w:tcPr>
          <w:p w14:paraId="4A97D254" w14:textId="35BB3CF7" w:rsidR="009A0A51" w:rsidRPr="00FF3088" w:rsidRDefault="009A0A51" w:rsidP="009A0A51">
            <w:pPr>
              <w:spacing w:line="240" w:lineRule="auto"/>
              <w:rPr>
                <w:b/>
                <w:sz w:val="22"/>
                <w:szCs w:val="22"/>
              </w:rPr>
            </w:pPr>
            <w:r w:rsidRPr="00FF3088">
              <w:t>*</w:t>
            </w:r>
          </w:p>
        </w:tc>
        <w:tc>
          <w:tcPr>
            <w:tcW w:w="709" w:type="dxa"/>
          </w:tcPr>
          <w:p w14:paraId="3D6CC944" w14:textId="13AC6895" w:rsidR="009A0A51" w:rsidRPr="00FF3088" w:rsidRDefault="009A0A51" w:rsidP="009A0A51">
            <w:pPr>
              <w:spacing w:line="240" w:lineRule="auto"/>
              <w:jc w:val="right"/>
              <w:rPr>
                <w:b/>
                <w:sz w:val="22"/>
                <w:szCs w:val="22"/>
              </w:rPr>
            </w:pPr>
            <w:r w:rsidRPr="00FF3088">
              <w:t>-1.75</w:t>
            </w:r>
          </w:p>
        </w:tc>
        <w:tc>
          <w:tcPr>
            <w:tcW w:w="283" w:type="dxa"/>
          </w:tcPr>
          <w:p w14:paraId="54B23D41" w14:textId="7F7A230B" w:rsidR="009A0A51" w:rsidRPr="00FF3088" w:rsidRDefault="009A0A51" w:rsidP="009A0A51">
            <w:pPr>
              <w:spacing w:line="240" w:lineRule="auto"/>
              <w:rPr>
                <w:b/>
                <w:sz w:val="22"/>
                <w:szCs w:val="22"/>
              </w:rPr>
            </w:pPr>
            <w:r w:rsidRPr="00FF3088">
              <w:t>*</w:t>
            </w:r>
          </w:p>
        </w:tc>
      </w:tr>
      <w:tr w:rsidR="009A0A51" w:rsidRPr="00476D7D" w14:paraId="64820A8A" w14:textId="77777777" w:rsidTr="00A07D5A">
        <w:trPr>
          <w:cantSplit/>
          <w:trHeight w:val="227"/>
        </w:trPr>
        <w:tc>
          <w:tcPr>
            <w:tcW w:w="4996" w:type="dxa"/>
            <w:vAlign w:val="center"/>
          </w:tcPr>
          <w:p w14:paraId="68530151" w14:textId="77777777" w:rsidR="009A0A51" w:rsidRPr="00476D7D" w:rsidRDefault="009A0A51" w:rsidP="009A0A51">
            <w:pPr>
              <w:spacing w:line="240" w:lineRule="auto"/>
              <w:rPr>
                <w:snapToGrid w:val="0"/>
                <w:sz w:val="22"/>
                <w:szCs w:val="22"/>
              </w:rPr>
            </w:pPr>
            <w:r w:rsidRPr="00476D7D">
              <w:rPr>
                <w:snapToGrid w:val="0"/>
                <w:sz w:val="22"/>
                <w:szCs w:val="22"/>
              </w:rPr>
              <w:t>Tinned vegetables (freq/week)</w:t>
            </w:r>
          </w:p>
        </w:tc>
        <w:tc>
          <w:tcPr>
            <w:tcW w:w="283" w:type="dxa"/>
          </w:tcPr>
          <w:p w14:paraId="53667251" w14:textId="790D98E0" w:rsidR="009A0A51" w:rsidRPr="00476D7D" w:rsidRDefault="009A0A51" w:rsidP="009A0A51">
            <w:pPr>
              <w:spacing w:line="240" w:lineRule="auto"/>
              <w:jc w:val="center"/>
            </w:pPr>
          </w:p>
        </w:tc>
        <w:tc>
          <w:tcPr>
            <w:tcW w:w="992" w:type="dxa"/>
          </w:tcPr>
          <w:p w14:paraId="1C3C6ADD" w14:textId="4391C0D1" w:rsidR="009A0A51" w:rsidRPr="00476D7D" w:rsidRDefault="009A0A51" w:rsidP="009A0A51">
            <w:pPr>
              <w:spacing w:line="240" w:lineRule="auto"/>
              <w:jc w:val="right"/>
              <w:rPr>
                <w:sz w:val="22"/>
                <w:szCs w:val="22"/>
              </w:rPr>
            </w:pPr>
            <w:r w:rsidRPr="007A73AB">
              <w:t>-0.09</w:t>
            </w:r>
          </w:p>
        </w:tc>
        <w:tc>
          <w:tcPr>
            <w:tcW w:w="993" w:type="dxa"/>
          </w:tcPr>
          <w:p w14:paraId="54DC672B" w14:textId="6DFEAFF2" w:rsidR="009A0A51" w:rsidRPr="00476D7D" w:rsidRDefault="009A0A51" w:rsidP="009A0A51">
            <w:pPr>
              <w:spacing w:line="240" w:lineRule="auto"/>
              <w:jc w:val="right"/>
              <w:rPr>
                <w:sz w:val="22"/>
                <w:szCs w:val="22"/>
              </w:rPr>
            </w:pPr>
            <w:r w:rsidRPr="007A73AB">
              <w:t>-0.05</w:t>
            </w:r>
          </w:p>
        </w:tc>
        <w:tc>
          <w:tcPr>
            <w:tcW w:w="283" w:type="dxa"/>
          </w:tcPr>
          <w:p w14:paraId="266EB005" w14:textId="63B6CC99" w:rsidR="009A0A51" w:rsidRPr="00C956BE" w:rsidRDefault="009A0A51" w:rsidP="009A0A51">
            <w:pPr>
              <w:spacing w:line="240" w:lineRule="auto"/>
              <w:rPr>
                <w:color w:val="FF0000"/>
                <w:sz w:val="22"/>
                <w:szCs w:val="22"/>
              </w:rPr>
            </w:pPr>
          </w:p>
        </w:tc>
        <w:tc>
          <w:tcPr>
            <w:tcW w:w="851" w:type="dxa"/>
          </w:tcPr>
          <w:p w14:paraId="7F6369A8" w14:textId="3F174438" w:rsidR="009A0A51" w:rsidRPr="00FF3088" w:rsidRDefault="009A0A51" w:rsidP="009A0A51">
            <w:pPr>
              <w:spacing w:line="240" w:lineRule="auto"/>
              <w:jc w:val="right"/>
              <w:rPr>
                <w:sz w:val="22"/>
                <w:szCs w:val="22"/>
              </w:rPr>
            </w:pPr>
            <w:r w:rsidRPr="00FF3088">
              <w:t>-0.10</w:t>
            </w:r>
          </w:p>
        </w:tc>
        <w:tc>
          <w:tcPr>
            <w:tcW w:w="283" w:type="dxa"/>
          </w:tcPr>
          <w:p w14:paraId="50F6D133" w14:textId="77777777" w:rsidR="009A0A51" w:rsidRPr="00FF3088" w:rsidRDefault="009A0A51" w:rsidP="009A0A51">
            <w:pPr>
              <w:spacing w:line="240" w:lineRule="auto"/>
              <w:rPr>
                <w:sz w:val="22"/>
                <w:szCs w:val="22"/>
              </w:rPr>
            </w:pPr>
          </w:p>
        </w:tc>
        <w:tc>
          <w:tcPr>
            <w:tcW w:w="709" w:type="dxa"/>
          </w:tcPr>
          <w:p w14:paraId="27C46154" w14:textId="090DC28E" w:rsidR="009A0A51" w:rsidRPr="00FF3088" w:rsidRDefault="009A0A51" w:rsidP="009A0A51">
            <w:pPr>
              <w:spacing w:line="240" w:lineRule="auto"/>
              <w:jc w:val="right"/>
              <w:rPr>
                <w:sz w:val="22"/>
                <w:szCs w:val="22"/>
              </w:rPr>
            </w:pPr>
            <w:r w:rsidRPr="00FF3088">
              <w:t>-0.13</w:t>
            </w:r>
          </w:p>
        </w:tc>
        <w:tc>
          <w:tcPr>
            <w:tcW w:w="283" w:type="dxa"/>
          </w:tcPr>
          <w:p w14:paraId="23D95AED" w14:textId="042F32CC" w:rsidR="009A0A51" w:rsidRPr="00FF3088" w:rsidRDefault="009A0A51" w:rsidP="009A0A51">
            <w:pPr>
              <w:spacing w:line="240" w:lineRule="auto"/>
              <w:rPr>
                <w:sz w:val="22"/>
                <w:szCs w:val="22"/>
              </w:rPr>
            </w:pPr>
            <w:r w:rsidRPr="00FF3088">
              <w:t xml:space="preserve">   </w:t>
            </w:r>
          </w:p>
        </w:tc>
      </w:tr>
      <w:tr w:rsidR="009A0A51" w:rsidRPr="00476D7D" w14:paraId="69FEEBD3" w14:textId="77777777" w:rsidTr="00A07D5A">
        <w:trPr>
          <w:cantSplit/>
          <w:trHeight w:val="227"/>
        </w:trPr>
        <w:tc>
          <w:tcPr>
            <w:tcW w:w="4996" w:type="dxa"/>
            <w:vAlign w:val="center"/>
          </w:tcPr>
          <w:p w14:paraId="6BDB452B" w14:textId="77777777" w:rsidR="009A0A51" w:rsidRPr="00051A57" w:rsidRDefault="009A0A51" w:rsidP="009A0A51">
            <w:pPr>
              <w:spacing w:line="240" w:lineRule="auto"/>
              <w:rPr>
                <w:b/>
                <w:snapToGrid w:val="0"/>
                <w:sz w:val="22"/>
                <w:szCs w:val="22"/>
              </w:rPr>
            </w:pPr>
            <w:r w:rsidRPr="00051A57">
              <w:rPr>
                <w:b/>
                <w:snapToGrid w:val="0"/>
                <w:sz w:val="22"/>
                <w:szCs w:val="22"/>
              </w:rPr>
              <w:t>Vegetable dishes (freq/week)</w:t>
            </w:r>
          </w:p>
        </w:tc>
        <w:tc>
          <w:tcPr>
            <w:tcW w:w="283" w:type="dxa"/>
          </w:tcPr>
          <w:p w14:paraId="55F9782F" w14:textId="19AECB3A" w:rsidR="009A0A51" w:rsidRPr="00476D7D" w:rsidRDefault="009A0A51" w:rsidP="009A0A51">
            <w:pPr>
              <w:spacing w:line="240" w:lineRule="auto"/>
              <w:jc w:val="center"/>
            </w:pPr>
          </w:p>
        </w:tc>
        <w:tc>
          <w:tcPr>
            <w:tcW w:w="992" w:type="dxa"/>
          </w:tcPr>
          <w:p w14:paraId="5E847CC3" w14:textId="357C28C7" w:rsidR="009A0A51" w:rsidRPr="00476D7D" w:rsidRDefault="009A0A51" w:rsidP="009A0A51">
            <w:pPr>
              <w:spacing w:line="240" w:lineRule="auto"/>
              <w:jc w:val="right"/>
              <w:rPr>
                <w:sz w:val="22"/>
                <w:szCs w:val="22"/>
              </w:rPr>
            </w:pPr>
            <w:r w:rsidRPr="007A73AB">
              <w:t>-0.26</w:t>
            </w:r>
          </w:p>
        </w:tc>
        <w:tc>
          <w:tcPr>
            <w:tcW w:w="993" w:type="dxa"/>
          </w:tcPr>
          <w:p w14:paraId="1BB32EF1" w14:textId="4F432C57" w:rsidR="009A0A51" w:rsidRPr="00476D7D" w:rsidRDefault="009A0A51" w:rsidP="009A0A51">
            <w:pPr>
              <w:spacing w:line="240" w:lineRule="auto"/>
              <w:jc w:val="right"/>
              <w:rPr>
                <w:sz w:val="22"/>
                <w:szCs w:val="22"/>
              </w:rPr>
            </w:pPr>
            <w:r w:rsidRPr="007A73AB">
              <w:t>-0.46</w:t>
            </w:r>
          </w:p>
        </w:tc>
        <w:tc>
          <w:tcPr>
            <w:tcW w:w="283" w:type="dxa"/>
          </w:tcPr>
          <w:p w14:paraId="441C8ED2" w14:textId="0AD6F86B" w:rsidR="009A0A51" w:rsidRPr="00C956BE" w:rsidRDefault="009A0A51" w:rsidP="009A0A51">
            <w:pPr>
              <w:spacing w:line="240" w:lineRule="auto"/>
              <w:rPr>
                <w:color w:val="FF0000"/>
                <w:sz w:val="22"/>
                <w:szCs w:val="22"/>
              </w:rPr>
            </w:pPr>
          </w:p>
        </w:tc>
        <w:tc>
          <w:tcPr>
            <w:tcW w:w="851" w:type="dxa"/>
          </w:tcPr>
          <w:p w14:paraId="169FDBC5" w14:textId="75DAC2C5" w:rsidR="009A0A51" w:rsidRPr="00FF3088" w:rsidRDefault="009A0A51" w:rsidP="009A0A51">
            <w:pPr>
              <w:spacing w:line="240" w:lineRule="auto"/>
              <w:jc w:val="right"/>
              <w:rPr>
                <w:sz w:val="22"/>
                <w:szCs w:val="22"/>
              </w:rPr>
            </w:pPr>
            <w:r w:rsidRPr="00FF3088">
              <w:t>-0.40</w:t>
            </w:r>
          </w:p>
        </w:tc>
        <w:tc>
          <w:tcPr>
            <w:tcW w:w="283" w:type="dxa"/>
          </w:tcPr>
          <w:p w14:paraId="3209DF47" w14:textId="77777777" w:rsidR="009A0A51" w:rsidRPr="00FF3088" w:rsidRDefault="009A0A51" w:rsidP="009A0A51">
            <w:pPr>
              <w:spacing w:line="240" w:lineRule="auto"/>
              <w:rPr>
                <w:sz w:val="22"/>
                <w:szCs w:val="22"/>
              </w:rPr>
            </w:pPr>
          </w:p>
        </w:tc>
        <w:tc>
          <w:tcPr>
            <w:tcW w:w="709" w:type="dxa"/>
          </w:tcPr>
          <w:p w14:paraId="3FC769EE" w14:textId="0D7FE68C" w:rsidR="009A0A51" w:rsidRPr="00FF3088" w:rsidRDefault="009A0A51" w:rsidP="009A0A51">
            <w:pPr>
              <w:spacing w:line="240" w:lineRule="auto"/>
              <w:jc w:val="right"/>
              <w:rPr>
                <w:sz w:val="22"/>
                <w:szCs w:val="22"/>
              </w:rPr>
            </w:pPr>
            <w:r w:rsidRPr="00FF3088">
              <w:t>-0.72</w:t>
            </w:r>
          </w:p>
        </w:tc>
        <w:tc>
          <w:tcPr>
            <w:tcW w:w="283" w:type="dxa"/>
          </w:tcPr>
          <w:p w14:paraId="0DBEC101" w14:textId="15DC66FF" w:rsidR="009A0A51" w:rsidRPr="00FF3088" w:rsidRDefault="009A0A51" w:rsidP="009A0A51">
            <w:pPr>
              <w:spacing w:line="240" w:lineRule="auto"/>
              <w:rPr>
                <w:sz w:val="22"/>
                <w:szCs w:val="22"/>
              </w:rPr>
            </w:pPr>
            <w:r w:rsidRPr="00FF3088">
              <w:t>*</w:t>
            </w:r>
          </w:p>
        </w:tc>
      </w:tr>
      <w:tr w:rsidR="009A0A51" w:rsidRPr="00476D7D" w14:paraId="24DCFB2C" w14:textId="77777777" w:rsidTr="00A07D5A">
        <w:trPr>
          <w:cantSplit/>
          <w:trHeight w:val="227"/>
        </w:trPr>
        <w:tc>
          <w:tcPr>
            <w:tcW w:w="4996" w:type="dxa"/>
            <w:vAlign w:val="center"/>
          </w:tcPr>
          <w:p w14:paraId="73A9DAC9" w14:textId="77777777" w:rsidR="009A0A51" w:rsidRPr="00476D7D" w:rsidRDefault="009A0A51" w:rsidP="009A0A51">
            <w:pPr>
              <w:spacing w:line="240" w:lineRule="auto"/>
              <w:rPr>
                <w:b/>
                <w:snapToGrid w:val="0"/>
                <w:sz w:val="22"/>
                <w:szCs w:val="22"/>
              </w:rPr>
            </w:pPr>
            <w:r w:rsidRPr="00476D7D">
              <w:rPr>
                <w:b/>
                <w:snapToGrid w:val="0"/>
                <w:sz w:val="22"/>
                <w:szCs w:val="22"/>
              </w:rPr>
              <w:t>Beans and pulses (freq/week)</w:t>
            </w:r>
          </w:p>
        </w:tc>
        <w:tc>
          <w:tcPr>
            <w:tcW w:w="283" w:type="dxa"/>
          </w:tcPr>
          <w:p w14:paraId="563B48C1" w14:textId="61B741AA" w:rsidR="009A0A51" w:rsidRPr="00476D7D" w:rsidRDefault="009A0A51" w:rsidP="009A0A51">
            <w:pPr>
              <w:spacing w:line="240" w:lineRule="auto"/>
              <w:jc w:val="center"/>
              <w:rPr>
                <w:b/>
              </w:rPr>
            </w:pPr>
          </w:p>
        </w:tc>
        <w:tc>
          <w:tcPr>
            <w:tcW w:w="992" w:type="dxa"/>
          </w:tcPr>
          <w:p w14:paraId="3B62F825" w14:textId="50C70A75" w:rsidR="009A0A51" w:rsidRPr="00476D7D" w:rsidRDefault="009A0A51" w:rsidP="009A0A51">
            <w:pPr>
              <w:spacing w:line="240" w:lineRule="auto"/>
              <w:jc w:val="right"/>
              <w:rPr>
                <w:b/>
                <w:sz w:val="22"/>
                <w:szCs w:val="22"/>
              </w:rPr>
            </w:pPr>
            <w:r w:rsidRPr="007A73AB">
              <w:t>0.17</w:t>
            </w:r>
          </w:p>
        </w:tc>
        <w:tc>
          <w:tcPr>
            <w:tcW w:w="993" w:type="dxa"/>
          </w:tcPr>
          <w:p w14:paraId="5ED669B9" w14:textId="4BBA5CC1" w:rsidR="009A0A51" w:rsidRPr="00476D7D" w:rsidRDefault="009A0A51" w:rsidP="009A0A51">
            <w:pPr>
              <w:spacing w:line="240" w:lineRule="auto"/>
              <w:jc w:val="right"/>
              <w:rPr>
                <w:b/>
                <w:sz w:val="22"/>
                <w:szCs w:val="22"/>
              </w:rPr>
            </w:pPr>
            <w:r w:rsidRPr="007A73AB">
              <w:t>-0.00</w:t>
            </w:r>
          </w:p>
        </w:tc>
        <w:tc>
          <w:tcPr>
            <w:tcW w:w="283" w:type="dxa"/>
          </w:tcPr>
          <w:p w14:paraId="62A2C695" w14:textId="4D5E04AF" w:rsidR="009A0A51" w:rsidRPr="00C956BE" w:rsidRDefault="009A0A51" w:rsidP="009A0A51">
            <w:pPr>
              <w:spacing w:line="240" w:lineRule="auto"/>
              <w:rPr>
                <w:b/>
                <w:color w:val="FF0000"/>
                <w:sz w:val="22"/>
                <w:szCs w:val="22"/>
              </w:rPr>
            </w:pPr>
          </w:p>
        </w:tc>
        <w:tc>
          <w:tcPr>
            <w:tcW w:w="851" w:type="dxa"/>
          </w:tcPr>
          <w:p w14:paraId="19A91CF2" w14:textId="5B44B609" w:rsidR="009A0A51" w:rsidRPr="00FF3088" w:rsidRDefault="009A0A51" w:rsidP="009A0A51">
            <w:pPr>
              <w:spacing w:line="240" w:lineRule="auto"/>
              <w:jc w:val="right"/>
              <w:rPr>
                <w:b/>
                <w:sz w:val="22"/>
                <w:szCs w:val="22"/>
              </w:rPr>
            </w:pPr>
            <w:r w:rsidRPr="00FF3088">
              <w:t>-0.15</w:t>
            </w:r>
          </w:p>
        </w:tc>
        <w:tc>
          <w:tcPr>
            <w:tcW w:w="283" w:type="dxa"/>
          </w:tcPr>
          <w:p w14:paraId="25F3BFD5" w14:textId="3B698AD3" w:rsidR="009A0A51" w:rsidRPr="00FF3088" w:rsidRDefault="009A0A51" w:rsidP="009A0A51">
            <w:pPr>
              <w:spacing w:line="240" w:lineRule="auto"/>
              <w:rPr>
                <w:b/>
                <w:sz w:val="22"/>
                <w:szCs w:val="22"/>
              </w:rPr>
            </w:pPr>
            <w:r w:rsidRPr="00FF3088">
              <w:t>*</w:t>
            </w:r>
          </w:p>
        </w:tc>
        <w:tc>
          <w:tcPr>
            <w:tcW w:w="709" w:type="dxa"/>
          </w:tcPr>
          <w:p w14:paraId="13131E55" w14:textId="176CCCC3" w:rsidR="009A0A51" w:rsidRPr="00FF3088" w:rsidRDefault="009A0A51" w:rsidP="009A0A51">
            <w:pPr>
              <w:spacing w:line="240" w:lineRule="auto"/>
              <w:jc w:val="right"/>
              <w:rPr>
                <w:b/>
                <w:sz w:val="22"/>
                <w:szCs w:val="22"/>
              </w:rPr>
            </w:pPr>
            <w:r w:rsidRPr="00FF3088">
              <w:t>-0.24</w:t>
            </w:r>
          </w:p>
        </w:tc>
        <w:tc>
          <w:tcPr>
            <w:tcW w:w="283" w:type="dxa"/>
          </w:tcPr>
          <w:p w14:paraId="07C82917" w14:textId="2118726C" w:rsidR="009A0A51" w:rsidRPr="00FF3088" w:rsidRDefault="009A0A51" w:rsidP="009A0A51">
            <w:pPr>
              <w:spacing w:line="240" w:lineRule="auto"/>
              <w:rPr>
                <w:b/>
                <w:sz w:val="22"/>
                <w:szCs w:val="22"/>
              </w:rPr>
            </w:pPr>
            <w:r w:rsidRPr="00FF3088">
              <w:t>*</w:t>
            </w:r>
          </w:p>
        </w:tc>
      </w:tr>
      <w:tr w:rsidR="009A0A51" w:rsidRPr="00476D7D" w14:paraId="3E46BAEF" w14:textId="77777777" w:rsidTr="00A07D5A">
        <w:trPr>
          <w:cantSplit/>
          <w:trHeight w:val="227"/>
        </w:trPr>
        <w:tc>
          <w:tcPr>
            <w:tcW w:w="4996" w:type="dxa"/>
            <w:vAlign w:val="center"/>
          </w:tcPr>
          <w:p w14:paraId="4C9C9A14" w14:textId="77777777" w:rsidR="009A0A51" w:rsidRPr="00476D7D" w:rsidRDefault="009A0A51" w:rsidP="009A0A51">
            <w:pPr>
              <w:spacing w:line="240" w:lineRule="auto"/>
              <w:rPr>
                <w:snapToGrid w:val="0"/>
                <w:sz w:val="22"/>
                <w:szCs w:val="22"/>
              </w:rPr>
            </w:pPr>
            <w:r w:rsidRPr="00476D7D">
              <w:rPr>
                <w:snapToGrid w:val="0"/>
                <w:sz w:val="22"/>
                <w:szCs w:val="22"/>
              </w:rPr>
              <w:t>Chips and roast potatoes (large potato/week)</w:t>
            </w:r>
          </w:p>
        </w:tc>
        <w:tc>
          <w:tcPr>
            <w:tcW w:w="283" w:type="dxa"/>
          </w:tcPr>
          <w:p w14:paraId="2ECFDBF7" w14:textId="4E5F0F8B" w:rsidR="009A0A51" w:rsidRPr="00476D7D" w:rsidRDefault="009A0A51" w:rsidP="009A0A51">
            <w:pPr>
              <w:spacing w:line="240" w:lineRule="auto"/>
              <w:jc w:val="center"/>
            </w:pPr>
          </w:p>
        </w:tc>
        <w:tc>
          <w:tcPr>
            <w:tcW w:w="992" w:type="dxa"/>
          </w:tcPr>
          <w:p w14:paraId="77365F61" w14:textId="3F214F98" w:rsidR="009A0A51" w:rsidRPr="00476D7D" w:rsidRDefault="009A0A51" w:rsidP="009A0A51">
            <w:pPr>
              <w:spacing w:line="240" w:lineRule="auto"/>
              <w:jc w:val="right"/>
              <w:rPr>
                <w:sz w:val="22"/>
                <w:szCs w:val="22"/>
              </w:rPr>
            </w:pPr>
            <w:r w:rsidRPr="007A73AB">
              <w:t>-0.12</w:t>
            </w:r>
          </w:p>
        </w:tc>
        <w:tc>
          <w:tcPr>
            <w:tcW w:w="993" w:type="dxa"/>
          </w:tcPr>
          <w:p w14:paraId="7BF60578" w14:textId="5CA25B20" w:rsidR="009A0A51" w:rsidRPr="00476D7D" w:rsidRDefault="009A0A51" w:rsidP="009A0A51">
            <w:pPr>
              <w:spacing w:line="240" w:lineRule="auto"/>
              <w:jc w:val="right"/>
              <w:rPr>
                <w:sz w:val="22"/>
                <w:szCs w:val="22"/>
              </w:rPr>
            </w:pPr>
            <w:r w:rsidRPr="007A73AB">
              <w:t>-0.03</w:t>
            </w:r>
          </w:p>
        </w:tc>
        <w:tc>
          <w:tcPr>
            <w:tcW w:w="283" w:type="dxa"/>
          </w:tcPr>
          <w:p w14:paraId="283CC8E7" w14:textId="10896E8B" w:rsidR="009A0A51" w:rsidRPr="00C956BE" w:rsidRDefault="009A0A51" w:rsidP="009A0A51">
            <w:pPr>
              <w:spacing w:line="240" w:lineRule="auto"/>
              <w:rPr>
                <w:color w:val="FF0000"/>
                <w:sz w:val="22"/>
                <w:szCs w:val="22"/>
              </w:rPr>
            </w:pPr>
          </w:p>
        </w:tc>
        <w:tc>
          <w:tcPr>
            <w:tcW w:w="851" w:type="dxa"/>
          </w:tcPr>
          <w:p w14:paraId="3EF40695" w14:textId="0EF87086" w:rsidR="009A0A51" w:rsidRPr="00FF3088" w:rsidRDefault="009A0A51" w:rsidP="009A0A51">
            <w:pPr>
              <w:spacing w:line="240" w:lineRule="auto"/>
              <w:jc w:val="right"/>
              <w:rPr>
                <w:sz w:val="22"/>
                <w:szCs w:val="22"/>
              </w:rPr>
            </w:pPr>
            <w:r w:rsidRPr="00FF3088">
              <w:t>-0.07</w:t>
            </w:r>
          </w:p>
        </w:tc>
        <w:tc>
          <w:tcPr>
            <w:tcW w:w="283" w:type="dxa"/>
          </w:tcPr>
          <w:p w14:paraId="34591FE3" w14:textId="77777777" w:rsidR="009A0A51" w:rsidRPr="00FF3088" w:rsidRDefault="009A0A51" w:rsidP="009A0A51">
            <w:pPr>
              <w:spacing w:line="240" w:lineRule="auto"/>
              <w:rPr>
                <w:sz w:val="22"/>
                <w:szCs w:val="22"/>
              </w:rPr>
            </w:pPr>
          </w:p>
        </w:tc>
        <w:tc>
          <w:tcPr>
            <w:tcW w:w="709" w:type="dxa"/>
          </w:tcPr>
          <w:p w14:paraId="5A2919F6" w14:textId="0FD8A34B" w:rsidR="009A0A51" w:rsidRPr="00FF3088" w:rsidRDefault="009A0A51" w:rsidP="009A0A51">
            <w:pPr>
              <w:spacing w:line="240" w:lineRule="auto"/>
              <w:jc w:val="right"/>
              <w:rPr>
                <w:sz w:val="22"/>
                <w:szCs w:val="22"/>
              </w:rPr>
            </w:pPr>
            <w:r w:rsidRPr="00FF3088">
              <w:t>-0.07</w:t>
            </w:r>
          </w:p>
        </w:tc>
        <w:tc>
          <w:tcPr>
            <w:tcW w:w="283" w:type="dxa"/>
          </w:tcPr>
          <w:p w14:paraId="32AD529A" w14:textId="7E5FBC15" w:rsidR="009A0A51" w:rsidRPr="00FF3088" w:rsidRDefault="009A0A51" w:rsidP="009A0A51">
            <w:pPr>
              <w:spacing w:line="240" w:lineRule="auto"/>
              <w:rPr>
                <w:sz w:val="22"/>
                <w:szCs w:val="22"/>
              </w:rPr>
            </w:pPr>
            <w:r w:rsidRPr="00FF3088">
              <w:t xml:space="preserve">   </w:t>
            </w:r>
          </w:p>
        </w:tc>
      </w:tr>
      <w:tr w:rsidR="009A0A51" w:rsidRPr="00476D7D" w14:paraId="7EB4A557" w14:textId="77777777" w:rsidTr="00A07D5A">
        <w:trPr>
          <w:cantSplit/>
          <w:trHeight w:val="227"/>
        </w:trPr>
        <w:tc>
          <w:tcPr>
            <w:tcW w:w="4996" w:type="dxa"/>
            <w:vAlign w:val="center"/>
          </w:tcPr>
          <w:p w14:paraId="3A7E2643" w14:textId="77777777" w:rsidR="009A0A51" w:rsidRPr="00476D7D" w:rsidRDefault="009A0A51" w:rsidP="009A0A51">
            <w:pPr>
              <w:spacing w:line="240" w:lineRule="auto"/>
              <w:rPr>
                <w:snapToGrid w:val="0"/>
                <w:sz w:val="22"/>
                <w:szCs w:val="22"/>
              </w:rPr>
            </w:pPr>
            <w:r w:rsidRPr="00476D7D">
              <w:rPr>
                <w:snapToGrid w:val="0"/>
                <w:sz w:val="22"/>
                <w:szCs w:val="22"/>
              </w:rPr>
              <w:t>Boiled potatoes (large potato/week)</w:t>
            </w:r>
          </w:p>
        </w:tc>
        <w:tc>
          <w:tcPr>
            <w:tcW w:w="283" w:type="dxa"/>
          </w:tcPr>
          <w:p w14:paraId="148E9E1A" w14:textId="2FE419D8" w:rsidR="009A0A51" w:rsidRPr="00476D7D" w:rsidRDefault="009A0A51" w:rsidP="009A0A51">
            <w:pPr>
              <w:spacing w:line="240" w:lineRule="auto"/>
              <w:jc w:val="center"/>
            </w:pPr>
          </w:p>
        </w:tc>
        <w:tc>
          <w:tcPr>
            <w:tcW w:w="992" w:type="dxa"/>
          </w:tcPr>
          <w:p w14:paraId="3E54030B" w14:textId="7B77A9E3" w:rsidR="009A0A51" w:rsidRPr="00476D7D" w:rsidRDefault="009A0A51" w:rsidP="009A0A51">
            <w:pPr>
              <w:spacing w:line="240" w:lineRule="auto"/>
              <w:jc w:val="right"/>
              <w:rPr>
                <w:sz w:val="22"/>
                <w:szCs w:val="22"/>
              </w:rPr>
            </w:pPr>
            <w:r w:rsidRPr="007A73AB">
              <w:t>0.04</w:t>
            </w:r>
          </w:p>
        </w:tc>
        <w:tc>
          <w:tcPr>
            <w:tcW w:w="993" w:type="dxa"/>
          </w:tcPr>
          <w:p w14:paraId="38058E4B" w14:textId="57578DB7" w:rsidR="009A0A51" w:rsidRPr="00476D7D" w:rsidRDefault="009A0A51" w:rsidP="009A0A51">
            <w:pPr>
              <w:spacing w:line="240" w:lineRule="auto"/>
              <w:jc w:val="right"/>
              <w:rPr>
                <w:sz w:val="22"/>
                <w:szCs w:val="22"/>
              </w:rPr>
            </w:pPr>
            <w:r w:rsidRPr="007A73AB">
              <w:t>-0.16</w:t>
            </w:r>
          </w:p>
        </w:tc>
        <w:tc>
          <w:tcPr>
            <w:tcW w:w="283" w:type="dxa"/>
          </w:tcPr>
          <w:p w14:paraId="4830B028" w14:textId="1DD1564B" w:rsidR="009A0A51" w:rsidRPr="00C956BE" w:rsidRDefault="009A0A51" w:rsidP="009A0A51">
            <w:pPr>
              <w:spacing w:line="240" w:lineRule="auto"/>
              <w:rPr>
                <w:color w:val="FF0000"/>
                <w:sz w:val="22"/>
                <w:szCs w:val="22"/>
              </w:rPr>
            </w:pPr>
          </w:p>
        </w:tc>
        <w:tc>
          <w:tcPr>
            <w:tcW w:w="851" w:type="dxa"/>
          </w:tcPr>
          <w:p w14:paraId="0EE2D15D" w14:textId="5CB3216F" w:rsidR="009A0A51" w:rsidRPr="00FF3088" w:rsidRDefault="009A0A51" w:rsidP="009A0A51">
            <w:pPr>
              <w:spacing w:line="240" w:lineRule="auto"/>
              <w:jc w:val="right"/>
              <w:rPr>
                <w:sz w:val="22"/>
                <w:szCs w:val="22"/>
              </w:rPr>
            </w:pPr>
            <w:r w:rsidRPr="00FF3088">
              <w:t>-0.32</w:t>
            </w:r>
          </w:p>
        </w:tc>
        <w:tc>
          <w:tcPr>
            <w:tcW w:w="283" w:type="dxa"/>
          </w:tcPr>
          <w:p w14:paraId="7C2E420C" w14:textId="77777777" w:rsidR="009A0A51" w:rsidRPr="00FF3088" w:rsidRDefault="009A0A51" w:rsidP="009A0A51">
            <w:pPr>
              <w:spacing w:line="240" w:lineRule="auto"/>
              <w:rPr>
                <w:sz w:val="22"/>
                <w:szCs w:val="22"/>
              </w:rPr>
            </w:pPr>
          </w:p>
        </w:tc>
        <w:tc>
          <w:tcPr>
            <w:tcW w:w="709" w:type="dxa"/>
          </w:tcPr>
          <w:p w14:paraId="15A8BFBF" w14:textId="7ED69389" w:rsidR="009A0A51" w:rsidRPr="00FF3088" w:rsidRDefault="009A0A51" w:rsidP="009A0A51">
            <w:pPr>
              <w:spacing w:line="240" w:lineRule="auto"/>
              <w:jc w:val="right"/>
              <w:rPr>
                <w:sz w:val="22"/>
                <w:szCs w:val="22"/>
              </w:rPr>
            </w:pPr>
            <w:r w:rsidRPr="00FF3088">
              <w:t>-0.20</w:t>
            </w:r>
          </w:p>
        </w:tc>
        <w:tc>
          <w:tcPr>
            <w:tcW w:w="283" w:type="dxa"/>
          </w:tcPr>
          <w:p w14:paraId="2E86A6AA" w14:textId="1CF20913" w:rsidR="009A0A51" w:rsidRPr="00FF3088" w:rsidRDefault="009A0A51" w:rsidP="009A0A51">
            <w:pPr>
              <w:spacing w:line="240" w:lineRule="auto"/>
              <w:rPr>
                <w:sz w:val="22"/>
                <w:szCs w:val="22"/>
              </w:rPr>
            </w:pPr>
            <w:r w:rsidRPr="00FF3088">
              <w:t xml:space="preserve">   </w:t>
            </w:r>
          </w:p>
        </w:tc>
      </w:tr>
      <w:tr w:rsidR="009A0A51" w:rsidRPr="00476D7D" w14:paraId="4C5242DA" w14:textId="77777777" w:rsidTr="00A07D5A">
        <w:trPr>
          <w:cantSplit/>
          <w:trHeight w:val="227"/>
        </w:trPr>
        <w:tc>
          <w:tcPr>
            <w:tcW w:w="4996" w:type="dxa"/>
            <w:vAlign w:val="center"/>
          </w:tcPr>
          <w:p w14:paraId="7337F5C9" w14:textId="77777777" w:rsidR="009A0A51" w:rsidRPr="00476D7D" w:rsidRDefault="009A0A51" w:rsidP="009A0A51">
            <w:pPr>
              <w:spacing w:line="240" w:lineRule="auto"/>
              <w:rPr>
                <w:snapToGrid w:val="0"/>
                <w:sz w:val="22"/>
                <w:szCs w:val="22"/>
              </w:rPr>
            </w:pPr>
            <w:r w:rsidRPr="00476D7D">
              <w:rPr>
                <w:snapToGrid w:val="0"/>
                <w:sz w:val="22"/>
                <w:szCs w:val="22"/>
              </w:rPr>
              <w:t>Crisps (freq/week)</w:t>
            </w:r>
          </w:p>
        </w:tc>
        <w:tc>
          <w:tcPr>
            <w:tcW w:w="283" w:type="dxa"/>
          </w:tcPr>
          <w:p w14:paraId="44DD1189" w14:textId="5CC03ED8" w:rsidR="009A0A51" w:rsidRPr="00476D7D" w:rsidRDefault="009A0A51" w:rsidP="009A0A51">
            <w:pPr>
              <w:spacing w:line="240" w:lineRule="auto"/>
              <w:jc w:val="center"/>
            </w:pPr>
          </w:p>
        </w:tc>
        <w:tc>
          <w:tcPr>
            <w:tcW w:w="992" w:type="dxa"/>
          </w:tcPr>
          <w:p w14:paraId="6FF695CD" w14:textId="1E5561A6" w:rsidR="009A0A51" w:rsidRPr="00476D7D" w:rsidRDefault="009A0A51" w:rsidP="009A0A51">
            <w:pPr>
              <w:spacing w:line="240" w:lineRule="auto"/>
              <w:jc w:val="right"/>
              <w:rPr>
                <w:sz w:val="22"/>
                <w:szCs w:val="22"/>
              </w:rPr>
            </w:pPr>
            <w:r w:rsidRPr="007A73AB">
              <w:t>-0.03</w:t>
            </w:r>
          </w:p>
        </w:tc>
        <w:tc>
          <w:tcPr>
            <w:tcW w:w="993" w:type="dxa"/>
          </w:tcPr>
          <w:p w14:paraId="61DDBBED" w14:textId="44495A54" w:rsidR="009A0A51" w:rsidRPr="00476D7D" w:rsidRDefault="009A0A51" w:rsidP="009A0A51">
            <w:pPr>
              <w:spacing w:line="240" w:lineRule="auto"/>
              <w:jc w:val="right"/>
              <w:rPr>
                <w:sz w:val="22"/>
                <w:szCs w:val="22"/>
              </w:rPr>
            </w:pPr>
            <w:r w:rsidRPr="007A73AB">
              <w:t>0.45</w:t>
            </w:r>
          </w:p>
        </w:tc>
        <w:tc>
          <w:tcPr>
            <w:tcW w:w="283" w:type="dxa"/>
          </w:tcPr>
          <w:p w14:paraId="127F6704" w14:textId="0353CD32" w:rsidR="009A0A51" w:rsidRPr="00C956BE" w:rsidRDefault="009A0A51" w:rsidP="009A0A51">
            <w:pPr>
              <w:spacing w:line="240" w:lineRule="auto"/>
              <w:rPr>
                <w:color w:val="FF0000"/>
                <w:sz w:val="22"/>
                <w:szCs w:val="22"/>
              </w:rPr>
            </w:pPr>
          </w:p>
        </w:tc>
        <w:tc>
          <w:tcPr>
            <w:tcW w:w="851" w:type="dxa"/>
          </w:tcPr>
          <w:p w14:paraId="3C9FB7DB" w14:textId="24F08F82" w:rsidR="009A0A51" w:rsidRPr="00FF3088" w:rsidRDefault="009A0A51" w:rsidP="009A0A51">
            <w:pPr>
              <w:spacing w:line="240" w:lineRule="auto"/>
              <w:jc w:val="right"/>
              <w:rPr>
                <w:sz w:val="22"/>
                <w:szCs w:val="22"/>
              </w:rPr>
            </w:pPr>
            <w:r w:rsidRPr="00FF3088">
              <w:t>0.59</w:t>
            </w:r>
          </w:p>
        </w:tc>
        <w:tc>
          <w:tcPr>
            <w:tcW w:w="283" w:type="dxa"/>
          </w:tcPr>
          <w:p w14:paraId="662FABDF" w14:textId="3BBE39FB" w:rsidR="009A0A51" w:rsidRPr="00FF3088" w:rsidRDefault="009A0A51" w:rsidP="009A0A51">
            <w:pPr>
              <w:spacing w:line="240" w:lineRule="auto"/>
              <w:rPr>
                <w:sz w:val="22"/>
                <w:szCs w:val="22"/>
              </w:rPr>
            </w:pPr>
          </w:p>
        </w:tc>
        <w:tc>
          <w:tcPr>
            <w:tcW w:w="709" w:type="dxa"/>
          </w:tcPr>
          <w:p w14:paraId="4DE17BD4" w14:textId="5768EBC7" w:rsidR="009A0A51" w:rsidRPr="00FF3088" w:rsidRDefault="009A0A51" w:rsidP="009A0A51">
            <w:pPr>
              <w:spacing w:line="240" w:lineRule="auto"/>
              <w:jc w:val="right"/>
              <w:rPr>
                <w:sz w:val="22"/>
                <w:szCs w:val="22"/>
              </w:rPr>
            </w:pPr>
            <w:r w:rsidRPr="00FF3088">
              <w:t>0.63</w:t>
            </w:r>
          </w:p>
        </w:tc>
        <w:tc>
          <w:tcPr>
            <w:tcW w:w="283" w:type="dxa"/>
          </w:tcPr>
          <w:p w14:paraId="565D1743" w14:textId="3A2DD235" w:rsidR="009A0A51" w:rsidRPr="00FF3088" w:rsidRDefault="009A0A51" w:rsidP="009A0A51">
            <w:pPr>
              <w:spacing w:line="240" w:lineRule="auto"/>
              <w:rPr>
                <w:sz w:val="22"/>
                <w:szCs w:val="22"/>
              </w:rPr>
            </w:pPr>
            <w:r w:rsidRPr="00FF3088">
              <w:t xml:space="preserve">   </w:t>
            </w:r>
          </w:p>
        </w:tc>
      </w:tr>
      <w:tr w:rsidR="009A0A51" w:rsidRPr="00476D7D" w14:paraId="05D94C87" w14:textId="77777777" w:rsidTr="00A07D5A">
        <w:trPr>
          <w:cantSplit/>
          <w:trHeight w:val="227"/>
        </w:trPr>
        <w:tc>
          <w:tcPr>
            <w:tcW w:w="4996" w:type="dxa"/>
            <w:vAlign w:val="center"/>
          </w:tcPr>
          <w:p w14:paraId="0ADB730D" w14:textId="77777777" w:rsidR="009A0A51" w:rsidRPr="00051A57" w:rsidRDefault="009A0A51" w:rsidP="009A0A51">
            <w:pPr>
              <w:spacing w:line="240" w:lineRule="auto"/>
              <w:rPr>
                <w:snapToGrid w:val="0"/>
                <w:sz w:val="22"/>
                <w:szCs w:val="22"/>
              </w:rPr>
            </w:pPr>
            <w:r w:rsidRPr="00051A57">
              <w:rPr>
                <w:snapToGrid w:val="0"/>
                <w:sz w:val="22"/>
                <w:szCs w:val="22"/>
              </w:rPr>
              <w:t>Crackers (freq/week)</w:t>
            </w:r>
          </w:p>
        </w:tc>
        <w:tc>
          <w:tcPr>
            <w:tcW w:w="283" w:type="dxa"/>
          </w:tcPr>
          <w:p w14:paraId="1FD962A3" w14:textId="5637DA54" w:rsidR="009A0A51" w:rsidRPr="00476D7D" w:rsidRDefault="009A0A51" w:rsidP="009A0A51">
            <w:pPr>
              <w:spacing w:line="240" w:lineRule="auto"/>
              <w:jc w:val="center"/>
              <w:rPr>
                <w:b/>
              </w:rPr>
            </w:pPr>
          </w:p>
        </w:tc>
        <w:tc>
          <w:tcPr>
            <w:tcW w:w="992" w:type="dxa"/>
          </w:tcPr>
          <w:p w14:paraId="71A9C16E" w14:textId="090CC227" w:rsidR="009A0A51" w:rsidRPr="00476D7D" w:rsidRDefault="009A0A51" w:rsidP="009A0A51">
            <w:pPr>
              <w:spacing w:line="240" w:lineRule="auto"/>
              <w:jc w:val="right"/>
              <w:rPr>
                <w:b/>
                <w:sz w:val="22"/>
                <w:szCs w:val="22"/>
              </w:rPr>
            </w:pPr>
            <w:r w:rsidRPr="007A73AB">
              <w:t>0.04</w:t>
            </w:r>
          </w:p>
        </w:tc>
        <w:tc>
          <w:tcPr>
            <w:tcW w:w="993" w:type="dxa"/>
          </w:tcPr>
          <w:p w14:paraId="186E9E56" w14:textId="74834AF7" w:rsidR="009A0A51" w:rsidRPr="00476D7D" w:rsidRDefault="009A0A51" w:rsidP="009A0A51">
            <w:pPr>
              <w:spacing w:line="240" w:lineRule="auto"/>
              <w:jc w:val="right"/>
              <w:rPr>
                <w:b/>
                <w:sz w:val="22"/>
                <w:szCs w:val="22"/>
              </w:rPr>
            </w:pPr>
            <w:r w:rsidRPr="007A73AB">
              <w:t>0.24</w:t>
            </w:r>
          </w:p>
        </w:tc>
        <w:tc>
          <w:tcPr>
            <w:tcW w:w="283" w:type="dxa"/>
          </w:tcPr>
          <w:p w14:paraId="66BD0901" w14:textId="4565AF73" w:rsidR="009A0A51" w:rsidRPr="00C956BE" w:rsidRDefault="009A0A51" w:rsidP="009A0A51">
            <w:pPr>
              <w:spacing w:line="240" w:lineRule="auto"/>
              <w:rPr>
                <w:b/>
                <w:color w:val="FF0000"/>
                <w:sz w:val="22"/>
                <w:szCs w:val="22"/>
              </w:rPr>
            </w:pPr>
          </w:p>
        </w:tc>
        <w:tc>
          <w:tcPr>
            <w:tcW w:w="851" w:type="dxa"/>
          </w:tcPr>
          <w:p w14:paraId="7D0F5B4E" w14:textId="07037978" w:rsidR="009A0A51" w:rsidRPr="00FF3088" w:rsidRDefault="009A0A51" w:rsidP="009A0A51">
            <w:pPr>
              <w:spacing w:line="240" w:lineRule="auto"/>
              <w:jc w:val="right"/>
              <w:rPr>
                <w:b/>
                <w:sz w:val="22"/>
                <w:szCs w:val="22"/>
              </w:rPr>
            </w:pPr>
            <w:r w:rsidRPr="00FF3088">
              <w:t>0.67</w:t>
            </w:r>
          </w:p>
        </w:tc>
        <w:tc>
          <w:tcPr>
            <w:tcW w:w="283" w:type="dxa"/>
          </w:tcPr>
          <w:p w14:paraId="61F6FC84" w14:textId="2B57AB44" w:rsidR="009A0A51" w:rsidRPr="00FF3088" w:rsidRDefault="009A0A51" w:rsidP="009A0A51">
            <w:pPr>
              <w:spacing w:line="240" w:lineRule="auto"/>
              <w:rPr>
                <w:b/>
                <w:sz w:val="22"/>
                <w:szCs w:val="22"/>
              </w:rPr>
            </w:pPr>
          </w:p>
        </w:tc>
        <w:tc>
          <w:tcPr>
            <w:tcW w:w="709" w:type="dxa"/>
          </w:tcPr>
          <w:p w14:paraId="5B4234E9" w14:textId="2F9B5E83" w:rsidR="009A0A51" w:rsidRPr="00FF3088" w:rsidRDefault="009A0A51" w:rsidP="009A0A51">
            <w:pPr>
              <w:spacing w:line="240" w:lineRule="auto"/>
              <w:jc w:val="right"/>
              <w:rPr>
                <w:b/>
                <w:sz w:val="22"/>
                <w:szCs w:val="22"/>
              </w:rPr>
            </w:pPr>
            <w:r w:rsidRPr="00FF3088">
              <w:t>0.71</w:t>
            </w:r>
          </w:p>
        </w:tc>
        <w:tc>
          <w:tcPr>
            <w:tcW w:w="283" w:type="dxa"/>
          </w:tcPr>
          <w:p w14:paraId="512EA769" w14:textId="7D7542D0" w:rsidR="009A0A51" w:rsidRPr="00FF3088" w:rsidRDefault="009A0A51" w:rsidP="009A0A51">
            <w:pPr>
              <w:spacing w:line="240" w:lineRule="auto"/>
              <w:rPr>
                <w:b/>
                <w:sz w:val="22"/>
                <w:szCs w:val="22"/>
              </w:rPr>
            </w:pPr>
            <w:r w:rsidRPr="00FF3088">
              <w:t xml:space="preserve">   </w:t>
            </w:r>
          </w:p>
        </w:tc>
      </w:tr>
      <w:tr w:rsidR="009A0A51" w:rsidRPr="00476D7D" w14:paraId="7665C2AD" w14:textId="77777777" w:rsidTr="00A07D5A">
        <w:trPr>
          <w:cantSplit/>
          <w:trHeight w:val="227"/>
        </w:trPr>
        <w:tc>
          <w:tcPr>
            <w:tcW w:w="4996" w:type="dxa"/>
            <w:vAlign w:val="center"/>
          </w:tcPr>
          <w:p w14:paraId="7C59814D" w14:textId="77777777" w:rsidR="009A0A51" w:rsidRPr="00051A57" w:rsidRDefault="009A0A51" w:rsidP="009A0A51">
            <w:pPr>
              <w:spacing w:line="240" w:lineRule="auto"/>
              <w:rPr>
                <w:b/>
                <w:snapToGrid w:val="0"/>
                <w:sz w:val="22"/>
                <w:szCs w:val="22"/>
              </w:rPr>
            </w:pPr>
            <w:r w:rsidRPr="00051A57">
              <w:rPr>
                <w:b/>
                <w:snapToGrid w:val="0"/>
                <w:sz w:val="22"/>
                <w:szCs w:val="22"/>
              </w:rPr>
              <w:t>Citrus fruit and fruit juices (freq/week)</w:t>
            </w:r>
          </w:p>
        </w:tc>
        <w:tc>
          <w:tcPr>
            <w:tcW w:w="283" w:type="dxa"/>
          </w:tcPr>
          <w:p w14:paraId="10C251E6" w14:textId="37BFBE01" w:rsidR="009A0A51" w:rsidRPr="00476D7D" w:rsidRDefault="009A0A51" w:rsidP="009A0A51">
            <w:pPr>
              <w:spacing w:line="240" w:lineRule="auto"/>
              <w:jc w:val="center"/>
            </w:pPr>
          </w:p>
        </w:tc>
        <w:tc>
          <w:tcPr>
            <w:tcW w:w="992" w:type="dxa"/>
          </w:tcPr>
          <w:p w14:paraId="09CC9FD4" w14:textId="72EC5342" w:rsidR="009A0A51" w:rsidRPr="00476D7D" w:rsidRDefault="009A0A51" w:rsidP="009A0A51">
            <w:pPr>
              <w:spacing w:line="240" w:lineRule="auto"/>
              <w:jc w:val="right"/>
              <w:rPr>
                <w:sz w:val="22"/>
                <w:szCs w:val="22"/>
              </w:rPr>
            </w:pPr>
            <w:r w:rsidRPr="007A73AB">
              <w:t>2.81</w:t>
            </w:r>
          </w:p>
        </w:tc>
        <w:tc>
          <w:tcPr>
            <w:tcW w:w="993" w:type="dxa"/>
          </w:tcPr>
          <w:p w14:paraId="0A1C2F22" w14:textId="79F3F6BF" w:rsidR="009A0A51" w:rsidRPr="00476D7D" w:rsidRDefault="009A0A51" w:rsidP="009A0A51">
            <w:pPr>
              <w:spacing w:line="240" w:lineRule="auto"/>
              <w:jc w:val="right"/>
              <w:rPr>
                <w:sz w:val="22"/>
                <w:szCs w:val="22"/>
              </w:rPr>
            </w:pPr>
            <w:r w:rsidRPr="007A73AB">
              <w:t>1.66</w:t>
            </w:r>
          </w:p>
        </w:tc>
        <w:tc>
          <w:tcPr>
            <w:tcW w:w="283" w:type="dxa"/>
          </w:tcPr>
          <w:p w14:paraId="7648D7C8" w14:textId="1F4E0708" w:rsidR="009A0A51" w:rsidRPr="00C956BE" w:rsidRDefault="009A0A51" w:rsidP="009A0A51">
            <w:pPr>
              <w:spacing w:line="240" w:lineRule="auto"/>
              <w:rPr>
                <w:color w:val="FF0000"/>
                <w:sz w:val="22"/>
                <w:szCs w:val="22"/>
              </w:rPr>
            </w:pPr>
          </w:p>
        </w:tc>
        <w:tc>
          <w:tcPr>
            <w:tcW w:w="851" w:type="dxa"/>
          </w:tcPr>
          <w:p w14:paraId="638B08D8" w14:textId="6B9D2186" w:rsidR="009A0A51" w:rsidRPr="00FF3088" w:rsidRDefault="009A0A51" w:rsidP="009A0A51">
            <w:pPr>
              <w:spacing w:line="240" w:lineRule="auto"/>
              <w:jc w:val="right"/>
              <w:rPr>
                <w:sz w:val="22"/>
                <w:szCs w:val="22"/>
              </w:rPr>
            </w:pPr>
            <w:r w:rsidRPr="00FF3088">
              <w:t>1.65</w:t>
            </w:r>
          </w:p>
        </w:tc>
        <w:tc>
          <w:tcPr>
            <w:tcW w:w="283" w:type="dxa"/>
          </w:tcPr>
          <w:p w14:paraId="19877034" w14:textId="061C0AFE" w:rsidR="009A0A51" w:rsidRPr="00FF3088" w:rsidRDefault="009A0A51" w:rsidP="009A0A51">
            <w:pPr>
              <w:spacing w:line="240" w:lineRule="auto"/>
              <w:rPr>
                <w:sz w:val="22"/>
                <w:szCs w:val="22"/>
              </w:rPr>
            </w:pPr>
          </w:p>
        </w:tc>
        <w:tc>
          <w:tcPr>
            <w:tcW w:w="709" w:type="dxa"/>
          </w:tcPr>
          <w:p w14:paraId="7BE8290B" w14:textId="7B65433F" w:rsidR="009A0A51" w:rsidRPr="00FF3088" w:rsidRDefault="009A0A51" w:rsidP="009A0A51">
            <w:pPr>
              <w:spacing w:line="240" w:lineRule="auto"/>
              <w:jc w:val="right"/>
              <w:rPr>
                <w:sz w:val="22"/>
                <w:szCs w:val="22"/>
              </w:rPr>
            </w:pPr>
            <w:r w:rsidRPr="00FF3088">
              <w:t>1.01</w:t>
            </w:r>
          </w:p>
        </w:tc>
        <w:tc>
          <w:tcPr>
            <w:tcW w:w="283" w:type="dxa"/>
          </w:tcPr>
          <w:p w14:paraId="67DF239A" w14:textId="67358046" w:rsidR="009A0A51" w:rsidRPr="00FF3088" w:rsidRDefault="009A0A51" w:rsidP="009A0A51">
            <w:pPr>
              <w:spacing w:line="240" w:lineRule="auto"/>
              <w:rPr>
                <w:sz w:val="22"/>
                <w:szCs w:val="22"/>
              </w:rPr>
            </w:pPr>
            <w:r w:rsidRPr="00FF3088">
              <w:t>*</w:t>
            </w:r>
          </w:p>
        </w:tc>
      </w:tr>
      <w:tr w:rsidR="009A0A51" w:rsidRPr="00476D7D" w14:paraId="3F0D4F87" w14:textId="77777777" w:rsidTr="00A07D5A">
        <w:trPr>
          <w:cantSplit/>
          <w:trHeight w:val="227"/>
        </w:trPr>
        <w:tc>
          <w:tcPr>
            <w:tcW w:w="4996" w:type="dxa"/>
            <w:vAlign w:val="center"/>
          </w:tcPr>
          <w:p w14:paraId="38EA7117" w14:textId="77777777" w:rsidR="009A0A51" w:rsidRPr="00476D7D" w:rsidRDefault="009A0A51" w:rsidP="009A0A51">
            <w:pPr>
              <w:spacing w:line="240" w:lineRule="auto"/>
              <w:rPr>
                <w:snapToGrid w:val="0"/>
                <w:sz w:val="22"/>
                <w:szCs w:val="22"/>
              </w:rPr>
            </w:pPr>
            <w:r w:rsidRPr="00476D7D">
              <w:rPr>
                <w:snapToGrid w:val="0"/>
                <w:sz w:val="22"/>
                <w:szCs w:val="22"/>
              </w:rPr>
              <w:t>Other fruit (freq/week)</w:t>
            </w:r>
          </w:p>
        </w:tc>
        <w:tc>
          <w:tcPr>
            <w:tcW w:w="283" w:type="dxa"/>
          </w:tcPr>
          <w:p w14:paraId="15015E25" w14:textId="51E8FF02" w:rsidR="009A0A51" w:rsidRPr="00476D7D" w:rsidRDefault="009A0A51" w:rsidP="009A0A51">
            <w:pPr>
              <w:spacing w:line="240" w:lineRule="auto"/>
              <w:jc w:val="center"/>
            </w:pPr>
          </w:p>
        </w:tc>
        <w:tc>
          <w:tcPr>
            <w:tcW w:w="992" w:type="dxa"/>
          </w:tcPr>
          <w:p w14:paraId="70855C4C" w14:textId="27096702" w:rsidR="009A0A51" w:rsidRPr="00476D7D" w:rsidRDefault="009A0A51" w:rsidP="009A0A51">
            <w:pPr>
              <w:spacing w:line="240" w:lineRule="auto"/>
              <w:jc w:val="right"/>
              <w:rPr>
                <w:sz w:val="22"/>
                <w:szCs w:val="22"/>
              </w:rPr>
            </w:pPr>
            <w:r w:rsidRPr="007A73AB">
              <w:t>1.88</w:t>
            </w:r>
          </w:p>
        </w:tc>
        <w:tc>
          <w:tcPr>
            <w:tcW w:w="993" w:type="dxa"/>
          </w:tcPr>
          <w:p w14:paraId="4732CBEA" w14:textId="4F3A248B" w:rsidR="009A0A51" w:rsidRPr="00476D7D" w:rsidRDefault="009A0A51" w:rsidP="009A0A51">
            <w:pPr>
              <w:spacing w:line="240" w:lineRule="auto"/>
              <w:jc w:val="right"/>
              <w:rPr>
                <w:sz w:val="22"/>
                <w:szCs w:val="22"/>
              </w:rPr>
            </w:pPr>
            <w:r w:rsidRPr="007A73AB">
              <w:t>0.93</w:t>
            </w:r>
          </w:p>
        </w:tc>
        <w:tc>
          <w:tcPr>
            <w:tcW w:w="283" w:type="dxa"/>
          </w:tcPr>
          <w:p w14:paraId="02C5B70A" w14:textId="6EE2C341" w:rsidR="009A0A51" w:rsidRPr="00C956BE" w:rsidRDefault="009A0A51" w:rsidP="009A0A51">
            <w:pPr>
              <w:spacing w:line="240" w:lineRule="auto"/>
              <w:rPr>
                <w:color w:val="FF0000"/>
                <w:sz w:val="22"/>
                <w:szCs w:val="22"/>
              </w:rPr>
            </w:pPr>
          </w:p>
        </w:tc>
        <w:tc>
          <w:tcPr>
            <w:tcW w:w="851" w:type="dxa"/>
          </w:tcPr>
          <w:p w14:paraId="760BA4BD" w14:textId="72A0B7B5" w:rsidR="009A0A51" w:rsidRPr="00FF3088" w:rsidRDefault="009A0A51" w:rsidP="009A0A51">
            <w:pPr>
              <w:spacing w:line="240" w:lineRule="auto"/>
              <w:jc w:val="right"/>
              <w:rPr>
                <w:sz w:val="22"/>
                <w:szCs w:val="22"/>
              </w:rPr>
            </w:pPr>
            <w:r w:rsidRPr="00FF3088">
              <w:t>0.93</w:t>
            </w:r>
          </w:p>
        </w:tc>
        <w:tc>
          <w:tcPr>
            <w:tcW w:w="283" w:type="dxa"/>
          </w:tcPr>
          <w:p w14:paraId="642F49FD" w14:textId="77777777" w:rsidR="009A0A51" w:rsidRPr="00FF3088" w:rsidRDefault="009A0A51" w:rsidP="009A0A51">
            <w:pPr>
              <w:spacing w:line="240" w:lineRule="auto"/>
              <w:rPr>
                <w:sz w:val="22"/>
                <w:szCs w:val="22"/>
              </w:rPr>
            </w:pPr>
          </w:p>
        </w:tc>
        <w:tc>
          <w:tcPr>
            <w:tcW w:w="709" w:type="dxa"/>
          </w:tcPr>
          <w:p w14:paraId="05366108" w14:textId="1998E992" w:rsidR="009A0A51" w:rsidRPr="00FF3088" w:rsidRDefault="009A0A51" w:rsidP="009A0A51">
            <w:pPr>
              <w:spacing w:line="240" w:lineRule="auto"/>
              <w:jc w:val="right"/>
              <w:rPr>
                <w:sz w:val="22"/>
                <w:szCs w:val="22"/>
              </w:rPr>
            </w:pPr>
            <w:r w:rsidRPr="00FF3088">
              <w:t>0.30</w:t>
            </w:r>
          </w:p>
        </w:tc>
        <w:tc>
          <w:tcPr>
            <w:tcW w:w="283" w:type="dxa"/>
          </w:tcPr>
          <w:p w14:paraId="37BBEA03" w14:textId="6D0FAADF" w:rsidR="009A0A51" w:rsidRPr="00FF3088" w:rsidRDefault="009A0A51" w:rsidP="009A0A51">
            <w:pPr>
              <w:spacing w:line="240" w:lineRule="auto"/>
              <w:rPr>
                <w:sz w:val="22"/>
                <w:szCs w:val="22"/>
              </w:rPr>
            </w:pPr>
            <w:r w:rsidRPr="00FF3088">
              <w:t xml:space="preserve">   </w:t>
            </w:r>
          </w:p>
        </w:tc>
      </w:tr>
      <w:tr w:rsidR="009A0A51" w:rsidRPr="00476D7D" w14:paraId="1E0DA965" w14:textId="77777777" w:rsidTr="00A07D5A">
        <w:trPr>
          <w:cantSplit/>
          <w:trHeight w:val="227"/>
        </w:trPr>
        <w:tc>
          <w:tcPr>
            <w:tcW w:w="4996" w:type="dxa"/>
            <w:vAlign w:val="center"/>
          </w:tcPr>
          <w:p w14:paraId="7CB0D118" w14:textId="77777777" w:rsidR="009A0A51" w:rsidRPr="00476D7D" w:rsidRDefault="009A0A51" w:rsidP="009A0A51">
            <w:pPr>
              <w:spacing w:line="240" w:lineRule="auto"/>
              <w:rPr>
                <w:snapToGrid w:val="0"/>
                <w:sz w:val="22"/>
                <w:szCs w:val="22"/>
              </w:rPr>
            </w:pPr>
            <w:r w:rsidRPr="00476D7D">
              <w:rPr>
                <w:snapToGrid w:val="0"/>
                <w:sz w:val="22"/>
                <w:szCs w:val="22"/>
              </w:rPr>
              <w:t>Other fruit juices (freq/week)</w:t>
            </w:r>
          </w:p>
        </w:tc>
        <w:tc>
          <w:tcPr>
            <w:tcW w:w="283" w:type="dxa"/>
          </w:tcPr>
          <w:p w14:paraId="26528ADE" w14:textId="728BD6FA" w:rsidR="009A0A51" w:rsidRPr="00476D7D" w:rsidRDefault="009A0A51" w:rsidP="009A0A51">
            <w:pPr>
              <w:spacing w:line="240" w:lineRule="auto"/>
              <w:jc w:val="center"/>
            </w:pPr>
          </w:p>
        </w:tc>
        <w:tc>
          <w:tcPr>
            <w:tcW w:w="992" w:type="dxa"/>
          </w:tcPr>
          <w:p w14:paraId="47A637F2" w14:textId="7FBA84E7" w:rsidR="009A0A51" w:rsidRPr="00476D7D" w:rsidRDefault="009A0A51" w:rsidP="009A0A51">
            <w:pPr>
              <w:spacing w:line="240" w:lineRule="auto"/>
              <w:jc w:val="right"/>
              <w:rPr>
                <w:sz w:val="22"/>
                <w:szCs w:val="22"/>
              </w:rPr>
            </w:pPr>
            <w:r w:rsidRPr="007A73AB">
              <w:t>0.77</w:t>
            </w:r>
          </w:p>
        </w:tc>
        <w:tc>
          <w:tcPr>
            <w:tcW w:w="993" w:type="dxa"/>
          </w:tcPr>
          <w:p w14:paraId="4EBD1BD3" w14:textId="04D74B1A" w:rsidR="009A0A51" w:rsidRPr="00476D7D" w:rsidRDefault="009A0A51" w:rsidP="009A0A51">
            <w:pPr>
              <w:spacing w:line="240" w:lineRule="auto"/>
              <w:jc w:val="right"/>
              <w:rPr>
                <w:sz w:val="22"/>
                <w:szCs w:val="22"/>
              </w:rPr>
            </w:pPr>
            <w:r w:rsidRPr="007A73AB">
              <w:t>0.68</w:t>
            </w:r>
          </w:p>
        </w:tc>
        <w:tc>
          <w:tcPr>
            <w:tcW w:w="283" w:type="dxa"/>
          </w:tcPr>
          <w:p w14:paraId="47E1507C" w14:textId="06B16755" w:rsidR="009A0A51" w:rsidRPr="00C956BE" w:rsidRDefault="009A0A51" w:rsidP="009A0A51">
            <w:pPr>
              <w:spacing w:line="240" w:lineRule="auto"/>
              <w:rPr>
                <w:color w:val="FF0000"/>
                <w:sz w:val="22"/>
                <w:szCs w:val="22"/>
              </w:rPr>
            </w:pPr>
          </w:p>
        </w:tc>
        <w:tc>
          <w:tcPr>
            <w:tcW w:w="851" w:type="dxa"/>
          </w:tcPr>
          <w:p w14:paraId="29D96EEE" w14:textId="18984849" w:rsidR="009A0A51" w:rsidRPr="00FF3088" w:rsidRDefault="009A0A51" w:rsidP="009A0A51">
            <w:pPr>
              <w:spacing w:line="240" w:lineRule="auto"/>
              <w:jc w:val="right"/>
              <w:rPr>
                <w:sz w:val="22"/>
                <w:szCs w:val="22"/>
              </w:rPr>
            </w:pPr>
            <w:r w:rsidRPr="00FF3088">
              <w:t>0.63</w:t>
            </w:r>
          </w:p>
        </w:tc>
        <w:tc>
          <w:tcPr>
            <w:tcW w:w="283" w:type="dxa"/>
          </w:tcPr>
          <w:p w14:paraId="3358DA45" w14:textId="77777777" w:rsidR="009A0A51" w:rsidRPr="00FF3088" w:rsidRDefault="009A0A51" w:rsidP="009A0A51">
            <w:pPr>
              <w:spacing w:line="240" w:lineRule="auto"/>
              <w:rPr>
                <w:sz w:val="22"/>
                <w:szCs w:val="22"/>
              </w:rPr>
            </w:pPr>
          </w:p>
        </w:tc>
        <w:tc>
          <w:tcPr>
            <w:tcW w:w="709" w:type="dxa"/>
          </w:tcPr>
          <w:p w14:paraId="72BA5F9B" w14:textId="6891745E" w:rsidR="009A0A51" w:rsidRPr="00FF3088" w:rsidRDefault="009A0A51" w:rsidP="009A0A51">
            <w:pPr>
              <w:spacing w:line="240" w:lineRule="auto"/>
              <w:jc w:val="right"/>
              <w:rPr>
                <w:sz w:val="22"/>
                <w:szCs w:val="22"/>
              </w:rPr>
            </w:pPr>
            <w:r w:rsidRPr="00FF3088">
              <w:t>0.09</w:t>
            </w:r>
          </w:p>
        </w:tc>
        <w:tc>
          <w:tcPr>
            <w:tcW w:w="283" w:type="dxa"/>
          </w:tcPr>
          <w:p w14:paraId="158157B0" w14:textId="011ECB1B" w:rsidR="009A0A51" w:rsidRPr="00FF3088" w:rsidRDefault="009A0A51" w:rsidP="009A0A51">
            <w:pPr>
              <w:spacing w:line="240" w:lineRule="auto"/>
              <w:rPr>
                <w:sz w:val="22"/>
                <w:szCs w:val="22"/>
              </w:rPr>
            </w:pPr>
            <w:r w:rsidRPr="00FF3088">
              <w:t xml:space="preserve">   </w:t>
            </w:r>
          </w:p>
        </w:tc>
      </w:tr>
      <w:tr w:rsidR="009A0A51" w:rsidRPr="00476D7D" w14:paraId="7858C0A1" w14:textId="77777777" w:rsidTr="00A07D5A">
        <w:trPr>
          <w:cantSplit/>
          <w:trHeight w:val="227"/>
        </w:trPr>
        <w:tc>
          <w:tcPr>
            <w:tcW w:w="4996" w:type="dxa"/>
            <w:vAlign w:val="center"/>
          </w:tcPr>
          <w:p w14:paraId="0D2852D9" w14:textId="77777777" w:rsidR="009A0A51" w:rsidRPr="00476D7D" w:rsidRDefault="009A0A51" w:rsidP="009A0A51">
            <w:pPr>
              <w:spacing w:line="240" w:lineRule="auto"/>
              <w:rPr>
                <w:snapToGrid w:val="0"/>
                <w:sz w:val="22"/>
                <w:szCs w:val="22"/>
              </w:rPr>
            </w:pPr>
            <w:r w:rsidRPr="00476D7D">
              <w:rPr>
                <w:snapToGrid w:val="0"/>
                <w:sz w:val="22"/>
                <w:szCs w:val="22"/>
              </w:rPr>
              <w:t>Dried fruit (freq/week)</w:t>
            </w:r>
          </w:p>
        </w:tc>
        <w:tc>
          <w:tcPr>
            <w:tcW w:w="283" w:type="dxa"/>
          </w:tcPr>
          <w:p w14:paraId="5EFF096D" w14:textId="79C31A32" w:rsidR="009A0A51" w:rsidRPr="00476D7D" w:rsidRDefault="009A0A51" w:rsidP="009A0A51">
            <w:pPr>
              <w:spacing w:line="240" w:lineRule="auto"/>
              <w:jc w:val="center"/>
            </w:pPr>
          </w:p>
        </w:tc>
        <w:tc>
          <w:tcPr>
            <w:tcW w:w="992" w:type="dxa"/>
          </w:tcPr>
          <w:p w14:paraId="79197615" w14:textId="6162600C" w:rsidR="009A0A51" w:rsidRPr="00476D7D" w:rsidRDefault="009A0A51" w:rsidP="009A0A51">
            <w:pPr>
              <w:spacing w:line="240" w:lineRule="auto"/>
              <w:jc w:val="right"/>
              <w:rPr>
                <w:sz w:val="22"/>
                <w:szCs w:val="22"/>
              </w:rPr>
            </w:pPr>
            <w:r w:rsidRPr="007A73AB">
              <w:t>0.29</w:t>
            </w:r>
          </w:p>
        </w:tc>
        <w:tc>
          <w:tcPr>
            <w:tcW w:w="993" w:type="dxa"/>
          </w:tcPr>
          <w:p w14:paraId="60D3FB83" w14:textId="569D7C5E" w:rsidR="009A0A51" w:rsidRPr="00476D7D" w:rsidRDefault="009A0A51" w:rsidP="009A0A51">
            <w:pPr>
              <w:spacing w:line="240" w:lineRule="auto"/>
              <w:jc w:val="right"/>
              <w:rPr>
                <w:sz w:val="22"/>
                <w:szCs w:val="22"/>
              </w:rPr>
            </w:pPr>
            <w:r w:rsidRPr="007A73AB">
              <w:t>0.29</w:t>
            </w:r>
          </w:p>
        </w:tc>
        <w:tc>
          <w:tcPr>
            <w:tcW w:w="283" w:type="dxa"/>
          </w:tcPr>
          <w:p w14:paraId="3F64C268" w14:textId="582231D8" w:rsidR="009A0A51" w:rsidRPr="00C956BE" w:rsidRDefault="009A0A51" w:rsidP="009A0A51">
            <w:pPr>
              <w:spacing w:line="240" w:lineRule="auto"/>
              <w:rPr>
                <w:color w:val="FF0000"/>
                <w:sz w:val="22"/>
                <w:szCs w:val="22"/>
              </w:rPr>
            </w:pPr>
          </w:p>
        </w:tc>
        <w:tc>
          <w:tcPr>
            <w:tcW w:w="851" w:type="dxa"/>
          </w:tcPr>
          <w:p w14:paraId="1782E640" w14:textId="3D18310C" w:rsidR="009A0A51" w:rsidRPr="00FF3088" w:rsidRDefault="009A0A51" w:rsidP="009A0A51">
            <w:pPr>
              <w:spacing w:line="240" w:lineRule="auto"/>
              <w:jc w:val="right"/>
              <w:rPr>
                <w:sz w:val="22"/>
                <w:szCs w:val="22"/>
              </w:rPr>
            </w:pPr>
            <w:r w:rsidRPr="00FF3088">
              <w:t>0.08</w:t>
            </w:r>
          </w:p>
        </w:tc>
        <w:tc>
          <w:tcPr>
            <w:tcW w:w="283" w:type="dxa"/>
          </w:tcPr>
          <w:p w14:paraId="14C67A49" w14:textId="77777777" w:rsidR="009A0A51" w:rsidRPr="00FF3088" w:rsidRDefault="009A0A51" w:rsidP="009A0A51">
            <w:pPr>
              <w:spacing w:line="240" w:lineRule="auto"/>
              <w:rPr>
                <w:sz w:val="22"/>
                <w:szCs w:val="22"/>
              </w:rPr>
            </w:pPr>
          </w:p>
        </w:tc>
        <w:tc>
          <w:tcPr>
            <w:tcW w:w="709" w:type="dxa"/>
          </w:tcPr>
          <w:p w14:paraId="1D4E0702" w14:textId="01472568" w:rsidR="009A0A51" w:rsidRPr="00FF3088" w:rsidRDefault="009A0A51" w:rsidP="009A0A51">
            <w:pPr>
              <w:spacing w:line="240" w:lineRule="auto"/>
              <w:jc w:val="right"/>
              <w:rPr>
                <w:sz w:val="22"/>
                <w:szCs w:val="22"/>
              </w:rPr>
            </w:pPr>
            <w:r w:rsidRPr="00FF3088">
              <w:t>-0.09</w:t>
            </w:r>
          </w:p>
        </w:tc>
        <w:tc>
          <w:tcPr>
            <w:tcW w:w="283" w:type="dxa"/>
          </w:tcPr>
          <w:p w14:paraId="13C7F042" w14:textId="4AA7F8E8" w:rsidR="009A0A51" w:rsidRPr="00FF3088" w:rsidRDefault="009A0A51" w:rsidP="009A0A51">
            <w:pPr>
              <w:spacing w:line="240" w:lineRule="auto"/>
              <w:rPr>
                <w:sz w:val="22"/>
                <w:szCs w:val="22"/>
              </w:rPr>
            </w:pPr>
            <w:r w:rsidRPr="00FF3088">
              <w:t xml:space="preserve">   </w:t>
            </w:r>
          </w:p>
        </w:tc>
      </w:tr>
      <w:tr w:rsidR="009A0A51" w:rsidRPr="00476D7D" w14:paraId="03F367D7" w14:textId="77777777" w:rsidTr="00A07D5A">
        <w:trPr>
          <w:cantSplit/>
          <w:trHeight w:val="227"/>
        </w:trPr>
        <w:tc>
          <w:tcPr>
            <w:tcW w:w="4996" w:type="dxa"/>
            <w:vAlign w:val="center"/>
          </w:tcPr>
          <w:p w14:paraId="7FE2EA94" w14:textId="77777777" w:rsidR="009A0A51" w:rsidRPr="00476D7D" w:rsidRDefault="009A0A51" w:rsidP="009A0A51">
            <w:pPr>
              <w:spacing w:line="240" w:lineRule="auto"/>
              <w:rPr>
                <w:snapToGrid w:val="0"/>
                <w:sz w:val="22"/>
                <w:szCs w:val="22"/>
              </w:rPr>
            </w:pPr>
            <w:r w:rsidRPr="00476D7D">
              <w:rPr>
                <w:snapToGrid w:val="0"/>
                <w:sz w:val="22"/>
                <w:szCs w:val="22"/>
              </w:rPr>
              <w:t>Cooked and tinned fruit (freq/week)</w:t>
            </w:r>
          </w:p>
        </w:tc>
        <w:tc>
          <w:tcPr>
            <w:tcW w:w="283" w:type="dxa"/>
          </w:tcPr>
          <w:p w14:paraId="3F4E26FA" w14:textId="4CD0E73A" w:rsidR="009A0A51" w:rsidRPr="00476D7D" w:rsidRDefault="009A0A51" w:rsidP="009A0A51">
            <w:pPr>
              <w:spacing w:line="240" w:lineRule="auto"/>
              <w:jc w:val="center"/>
            </w:pPr>
          </w:p>
        </w:tc>
        <w:tc>
          <w:tcPr>
            <w:tcW w:w="992" w:type="dxa"/>
          </w:tcPr>
          <w:p w14:paraId="343A1E5C" w14:textId="4408C2CC" w:rsidR="009A0A51" w:rsidRPr="00476D7D" w:rsidRDefault="009A0A51" w:rsidP="009A0A51">
            <w:pPr>
              <w:spacing w:line="240" w:lineRule="auto"/>
              <w:jc w:val="right"/>
              <w:rPr>
                <w:sz w:val="22"/>
                <w:szCs w:val="22"/>
              </w:rPr>
            </w:pPr>
            <w:r w:rsidRPr="007A73AB">
              <w:t>0.07</w:t>
            </w:r>
          </w:p>
        </w:tc>
        <w:tc>
          <w:tcPr>
            <w:tcW w:w="993" w:type="dxa"/>
          </w:tcPr>
          <w:p w14:paraId="34AB8B96" w14:textId="0DFBB58B" w:rsidR="009A0A51" w:rsidRPr="00476D7D" w:rsidRDefault="009A0A51" w:rsidP="009A0A51">
            <w:pPr>
              <w:spacing w:line="240" w:lineRule="auto"/>
              <w:jc w:val="right"/>
              <w:rPr>
                <w:sz w:val="22"/>
                <w:szCs w:val="22"/>
              </w:rPr>
            </w:pPr>
            <w:r w:rsidRPr="007A73AB">
              <w:t>0.05</w:t>
            </w:r>
          </w:p>
        </w:tc>
        <w:tc>
          <w:tcPr>
            <w:tcW w:w="283" w:type="dxa"/>
          </w:tcPr>
          <w:p w14:paraId="3416BD01" w14:textId="078CA386" w:rsidR="009A0A51" w:rsidRPr="00C956BE" w:rsidRDefault="009A0A51" w:rsidP="009A0A51">
            <w:pPr>
              <w:spacing w:line="240" w:lineRule="auto"/>
              <w:rPr>
                <w:color w:val="FF0000"/>
                <w:sz w:val="22"/>
                <w:szCs w:val="22"/>
              </w:rPr>
            </w:pPr>
          </w:p>
        </w:tc>
        <w:tc>
          <w:tcPr>
            <w:tcW w:w="851" w:type="dxa"/>
          </w:tcPr>
          <w:p w14:paraId="675D9C16" w14:textId="4DCE460C" w:rsidR="009A0A51" w:rsidRPr="00FF3088" w:rsidRDefault="009A0A51" w:rsidP="009A0A51">
            <w:pPr>
              <w:spacing w:line="240" w:lineRule="auto"/>
              <w:jc w:val="right"/>
              <w:rPr>
                <w:sz w:val="22"/>
                <w:szCs w:val="22"/>
              </w:rPr>
            </w:pPr>
            <w:r w:rsidRPr="00FF3088">
              <w:t>-0.01</w:t>
            </w:r>
          </w:p>
        </w:tc>
        <w:tc>
          <w:tcPr>
            <w:tcW w:w="283" w:type="dxa"/>
          </w:tcPr>
          <w:p w14:paraId="73862AE3" w14:textId="77777777" w:rsidR="009A0A51" w:rsidRPr="00FF3088" w:rsidRDefault="009A0A51" w:rsidP="009A0A51">
            <w:pPr>
              <w:spacing w:line="240" w:lineRule="auto"/>
              <w:rPr>
                <w:sz w:val="22"/>
                <w:szCs w:val="22"/>
              </w:rPr>
            </w:pPr>
          </w:p>
        </w:tc>
        <w:tc>
          <w:tcPr>
            <w:tcW w:w="709" w:type="dxa"/>
          </w:tcPr>
          <w:p w14:paraId="7D283BA6" w14:textId="36C79909" w:rsidR="009A0A51" w:rsidRPr="00FF3088" w:rsidRDefault="009A0A51" w:rsidP="009A0A51">
            <w:pPr>
              <w:spacing w:line="240" w:lineRule="auto"/>
              <w:jc w:val="right"/>
              <w:rPr>
                <w:sz w:val="22"/>
                <w:szCs w:val="22"/>
              </w:rPr>
            </w:pPr>
            <w:r w:rsidRPr="00FF3088">
              <w:t>0.06</w:t>
            </w:r>
          </w:p>
        </w:tc>
        <w:tc>
          <w:tcPr>
            <w:tcW w:w="283" w:type="dxa"/>
          </w:tcPr>
          <w:p w14:paraId="0D39F833" w14:textId="109A2A4C" w:rsidR="009A0A51" w:rsidRPr="00FF3088" w:rsidRDefault="009A0A51" w:rsidP="009A0A51">
            <w:pPr>
              <w:spacing w:line="240" w:lineRule="auto"/>
              <w:rPr>
                <w:sz w:val="22"/>
                <w:szCs w:val="22"/>
              </w:rPr>
            </w:pPr>
            <w:r w:rsidRPr="00FF3088">
              <w:t xml:space="preserve">   </w:t>
            </w:r>
          </w:p>
        </w:tc>
      </w:tr>
      <w:tr w:rsidR="009A0A51" w:rsidRPr="00476D7D" w14:paraId="0070352B" w14:textId="77777777" w:rsidTr="00A07D5A">
        <w:trPr>
          <w:cantSplit/>
          <w:trHeight w:val="227"/>
        </w:trPr>
        <w:tc>
          <w:tcPr>
            <w:tcW w:w="4996" w:type="dxa"/>
            <w:vAlign w:val="center"/>
          </w:tcPr>
          <w:p w14:paraId="2BE35622" w14:textId="77777777" w:rsidR="009A0A51" w:rsidRPr="00476D7D" w:rsidRDefault="009A0A51" w:rsidP="009A0A51">
            <w:pPr>
              <w:spacing w:line="240" w:lineRule="auto"/>
              <w:rPr>
                <w:snapToGrid w:val="0"/>
                <w:sz w:val="22"/>
                <w:szCs w:val="22"/>
              </w:rPr>
            </w:pPr>
            <w:r w:rsidRPr="00476D7D">
              <w:rPr>
                <w:snapToGrid w:val="0"/>
                <w:sz w:val="22"/>
                <w:szCs w:val="22"/>
              </w:rPr>
              <w:t>Nuts (freq/week)</w:t>
            </w:r>
          </w:p>
        </w:tc>
        <w:tc>
          <w:tcPr>
            <w:tcW w:w="283" w:type="dxa"/>
          </w:tcPr>
          <w:p w14:paraId="4B6C2494" w14:textId="054367AD" w:rsidR="009A0A51" w:rsidRPr="00476D7D" w:rsidRDefault="009A0A51" w:rsidP="009A0A51">
            <w:pPr>
              <w:spacing w:line="240" w:lineRule="auto"/>
              <w:jc w:val="center"/>
            </w:pPr>
          </w:p>
        </w:tc>
        <w:tc>
          <w:tcPr>
            <w:tcW w:w="992" w:type="dxa"/>
          </w:tcPr>
          <w:p w14:paraId="0EC40D85" w14:textId="17AB09FD" w:rsidR="009A0A51" w:rsidRPr="00476D7D" w:rsidRDefault="009A0A51" w:rsidP="009A0A51">
            <w:pPr>
              <w:spacing w:line="240" w:lineRule="auto"/>
              <w:jc w:val="right"/>
              <w:rPr>
                <w:sz w:val="22"/>
                <w:szCs w:val="22"/>
              </w:rPr>
            </w:pPr>
            <w:r w:rsidRPr="007A73AB">
              <w:t>-0.05</w:t>
            </w:r>
          </w:p>
        </w:tc>
        <w:tc>
          <w:tcPr>
            <w:tcW w:w="993" w:type="dxa"/>
          </w:tcPr>
          <w:p w14:paraId="1247734C" w14:textId="12D854D6" w:rsidR="009A0A51" w:rsidRPr="00476D7D" w:rsidRDefault="009A0A51" w:rsidP="009A0A51">
            <w:pPr>
              <w:spacing w:line="240" w:lineRule="auto"/>
              <w:jc w:val="right"/>
              <w:rPr>
                <w:sz w:val="22"/>
                <w:szCs w:val="22"/>
              </w:rPr>
            </w:pPr>
            <w:r w:rsidRPr="007A73AB">
              <w:t>-0.04</w:t>
            </w:r>
          </w:p>
        </w:tc>
        <w:tc>
          <w:tcPr>
            <w:tcW w:w="283" w:type="dxa"/>
          </w:tcPr>
          <w:p w14:paraId="5A1EE521" w14:textId="62A6BE7B" w:rsidR="009A0A51" w:rsidRPr="00C956BE" w:rsidRDefault="009A0A51" w:rsidP="009A0A51">
            <w:pPr>
              <w:spacing w:line="240" w:lineRule="auto"/>
              <w:rPr>
                <w:color w:val="FF0000"/>
                <w:sz w:val="22"/>
                <w:szCs w:val="22"/>
              </w:rPr>
            </w:pPr>
          </w:p>
        </w:tc>
        <w:tc>
          <w:tcPr>
            <w:tcW w:w="851" w:type="dxa"/>
          </w:tcPr>
          <w:p w14:paraId="6E48F781" w14:textId="4F7D039B" w:rsidR="009A0A51" w:rsidRPr="00FF3088" w:rsidRDefault="009A0A51" w:rsidP="009A0A51">
            <w:pPr>
              <w:spacing w:line="240" w:lineRule="auto"/>
              <w:jc w:val="right"/>
              <w:rPr>
                <w:sz w:val="22"/>
                <w:szCs w:val="22"/>
              </w:rPr>
            </w:pPr>
            <w:r w:rsidRPr="00FF3088">
              <w:t>-0.03</w:t>
            </w:r>
          </w:p>
        </w:tc>
        <w:tc>
          <w:tcPr>
            <w:tcW w:w="283" w:type="dxa"/>
          </w:tcPr>
          <w:p w14:paraId="1C598A85" w14:textId="77777777" w:rsidR="009A0A51" w:rsidRPr="00FF3088" w:rsidRDefault="009A0A51" w:rsidP="009A0A51">
            <w:pPr>
              <w:spacing w:line="240" w:lineRule="auto"/>
              <w:rPr>
                <w:sz w:val="22"/>
                <w:szCs w:val="22"/>
              </w:rPr>
            </w:pPr>
          </w:p>
        </w:tc>
        <w:tc>
          <w:tcPr>
            <w:tcW w:w="709" w:type="dxa"/>
          </w:tcPr>
          <w:p w14:paraId="3223CB96" w14:textId="46A61E65" w:rsidR="009A0A51" w:rsidRPr="00FF3088" w:rsidRDefault="009A0A51" w:rsidP="009A0A51">
            <w:pPr>
              <w:spacing w:line="240" w:lineRule="auto"/>
              <w:jc w:val="right"/>
              <w:rPr>
                <w:sz w:val="22"/>
                <w:szCs w:val="22"/>
              </w:rPr>
            </w:pPr>
            <w:r w:rsidRPr="00FF3088">
              <w:t>-0.01</w:t>
            </w:r>
          </w:p>
        </w:tc>
        <w:tc>
          <w:tcPr>
            <w:tcW w:w="283" w:type="dxa"/>
          </w:tcPr>
          <w:p w14:paraId="004C0BE0" w14:textId="1A612BEB" w:rsidR="009A0A51" w:rsidRPr="00FF3088" w:rsidRDefault="009A0A51" w:rsidP="009A0A51">
            <w:pPr>
              <w:spacing w:line="240" w:lineRule="auto"/>
              <w:rPr>
                <w:sz w:val="22"/>
                <w:szCs w:val="22"/>
              </w:rPr>
            </w:pPr>
            <w:r w:rsidRPr="00FF3088">
              <w:t xml:space="preserve">   </w:t>
            </w:r>
          </w:p>
        </w:tc>
      </w:tr>
      <w:tr w:rsidR="009A0A51" w:rsidRPr="00476D7D" w14:paraId="793CA6A3" w14:textId="77777777" w:rsidTr="00A07D5A">
        <w:trPr>
          <w:cantSplit/>
          <w:trHeight w:val="227"/>
        </w:trPr>
        <w:tc>
          <w:tcPr>
            <w:tcW w:w="4996" w:type="dxa"/>
            <w:vAlign w:val="center"/>
          </w:tcPr>
          <w:p w14:paraId="6BB46D37" w14:textId="77777777" w:rsidR="009A0A51" w:rsidRPr="00476D7D" w:rsidRDefault="009A0A51" w:rsidP="009A0A51">
            <w:pPr>
              <w:spacing w:line="240" w:lineRule="auto"/>
              <w:rPr>
                <w:snapToGrid w:val="0"/>
                <w:sz w:val="22"/>
                <w:szCs w:val="22"/>
              </w:rPr>
            </w:pPr>
            <w:r w:rsidRPr="00476D7D">
              <w:rPr>
                <w:snapToGrid w:val="0"/>
                <w:sz w:val="22"/>
                <w:szCs w:val="22"/>
              </w:rPr>
              <w:t>Sugar (tsp/day)</w:t>
            </w:r>
          </w:p>
        </w:tc>
        <w:tc>
          <w:tcPr>
            <w:tcW w:w="283" w:type="dxa"/>
          </w:tcPr>
          <w:p w14:paraId="03CEC0D8" w14:textId="05ED15E4" w:rsidR="009A0A51" w:rsidRPr="00476D7D" w:rsidRDefault="009A0A51" w:rsidP="009A0A51">
            <w:pPr>
              <w:spacing w:line="240" w:lineRule="auto"/>
              <w:jc w:val="center"/>
            </w:pPr>
          </w:p>
        </w:tc>
        <w:tc>
          <w:tcPr>
            <w:tcW w:w="992" w:type="dxa"/>
          </w:tcPr>
          <w:p w14:paraId="2DC8DFE2" w14:textId="0D87F3F2" w:rsidR="009A0A51" w:rsidRPr="00476D7D" w:rsidRDefault="009A0A51" w:rsidP="009A0A51">
            <w:pPr>
              <w:spacing w:line="240" w:lineRule="auto"/>
              <w:jc w:val="right"/>
              <w:rPr>
                <w:sz w:val="22"/>
                <w:szCs w:val="22"/>
              </w:rPr>
            </w:pPr>
            <w:r w:rsidRPr="007A73AB">
              <w:t>-0.14</w:t>
            </w:r>
          </w:p>
        </w:tc>
        <w:tc>
          <w:tcPr>
            <w:tcW w:w="993" w:type="dxa"/>
          </w:tcPr>
          <w:p w14:paraId="0E41AA89" w14:textId="0AA3404A" w:rsidR="009A0A51" w:rsidRPr="00476D7D" w:rsidRDefault="009A0A51" w:rsidP="009A0A51">
            <w:pPr>
              <w:spacing w:line="240" w:lineRule="auto"/>
              <w:jc w:val="right"/>
              <w:rPr>
                <w:sz w:val="22"/>
                <w:szCs w:val="22"/>
              </w:rPr>
            </w:pPr>
            <w:r w:rsidRPr="007A73AB">
              <w:t>-0.35</w:t>
            </w:r>
          </w:p>
        </w:tc>
        <w:tc>
          <w:tcPr>
            <w:tcW w:w="283" w:type="dxa"/>
          </w:tcPr>
          <w:p w14:paraId="0837FD8C" w14:textId="27E78E32" w:rsidR="009A0A51" w:rsidRPr="00C956BE" w:rsidRDefault="009A0A51" w:rsidP="009A0A51">
            <w:pPr>
              <w:spacing w:line="240" w:lineRule="auto"/>
              <w:rPr>
                <w:color w:val="FF0000"/>
                <w:sz w:val="22"/>
                <w:szCs w:val="22"/>
              </w:rPr>
            </w:pPr>
          </w:p>
        </w:tc>
        <w:tc>
          <w:tcPr>
            <w:tcW w:w="851" w:type="dxa"/>
          </w:tcPr>
          <w:p w14:paraId="6706AB0A" w14:textId="1C44D04B" w:rsidR="009A0A51" w:rsidRPr="00FF3088" w:rsidRDefault="009A0A51" w:rsidP="009A0A51">
            <w:pPr>
              <w:spacing w:line="240" w:lineRule="auto"/>
              <w:jc w:val="right"/>
              <w:rPr>
                <w:sz w:val="22"/>
                <w:szCs w:val="22"/>
              </w:rPr>
            </w:pPr>
            <w:r w:rsidRPr="00FF3088">
              <w:t>-0.46</w:t>
            </w:r>
          </w:p>
        </w:tc>
        <w:tc>
          <w:tcPr>
            <w:tcW w:w="283" w:type="dxa"/>
          </w:tcPr>
          <w:p w14:paraId="34389FD0" w14:textId="77777777" w:rsidR="009A0A51" w:rsidRPr="00FF3088" w:rsidRDefault="009A0A51" w:rsidP="009A0A51">
            <w:pPr>
              <w:spacing w:line="240" w:lineRule="auto"/>
              <w:rPr>
                <w:sz w:val="22"/>
                <w:szCs w:val="22"/>
              </w:rPr>
            </w:pPr>
          </w:p>
        </w:tc>
        <w:tc>
          <w:tcPr>
            <w:tcW w:w="709" w:type="dxa"/>
          </w:tcPr>
          <w:p w14:paraId="7B57C1CE" w14:textId="321A5379" w:rsidR="009A0A51" w:rsidRPr="00FF3088" w:rsidRDefault="009A0A51" w:rsidP="009A0A51">
            <w:pPr>
              <w:spacing w:line="240" w:lineRule="auto"/>
              <w:jc w:val="right"/>
              <w:rPr>
                <w:sz w:val="22"/>
                <w:szCs w:val="22"/>
              </w:rPr>
            </w:pPr>
            <w:r w:rsidRPr="00FF3088">
              <w:t>-0.53</w:t>
            </w:r>
          </w:p>
        </w:tc>
        <w:tc>
          <w:tcPr>
            <w:tcW w:w="283" w:type="dxa"/>
          </w:tcPr>
          <w:p w14:paraId="05DC8DE8" w14:textId="3F02FBEA" w:rsidR="009A0A51" w:rsidRPr="00FF3088" w:rsidRDefault="009A0A51" w:rsidP="009A0A51">
            <w:pPr>
              <w:spacing w:line="240" w:lineRule="auto"/>
              <w:rPr>
                <w:sz w:val="22"/>
                <w:szCs w:val="22"/>
              </w:rPr>
            </w:pPr>
            <w:r w:rsidRPr="00FF3088">
              <w:t xml:space="preserve">   </w:t>
            </w:r>
          </w:p>
        </w:tc>
      </w:tr>
      <w:tr w:rsidR="009A0A51" w:rsidRPr="00476D7D" w14:paraId="75E32FE0" w14:textId="77777777" w:rsidTr="00A07D5A">
        <w:trPr>
          <w:cantSplit/>
          <w:trHeight w:val="227"/>
        </w:trPr>
        <w:tc>
          <w:tcPr>
            <w:tcW w:w="4996" w:type="dxa"/>
            <w:vAlign w:val="center"/>
          </w:tcPr>
          <w:p w14:paraId="26D1C59C" w14:textId="77777777" w:rsidR="009A0A51" w:rsidRPr="00476D7D" w:rsidRDefault="009A0A51" w:rsidP="009A0A51">
            <w:pPr>
              <w:spacing w:line="240" w:lineRule="auto"/>
              <w:rPr>
                <w:snapToGrid w:val="0"/>
                <w:sz w:val="22"/>
                <w:szCs w:val="22"/>
              </w:rPr>
            </w:pPr>
            <w:r w:rsidRPr="00476D7D">
              <w:rPr>
                <w:snapToGrid w:val="0"/>
                <w:sz w:val="22"/>
                <w:szCs w:val="22"/>
              </w:rPr>
              <w:t>Sweet spreads and jam (freq/week)</w:t>
            </w:r>
          </w:p>
        </w:tc>
        <w:tc>
          <w:tcPr>
            <w:tcW w:w="283" w:type="dxa"/>
          </w:tcPr>
          <w:p w14:paraId="5896B807" w14:textId="736D8E96" w:rsidR="009A0A51" w:rsidRPr="00476D7D" w:rsidRDefault="009A0A51" w:rsidP="009A0A51">
            <w:pPr>
              <w:spacing w:line="240" w:lineRule="auto"/>
              <w:jc w:val="center"/>
            </w:pPr>
          </w:p>
        </w:tc>
        <w:tc>
          <w:tcPr>
            <w:tcW w:w="992" w:type="dxa"/>
          </w:tcPr>
          <w:p w14:paraId="291ED3E3" w14:textId="545DC658" w:rsidR="009A0A51" w:rsidRPr="00476D7D" w:rsidRDefault="009A0A51" w:rsidP="009A0A51">
            <w:pPr>
              <w:spacing w:line="240" w:lineRule="auto"/>
              <w:jc w:val="right"/>
              <w:rPr>
                <w:sz w:val="22"/>
                <w:szCs w:val="22"/>
              </w:rPr>
            </w:pPr>
            <w:r w:rsidRPr="007A73AB">
              <w:t>0.24</w:t>
            </w:r>
          </w:p>
        </w:tc>
        <w:tc>
          <w:tcPr>
            <w:tcW w:w="993" w:type="dxa"/>
          </w:tcPr>
          <w:p w14:paraId="1EB38229" w14:textId="0394B413" w:rsidR="009A0A51" w:rsidRPr="00476D7D" w:rsidRDefault="009A0A51" w:rsidP="009A0A51">
            <w:pPr>
              <w:spacing w:line="240" w:lineRule="auto"/>
              <w:jc w:val="right"/>
              <w:rPr>
                <w:sz w:val="22"/>
                <w:szCs w:val="22"/>
              </w:rPr>
            </w:pPr>
            <w:r w:rsidRPr="007A73AB">
              <w:t>0.28</w:t>
            </w:r>
          </w:p>
        </w:tc>
        <w:tc>
          <w:tcPr>
            <w:tcW w:w="283" w:type="dxa"/>
          </w:tcPr>
          <w:p w14:paraId="67951870" w14:textId="6E1B24FA" w:rsidR="009A0A51" w:rsidRPr="00C956BE" w:rsidRDefault="009A0A51" w:rsidP="009A0A51">
            <w:pPr>
              <w:spacing w:line="240" w:lineRule="auto"/>
              <w:rPr>
                <w:color w:val="FF0000"/>
                <w:sz w:val="22"/>
                <w:szCs w:val="22"/>
              </w:rPr>
            </w:pPr>
          </w:p>
        </w:tc>
        <w:tc>
          <w:tcPr>
            <w:tcW w:w="851" w:type="dxa"/>
          </w:tcPr>
          <w:p w14:paraId="5DD76DB5" w14:textId="221D7733" w:rsidR="009A0A51" w:rsidRPr="00FF3088" w:rsidRDefault="009A0A51" w:rsidP="009A0A51">
            <w:pPr>
              <w:spacing w:line="240" w:lineRule="auto"/>
              <w:jc w:val="right"/>
              <w:rPr>
                <w:sz w:val="22"/>
                <w:szCs w:val="22"/>
              </w:rPr>
            </w:pPr>
            <w:r w:rsidRPr="00FF3088">
              <w:t>0.42</w:t>
            </w:r>
          </w:p>
        </w:tc>
        <w:tc>
          <w:tcPr>
            <w:tcW w:w="283" w:type="dxa"/>
          </w:tcPr>
          <w:p w14:paraId="6F697EBE" w14:textId="77777777" w:rsidR="009A0A51" w:rsidRPr="00FF3088" w:rsidRDefault="009A0A51" w:rsidP="009A0A51">
            <w:pPr>
              <w:spacing w:line="240" w:lineRule="auto"/>
              <w:rPr>
                <w:sz w:val="22"/>
                <w:szCs w:val="22"/>
              </w:rPr>
            </w:pPr>
          </w:p>
        </w:tc>
        <w:tc>
          <w:tcPr>
            <w:tcW w:w="709" w:type="dxa"/>
          </w:tcPr>
          <w:p w14:paraId="3D303962" w14:textId="4A9DD21A" w:rsidR="009A0A51" w:rsidRPr="00FF3088" w:rsidRDefault="009A0A51" w:rsidP="009A0A51">
            <w:pPr>
              <w:spacing w:line="240" w:lineRule="auto"/>
              <w:jc w:val="right"/>
              <w:rPr>
                <w:sz w:val="22"/>
                <w:szCs w:val="22"/>
              </w:rPr>
            </w:pPr>
            <w:r w:rsidRPr="00FF3088">
              <w:t>0.55</w:t>
            </w:r>
          </w:p>
        </w:tc>
        <w:tc>
          <w:tcPr>
            <w:tcW w:w="283" w:type="dxa"/>
          </w:tcPr>
          <w:p w14:paraId="2C989D9C" w14:textId="35E536E6" w:rsidR="009A0A51" w:rsidRPr="00FF3088" w:rsidRDefault="009A0A51" w:rsidP="009A0A51">
            <w:pPr>
              <w:spacing w:line="240" w:lineRule="auto"/>
              <w:rPr>
                <w:sz w:val="22"/>
                <w:szCs w:val="22"/>
              </w:rPr>
            </w:pPr>
            <w:r w:rsidRPr="00FF3088">
              <w:t xml:space="preserve">   </w:t>
            </w:r>
          </w:p>
        </w:tc>
      </w:tr>
      <w:tr w:rsidR="009A0A51" w:rsidRPr="00476D7D" w14:paraId="3B9159D2" w14:textId="77777777" w:rsidTr="00A07D5A">
        <w:trPr>
          <w:cantSplit/>
          <w:trHeight w:val="227"/>
        </w:trPr>
        <w:tc>
          <w:tcPr>
            <w:tcW w:w="4996" w:type="dxa"/>
            <w:vAlign w:val="center"/>
          </w:tcPr>
          <w:p w14:paraId="27B0AC26" w14:textId="77777777" w:rsidR="009A0A51" w:rsidRPr="00476D7D" w:rsidRDefault="009A0A51" w:rsidP="009A0A51">
            <w:pPr>
              <w:spacing w:line="240" w:lineRule="auto"/>
              <w:rPr>
                <w:snapToGrid w:val="0"/>
                <w:sz w:val="22"/>
                <w:szCs w:val="22"/>
              </w:rPr>
            </w:pPr>
            <w:r w:rsidRPr="00476D7D">
              <w:rPr>
                <w:snapToGrid w:val="0"/>
                <w:sz w:val="22"/>
                <w:szCs w:val="22"/>
              </w:rPr>
              <w:t>Sweets and chocolate (freq/week)</w:t>
            </w:r>
          </w:p>
        </w:tc>
        <w:tc>
          <w:tcPr>
            <w:tcW w:w="283" w:type="dxa"/>
          </w:tcPr>
          <w:p w14:paraId="3FC8E660" w14:textId="4D040AA0" w:rsidR="009A0A51" w:rsidRPr="00476D7D" w:rsidRDefault="009A0A51" w:rsidP="009A0A51">
            <w:pPr>
              <w:spacing w:line="240" w:lineRule="auto"/>
              <w:jc w:val="center"/>
            </w:pPr>
          </w:p>
        </w:tc>
        <w:tc>
          <w:tcPr>
            <w:tcW w:w="992" w:type="dxa"/>
          </w:tcPr>
          <w:p w14:paraId="193AD009" w14:textId="551442CA" w:rsidR="009A0A51" w:rsidRPr="00476D7D" w:rsidRDefault="009A0A51" w:rsidP="009A0A51">
            <w:pPr>
              <w:spacing w:line="240" w:lineRule="auto"/>
              <w:jc w:val="right"/>
              <w:rPr>
                <w:sz w:val="22"/>
                <w:szCs w:val="22"/>
              </w:rPr>
            </w:pPr>
            <w:r w:rsidRPr="007A73AB">
              <w:t>0.72</w:t>
            </w:r>
          </w:p>
        </w:tc>
        <w:tc>
          <w:tcPr>
            <w:tcW w:w="993" w:type="dxa"/>
          </w:tcPr>
          <w:p w14:paraId="004BB6F9" w14:textId="5FC4D3D6" w:rsidR="009A0A51" w:rsidRPr="00476D7D" w:rsidRDefault="009A0A51" w:rsidP="009A0A51">
            <w:pPr>
              <w:spacing w:line="240" w:lineRule="auto"/>
              <w:jc w:val="right"/>
              <w:rPr>
                <w:sz w:val="22"/>
                <w:szCs w:val="22"/>
              </w:rPr>
            </w:pPr>
            <w:r w:rsidRPr="007A73AB">
              <w:t>0.05</w:t>
            </w:r>
          </w:p>
        </w:tc>
        <w:tc>
          <w:tcPr>
            <w:tcW w:w="283" w:type="dxa"/>
          </w:tcPr>
          <w:p w14:paraId="73B72FCB" w14:textId="0CB34177" w:rsidR="009A0A51" w:rsidRPr="00C956BE" w:rsidRDefault="009A0A51" w:rsidP="009A0A51">
            <w:pPr>
              <w:spacing w:line="240" w:lineRule="auto"/>
              <w:rPr>
                <w:color w:val="FF0000"/>
                <w:sz w:val="22"/>
                <w:szCs w:val="22"/>
              </w:rPr>
            </w:pPr>
          </w:p>
        </w:tc>
        <w:tc>
          <w:tcPr>
            <w:tcW w:w="851" w:type="dxa"/>
          </w:tcPr>
          <w:p w14:paraId="55B16792" w14:textId="13D24DDD" w:rsidR="009A0A51" w:rsidRPr="00FF3088" w:rsidRDefault="009A0A51" w:rsidP="009A0A51">
            <w:pPr>
              <w:spacing w:line="240" w:lineRule="auto"/>
              <w:jc w:val="right"/>
              <w:rPr>
                <w:sz w:val="22"/>
                <w:szCs w:val="22"/>
              </w:rPr>
            </w:pPr>
            <w:r w:rsidRPr="00FF3088">
              <w:t>0.47</w:t>
            </w:r>
          </w:p>
        </w:tc>
        <w:tc>
          <w:tcPr>
            <w:tcW w:w="283" w:type="dxa"/>
          </w:tcPr>
          <w:p w14:paraId="4F731906" w14:textId="77777777" w:rsidR="009A0A51" w:rsidRPr="00FF3088" w:rsidRDefault="009A0A51" w:rsidP="009A0A51">
            <w:pPr>
              <w:spacing w:line="240" w:lineRule="auto"/>
              <w:rPr>
                <w:sz w:val="22"/>
                <w:szCs w:val="22"/>
              </w:rPr>
            </w:pPr>
          </w:p>
        </w:tc>
        <w:tc>
          <w:tcPr>
            <w:tcW w:w="709" w:type="dxa"/>
          </w:tcPr>
          <w:p w14:paraId="0D93E582" w14:textId="0FF7338E" w:rsidR="009A0A51" w:rsidRPr="00FF3088" w:rsidRDefault="009A0A51" w:rsidP="009A0A51">
            <w:pPr>
              <w:spacing w:line="240" w:lineRule="auto"/>
              <w:jc w:val="right"/>
              <w:rPr>
                <w:sz w:val="22"/>
                <w:szCs w:val="22"/>
              </w:rPr>
            </w:pPr>
            <w:r w:rsidRPr="00FF3088">
              <w:t>0.45</w:t>
            </w:r>
          </w:p>
        </w:tc>
        <w:tc>
          <w:tcPr>
            <w:tcW w:w="283" w:type="dxa"/>
          </w:tcPr>
          <w:p w14:paraId="11DF38C3" w14:textId="19E0008C" w:rsidR="009A0A51" w:rsidRPr="00FF3088" w:rsidRDefault="009A0A51" w:rsidP="009A0A51">
            <w:pPr>
              <w:spacing w:line="240" w:lineRule="auto"/>
              <w:rPr>
                <w:sz w:val="22"/>
                <w:szCs w:val="22"/>
              </w:rPr>
            </w:pPr>
            <w:r w:rsidRPr="00FF3088">
              <w:t xml:space="preserve">   </w:t>
            </w:r>
          </w:p>
        </w:tc>
      </w:tr>
      <w:tr w:rsidR="009A0A51" w:rsidRPr="00476D7D" w14:paraId="43A01D3C" w14:textId="77777777" w:rsidTr="00A07D5A">
        <w:trPr>
          <w:cantSplit/>
          <w:trHeight w:val="227"/>
        </w:trPr>
        <w:tc>
          <w:tcPr>
            <w:tcW w:w="4996" w:type="dxa"/>
            <w:vAlign w:val="center"/>
          </w:tcPr>
          <w:p w14:paraId="522FA3FB" w14:textId="77777777" w:rsidR="009A0A51" w:rsidRPr="00476D7D" w:rsidRDefault="009A0A51" w:rsidP="009A0A51">
            <w:pPr>
              <w:spacing w:line="240" w:lineRule="auto"/>
              <w:rPr>
                <w:b/>
                <w:snapToGrid w:val="0"/>
                <w:sz w:val="22"/>
                <w:szCs w:val="22"/>
              </w:rPr>
            </w:pPr>
            <w:r w:rsidRPr="00476D7D">
              <w:rPr>
                <w:b/>
                <w:snapToGrid w:val="0"/>
                <w:sz w:val="22"/>
                <w:szCs w:val="22"/>
              </w:rPr>
              <w:t>Soft drinks (freq/week)</w:t>
            </w:r>
          </w:p>
        </w:tc>
        <w:tc>
          <w:tcPr>
            <w:tcW w:w="283" w:type="dxa"/>
          </w:tcPr>
          <w:p w14:paraId="08B2B418" w14:textId="2F1878F6" w:rsidR="009A0A51" w:rsidRPr="00476D7D" w:rsidRDefault="009A0A51" w:rsidP="009A0A51">
            <w:pPr>
              <w:spacing w:line="240" w:lineRule="auto"/>
              <w:jc w:val="center"/>
              <w:rPr>
                <w:b/>
              </w:rPr>
            </w:pPr>
          </w:p>
        </w:tc>
        <w:tc>
          <w:tcPr>
            <w:tcW w:w="992" w:type="dxa"/>
          </w:tcPr>
          <w:p w14:paraId="4AB3C360" w14:textId="3CB22319" w:rsidR="009A0A51" w:rsidRPr="00476D7D" w:rsidRDefault="009A0A51" w:rsidP="009A0A51">
            <w:pPr>
              <w:spacing w:line="240" w:lineRule="auto"/>
              <w:jc w:val="right"/>
              <w:rPr>
                <w:b/>
                <w:sz w:val="22"/>
                <w:szCs w:val="22"/>
              </w:rPr>
            </w:pPr>
            <w:r w:rsidRPr="007A73AB">
              <w:t>-1.28</w:t>
            </w:r>
          </w:p>
        </w:tc>
        <w:tc>
          <w:tcPr>
            <w:tcW w:w="993" w:type="dxa"/>
          </w:tcPr>
          <w:p w14:paraId="6D5B1EBA" w14:textId="3114100B" w:rsidR="009A0A51" w:rsidRPr="00476D7D" w:rsidRDefault="009A0A51" w:rsidP="009A0A51">
            <w:pPr>
              <w:spacing w:line="240" w:lineRule="auto"/>
              <w:jc w:val="right"/>
              <w:rPr>
                <w:b/>
                <w:sz w:val="22"/>
                <w:szCs w:val="22"/>
              </w:rPr>
            </w:pPr>
            <w:r w:rsidRPr="007A73AB">
              <w:t>0.17</w:t>
            </w:r>
          </w:p>
        </w:tc>
        <w:tc>
          <w:tcPr>
            <w:tcW w:w="283" w:type="dxa"/>
          </w:tcPr>
          <w:p w14:paraId="5BB6B224" w14:textId="61DC12DA" w:rsidR="009A0A51" w:rsidRPr="00C956BE" w:rsidRDefault="009A0A51" w:rsidP="009A0A51">
            <w:pPr>
              <w:spacing w:line="240" w:lineRule="auto"/>
              <w:rPr>
                <w:b/>
                <w:color w:val="FF0000"/>
                <w:sz w:val="22"/>
                <w:szCs w:val="22"/>
              </w:rPr>
            </w:pPr>
          </w:p>
        </w:tc>
        <w:tc>
          <w:tcPr>
            <w:tcW w:w="851" w:type="dxa"/>
          </w:tcPr>
          <w:p w14:paraId="0ADCF090" w14:textId="5D54A800" w:rsidR="009A0A51" w:rsidRPr="00FF3088" w:rsidRDefault="009A0A51" w:rsidP="009A0A51">
            <w:pPr>
              <w:spacing w:line="240" w:lineRule="auto"/>
              <w:jc w:val="right"/>
              <w:rPr>
                <w:b/>
                <w:sz w:val="22"/>
                <w:szCs w:val="22"/>
              </w:rPr>
            </w:pPr>
            <w:r w:rsidRPr="00FF3088">
              <w:t>0.68</w:t>
            </w:r>
          </w:p>
        </w:tc>
        <w:tc>
          <w:tcPr>
            <w:tcW w:w="283" w:type="dxa"/>
          </w:tcPr>
          <w:p w14:paraId="5669684F" w14:textId="13BDF8C5" w:rsidR="009A0A51" w:rsidRPr="00FF3088" w:rsidRDefault="009A0A51" w:rsidP="009A0A51">
            <w:pPr>
              <w:spacing w:line="240" w:lineRule="auto"/>
              <w:rPr>
                <w:b/>
                <w:sz w:val="22"/>
                <w:szCs w:val="22"/>
              </w:rPr>
            </w:pPr>
          </w:p>
        </w:tc>
        <w:tc>
          <w:tcPr>
            <w:tcW w:w="709" w:type="dxa"/>
          </w:tcPr>
          <w:p w14:paraId="24D37E29" w14:textId="083A2C3B" w:rsidR="009A0A51" w:rsidRPr="00FF3088" w:rsidRDefault="009A0A51" w:rsidP="009A0A51">
            <w:pPr>
              <w:spacing w:line="240" w:lineRule="auto"/>
              <w:jc w:val="right"/>
              <w:rPr>
                <w:b/>
                <w:sz w:val="22"/>
                <w:szCs w:val="22"/>
              </w:rPr>
            </w:pPr>
            <w:r w:rsidRPr="00FF3088">
              <w:t>2.19</w:t>
            </w:r>
          </w:p>
        </w:tc>
        <w:tc>
          <w:tcPr>
            <w:tcW w:w="283" w:type="dxa"/>
          </w:tcPr>
          <w:p w14:paraId="590583DA" w14:textId="5EDB7F02" w:rsidR="009A0A51" w:rsidRPr="00FF3088" w:rsidRDefault="009A0A51" w:rsidP="009A0A51">
            <w:pPr>
              <w:spacing w:line="240" w:lineRule="auto"/>
              <w:rPr>
                <w:b/>
                <w:sz w:val="22"/>
                <w:szCs w:val="22"/>
              </w:rPr>
            </w:pPr>
            <w:r w:rsidRPr="00FF3088">
              <w:t>*</w:t>
            </w:r>
          </w:p>
        </w:tc>
      </w:tr>
      <w:tr w:rsidR="009A0A51" w:rsidRPr="00476D7D" w14:paraId="31B99DC2" w14:textId="77777777" w:rsidTr="00A07D5A">
        <w:trPr>
          <w:cantSplit/>
          <w:trHeight w:val="227"/>
        </w:trPr>
        <w:tc>
          <w:tcPr>
            <w:tcW w:w="4996" w:type="dxa"/>
            <w:vAlign w:val="center"/>
          </w:tcPr>
          <w:p w14:paraId="708E54DF" w14:textId="77777777" w:rsidR="009A0A51" w:rsidRPr="00476D7D" w:rsidRDefault="009A0A51" w:rsidP="009A0A51">
            <w:pPr>
              <w:spacing w:line="240" w:lineRule="auto"/>
              <w:rPr>
                <w:snapToGrid w:val="0"/>
                <w:sz w:val="22"/>
                <w:szCs w:val="22"/>
              </w:rPr>
            </w:pPr>
            <w:r w:rsidRPr="00476D7D">
              <w:rPr>
                <w:snapToGrid w:val="0"/>
                <w:sz w:val="22"/>
                <w:szCs w:val="22"/>
              </w:rPr>
              <w:t>Diet coke (freq/week)</w:t>
            </w:r>
          </w:p>
        </w:tc>
        <w:tc>
          <w:tcPr>
            <w:tcW w:w="283" w:type="dxa"/>
          </w:tcPr>
          <w:p w14:paraId="1F5AD331" w14:textId="58E5513A" w:rsidR="009A0A51" w:rsidRPr="00476D7D" w:rsidRDefault="009A0A51" w:rsidP="009A0A51">
            <w:pPr>
              <w:spacing w:line="240" w:lineRule="auto"/>
              <w:jc w:val="center"/>
            </w:pPr>
          </w:p>
        </w:tc>
        <w:tc>
          <w:tcPr>
            <w:tcW w:w="992" w:type="dxa"/>
          </w:tcPr>
          <w:p w14:paraId="7A64D318" w14:textId="2B1296E2" w:rsidR="009A0A51" w:rsidRPr="00476D7D" w:rsidRDefault="009A0A51" w:rsidP="009A0A51">
            <w:pPr>
              <w:spacing w:line="240" w:lineRule="auto"/>
              <w:jc w:val="right"/>
              <w:rPr>
                <w:sz w:val="22"/>
                <w:szCs w:val="22"/>
              </w:rPr>
            </w:pPr>
            <w:r w:rsidRPr="007A73AB">
              <w:t>-0.66</w:t>
            </w:r>
          </w:p>
        </w:tc>
        <w:tc>
          <w:tcPr>
            <w:tcW w:w="993" w:type="dxa"/>
          </w:tcPr>
          <w:p w14:paraId="090326D3" w14:textId="5C396C49" w:rsidR="009A0A51" w:rsidRPr="00476D7D" w:rsidRDefault="009A0A51" w:rsidP="009A0A51">
            <w:pPr>
              <w:spacing w:line="240" w:lineRule="auto"/>
              <w:jc w:val="right"/>
              <w:rPr>
                <w:sz w:val="22"/>
                <w:szCs w:val="22"/>
              </w:rPr>
            </w:pPr>
            <w:r w:rsidRPr="007A73AB">
              <w:t>-0.88</w:t>
            </w:r>
          </w:p>
        </w:tc>
        <w:tc>
          <w:tcPr>
            <w:tcW w:w="283" w:type="dxa"/>
          </w:tcPr>
          <w:p w14:paraId="58F51DBB" w14:textId="3EFF17A1" w:rsidR="009A0A51" w:rsidRPr="00C956BE" w:rsidRDefault="009A0A51" w:rsidP="009A0A51">
            <w:pPr>
              <w:spacing w:line="240" w:lineRule="auto"/>
              <w:rPr>
                <w:color w:val="FF0000"/>
                <w:sz w:val="22"/>
                <w:szCs w:val="22"/>
              </w:rPr>
            </w:pPr>
          </w:p>
        </w:tc>
        <w:tc>
          <w:tcPr>
            <w:tcW w:w="851" w:type="dxa"/>
          </w:tcPr>
          <w:p w14:paraId="4E8267CC" w14:textId="5E44AC4F" w:rsidR="009A0A51" w:rsidRPr="00FF3088" w:rsidRDefault="009A0A51" w:rsidP="009A0A51">
            <w:pPr>
              <w:spacing w:line="240" w:lineRule="auto"/>
              <w:jc w:val="right"/>
              <w:rPr>
                <w:sz w:val="22"/>
                <w:szCs w:val="22"/>
              </w:rPr>
            </w:pPr>
            <w:r w:rsidRPr="00FF3088">
              <w:t>-0.88</w:t>
            </w:r>
          </w:p>
        </w:tc>
        <w:tc>
          <w:tcPr>
            <w:tcW w:w="283" w:type="dxa"/>
          </w:tcPr>
          <w:p w14:paraId="08032989" w14:textId="77777777" w:rsidR="009A0A51" w:rsidRPr="00FF3088" w:rsidRDefault="009A0A51" w:rsidP="009A0A51">
            <w:pPr>
              <w:spacing w:line="240" w:lineRule="auto"/>
              <w:rPr>
                <w:sz w:val="22"/>
                <w:szCs w:val="22"/>
              </w:rPr>
            </w:pPr>
          </w:p>
        </w:tc>
        <w:tc>
          <w:tcPr>
            <w:tcW w:w="709" w:type="dxa"/>
          </w:tcPr>
          <w:p w14:paraId="7C5D23B0" w14:textId="29F226DB" w:rsidR="009A0A51" w:rsidRPr="00FF3088" w:rsidRDefault="009A0A51" w:rsidP="009A0A51">
            <w:pPr>
              <w:spacing w:line="240" w:lineRule="auto"/>
              <w:jc w:val="right"/>
              <w:rPr>
                <w:sz w:val="22"/>
                <w:szCs w:val="22"/>
              </w:rPr>
            </w:pPr>
            <w:r w:rsidRPr="00FF3088">
              <w:t>-0.95</w:t>
            </w:r>
          </w:p>
        </w:tc>
        <w:tc>
          <w:tcPr>
            <w:tcW w:w="283" w:type="dxa"/>
          </w:tcPr>
          <w:p w14:paraId="7BD4E748" w14:textId="4EE1AB25" w:rsidR="009A0A51" w:rsidRPr="00FF3088" w:rsidRDefault="009A0A51" w:rsidP="009A0A51">
            <w:pPr>
              <w:spacing w:line="240" w:lineRule="auto"/>
              <w:rPr>
                <w:sz w:val="22"/>
                <w:szCs w:val="22"/>
              </w:rPr>
            </w:pPr>
            <w:r w:rsidRPr="00FF3088">
              <w:t xml:space="preserve">   </w:t>
            </w:r>
          </w:p>
        </w:tc>
      </w:tr>
      <w:tr w:rsidR="009A0A51" w:rsidRPr="00476D7D" w14:paraId="1B88B0F9" w14:textId="77777777" w:rsidTr="00A07D5A">
        <w:trPr>
          <w:cantSplit/>
          <w:trHeight w:val="227"/>
        </w:trPr>
        <w:tc>
          <w:tcPr>
            <w:tcW w:w="4996" w:type="dxa"/>
            <w:vAlign w:val="center"/>
          </w:tcPr>
          <w:p w14:paraId="38E5E4D5" w14:textId="77777777" w:rsidR="009A0A51" w:rsidRPr="00476D7D" w:rsidRDefault="009A0A51" w:rsidP="009A0A51">
            <w:pPr>
              <w:spacing w:line="240" w:lineRule="auto"/>
              <w:rPr>
                <w:b/>
                <w:snapToGrid w:val="0"/>
                <w:sz w:val="22"/>
                <w:szCs w:val="22"/>
              </w:rPr>
            </w:pPr>
            <w:r w:rsidRPr="00476D7D">
              <w:rPr>
                <w:b/>
                <w:snapToGrid w:val="0"/>
                <w:sz w:val="22"/>
                <w:szCs w:val="22"/>
              </w:rPr>
              <w:t>Tea and coffee (freq/week)</w:t>
            </w:r>
          </w:p>
        </w:tc>
        <w:tc>
          <w:tcPr>
            <w:tcW w:w="283" w:type="dxa"/>
          </w:tcPr>
          <w:p w14:paraId="6688928C" w14:textId="706A126E" w:rsidR="009A0A51" w:rsidRPr="00476D7D" w:rsidRDefault="009A0A51" w:rsidP="009A0A51">
            <w:pPr>
              <w:spacing w:line="240" w:lineRule="auto"/>
              <w:jc w:val="center"/>
              <w:rPr>
                <w:b/>
              </w:rPr>
            </w:pPr>
          </w:p>
        </w:tc>
        <w:tc>
          <w:tcPr>
            <w:tcW w:w="992" w:type="dxa"/>
          </w:tcPr>
          <w:p w14:paraId="206AF687" w14:textId="60361ABE" w:rsidR="009A0A51" w:rsidRPr="00476D7D" w:rsidRDefault="009A0A51" w:rsidP="009A0A51">
            <w:pPr>
              <w:spacing w:line="240" w:lineRule="auto"/>
              <w:jc w:val="right"/>
              <w:rPr>
                <w:b/>
                <w:sz w:val="22"/>
                <w:szCs w:val="22"/>
              </w:rPr>
            </w:pPr>
            <w:r w:rsidRPr="007A73AB">
              <w:t>-6.01</w:t>
            </w:r>
          </w:p>
        </w:tc>
        <w:tc>
          <w:tcPr>
            <w:tcW w:w="993" w:type="dxa"/>
          </w:tcPr>
          <w:p w14:paraId="42806193" w14:textId="7FF1A275" w:rsidR="009A0A51" w:rsidRPr="00FF3088" w:rsidRDefault="009A0A51" w:rsidP="009A0A51">
            <w:pPr>
              <w:spacing w:line="240" w:lineRule="auto"/>
              <w:jc w:val="right"/>
              <w:rPr>
                <w:b/>
                <w:sz w:val="22"/>
                <w:szCs w:val="22"/>
              </w:rPr>
            </w:pPr>
            <w:r w:rsidRPr="00FF3088">
              <w:t>-9.89</w:t>
            </w:r>
          </w:p>
        </w:tc>
        <w:tc>
          <w:tcPr>
            <w:tcW w:w="283" w:type="dxa"/>
          </w:tcPr>
          <w:p w14:paraId="522C17A6" w14:textId="35B5E06F" w:rsidR="009A0A51" w:rsidRPr="00FF3088" w:rsidRDefault="009A0A51" w:rsidP="009A0A51">
            <w:pPr>
              <w:spacing w:line="240" w:lineRule="auto"/>
              <w:rPr>
                <w:b/>
                <w:sz w:val="22"/>
                <w:szCs w:val="22"/>
              </w:rPr>
            </w:pPr>
            <w:r w:rsidRPr="00FF3088">
              <w:t>*</w:t>
            </w:r>
          </w:p>
        </w:tc>
        <w:tc>
          <w:tcPr>
            <w:tcW w:w="851" w:type="dxa"/>
          </w:tcPr>
          <w:p w14:paraId="00940D95" w14:textId="668F123D" w:rsidR="009A0A51" w:rsidRPr="00FF3088" w:rsidRDefault="009A0A51" w:rsidP="009A0A51">
            <w:pPr>
              <w:spacing w:line="240" w:lineRule="auto"/>
              <w:jc w:val="right"/>
              <w:rPr>
                <w:b/>
                <w:sz w:val="22"/>
                <w:szCs w:val="22"/>
              </w:rPr>
            </w:pPr>
            <w:r w:rsidRPr="00FF3088">
              <w:t>-11.85</w:t>
            </w:r>
          </w:p>
        </w:tc>
        <w:tc>
          <w:tcPr>
            <w:tcW w:w="283" w:type="dxa"/>
          </w:tcPr>
          <w:p w14:paraId="024108DC" w14:textId="4E84C9D2" w:rsidR="009A0A51" w:rsidRPr="00FF3088" w:rsidRDefault="009A0A51" w:rsidP="009A0A51">
            <w:pPr>
              <w:spacing w:line="240" w:lineRule="auto"/>
              <w:rPr>
                <w:b/>
                <w:sz w:val="22"/>
                <w:szCs w:val="22"/>
              </w:rPr>
            </w:pPr>
            <w:r w:rsidRPr="00FF3088">
              <w:t>*</w:t>
            </w:r>
          </w:p>
        </w:tc>
        <w:tc>
          <w:tcPr>
            <w:tcW w:w="709" w:type="dxa"/>
          </w:tcPr>
          <w:p w14:paraId="13FD8131" w14:textId="3562CEA0" w:rsidR="009A0A51" w:rsidRPr="00FF3088" w:rsidRDefault="009A0A51" w:rsidP="009A0A51">
            <w:pPr>
              <w:spacing w:line="240" w:lineRule="auto"/>
              <w:jc w:val="right"/>
              <w:rPr>
                <w:b/>
                <w:sz w:val="22"/>
                <w:szCs w:val="22"/>
              </w:rPr>
            </w:pPr>
            <w:r w:rsidRPr="00FF3088">
              <w:t>-11.74</w:t>
            </w:r>
          </w:p>
        </w:tc>
        <w:tc>
          <w:tcPr>
            <w:tcW w:w="283" w:type="dxa"/>
          </w:tcPr>
          <w:p w14:paraId="4AD9AB2D" w14:textId="7BA59062" w:rsidR="009A0A51" w:rsidRPr="00FF3088" w:rsidRDefault="009A0A51" w:rsidP="009A0A51">
            <w:pPr>
              <w:spacing w:line="240" w:lineRule="auto"/>
              <w:rPr>
                <w:b/>
                <w:sz w:val="22"/>
                <w:szCs w:val="22"/>
              </w:rPr>
            </w:pPr>
            <w:r w:rsidRPr="00FF3088">
              <w:t>*</w:t>
            </w:r>
          </w:p>
        </w:tc>
      </w:tr>
      <w:tr w:rsidR="009A0A51" w:rsidRPr="00476D7D" w14:paraId="0F893180" w14:textId="77777777" w:rsidTr="00A07D5A">
        <w:trPr>
          <w:cantSplit/>
          <w:trHeight w:val="227"/>
        </w:trPr>
        <w:tc>
          <w:tcPr>
            <w:tcW w:w="4996" w:type="dxa"/>
            <w:vAlign w:val="center"/>
          </w:tcPr>
          <w:p w14:paraId="65F9F44E" w14:textId="77777777" w:rsidR="009A0A51" w:rsidRPr="00476D7D" w:rsidRDefault="009A0A51" w:rsidP="009A0A51">
            <w:pPr>
              <w:spacing w:line="240" w:lineRule="auto"/>
              <w:rPr>
                <w:snapToGrid w:val="0"/>
                <w:sz w:val="22"/>
                <w:szCs w:val="22"/>
              </w:rPr>
            </w:pPr>
            <w:r w:rsidRPr="00476D7D">
              <w:rPr>
                <w:snapToGrid w:val="0"/>
                <w:sz w:val="22"/>
                <w:szCs w:val="22"/>
              </w:rPr>
              <w:lastRenderedPageBreak/>
              <w:t>Decaffeinated tea and coffee (freq/week)</w:t>
            </w:r>
          </w:p>
        </w:tc>
        <w:tc>
          <w:tcPr>
            <w:tcW w:w="283" w:type="dxa"/>
          </w:tcPr>
          <w:p w14:paraId="411E48DA" w14:textId="30520989" w:rsidR="009A0A51" w:rsidRPr="00476D7D" w:rsidRDefault="009A0A51" w:rsidP="009A0A51">
            <w:pPr>
              <w:spacing w:line="240" w:lineRule="auto"/>
              <w:jc w:val="center"/>
            </w:pPr>
          </w:p>
        </w:tc>
        <w:tc>
          <w:tcPr>
            <w:tcW w:w="992" w:type="dxa"/>
          </w:tcPr>
          <w:p w14:paraId="41DD97FB" w14:textId="56024D7E" w:rsidR="009A0A51" w:rsidRPr="00476D7D" w:rsidRDefault="009A0A51" w:rsidP="009A0A51">
            <w:pPr>
              <w:spacing w:line="240" w:lineRule="auto"/>
              <w:jc w:val="right"/>
              <w:rPr>
                <w:sz w:val="22"/>
                <w:szCs w:val="22"/>
              </w:rPr>
            </w:pPr>
            <w:r w:rsidRPr="007A73AB">
              <w:t>0.74</w:t>
            </w:r>
          </w:p>
        </w:tc>
        <w:tc>
          <w:tcPr>
            <w:tcW w:w="993" w:type="dxa"/>
          </w:tcPr>
          <w:p w14:paraId="6D1C4848" w14:textId="58290750" w:rsidR="009A0A51" w:rsidRPr="00476D7D" w:rsidRDefault="009A0A51" w:rsidP="009A0A51">
            <w:pPr>
              <w:spacing w:line="240" w:lineRule="auto"/>
              <w:jc w:val="right"/>
              <w:rPr>
                <w:sz w:val="22"/>
                <w:szCs w:val="22"/>
              </w:rPr>
            </w:pPr>
            <w:r w:rsidRPr="007A73AB">
              <w:t>0.10</w:t>
            </w:r>
          </w:p>
        </w:tc>
        <w:tc>
          <w:tcPr>
            <w:tcW w:w="283" w:type="dxa"/>
          </w:tcPr>
          <w:p w14:paraId="710DD2A9" w14:textId="78EDA2F9" w:rsidR="009A0A51" w:rsidRPr="00C956BE" w:rsidRDefault="009A0A51" w:rsidP="009A0A51">
            <w:pPr>
              <w:spacing w:line="240" w:lineRule="auto"/>
              <w:rPr>
                <w:color w:val="FF0000"/>
                <w:sz w:val="22"/>
                <w:szCs w:val="22"/>
              </w:rPr>
            </w:pPr>
          </w:p>
        </w:tc>
        <w:tc>
          <w:tcPr>
            <w:tcW w:w="851" w:type="dxa"/>
          </w:tcPr>
          <w:p w14:paraId="3A579BCD" w14:textId="5D2FBA0A" w:rsidR="009A0A51" w:rsidRPr="00476D7D" w:rsidRDefault="009A0A51" w:rsidP="009A0A51">
            <w:pPr>
              <w:spacing w:line="240" w:lineRule="auto"/>
              <w:jc w:val="right"/>
              <w:rPr>
                <w:sz w:val="22"/>
                <w:szCs w:val="22"/>
              </w:rPr>
            </w:pPr>
            <w:r w:rsidRPr="007A73AB">
              <w:t>-0.33</w:t>
            </w:r>
          </w:p>
        </w:tc>
        <w:tc>
          <w:tcPr>
            <w:tcW w:w="283" w:type="dxa"/>
          </w:tcPr>
          <w:p w14:paraId="60591068" w14:textId="77777777" w:rsidR="009A0A51" w:rsidRPr="00C956BE" w:rsidRDefault="009A0A51" w:rsidP="009A0A51">
            <w:pPr>
              <w:spacing w:line="240" w:lineRule="auto"/>
              <w:rPr>
                <w:color w:val="FF0000"/>
                <w:sz w:val="22"/>
                <w:szCs w:val="22"/>
              </w:rPr>
            </w:pPr>
          </w:p>
        </w:tc>
        <w:tc>
          <w:tcPr>
            <w:tcW w:w="709" w:type="dxa"/>
          </w:tcPr>
          <w:p w14:paraId="53D75CFE" w14:textId="3E420806" w:rsidR="009A0A51" w:rsidRPr="00476D7D" w:rsidRDefault="009A0A51" w:rsidP="009A0A51">
            <w:pPr>
              <w:spacing w:line="240" w:lineRule="auto"/>
              <w:jc w:val="right"/>
              <w:rPr>
                <w:sz w:val="22"/>
                <w:szCs w:val="22"/>
              </w:rPr>
            </w:pPr>
            <w:r w:rsidRPr="007A73AB">
              <w:t>-0.45</w:t>
            </w:r>
          </w:p>
        </w:tc>
        <w:tc>
          <w:tcPr>
            <w:tcW w:w="283" w:type="dxa"/>
          </w:tcPr>
          <w:p w14:paraId="4E00CB6F" w14:textId="14550D98" w:rsidR="009A0A51" w:rsidRPr="00C956BE" w:rsidRDefault="009A0A51" w:rsidP="009A0A51">
            <w:pPr>
              <w:spacing w:line="240" w:lineRule="auto"/>
              <w:rPr>
                <w:color w:val="FF0000"/>
                <w:sz w:val="22"/>
                <w:szCs w:val="22"/>
              </w:rPr>
            </w:pPr>
            <w:r w:rsidRPr="00C956BE">
              <w:rPr>
                <w:color w:val="FF0000"/>
              </w:rPr>
              <w:t xml:space="preserve">   </w:t>
            </w:r>
          </w:p>
        </w:tc>
      </w:tr>
      <w:tr w:rsidR="00FF3088" w:rsidRPr="00FF3088" w14:paraId="64ACFE10" w14:textId="77777777" w:rsidTr="00A07D5A">
        <w:trPr>
          <w:cantSplit/>
          <w:trHeight w:val="227"/>
        </w:trPr>
        <w:tc>
          <w:tcPr>
            <w:tcW w:w="4996" w:type="dxa"/>
            <w:tcBorders>
              <w:bottom w:val="nil"/>
            </w:tcBorders>
            <w:vAlign w:val="center"/>
          </w:tcPr>
          <w:p w14:paraId="1D3CBC9D" w14:textId="77777777" w:rsidR="009A0A51" w:rsidRPr="00FF3088" w:rsidRDefault="009A0A51" w:rsidP="009A0A51">
            <w:pPr>
              <w:spacing w:line="240" w:lineRule="auto"/>
              <w:rPr>
                <w:snapToGrid w:val="0"/>
                <w:sz w:val="22"/>
                <w:szCs w:val="22"/>
              </w:rPr>
            </w:pPr>
            <w:r w:rsidRPr="00FF3088">
              <w:rPr>
                <w:snapToGrid w:val="0"/>
                <w:sz w:val="22"/>
                <w:szCs w:val="22"/>
              </w:rPr>
              <w:t>Hot chocolate drinks (freq/week)</w:t>
            </w:r>
          </w:p>
        </w:tc>
        <w:tc>
          <w:tcPr>
            <w:tcW w:w="283" w:type="dxa"/>
            <w:tcBorders>
              <w:bottom w:val="nil"/>
            </w:tcBorders>
          </w:tcPr>
          <w:p w14:paraId="3E1CA6F5" w14:textId="5644A51C" w:rsidR="009A0A51" w:rsidRPr="00FF3088" w:rsidRDefault="009A0A51" w:rsidP="009A0A51">
            <w:pPr>
              <w:spacing w:line="240" w:lineRule="auto"/>
              <w:jc w:val="center"/>
            </w:pPr>
          </w:p>
        </w:tc>
        <w:tc>
          <w:tcPr>
            <w:tcW w:w="992" w:type="dxa"/>
            <w:tcBorders>
              <w:bottom w:val="nil"/>
            </w:tcBorders>
          </w:tcPr>
          <w:p w14:paraId="6C3DC943" w14:textId="2CBEE3BB" w:rsidR="009A0A51" w:rsidRPr="00FF3088" w:rsidRDefault="009A0A51" w:rsidP="009A0A51">
            <w:pPr>
              <w:spacing w:line="240" w:lineRule="auto"/>
              <w:jc w:val="right"/>
              <w:rPr>
                <w:sz w:val="22"/>
                <w:szCs w:val="22"/>
              </w:rPr>
            </w:pPr>
            <w:r w:rsidRPr="00FF3088">
              <w:t>0.71</w:t>
            </w:r>
          </w:p>
        </w:tc>
        <w:tc>
          <w:tcPr>
            <w:tcW w:w="993" w:type="dxa"/>
            <w:tcBorders>
              <w:bottom w:val="nil"/>
            </w:tcBorders>
          </w:tcPr>
          <w:p w14:paraId="195EFB64" w14:textId="721F8EF1" w:rsidR="009A0A51" w:rsidRPr="00FF3088" w:rsidRDefault="009A0A51" w:rsidP="009A0A51">
            <w:pPr>
              <w:spacing w:line="240" w:lineRule="auto"/>
              <w:jc w:val="right"/>
              <w:rPr>
                <w:sz w:val="22"/>
                <w:szCs w:val="22"/>
              </w:rPr>
            </w:pPr>
            <w:r w:rsidRPr="00FF3088">
              <w:t>0.37</w:t>
            </w:r>
          </w:p>
        </w:tc>
        <w:tc>
          <w:tcPr>
            <w:tcW w:w="283" w:type="dxa"/>
            <w:tcBorders>
              <w:bottom w:val="nil"/>
            </w:tcBorders>
          </w:tcPr>
          <w:p w14:paraId="6BDEDC1B" w14:textId="019392DA" w:rsidR="009A0A51" w:rsidRPr="00FF3088" w:rsidRDefault="009A0A51" w:rsidP="009A0A51">
            <w:pPr>
              <w:spacing w:line="240" w:lineRule="auto"/>
              <w:rPr>
                <w:sz w:val="22"/>
                <w:szCs w:val="22"/>
              </w:rPr>
            </w:pPr>
          </w:p>
        </w:tc>
        <w:tc>
          <w:tcPr>
            <w:tcW w:w="851" w:type="dxa"/>
            <w:tcBorders>
              <w:bottom w:val="nil"/>
            </w:tcBorders>
          </w:tcPr>
          <w:p w14:paraId="5FAEDB29" w14:textId="1CD23CF9" w:rsidR="009A0A51" w:rsidRPr="00FF3088" w:rsidRDefault="009A0A51" w:rsidP="009A0A51">
            <w:pPr>
              <w:spacing w:line="240" w:lineRule="auto"/>
              <w:jc w:val="right"/>
              <w:rPr>
                <w:sz w:val="22"/>
                <w:szCs w:val="22"/>
              </w:rPr>
            </w:pPr>
            <w:r w:rsidRPr="00FF3088">
              <w:t>0.37</w:t>
            </w:r>
          </w:p>
        </w:tc>
        <w:tc>
          <w:tcPr>
            <w:tcW w:w="283" w:type="dxa"/>
            <w:tcBorders>
              <w:bottom w:val="nil"/>
            </w:tcBorders>
          </w:tcPr>
          <w:p w14:paraId="70ADB0F6" w14:textId="77777777" w:rsidR="009A0A51" w:rsidRPr="00FF3088" w:rsidRDefault="009A0A51" w:rsidP="009A0A51">
            <w:pPr>
              <w:spacing w:line="240" w:lineRule="auto"/>
              <w:rPr>
                <w:sz w:val="22"/>
                <w:szCs w:val="22"/>
              </w:rPr>
            </w:pPr>
          </w:p>
        </w:tc>
        <w:tc>
          <w:tcPr>
            <w:tcW w:w="709" w:type="dxa"/>
            <w:tcBorders>
              <w:bottom w:val="nil"/>
            </w:tcBorders>
          </w:tcPr>
          <w:p w14:paraId="526ACEEB" w14:textId="049AF075" w:rsidR="009A0A51" w:rsidRPr="00FF3088" w:rsidRDefault="009A0A51" w:rsidP="009A0A51">
            <w:pPr>
              <w:spacing w:line="240" w:lineRule="auto"/>
              <w:jc w:val="right"/>
              <w:rPr>
                <w:sz w:val="22"/>
                <w:szCs w:val="22"/>
              </w:rPr>
            </w:pPr>
            <w:r w:rsidRPr="00FF3088">
              <w:t>0.50</w:t>
            </w:r>
          </w:p>
        </w:tc>
        <w:tc>
          <w:tcPr>
            <w:tcW w:w="283" w:type="dxa"/>
            <w:tcBorders>
              <w:bottom w:val="nil"/>
            </w:tcBorders>
          </w:tcPr>
          <w:p w14:paraId="521AAEB4" w14:textId="019E3B2E" w:rsidR="009A0A51" w:rsidRPr="00FF3088" w:rsidRDefault="009A0A51" w:rsidP="009A0A51">
            <w:pPr>
              <w:spacing w:line="240" w:lineRule="auto"/>
              <w:rPr>
                <w:sz w:val="22"/>
                <w:szCs w:val="22"/>
              </w:rPr>
            </w:pPr>
            <w:r w:rsidRPr="00FF3088">
              <w:t xml:space="preserve">   </w:t>
            </w:r>
          </w:p>
        </w:tc>
      </w:tr>
      <w:tr w:rsidR="00FF3088" w:rsidRPr="00FF3088" w14:paraId="7505C239" w14:textId="77777777" w:rsidTr="00A07D5A">
        <w:trPr>
          <w:cantSplit/>
          <w:trHeight w:val="227"/>
        </w:trPr>
        <w:tc>
          <w:tcPr>
            <w:tcW w:w="4996" w:type="dxa"/>
            <w:tcBorders>
              <w:top w:val="nil"/>
            </w:tcBorders>
            <w:vAlign w:val="center"/>
          </w:tcPr>
          <w:p w14:paraId="5B9BA160" w14:textId="77777777" w:rsidR="009A0A51" w:rsidRPr="00FF3088" w:rsidRDefault="009A0A51" w:rsidP="009A0A51">
            <w:pPr>
              <w:spacing w:line="240" w:lineRule="auto"/>
              <w:rPr>
                <w:snapToGrid w:val="0"/>
                <w:sz w:val="22"/>
                <w:szCs w:val="22"/>
              </w:rPr>
            </w:pPr>
            <w:r w:rsidRPr="00FF3088">
              <w:rPr>
                <w:snapToGrid w:val="0"/>
                <w:sz w:val="22"/>
                <w:szCs w:val="22"/>
              </w:rPr>
              <w:t>Miscellaneous (freq/week)</w:t>
            </w:r>
          </w:p>
        </w:tc>
        <w:tc>
          <w:tcPr>
            <w:tcW w:w="283" w:type="dxa"/>
            <w:tcBorders>
              <w:top w:val="nil"/>
            </w:tcBorders>
          </w:tcPr>
          <w:p w14:paraId="7C8AB97C" w14:textId="227F02EF" w:rsidR="009A0A51" w:rsidRPr="00FF3088" w:rsidRDefault="009A0A51" w:rsidP="009A0A51">
            <w:pPr>
              <w:spacing w:line="240" w:lineRule="auto"/>
              <w:jc w:val="center"/>
            </w:pPr>
          </w:p>
        </w:tc>
        <w:tc>
          <w:tcPr>
            <w:tcW w:w="992" w:type="dxa"/>
            <w:tcBorders>
              <w:top w:val="nil"/>
            </w:tcBorders>
          </w:tcPr>
          <w:p w14:paraId="70FAD38A" w14:textId="73FED81C" w:rsidR="009A0A51" w:rsidRPr="00FF3088" w:rsidRDefault="009A0A51" w:rsidP="009A0A51">
            <w:pPr>
              <w:spacing w:line="240" w:lineRule="auto"/>
              <w:jc w:val="right"/>
              <w:rPr>
                <w:sz w:val="22"/>
                <w:szCs w:val="22"/>
              </w:rPr>
            </w:pPr>
            <w:r w:rsidRPr="00FF3088">
              <w:t>0.66</w:t>
            </w:r>
          </w:p>
        </w:tc>
        <w:tc>
          <w:tcPr>
            <w:tcW w:w="993" w:type="dxa"/>
            <w:tcBorders>
              <w:top w:val="nil"/>
            </w:tcBorders>
          </w:tcPr>
          <w:p w14:paraId="61923AF5" w14:textId="5A902213" w:rsidR="009A0A51" w:rsidRPr="00FF3088" w:rsidRDefault="009A0A51" w:rsidP="009A0A51">
            <w:pPr>
              <w:spacing w:line="240" w:lineRule="auto"/>
              <w:jc w:val="right"/>
              <w:rPr>
                <w:sz w:val="22"/>
                <w:szCs w:val="22"/>
              </w:rPr>
            </w:pPr>
            <w:r w:rsidRPr="00FF3088">
              <w:t>0.33</w:t>
            </w:r>
          </w:p>
        </w:tc>
        <w:tc>
          <w:tcPr>
            <w:tcW w:w="283" w:type="dxa"/>
            <w:tcBorders>
              <w:top w:val="nil"/>
            </w:tcBorders>
          </w:tcPr>
          <w:p w14:paraId="41ECC383" w14:textId="48AA97B9" w:rsidR="009A0A51" w:rsidRPr="00FF3088" w:rsidRDefault="009A0A51" w:rsidP="009A0A51">
            <w:pPr>
              <w:spacing w:line="240" w:lineRule="auto"/>
              <w:rPr>
                <w:sz w:val="22"/>
                <w:szCs w:val="22"/>
              </w:rPr>
            </w:pPr>
          </w:p>
        </w:tc>
        <w:tc>
          <w:tcPr>
            <w:tcW w:w="851" w:type="dxa"/>
            <w:tcBorders>
              <w:top w:val="nil"/>
            </w:tcBorders>
          </w:tcPr>
          <w:p w14:paraId="331551C1" w14:textId="2811B53D" w:rsidR="009A0A51" w:rsidRPr="00FF3088" w:rsidRDefault="009A0A51" w:rsidP="009A0A51">
            <w:pPr>
              <w:spacing w:line="240" w:lineRule="auto"/>
              <w:jc w:val="right"/>
              <w:rPr>
                <w:sz w:val="22"/>
                <w:szCs w:val="22"/>
              </w:rPr>
            </w:pPr>
            <w:r w:rsidRPr="00FF3088">
              <w:t>0.43</w:t>
            </w:r>
          </w:p>
        </w:tc>
        <w:tc>
          <w:tcPr>
            <w:tcW w:w="283" w:type="dxa"/>
            <w:tcBorders>
              <w:top w:val="nil"/>
            </w:tcBorders>
          </w:tcPr>
          <w:p w14:paraId="7DCAB4B7" w14:textId="77777777" w:rsidR="009A0A51" w:rsidRPr="00FF3088" w:rsidRDefault="009A0A51" w:rsidP="009A0A51">
            <w:pPr>
              <w:spacing w:line="240" w:lineRule="auto"/>
              <w:rPr>
                <w:sz w:val="22"/>
                <w:szCs w:val="22"/>
              </w:rPr>
            </w:pPr>
          </w:p>
        </w:tc>
        <w:tc>
          <w:tcPr>
            <w:tcW w:w="709" w:type="dxa"/>
            <w:tcBorders>
              <w:top w:val="nil"/>
            </w:tcBorders>
          </w:tcPr>
          <w:p w14:paraId="6483DBC5" w14:textId="465236AF" w:rsidR="009A0A51" w:rsidRPr="00FF3088" w:rsidRDefault="009A0A51" w:rsidP="009A0A51">
            <w:pPr>
              <w:spacing w:line="240" w:lineRule="auto"/>
              <w:jc w:val="right"/>
              <w:rPr>
                <w:sz w:val="22"/>
                <w:szCs w:val="22"/>
              </w:rPr>
            </w:pPr>
            <w:r w:rsidRPr="00FF3088">
              <w:t>-0.10</w:t>
            </w:r>
          </w:p>
        </w:tc>
        <w:tc>
          <w:tcPr>
            <w:tcW w:w="283" w:type="dxa"/>
            <w:tcBorders>
              <w:top w:val="nil"/>
            </w:tcBorders>
          </w:tcPr>
          <w:p w14:paraId="53EE38CC" w14:textId="78EC9145" w:rsidR="009A0A51" w:rsidRPr="00FF3088" w:rsidRDefault="009A0A51" w:rsidP="009A0A51">
            <w:pPr>
              <w:spacing w:line="240" w:lineRule="auto"/>
              <w:rPr>
                <w:sz w:val="22"/>
                <w:szCs w:val="22"/>
              </w:rPr>
            </w:pPr>
            <w:r w:rsidRPr="00FF3088">
              <w:t xml:space="preserve">   </w:t>
            </w:r>
          </w:p>
        </w:tc>
      </w:tr>
    </w:tbl>
    <w:p w14:paraId="7E84F966" w14:textId="22DAD348" w:rsidR="00051A57" w:rsidRPr="00FF3088" w:rsidRDefault="00051A57" w:rsidP="00051A57">
      <w:pPr>
        <w:spacing w:line="240" w:lineRule="auto"/>
        <w:ind w:left="113" w:hanging="113"/>
        <w:rPr>
          <w:sz w:val="20"/>
          <w:szCs w:val="20"/>
        </w:rPr>
      </w:pPr>
      <w:r w:rsidRPr="00FF3088">
        <w:rPr>
          <w:sz w:val="20"/>
          <w:szCs w:val="20"/>
        </w:rPr>
        <w:t xml:space="preserve">* Different </w:t>
      </w:r>
      <w:r w:rsidRPr="00220BE0">
        <w:rPr>
          <w:sz w:val="20"/>
          <w:szCs w:val="20"/>
        </w:rPr>
        <w:t xml:space="preserve">from </w:t>
      </w:r>
      <w:r w:rsidR="001421DF" w:rsidRPr="00220BE0">
        <w:rPr>
          <w:sz w:val="20"/>
          <w:szCs w:val="20"/>
        </w:rPr>
        <w:t>reference category (no nausea)</w:t>
      </w:r>
      <w:r w:rsidRPr="00220BE0">
        <w:rPr>
          <w:sz w:val="20"/>
          <w:szCs w:val="20"/>
        </w:rPr>
        <w:t xml:space="preserve"> (P &lt; 0.01)</w:t>
      </w:r>
      <w:r w:rsidR="001421DF" w:rsidRPr="00220BE0">
        <w:rPr>
          <w:sz w:val="20"/>
          <w:szCs w:val="20"/>
        </w:rPr>
        <w:t xml:space="preserve"> in </w:t>
      </w:r>
      <w:r w:rsidR="006D0036" w:rsidRPr="00220BE0">
        <w:rPr>
          <w:sz w:val="20"/>
          <w:szCs w:val="20"/>
        </w:rPr>
        <w:t xml:space="preserve">a </w:t>
      </w:r>
      <w:r w:rsidR="001421DF" w:rsidRPr="00220BE0">
        <w:rPr>
          <w:sz w:val="20"/>
          <w:szCs w:val="20"/>
        </w:rPr>
        <w:t>linear regression model</w:t>
      </w:r>
      <w:r w:rsidRPr="00220BE0">
        <w:rPr>
          <w:sz w:val="20"/>
          <w:szCs w:val="20"/>
        </w:rPr>
        <w:t>, adjusted for educational attainment, BMI, age, parity, and smoking in early pregnancy</w:t>
      </w:r>
    </w:p>
    <w:p w14:paraId="78F8F5EC" w14:textId="292E114F" w:rsidR="0024019C" w:rsidRPr="00FF3088" w:rsidRDefault="0024019C" w:rsidP="0024019C">
      <w:pPr>
        <w:spacing w:line="240" w:lineRule="auto"/>
        <w:rPr>
          <w:sz w:val="20"/>
          <w:szCs w:val="20"/>
        </w:rPr>
      </w:pPr>
      <w:r w:rsidRPr="00FF3088">
        <w:rPr>
          <w:sz w:val="20"/>
          <w:szCs w:val="20"/>
          <w:vertAlign w:val="superscript"/>
        </w:rPr>
        <w:t xml:space="preserve">a </w:t>
      </w:r>
      <w:r w:rsidRPr="00FF3088">
        <w:rPr>
          <w:sz w:val="20"/>
          <w:szCs w:val="20"/>
        </w:rPr>
        <w:t>Foods highlighted in bold have</w:t>
      </w:r>
      <w:r w:rsidR="00051A57" w:rsidRPr="00FF3088">
        <w:rPr>
          <w:sz w:val="20"/>
          <w:szCs w:val="20"/>
        </w:rPr>
        <w:t xml:space="preserve"> at least one comparison with</w:t>
      </w:r>
      <w:r w:rsidRPr="00FF3088">
        <w:rPr>
          <w:sz w:val="20"/>
          <w:szCs w:val="20"/>
        </w:rPr>
        <w:t xml:space="preserve"> P</w:t>
      </w:r>
      <w:r w:rsidR="00051A57" w:rsidRPr="00FF3088">
        <w:rPr>
          <w:sz w:val="20"/>
          <w:szCs w:val="20"/>
        </w:rPr>
        <w:t xml:space="preserve"> &lt;</w:t>
      </w:r>
      <w:r w:rsidRPr="00FF3088">
        <w:rPr>
          <w:sz w:val="20"/>
          <w:szCs w:val="20"/>
        </w:rPr>
        <w:t xml:space="preserve"> 0.01</w:t>
      </w:r>
    </w:p>
    <w:p w14:paraId="39D092A1" w14:textId="5FF06D93" w:rsidR="0024019C" w:rsidRPr="00FF3088" w:rsidRDefault="001421DF" w:rsidP="0024019C">
      <w:pPr>
        <w:spacing w:line="240" w:lineRule="auto"/>
        <w:rPr>
          <w:sz w:val="20"/>
          <w:szCs w:val="20"/>
        </w:rPr>
      </w:pPr>
      <w:r>
        <w:rPr>
          <w:sz w:val="20"/>
          <w:szCs w:val="20"/>
          <w:vertAlign w:val="superscript"/>
        </w:rPr>
        <w:t>b</w:t>
      </w:r>
      <w:r w:rsidR="0024019C" w:rsidRPr="00FF3088">
        <w:rPr>
          <w:sz w:val="20"/>
          <w:szCs w:val="20"/>
          <w:vertAlign w:val="superscript"/>
        </w:rPr>
        <w:t xml:space="preserve"> </w:t>
      </w:r>
      <w:r w:rsidR="0024019C" w:rsidRPr="00FF3088">
        <w:rPr>
          <w:sz w:val="20"/>
          <w:szCs w:val="20"/>
        </w:rPr>
        <w:t>Nausea and vomiting in pregnancy</w:t>
      </w:r>
    </w:p>
    <w:p w14:paraId="1BA11611" w14:textId="408518EC" w:rsidR="002A1A45" w:rsidRDefault="002A1A45">
      <w:pPr>
        <w:spacing w:line="240" w:lineRule="auto"/>
        <w:rPr>
          <w:sz w:val="20"/>
          <w:szCs w:val="20"/>
        </w:rPr>
      </w:pPr>
      <w:r>
        <w:rPr>
          <w:sz w:val="20"/>
          <w:szCs w:val="20"/>
        </w:rPr>
        <w:br w:type="page"/>
      </w:r>
    </w:p>
    <w:p w14:paraId="4D19E708" w14:textId="77777777" w:rsidR="00B46FF0" w:rsidRPr="00476D7D" w:rsidRDefault="00B46FF0" w:rsidP="00C2330F">
      <w:pPr>
        <w:spacing w:line="240" w:lineRule="auto"/>
        <w:rPr>
          <w:sz w:val="20"/>
          <w:szCs w:val="20"/>
        </w:rPr>
      </w:pPr>
    </w:p>
    <w:p w14:paraId="750C6138" w14:textId="39AF98F5" w:rsidR="002F6ED9" w:rsidRPr="00476D7D" w:rsidRDefault="002F6ED9">
      <w:pPr>
        <w:spacing w:line="240" w:lineRule="auto"/>
        <w:rPr>
          <w:b/>
        </w:rPr>
      </w:pPr>
      <w:r w:rsidRPr="00476D7D">
        <w:rPr>
          <w:b/>
        </w:rPr>
        <w:t>Figure legends</w:t>
      </w:r>
    </w:p>
    <w:p w14:paraId="3D19E820" w14:textId="77777777" w:rsidR="002F6ED9" w:rsidRPr="00476D7D" w:rsidRDefault="002F6ED9">
      <w:pPr>
        <w:spacing w:line="240" w:lineRule="auto"/>
        <w:rPr>
          <w:b/>
        </w:rPr>
      </w:pPr>
    </w:p>
    <w:p w14:paraId="0204DB87" w14:textId="77777777" w:rsidR="002F6ED9" w:rsidRPr="00476D7D" w:rsidRDefault="002F6ED9">
      <w:pPr>
        <w:spacing w:line="240" w:lineRule="auto"/>
      </w:pPr>
    </w:p>
    <w:p w14:paraId="098DF9B0" w14:textId="1E33E549" w:rsidR="002F6ED9" w:rsidRPr="00FF3088" w:rsidRDefault="002F6ED9" w:rsidP="002F6ED9">
      <w:pPr>
        <w:rPr>
          <w:b/>
        </w:rPr>
      </w:pPr>
      <w:r w:rsidRPr="00476D7D">
        <w:rPr>
          <w:b/>
        </w:rPr>
        <w:t>Figure 1</w:t>
      </w:r>
      <w:r w:rsidR="00F65ED9" w:rsidRPr="00476D7D">
        <w:rPr>
          <w:b/>
        </w:rPr>
        <w:t xml:space="preserve"> </w:t>
      </w:r>
      <w:r w:rsidRPr="00476D7D">
        <w:rPr>
          <w:b/>
        </w:rPr>
        <w:t xml:space="preserve">Reported change in levels of </w:t>
      </w:r>
      <w:r w:rsidRPr="00FF3088">
        <w:rPr>
          <w:b/>
        </w:rPr>
        <w:t>food inta</w:t>
      </w:r>
      <w:r w:rsidR="009E05E0" w:rsidRPr="00FF3088">
        <w:rPr>
          <w:b/>
        </w:rPr>
        <w:t>ke in early pregnancy compared with</w:t>
      </w:r>
      <w:r w:rsidRPr="00FF3088">
        <w:rPr>
          <w:b/>
        </w:rPr>
        <w:t xml:space="preserve"> before pregnancy, according to experience of NVP</w:t>
      </w:r>
      <w:r w:rsidR="00E35A10" w:rsidRPr="00FF3088">
        <w:rPr>
          <w:b/>
        </w:rPr>
        <w:t xml:space="preserve"> (n = 2266)</w:t>
      </w:r>
    </w:p>
    <w:p w14:paraId="4796254A" w14:textId="77777777" w:rsidR="002F6ED9" w:rsidRPr="00FF3088" w:rsidRDefault="002F6ED9">
      <w:pPr>
        <w:spacing w:line="240" w:lineRule="auto"/>
        <w:rPr>
          <w:b/>
        </w:rPr>
      </w:pPr>
    </w:p>
    <w:p w14:paraId="35DD35E9" w14:textId="77777777" w:rsidR="002F6ED9" w:rsidRPr="00FF3088" w:rsidRDefault="002F6ED9">
      <w:pPr>
        <w:spacing w:line="240" w:lineRule="auto"/>
        <w:rPr>
          <w:b/>
        </w:rPr>
      </w:pPr>
    </w:p>
    <w:p w14:paraId="4499120B" w14:textId="55F9437B" w:rsidR="002F6ED9" w:rsidRPr="00FF3088" w:rsidRDefault="002F6ED9" w:rsidP="002F6ED9">
      <w:pPr>
        <w:rPr>
          <w:b/>
        </w:rPr>
      </w:pPr>
      <w:r w:rsidRPr="00FF3088">
        <w:rPr>
          <w:b/>
        </w:rPr>
        <w:t>Figure 2</w:t>
      </w:r>
      <w:r w:rsidR="00F65ED9" w:rsidRPr="00FF3088">
        <w:rPr>
          <w:b/>
        </w:rPr>
        <w:t xml:space="preserve"> </w:t>
      </w:r>
      <w:r w:rsidRPr="00FF3088">
        <w:rPr>
          <w:b/>
        </w:rPr>
        <w:t>Change in prudent diet in early pregnancy according to experience of NVP, adjusted for confounders</w:t>
      </w:r>
      <w:r w:rsidR="004B60BB" w:rsidRPr="00FF3088">
        <w:rPr>
          <w:b/>
        </w:rPr>
        <w:t xml:space="preserve"> (n = 2236)</w:t>
      </w:r>
    </w:p>
    <w:p w14:paraId="5709D5B6" w14:textId="77777777" w:rsidR="002F6ED9" w:rsidRPr="00FF3088" w:rsidRDefault="002F6ED9" w:rsidP="002F6ED9">
      <w:pPr>
        <w:rPr>
          <w:b/>
        </w:rPr>
      </w:pPr>
    </w:p>
    <w:p w14:paraId="6DE6BC97" w14:textId="77777777" w:rsidR="002F6ED9" w:rsidRPr="00FF3088" w:rsidRDefault="002F6ED9" w:rsidP="002F6ED9">
      <w:pPr>
        <w:rPr>
          <w:b/>
        </w:rPr>
      </w:pPr>
    </w:p>
    <w:p w14:paraId="657A109E" w14:textId="77777777" w:rsidR="002F6ED9" w:rsidRPr="00FF3088" w:rsidRDefault="002F6ED9" w:rsidP="002F6ED9">
      <w:pPr>
        <w:rPr>
          <w:b/>
        </w:rPr>
      </w:pPr>
    </w:p>
    <w:p w14:paraId="3FDC3C69" w14:textId="77777777" w:rsidR="003C542E" w:rsidRPr="00FF3088" w:rsidRDefault="002F6ED9" w:rsidP="00E15526">
      <w:pPr>
        <w:rPr>
          <w:b/>
        </w:rPr>
      </w:pPr>
      <w:r w:rsidRPr="00FF3088">
        <w:rPr>
          <w:b/>
        </w:rPr>
        <w:t>Supplementary Figure 1</w:t>
      </w:r>
      <w:r w:rsidR="00F65ED9" w:rsidRPr="00FF3088">
        <w:rPr>
          <w:b/>
        </w:rPr>
        <w:t xml:space="preserve"> </w:t>
      </w:r>
      <w:r w:rsidRPr="00FF3088">
        <w:rPr>
          <w:b/>
        </w:rPr>
        <w:t>Directed Acyclic Graph for early pregnancy nausea and change in diet (from before to early pregnancy)</w:t>
      </w:r>
    </w:p>
    <w:p w14:paraId="33E895E3" w14:textId="77777777" w:rsidR="003C542E" w:rsidRPr="00FF3088" w:rsidRDefault="003C542E" w:rsidP="003C542E">
      <w:pPr>
        <w:rPr>
          <w:b/>
        </w:rPr>
      </w:pPr>
    </w:p>
    <w:p w14:paraId="0AF51A16" w14:textId="3264F465" w:rsidR="00FD2920" w:rsidRPr="00FF3088" w:rsidRDefault="003C542E" w:rsidP="003C542E">
      <w:pPr>
        <w:rPr>
          <w:sz w:val="20"/>
          <w:szCs w:val="20"/>
        </w:rPr>
      </w:pPr>
      <w:r w:rsidRPr="00FF3088">
        <w:rPr>
          <w:b/>
        </w:rPr>
        <w:t>Supplementary Figure 2 Change in prudent diet in late pregnancy according to experience of NVP, adjusted for confounders</w:t>
      </w:r>
      <w:r w:rsidR="00B251F9" w:rsidRPr="00FF3088">
        <w:rPr>
          <w:b/>
        </w:rPr>
        <w:t xml:space="preserve"> (n = 2026)</w:t>
      </w:r>
      <w:r w:rsidR="002F6ED9" w:rsidRPr="00FF3088">
        <w:rPr>
          <w:b/>
        </w:rPr>
        <w:fldChar w:fldCharType="begin"/>
      </w:r>
      <w:r w:rsidR="002F6ED9" w:rsidRPr="00FF3088">
        <w:rPr>
          <w:b/>
        </w:rPr>
        <w:instrText xml:space="preserve"> ADDIN </w:instrText>
      </w:r>
      <w:r w:rsidR="002F6ED9" w:rsidRPr="00FF3088">
        <w:rPr>
          <w:b/>
        </w:rPr>
        <w:fldChar w:fldCharType="end"/>
      </w:r>
    </w:p>
    <w:sectPr w:rsidR="00FD2920" w:rsidRPr="00FF3088" w:rsidSect="00E15526">
      <w:footerReference w:type="default" r:id="rId12"/>
      <w:pgSz w:w="11906" w:h="16838" w:code="9"/>
      <w:pgMar w:top="1287" w:right="1134" w:bottom="1242"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87486" w14:textId="77777777" w:rsidR="00780E61" w:rsidRDefault="00780E61">
      <w:pPr>
        <w:spacing w:line="240" w:lineRule="auto"/>
      </w:pPr>
      <w:r>
        <w:separator/>
      </w:r>
    </w:p>
    <w:p w14:paraId="0C9B111A" w14:textId="77777777" w:rsidR="00780E61" w:rsidRDefault="00780E61"/>
  </w:endnote>
  <w:endnote w:type="continuationSeparator" w:id="0">
    <w:p w14:paraId="76B5E4AC" w14:textId="77777777" w:rsidR="00780E61" w:rsidRDefault="00780E61">
      <w:pPr>
        <w:spacing w:line="240" w:lineRule="auto"/>
      </w:pPr>
      <w:r>
        <w:continuationSeparator/>
      </w:r>
    </w:p>
    <w:p w14:paraId="3B1288C8" w14:textId="77777777" w:rsidR="00780E61" w:rsidRDefault="00780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C4F41" w14:textId="5B53BC0A" w:rsidR="0022470E" w:rsidRDefault="0022470E">
    <w:pPr>
      <w:pStyle w:val="Footer"/>
      <w:jc w:val="center"/>
    </w:pPr>
  </w:p>
  <w:p w14:paraId="4B395F0F" w14:textId="77777777" w:rsidR="0022470E" w:rsidRDefault="00224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49303"/>
      <w:docPartObj>
        <w:docPartGallery w:val="Page Numbers (Bottom of Page)"/>
        <w:docPartUnique/>
      </w:docPartObj>
    </w:sdtPr>
    <w:sdtEndPr>
      <w:rPr>
        <w:noProof/>
      </w:rPr>
    </w:sdtEndPr>
    <w:sdtContent>
      <w:p w14:paraId="22CF5BDF" w14:textId="77777777" w:rsidR="0022470E" w:rsidRDefault="0022470E">
        <w:pPr>
          <w:pStyle w:val="Footer"/>
          <w:jc w:val="center"/>
        </w:pPr>
        <w:r>
          <w:fldChar w:fldCharType="begin"/>
        </w:r>
        <w:r>
          <w:instrText xml:space="preserve"> PAGE   \* MERGEFORMAT </w:instrText>
        </w:r>
        <w:r>
          <w:fldChar w:fldCharType="separate"/>
        </w:r>
        <w:r w:rsidR="00A705C5">
          <w:rPr>
            <w:noProof/>
          </w:rPr>
          <w:t>21</w:t>
        </w:r>
        <w:r>
          <w:rPr>
            <w:noProof/>
          </w:rPr>
          <w:fldChar w:fldCharType="end"/>
        </w:r>
      </w:p>
    </w:sdtContent>
  </w:sdt>
  <w:p w14:paraId="08042DF1" w14:textId="77777777" w:rsidR="0022470E" w:rsidRDefault="002247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184316"/>
      <w:docPartObj>
        <w:docPartGallery w:val="Page Numbers (Bottom of Page)"/>
        <w:docPartUnique/>
      </w:docPartObj>
    </w:sdtPr>
    <w:sdtEndPr>
      <w:rPr>
        <w:noProof/>
      </w:rPr>
    </w:sdtEndPr>
    <w:sdtContent>
      <w:p w14:paraId="596E40E6" w14:textId="77777777" w:rsidR="0022470E" w:rsidRDefault="0022470E">
        <w:pPr>
          <w:pStyle w:val="Footer"/>
          <w:jc w:val="center"/>
        </w:pPr>
        <w:r>
          <w:fldChar w:fldCharType="begin"/>
        </w:r>
        <w:r>
          <w:instrText xml:space="preserve"> PAGE   \* MERGEFORMAT </w:instrText>
        </w:r>
        <w:r>
          <w:fldChar w:fldCharType="separate"/>
        </w:r>
        <w:r w:rsidR="00A705C5">
          <w:rPr>
            <w:noProof/>
          </w:rPr>
          <w:t>24</w:t>
        </w:r>
        <w:r>
          <w:rPr>
            <w:noProof/>
          </w:rPr>
          <w:fldChar w:fldCharType="end"/>
        </w:r>
      </w:p>
    </w:sdtContent>
  </w:sdt>
  <w:p w14:paraId="75BCA3E6" w14:textId="77777777" w:rsidR="0022470E" w:rsidRDefault="00224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1619B" w14:textId="77777777" w:rsidR="00780E61" w:rsidRDefault="00780E61">
      <w:pPr>
        <w:spacing w:line="240" w:lineRule="auto"/>
      </w:pPr>
      <w:r>
        <w:separator/>
      </w:r>
    </w:p>
    <w:p w14:paraId="672A4F46" w14:textId="77777777" w:rsidR="00780E61" w:rsidRDefault="00780E61"/>
  </w:footnote>
  <w:footnote w:type="continuationSeparator" w:id="0">
    <w:p w14:paraId="1870FA72" w14:textId="77777777" w:rsidR="00780E61" w:rsidRDefault="00780E61">
      <w:pPr>
        <w:spacing w:line="240" w:lineRule="auto"/>
      </w:pPr>
      <w:r>
        <w:continuationSeparator/>
      </w:r>
    </w:p>
    <w:p w14:paraId="4144AC46" w14:textId="77777777" w:rsidR="00780E61" w:rsidRDefault="00780E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08496"/>
      <w:docPartObj>
        <w:docPartGallery w:val="Page Numbers (Top of Page)"/>
        <w:docPartUnique/>
      </w:docPartObj>
    </w:sdtPr>
    <w:sdtEndPr>
      <w:rPr>
        <w:noProof/>
      </w:rPr>
    </w:sdtEndPr>
    <w:sdtContent>
      <w:p w14:paraId="61DEFC08" w14:textId="0111CA3A" w:rsidR="0022470E" w:rsidRDefault="0022470E">
        <w:pPr>
          <w:pStyle w:val="Header"/>
        </w:pPr>
        <w:r>
          <w:fldChar w:fldCharType="begin"/>
        </w:r>
        <w:r>
          <w:instrText xml:space="preserve"> PAGE   \* MERGEFORMAT </w:instrText>
        </w:r>
        <w:r>
          <w:fldChar w:fldCharType="separate"/>
        </w:r>
        <w:r w:rsidR="00A705C5">
          <w:rPr>
            <w:noProof/>
          </w:rPr>
          <w:t>1</w:t>
        </w:r>
        <w:r>
          <w:rPr>
            <w:noProof/>
          </w:rPr>
          <w:fldChar w:fldCharType="end"/>
        </w:r>
      </w:p>
    </w:sdtContent>
  </w:sdt>
  <w:p w14:paraId="6DED437D" w14:textId="77777777" w:rsidR="0022470E" w:rsidRDefault="00224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F3B"/>
    <w:multiLevelType w:val="hybridMultilevel"/>
    <w:tmpl w:val="8BD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B5E0E"/>
    <w:multiLevelType w:val="multilevel"/>
    <w:tmpl w:val="18F01B52"/>
    <w:lvl w:ilvl="0">
      <w:start w:val="1"/>
      <w:numFmt w:val="decimal"/>
      <w:pStyle w:val="Tab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F4C05F4"/>
    <w:multiLevelType w:val="hybridMultilevel"/>
    <w:tmpl w:val="0D80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47617"/>
    <w:multiLevelType w:val="hybridMultilevel"/>
    <w:tmpl w:val="36B2ADB0"/>
    <w:lvl w:ilvl="0" w:tplc="A5AAD38E">
      <w:start w:val="1"/>
      <w:numFmt w:val="decimal"/>
      <w:lvlText w:val="%1."/>
      <w:lvlJc w:val="left"/>
      <w:pPr>
        <w:tabs>
          <w:tab w:val="num" w:pos="720"/>
        </w:tabs>
        <w:ind w:left="720" w:hanging="720"/>
      </w:pPr>
      <w:rPr>
        <w:rFonts w:hint="default"/>
      </w:rPr>
    </w:lvl>
    <w:lvl w:ilvl="1" w:tplc="04090019" w:tentative="1">
      <w:start w:val="1"/>
      <w:numFmt w:val="lowerLetter"/>
      <w:pStyle w:val="tabletitle"/>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23244"/>
    <w:multiLevelType w:val="multilevel"/>
    <w:tmpl w:val="684A423E"/>
    <w:lvl w:ilvl="0">
      <w:start w:val="1"/>
      <w:numFmt w:val="decimal"/>
      <w:suff w:val="space"/>
      <w:lvlText w:val="Fig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1294B88"/>
    <w:multiLevelType w:val="hybridMultilevel"/>
    <w:tmpl w:val="55982102"/>
    <w:lvl w:ilvl="0" w:tplc="ACBC2560">
      <w:start w:val="1"/>
      <w:numFmt w:val="decimal"/>
      <w:pStyle w:val="Figure"/>
      <w:lvlText w:val="Figure %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DB6912"/>
    <w:multiLevelType w:val="multilevel"/>
    <w:tmpl w:val="25DA98DA"/>
    <w:lvl w:ilvl="0">
      <w:numFmt w:val="decimal"/>
      <w:lvlText w:val="%1"/>
      <w:lvlJc w:val="left"/>
      <w:pPr>
        <w:tabs>
          <w:tab w:val="num" w:pos="435"/>
        </w:tabs>
        <w:ind w:left="435" w:hanging="435"/>
      </w:pPr>
      <w:rPr>
        <w:rFonts w:hint="default"/>
      </w:rPr>
    </w:lvl>
    <w:lvl w:ilvl="1">
      <w:start w:val="1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B871453"/>
    <w:multiLevelType w:val="hybridMultilevel"/>
    <w:tmpl w:val="CD143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030939"/>
    <w:multiLevelType w:val="hybridMultilevel"/>
    <w:tmpl w:val="EA009F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5087B"/>
    <w:multiLevelType w:val="hybridMultilevel"/>
    <w:tmpl w:val="1636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7106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784905"/>
    <w:multiLevelType w:val="hybridMultilevel"/>
    <w:tmpl w:val="FFFC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E52AA9"/>
    <w:multiLevelType w:val="hybridMultilevel"/>
    <w:tmpl w:val="9D36881A"/>
    <w:lvl w:ilvl="0" w:tplc="E8582B10">
      <w:start w:val="1"/>
      <w:numFmt w:val="decimal"/>
      <w:lvlText w:val="Figure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AE7E4A"/>
    <w:multiLevelType w:val="hybridMultilevel"/>
    <w:tmpl w:val="4CF48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D986AA0"/>
    <w:multiLevelType w:val="hybridMultilevel"/>
    <w:tmpl w:val="2C6EEDAA"/>
    <w:lvl w:ilvl="0" w:tplc="BC7C7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F447E0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1FF455C"/>
    <w:multiLevelType w:val="hybridMultilevel"/>
    <w:tmpl w:val="6554E1FA"/>
    <w:lvl w:ilvl="0" w:tplc="2390B3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9B28AE"/>
    <w:multiLevelType w:val="hybridMultilevel"/>
    <w:tmpl w:val="A334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EA38CC"/>
    <w:multiLevelType w:val="hybridMultilevel"/>
    <w:tmpl w:val="580E666C"/>
    <w:lvl w:ilvl="0" w:tplc="4E9E60D2">
      <w:start w:val="1"/>
      <w:numFmt w:val="decimal"/>
      <w:pStyle w:val="smallprint"/>
      <w:lvlText w:val="%1."/>
      <w:lvlJc w:val="left"/>
      <w:pPr>
        <w:tabs>
          <w:tab w:val="num" w:pos="720"/>
        </w:tabs>
        <w:ind w:left="720" w:hanging="360"/>
      </w:pPr>
    </w:lvl>
    <w:lvl w:ilvl="1" w:tplc="AFC2192A" w:tentative="1">
      <w:start w:val="1"/>
      <w:numFmt w:val="lowerLetter"/>
      <w:lvlText w:val="%2."/>
      <w:lvlJc w:val="left"/>
      <w:pPr>
        <w:tabs>
          <w:tab w:val="num" w:pos="1440"/>
        </w:tabs>
        <w:ind w:left="1440" w:hanging="360"/>
      </w:pPr>
    </w:lvl>
    <w:lvl w:ilvl="2" w:tplc="BCD26212" w:tentative="1">
      <w:start w:val="1"/>
      <w:numFmt w:val="lowerRoman"/>
      <w:lvlText w:val="%3."/>
      <w:lvlJc w:val="right"/>
      <w:pPr>
        <w:tabs>
          <w:tab w:val="num" w:pos="2160"/>
        </w:tabs>
        <w:ind w:left="2160" w:hanging="180"/>
      </w:pPr>
    </w:lvl>
    <w:lvl w:ilvl="3" w:tplc="CBF06B42" w:tentative="1">
      <w:start w:val="1"/>
      <w:numFmt w:val="decimal"/>
      <w:lvlText w:val="%4."/>
      <w:lvlJc w:val="left"/>
      <w:pPr>
        <w:tabs>
          <w:tab w:val="num" w:pos="2880"/>
        </w:tabs>
        <w:ind w:left="2880" w:hanging="360"/>
      </w:pPr>
    </w:lvl>
    <w:lvl w:ilvl="4" w:tplc="43604B50" w:tentative="1">
      <w:start w:val="1"/>
      <w:numFmt w:val="lowerLetter"/>
      <w:lvlText w:val="%5."/>
      <w:lvlJc w:val="left"/>
      <w:pPr>
        <w:tabs>
          <w:tab w:val="num" w:pos="3600"/>
        </w:tabs>
        <w:ind w:left="3600" w:hanging="360"/>
      </w:pPr>
    </w:lvl>
    <w:lvl w:ilvl="5" w:tplc="9FA28172" w:tentative="1">
      <w:start w:val="1"/>
      <w:numFmt w:val="lowerRoman"/>
      <w:lvlText w:val="%6."/>
      <w:lvlJc w:val="right"/>
      <w:pPr>
        <w:tabs>
          <w:tab w:val="num" w:pos="4320"/>
        </w:tabs>
        <w:ind w:left="4320" w:hanging="180"/>
      </w:pPr>
    </w:lvl>
    <w:lvl w:ilvl="6" w:tplc="697ADD8C" w:tentative="1">
      <w:start w:val="1"/>
      <w:numFmt w:val="decimal"/>
      <w:lvlText w:val="%7."/>
      <w:lvlJc w:val="left"/>
      <w:pPr>
        <w:tabs>
          <w:tab w:val="num" w:pos="5040"/>
        </w:tabs>
        <w:ind w:left="5040" w:hanging="360"/>
      </w:pPr>
    </w:lvl>
    <w:lvl w:ilvl="7" w:tplc="E5AED342" w:tentative="1">
      <w:start w:val="1"/>
      <w:numFmt w:val="lowerLetter"/>
      <w:lvlText w:val="%8."/>
      <w:lvlJc w:val="left"/>
      <w:pPr>
        <w:tabs>
          <w:tab w:val="num" w:pos="5760"/>
        </w:tabs>
        <w:ind w:left="5760" w:hanging="360"/>
      </w:pPr>
    </w:lvl>
    <w:lvl w:ilvl="8" w:tplc="149CF00C" w:tentative="1">
      <w:start w:val="1"/>
      <w:numFmt w:val="lowerRoman"/>
      <w:lvlText w:val="%9."/>
      <w:lvlJc w:val="right"/>
      <w:pPr>
        <w:tabs>
          <w:tab w:val="num" w:pos="6480"/>
        </w:tabs>
        <w:ind w:left="6480" w:hanging="180"/>
      </w:pPr>
    </w:lvl>
  </w:abstractNum>
  <w:abstractNum w:abstractNumId="19">
    <w:nsid w:val="65B21736"/>
    <w:multiLevelType w:val="multilevel"/>
    <w:tmpl w:val="0F0C94B8"/>
    <w:lvl w:ilvl="0">
      <w:start w:val="1"/>
      <w:numFmt w:val="decimal"/>
      <w:suff w:val="space"/>
      <w:lvlText w:val="Fig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65F0783D"/>
    <w:multiLevelType w:val="hybridMultilevel"/>
    <w:tmpl w:val="FEA21990"/>
    <w:lvl w:ilvl="0" w:tplc="60E83C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CF83EFC"/>
    <w:multiLevelType w:val="hybridMultilevel"/>
    <w:tmpl w:val="1F42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782BA4"/>
    <w:multiLevelType w:val="hybridMultilevel"/>
    <w:tmpl w:val="EA4C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num>
  <w:num w:numId="9">
    <w:abstractNumId w:val="20"/>
  </w:num>
  <w:num w:numId="10">
    <w:abstractNumId w:val="19"/>
  </w:num>
  <w:num w:numId="11">
    <w:abstractNumId w:val="10"/>
  </w:num>
  <w:num w:numId="12">
    <w:abstractNumId w:val="12"/>
  </w:num>
  <w:num w:numId="13">
    <w:abstractNumId w:val="5"/>
  </w:num>
  <w:num w:numId="14">
    <w:abstractNumId w:val="13"/>
  </w:num>
  <w:num w:numId="15">
    <w:abstractNumId w:val="16"/>
  </w:num>
  <w:num w:numId="16">
    <w:abstractNumId w:val="6"/>
  </w:num>
  <w:num w:numId="17">
    <w:abstractNumId w:val="4"/>
  </w:num>
  <w:num w:numId="18">
    <w:abstractNumId w:val="22"/>
  </w:num>
  <w:num w:numId="19">
    <w:abstractNumId w:val="2"/>
  </w:num>
  <w:num w:numId="20">
    <w:abstractNumId w:val="7"/>
  </w:num>
  <w:num w:numId="21">
    <w:abstractNumId w:val="9"/>
  </w:num>
  <w:num w:numId="22">
    <w:abstractNumId w:val="21"/>
  </w:num>
  <w:num w:numId="23">
    <w:abstractNumId w:val="17"/>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at Child Nutr-SRC&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dv9r5aey9rpf9e0ezo59w2xp0rrr5xsspzd&quot;&gt;References&lt;record-ids&gt;&lt;item&gt;1&lt;/item&gt;&lt;item&gt;38&lt;/item&gt;&lt;item&gt;50&lt;/item&gt;&lt;item&gt;52&lt;/item&gt;&lt;item&gt;88&lt;/item&gt;&lt;item&gt;89&lt;/item&gt;&lt;item&gt;92&lt;/item&gt;&lt;item&gt;93&lt;/item&gt;&lt;item&gt;94&lt;/item&gt;&lt;item&gt;95&lt;/item&gt;&lt;item&gt;105&lt;/item&gt;&lt;item&gt;106&lt;/item&gt;&lt;item&gt;108&lt;/item&gt;&lt;item&gt;110&lt;/item&gt;&lt;item&gt;111&lt;/item&gt;&lt;item&gt;112&lt;/item&gt;&lt;item&gt;113&lt;/item&gt;&lt;item&gt;114&lt;/item&gt;&lt;item&gt;116&lt;/item&gt;&lt;item&gt;124&lt;/item&gt;&lt;item&gt;125&lt;/item&gt;&lt;item&gt;126&lt;/item&gt;&lt;item&gt;137&lt;/item&gt;&lt;item&gt;138&lt;/item&gt;&lt;item&gt;140&lt;/item&gt;&lt;item&gt;156&lt;/item&gt;&lt;item&gt;161&lt;/item&gt;&lt;item&gt;162&lt;/item&gt;&lt;item&gt;168&lt;/item&gt;&lt;item&gt;181&lt;/item&gt;&lt;item&gt;183&lt;/item&gt;&lt;item&gt;200&lt;/item&gt;&lt;item&gt;201&lt;/item&gt;&lt;item&gt;202&lt;/item&gt;&lt;item&gt;203&lt;/item&gt;&lt;item&gt;204&lt;/item&gt;&lt;item&gt;205&lt;/item&gt;&lt;/record-ids&gt;&lt;/item&gt;&lt;/Libraries&gt;"/>
    <w:docVar w:name="REFMGR.InstantFormat" w:val="&lt;ENInstantFormat&gt;&lt;Enabled&gt;1&lt;/Enabled&gt;&lt;ScanUnformatted&gt;1&lt;/ScanUnformatted&gt;&lt;ScanChanges&gt;1&lt;/ScanChanges&gt;&lt;/ENInstantFormat&gt;"/>
    <w:docVar w:name="REFMGR.Layout" w:val="&lt;ENLayout&gt;&lt;Style&gt;British Medical Journal&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references&lt;/item&gt;&lt;/Libraries&gt;&lt;/ENLibraries&gt;"/>
  </w:docVars>
  <w:rsids>
    <w:rsidRoot w:val="00CE1D4C"/>
    <w:rsid w:val="00001920"/>
    <w:rsid w:val="000038D2"/>
    <w:rsid w:val="000044F7"/>
    <w:rsid w:val="00004FF4"/>
    <w:rsid w:val="00005F06"/>
    <w:rsid w:val="00006302"/>
    <w:rsid w:val="0000633B"/>
    <w:rsid w:val="000066FD"/>
    <w:rsid w:val="000103F7"/>
    <w:rsid w:val="000111D1"/>
    <w:rsid w:val="00011AFC"/>
    <w:rsid w:val="00013613"/>
    <w:rsid w:val="000136AE"/>
    <w:rsid w:val="00013B17"/>
    <w:rsid w:val="000142B2"/>
    <w:rsid w:val="000143B2"/>
    <w:rsid w:val="00015714"/>
    <w:rsid w:val="0001654C"/>
    <w:rsid w:val="000167B0"/>
    <w:rsid w:val="00016868"/>
    <w:rsid w:val="0001767E"/>
    <w:rsid w:val="00020856"/>
    <w:rsid w:val="00021317"/>
    <w:rsid w:val="00021F89"/>
    <w:rsid w:val="00023356"/>
    <w:rsid w:val="000236E2"/>
    <w:rsid w:val="00024644"/>
    <w:rsid w:val="00024EB9"/>
    <w:rsid w:val="0002534A"/>
    <w:rsid w:val="00025771"/>
    <w:rsid w:val="00026B0B"/>
    <w:rsid w:val="00027322"/>
    <w:rsid w:val="000277B8"/>
    <w:rsid w:val="00027868"/>
    <w:rsid w:val="000317BA"/>
    <w:rsid w:val="00032239"/>
    <w:rsid w:val="000340AF"/>
    <w:rsid w:val="00036077"/>
    <w:rsid w:val="00036150"/>
    <w:rsid w:val="000361CD"/>
    <w:rsid w:val="000362AE"/>
    <w:rsid w:val="00040875"/>
    <w:rsid w:val="00041AEF"/>
    <w:rsid w:val="00041B8C"/>
    <w:rsid w:val="000427AD"/>
    <w:rsid w:val="0004329C"/>
    <w:rsid w:val="00044065"/>
    <w:rsid w:val="00044D01"/>
    <w:rsid w:val="000455B9"/>
    <w:rsid w:val="000456B4"/>
    <w:rsid w:val="000465E5"/>
    <w:rsid w:val="00046EB6"/>
    <w:rsid w:val="000479D6"/>
    <w:rsid w:val="000512D2"/>
    <w:rsid w:val="00051A57"/>
    <w:rsid w:val="000525F3"/>
    <w:rsid w:val="00054CE6"/>
    <w:rsid w:val="00055D49"/>
    <w:rsid w:val="00056F82"/>
    <w:rsid w:val="0005752E"/>
    <w:rsid w:val="00057CC1"/>
    <w:rsid w:val="00061237"/>
    <w:rsid w:val="00064D8D"/>
    <w:rsid w:val="000655E9"/>
    <w:rsid w:val="00066C06"/>
    <w:rsid w:val="00067985"/>
    <w:rsid w:val="000700A9"/>
    <w:rsid w:val="000703C2"/>
    <w:rsid w:val="00070649"/>
    <w:rsid w:val="00073B8E"/>
    <w:rsid w:val="00076A95"/>
    <w:rsid w:val="00076C4B"/>
    <w:rsid w:val="00076F27"/>
    <w:rsid w:val="00080AA2"/>
    <w:rsid w:val="00081A9D"/>
    <w:rsid w:val="00083C6B"/>
    <w:rsid w:val="000843F1"/>
    <w:rsid w:val="00084A20"/>
    <w:rsid w:val="00084E92"/>
    <w:rsid w:val="000853A3"/>
    <w:rsid w:val="00086322"/>
    <w:rsid w:val="0008646A"/>
    <w:rsid w:val="00086B25"/>
    <w:rsid w:val="0008787A"/>
    <w:rsid w:val="00093289"/>
    <w:rsid w:val="0009405F"/>
    <w:rsid w:val="00094C01"/>
    <w:rsid w:val="0009540A"/>
    <w:rsid w:val="000955D2"/>
    <w:rsid w:val="00097D81"/>
    <w:rsid w:val="000A06C3"/>
    <w:rsid w:val="000A5808"/>
    <w:rsid w:val="000A6320"/>
    <w:rsid w:val="000A7579"/>
    <w:rsid w:val="000A7B73"/>
    <w:rsid w:val="000B273C"/>
    <w:rsid w:val="000B4018"/>
    <w:rsid w:val="000B40EF"/>
    <w:rsid w:val="000B4AA7"/>
    <w:rsid w:val="000B5B3A"/>
    <w:rsid w:val="000B63CB"/>
    <w:rsid w:val="000B65DE"/>
    <w:rsid w:val="000C1B79"/>
    <w:rsid w:val="000C1D49"/>
    <w:rsid w:val="000C2500"/>
    <w:rsid w:val="000C318A"/>
    <w:rsid w:val="000C55ED"/>
    <w:rsid w:val="000C5F3E"/>
    <w:rsid w:val="000C68C9"/>
    <w:rsid w:val="000C7E9B"/>
    <w:rsid w:val="000D01D0"/>
    <w:rsid w:val="000D08DF"/>
    <w:rsid w:val="000D202B"/>
    <w:rsid w:val="000D24A2"/>
    <w:rsid w:val="000D2C9B"/>
    <w:rsid w:val="000D5A1B"/>
    <w:rsid w:val="000D668D"/>
    <w:rsid w:val="000D6E65"/>
    <w:rsid w:val="000D73E5"/>
    <w:rsid w:val="000D7DD9"/>
    <w:rsid w:val="000E12BE"/>
    <w:rsid w:val="000E35D2"/>
    <w:rsid w:val="000E3864"/>
    <w:rsid w:val="000E49DD"/>
    <w:rsid w:val="000E6D3F"/>
    <w:rsid w:val="000F0189"/>
    <w:rsid w:val="000F09D1"/>
    <w:rsid w:val="000F0AFE"/>
    <w:rsid w:val="000F2C24"/>
    <w:rsid w:val="000F2FAE"/>
    <w:rsid w:val="000F3040"/>
    <w:rsid w:val="000F458B"/>
    <w:rsid w:val="000F491C"/>
    <w:rsid w:val="000F5F81"/>
    <w:rsid w:val="000F6CF6"/>
    <w:rsid w:val="001011D9"/>
    <w:rsid w:val="00101608"/>
    <w:rsid w:val="001031FA"/>
    <w:rsid w:val="0010331E"/>
    <w:rsid w:val="001048EF"/>
    <w:rsid w:val="00104916"/>
    <w:rsid w:val="0010678A"/>
    <w:rsid w:val="00107180"/>
    <w:rsid w:val="001076FB"/>
    <w:rsid w:val="00107B60"/>
    <w:rsid w:val="00107E17"/>
    <w:rsid w:val="0011185D"/>
    <w:rsid w:val="00112E18"/>
    <w:rsid w:val="001168A0"/>
    <w:rsid w:val="00116DE5"/>
    <w:rsid w:val="00117236"/>
    <w:rsid w:val="00120CD7"/>
    <w:rsid w:val="0012349B"/>
    <w:rsid w:val="00123912"/>
    <w:rsid w:val="00123EE5"/>
    <w:rsid w:val="00123F76"/>
    <w:rsid w:val="00124299"/>
    <w:rsid w:val="001249E2"/>
    <w:rsid w:val="0012513C"/>
    <w:rsid w:val="00126B38"/>
    <w:rsid w:val="00126D48"/>
    <w:rsid w:val="00127D9C"/>
    <w:rsid w:val="00130871"/>
    <w:rsid w:val="00132EAB"/>
    <w:rsid w:val="00133205"/>
    <w:rsid w:val="0013606D"/>
    <w:rsid w:val="00136A1F"/>
    <w:rsid w:val="00137963"/>
    <w:rsid w:val="00137C66"/>
    <w:rsid w:val="00140887"/>
    <w:rsid w:val="00140AF6"/>
    <w:rsid w:val="001419FB"/>
    <w:rsid w:val="00141A63"/>
    <w:rsid w:val="00141D28"/>
    <w:rsid w:val="00142152"/>
    <w:rsid w:val="001421DF"/>
    <w:rsid w:val="00142B95"/>
    <w:rsid w:val="00143869"/>
    <w:rsid w:val="00145153"/>
    <w:rsid w:val="00145383"/>
    <w:rsid w:val="0014556F"/>
    <w:rsid w:val="001460F2"/>
    <w:rsid w:val="001462A1"/>
    <w:rsid w:val="0014647C"/>
    <w:rsid w:val="0014667F"/>
    <w:rsid w:val="00147FC9"/>
    <w:rsid w:val="00151938"/>
    <w:rsid w:val="001525C3"/>
    <w:rsid w:val="00153391"/>
    <w:rsid w:val="00155E74"/>
    <w:rsid w:val="001567C2"/>
    <w:rsid w:val="00156B98"/>
    <w:rsid w:val="001574B7"/>
    <w:rsid w:val="001620B8"/>
    <w:rsid w:val="001636E9"/>
    <w:rsid w:val="00165BF1"/>
    <w:rsid w:val="00166F22"/>
    <w:rsid w:val="00170DBE"/>
    <w:rsid w:val="0017135B"/>
    <w:rsid w:val="00171B8C"/>
    <w:rsid w:val="00171BF6"/>
    <w:rsid w:val="00171EFF"/>
    <w:rsid w:val="00173578"/>
    <w:rsid w:val="00173799"/>
    <w:rsid w:val="00173DE2"/>
    <w:rsid w:val="00174BA7"/>
    <w:rsid w:val="00174C1E"/>
    <w:rsid w:val="001752A6"/>
    <w:rsid w:val="0017532B"/>
    <w:rsid w:val="0017588E"/>
    <w:rsid w:val="00175AF6"/>
    <w:rsid w:val="00176AE3"/>
    <w:rsid w:val="00180036"/>
    <w:rsid w:val="00184FE6"/>
    <w:rsid w:val="0018536A"/>
    <w:rsid w:val="00191B14"/>
    <w:rsid w:val="00192906"/>
    <w:rsid w:val="00195120"/>
    <w:rsid w:val="00195FE5"/>
    <w:rsid w:val="00196BCB"/>
    <w:rsid w:val="00197509"/>
    <w:rsid w:val="00197662"/>
    <w:rsid w:val="001A0675"/>
    <w:rsid w:val="001A0A01"/>
    <w:rsid w:val="001A0FF3"/>
    <w:rsid w:val="001A1A36"/>
    <w:rsid w:val="001A1D81"/>
    <w:rsid w:val="001A50C1"/>
    <w:rsid w:val="001A6005"/>
    <w:rsid w:val="001A7C1E"/>
    <w:rsid w:val="001A7D32"/>
    <w:rsid w:val="001B0CF0"/>
    <w:rsid w:val="001B0F13"/>
    <w:rsid w:val="001B1ADE"/>
    <w:rsid w:val="001B2C75"/>
    <w:rsid w:val="001B2F62"/>
    <w:rsid w:val="001B30E7"/>
    <w:rsid w:val="001B353C"/>
    <w:rsid w:val="001B43EE"/>
    <w:rsid w:val="001B4B8F"/>
    <w:rsid w:val="001B4DD3"/>
    <w:rsid w:val="001B4FA5"/>
    <w:rsid w:val="001B51CC"/>
    <w:rsid w:val="001B5C8B"/>
    <w:rsid w:val="001C059A"/>
    <w:rsid w:val="001C0B54"/>
    <w:rsid w:val="001C154A"/>
    <w:rsid w:val="001C264D"/>
    <w:rsid w:val="001C27E0"/>
    <w:rsid w:val="001C5072"/>
    <w:rsid w:val="001C50AF"/>
    <w:rsid w:val="001C5766"/>
    <w:rsid w:val="001C5B18"/>
    <w:rsid w:val="001C5EF2"/>
    <w:rsid w:val="001C6B2D"/>
    <w:rsid w:val="001C7E8A"/>
    <w:rsid w:val="001D04ED"/>
    <w:rsid w:val="001D1AF4"/>
    <w:rsid w:val="001D2BD1"/>
    <w:rsid w:val="001D2CF7"/>
    <w:rsid w:val="001D2EDF"/>
    <w:rsid w:val="001D4B6D"/>
    <w:rsid w:val="001D4CD2"/>
    <w:rsid w:val="001D50B8"/>
    <w:rsid w:val="001D5C64"/>
    <w:rsid w:val="001D605D"/>
    <w:rsid w:val="001D63D0"/>
    <w:rsid w:val="001D6E36"/>
    <w:rsid w:val="001E244A"/>
    <w:rsid w:val="001E418B"/>
    <w:rsid w:val="001E4610"/>
    <w:rsid w:val="001E52C4"/>
    <w:rsid w:val="001E7241"/>
    <w:rsid w:val="001E78BF"/>
    <w:rsid w:val="001E7A1A"/>
    <w:rsid w:val="001E7D8B"/>
    <w:rsid w:val="001F0188"/>
    <w:rsid w:val="001F15D8"/>
    <w:rsid w:val="001F1ADD"/>
    <w:rsid w:val="001F2A6E"/>
    <w:rsid w:val="001F3825"/>
    <w:rsid w:val="001F5151"/>
    <w:rsid w:val="00200B7D"/>
    <w:rsid w:val="00201744"/>
    <w:rsid w:val="002021ED"/>
    <w:rsid w:val="00203ADE"/>
    <w:rsid w:val="00205E48"/>
    <w:rsid w:val="00207050"/>
    <w:rsid w:val="002126B8"/>
    <w:rsid w:val="002163AB"/>
    <w:rsid w:val="00220BE0"/>
    <w:rsid w:val="002212C9"/>
    <w:rsid w:val="00221551"/>
    <w:rsid w:val="00221D4A"/>
    <w:rsid w:val="00222670"/>
    <w:rsid w:val="002228E6"/>
    <w:rsid w:val="002231AF"/>
    <w:rsid w:val="0022360A"/>
    <w:rsid w:val="0022470E"/>
    <w:rsid w:val="0022538E"/>
    <w:rsid w:val="002266D0"/>
    <w:rsid w:val="00226C67"/>
    <w:rsid w:val="002303D7"/>
    <w:rsid w:val="0023236C"/>
    <w:rsid w:val="00232B61"/>
    <w:rsid w:val="00233B58"/>
    <w:rsid w:val="00235107"/>
    <w:rsid w:val="00235AD7"/>
    <w:rsid w:val="0023618F"/>
    <w:rsid w:val="002367BB"/>
    <w:rsid w:val="0024019C"/>
    <w:rsid w:val="0024135F"/>
    <w:rsid w:val="00241E75"/>
    <w:rsid w:val="002431C1"/>
    <w:rsid w:val="00243D3D"/>
    <w:rsid w:val="00243ED6"/>
    <w:rsid w:val="0024540B"/>
    <w:rsid w:val="002457F8"/>
    <w:rsid w:val="002466AA"/>
    <w:rsid w:val="002466C2"/>
    <w:rsid w:val="00246907"/>
    <w:rsid w:val="00252593"/>
    <w:rsid w:val="00253AF8"/>
    <w:rsid w:val="00255387"/>
    <w:rsid w:val="002572F5"/>
    <w:rsid w:val="0025798A"/>
    <w:rsid w:val="00260394"/>
    <w:rsid w:val="0026203A"/>
    <w:rsid w:val="00262DCF"/>
    <w:rsid w:val="002638FB"/>
    <w:rsid w:val="0026516B"/>
    <w:rsid w:val="002658D5"/>
    <w:rsid w:val="0026591A"/>
    <w:rsid w:val="00266490"/>
    <w:rsid w:val="00267B0E"/>
    <w:rsid w:val="00270E2D"/>
    <w:rsid w:val="00274292"/>
    <w:rsid w:val="00275492"/>
    <w:rsid w:val="00276FB0"/>
    <w:rsid w:val="00277C4F"/>
    <w:rsid w:val="00280437"/>
    <w:rsid w:val="002816A2"/>
    <w:rsid w:val="002840FF"/>
    <w:rsid w:val="002851A7"/>
    <w:rsid w:val="00285755"/>
    <w:rsid w:val="0029162A"/>
    <w:rsid w:val="00291693"/>
    <w:rsid w:val="00294C4E"/>
    <w:rsid w:val="0029535E"/>
    <w:rsid w:val="00295CED"/>
    <w:rsid w:val="0029606C"/>
    <w:rsid w:val="00297F5A"/>
    <w:rsid w:val="002A0F1B"/>
    <w:rsid w:val="002A1A45"/>
    <w:rsid w:val="002A1A6A"/>
    <w:rsid w:val="002A34C9"/>
    <w:rsid w:val="002A3C8D"/>
    <w:rsid w:val="002A56FC"/>
    <w:rsid w:val="002A72FF"/>
    <w:rsid w:val="002A76A6"/>
    <w:rsid w:val="002A77B8"/>
    <w:rsid w:val="002A7B50"/>
    <w:rsid w:val="002B07F8"/>
    <w:rsid w:val="002B5A4E"/>
    <w:rsid w:val="002B5D0B"/>
    <w:rsid w:val="002B7992"/>
    <w:rsid w:val="002C109E"/>
    <w:rsid w:val="002C1999"/>
    <w:rsid w:val="002C3675"/>
    <w:rsid w:val="002C5799"/>
    <w:rsid w:val="002D0F6A"/>
    <w:rsid w:val="002D132C"/>
    <w:rsid w:val="002D2ABC"/>
    <w:rsid w:val="002D380A"/>
    <w:rsid w:val="002D4091"/>
    <w:rsid w:val="002D69AC"/>
    <w:rsid w:val="002D7888"/>
    <w:rsid w:val="002E3DA3"/>
    <w:rsid w:val="002E4905"/>
    <w:rsid w:val="002E63BA"/>
    <w:rsid w:val="002E7276"/>
    <w:rsid w:val="002F098D"/>
    <w:rsid w:val="002F28A9"/>
    <w:rsid w:val="002F3BA5"/>
    <w:rsid w:val="002F4223"/>
    <w:rsid w:val="002F44A3"/>
    <w:rsid w:val="002F49AB"/>
    <w:rsid w:val="002F54E3"/>
    <w:rsid w:val="002F67DD"/>
    <w:rsid w:val="002F6ED9"/>
    <w:rsid w:val="002F720F"/>
    <w:rsid w:val="002F799D"/>
    <w:rsid w:val="002F7F00"/>
    <w:rsid w:val="003000D1"/>
    <w:rsid w:val="00302099"/>
    <w:rsid w:val="00303E54"/>
    <w:rsid w:val="00303FA9"/>
    <w:rsid w:val="00304AE6"/>
    <w:rsid w:val="0030593E"/>
    <w:rsid w:val="00306280"/>
    <w:rsid w:val="003070F0"/>
    <w:rsid w:val="00310B11"/>
    <w:rsid w:val="0031197D"/>
    <w:rsid w:val="00312F4C"/>
    <w:rsid w:val="003130B1"/>
    <w:rsid w:val="003136A1"/>
    <w:rsid w:val="00314B00"/>
    <w:rsid w:val="00314DAF"/>
    <w:rsid w:val="003155F2"/>
    <w:rsid w:val="0031570B"/>
    <w:rsid w:val="0031718A"/>
    <w:rsid w:val="003175E0"/>
    <w:rsid w:val="00320BE4"/>
    <w:rsid w:val="00322486"/>
    <w:rsid w:val="00326E8E"/>
    <w:rsid w:val="0033057D"/>
    <w:rsid w:val="0033120B"/>
    <w:rsid w:val="00331C18"/>
    <w:rsid w:val="00333B38"/>
    <w:rsid w:val="0033415B"/>
    <w:rsid w:val="00334468"/>
    <w:rsid w:val="0033555C"/>
    <w:rsid w:val="0033574B"/>
    <w:rsid w:val="00336200"/>
    <w:rsid w:val="00337225"/>
    <w:rsid w:val="00340FF1"/>
    <w:rsid w:val="00341A12"/>
    <w:rsid w:val="00344270"/>
    <w:rsid w:val="003462C2"/>
    <w:rsid w:val="003475D6"/>
    <w:rsid w:val="0035052D"/>
    <w:rsid w:val="003505CE"/>
    <w:rsid w:val="00350AD7"/>
    <w:rsid w:val="00350EAF"/>
    <w:rsid w:val="00352469"/>
    <w:rsid w:val="00354443"/>
    <w:rsid w:val="003550C8"/>
    <w:rsid w:val="0035646A"/>
    <w:rsid w:val="003572D8"/>
    <w:rsid w:val="003604C9"/>
    <w:rsid w:val="00361A9E"/>
    <w:rsid w:val="00362B81"/>
    <w:rsid w:val="0036318D"/>
    <w:rsid w:val="003639D1"/>
    <w:rsid w:val="00366843"/>
    <w:rsid w:val="00370C28"/>
    <w:rsid w:val="0037208C"/>
    <w:rsid w:val="00372BD6"/>
    <w:rsid w:val="00374329"/>
    <w:rsid w:val="00376DB4"/>
    <w:rsid w:val="003777AD"/>
    <w:rsid w:val="00382E73"/>
    <w:rsid w:val="003838AB"/>
    <w:rsid w:val="00383B4D"/>
    <w:rsid w:val="00384C5B"/>
    <w:rsid w:val="00384C64"/>
    <w:rsid w:val="00384E73"/>
    <w:rsid w:val="00385060"/>
    <w:rsid w:val="00385428"/>
    <w:rsid w:val="003856A6"/>
    <w:rsid w:val="00385A81"/>
    <w:rsid w:val="003864C7"/>
    <w:rsid w:val="00386D81"/>
    <w:rsid w:val="0038706B"/>
    <w:rsid w:val="00391947"/>
    <w:rsid w:val="00391FB8"/>
    <w:rsid w:val="00391FD5"/>
    <w:rsid w:val="003948AC"/>
    <w:rsid w:val="00395528"/>
    <w:rsid w:val="003962FF"/>
    <w:rsid w:val="003970C3"/>
    <w:rsid w:val="00397875"/>
    <w:rsid w:val="00397921"/>
    <w:rsid w:val="003A0152"/>
    <w:rsid w:val="003A065A"/>
    <w:rsid w:val="003A2255"/>
    <w:rsid w:val="003A2B6A"/>
    <w:rsid w:val="003A3458"/>
    <w:rsid w:val="003A4420"/>
    <w:rsid w:val="003A47E7"/>
    <w:rsid w:val="003A4ED5"/>
    <w:rsid w:val="003B225E"/>
    <w:rsid w:val="003B451A"/>
    <w:rsid w:val="003C139F"/>
    <w:rsid w:val="003C1524"/>
    <w:rsid w:val="003C3D3A"/>
    <w:rsid w:val="003C469F"/>
    <w:rsid w:val="003C483B"/>
    <w:rsid w:val="003C4961"/>
    <w:rsid w:val="003C542E"/>
    <w:rsid w:val="003C5807"/>
    <w:rsid w:val="003C6C8D"/>
    <w:rsid w:val="003C6D70"/>
    <w:rsid w:val="003C7A4D"/>
    <w:rsid w:val="003D1D61"/>
    <w:rsid w:val="003D2865"/>
    <w:rsid w:val="003D3712"/>
    <w:rsid w:val="003D3F83"/>
    <w:rsid w:val="003D40F0"/>
    <w:rsid w:val="003D47A0"/>
    <w:rsid w:val="003D5A2B"/>
    <w:rsid w:val="003D6A7C"/>
    <w:rsid w:val="003D74E3"/>
    <w:rsid w:val="003D7B78"/>
    <w:rsid w:val="003E090A"/>
    <w:rsid w:val="003E21AC"/>
    <w:rsid w:val="003E6462"/>
    <w:rsid w:val="003E6772"/>
    <w:rsid w:val="003E7976"/>
    <w:rsid w:val="003F0BAA"/>
    <w:rsid w:val="003F285C"/>
    <w:rsid w:val="003F3384"/>
    <w:rsid w:val="003F4F2C"/>
    <w:rsid w:val="003F58BB"/>
    <w:rsid w:val="003F62C8"/>
    <w:rsid w:val="003F6652"/>
    <w:rsid w:val="003F6782"/>
    <w:rsid w:val="003F6AB0"/>
    <w:rsid w:val="003F78DA"/>
    <w:rsid w:val="003F7C39"/>
    <w:rsid w:val="00400DD4"/>
    <w:rsid w:val="00401D0C"/>
    <w:rsid w:val="00404C99"/>
    <w:rsid w:val="00404FEE"/>
    <w:rsid w:val="00405D92"/>
    <w:rsid w:val="00405DCC"/>
    <w:rsid w:val="00410DEF"/>
    <w:rsid w:val="0041145E"/>
    <w:rsid w:val="004123F8"/>
    <w:rsid w:val="00413745"/>
    <w:rsid w:val="00414280"/>
    <w:rsid w:val="0041451B"/>
    <w:rsid w:val="0041513C"/>
    <w:rsid w:val="00417217"/>
    <w:rsid w:val="00417C33"/>
    <w:rsid w:val="004215EE"/>
    <w:rsid w:val="0042253B"/>
    <w:rsid w:val="00425108"/>
    <w:rsid w:val="004263E4"/>
    <w:rsid w:val="0042671F"/>
    <w:rsid w:val="00427110"/>
    <w:rsid w:val="0042721B"/>
    <w:rsid w:val="00427922"/>
    <w:rsid w:val="00430986"/>
    <w:rsid w:val="00433A29"/>
    <w:rsid w:val="004341B5"/>
    <w:rsid w:val="00434FE1"/>
    <w:rsid w:val="004363F6"/>
    <w:rsid w:val="00441D38"/>
    <w:rsid w:val="00442298"/>
    <w:rsid w:val="00442E94"/>
    <w:rsid w:val="00443C78"/>
    <w:rsid w:val="00445A9C"/>
    <w:rsid w:val="0044754F"/>
    <w:rsid w:val="0044756A"/>
    <w:rsid w:val="00450067"/>
    <w:rsid w:val="0045072F"/>
    <w:rsid w:val="00450A5F"/>
    <w:rsid w:val="00450E59"/>
    <w:rsid w:val="00452AE9"/>
    <w:rsid w:val="00452F53"/>
    <w:rsid w:val="004542EB"/>
    <w:rsid w:val="0045499A"/>
    <w:rsid w:val="004550E9"/>
    <w:rsid w:val="00455BA2"/>
    <w:rsid w:val="00455EAC"/>
    <w:rsid w:val="0045700F"/>
    <w:rsid w:val="004577AA"/>
    <w:rsid w:val="00460010"/>
    <w:rsid w:val="00464488"/>
    <w:rsid w:val="0046448D"/>
    <w:rsid w:val="00464CC6"/>
    <w:rsid w:val="00465029"/>
    <w:rsid w:val="00465ADB"/>
    <w:rsid w:val="004663AF"/>
    <w:rsid w:val="00466A9F"/>
    <w:rsid w:val="004676C6"/>
    <w:rsid w:val="00470ED9"/>
    <w:rsid w:val="0047125A"/>
    <w:rsid w:val="0047337C"/>
    <w:rsid w:val="00473C19"/>
    <w:rsid w:val="004741F6"/>
    <w:rsid w:val="004753D1"/>
    <w:rsid w:val="004753EC"/>
    <w:rsid w:val="004766E9"/>
    <w:rsid w:val="00476D7D"/>
    <w:rsid w:val="004779FD"/>
    <w:rsid w:val="00481146"/>
    <w:rsid w:val="00481274"/>
    <w:rsid w:val="00481517"/>
    <w:rsid w:val="0048197B"/>
    <w:rsid w:val="00482290"/>
    <w:rsid w:val="00482882"/>
    <w:rsid w:val="0048389B"/>
    <w:rsid w:val="00486B1E"/>
    <w:rsid w:val="0049062C"/>
    <w:rsid w:val="00490B97"/>
    <w:rsid w:val="00492B6E"/>
    <w:rsid w:val="00492E67"/>
    <w:rsid w:val="00493759"/>
    <w:rsid w:val="00493BA4"/>
    <w:rsid w:val="004961F9"/>
    <w:rsid w:val="00496B8F"/>
    <w:rsid w:val="00496FF8"/>
    <w:rsid w:val="0049794F"/>
    <w:rsid w:val="004A03C5"/>
    <w:rsid w:val="004A058F"/>
    <w:rsid w:val="004A194E"/>
    <w:rsid w:val="004A2087"/>
    <w:rsid w:val="004A5172"/>
    <w:rsid w:val="004A5238"/>
    <w:rsid w:val="004A5DE3"/>
    <w:rsid w:val="004A61B9"/>
    <w:rsid w:val="004A638D"/>
    <w:rsid w:val="004A6846"/>
    <w:rsid w:val="004B0152"/>
    <w:rsid w:val="004B1212"/>
    <w:rsid w:val="004B1D7B"/>
    <w:rsid w:val="004B24B1"/>
    <w:rsid w:val="004B2A82"/>
    <w:rsid w:val="004B4298"/>
    <w:rsid w:val="004B46AB"/>
    <w:rsid w:val="004B60BB"/>
    <w:rsid w:val="004C0D99"/>
    <w:rsid w:val="004C23F3"/>
    <w:rsid w:val="004C4CFD"/>
    <w:rsid w:val="004C5AC7"/>
    <w:rsid w:val="004D0659"/>
    <w:rsid w:val="004D098C"/>
    <w:rsid w:val="004D102A"/>
    <w:rsid w:val="004D3A14"/>
    <w:rsid w:val="004D626F"/>
    <w:rsid w:val="004E006C"/>
    <w:rsid w:val="004E07C5"/>
    <w:rsid w:val="004E1A23"/>
    <w:rsid w:val="004E3EB0"/>
    <w:rsid w:val="004E7E3B"/>
    <w:rsid w:val="004F2002"/>
    <w:rsid w:val="004F2521"/>
    <w:rsid w:val="004F2A4E"/>
    <w:rsid w:val="004F2F1D"/>
    <w:rsid w:val="004F3355"/>
    <w:rsid w:val="004F3769"/>
    <w:rsid w:val="004F3F0C"/>
    <w:rsid w:val="004F4E84"/>
    <w:rsid w:val="004F5537"/>
    <w:rsid w:val="004F5EAD"/>
    <w:rsid w:val="004F6E24"/>
    <w:rsid w:val="004F7905"/>
    <w:rsid w:val="00501009"/>
    <w:rsid w:val="00503A0F"/>
    <w:rsid w:val="00505250"/>
    <w:rsid w:val="005061BF"/>
    <w:rsid w:val="00507C5E"/>
    <w:rsid w:val="005105CC"/>
    <w:rsid w:val="00510650"/>
    <w:rsid w:val="00510CFF"/>
    <w:rsid w:val="00512190"/>
    <w:rsid w:val="005128C0"/>
    <w:rsid w:val="00513254"/>
    <w:rsid w:val="00514538"/>
    <w:rsid w:val="00515181"/>
    <w:rsid w:val="00515E60"/>
    <w:rsid w:val="005160EC"/>
    <w:rsid w:val="00516A54"/>
    <w:rsid w:val="005174CD"/>
    <w:rsid w:val="00517EC5"/>
    <w:rsid w:val="0052000D"/>
    <w:rsid w:val="00521ED2"/>
    <w:rsid w:val="00523253"/>
    <w:rsid w:val="00523CE5"/>
    <w:rsid w:val="00523D85"/>
    <w:rsid w:val="00525A3F"/>
    <w:rsid w:val="0052676B"/>
    <w:rsid w:val="0052723F"/>
    <w:rsid w:val="0053003E"/>
    <w:rsid w:val="00530B13"/>
    <w:rsid w:val="0053130E"/>
    <w:rsid w:val="00534872"/>
    <w:rsid w:val="00535716"/>
    <w:rsid w:val="0053583E"/>
    <w:rsid w:val="00535898"/>
    <w:rsid w:val="00536829"/>
    <w:rsid w:val="0053754C"/>
    <w:rsid w:val="005407A6"/>
    <w:rsid w:val="00544BB2"/>
    <w:rsid w:val="00544DE5"/>
    <w:rsid w:val="00545D02"/>
    <w:rsid w:val="00546688"/>
    <w:rsid w:val="00547083"/>
    <w:rsid w:val="00550B9E"/>
    <w:rsid w:val="00553D00"/>
    <w:rsid w:val="00553D63"/>
    <w:rsid w:val="00554466"/>
    <w:rsid w:val="00556BF8"/>
    <w:rsid w:val="005610BC"/>
    <w:rsid w:val="00561DF9"/>
    <w:rsid w:val="00562056"/>
    <w:rsid w:val="0056362C"/>
    <w:rsid w:val="00563925"/>
    <w:rsid w:val="00563D68"/>
    <w:rsid w:val="00564A94"/>
    <w:rsid w:val="00564FB0"/>
    <w:rsid w:val="005653B9"/>
    <w:rsid w:val="00565796"/>
    <w:rsid w:val="00565BE7"/>
    <w:rsid w:val="00566FA1"/>
    <w:rsid w:val="00573542"/>
    <w:rsid w:val="005737E9"/>
    <w:rsid w:val="00575053"/>
    <w:rsid w:val="005753EB"/>
    <w:rsid w:val="00582492"/>
    <w:rsid w:val="00584327"/>
    <w:rsid w:val="005858ED"/>
    <w:rsid w:val="005859D5"/>
    <w:rsid w:val="00586805"/>
    <w:rsid w:val="0059126A"/>
    <w:rsid w:val="0059487B"/>
    <w:rsid w:val="00595568"/>
    <w:rsid w:val="0059672E"/>
    <w:rsid w:val="005A131C"/>
    <w:rsid w:val="005A158E"/>
    <w:rsid w:val="005A17D8"/>
    <w:rsid w:val="005A1DA3"/>
    <w:rsid w:val="005A25D8"/>
    <w:rsid w:val="005A2D42"/>
    <w:rsid w:val="005A430A"/>
    <w:rsid w:val="005A58D9"/>
    <w:rsid w:val="005A59E6"/>
    <w:rsid w:val="005A5A1D"/>
    <w:rsid w:val="005A6021"/>
    <w:rsid w:val="005A6AFD"/>
    <w:rsid w:val="005A701E"/>
    <w:rsid w:val="005A753E"/>
    <w:rsid w:val="005A7985"/>
    <w:rsid w:val="005A7BF6"/>
    <w:rsid w:val="005A7D07"/>
    <w:rsid w:val="005A7EFD"/>
    <w:rsid w:val="005B0241"/>
    <w:rsid w:val="005B2347"/>
    <w:rsid w:val="005B2F14"/>
    <w:rsid w:val="005B3330"/>
    <w:rsid w:val="005B392E"/>
    <w:rsid w:val="005B45E9"/>
    <w:rsid w:val="005B4888"/>
    <w:rsid w:val="005B6EBD"/>
    <w:rsid w:val="005B6FB7"/>
    <w:rsid w:val="005B7B1D"/>
    <w:rsid w:val="005C084D"/>
    <w:rsid w:val="005C0B78"/>
    <w:rsid w:val="005C3096"/>
    <w:rsid w:val="005C3B14"/>
    <w:rsid w:val="005C5CA5"/>
    <w:rsid w:val="005C669D"/>
    <w:rsid w:val="005C6C84"/>
    <w:rsid w:val="005D3644"/>
    <w:rsid w:val="005D46BE"/>
    <w:rsid w:val="005D60F8"/>
    <w:rsid w:val="005E04B9"/>
    <w:rsid w:val="005E08C2"/>
    <w:rsid w:val="005E2FEF"/>
    <w:rsid w:val="005E3618"/>
    <w:rsid w:val="005E512E"/>
    <w:rsid w:val="005E54C8"/>
    <w:rsid w:val="005E5C1C"/>
    <w:rsid w:val="005E5C37"/>
    <w:rsid w:val="005E60EA"/>
    <w:rsid w:val="005E79A3"/>
    <w:rsid w:val="005F06E8"/>
    <w:rsid w:val="005F0FA4"/>
    <w:rsid w:val="005F210F"/>
    <w:rsid w:val="005F31FC"/>
    <w:rsid w:val="005F3E49"/>
    <w:rsid w:val="005F4957"/>
    <w:rsid w:val="005F5DFA"/>
    <w:rsid w:val="006022F2"/>
    <w:rsid w:val="00610054"/>
    <w:rsid w:val="00610988"/>
    <w:rsid w:val="00610AD0"/>
    <w:rsid w:val="00611F50"/>
    <w:rsid w:val="00612834"/>
    <w:rsid w:val="00612D07"/>
    <w:rsid w:val="00613C53"/>
    <w:rsid w:val="006160FF"/>
    <w:rsid w:val="006165B7"/>
    <w:rsid w:val="0061679D"/>
    <w:rsid w:val="0061750D"/>
    <w:rsid w:val="00620B36"/>
    <w:rsid w:val="006228BE"/>
    <w:rsid w:val="00624CC5"/>
    <w:rsid w:val="006252D0"/>
    <w:rsid w:val="0062573E"/>
    <w:rsid w:val="00626722"/>
    <w:rsid w:val="0062674A"/>
    <w:rsid w:val="006330B9"/>
    <w:rsid w:val="0063397A"/>
    <w:rsid w:val="00636856"/>
    <w:rsid w:val="006371C0"/>
    <w:rsid w:val="00637FDE"/>
    <w:rsid w:val="00640B43"/>
    <w:rsid w:val="0064124A"/>
    <w:rsid w:val="00643A49"/>
    <w:rsid w:val="00644821"/>
    <w:rsid w:val="0064489C"/>
    <w:rsid w:val="00645463"/>
    <w:rsid w:val="006500B5"/>
    <w:rsid w:val="00650429"/>
    <w:rsid w:val="0065078C"/>
    <w:rsid w:val="006511D7"/>
    <w:rsid w:val="00652290"/>
    <w:rsid w:val="00652394"/>
    <w:rsid w:val="006548AC"/>
    <w:rsid w:val="006601C7"/>
    <w:rsid w:val="006607B9"/>
    <w:rsid w:val="006609F7"/>
    <w:rsid w:val="006616CE"/>
    <w:rsid w:val="00661751"/>
    <w:rsid w:val="0066336C"/>
    <w:rsid w:val="006664DF"/>
    <w:rsid w:val="0067102D"/>
    <w:rsid w:val="00671E0F"/>
    <w:rsid w:val="00672471"/>
    <w:rsid w:val="006729AA"/>
    <w:rsid w:val="00673C40"/>
    <w:rsid w:val="00674681"/>
    <w:rsid w:val="00675BCC"/>
    <w:rsid w:val="00675F8C"/>
    <w:rsid w:val="006760A8"/>
    <w:rsid w:val="00676235"/>
    <w:rsid w:val="00677138"/>
    <w:rsid w:val="00677587"/>
    <w:rsid w:val="00677DE7"/>
    <w:rsid w:val="00680080"/>
    <w:rsid w:val="006821F3"/>
    <w:rsid w:val="006829CA"/>
    <w:rsid w:val="0068367A"/>
    <w:rsid w:val="00684ACA"/>
    <w:rsid w:val="0068515D"/>
    <w:rsid w:val="006865E8"/>
    <w:rsid w:val="0068734D"/>
    <w:rsid w:val="00687646"/>
    <w:rsid w:val="00687E64"/>
    <w:rsid w:val="00690319"/>
    <w:rsid w:val="00691FB0"/>
    <w:rsid w:val="00692A23"/>
    <w:rsid w:val="00693183"/>
    <w:rsid w:val="006931DD"/>
    <w:rsid w:val="0069457C"/>
    <w:rsid w:val="006952C6"/>
    <w:rsid w:val="006963AC"/>
    <w:rsid w:val="0069675A"/>
    <w:rsid w:val="00696A53"/>
    <w:rsid w:val="00696B94"/>
    <w:rsid w:val="00696E2D"/>
    <w:rsid w:val="006A0227"/>
    <w:rsid w:val="006A0B8F"/>
    <w:rsid w:val="006A2D65"/>
    <w:rsid w:val="006A390E"/>
    <w:rsid w:val="006A4442"/>
    <w:rsid w:val="006A4CD3"/>
    <w:rsid w:val="006A5018"/>
    <w:rsid w:val="006A5906"/>
    <w:rsid w:val="006A6D31"/>
    <w:rsid w:val="006A6F34"/>
    <w:rsid w:val="006A7C71"/>
    <w:rsid w:val="006B0597"/>
    <w:rsid w:val="006B0D95"/>
    <w:rsid w:val="006B0ED5"/>
    <w:rsid w:val="006B2C75"/>
    <w:rsid w:val="006B5322"/>
    <w:rsid w:val="006B5FC2"/>
    <w:rsid w:val="006B640C"/>
    <w:rsid w:val="006B6E45"/>
    <w:rsid w:val="006B6FE5"/>
    <w:rsid w:val="006C13BC"/>
    <w:rsid w:val="006C1468"/>
    <w:rsid w:val="006C168C"/>
    <w:rsid w:val="006C1921"/>
    <w:rsid w:val="006C2125"/>
    <w:rsid w:val="006C3929"/>
    <w:rsid w:val="006C39AE"/>
    <w:rsid w:val="006C458A"/>
    <w:rsid w:val="006C58DD"/>
    <w:rsid w:val="006C60B5"/>
    <w:rsid w:val="006C63C9"/>
    <w:rsid w:val="006C6FA8"/>
    <w:rsid w:val="006D0036"/>
    <w:rsid w:val="006D07E1"/>
    <w:rsid w:val="006D0E88"/>
    <w:rsid w:val="006D0F32"/>
    <w:rsid w:val="006D4DC2"/>
    <w:rsid w:val="006D5D27"/>
    <w:rsid w:val="006D6077"/>
    <w:rsid w:val="006D7B36"/>
    <w:rsid w:val="006E135A"/>
    <w:rsid w:val="006E250C"/>
    <w:rsid w:val="006E3356"/>
    <w:rsid w:val="006E51CE"/>
    <w:rsid w:val="006E5B28"/>
    <w:rsid w:val="006F0F0A"/>
    <w:rsid w:val="006F1505"/>
    <w:rsid w:val="006F1942"/>
    <w:rsid w:val="006F1BFC"/>
    <w:rsid w:val="006F1C19"/>
    <w:rsid w:val="006F1E43"/>
    <w:rsid w:val="006F319C"/>
    <w:rsid w:val="006F3AE6"/>
    <w:rsid w:val="006F4BC1"/>
    <w:rsid w:val="0070045B"/>
    <w:rsid w:val="00701A6B"/>
    <w:rsid w:val="007051B0"/>
    <w:rsid w:val="007058BC"/>
    <w:rsid w:val="007060FC"/>
    <w:rsid w:val="00706CDF"/>
    <w:rsid w:val="00706DFF"/>
    <w:rsid w:val="00707151"/>
    <w:rsid w:val="007101F4"/>
    <w:rsid w:val="0071083C"/>
    <w:rsid w:val="00710847"/>
    <w:rsid w:val="007112B5"/>
    <w:rsid w:val="007120FB"/>
    <w:rsid w:val="00715E91"/>
    <w:rsid w:val="00720219"/>
    <w:rsid w:val="00725DDD"/>
    <w:rsid w:val="00727445"/>
    <w:rsid w:val="007327EB"/>
    <w:rsid w:val="00735500"/>
    <w:rsid w:val="00735AE4"/>
    <w:rsid w:val="00736099"/>
    <w:rsid w:val="007363DC"/>
    <w:rsid w:val="007408D1"/>
    <w:rsid w:val="007416ED"/>
    <w:rsid w:val="00741A0E"/>
    <w:rsid w:val="00741C31"/>
    <w:rsid w:val="0074313E"/>
    <w:rsid w:val="00744716"/>
    <w:rsid w:val="00744D8C"/>
    <w:rsid w:val="00745A69"/>
    <w:rsid w:val="0074621D"/>
    <w:rsid w:val="0074768B"/>
    <w:rsid w:val="00747777"/>
    <w:rsid w:val="00747918"/>
    <w:rsid w:val="00747B95"/>
    <w:rsid w:val="00750A2F"/>
    <w:rsid w:val="00750F0D"/>
    <w:rsid w:val="007518B6"/>
    <w:rsid w:val="00752993"/>
    <w:rsid w:val="0075405A"/>
    <w:rsid w:val="0075484D"/>
    <w:rsid w:val="00762B7C"/>
    <w:rsid w:val="00762F9E"/>
    <w:rsid w:val="0076457B"/>
    <w:rsid w:val="00766902"/>
    <w:rsid w:val="00770B76"/>
    <w:rsid w:val="007727CE"/>
    <w:rsid w:val="0077327C"/>
    <w:rsid w:val="00773596"/>
    <w:rsid w:val="00773B19"/>
    <w:rsid w:val="0077473B"/>
    <w:rsid w:val="0077513E"/>
    <w:rsid w:val="00776690"/>
    <w:rsid w:val="00777E8E"/>
    <w:rsid w:val="00780E61"/>
    <w:rsid w:val="00782FB6"/>
    <w:rsid w:val="00782FC3"/>
    <w:rsid w:val="00783897"/>
    <w:rsid w:val="00785197"/>
    <w:rsid w:val="0078655A"/>
    <w:rsid w:val="00786C89"/>
    <w:rsid w:val="00787671"/>
    <w:rsid w:val="0079002B"/>
    <w:rsid w:val="007915ED"/>
    <w:rsid w:val="007922E0"/>
    <w:rsid w:val="00792B0B"/>
    <w:rsid w:val="0079360B"/>
    <w:rsid w:val="007945CF"/>
    <w:rsid w:val="007A2A02"/>
    <w:rsid w:val="007A3026"/>
    <w:rsid w:val="007A3ABF"/>
    <w:rsid w:val="007A3CED"/>
    <w:rsid w:val="007A4679"/>
    <w:rsid w:val="007A54AD"/>
    <w:rsid w:val="007A5B4C"/>
    <w:rsid w:val="007A5BDD"/>
    <w:rsid w:val="007A62C4"/>
    <w:rsid w:val="007B0BC3"/>
    <w:rsid w:val="007B14D7"/>
    <w:rsid w:val="007B1EF8"/>
    <w:rsid w:val="007B2B1C"/>
    <w:rsid w:val="007B379B"/>
    <w:rsid w:val="007C0403"/>
    <w:rsid w:val="007C0438"/>
    <w:rsid w:val="007C058A"/>
    <w:rsid w:val="007C1952"/>
    <w:rsid w:val="007C1B5F"/>
    <w:rsid w:val="007C267B"/>
    <w:rsid w:val="007C2CA8"/>
    <w:rsid w:val="007C32FB"/>
    <w:rsid w:val="007C4BCF"/>
    <w:rsid w:val="007C59FE"/>
    <w:rsid w:val="007C5C7A"/>
    <w:rsid w:val="007C5D33"/>
    <w:rsid w:val="007C7899"/>
    <w:rsid w:val="007D00DE"/>
    <w:rsid w:val="007D1978"/>
    <w:rsid w:val="007D2AD7"/>
    <w:rsid w:val="007D3BDE"/>
    <w:rsid w:val="007D3D9C"/>
    <w:rsid w:val="007D3F21"/>
    <w:rsid w:val="007D7383"/>
    <w:rsid w:val="007D7671"/>
    <w:rsid w:val="007E2289"/>
    <w:rsid w:val="007E3811"/>
    <w:rsid w:val="007E4239"/>
    <w:rsid w:val="007E536C"/>
    <w:rsid w:val="007E5D40"/>
    <w:rsid w:val="007E5DC1"/>
    <w:rsid w:val="007E6C57"/>
    <w:rsid w:val="007E6FA2"/>
    <w:rsid w:val="007E7272"/>
    <w:rsid w:val="007F01FD"/>
    <w:rsid w:val="007F1A1E"/>
    <w:rsid w:val="007F4322"/>
    <w:rsid w:val="007F47EB"/>
    <w:rsid w:val="007F4C72"/>
    <w:rsid w:val="007F4F77"/>
    <w:rsid w:val="007F6D76"/>
    <w:rsid w:val="007F7AA4"/>
    <w:rsid w:val="007F7D4D"/>
    <w:rsid w:val="008003CB"/>
    <w:rsid w:val="00800FF3"/>
    <w:rsid w:val="00801A28"/>
    <w:rsid w:val="008023D0"/>
    <w:rsid w:val="0080338E"/>
    <w:rsid w:val="008043A6"/>
    <w:rsid w:val="00804B32"/>
    <w:rsid w:val="00806F22"/>
    <w:rsid w:val="008119DF"/>
    <w:rsid w:val="00812375"/>
    <w:rsid w:val="00815099"/>
    <w:rsid w:val="00817085"/>
    <w:rsid w:val="00817A84"/>
    <w:rsid w:val="008201C6"/>
    <w:rsid w:val="0082065F"/>
    <w:rsid w:val="00820E75"/>
    <w:rsid w:val="00820F54"/>
    <w:rsid w:val="00822503"/>
    <w:rsid w:val="00824031"/>
    <w:rsid w:val="00824CD3"/>
    <w:rsid w:val="008258CA"/>
    <w:rsid w:val="00825B41"/>
    <w:rsid w:val="00825CBD"/>
    <w:rsid w:val="008279AA"/>
    <w:rsid w:val="008279F2"/>
    <w:rsid w:val="008303BE"/>
    <w:rsid w:val="00830E64"/>
    <w:rsid w:val="008312AA"/>
    <w:rsid w:val="008318F1"/>
    <w:rsid w:val="0083232C"/>
    <w:rsid w:val="0083275D"/>
    <w:rsid w:val="00832B0F"/>
    <w:rsid w:val="00832B14"/>
    <w:rsid w:val="00833238"/>
    <w:rsid w:val="0083323F"/>
    <w:rsid w:val="008362E0"/>
    <w:rsid w:val="008425A8"/>
    <w:rsid w:val="00842C7E"/>
    <w:rsid w:val="0084351F"/>
    <w:rsid w:val="00844F31"/>
    <w:rsid w:val="0084540D"/>
    <w:rsid w:val="00845950"/>
    <w:rsid w:val="00847AE1"/>
    <w:rsid w:val="00851BF6"/>
    <w:rsid w:val="00851D7D"/>
    <w:rsid w:val="008527E3"/>
    <w:rsid w:val="00852C5B"/>
    <w:rsid w:val="00853EFA"/>
    <w:rsid w:val="008549F4"/>
    <w:rsid w:val="008558E0"/>
    <w:rsid w:val="00860096"/>
    <w:rsid w:val="00862A3C"/>
    <w:rsid w:val="00862AB0"/>
    <w:rsid w:val="0086363E"/>
    <w:rsid w:val="0086381A"/>
    <w:rsid w:val="00863D41"/>
    <w:rsid w:val="0086559F"/>
    <w:rsid w:val="0086624B"/>
    <w:rsid w:val="00871B2F"/>
    <w:rsid w:val="0087641B"/>
    <w:rsid w:val="008771A1"/>
    <w:rsid w:val="008775DC"/>
    <w:rsid w:val="00877C93"/>
    <w:rsid w:val="00877ECE"/>
    <w:rsid w:val="00880DFD"/>
    <w:rsid w:val="00881CF5"/>
    <w:rsid w:val="00883954"/>
    <w:rsid w:val="00883A35"/>
    <w:rsid w:val="00884BFC"/>
    <w:rsid w:val="0088556F"/>
    <w:rsid w:val="00885809"/>
    <w:rsid w:val="00885974"/>
    <w:rsid w:val="00885AAD"/>
    <w:rsid w:val="0088606E"/>
    <w:rsid w:val="00890BBE"/>
    <w:rsid w:val="00892032"/>
    <w:rsid w:val="008920F2"/>
    <w:rsid w:val="008933CA"/>
    <w:rsid w:val="008939EA"/>
    <w:rsid w:val="00896222"/>
    <w:rsid w:val="008970AA"/>
    <w:rsid w:val="008A0BD9"/>
    <w:rsid w:val="008A289B"/>
    <w:rsid w:val="008A4E50"/>
    <w:rsid w:val="008A63C0"/>
    <w:rsid w:val="008A7600"/>
    <w:rsid w:val="008B19A3"/>
    <w:rsid w:val="008B1B9B"/>
    <w:rsid w:val="008B1DF8"/>
    <w:rsid w:val="008B23D6"/>
    <w:rsid w:val="008B33F6"/>
    <w:rsid w:val="008B359B"/>
    <w:rsid w:val="008B3C4C"/>
    <w:rsid w:val="008B45DB"/>
    <w:rsid w:val="008B4796"/>
    <w:rsid w:val="008B55D1"/>
    <w:rsid w:val="008B668D"/>
    <w:rsid w:val="008B6FA3"/>
    <w:rsid w:val="008B74E4"/>
    <w:rsid w:val="008C0104"/>
    <w:rsid w:val="008C0CE4"/>
    <w:rsid w:val="008C1D23"/>
    <w:rsid w:val="008C2570"/>
    <w:rsid w:val="008C3312"/>
    <w:rsid w:val="008C358E"/>
    <w:rsid w:val="008C3CEE"/>
    <w:rsid w:val="008C4894"/>
    <w:rsid w:val="008C4CC6"/>
    <w:rsid w:val="008C5147"/>
    <w:rsid w:val="008D0BF1"/>
    <w:rsid w:val="008D20A0"/>
    <w:rsid w:val="008D2AA0"/>
    <w:rsid w:val="008D51DB"/>
    <w:rsid w:val="008D5E46"/>
    <w:rsid w:val="008D78B2"/>
    <w:rsid w:val="008E002D"/>
    <w:rsid w:val="008E061A"/>
    <w:rsid w:val="008E1080"/>
    <w:rsid w:val="008E30D9"/>
    <w:rsid w:val="008E6380"/>
    <w:rsid w:val="008E6DB0"/>
    <w:rsid w:val="008E6DDB"/>
    <w:rsid w:val="008E70E6"/>
    <w:rsid w:val="008E76F8"/>
    <w:rsid w:val="008F1B81"/>
    <w:rsid w:val="008F234B"/>
    <w:rsid w:val="008F2925"/>
    <w:rsid w:val="008F3985"/>
    <w:rsid w:val="008F3D0A"/>
    <w:rsid w:val="008F40B7"/>
    <w:rsid w:val="008F6DBE"/>
    <w:rsid w:val="008F6E7A"/>
    <w:rsid w:val="008F7027"/>
    <w:rsid w:val="008F71C5"/>
    <w:rsid w:val="008F79D4"/>
    <w:rsid w:val="008F7AD8"/>
    <w:rsid w:val="00900000"/>
    <w:rsid w:val="00900613"/>
    <w:rsid w:val="00900BE7"/>
    <w:rsid w:val="0090247A"/>
    <w:rsid w:val="009033B1"/>
    <w:rsid w:val="00905FDD"/>
    <w:rsid w:val="00907B7A"/>
    <w:rsid w:val="009109AF"/>
    <w:rsid w:val="00910DF1"/>
    <w:rsid w:val="00911244"/>
    <w:rsid w:val="009124AF"/>
    <w:rsid w:val="009131DE"/>
    <w:rsid w:val="00913586"/>
    <w:rsid w:val="0091430C"/>
    <w:rsid w:val="00914E5F"/>
    <w:rsid w:val="009169FA"/>
    <w:rsid w:val="00916D36"/>
    <w:rsid w:val="00917529"/>
    <w:rsid w:val="00917858"/>
    <w:rsid w:val="00917E12"/>
    <w:rsid w:val="00921655"/>
    <w:rsid w:val="00922CB8"/>
    <w:rsid w:val="00923602"/>
    <w:rsid w:val="00924D8C"/>
    <w:rsid w:val="00924E4A"/>
    <w:rsid w:val="009301F7"/>
    <w:rsid w:val="009327A6"/>
    <w:rsid w:val="0093282B"/>
    <w:rsid w:val="00933242"/>
    <w:rsid w:val="0093338E"/>
    <w:rsid w:val="00935024"/>
    <w:rsid w:val="00935116"/>
    <w:rsid w:val="0093525E"/>
    <w:rsid w:val="0093585D"/>
    <w:rsid w:val="0093616C"/>
    <w:rsid w:val="009361F7"/>
    <w:rsid w:val="00937D39"/>
    <w:rsid w:val="009416FC"/>
    <w:rsid w:val="00941993"/>
    <w:rsid w:val="00943EF1"/>
    <w:rsid w:val="0094428D"/>
    <w:rsid w:val="009448D4"/>
    <w:rsid w:val="00944BC2"/>
    <w:rsid w:val="00944FEA"/>
    <w:rsid w:val="00945ED9"/>
    <w:rsid w:val="009512A3"/>
    <w:rsid w:val="009512E0"/>
    <w:rsid w:val="0095136C"/>
    <w:rsid w:val="00952780"/>
    <w:rsid w:val="009527A3"/>
    <w:rsid w:val="00953F2A"/>
    <w:rsid w:val="00955110"/>
    <w:rsid w:val="00955942"/>
    <w:rsid w:val="009578F2"/>
    <w:rsid w:val="009609DC"/>
    <w:rsid w:val="009617B8"/>
    <w:rsid w:val="00963474"/>
    <w:rsid w:val="00964847"/>
    <w:rsid w:val="00965ED7"/>
    <w:rsid w:val="00966217"/>
    <w:rsid w:val="0097193E"/>
    <w:rsid w:val="00972693"/>
    <w:rsid w:val="00972919"/>
    <w:rsid w:val="00972AB7"/>
    <w:rsid w:val="00973449"/>
    <w:rsid w:val="009735E9"/>
    <w:rsid w:val="00974060"/>
    <w:rsid w:val="00975D26"/>
    <w:rsid w:val="009765DE"/>
    <w:rsid w:val="00977157"/>
    <w:rsid w:val="00977FE5"/>
    <w:rsid w:val="00982843"/>
    <w:rsid w:val="00982E39"/>
    <w:rsid w:val="009855FA"/>
    <w:rsid w:val="00985A78"/>
    <w:rsid w:val="009867DE"/>
    <w:rsid w:val="00987BE9"/>
    <w:rsid w:val="00987F0C"/>
    <w:rsid w:val="00990597"/>
    <w:rsid w:val="00992081"/>
    <w:rsid w:val="00994993"/>
    <w:rsid w:val="00994FC8"/>
    <w:rsid w:val="00995191"/>
    <w:rsid w:val="009A0A51"/>
    <w:rsid w:val="009A0ADB"/>
    <w:rsid w:val="009A16F0"/>
    <w:rsid w:val="009A289A"/>
    <w:rsid w:val="009A5123"/>
    <w:rsid w:val="009A64BB"/>
    <w:rsid w:val="009A65EA"/>
    <w:rsid w:val="009A6EFE"/>
    <w:rsid w:val="009A7865"/>
    <w:rsid w:val="009A7A11"/>
    <w:rsid w:val="009B0384"/>
    <w:rsid w:val="009B04C7"/>
    <w:rsid w:val="009B1D46"/>
    <w:rsid w:val="009B2A78"/>
    <w:rsid w:val="009B2E94"/>
    <w:rsid w:val="009B3806"/>
    <w:rsid w:val="009B4725"/>
    <w:rsid w:val="009B70EE"/>
    <w:rsid w:val="009C008C"/>
    <w:rsid w:val="009C01C6"/>
    <w:rsid w:val="009C0879"/>
    <w:rsid w:val="009C0930"/>
    <w:rsid w:val="009C0B67"/>
    <w:rsid w:val="009C253F"/>
    <w:rsid w:val="009C6443"/>
    <w:rsid w:val="009D07DF"/>
    <w:rsid w:val="009D1120"/>
    <w:rsid w:val="009D18B3"/>
    <w:rsid w:val="009D244F"/>
    <w:rsid w:val="009D51FA"/>
    <w:rsid w:val="009D5B8C"/>
    <w:rsid w:val="009D75BA"/>
    <w:rsid w:val="009D7A13"/>
    <w:rsid w:val="009D7C3D"/>
    <w:rsid w:val="009E05E0"/>
    <w:rsid w:val="009E06E8"/>
    <w:rsid w:val="009E3056"/>
    <w:rsid w:val="009E38D3"/>
    <w:rsid w:val="009E419D"/>
    <w:rsid w:val="009E4E34"/>
    <w:rsid w:val="009E723D"/>
    <w:rsid w:val="009F40BC"/>
    <w:rsid w:val="009F546F"/>
    <w:rsid w:val="009F56D0"/>
    <w:rsid w:val="009F5978"/>
    <w:rsid w:val="009F60E3"/>
    <w:rsid w:val="009F62A1"/>
    <w:rsid w:val="009F64E9"/>
    <w:rsid w:val="009F6584"/>
    <w:rsid w:val="009F6C6E"/>
    <w:rsid w:val="009F7F63"/>
    <w:rsid w:val="00A0093A"/>
    <w:rsid w:val="00A01E46"/>
    <w:rsid w:val="00A02704"/>
    <w:rsid w:val="00A03186"/>
    <w:rsid w:val="00A03F93"/>
    <w:rsid w:val="00A047D6"/>
    <w:rsid w:val="00A062BB"/>
    <w:rsid w:val="00A06E92"/>
    <w:rsid w:val="00A07D5A"/>
    <w:rsid w:val="00A07DB3"/>
    <w:rsid w:val="00A12635"/>
    <w:rsid w:val="00A13452"/>
    <w:rsid w:val="00A14F48"/>
    <w:rsid w:val="00A1536A"/>
    <w:rsid w:val="00A17C23"/>
    <w:rsid w:val="00A21425"/>
    <w:rsid w:val="00A22F4D"/>
    <w:rsid w:val="00A23103"/>
    <w:rsid w:val="00A23F65"/>
    <w:rsid w:val="00A27810"/>
    <w:rsid w:val="00A278C1"/>
    <w:rsid w:val="00A27FE2"/>
    <w:rsid w:val="00A33791"/>
    <w:rsid w:val="00A338F3"/>
    <w:rsid w:val="00A33EC1"/>
    <w:rsid w:val="00A33FD3"/>
    <w:rsid w:val="00A353EC"/>
    <w:rsid w:val="00A35B3D"/>
    <w:rsid w:val="00A35CDB"/>
    <w:rsid w:val="00A35FE8"/>
    <w:rsid w:val="00A3728F"/>
    <w:rsid w:val="00A374D0"/>
    <w:rsid w:val="00A418E8"/>
    <w:rsid w:val="00A41EDA"/>
    <w:rsid w:val="00A425AE"/>
    <w:rsid w:val="00A42B3A"/>
    <w:rsid w:val="00A43EA1"/>
    <w:rsid w:val="00A44A81"/>
    <w:rsid w:val="00A44B28"/>
    <w:rsid w:val="00A45F7B"/>
    <w:rsid w:val="00A46FC2"/>
    <w:rsid w:val="00A47371"/>
    <w:rsid w:val="00A4767F"/>
    <w:rsid w:val="00A50A0B"/>
    <w:rsid w:val="00A515D5"/>
    <w:rsid w:val="00A51B62"/>
    <w:rsid w:val="00A54050"/>
    <w:rsid w:val="00A54905"/>
    <w:rsid w:val="00A55A22"/>
    <w:rsid w:val="00A55B48"/>
    <w:rsid w:val="00A5722F"/>
    <w:rsid w:val="00A61217"/>
    <w:rsid w:val="00A626D1"/>
    <w:rsid w:val="00A629FE"/>
    <w:rsid w:val="00A631FC"/>
    <w:rsid w:val="00A63ABB"/>
    <w:rsid w:val="00A64EDA"/>
    <w:rsid w:val="00A70435"/>
    <w:rsid w:val="00A705C5"/>
    <w:rsid w:val="00A706EB"/>
    <w:rsid w:val="00A72588"/>
    <w:rsid w:val="00A73705"/>
    <w:rsid w:val="00A74418"/>
    <w:rsid w:val="00A745A4"/>
    <w:rsid w:val="00A754F9"/>
    <w:rsid w:val="00A75781"/>
    <w:rsid w:val="00A80600"/>
    <w:rsid w:val="00A826B3"/>
    <w:rsid w:val="00A82F47"/>
    <w:rsid w:val="00A83E00"/>
    <w:rsid w:val="00A8758E"/>
    <w:rsid w:val="00A878B9"/>
    <w:rsid w:val="00A87D78"/>
    <w:rsid w:val="00A900F9"/>
    <w:rsid w:val="00A921B4"/>
    <w:rsid w:val="00A93EE2"/>
    <w:rsid w:val="00A94A30"/>
    <w:rsid w:val="00A9546D"/>
    <w:rsid w:val="00A958CB"/>
    <w:rsid w:val="00A97353"/>
    <w:rsid w:val="00A975BE"/>
    <w:rsid w:val="00AA4C9B"/>
    <w:rsid w:val="00AA5829"/>
    <w:rsid w:val="00AB00DA"/>
    <w:rsid w:val="00AB0102"/>
    <w:rsid w:val="00AB20F1"/>
    <w:rsid w:val="00AB27C6"/>
    <w:rsid w:val="00AB294C"/>
    <w:rsid w:val="00AB676F"/>
    <w:rsid w:val="00AC1972"/>
    <w:rsid w:val="00AC2733"/>
    <w:rsid w:val="00AC3132"/>
    <w:rsid w:val="00AC53D7"/>
    <w:rsid w:val="00AC5C67"/>
    <w:rsid w:val="00AC6710"/>
    <w:rsid w:val="00AD056B"/>
    <w:rsid w:val="00AD05CF"/>
    <w:rsid w:val="00AD13AE"/>
    <w:rsid w:val="00AD1A0E"/>
    <w:rsid w:val="00AD1F94"/>
    <w:rsid w:val="00AD25ED"/>
    <w:rsid w:val="00AD3F88"/>
    <w:rsid w:val="00AD4CCB"/>
    <w:rsid w:val="00AD5D3D"/>
    <w:rsid w:val="00AD62D9"/>
    <w:rsid w:val="00AD62EE"/>
    <w:rsid w:val="00AD6DA3"/>
    <w:rsid w:val="00AD7F8E"/>
    <w:rsid w:val="00AE0BEC"/>
    <w:rsid w:val="00AE117B"/>
    <w:rsid w:val="00AE1196"/>
    <w:rsid w:val="00AE1CF5"/>
    <w:rsid w:val="00AE21CA"/>
    <w:rsid w:val="00AE3607"/>
    <w:rsid w:val="00AE6338"/>
    <w:rsid w:val="00AE7A59"/>
    <w:rsid w:val="00AE7F38"/>
    <w:rsid w:val="00AF2032"/>
    <w:rsid w:val="00AF35AC"/>
    <w:rsid w:val="00AF3853"/>
    <w:rsid w:val="00AF45C9"/>
    <w:rsid w:val="00AF4925"/>
    <w:rsid w:val="00AF54AB"/>
    <w:rsid w:val="00AF7442"/>
    <w:rsid w:val="00B01A6F"/>
    <w:rsid w:val="00B01B26"/>
    <w:rsid w:val="00B020A1"/>
    <w:rsid w:val="00B025A5"/>
    <w:rsid w:val="00B02A78"/>
    <w:rsid w:val="00B037CC"/>
    <w:rsid w:val="00B04F5C"/>
    <w:rsid w:val="00B05494"/>
    <w:rsid w:val="00B06B70"/>
    <w:rsid w:val="00B11AE1"/>
    <w:rsid w:val="00B1315E"/>
    <w:rsid w:val="00B14172"/>
    <w:rsid w:val="00B14CD0"/>
    <w:rsid w:val="00B1670B"/>
    <w:rsid w:val="00B20B11"/>
    <w:rsid w:val="00B2147B"/>
    <w:rsid w:val="00B21FF1"/>
    <w:rsid w:val="00B2240B"/>
    <w:rsid w:val="00B2353A"/>
    <w:rsid w:val="00B236CC"/>
    <w:rsid w:val="00B251F9"/>
    <w:rsid w:val="00B253A7"/>
    <w:rsid w:val="00B25AD0"/>
    <w:rsid w:val="00B276BD"/>
    <w:rsid w:val="00B27D50"/>
    <w:rsid w:val="00B325E6"/>
    <w:rsid w:val="00B341F8"/>
    <w:rsid w:val="00B34C89"/>
    <w:rsid w:val="00B358C1"/>
    <w:rsid w:val="00B40323"/>
    <w:rsid w:val="00B4202C"/>
    <w:rsid w:val="00B42193"/>
    <w:rsid w:val="00B42EBA"/>
    <w:rsid w:val="00B43953"/>
    <w:rsid w:val="00B446CC"/>
    <w:rsid w:val="00B452ED"/>
    <w:rsid w:val="00B454A6"/>
    <w:rsid w:val="00B45D45"/>
    <w:rsid w:val="00B464AB"/>
    <w:rsid w:val="00B46691"/>
    <w:rsid w:val="00B467D2"/>
    <w:rsid w:val="00B46D0D"/>
    <w:rsid w:val="00B46FF0"/>
    <w:rsid w:val="00B4714B"/>
    <w:rsid w:val="00B47BBD"/>
    <w:rsid w:val="00B51AE4"/>
    <w:rsid w:val="00B522DE"/>
    <w:rsid w:val="00B540B6"/>
    <w:rsid w:val="00B55D60"/>
    <w:rsid w:val="00B564B7"/>
    <w:rsid w:val="00B601D9"/>
    <w:rsid w:val="00B62D42"/>
    <w:rsid w:val="00B64548"/>
    <w:rsid w:val="00B64721"/>
    <w:rsid w:val="00B6623C"/>
    <w:rsid w:val="00B678F7"/>
    <w:rsid w:val="00B7091D"/>
    <w:rsid w:val="00B70BB6"/>
    <w:rsid w:val="00B70C70"/>
    <w:rsid w:val="00B73616"/>
    <w:rsid w:val="00B74D66"/>
    <w:rsid w:val="00B76C0F"/>
    <w:rsid w:val="00B77468"/>
    <w:rsid w:val="00B77B16"/>
    <w:rsid w:val="00B819DF"/>
    <w:rsid w:val="00B81AA8"/>
    <w:rsid w:val="00B81B24"/>
    <w:rsid w:val="00B83537"/>
    <w:rsid w:val="00B835D0"/>
    <w:rsid w:val="00B837DF"/>
    <w:rsid w:val="00B83854"/>
    <w:rsid w:val="00B83915"/>
    <w:rsid w:val="00B839B5"/>
    <w:rsid w:val="00B84855"/>
    <w:rsid w:val="00B84E51"/>
    <w:rsid w:val="00B85807"/>
    <w:rsid w:val="00B86155"/>
    <w:rsid w:val="00B87AC1"/>
    <w:rsid w:val="00B91E38"/>
    <w:rsid w:val="00B92F6F"/>
    <w:rsid w:val="00B93DF2"/>
    <w:rsid w:val="00B94756"/>
    <w:rsid w:val="00B95E2A"/>
    <w:rsid w:val="00B963C6"/>
    <w:rsid w:val="00B96A27"/>
    <w:rsid w:val="00BA00C0"/>
    <w:rsid w:val="00BA1575"/>
    <w:rsid w:val="00BA1BA5"/>
    <w:rsid w:val="00BA23D5"/>
    <w:rsid w:val="00BA2449"/>
    <w:rsid w:val="00BA3834"/>
    <w:rsid w:val="00BA48D7"/>
    <w:rsid w:val="00BA496E"/>
    <w:rsid w:val="00BA564F"/>
    <w:rsid w:val="00BA5AE6"/>
    <w:rsid w:val="00BA5DC1"/>
    <w:rsid w:val="00BB0AE6"/>
    <w:rsid w:val="00BB1987"/>
    <w:rsid w:val="00BB21DF"/>
    <w:rsid w:val="00BB2DC5"/>
    <w:rsid w:val="00BB52F4"/>
    <w:rsid w:val="00BB72D9"/>
    <w:rsid w:val="00BB74EA"/>
    <w:rsid w:val="00BC006B"/>
    <w:rsid w:val="00BC0FFA"/>
    <w:rsid w:val="00BC208B"/>
    <w:rsid w:val="00BC324C"/>
    <w:rsid w:val="00BC3501"/>
    <w:rsid w:val="00BC599E"/>
    <w:rsid w:val="00BC613E"/>
    <w:rsid w:val="00BC6671"/>
    <w:rsid w:val="00BC70D7"/>
    <w:rsid w:val="00BC71FA"/>
    <w:rsid w:val="00BC7741"/>
    <w:rsid w:val="00BD0768"/>
    <w:rsid w:val="00BD1050"/>
    <w:rsid w:val="00BD126E"/>
    <w:rsid w:val="00BD1A08"/>
    <w:rsid w:val="00BD2BFF"/>
    <w:rsid w:val="00BD3F8E"/>
    <w:rsid w:val="00BD421A"/>
    <w:rsid w:val="00BD5F49"/>
    <w:rsid w:val="00BD6DEA"/>
    <w:rsid w:val="00BE1BDA"/>
    <w:rsid w:val="00BE2B68"/>
    <w:rsid w:val="00BE2F54"/>
    <w:rsid w:val="00BF0978"/>
    <w:rsid w:val="00BF09DC"/>
    <w:rsid w:val="00BF0E68"/>
    <w:rsid w:val="00BF3C23"/>
    <w:rsid w:val="00BF3EDE"/>
    <w:rsid w:val="00BF46FF"/>
    <w:rsid w:val="00BF4D16"/>
    <w:rsid w:val="00BF5172"/>
    <w:rsid w:val="00C00C7A"/>
    <w:rsid w:val="00C0130E"/>
    <w:rsid w:val="00C01597"/>
    <w:rsid w:val="00C03A75"/>
    <w:rsid w:val="00C03AE4"/>
    <w:rsid w:val="00C0487C"/>
    <w:rsid w:val="00C04932"/>
    <w:rsid w:val="00C04BA1"/>
    <w:rsid w:val="00C04CAD"/>
    <w:rsid w:val="00C051FB"/>
    <w:rsid w:val="00C05C8C"/>
    <w:rsid w:val="00C12156"/>
    <w:rsid w:val="00C12309"/>
    <w:rsid w:val="00C1324F"/>
    <w:rsid w:val="00C13E8E"/>
    <w:rsid w:val="00C14920"/>
    <w:rsid w:val="00C165DF"/>
    <w:rsid w:val="00C174A2"/>
    <w:rsid w:val="00C17E9D"/>
    <w:rsid w:val="00C205E7"/>
    <w:rsid w:val="00C20A6F"/>
    <w:rsid w:val="00C20ABD"/>
    <w:rsid w:val="00C2183B"/>
    <w:rsid w:val="00C21F7A"/>
    <w:rsid w:val="00C2330F"/>
    <w:rsid w:val="00C24298"/>
    <w:rsid w:val="00C249B2"/>
    <w:rsid w:val="00C2772D"/>
    <w:rsid w:val="00C27E59"/>
    <w:rsid w:val="00C307EE"/>
    <w:rsid w:val="00C308AE"/>
    <w:rsid w:val="00C31DBE"/>
    <w:rsid w:val="00C32773"/>
    <w:rsid w:val="00C32D79"/>
    <w:rsid w:val="00C32DC8"/>
    <w:rsid w:val="00C34F70"/>
    <w:rsid w:val="00C35F19"/>
    <w:rsid w:val="00C35FBC"/>
    <w:rsid w:val="00C36680"/>
    <w:rsid w:val="00C36912"/>
    <w:rsid w:val="00C36CA9"/>
    <w:rsid w:val="00C409F2"/>
    <w:rsid w:val="00C40FBD"/>
    <w:rsid w:val="00C413C4"/>
    <w:rsid w:val="00C4217E"/>
    <w:rsid w:val="00C447B6"/>
    <w:rsid w:val="00C4548E"/>
    <w:rsid w:val="00C46C4E"/>
    <w:rsid w:val="00C51BBB"/>
    <w:rsid w:val="00C52435"/>
    <w:rsid w:val="00C52A03"/>
    <w:rsid w:val="00C52EE7"/>
    <w:rsid w:val="00C53A0A"/>
    <w:rsid w:val="00C54D4B"/>
    <w:rsid w:val="00C55BA7"/>
    <w:rsid w:val="00C55C9E"/>
    <w:rsid w:val="00C608BB"/>
    <w:rsid w:val="00C62BC7"/>
    <w:rsid w:val="00C62FA7"/>
    <w:rsid w:val="00C64233"/>
    <w:rsid w:val="00C65481"/>
    <w:rsid w:val="00C65FD6"/>
    <w:rsid w:val="00C662FE"/>
    <w:rsid w:val="00C674BD"/>
    <w:rsid w:val="00C70F89"/>
    <w:rsid w:val="00C710F3"/>
    <w:rsid w:val="00C722B2"/>
    <w:rsid w:val="00C7271F"/>
    <w:rsid w:val="00C7302C"/>
    <w:rsid w:val="00C77040"/>
    <w:rsid w:val="00C80CD5"/>
    <w:rsid w:val="00C84084"/>
    <w:rsid w:val="00C86011"/>
    <w:rsid w:val="00C862E4"/>
    <w:rsid w:val="00C86834"/>
    <w:rsid w:val="00C87070"/>
    <w:rsid w:val="00C874C2"/>
    <w:rsid w:val="00C901BA"/>
    <w:rsid w:val="00C9089E"/>
    <w:rsid w:val="00C90FE5"/>
    <w:rsid w:val="00C92811"/>
    <w:rsid w:val="00C933A5"/>
    <w:rsid w:val="00C94959"/>
    <w:rsid w:val="00C94ECB"/>
    <w:rsid w:val="00C956BE"/>
    <w:rsid w:val="00C9586C"/>
    <w:rsid w:val="00C95FB1"/>
    <w:rsid w:val="00C969B3"/>
    <w:rsid w:val="00C9768B"/>
    <w:rsid w:val="00C97AE0"/>
    <w:rsid w:val="00CA1FC8"/>
    <w:rsid w:val="00CA29CA"/>
    <w:rsid w:val="00CA4773"/>
    <w:rsid w:val="00CA4B86"/>
    <w:rsid w:val="00CB090A"/>
    <w:rsid w:val="00CB0963"/>
    <w:rsid w:val="00CB096E"/>
    <w:rsid w:val="00CB2622"/>
    <w:rsid w:val="00CB2A74"/>
    <w:rsid w:val="00CB31AD"/>
    <w:rsid w:val="00CB3978"/>
    <w:rsid w:val="00CB3C3F"/>
    <w:rsid w:val="00CB509F"/>
    <w:rsid w:val="00CB5753"/>
    <w:rsid w:val="00CB691D"/>
    <w:rsid w:val="00CC13CA"/>
    <w:rsid w:val="00CC240E"/>
    <w:rsid w:val="00CC3570"/>
    <w:rsid w:val="00CC3B0F"/>
    <w:rsid w:val="00CC4694"/>
    <w:rsid w:val="00CC5698"/>
    <w:rsid w:val="00CC7F24"/>
    <w:rsid w:val="00CD34FE"/>
    <w:rsid w:val="00CD417A"/>
    <w:rsid w:val="00CD498E"/>
    <w:rsid w:val="00CD4D65"/>
    <w:rsid w:val="00CD4FBA"/>
    <w:rsid w:val="00CD5727"/>
    <w:rsid w:val="00CD6BDE"/>
    <w:rsid w:val="00CE088A"/>
    <w:rsid w:val="00CE1D4C"/>
    <w:rsid w:val="00CE28E2"/>
    <w:rsid w:val="00CE2AB9"/>
    <w:rsid w:val="00CE3F65"/>
    <w:rsid w:val="00CF10BB"/>
    <w:rsid w:val="00CF1969"/>
    <w:rsid w:val="00CF1EC3"/>
    <w:rsid w:val="00CF1F93"/>
    <w:rsid w:val="00CF23FC"/>
    <w:rsid w:val="00CF46B2"/>
    <w:rsid w:val="00CF67FF"/>
    <w:rsid w:val="00CF723F"/>
    <w:rsid w:val="00D019CE"/>
    <w:rsid w:val="00D02785"/>
    <w:rsid w:val="00D04E88"/>
    <w:rsid w:val="00D0548A"/>
    <w:rsid w:val="00D056B9"/>
    <w:rsid w:val="00D10DC6"/>
    <w:rsid w:val="00D120E6"/>
    <w:rsid w:val="00D12AA5"/>
    <w:rsid w:val="00D13463"/>
    <w:rsid w:val="00D140AC"/>
    <w:rsid w:val="00D15DAF"/>
    <w:rsid w:val="00D169A5"/>
    <w:rsid w:val="00D17C16"/>
    <w:rsid w:val="00D20156"/>
    <w:rsid w:val="00D20B30"/>
    <w:rsid w:val="00D21B50"/>
    <w:rsid w:val="00D21BEB"/>
    <w:rsid w:val="00D21EBE"/>
    <w:rsid w:val="00D23433"/>
    <w:rsid w:val="00D23E03"/>
    <w:rsid w:val="00D24348"/>
    <w:rsid w:val="00D25DA8"/>
    <w:rsid w:val="00D26489"/>
    <w:rsid w:val="00D26E83"/>
    <w:rsid w:val="00D27BFF"/>
    <w:rsid w:val="00D30852"/>
    <w:rsid w:val="00D30FB7"/>
    <w:rsid w:val="00D32674"/>
    <w:rsid w:val="00D337A9"/>
    <w:rsid w:val="00D345D4"/>
    <w:rsid w:val="00D35EE4"/>
    <w:rsid w:val="00D428AB"/>
    <w:rsid w:val="00D42D8E"/>
    <w:rsid w:val="00D44371"/>
    <w:rsid w:val="00D45278"/>
    <w:rsid w:val="00D50758"/>
    <w:rsid w:val="00D51C3B"/>
    <w:rsid w:val="00D52A81"/>
    <w:rsid w:val="00D5469C"/>
    <w:rsid w:val="00D56150"/>
    <w:rsid w:val="00D56A0C"/>
    <w:rsid w:val="00D60243"/>
    <w:rsid w:val="00D61942"/>
    <w:rsid w:val="00D62789"/>
    <w:rsid w:val="00D63EB7"/>
    <w:rsid w:val="00D6570B"/>
    <w:rsid w:val="00D664DE"/>
    <w:rsid w:val="00D668C7"/>
    <w:rsid w:val="00D70409"/>
    <w:rsid w:val="00D7097F"/>
    <w:rsid w:val="00D70B5C"/>
    <w:rsid w:val="00D732B1"/>
    <w:rsid w:val="00D73A1E"/>
    <w:rsid w:val="00D74738"/>
    <w:rsid w:val="00D747A7"/>
    <w:rsid w:val="00D748AA"/>
    <w:rsid w:val="00D74C33"/>
    <w:rsid w:val="00D74E51"/>
    <w:rsid w:val="00D752B3"/>
    <w:rsid w:val="00D755B7"/>
    <w:rsid w:val="00D75788"/>
    <w:rsid w:val="00D8044D"/>
    <w:rsid w:val="00D82FD1"/>
    <w:rsid w:val="00D85222"/>
    <w:rsid w:val="00D85DCE"/>
    <w:rsid w:val="00D86B41"/>
    <w:rsid w:val="00D86C1D"/>
    <w:rsid w:val="00D8775F"/>
    <w:rsid w:val="00D87EA6"/>
    <w:rsid w:val="00D87F0C"/>
    <w:rsid w:val="00D87F28"/>
    <w:rsid w:val="00D90104"/>
    <w:rsid w:val="00D90B35"/>
    <w:rsid w:val="00D90CBA"/>
    <w:rsid w:val="00D915D7"/>
    <w:rsid w:val="00D925FB"/>
    <w:rsid w:val="00D925FD"/>
    <w:rsid w:val="00D92A00"/>
    <w:rsid w:val="00D94627"/>
    <w:rsid w:val="00D96A6E"/>
    <w:rsid w:val="00D97092"/>
    <w:rsid w:val="00DA025E"/>
    <w:rsid w:val="00DA0D35"/>
    <w:rsid w:val="00DA1EB4"/>
    <w:rsid w:val="00DA2FC3"/>
    <w:rsid w:val="00DA32EF"/>
    <w:rsid w:val="00DA5BD2"/>
    <w:rsid w:val="00DA6966"/>
    <w:rsid w:val="00DA6EF6"/>
    <w:rsid w:val="00DA7F2C"/>
    <w:rsid w:val="00DB10A3"/>
    <w:rsid w:val="00DB237B"/>
    <w:rsid w:val="00DB2F87"/>
    <w:rsid w:val="00DB4109"/>
    <w:rsid w:val="00DB4CE6"/>
    <w:rsid w:val="00DB5445"/>
    <w:rsid w:val="00DB7915"/>
    <w:rsid w:val="00DC0880"/>
    <w:rsid w:val="00DC08A6"/>
    <w:rsid w:val="00DC1115"/>
    <w:rsid w:val="00DC4863"/>
    <w:rsid w:val="00DC6E53"/>
    <w:rsid w:val="00DD009D"/>
    <w:rsid w:val="00DD0B4A"/>
    <w:rsid w:val="00DD1DAB"/>
    <w:rsid w:val="00DD226E"/>
    <w:rsid w:val="00DD2E47"/>
    <w:rsid w:val="00DD3E06"/>
    <w:rsid w:val="00DD5383"/>
    <w:rsid w:val="00DD56D1"/>
    <w:rsid w:val="00DE0EA3"/>
    <w:rsid w:val="00DE1282"/>
    <w:rsid w:val="00DE182C"/>
    <w:rsid w:val="00DE1B82"/>
    <w:rsid w:val="00DE4886"/>
    <w:rsid w:val="00DE4ED0"/>
    <w:rsid w:val="00DE50FC"/>
    <w:rsid w:val="00DE6ACA"/>
    <w:rsid w:val="00DE6B00"/>
    <w:rsid w:val="00DE7DB3"/>
    <w:rsid w:val="00DF03F9"/>
    <w:rsid w:val="00DF067E"/>
    <w:rsid w:val="00DF09D4"/>
    <w:rsid w:val="00DF1C93"/>
    <w:rsid w:val="00DF20BE"/>
    <w:rsid w:val="00DF2656"/>
    <w:rsid w:val="00DF2A77"/>
    <w:rsid w:val="00DF342D"/>
    <w:rsid w:val="00DF414B"/>
    <w:rsid w:val="00DF4262"/>
    <w:rsid w:val="00DF4480"/>
    <w:rsid w:val="00DF494A"/>
    <w:rsid w:val="00DF551E"/>
    <w:rsid w:val="00DF5A19"/>
    <w:rsid w:val="00DF7A81"/>
    <w:rsid w:val="00E0057E"/>
    <w:rsid w:val="00E0489C"/>
    <w:rsid w:val="00E04F42"/>
    <w:rsid w:val="00E05337"/>
    <w:rsid w:val="00E05B86"/>
    <w:rsid w:val="00E06A7B"/>
    <w:rsid w:val="00E1088B"/>
    <w:rsid w:val="00E10D5F"/>
    <w:rsid w:val="00E11148"/>
    <w:rsid w:val="00E12B21"/>
    <w:rsid w:val="00E13EFC"/>
    <w:rsid w:val="00E141B1"/>
    <w:rsid w:val="00E14B93"/>
    <w:rsid w:val="00E15526"/>
    <w:rsid w:val="00E20920"/>
    <w:rsid w:val="00E20ECC"/>
    <w:rsid w:val="00E2177E"/>
    <w:rsid w:val="00E217E5"/>
    <w:rsid w:val="00E23618"/>
    <w:rsid w:val="00E23FF9"/>
    <w:rsid w:val="00E24EED"/>
    <w:rsid w:val="00E26306"/>
    <w:rsid w:val="00E26481"/>
    <w:rsid w:val="00E30AD4"/>
    <w:rsid w:val="00E30CB1"/>
    <w:rsid w:val="00E338AE"/>
    <w:rsid w:val="00E343BF"/>
    <w:rsid w:val="00E355A0"/>
    <w:rsid w:val="00E35A10"/>
    <w:rsid w:val="00E35CE2"/>
    <w:rsid w:val="00E3610F"/>
    <w:rsid w:val="00E371B2"/>
    <w:rsid w:val="00E377C5"/>
    <w:rsid w:val="00E37BF5"/>
    <w:rsid w:val="00E40B4F"/>
    <w:rsid w:val="00E41988"/>
    <w:rsid w:val="00E42B80"/>
    <w:rsid w:val="00E43D66"/>
    <w:rsid w:val="00E47CEA"/>
    <w:rsid w:val="00E51BF7"/>
    <w:rsid w:val="00E52DFF"/>
    <w:rsid w:val="00E553A1"/>
    <w:rsid w:val="00E55E1C"/>
    <w:rsid w:val="00E561D2"/>
    <w:rsid w:val="00E56587"/>
    <w:rsid w:val="00E60C63"/>
    <w:rsid w:val="00E61DDC"/>
    <w:rsid w:val="00E6264F"/>
    <w:rsid w:val="00E62ED6"/>
    <w:rsid w:val="00E634E6"/>
    <w:rsid w:val="00E638B1"/>
    <w:rsid w:val="00E64245"/>
    <w:rsid w:val="00E65401"/>
    <w:rsid w:val="00E658A9"/>
    <w:rsid w:val="00E667F2"/>
    <w:rsid w:val="00E66A2F"/>
    <w:rsid w:val="00E67F4E"/>
    <w:rsid w:val="00E705EF"/>
    <w:rsid w:val="00E7103F"/>
    <w:rsid w:val="00E71064"/>
    <w:rsid w:val="00E77E6F"/>
    <w:rsid w:val="00E81D9B"/>
    <w:rsid w:val="00E83D85"/>
    <w:rsid w:val="00E83F01"/>
    <w:rsid w:val="00E86151"/>
    <w:rsid w:val="00E86D71"/>
    <w:rsid w:val="00E87D28"/>
    <w:rsid w:val="00E9033D"/>
    <w:rsid w:val="00E91169"/>
    <w:rsid w:val="00E91AED"/>
    <w:rsid w:val="00E93C8A"/>
    <w:rsid w:val="00E94128"/>
    <w:rsid w:val="00E94320"/>
    <w:rsid w:val="00E94F96"/>
    <w:rsid w:val="00E967CD"/>
    <w:rsid w:val="00E974E7"/>
    <w:rsid w:val="00E978C9"/>
    <w:rsid w:val="00EA0D11"/>
    <w:rsid w:val="00EA1010"/>
    <w:rsid w:val="00EA109C"/>
    <w:rsid w:val="00EA111C"/>
    <w:rsid w:val="00EA12A1"/>
    <w:rsid w:val="00EA12CB"/>
    <w:rsid w:val="00EA1912"/>
    <w:rsid w:val="00EA25A4"/>
    <w:rsid w:val="00EA25FE"/>
    <w:rsid w:val="00EA2A31"/>
    <w:rsid w:val="00EA3324"/>
    <w:rsid w:val="00EA3E47"/>
    <w:rsid w:val="00EA44E6"/>
    <w:rsid w:val="00EA4BDD"/>
    <w:rsid w:val="00EA50D1"/>
    <w:rsid w:val="00EA7898"/>
    <w:rsid w:val="00EA7A26"/>
    <w:rsid w:val="00EB0701"/>
    <w:rsid w:val="00EB1662"/>
    <w:rsid w:val="00EB6014"/>
    <w:rsid w:val="00EB645B"/>
    <w:rsid w:val="00EB67A0"/>
    <w:rsid w:val="00EB7A31"/>
    <w:rsid w:val="00EC2849"/>
    <w:rsid w:val="00EC3655"/>
    <w:rsid w:val="00EC3ADD"/>
    <w:rsid w:val="00EC4947"/>
    <w:rsid w:val="00EC559B"/>
    <w:rsid w:val="00EC5968"/>
    <w:rsid w:val="00EC68F9"/>
    <w:rsid w:val="00EC69E5"/>
    <w:rsid w:val="00EC6BC3"/>
    <w:rsid w:val="00EC772C"/>
    <w:rsid w:val="00ED0AE6"/>
    <w:rsid w:val="00ED2377"/>
    <w:rsid w:val="00ED5CF2"/>
    <w:rsid w:val="00ED79E7"/>
    <w:rsid w:val="00EE33ED"/>
    <w:rsid w:val="00EE3ECD"/>
    <w:rsid w:val="00EE4166"/>
    <w:rsid w:val="00EE5324"/>
    <w:rsid w:val="00EE666F"/>
    <w:rsid w:val="00EE7277"/>
    <w:rsid w:val="00EF0747"/>
    <w:rsid w:val="00EF0DA5"/>
    <w:rsid w:val="00EF2E06"/>
    <w:rsid w:val="00EF4568"/>
    <w:rsid w:val="00EF59F3"/>
    <w:rsid w:val="00F00EB8"/>
    <w:rsid w:val="00F02029"/>
    <w:rsid w:val="00F020FB"/>
    <w:rsid w:val="00F04A3B"/>
    <w:rsid w:val="00F0512B"/>
    <w:rsid w:val="00F06B7D"/>
    <w:rsid w:val="00F102CF"/>
    <w:rsid w:val="00F11586"/>
    <w:rsid w:val="00F1169C"/>
    <w:rsid w:val="00F11A6C"/>
    <w:rsid w:val="00F11EAD"/>
    <w:rsid w:val="00F11EE9"/>
    <w:rsid w:val="00F13B5D"/>
    <w:rsid w:val="00F142ED"/>
    <w:rsid w:val="00F14CAF"/>
    <w:rsid w:val="00F154E1"/>
    <w:rsid w:val="00F1592B"/>
    <w:rsid w:val="00F15CEA"/>
    <w:rsid w:val="00F15D5C"/>
    <w:rsid w:val="00F20458"/>
    <w:rsid w:val="00F217A3"/>
    <w:rsid w:val="00F244CF"/>
    <w:rsid w:val="00F247D1"/>
    <w:rsid w:val="00F24DE3"/>
    <w:rsid w:val="00F24E9E"/>
    <w:rsid w:val="00F256AE"/>
    <w:rsid w:val="00F259ED"/>
    <w:rsid w:val="00F301B8"/>
    <w:rsid w:val="00F30586"/>
    <w:rsid w:val="00F3111B"/>
    <w:rsid w:val="00F33803"/>
    <w:rsid w:val="00F34DD1"/>
    <w:rsid w:val="00F379F8"/>
    <w:rsid w:val="00F37A35"/>
    <w:rsid w:val="00F37DBD"/>
    <w:rsid w:val="00F4007D"/>
    <w:rsid w:val="00F4205B"/>
    <w:rsid w:val="00F42132"/>
    <w:rsid w:val="00F42F55"/>
    <w:rsid w:val="00F42FCE"/>
    <w:rsid w:val="00F4302E"/>
    <w:rsid w:val="00F44FFE"/>
    <w:rsid w:val="00F454D1"/>
    <w:rsid w:val="00F45863"/>
    <w:rsid w:val="00F459F5"/>
    <w:rsid w:val="00F45A48"/>
    <w:rsid w:val="00F47931"/>
    <w:rsid w:val="00F5041C"/>
    <w:rsid w:val="00F50B73"/>
    <w:rsid w:val="00F511B2"/>
    <w:rsid w:val="00F5307C"/>
    <w:rsid w:val="00F54041"/>
    <w:rsid w:val="00F5529E"/>
    <w:rsid w:val="00F55604"/>
    <w:rsid w:val="00F55E38"/>
    <w:rsid w:val="00F56706"/>
    <w:rsid w:val="00F56B65"/>
    <w:rsid w:val="00F61E05"/>
    <w:rsid w:val="00F62F21"/>
    <w:rsid w:val="00F639D7"/>
    <w:rsid w:val="00F647CA"/>
    <w:rsid w:val="00F64874"/>
    <w:rsid w:val="00F6513F"/>
    <w:rsid w:val="00F65287"/>
    <w:rsid w:val="00F65ED9"/>
    <w:rsid w:val="00F674B5"/>
    <w:rsid w:val="00F67F9E"/>
    <w:rsid w:val="00F71BFC"/>
    <w:rsid w:val="00F721E0"/>
    <w:rsid w:val="00F75409"/>
    <w:rsid w:val="00F81487"/>
    <w:rsid w:val="00F82689"/>
    <w:rsid w:val="00F82AF9"/>
    <w:rsid w:val="00F840E2"/>
    <w:rsid w:val="00F841CE"/>
    <w:rsid w:val="00F843A0"/>
    <w:rsid w:val="00F85453"/>
    <w:rsid w:val="00F86091"/>
    <w:rsid w:val="00F86243"/>
    <w:rsid w:val="00F86291"/>
    <w:rsid w:val="00F87D98"/>
    <w:rsid w:val="00F917FF"/>
    <w:rsid w:val="00F91BBB"/>
    <w:rsid w:val="00F91FFA"/>
    <w:rsid w:val="00F924FC"/>
    <w:rsid w:val="00F95E04"/>
    <w:rsid w:val="00F97961"/>
    <w:rsid w:val="00FA093F"/>
    <w:rsid w:val="00FA0A7D"/>
    <w:rsid w:val="00FA1C35"/>
    <w:rsid w:val="00FA2192"/>
    <w:rsid w:val="00FA23B1"/>
    <w:rsid w:val="00FA4B38"/>
    <w:rsid w:val="00FA5B56"/>
    <w:rsid w:val="00FA63A3"/>
    <w:rsid w:val="00FA751D"/>
    <w:rsid w:val="00FB04CD"/>
    <w:rsid w:val="00FB072D"/>
    <w:rsid w:val="00FB5710"/>
    <w:rsid w:val="00FB5CE0"/>
    <w:rsid w:val="00FB74F6"/>
    <w:rsid w:val="00FB7C1E"/>
    <w:rsid w:val="00FC29CF"/>
    <w:rsid w:val="00FC3744"/>
    <w:rsid w:val="00FC3E03"/>
    <w:rsid w:val="00FC46DE"/>
    <w:rsid w:val="00FC4B54"/>
    <w:rsid w:val="00FC4D0B"/>
    <w:rsid w:val="00FC6FF6"/>
    <w:rsid w:val="00FC78BE"/>
    <w:rsid w:val="00FC79C8"/>
    <w:rsid w:val="00FD09D4"/>
    <w:rsid w:val="00FD0A7A"/>
    <w:rsid w:val="00FD179F"/>
    <w:rsid w:val="00FD1AAF"/>
    <w:rsid w:val="00FD2920"/>
    <w:rsid w:val="00FD2CB1"/>
    <w:rsid w:val="00FD4669"/>
    <w:rsid w:val="00FD50E5"/>
    <w:rsid w:val="00FD5668"/>
    <w:rsid w:val="00FD597D"/>
    <w:rsid w:val="00FE0164"/>
    <w:rsid w:val="00FE24E8"/>
    <w:rsid w:val="00FE36AD"/>
    <w:rsid w:val="00FE4086"/>
    <w:rsid w:val="00FE7E32"/>
    <w:rsid w:val="00FF0227"/>
    <w:rsid w:val="00FF13D5"/>
    <w:rsid w:val="00FF17AE"/>
    <w:rsid w:val="00FF3088"/>
    <w:rsid w:val="00FF47EA"/>
    <w:rsid w:val="00FF5343"/>
    <w:rsid w:val="00FF5D26"/>
    <w:rsid w:val="00FF5EFA"/>
    <w:rsid w:val="00FF6221"/>
    <w:rsid w:val="00FF7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E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9B"/>
    <w:pPr>
      <w:spacing w:line="360" w:lineRule="auto"/>
    </w:pPr>
    <w:rPr>
      <w:sz w:val="24"/>
      <w:szCs w:val="24"/>
      <w:lang w:eastAsia="en-US"/>
    </w:rPr>
  </w:style>
  <w:style w:type="paragraph" w:styleId="Heading1">
    <w:name w:val="heading 1"/>
    <w:basedOn w:val="Normal"/>
    <w:next w:val="Normal"/>
    <w:qFormat/>
    <w:rsid w:val="005A1DA3"/>
    <w:pPr>
      <w:keepNext/>
      <w:spacing w:line="240" w:lineRule="auto"/>
      <w:jc w:val="center"/>
      <w:outlineLvl w:val="0"/>
    </w:pPr>
    <w:rPr>
      <w:rFonts w:cs="Arial"/>
      <w:b/>
      <w:bCs/>
      <w:kern w:val="32"/>
      <w:sz w:val="44"/>
      <w:szCs w:val="32"/>
    </w:rPr>
  </w:style>
  <w:style w:type="paragraph" w:styleId="Heading2">
    <w:name w:val="heading 2"/>
    <w:basedOn w:val="Normal"/>
    <w:next w:val="Normal"/>
    <w:qFormat/>
    <w:rsid w:val="00E62ED6"/>
    <w:pPr>
      <w:keepNext/>
      <w:spacing w:after="360" w:line="240" w:lineRule="auto"/>
      <w:outlineLvl w:val="1"/>
    </w:pPr>
    <w:rPr>
      <w:rFonts w:cs="Arial"/>
      <w:b/>
      <w:bCs/>
      <w:iCs/>
      <w:sz w:val="32"/>
      <w:szCs w:val="28"/>
    </w:rPr>
  </w:style>
  <w:style w:type="paragraph" w:styleId="Heading3">
    <w:name w:val="heading 3"/>
    <w:basedOn w:val="Normal"/>
    <w:next w:val="Normal"/>
    <w:link w:val="Heading3Char"/>
    <w:qFormat/>
    <w:rsid w:val="005A1DA3"/>
    <w:pPr>
      <w:keepNext/>
      <w:spacing w:after="360" w:line="240" w:lineRule="auto"/>
      <w:outlineLvl w:val="2"/>
    </w:pPr>
    <w:rPr>
      <w:rFonts w:cs="Arial"/>
      <w:b/>
      <w:bCs/>
      <w:szCs w:val="26"/>
    </w:rPr>
  </w:style>
  <w:style w:type="paragraph" w:styleId="Heading4">
    <w:name w:val="heading 4"/>
    <w:basedOn w:val="Normal"/>
    <w:next w:val="Normal"/>
    <w:qFormat/>
    <w:rsid w:val="005A1DA3"/>
    <w:pPr>
      <w:keepNext/>
      <w:spacing w:after="360" w:line="240" w:lineRule="auto"/>
      <w:outlineLvl w:val="3"/>
    </w:pPr>
    <w:rPr>
      <w:bCs/>
      <w:i/>
      <w:sz w:val="28"/>
      <w:szCs w:val="28"/>
    </w:rPr>
  </w:style>
  <w:style w:type="paragraph" w:styleId="Heading5">
    <w:name w:val="heading 5"/>
    <w:basedOn w:val="Normal"/>
    <w:next w:val="Normal"/>
    <w:qFormat/>
    <w:rsid w:val="005A1DA3"/>
    <w:pPr>
      <w:spacing w:before="240" w:after="60"/>
      <w:outlineLvl w:val="4"/>
    </w:pPr>
    <w:rPr>
      <w:b/>
      <w:bCs/>
      <w:i/>
      <w:iCs/>
      <w:sz w:val="26"/>
      <w:szCs w:val="26"/>
    </w:rPr>
  </w:style>
  <w:style w:type="paragraph" w:styleId="Heading6">
    <w:name w:val="heading 6"/>
    <w:basedOn w:val="Normal"/>
    <w:next w:val="Normal"/>
    <w:qFormat/>
    <w:rsid w:val="005A1DA3"/>
    <w:pPr>
      <w:spacing w:before="240" w:after="60"/>
      <w:outlineLvl w:val="5"/>
    </w:pPr>
    <w:rPr>
      <w:b/>
      <w:bCs/>
      <w:sz w:val="22"/>
      <w:szCs w:val="22"/>
    </w:rPr>
  </w:style>
  <w:style w:type="paragraph" w:styleId="Heading7">
    <w:name w:val="heading 7"/>
    <w:basedOn w:val="Normal"/>
    <w:next w:val="Normal"/>
    <w:qFormat/>
    <w:rsid w:val="005A1DA3"/>
    <w:pPr>
      <w:spacing w:before="240" w:after="60"/>
      <w:outlineLvl w:val="6"/>
    </w:pPr>
  </w:style>
  <w:style w:type="paragraph" w:styleId="Heading8">
    <w:name w:val="heading 8"/>
    <w:basedOn w:val="Normal"/>
    <w:next w:val="Normal"/>
    <w:qFormat/>
    <w:rsid w:val="005A1DA3"/>
    <w:pPr>
      <w:spacing w:before="240" w:after="60"/>
      <w:outlineLvl w:val="7"/>
    </w:pPr>
    <w:rPr>
      <w:i/>
      <w:iCs/>
    </w:rPr>
  </w:style>
  <w:style w:type="paragraph" w:styleId="Heading9">
    <w:name w:val="heading 9"/>
    <w:basedOn w:val="Normal"/>
    <w:next w:val="Normal"/>
    <w:qFormat/>
    <w:rsid w:val="005A1DA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next w:val="Normal"/>
    <w:rsid w:val="005A1DA3"/>
    <w:rPr>
      <w:rFonts w:ascii="Garamond" w:hAnsi="Garamond"/>
      <w:color w:val="000000"/>
    </w:rPr>
  </w:style>
  <w:style w:type="paragraph" w:customStyle="1" w:styleId="Table">
    <w:name w:val="Table"/>
    <w:basedOn w:val="Normal"/>
    <w:next w:val="Normal"/>
    <w:rsid w:val="005A1DA3"/>
    <w:pPr>
      <w:numPr>
        <w:numId w:val="3"/>
      </w:numPr>
      <w:spacing w:line="240" w:lineRule="auto"/>
      <w:ind w:left="567" w:hanging="567"/>
    </w:pPr>
    <w:rPr>
      <w:b/>
    </w:rPr>
  </w:style>
  <w:style w:type="paragraph" w:customStyle="1" w:styleId="Figure">
    <w:name w:val="Figure"/>
    <w:basedOn w:val="Normal"/>
    <w:next w:val="Normal"/>
    <w:rsid w:val="0044756A"/>
    <w:pPr>
      <w:numPr>
        <w:numId w:val="13"/>
      </w:numPr>
      <w:spacing w:line="240" w:lineRule="auto"/>
    </w:pPr>
    <w:rPr>
      <w:b/>
    </w:rPr>
  </w:style>
  <w:style w:type="paragraph" w:customStyle="1" w:styleId="TableContents0">
    <w:name w:val="Table Contents"/>
    <w:basedOn w:val="Normal"/>
    <w:rsid w:val="005A1DA3"/>
    <w:pPr>
      <w:spacing w:line="240" w:lineRule="auto"/>
    </w:pPr>
  </w:style>
  <w:style w:type="paragraph" w:styleId="Footer">
    <w:name w:val="footer"/>
    <w:basedOn w:val="Normal"/>
    <w:link w:val="FooterChar"/>
    <w:rsid w:val="005A1DA3"/>
    <w:pPr>
      <w:spacing w:line="240" w:lineRule="auto"/>
    </w:pPr>
    <w:rPr>
      <w:sz w:val="20"/>
    </w:rPr>
  </w:style>
  <w:style w:type="paragraph" w:styleId="Header">
    <w:name w:val="header"/>
    <w:basedOn w:val="Normal"/>
    <w:link w:val="HeaderChar"/>
    <w:uiPriority w:val="99"/>
    <w:rsid w:val="005A1DA3"/>
    <w:pPr>
      <w:tabs>
        <w:tab w:val="center" w:pos="4153"/>
        <w:tab w:val="right" w:pos="8306"/>
      </w:tabs>
      <w:jc w:val="right"/>
    </w:pPr>
    <w:rPr>
      <w:sz w:val="20"/>
    </w:rPr>
  </w:style>
  <w:style w:type="paragraph" w:customStyle="1" w:styleId="Document1">
    <w:name w:val="Document 1"/>
    <w:rsid w:val="005A1DA3"/>
    <w:pPr>
      <w:keepNext/>
      <w:keepLines/>
      <w:widowControl w:val="0"/>
      <w:tabs>
        <w:tab w:val="left" w:pos="-720"/>
      </w:tabs>
      <w:suppressAutoHyphens/>
    </w:pPr>
    <w:rPr>
      <w:rFonts w:ascii="Courier New" w:hAnsi="Courier New"/>
      <w:snapToGrid w:val="0"/>
      <w:sz w:val="24"/>
      <w:lang w:val="en-US" w:eastAsia="en-US"/>
    </w:rPr>
  </w:style>
  <w:style w:type="paragraph" w:customStyle="1" w:styleId="smallprint">
    <w:name w:val="small print"/>
    <w:basedOn w:val="Normal"/>
    <w:rsid w:val="005A1DA3"/>
    <w:pPr>
      <w:numPr>
        <w:numId w:val="1"/>
      </w:numPr>
    </w:pPr>
    <w:rPr>
      <w:sz w:val="20"/>
      <w:lang w:val="en-US"/>
    </w:rPr>
  </w:style>
  <w:style w:type="paragraph" w:customStyle="1" w:styleId="tabletitle">
    <w:name w:val="table title"/>
    <w:basedOn w:val="Normal"/>
    <w:rsid w:val="005A1DA3"/>
    <w:pPr>
      <w:keepNext/>
      <w:numPr>
        <w:ilvl w:val="1"/>
        <w:numId w:val="2"/>
      </w:numPr>
      <w:jc w:val="both"/>
      <w:outlineLvl w:val="1"/>
    </w:pPr>
    <w:rPr>
      <w:b/>
      <w:caps/>
    </w:rPr>
  </w:style>
  <w:style w:type="character" w:styleId="PageNumber">
    <w:name w:val="page number"/>
    <w:basedOn w:val="DefaultParagraphFont"/>
    <w:semiHidden/>
    <w:rsid w:val="005A1DA3"/>
  </w:style>
  <w:style w:type="character" w:styleId="LineNumber">
    <w:name w:val="line number"/>
    <w:basedOn w:val="DefaultParagraphFont"/>
    <w:semiHidden/>
    <w:rsid w:val="005A1DA3"/>
  </w:style>
  <w:style w:type="paragraph" w:styleId="BodyTextIndent">
    <w:name w:val="Body Text Indent"/>
    <w:basedOn w:val="Normal"/>
    <w:semiHidden/>
    <w:rsid w:val="005A1DA3"/>
    <w:pPr>
      <w:ind w:left="424" w:hanging="424"/>
    </w:pPr>
    <w:rPr>
      <w:sz w:val="20"/>
    </w:rPr>
  </w:style>
  <w:style w:type="paragraph" w:styleId="BodyTextIndent2">
    <w:name w:val="Body Text Indent 2"/>
    <w:basedOn w:val="Normal"/>
    <w:semiHidden/>
    <w:rsid w:val="005A1DA3"/>
    <w:pPr>
      <w:ind w:left="282" w:hanging="282"/>
    </w:pPr>
    <w:rPr>
      <w:sz w:val="20"/>
    </w:rPr>
  </w:style>
  <w:style w:type="paragraph" w:styleId="BodyText">
    <w:name w:val="Body Text"/>
    <w:basedOn w:val="Normal"/>
    <w:semiHidden/>
    <w:rsid w:val="005A1DA3"/>
    <w:rPr>
      <w:i/>
    </w:rPr>
  </w:style>
  <w:style w:type="paragraph" w:styleId="TOC1">
    <w:name w:val="toc 1"/>
    <w:basedOn w:val="Normal"/>
    <w:next w:val="Normal"/>
    <w:autoRedefine/>
    <w:semiHidden/>
    <w:rsid w:val="005A1DA3"/>
    <w:pPr>
      <w:keepNext/>
      <w:spacing w:before="240"/>
    </w:pPr>
    <w:rPr>
      <w:b/>
      <w:sz w:val="32"/>
    </w:rPr>
  </w:style>
  <w:style w:type="paragraph" w:styleId="TOC2">
    <w:name w:val="toc 2"/>
    <w:basedOn w:val="Normal"/>
    <w:next w:val="Normal"/>
    <w:autoRedefine/>
    <w:semiHidden/>
    <w:rsid w:val="005A1DA3"/>
    <w:pPr>
      <w:keepNext/>
      <w:ind w:left="284"/>
    </w:pPr>
    <w:rPr>
      <w:b/>
    </w:rPr>
  </w:style>
  <w:style w:type="paragraph" w:styleId="TOC3">
    <w:name w:val="toc 3"/>
    <w:basedOn w:val="Normal"/>
    <w:next w:val="Normal"/>
    <w:autoRedefine/>
    <w:semiHidden/>
    <w:rsid w:val="005A1DA3"/>
    <w:pPr>
      <w:ind w:left="567"/>
    </w:pPr>
  </w:style>
  <w:style w:type="paragraph" w:styleId="TOC4">
    <w:name w:val="toc 4"/>
    <w:basedOn w:val="Normal"/>
    <w:next w:val="Normal"/>
    <w:autoRedefine/>
    <w:semiHidden/>
    <w:rsid w:val="005A1DA3"/>
    <w:pPr>
      <w:ind w:left="851"/>
    </w:pPr>
    <w:rPr>
      <w:i/>
    </w:rPr>
  </w:style>
  <w:style w:type="paragraph" w:styleId="TableofAuthorities">
    <w:name w:val="table of authorities"/>
    <w:basedOn w:val="Normal"/>
    <w:next w:val="Normal"/>
    <w:semiHidden/>
    <w:rsid w:val="005A1DA3"/>
    <w:pPr>
      <w:ind w:left="482" w:hanging="482"/>
    </w:pPr>
  </w:style>
  <w:style w:type="paragraph" w:customStyle="1" w:styleId="Coefficients">
    <w:name w:val="Coefficients"/>
    <w:basedOn w:val="Normal"/>
    <w:next w:val="Normal"/>
    <w:rsid w:val="005A1DA3"/>
    <w:rPr>
      <w:b/>
      <w:color w:val="000000"/>
      <w:sz w:val="20"/>
    </w:rPr>
  </w:style>
  <w:style w:type="paragraph" w:styleId="BodyTextIndent3">
    <w:name w:val="Body Text Indent 3"/>
    <w:basedOn w:val="Normal"/>
    <w:semiHidden/>
    <w:rsid w:val="005A1DA3"/>
    <w:pPr>
      <w:tabs>
        <w:tab w:val="right" w:pos="360"/>
        <w:tab w:val="left" w:pos="540"/>
      </w:tabs>
      <w:spacing w:after="240"/>
      <w:ind w:left="539" w:hanging="539"/>
    </w:pPr>
    <w:rPr>
      <w:rFonts w:ascii="Garamond" w:hAnsi="Garamond"/>
    </w:rPr>
  </w:style>
  <w:style w:type="paragraph" w:styleId="BodyText2">
    <w:name w:val="Body Text 2"/>
    <w:basedOn w:val="Normal"/>
    <w:semiHidden/>
    <w:rsid w:val="005A1DA3"/>
    <w:rPr>
      <w:b/>
    </w:rPr>
  </w:style>
  <w:style w:type="paragraph" w:styleId="DocumentMap">
    <w:name w:val="Document Map"/>
    <w:basedOn w:val="Normal"/>
    <w:semiHidden/>
    <w:rsid w:val="005A1DA3"/>
    <w:pPr>
      <w:shd w:val="clear" w:color="auto" w:fill="000080"/>
    </w:pPr>
    <w:rPr>
      <w:rFonts w:ascii="Tahoma" w:hAnsi="Tahoma" w:cs="Tahoma"/>
    </w:rPr>
  </w:style>
  <w:style w:type="character" w:styleId="Hyperlink">
    <w:name w:val="Hyperlink"/>
    <w:basedOn w:val="DefaultParagraphFont"/>
    <w:semiHidden/>
    <w:rsid w:val="005A1DA3"/>
    <w:rPr>
      <w:color w:val="0000FF"/>
      <w:u w:val="single"/>
    </w:rPr>
  </w:style>
  <w:style w:type="paragraph" w:styleId="HTMLPreformatted">
    <w:name w:val="HTML Preformatted"/>
    <w:basedOn w:val="Normal"/>
    <w:semiHidden/>
    <w:rsid w:val="005A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styleId="Strong">
    <w:name w:val="Strong"/>
    <w:basedOn w:val="DefaultParagraphFont"/>
    <w:qFormat/>
    <w:rsid w:val="005A1DA3"/>
    <w:rPr>
      <w:b/>
      <w:bCs/>
    </w:rPr>
  </w:style>
  <w:style w:type="character" w:styleId="FollowedHyperlink">
    <w:name w:val="FollowedHyperlink"/>
    <w:basedOn w:val="DefaultParagraphFont"/>
    <w:semiHidden/>
    <w:rsid w:val="005A1DA3"/>
    <w:rPr>
      <w:color w:val="800080"/>
      <w:u w:val="single"/>
    </w:rPr>
  </w:style>
  <w:style w:type="paragraph" w:styleId="Title">
    <w:name w:val="Title"/>
    <w:basedOn w:val="Normal"/>
    <w:qFormat/>
    <w:rsid w:val="005A1DA3"/>
    <w:pPr>
      <w:spacing w:line="240" w:lineRule="auto"/>
      <w:jc w:val="center"/>
    </w:pPr>
    <w:rPr>
      <w:rFonts w:ascii="Garamond" w:hAnsi="Garamond"/>
      <w:b/>
      <w:bCs/>
    </w:rPr>
  </w:style>
  <w:style w:type="paragraph" w:styleId="NormalWeb">
    <w:name w:val="Normal (Web)"/>
    <w:basedOn w:val="Normal"/>
    <w:uiPriority w:val="99"/>
    <w:semiHidden/>
    <w:rsid w:val="005A1DA3"/>
    <w:pPr>
      <w:spacing w:before="180" w:line="336" w:lineRule="atLeast"/>
    </w:pPr>
    <w:rPr>
      <w:rFonts w:ascii="Arial Unicode MS" w:eastAsia="Arial Unicode MS" w:hAnsi="Arial Unicode MS" w:cs="Arial Unicode MS"/>
      <w:sz w:val="26"/>
      <w:szCs w:val="26"/>
    </w:rPr>
  </w:style>
  <w:style w:type="paragraph" w:styleId="HTMLAddress">
    <w:name w:val="HTML Address"/>
    <w:basedOn w:val="Normal"/>
    <w:semiHidden/>
    <w:rsid w:val="005A1DA3"/>
    <w:pPr>
      <w:spacing w:line="336" w:lineRule="atLeast"/>
    </w:pPr>
    <w:rPr>
      <w:rFonts w:ascii="Arial Unicode MS" w:eastAsia="Arial Unicode MS" w:hAnsi="Arial Unicode MS" w:cs="Arial Unicode MS"/>
      <w:sz w:val="26"/>
      <w:szCs w:val="26"/>
    </w:rPr>
  </w:style>
  <w:style w:type="character" w:customStyle="1" w:styleId="refnumber2">
    <w:name w:val="refnumber2"/>
    <w:basedOn w:val="DefaultParagraphFont"/>
    <w:rsid w:val="005A1DA3"/>
  </w:style>
  <w:style w:type="character" w:customStyle="1" w:styleId="booktitle2">
    <w:name w:val="book_title2"/>
    <w:basedOn w:val="DefaultParagraphFont"/>
    <w:rsid w:val="005A1DA3"/>
  </w:style>
  <w:style w:type="table" w:styleId="TableGrid">
    <w:name w:val="Table Grid"/>
    <w:basedOn w:val="TableNormal"/>
    <w:uiPriority w:val="59"/>
    <w:rsid w:val="00E861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A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0A"/>
    <w:rPr>
      <w:rFonts w:ascii="Tahoma" w:hAnsi="Tahoma" w:cs="Tahoma"/>
      <w:sz w:val="16"/>
      <w:szCs w:val="16"/>
      <w:lang w:eastAsia="en-US"/>
    </w:rPr>
  </w:style>
  <w:style w:type="paragraph" w:customStyle="1" w:styleId="desc1">
    <w:name w:val="desc1"/>
    <w:basedOn w:val="Normal"/>
    <w:rsid w:val="0093282B"/>
    <w:pPr>
      <w:spacing w:before="100" w:beforeAutospacing="1" w:after="100" w:afterAutospacing="1" w:line="240" w:lineRule="auto"/>
    </w:pPr>
    <w:rPr>
      <w:sz w:val="28"/>
      <w:szCs w:val="28"/>
      <w:lang w:eastAsia="en-GB"/>
    </w:rPr>
  </w:style>
  <w:style w:type="character" w:customStyle="1" w:styleId="jrnl">
    <w:name w:val="jrnl"/>
    <w:basedOn w:val="DefaultParagraphFont"/>
    <w:rsid w:val="0093282B"/>
  </w:style>
  <w:style w:type="character" w:customStyle="1" w:styleId="FooterChar">
    <w:name w:val="Footer Char"/>
    <w:basedOn w:val="DefaultParagraphFont"/>
    <w:link w:val="Footer"/>
    <w:rsid w:val="00465029"/>
    <w:rPr>
      <w:szCs w:val="24"/>
      <w:lang w:eastAsia="en-US"/>
    </w:rPr>
  </w:style>
  <w:style w:type="paragraph" w:styleId="ListParagraph">
    <w:name w:val="List Paragraph"/>
    <w:basedOn w:val="Normal"/>
    <w:uiPriority w:val="34"/>
    <w:qFormat/>
    <w:rsid w:val="008D51DB"/>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F37DBD"/>
    <w:pPr>
      <w:spacing w:after="200" w:line="240" w:lineRule="auto"/>
    </w:pPr>
    <w:rPr>
      <w:rFonts w:asciiTheme="minorHAnsi" w:eastAsiaTheme="minorHAnsi" w:hAnsiTheme="minorHAnsi" w:cstheme="minorBidi"/>
      <w:b/>
      <w:bCs/>
      <w:color w:val="4F81BD" w:themeColor="accent1"/>
      <w:sz w:val="18"/>
      <w:szCs w:val="18"/>
    </w:rPr>
  </w:style>
  <w:style w:type="character" w:customStyle="1" w:styleId="Heading3Char">
    <w:name w:val="Heading 3 Char"/>
    <w:basedOn w:val="DefaultParagraphFont"/>
    <w:link w:val="Heading3"/>
    <w:rsid w:val="00274292"/>
    <w:rPr>
      <w:rFonts w:cs="Arial"/>
      <w:b/>
      <w:bCs/>
      <w:sz w:val="24"/>
      <w:szCs w:val="26"/>
      <w:lang w:eastAsia="en-US"/>
    </w:rPr>
  </w:style>
  <w:style w:type="character" w:styleId="PlaceholderText">
    <w:name w:val="Placeholder Text"/>
    <w:basedOn w:val="DefaultParagraphFont"/>
    <w:uiPriority w:val="99"/>
    <w:semiHidden/>
    <w:rsid w:val="006616CE"/>
    <w:rPr>
      <w:color w:val="808080"/>
    </w:rPr>
  </w:style>
  <w:style w:type="paragraph" w:customStyle="1" w:styleId="EndNoteBibliographyTitle">
    <w:name w:val="EndNote Bibliography Title"/>
    <w:basedOn w:val="Normal"/>
    <w:link w:val="EndNoteBibliographyTitleChar"/>
    <w:rsid w:val="00773B19"/>
    <w:pPr>
      <w:jc w:val="center"/>
    </w:pPr>
    <w:rPr>
      <w:noProof/>
      <w:lang w:val="en-US"/>
    </w:rPr>
  </w:style>
  <w:style w:type="character" w:customStyle="1" w:styleId="EndNoteBibliographyTitleChar">
    <w:name w:val="EndNote Bibliography Title Char"/>
    <w:basedOn w:val="DefaultParagraphFont"/>
    <w:link w:val="EndNoteBibliographyTitle"/>
    <w:rsid w:val="00773B19"/>
    <w:rPr>
      <w:noProof/>
      <w:sz w:val="24"/>
      <w:szCs w:val="24"/>
      <w:lang w:val="en-US" w:eastAsia="en-US"/>
    </w:rPr>
  </w:style>
  <w:style w:type="paragraph" w:customStyle="1" w:styleId="EndNoteBibliography">
    <w:name w:val="EndNote Bibliography"/>
    <w:basedOn w:val="Normal"/>
    <w:link w:val="EndNoteBibliographyChar"/>
    <w:rsid w:val="00773B19"/>
    <w:pPr>
      <w:spacing w:line="240" w:lineRule="auto"/>
    </w:pPr>
    <w:rPr>
      <w:noProof/>
      <w:lang w:val="en-US"/>
    </w:rPr>
  </w:style>
  <w:style w:type="character" w:customStyle="1" w:styleId="EndNoteBibliographyChar">
    <w:name w:val="EndNote Bibliography Char"/>
    <w:basedOn w:val="DefaultParagraphFont"/>
    <w:link w:val="EndNoteBibliography"/>
    <w:rsid w:val="00773B19"/>
    <w:rPr>
      <w:noProof/>
      <w:sz w:val="24"/>
      <w:szCs w:val="24"/>
      <w:lang w:val="en-US" w:eastAsia="en-US"/>
    </w:rPr>
  </w:style>
  <w:style w:type="character" w:customStyle="1" w:styleId="HeaderChar">
    <w:name w:val="Header Char"/>
    <w:basedOn w:val="DefaultParagraphFont"/>
    <w:link w:val="Header"/>
    <w:uiPriority w:val="99"/>
    <w:rsid w:val="00BF3EDE"/>
    <w:rPr>
      <w:szCs w:val="24"/>
      <w:lang w:eastAsia="en-US"/>
    </w:rPr>
  </w:style>
  <w:style w:type="paragraph" w:styleId="NoSpacing">
    <w:name w:val="No Spacing"/>
    <w:uiPriority w:val="1"/>
    <w:qFormat/>
    <w:rsid w:val="004A61B9"/>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515E60"/>
    <w:rPr>
      <w:sz w:val="16"/>
      <w:szCs w:val="16"/>
    </w:rPr>
  </w:style>
  <w:style w:type="paragraph" w:styleId="CommentText">
    <w:name w:val="annotation text"/>
    <w:basedOn w:val="Normal"/>
    <w:link w:val="CommentTextChar"/>
    <w:uiPriority w:val="99"/>
    <w:semiHidden/>
    <w:unhideWhenUsed/>
    <w:rsid w:val="00515E60"/>
    <w:pPr>
      <w:spacing w:line="240" w:lineRule="auto"/>
    </w:pPr>
    <w:rPr>
      <w:sz w:val="20"/>
      <w:szCs w:val="20"/>
    </w:rPr>
  </w:style>
  <w:style w:type="character" w:customStyle="1" w:styleId="CommentTextChar">
    <w:name w:val="Comment Text Char"/>
    <w:basedOn w:val="DefaultParagraphFont"/>
    <w:link w:val="CommentText"/>
    <w:uiPriority w:val="99"/>
    <w:semiHidden/>
    <w:rsid w:val="00515E60"/>
    <w:rPr>
      <w:lang w:eastAsia="en-US"/>
    </w:rPr>
  </w:style>
  <w:style w:type="paragraph" w:styleId="CommentSubject">
    <w:name w:val="annotation subject"/>
    <w:basedOn w:val="CommentText"/>
    <w:next w:val="CommentText"/>
    <w:link w:val="CommentSubjectChar"/>
    <w:uiPriority w:val="99"/>
    <w:semiHidden/>
    <w:unhideWhenUsed/>
    <w:rsid w:val="00515E60"/>
    <w:rPr>
      <w:b/>
      <w:bCs/>
    </w:rPr>
  </w:style>
  <w:style w:type="character" w:customStyle="1" w:styleId="CommentSubjectChar">
    <w:name w:val="Comment Subject Char"/>
    <w:basedOn w:val="CommentTextChar"/>
    <w:link w:val="CommentSubject"/>
    <w:uiPriority w:val="99"/>
    <w:semiHidden/>
    <w:rsid w:val="00515E6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9B"/>
    <w:pPr>
      <w:spacing w:line="360" w:lineRule="auto"/>
    </w:pPr>
    <w:rPr>
      <w:sz w:val="24"/>
      <w:szCs w:val="24"/>
      <w:lang w:eastAsia="en-US"/>
    </w:rPr>
  </w:style>
  <w:style w:type="paragraph" w:styleId="Heading1">
    <w:name w:val="heading 1"/>
    <w:basedOn w:val="Normal"/>
    <w:next w:val="Normal"/>
    <w:qFormat/>
    <w:rsid w:val="005A1DA3"/>
    <w:pPr>
      <w:keepNext/>
      <w:spacing w:line="240" w:lineRule="auto"/>
      <w:jc w:val="center"/>
      <w:outlineLvl w:val="0"/>
    </w:pPr>
    <w:rPr>
      <w:rFonts w:cs="Arial"/>
      <w:b/>
      <w:bCs/>
      <w:kern w:val="32"/>
      <w:sz w:val="44"/>
      <w:szCs w:val="32"/>
    </w:rPr>
  </w:style>
  <w:style w:type="paragraph" w:styleId="Heading2">
    <w:name w:val="heading 2"/>
    <w:basedOn w:val="Normal"/>
    <w:next w:val="Normal"/>
    <w:qFormat/>
    <w:rsid w:val="00E62ED6"/>
    <w:pPr>
      <w:keepNext/>
      <w:spacing w:after="360" w:line="240" w:lineRule="auto"/>
      <w:outlineLvl w:val="1"/>
    </w:pPr>
    <w:rPr>
      <w:rFonts w:cs="Arial"/>
      <w:b/>
      <w:bCs/>
      <w:iCs/>
      <w:sz w:val="32"/>
      <w:szCs w:val="28"/>
    </w:rPr>
  </w:style>
  <w:style w:type="paragraph" w:styleId="Heading3">
    <w:name w:val="heading 3"/>
    <w:basedOn w:val="Normal"/>
    <w:next w:val="Normal"/>
    <w:link w:val="Heading3Char"/>
    <w:qFormat/>
    <w:rsid w:val="005A1DA3"/>
    <w:pPr>
      <w:keepNext/>
      <w:spacing w:after="360" w:line="240" w:lineRule="auto"/>
      <w:outlineLvl w:val="2"/>
    </w:pPr>
    <w:rPr>
      <w:rFonts w:cs="Arial"/>
      <w:b/>
      <w:bCs/>
      <w:szCs w:val="26"/>
    </w:rPr>
  </w:style>
  <w:style w:type="paragraph" w:styleId="Heading4">
    <w:name w:val="heading 4"/>
    <w:basedOn w:val="Normal"/>
    <w:next w:val="Normal"/>
    <w:qFormat/>
    <w:rsid w:val="005A1DA3"/>
    <w:pPr>
      <w:keepNext/>
      <w:spacing w:after="360" w:line="240" w:lineRule="auto"/>
      <w:outlineLvl w:val="3"/>
    </w:pPr>
    <w:rPr>
      <w:bCs/>
      <w:i/>
      <w:sz w:val="28"/>
      <w:szCs w:val="28"/>
    </w:rPr>
  </w:style>
  <w:style w:type="paragraph" w:styleId="Heading5">
    <w:name w:val="heading 5"/>
    <w:basedOn w:val="Normal"/>
    <w:next w:val="Normal"/>
    <w:qFormat/>
    <w:rsid w:val="005A1DA3"/>
    <w:pPr>
      <w:spacing w:before="240" w:after="60"/>
      <w:outlineLvl w:val="4"/>
    </w:pPr>
    <w:rPr>
      <w:b/>
      <w:bCs/>
      <w:i/>
      <w:iCs/>
      <w:sz w:val="26"/>
      <w:szCs w:val="26"/>
    </w:rPr>
  </w:style>
  <w:style w:type="paragraph" w:styleId="Heading6">
    <w:name w:val="heading 6"/>
    <w:basedOn w:val="Normal"/>
    <w:next w:val="Normal"/>
    <w:qFormat/>
    <w:rsid w:val="005A1DA3"/>
    <w:pPr>
      <w:spacing w:before="240" w:after="60"/>
      <w:outlineLvl w:val="5"/>
    </w:pPr>
    <w:rPr>
      <w:b/>
      <w:bCs/>
      <w:sz w:val="22"/>
      <w:szCs w:val="22"/>
    </w:rPr>
  </w:style>
  <w:style w:type="paragraph" w:styleId="Heading7">
    <w:name w:val="heading 7"/>
    <w:basedOn w:val="Normal"/>
    <w:next w:val="Normal"/>
    <w:qFormat/>
    <w:rsid w:val="005A1DA3"/>
    <w:pPr>
      <w:spacing w:before="240" w:after="60"/>
      <w:outlineLvl w:val="6"/>
    </w:pPr>
  </w:style>
  <w:style w:type="paragraph" w:styleId="Heading8">
    <w:name w:val="heading 8"/>
    <w:basedOn w:val="Normal"/>
    <w:next w:val="Normal"/>
    <w:qFormat/>
    <w:rsid w:val="005A1DA3"/>
    <w:pPr>
      <w:spacing w:before="240" w:after="60"/>
      <w:outlineLvl w:val="7"/>
    </w:pPr>
    <w:rPr>
      <w:i/>
      <w:iCs/>
    </w:rPr>
  </w:style>
  <w:style w:type="paragraph" w:styleId="Heading9">
    <w:name w:val="heading 9"/>
    <w:basedOn w:val="Normal"/>
    <w:next w:val="Normal"/>
    <w:qFormat/>
    <w:rsid w:val="005A1DA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next w:val="Normal"/>
    <w:rsid w:val="005A1DA3"/>
    <w:rPr>
      <w:rFonts w:ascii="Garamond" w:hAnsi="Garamond"/>
      <w:color w:val="000000"/>
    </w:rPr>
  </w:style>
  <w:style w:type="paragraph" w:customStyle="1" w:styleId="Table">
    <w:name w:val="Table"/>
    <w:basedOn w:val="Normal"/>
    <w:next w:val="Normal"/>
    <w:rsid w:val="005A1DA3"/>
    <w:pPr>
      <w:numPr>
        <w:numId w:val="3"/>
      </w:numPr>
      <w:spacing w:line="240" w:lineRule="auto"/>
      <w:ind w:left="567" w:hanging="567"/>
    </w:pPr>
    <w:rPr>
      <w:b/>
    </w:rPr>
  </w:style>
  <w:style w:type="paragraph" w:customStyle="1" w:styleId="Figure">
    <w:name w:val="Figure"/>
    <w:basedOn w:val="Normal"/>
    <w:next w:val="Normal"/>
    <w:rsid w:val="0044756A"/>
    <w:pPr>
      <w:numPr>
        <w:numId w:val="13"/>
      </w:numPr>
      <w:spacing w:line="240" w:lineRule="auto"/>
    </w:pPr>
    <w:rPr>
      <w:b/>
    </w:rPr>
  </w:style>
  <w:style w:type="paragraph" w:customStyle="1" w:styleId="TableContents0">
    <w:name w:val="Table Contents"/>
    <w:basedOn w:val="Normal"/>
    <w:rsid w:val="005A1DA3"/>
    <w:pPr>
      <w:spacing w:line="240" w:lineRule="auto"/>
    </w:pPr>
  </w:style>
  <w:style w:type="paragraph" w:styleId="Footer">
    <w:name w:val="footer"/>
    <w:basedOn w:val="Normal"/>
    <w:link w:val="FooterChar"/>
    <w:rsid w:val="005A1DA3"/>
    <w:pPr>
      <w:spacing w:line="240" w:lineRule="auto"/>
    </w:pPr>
    <w:rPr>
      <w:sz w:val="20"/>
    </w:rPr>
  </w:style>
  <w:style w:type="paragraph" w:styleId="Header">
    <w:name w:val="header"/>
    <w:basedOn w:val="Normal"/>
    <w:link w:val="HeaderChar"/>
    <w:uiPriority w:val="99"/>
    <w:rsid w:val="005A1DA3"/>
    <w:pPr>
      <w:tabs>
        <w:tab w:val="center" w:pos="4153"/>
        <w:tab w:val="right" w:pos="8306"/>
      </w:tabs>
      <w:jc w:val="right"/>
    </w:pPr>
    <w:rPr>
      <w:sz w:val="20"/>
    </w:rPr>
  </w:style>
  <w:style w:type="paragraph" w:customStyle="1" w:styleId="Document1">
    <w:name w:val="Document 1"/>
    <w:rsid w:val="005A1DA3"/>
    <w:pPr>
      <w:keepNext/>
      <w:keepLines/>
      <w:widowControl w:val="0"/>
      <w:tabs>
        <w:tab w:val="left" w:pos="-720"/>
      </w:tabs>
      <w:suppressAutoHyphens/>
    </w:pPr>
    <w:rPr>
      <w:rFonts w:ascii="Courier New" w:hAnsi="Courier New"/>
      <w:snapToGrid w:val="0"/>
      <w:sz w:val="24"/>
      <w:lang w:val="en-US" w:eastAsia="en-US"/>
    </w:rPr>
  </w:style>
  <w:style w:type="paragraph" w:customStyle="1" w:styleId="smallprint">
    <w:name w:val="small print"/>
    <w:basedOn w:val="Normal"/>
    <w:rsid w:val="005A1DA3"/>
    <w:pPr>
      <w:numPr>
        <w:numId w:val="1"/>
      </w:numPr>
    </w:pPr>
    <w:rPr>
      <w:sz w:val="20"/>
      <w:lang w:val="en-US"/>
    </w:rPr>
  </w:style>
  <w:style w:type="paragraph" w:customStyle="1" w:styleId="tabletitle">
    <w:name w:val="table title"/>
    <w:basedOn w:val="Normal"/>
    <w:rsid w:val="005A1DA3"/>
    <w:pPr>
      <w:keepNext/>
      <w:numPr>
        <w:ilvl w:val="1"/>
        <w:numId w:val="2"/>
      </w:numPr>
      <w:jc w:val="both"/>
      <w:outlineLvl w:val="1"/>
    </w:pPr>
    <w:rPr>
      <w:b/>
      <w:caps/>
    </w:rPr>
  </w:style>
  <w:style w:type="character" w:styleId="PageNumber">
    <w:name w:val="page number"/>
    <w:basedOn w:val="DefaultParagraphFont"/>
    <w:semiHidden/>
    <w:rsid w:val="005A1DA3"/>
  </w:style>
  <w:style w:type="character" w:styleId="LineNumber">
    <w:name w:val="line number"/>
    <w:basedOn w:val="DefaultParagraphFont"/>
    <w:semiHidden/>
    <w:rsid w:val="005A1DA3"/>
  </w:style>
  <w:style w:type="paragraph" w:styleId="BodyTextIndent">
    <w:name w:val="Body Text Indent"/>
    <w:basedOn w:val="Normal"/>
    <w:semiHidden/>
    <w:rsid w:val="005A1DA3"/>
    <w:pPr>
      <w:ind w:left="424" w:hanging="424"/>
    </w:pPr>
    <w:rPr>
      <w:sz w:val="20"/>
    </w:rPr>
  </w:style>
  <w:style w:type="paragraph" w:styleId="BodyTextIndent2">
    <w:name w:val="Body Text Indent 2"/>
    <w:basedOn w:val="Normal"/>
    <w:semiHidden/>
    <w:rsid w:val="005A1DA3"/>
    <w:pPr>
      <w:ind w:left="282" w:hanging="282"/>
    </w:pPr>
    <w:rPr>
      <w:sz w:val="20"/>
    </w:rPr>
  </w:style>
  <w:style w:type="paragraph" w:styleId="BodyText">
    <w:name w:val="Body Text"/>
    <w:basedOn w:val="Normal"/>
    <w:semiHidden/>
    <w:rsid w:val="005A1DA3"/>
    <w:rPr>
      <w:i/>
    </w:rPr>
  </w:style>
  <w:style w:type="paragraph" w:styleId="TOC1">
    <w:name w:val="toc 1"/>
    <w:basedOn w:val="Normal"/>
    <w:next w:val="Normal"/>
    <w:autoRedefine/>
    <w:semiHidden/>
    <w:rsid w:val="005A1DA3"/>
    <w:pPr>
      <w:keepNext/>
      <w:spacing w:before="240"/>
    </w:pPr>
    <w:rPr>
      <w:b/>
      <w:sz w:val="32"/>
    </w:rPr>
  </w:style>
  <w:style w:type="paragraph" w:styleId="TOC2">
    <w:name w:val="toc 2"/>
    <w:basedOn w:val="Normal"/>
    <w:next w:val="Normal"/>
    <w:autoRedefine/>
    <w:semiHidden/>
    <w:rsid w:val="005A1DA3"/>
    <w:pPr>
      <w:keepNext/>
      <w:ind w:left="284"/>
    </w:pPr>
    <w:rPr>
      <w:b/>
    </w:rPr>
  </w:style>
  <w:style w:type="paragraph" w:styleId="TOC3">
    <w:name w:val="toc 3"/>
    <w:basedOn w:val="Normal"/>
    <w:next w:val="Normal"/>
    <w:autoRedefine/>
    <w:semiHidden/>
    <w:rsid w:val="005A1DA3"/>
    <w:pPr>
      <w:ind w:left="567"/>
    </w:pPr>
  </w:style>
  <w:style w:type="paragraph" w:styleId="TOC4">
    <w:name w:val="toc 4"/>
    <w:basedOn w:val="Normal"/>
    <w:next w:val="Normal"/>
    <w:autoRedefine/>
    <w:semiHidden/>
    <w:rsid w:val="005A1DA3"/>
    <w:pPr>
      <w:ind w:left="851"/>
    </w:pPr>
    <w:rPr>
      <w:i/>
    </w:rPr>
  </w:style>
  <w:style w:type="paragraph" w:styleId="TableofAuthorities">
    <w:name w:val="table of authorities"/>
    <w:basedOn w:val="Normal"/>
    <w:next w:val="Normal"/>
    <w:semiHidden/>
    <w:rsid w:val="005A1DA3"/>
    <w:pPr>
      <w:ind w:left="482" w:hanging="482"/>
    </w:pPr>
  </w:style>
  <w:style w:type="paragraph" w:customStyle="1" w:styleId="Coefficients">
    <w:name w:val="Coefficients"/>
    <w:basedOn w:val="Normal"/>
    <w:next w:val="Normal"/>
    <w:rsid w:val="005A1DA3"/>
    <w:rPr>
      <w:b/>
      <w:color w:val="000000"/>
      <w:sz w:val="20"/>
    </w:rPr>
  </w:style>
  <w:style w:type="paragraph" w:styleId="BodyTextIndent3">
    <w:name w:val="Body Text Indent 3"/>
    <w:basedOn w:val="Normal"/>
    <w:semiHidden/>
    <w:rsid w:val="005A1DA3"/>
    <w:pPr>
      <w:tabs>
        <w:tab w:val="right" w:pos="360"/>
        <w:tab w:val="left" w:pos="540"/>
      </w:tabs>
      <w:spacing w:after="240"/>
      <w:ind w:left="539" w:hanging="539"/>
    </w:pPr>
    <w:rPr>
      <w:rFonts w:ascii="Garamond" w:hAnsi="Garamond"/>
    </w:rPr>
  </w:style>
  <w:style w:type="paragraph" w:styleId="BodyText2">
    <w:name w:val="Body Text 2"/>
    <w:basedOn w:val="Normal"/>
    <w:semiHidden/>
    <w:rsid w:val="005A1DA3"/>
    <w:rPr>
      <w:b/>
    </w:rPr>
  </w:style>
  <w:style w:type="paragraph" w:styleId="DocumentMap">
    <w:name w:val="Document Map"/>
    <w:basedOn w:val="Normal"/>
    <w:semiHidden/>
    <w:rsid w:val="005A1DA3"/>
    <w:pPr>
      <w:shd w:val="clear" w:color="auto" w:fill="000080"/>
    </w:pPr>
    <w:rPr>
      <w:rFonts w:ascii="Tahoma" w:hAnsi="Tahoma" w:cs="Tahoma"/>
    </w:rPr>
  </w:style>
  <w:style w:type="character" w:styleId="Hyperlink">
    <w:name w:val="Hyperlink"/>
    <w:basedOn w:val="DefaultParagraphFont"/>
    <w:semiHidden/>
    <w:rsid w:val="005A1DA3"/>
    <w:rPr>
      <w:color w:val="0000FF"/>
      <w:u w:val="single"/>
    </w:rPr>
  </w:style>
  <w:style w:type="paragraph" w:styleId="HTMLPreformatted">
    <w:name w:val="HTML Preformatted"/>
    <w:basedOn w:val="Normal"/>
    <w:semiHidden/>
    <w:rsid w:val="005A1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rPr>
  </w:style>
  <w:style w:type="character" w:styleId="Strong">
    <w:name w:val="Strong"/>
    <w:basedOn w:val="DefaultParagraphFont"/>
    <w:qFormat/>
    <w:rsid w:val="005A1DA3"/>
    <w:rPr>
      <w:b/>
      <w:bCs/>
    </w:rPr>
  </w:style>
  <w:style w:type="character" w:styleId="FollowedHyperlink">
    <w:name w:val="FollowedHyperlink"/>
    <w:basedOn w:val="DefaultParagraphFont"/>
    <w:semiHidden/>
    <w:rsid w:val="005A1DA3"/>
    <w:rPr>
      <w:color w:val="800080"/>
      <w:u w:val="single"/>
    </w:rPr>
  </w:style>
  <w:style w:type="paragraph" w:styleId="Title">
    <w:name w:val="Title"/>
    <w:basedOn w:val="Normal"/>
    <w:qFormat/>
    <w:rsid w:val="005A1DA3"/>
    <w:pPr>
      <w:spacing w:line="240" w:lineRule="auto"/>
      <w:jc w:val="center"/>
    </w:pPr>
    <w:rPr>
      <w:rFonts w:ascii="Garamond" w:hAnsi="Garamond"/>
      <w:b/>
      <w:bCs/>
    </w:rPr>
  </w:style>
  <w:style w:type="paragraph" w:styleId="NormalWeb">
    <w:name w:val="Normal (Web)"/>
    <w:basedOn w:val="Normal"/>
    <w:uiPriority w:val="99"/>
    <w:semiHidden/>
    <w:rsid w:val="005A1DA3"/>
    <w:pPr>
      <w:spacing w:before="180" w:line="336" w:lineRule="atLeast"/>
    </w:pPr>
    <w:rPr>
      <w:rFonts w:ascii="Arial Unicode MS" w:eastAsia="Arial Unicode MS" w:hAnsi="Arial Unicode MS" w:cs="Arial Unicode MS"/>
      <w:sz w:val="26"/>
      <w:szCs w:val="26"/>
    </w:rPr>
  </w:style>
  <w:style w:type="paragraph" w:styleId="HTMLAddress">
    <w:name w:val="HTML Address"/>
    <w:basedOn w:val="Normal"/>
    <w:semiHidden/>
    <w:rsid w:val="005A1DA3"/>
    <w:pPr>
      <w:spacing w:line="336" w:lineRule="atLeast"/>
    </w:pPr>
    <w:rPr>
      <w:rFonts w:ascii="Arial Unicode MS" w:eastAsia="Arial Unicode MS" w:hAnsi="Arial Unicode MS" w:cs="Arial Unicode MS"/>
      <w:sz w:val="26"/>
      <w:szCs w:val="26"/>
    </w:rPr>
  </w:style>
  <w:style w:type="character" w:customStyle="1" w:styleId="refnumber2">
    <w:name w:val="refnumber2"/>
    <w:basedOn w:val="DefaultParagraphFont"/>
    <w:rsid w:val="005A1DA3"/>
  </w:style>
  <w:style w:type="character" w:customStyle="1" w:styleId="booktitle2">
    <w:name w:val="book_title2"/>
    <w:basedOn w:val="DefaultParagraphFont"/>
    <w:rsid w:val="005A1DA3"/>
  </w:style>
  <w:style w:type="table" w:styleId="TableGrid">
    <w:name w:val="Table Grid"/>
    <w:basedOn w:val="TableNormal"/>
    <w:uiPriority w:val="59"/>
    <w:rsid w:val="00E861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A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A0A"/>
    <w:rPr>
      <w:rFonts w:ascii="Tahoma" w:hAnsi="Tahoma" w:cs="Tahoma"/>
      <w:sz w:val="16"/>
      <w:szCs w:val="16"/>
      <w:lang w:eastAsia="en-US"/>
    </w:rPr>
  </w:style>
  <w:style w:type="paragraph" w:customStyle="1" w:styleId="desc1">
    <w:name w:val="desc1"/>
    <w:basedOn w:val="Normal"/>
    <w:rsid w:val="0093282B"/>
    <w:pPr>
      <w:spacing w:before="100" w:beforeAutospacing="1" w:after="100" w:afterAutospacing="1" w:line="240" w:lineRule="auto"/>
    </w:pPr>
    <w:rPr>
      <w:sz w:val="28"/>
      <w:szCs w:val="28"/>
      <w:lang w:eastAsia="en-GB"/>
    </w:rPr>
  </w:style>
  <w:style w:type="character" w:customStyle="1" w:styleId="jrnl">
    <w:name w:val="jrnl"/>
    <w:basedOn w:val="DefaultParagraphFont"/>
    <w:rsid w:val="0093282B"/>
  </w:style>
  <w:style w:type="character" w:customStyle="1" w:styleId="FooterChar">
    <w:name w:val="Footer Char"/>
    <w:basedOn w:val="DefaultParagraphFont"/>
    <w:link w:val="Footer"/>
    <w:rsid w:val="00465029"/>
    <w:rPr>
      <w:szCs w:val="24"/>
      <w:lang w:eastAsia="en-US"/>
    </w:rPr>
  </w:style>
  <w:style w:type="paragraph" w:styleId="ListParagraph">
    <w:name w:val="List Paragraph"/>
    <w:basedOn w:val="Normal"/>
    <w:uiPriority w:val="34"/>
    <w:qFormat/>
    <w:rsid w:val="008D51DB"/>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F37DBD"/>
    <w:pPr>
      <w:spacing w:after="200" w:line="240" w:lineRule="auto"/>
    </w:pPr>
    <w:rPr>
      <w:rFonts w:asciiTheme="minorHAnsi" w:eastAsiaTheme="minorHAnsi" w:hAnsiTheme="minorHAnsi" w:cstheme="minorBidi"/>
      <w:b/>
      <w:bCs/>
      <w:color w:val="4F81BD" w:themeColor="accent1"/>
      <w:sz w:val="18"/>
      <w:szCs w:val="18"/>
    </w:rPr>
  </w:style>
  <w:style w:type="character" w:customStyle="1" w:styleId="Heading3Char">
    <w:name w:val="Heading 3 Char"/>
    <w:basedOn w:val="DefaultParagraphFont"/>
    <w:link w:val="Heading3"/>
    <w:rsid w:val="00274292"/>
    <w:rPr>
      <w:rFonts w:cs="Arial"/>
      <w:b/>
      <w:bCs/>
      <w:sz w:val="24"/>
      <w:szCs w:val="26"/>
      <w:lang w:eastAsia="en-US"/>
    </w:rPr>
  </w:style>
  <w:style w:type="character" w:styleId="PlaceholderText">
    <w:name w:val="Placeholder Text"/>
    <w:basedOn w:val="DefaultParagraphFont"/>
    <w:uiPriority w:val="99"/>
    <w:semiHidden/>
    <w:rsid w:val="006616CE"/>
    <w:rPr>
      <w:color w:val="808080"/>
    </w:rPr>
  </w:style>
  <w:style w:type="paragraph" w:customStyle="1" w:styleId="EndNoteBibliographyTitle">
    <w:name w:val="EndNote Bibliography Title"/>
    <w:basedOn w:val="Normal"/>
    <w:link w:val="EndNoteBibliographyTitleChar"/>
    <w:rsid w:val="00773B19"/>
    <w:pPr>
      <w:jc w:val="center"/>
    </w:pPr>
    <w:rPr>
      <w:noProof/>
      <w:lang w:val="en-US"/>
    </w:rPr>
  </w:style>
  <w:style w:type="character" w:customStyle="1" w:styleId="EndNoteBibliographyTitleChar">
    <w:name w:val="EndNote Bibliography Title Char"/>
    <w:basedOn w:val="DefaultParagraphFont"/>
    <w:link w:val="EndNoteBibliographyTitle"/>
    <w:rsid w:val="00773B19"/>
    <w:rPr>
      <w:noProof/>
      <w:sz w:val="24"/>
      <w:szCs w:val="24"/>
      <w:lang w:val="en-US" w:eastAsia="en-US"/>
    </w:rPr>
  </w:style>
  <w:style w:type="paragraph" w:customStyle="1" w:styleId="EndNoteBibliography">
    <w:name w:val="EndNote Bibliography"/>
    <w:basedOn w:val="Normal"/>
    <w:link w:val="EndNoteBibliographyChar"/>
    <w:rsid w:val="00773B19"/>
    <w:pPr>
      <w:spacing w:line="240" w:lineRule="auto"/>
    </w:pPr>
    <w:rPr>
      <w:noProof/>
      <w:lang w:val="en-US"/>
    </w:rPr>
  </w:style>
  <w:style w:type="character" w:customStyle="1" w:styleId="EndNoteBibliographyChar">
    <w:name w:val="EndNote Bibliography Char"/>
    <w:basedOn w:val="DefaultParagraphFont"/>
    <w:link w:val="EndNoteBibliography"/>
    <w:rsid w:val="00773B19"/>
    <w:rPr>
      <w:noProof/>
      <w:sz w:val="24"/>
      <w:szCs w:val="24"/>
      <w:lang w:val="en-US" w:eastAsia="en-US"/>
    </w:rPr>
  </w:style>
  <w:style w:type="character" w:customStyle="1" w:styleId="HeaderChar">
    <w:name w:val="Header Char"/>
    <w:basedOn w:val="DefaultParagraphFont"/>
    <w:link w:val="Header"/>
    <w:uiPriority w:val="99"/>
    <w:rsid w:val="00BF3EDE"/>
    <w:rPr>
      <w:szCs w:val="24"/>
      <w:lang w:eastAsia="en-US"/>
    </w:rPr>
  </w:style>
  <w:style w:type="paragraph" w:styleId="NoSpacing">
    <w:name w:val="No Spacing"/>
    <w:uiPriority w:val="1"/>
    <w:qFormat/>
    <w:rsid w:val="004A61B9"/>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515E60"/>
    <w:rPr>
      <w:sz w:val="16"/>
      <w:szCs w:val="16"/>
    </w:rPr>
  </w:style>
  <w:style w:type="paragraph" w:styleId="CommentText">
    <w:name w:val="annotation text"/>
    <w:basedOn w:val="Normal"/>
    <w:link w:val="CommentTextChar"/>
    <w:uiPriority w:val="99"/>
    <w:semiHidden/>
    <w:unhideWhenUsed/>
    <w:rsid w:val="00515E60"/>
    <w:pPr>
      <w:spacing w:line="240" w:lineRule="auto"/>
    </w:pPr>
    <w:rPr>
      <w:sz w:val="20"/>
      <w:szCs w:val="20"/>
    </w:rPr>
  </w:style>
  <w:style w:type="character" w:customStyle="1" w:styleId="CommentTextChar">
    <w:name w:val="Comment Text Char"/>
    <w:basedOn w:val="DefaultParagraphFont"/>
    <w:link w:val="CommentText"/>
    <w:uiPriority w:val="99"/>
    <w:semiHidden/>
    <w:rsid w:val="00515E60"/>
    <w:rPr>
      <w:lang w:eastAsia="en-US"/>
    </w:rPr>
  </w:style>
  <w:style w:type="paragraph" w:styleId="CommentSubject">
    <w:name w:val="annotation subject"/>
    <w:basedOn w:val="CommentText"/>
    <w:next w:val="CommentText"/>
    <w:link w:val="CommentSubjectChar"/>
    <w:uiPriority w:val="99"/>
    <w:semiHidden/>
    <w:unhideWhenUsed/>
    <w:rsid w:val="00515E60"/>
    <w:rPr>
      <w:b/>
      <w:bCs/>
    </w:rPr>
  </w:style>
  <w:style w:type="character" w:customStyle="1" w:styleId="CommentSubjectChar">
    <w:name w:val="Comment Subject Char"/>
    <w:basedOn w:val="CommentTextChar"/>
    <w:link w:val="CommentSubject"/>
    <w:uiPriority w:val="99"/>
    <w:semiHidden/>
    <w:rsid w:val="00515E6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12739">
      <w:bodyDiv w:val="1"/>
      <w:marLeft w:val="0"/>
      <w:marRight w:val="0"/>
      <w:marTop w:val="0"/>
      <w:marBottom w:val="0"/>
      <w:divBdr>
        <w:top w:val="none" w:sz="0" w:space="0" w:color="auto"/>
        <w:left w:val="none" w:sz="0" w:space="0" w:color="auto"/>
        <w:bottom w:val="none" w:sz="0" w:space="0" w:color="auto"/>
        <w:right w:val="none" w:sz="0" w:space="0" w:color="auto"/>
      </w:divBdr>
    </w:div>
    <w:div w:id="1001589794">
      <w:bodyDiv w:val="1"/>
      <w:marLeft w:val="0"/>
      <w:marRight w:val="0"/>
      <w:marTop w:val="0"/>
      <w:marBottom w:val="0"/>
      <w:divBdr>
        <w:top w:val="none" w:sz="0" w:space="0" w:color="auto"/>
        <w:left w:val="none" w:sz="0" w:space="0" w:color="auto"/>
        <w:bottom w:val="none" w:sz="0" w:space="0" w:color="auto"/>
        <w:right w:val="none" w:sz="0" w:space="0" w:color="auto"/>
      </w:divBdr>
      <w:divsChild>
        <w:div w:id="619646090">
          <w:marLeft w:val="0"/>
          <w:marRight w:val="0"/>
          <w:marTop w:val="0"/>
          <w:marBottom w:val="0"/>
          <w:divBdr>
            <w:top w:val="none" w:sz="0" w:space="0" w:color="auto"/>
            <w:left w:val="none" w:sz="0" w:space="0" w:color="auto"/>
            <w:bottom w:val="none" w:sz="0" w:space="0" w:color="auto"/>
            <w:right w:val="none" w:sz="0" w:space="0" w:color="auto"/>
          </w:divBdr>
        </w:div>
        <w:div w:id="120728157">
          <w:marLeft w:val="0"/>
          <w:marRight w:val="0"/>
          <w:marTop w:val="0"/>
          <w:marBottom w:val="0"/>
          <w:divBdr>
            <w:top w:val="none" w:sz="0" w:space="0" w:color="auto"/>
            <w:left w:val="none" w:sz="0" w:space="0" w:color="auto"/>
            <w:bottom w:val="none" w:sz="0" w:space="0" w:color="auto"/>
            <w:right w:val="none" w:sz="0" w:space="0" w:color="auto"/>
          </w:divBdr>
        </w:div>
        <w:div w:id="1161847906">
          <w:marLeft w:val="0"/>
          <w:marRight w:val="0"/>
          <w:marTop w:val="0"/>
          <w:marBottom w:val="0"/>
          <w:divBdr>
            <w:top w:val="none" w:sz="0" w:space="0" w:color="auto"/>
            <w:left w:val="none" w:sz="0" w:space="0" w:color="auto"/>
            <w:bottom w:val="none" w:sz="0" w:space="0" w:color="auto"/>
            <w:right w:val="none" w:sz="0" w:space="0" w:color="auto"/>
          </w:divBdr>
        </w:div>
      </w:divsChild>
    </w:div>
    <w:div w:id="1159342780">
      <w:bodyDiv w:val="1"/>
      <w:marLeft w:val="0"/>
      <w:marRight w:val="0"/>
      <w:marTop w:val="0"/>
      <w:marBottom w:val="0"/>
      <w:divBdr>
        <w:top w:val="none" w:sz="0" w:space="0" w:color="auto"/>
        <w:left w:val="none" w:sz="0" w:space="0" w:color="auto"/>
        <w:bottom w:val="none" w:sz="0" w:space="0" w:color="auto"/>
        <w:right w:val="none" w:sz="0" w:space="0" w:color="auto"/>
      </w:divBdr>
      <w:divsChild>
        <w:div w:id="166555100">
          <w:marLeft w:val="0"/>
          <w:marRight w:val="0"/>
          <w:marTop w:val="0"/>
          <w:marBottom w:val="0"/>
          <w:divBdr>
            <w:top w:val="none" w:sz="0" w:space="0" w:color="auto"/>
            <w:left w:val="none" w:sz="0" w:space="0" w:color="auto"/>
            <w:bottom w:val="none" w:sz="0" w:space="0" w:color="auto"/>
            <w:right w:val="none" w:sz="0" w:space="0" w:color="auto"/>
          </w:divBdr>
          <w:divsChild>
            <w:div w:id="1302493947">
              <w:marLeft w:val="0"/>
              <w:marRight w:val="0"/>
              <w:marTop w:val="0"/>
              <w:marBottom w:val="0"/>
              <w:divBdr>
                <w:top w:val="none" w:sz="0" w:space="0" w:color="auto"/>
                <w:left w:val="none" w:sz="0" w:space="0" w:color="auto"/>
                <w:bottom w:val="none" w:sz="0" w:space="0" w:color="auto"/>
                <w:right w:val="none" w:sz="0" w:space="0" w:color="auto"/>
              </w:divBdr>
              <w:divsChild>
                <w:div w:id="407465914">
                  <w:marLeft w:val="0"/>
                  <w:marRight w:val="0"/>
                  <w:marTop w:val="0"/>
                  <w:marBottom w:val="0"/>
                  <w:divBdr>
                    <w:top w:val="single" w:sz="2" w:space="0" w:color="B8B6B6"/>
                    <w:left w:val="single" w:sz="6" w:space="0" w:color="B8B6B6"/>
                    <w:bottom w:val="single" w:sz="6" w:space="0" w:color="B8B6B6"/>
                    <w:right w:val="single" w:sz="6" w:space="0" w:color="B8B6B6"/>
                  </w:divBdr>
                  <w:divsChild>
                    <w:div w:id="642926608">
                      <w:marLeft w:val="0"/>
                      <w:marRight w:val="0"/>
                      <w:marTop w:val="0"/>
                      <w:marBottom w:val="0"/>
                      <w:divBdr>
                        <w:top w:val="single" w:sz="6" w:space="11" w:color="CCCCCC"/>
                        <w:left w:val="none" w:sz="0" w:space="0" w:color="auto"/>
                        <w:bottom w:val="none" w:sz="0" w:space="0" w:color="auto"/>
                        <w:right w:val="none" w:sz="0" w:space="0" w:color="auto"/>
                      </w:divBdr>
                      <w:divsChild>
                        <w:div w:id="851647557">
                          <w:marLeft w:val="0"/>
                          <w:marRight w:val="225"/>
                          <w:marTop w:val="0"/>
                          <w:marBottom w:val="0"/>
                          <w:divBdr>
                            <w:top w:val="none" w:sz="0" w:space="0" w:color="auto"/>
                            <w:left w:val="none" w:sz="0" w:space="0" w:color="auto"/>
                            <w:bottom w:val="none" w:sz="0" w:space="0" w:color="auto"/>
                            <w:right w:val="none" w:sz="0" w:space="0" w:color="auto"/>
                          </w:divBdr>
                          <w:divsChild>
                            <w:div w:id="51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761922">
      <w:bodyDiv w:val="1"/>
      <w:marLeft w:val="0"/>
      <w:marRight w:val="0"/>
      <w:marTop w:val="0"/>
      <w:marBottom w:val="0"/>
      <w:divBdr>
        <w:top w:val="none" w:sz="0" w:space="0" w:color="auto"/>
        <w:left w:val="none" w:sz="0" w:space="0" w:color="auto"/>
        <w:bottom w:val="none" w:sz="0" w:space="0" w:color="auto"/>
        <w:right w:val="none" w:sz="0" w:space="0" w:color="auto"/>
      </w:divBdr>
    </w:div>
    <w:div w:id="1382483790">
      <w:bodyDiv w:val="1"/>
      <w:marLeft w:val="0"/>
      <w:marRight w:val="0"/>
      <w:marTop w:val="0"/>
      <w:marBottom w:val="0"/>
      <w:divBdr>
        <w:top w:val="none" w:sz="0" w:space="0" w:color="auto"/>
        <w:left w:val="none" w:sz="0" w:space="0" w:color="auto"/>
        <w:bottom w:val="none" w:sz="0" w:space="0" w:color="auto"/>
        <w:right w:val="none" w:sz="0" w:space="0" w:color="auto"/>
      </w:divBdr>
      <w:divsChild>
        <w:div w:id="1875799964">
          <w:marLeft w:val="0"/>
          <w:marRight w:val="0"/>
          <w:marTop w:val="0"/>
          <w:marBottom w:val="0"/>
          <w:divBdr>
            <w:top w:val="none" w:sz="0" w:space="0" w:color="auto"/>
            <w:left w:val="none" w:sz="0" w:space="0" w:color="auto"/>
            <w:bottom w:val="none" w:sz="0" w:space="0" w:color="auto"/>
            <w:right w:val="none" w:sz="0" w:space="0" w:color="auto"/>
          </w:divBdr>
          <w:divsChild>
            <w:div w:id="1104812637">
              <w:marLeft w:val="0"/>
              <w:marRight w:val="0"/>
              <w:marTop w:val="0"/>
              <w:marBottom w:val="0"/>
              <w:divBdr>
                <w:top w:val="none" w:sz="0" w:space="0" w:color="auto"/>
                <w:left w:val="none" w:sz="0" w:space="0" w:color="auto"/>
                <w:bottom w:val="none" w:sz="0" w:space="0" w:color="auto"/>
                <w:right w:val="none" w:sz="0" w:space="0" w:color="auto"/>
              </w:divBdr>
              <w:divsChild>
                <w:div w:id="1529025412">
                  <w:marLeft w:val="0"/>
                  <w:marRight w:val="0"/>
                  <w:marTop w:val="0"/>
                  <w:marBottom w:val="0"/>
                  <w:divBdr>
                    <w:top w:val="single" w:sz="2" w:space="0" w:color="B8B6B6"/>
                    <w:left w:val="single" w:sz="6" w:space="0" w:color="B8B6B6"/>
                    <w:bottom w:val="single" w:sz="6" w:space="0" w:color="B8B6B6"/>
                    <w:right w:val="single" w:sz="6" w:space="0" w:color="B8B6B6"/>
                  </w:divBdr>
                  <w:divsChild>
                    <w:div w:id="1323969131">
                      <w:marLeft w:val="0"/>
                      <w:marRight w:val="0"/>
                      <w:marTop w:val="0"/>
                      <w:marBottom w:val="0"/>
                      <w:divBdr>
                        <w:top w:val="single" w:sz="6" w:space="11" w:color="CCCCCC"/>
                        <w:left w:val="none" w:sz="0" w:space="0" w:color="auto"/>
                        <w:bottom w:val="none" w:sz="0" w:space="0" w:color="auto"/>
                        <w:right w:val="none" w:sz="0" w:space="0" w:color="auto"/>
                      </w:divBdr>
                      <w:divsChild>
                        <w:div w:id="1780418332">
                          <w:marLeft w:val="0"/>
                          <w:marRight w:val="225"/>
                          <w:marTop w:val="0"/>
                          <w:marBottom w:val="0"/>
                          <w:divBdr>
                            <w:top w:val="none" w:sz="0" w:space="0" w:color="auto"/>
                            <w:left w:val="none" w:sz="0" w:space="0" w:color="auto"/>
                            <w:bottom w:val="none" w:sz="0" w:space="0" w:color="auto"/>
                            <w:right w:val="none" w:sz="0" w:space="0" w:color="auto"/>
                          </w:divBdr>
                          <w:divsChild>
                            <w:div w:id="2001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73893">
      <w:bodyDiv w:val="1"/>
      <w:marLeft w:val="0"/>
      <w:marRight w:val="0"/>
      <w:marTop w:val="0"/>
      <w:marBottom w:val="0"/>
      <w:divBdr>
        <w:top w:val="none" w:sz="0" w:space="0" w:color="auto"/>
        <w:left w:val="none" w:sz="0" w:space="0" w:color="auto"/>
        <w:bottom w:val="none" w:sz="0" w:space="0" w:color="auto"/>
        <w:right w:val="none" w:sz="0" w:space="0" w:color="auto"/>
      </w:divBdr>
      <w:divsChild>
        <w:div w:id="805006836">
          <w:marLeft w:val="0"/>
          <w:marRight w:val="0"/>
          <w:marTop w:val="0"/>
          <w:marBottom w:val="0"/>
          <w:divBdr>
            <w:top w:val="none" w:sz="0" w:space="0" w:color="auto"/>
            <w:left w:val="none" w:sz="0" w:space="0" w:color="auto"/>
            <w:bottom w:val="none" w:sz="0" w:space="0" w:color="auto"/>
            <w:right w:val="none" w:sz="0" w:space="0" w:color="auto"/>
          </w:divBdr>
          <w:divsChild>
            <w:div w:id="30498974">
              <w:marLeft w:val="0"/>
              <w:marRight w:val="0"/>
              <w:marTop w:val="0"/>
              <w:marBottom w:val="0"/>
              <w:divBdr>
                <w:top w:val="none" w:sz="0" w:space="0" w:color="auto"/>
                <w:left w:val="none" w:sz="0" w:space="0" w:color="auto"/>
                <w:bottom w:val="none" w:sz="0" w:space="0" w:color="auto"/>
                <w:right w:val="none" w:sz="0" w:space="0" w:color="auto"/>
              </w:divBdr>
              <w:divsChild>
                <w:div w:id="2095083738">
                  <w:marLeft w:val="0"/>
                  <w:marRight w:val="0"/>
                  <w:marTop w:val="0"/>
                  <w:marBottom w:val="0"/>
                  <w:divBdr>
                    <w:top w:val="single" w:sz="2" w:space="0" w:color="B8B6B6"/>
                    <w:left w:val="single" w:sz="6" w:space="0" w:color="B8B6B6"/>
                    <w:bottom w:val="single" w:sz="6" w:space="0" w:color="B8B6B6"/>
                    <w:right w:val="single" w:sz="6" w:space="0" w:color="B8B6B6"/>
                  </w:divBdr>
                  <w:divsChild>
                    <w:div w:id="1120346528">
                      <w:marLeft w:val="0"/>
                      <w:marRight w:val="0"/>
                      <w:marTop w:val="0"/>
                      <w:marBottom w:val="0"/>
                      <w:divBdr>
                        <w:top w:val="single" w:sz="6" w:space="11" w:color="CCCCCC"/>
                        <w:left w:val="none" w:sz="0" w:space="0" w:color="auto"/>
                        <w:bottom w:val="none" w:sz="0" w:space="0" w:color="auto"/>
                        <w:right w:val="none" w:sz="0" w:space="0" w:color="auto"/>
                      </w:divBdr>
                      <w:divsChild>
                        <w:div w:id="500584098">
                          <w:marLeft w:val="0"/>
                          <w:marRight w:val="225"/>
                          <w:marTop w:val="0"/>
                          <w:marBottom w:val="0"/>
                          <w:divBdr>
                            <w:top w:val="none" w:sz="0" w:space="0" w:color="auto"/>
                            <w:left w:val="none" w:sz="0" w:space="0" w:color="auto"/>
                            <w:bottom w:val="none" w:sz="0" w:space="0" w:color="auto"/>
                            <w:right w:val="none" w:sz="0" w:space="0" w:color="auto"/>
                          </w:divBdr>
                          <w:divsChild>
                            <w:div w:id="15775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647948">
      <w:bodyDiv w:val="1"/>
      <w:marLeft w:val="0"/>
      <w:marRight w:val="0"/>
      <w:marTop w:val="0"/>
      <w:marBottom w:val="0"/>
      <w:divBdr>
        <w:top w:val="none" w:sz="0" w:space="0" w:color="auto"/>
        <w:left w:val="none" w:sz="0" w:space="0" w:color="auto"/>
        <w:bottom w:val="none" w:sz="0" w:space="0" w:color="auto"/>
        <w:right w:val="none" w:sz="0" w:space="0" w:color="auto"/>
      </w:divBdr>
    </w:div>
    <w:div w:id="1647852962">
      <w:bodyDiv w:val="1"/>
      <w:marLeft w:val="0"/>
      <w:marRight w:val="0"/>
      <w:marTop w:val="0"/>
      <w:marBottom w:val="0"/>
      <w:divBdr>
        <w:top w:val="none" w:sz="0" w:space="0" w:color="auto"/>
        <w:left w:val="none" w:sz="0" w:space="0" w:color="auto"/>
        <w:bottom w:val="none" w:sz="0" w:space="0" w:color="auto"/>
        <w:right w:val="none" w:sz="0" w:space="0" w:color="auto"/>
      </w:divBdr>
      <w:divsChild>
        <w:div w:id="1064833665">
          <w:marLeft w:val="0"/>
          <w:marRight w:val="0"/>
          <w:marTop w:val="0"/>
          <w:marBottom w:val="0"/>
          <w:divBdr>
            <w:top w:val="none" w:sz="0" w:space="0" w:color="auto"/>
            <w:left w:val="none" w:sz="0" w:space="0" w:color="auto"/>
            <w:bottom w:val="none" w:sz="0" w:space="0" w:color="auto"/>
            <w:right w:val="none" w:sz="0" w:space="0" w:color="auto"/>
          </w:divBdr>
          <w:divsChild>
            <w:div w:id="1097798279">
              <w:marLeft w:val="0"/>
              <w:marRight w:val="0"/>
              <w:marTop w:val="0"/>
              <w:marBottom w:val="0"/>
              <w:divBdr>
                <w:top w:val="none" w:sz="0" w:space="0" w:color="auto"/>
                <w:left w:val="none" w:sz="0" w:space="0" w:color="auto"/>
                <w:bottom w:val="none" w:sz="0" w:space="0" w:color="auto"/>
                <w:right w:val="none" w:sz="0" w:space="0" w:color="auto"/>
              </w:divBdr>
              <w:divsChild>
                <w:div w:id="783379695">
                  <w:marLeft w:val="-150"/>
                  <w:marRight w:val="0"/>
                  <w:marTop w:val="0"/>
                  <w:marBottom w:val="150"/>
                  <w:divBdr>
                    <w:top w:val="none" w:sz="0" w:space="0" w:color="auto"/>
                    <w:left w:val="none" w:sz="0" w:space="0" w:color="auto"/>
                    <w:bottom w:val="none" w:sz="0" w:space="0" w:color="auto"/>
                    <w:right w:val="none" w:sz="0" w:space="0" w:color="auto"/>
                  </w:divBdr>
                  <w:divsChild>
                    <w:div w:id="1774203408">
                      <w:marLeft w:val="0"/>
                      <w:marRight w:val="0"/>
                      <w:marTop w:val="0"/>
                      <w:marBottom w:val="300"/>
                      <w:divBdr>
                        <w:top w:val="none" w:sz="0" w:space="0" w:color="auto"/>
                        <w:left w:val="none" w:sz="0" w:space="0" w:color="auto"/>
                        <w:bottom w:val="none" w:sz="0" w:space="0" w:color="auto"/>
                        <w:right w:val="none" w:sz="0" w:space="0" w:color="auto"/>
                      </w:divBdr>
                      <w:divsChild>
                        <w:div w:id="21100786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3540">
      <w:bodyDiv w:val="1"/>
      <w:marLeft w:val="0"/>
      <w:marRight w:val="0"/>
      <w:marTop w:val="0"/>
      <w:marBottom w:val="0"/>
      <w:divBdr>
        <w:top w:val="none" w:sz="0" w:space="0" w:color="auto"/>
        <w:left w:val="none" w:sz="0" w:space="0" w:color="auto"/>
        <w:bottom w:val="none" w:sz="0" w:space="0" w:color="auto"/>
        <w:right w:val="none" w:sz="0" w:space="0" w:color="auto"/>
      </w:divBdr>
      <w:divsChild>
        <w:div w:id="146436015">
          <w:marLeft w:val="0"/>
          <w:marRight w:val="0"/>
          <w:marTop w:val="0"/>
          <w:marBottom w:val="0"/>
          <w:divBdr>
            <w:top w:val="none" w:sz="0" w:space="0" w:color="auto"/>
            <w:left w:val="none" w:sz="0" w:space="0" w:color="auto"/>
            <w:bottom w:val="none" w:sz="0" w:space="0" w:color="auto"/>
            <w:right w:val="none" w:sz="0" w:space="0" w:color="auto"/>
          </w:divBdr>
        </w:div>
        <w:div w:id="944310864">
          <w:marLeft w:val="0"/>
          <w:marRight w:val="0"/>
          <w:marTop w:val="0"/>
          <w:marBottom w:val="0"/>
          <w:divBdr>
            <w:top w:val="none" w:sz="0" w:space="0" w:color="auto"/>
            <w:left w:val="none" w:sz="0" w:space="0" w:color="auto"/>
            <w:bottom w:val="none" w:sz="0" w:space="0" w:color="auto"/>
            <w:right w:val="none" w:sz="0" w:space="0" w:color="auto"/>
          </w:divBdr>
        </w:div>
        <w:div w:id="65329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rozier\Application%20Data\Microsoft\Templates\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EE5A-97D7-4699-8233-0B368C01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
  <TotalTime>10</TotalTime>
  <Pages>24</Pages>
  <Words>6996</Words>
  <Characters>55910</Characters>
  <Application>Microsoft Office Word</Application>
  <DocSecurity>4</DocSecurity>
  <Lines>465</Lines>
  <Paragraphs>125</Paragraphs>
  <ScaleCrop>false</ScaleCrop>
  <HeadingPairs>
    <vt:vector size="2" baseType="variant">
      <vt:variant>
        <vt:lpstr>Title</vt:lpstr>
      </vt:variant>
      <vt:variant>
        <vt:i4>1</vt:i4>
      </vt:variant>
    </vt:vector>
  </HeadingPairs>
  <TitlesOfParts>
    <vt:vector size="1" baseType="lpstr">
      <vt:lpstr>Validity of dietary patterns amongst pregnant women defined by food frequency questionnaires</vt:lpstr>
    </vt:vector>
  </TitlesOfParts>
  <Company>MRC</Company>
  <LinksUpToDate>false</LinksUpToDate>
  <CharactersWithSpaces>62781</CharactersWithSpaces>
  <SharedDoc>false</SharedDoc>
  <HLinks>
    <vt:vector size="6" baseType="variant">
      <vt:variant>
        <vt:i4>1441885</vt:i4>
      </vt:variant>
      <vt:variant>
        <vt:i4>95</vt:i4>
      </vt:variant>
      <vt:variant>
        <vt:i4>0</vt:i4>
      </vt:variant>
      <vt:variant>
        <vt:i4>5</vt:i4>
      </vt:variant>
      <vt:variant>
        <vt:lpwstr>http://www.eatwell.gov.uk/agesandstages/pregnancy/whenyrpregnant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Validity of dietary patterns amongst pregnant women defined by food frequency questionnaires</dc:title>
  <dc:creator>scrozier</dc:creator>
  <cp:lastModifiedBy>Karen Drake</cp:lastModifiedBy>
  <cp:revision>2</cp:revision>
  <cp:lastPrinted>2016-05-25T11:29:00Z</cp:lastPrinted>
  <dcterms:created xsi:type="dcterms:W3CDTF">2016-09-20T13:33:00Z</dcterms:created>
  <dcterms:modified xsi:type="dcterms:W3CDTF">2016-09-20T13:33:00Z</dcterms:modified>
</cp:coreProperties>
</file>