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ms-word.attachedToolbars"/>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B1304" w14:textId="259FA185" w:rsidR="000232A5" w:rsidRPr="004B462A" w:rsidRDefault="00521BF4" w:rsidP="0032462E">
      <w:pPr>
        <w:pStyle w:val="Overskrift1"/>
        <w:spacing w:before="0" w:line="360" w:lineRule="auto"/>
        <w:jc w:val="center"/>
        <w:rPr>
          <w:b w:val="0"/>
          <w:color w:val="auto"/>
          <w:sz w:val="28"/>
          <w:szCs w:val="28"/>
          <w:lang w:val="en-US"/>
        </w:rPr>
      </w:pPr>
      <w:bookmarkStart w:id="0" w:name="_Toc301120928"/>
      <w:bookmarkStart w:id="1" w:name="_Toc301205132"/>
      <w:bookmarkStart w:id="2" w:name="_Toc301205161"/>
      <w:bookmarkStart w:id="3" w:name="_Toc301779808"/>
      <w:r>
        <w:rPr>
          <w:b w:val="0"/>
          <w:color w:val="auto"/>
          <w:sz w:val="28"/>
          <w:szCs w:val="28"/>
          <w:lang w:val="en-US"/>
        </w:rPr>
        <w:t xml:space="preserve">Empirical Tests of </w:t>
      </w:r>
      <w:r w:rsidR="004B462A">
        <w:rPr>
          <w:b w:val="0"/>
          <w:color w:val="auto"/>
          <w:sz w:val="28"/>
          <w:szCs w:val="28"/>
          <w:lang w:val="en-US"/>
        </w:rPr>
        <w:t>Natural-selection-</w:t>
      </w:r>
      <w:r w:rsidR="004B462A" w:rsidRPr="004B462A">
        <w:rPr>
          <w:b w:val="0"/>
          <w:color w:val="auto"/>
          <w:sz w:val="28"/>
          <w:szCs w:val="28"/>
          <w:lang w:val="en-US"/>
        </w:rPr>
        <w:t xml:space="preserve">based </w:t>
      </w:r>
      <w:bookmarkStart w:id="4" w:name="_Toc301120929"/>
      <w:bookmarkStart w:id="5" w:name="_Toc301205133"/>
      <w:bookmarkStart w:id="6" w:name="_Toc301205162"/>
      <w:bookmarkStart w:id="7" w:name="_Toc301779809"/>
      <w:bookmarkEnd w:id="0"/>
      <w:bookmarkEnd w:id="1"/>
      <w:bookmarkEnd w:id="2"/>
      <w:bookmarkEnd w:id="3"/>
      <w:r w:rsidR="004B462A" w:rsidRPr="004B462A">
        <w:rPr>
          <w:b w:val="0"/>
          <w:color w:val="auto"/>
          <w:sz w:val="28"/>
          <w:szCs w:val="28"/>
          <w:lang w:val="en-US"/>
        </w:rPr>
        <w:t>Evolutionary Accounts of</w:t>
      </w:r>
      <w:r w:rsidR="00DB14C9" w:rsidRPr="004B462A">
        <w:rPr>
          <w:b w:val="0"/>
          <w:color w:val="auto"/>
          <w:sz w:val="28"/>
          <w:szCs w:val="28"/>
          <w:lang w:val="en-US"/>
        </w:rPr>
        <w:t xml:space="preserve"> </w:t>
      </w:r>
      <w:bookmarkEnd w:id="4"/>
      <w:bookmarkEnd w:id="5"/>
      <w:bookmarkEnd w:id="6"/>
      <w:bookmarkEnd w:id="7"/>
      <w:r w:rsidR="000232A5" w:rsidRPr="004B462A">
        <w:rPr>
          <w:b w:val="0"/>
          <w:color w:val="auto"/>
          <w:sz w:val="28"/>
          <w:szCs w:val="28"/>
          <w:lang w:val="en-US"/>
        </w:rPr>
        <w:t xml:space="preserve">ADHD </w:t>
      </w:r>
      <w:bookmarkStart w:id="8" w:name="_Toc301120930"/>
      <w:bookmarkStart w:id="9" w:name="_Toc301205134"/>
      <w:bookmarkStart w:id="10" w:name="_Toc301205163"/>
      <w:bookmarkStart w:id="11" w:name="_Toc301779810"/>
    </w:p>
    <w:bookmarkEnd w:id="8"/>
    <w:bookmarkEnd w:id="9"/>
    <w:bookmarkEnd w:id="10"/>
    <w:bookmarkEnd w:id="11"/>
    <w:p w14:paraId="2DA69737" w14:textId="77777777" w:rsidR="00DB14C9" w:rsidRPr="0093498E" w:rsidRDefault="00DB14C9" w:rsidP="0032462E">
      <w:pPr>
        <w:spacing w:line="360" w:lineRule="auto"/>
        <w:rPr>
          <w:rFonts w:asciiTheme="majorHAnsi" w:hAnsiTheme="majorHAnsi"/>
          <w:lang w:val="en-US"/>
        </w:rPr>
      </w:pPr>
    </w:p>
    <w:p w14:paraId="3D1DF8BF" w14:textId="77777777" w:rsidR="008D1486" w:rsidRDefault="00DB14C9" w:rsidP="0032462E">
      <w:pPr>
        <w:spacing w:line="360" w:lineRule="auto"/>
        <w:jc w:val="center"/>
        <w:rPr>
          <w:rFonts w:asciiTheme="majorHAnsi" w:hAnsiTheme="majorHAnsi"/>
          <w:lang w:val="en-US"/>
        </w:rPr>
      </w:pPr>
      <w:proofErr w:type="spellStart"/>
      <w:r w:rsidRPr="0093498E">
        <w:rPr>
          <w:rFonts w:asciiTheme="majorHAnsi" w:hAnsiTheme="majorHAnsi"/>
          <w:lang w:val="en-US"/>
        </w:rPr>
        <w:t>Marthe</w:t>
      </w:r>
      <w:proofErr w:type="spellEnd"/>
      <w:r w:rsidRPr="0093498E">
        <w:rPr>
          <w:rFonts w:asciiTheme="majorHAnsi" w:hAnsiTheme="majorHAnsi"/>
          <w:lang w:val="en-US"/>
        </w:rPr>
        <w:t xml:space="preserve"> S</w:t>
      </w:r>
      <w:r w:rsidR="000232A5" w:rsidRPr="0093498E">
        <w:rPr>
          <w:rFonts w:asciiTheme="majorHAnsi" w:hAnsiTheme="majorHAnsi"/>
          <w:lang w:val="en-US"/>
        </w:rPr>
        <w:t>.</w:t>
      </w:r>
      <w:r w:rsidRPr="0093498E">
        <w:rPr>
          <w:rFonts w:asciiTheme="majorHAnsi" w:hAnsiTheme="majorHAnsi"/>
          <w:lang w:val="en-US"/>
        </w:rPr>
        <w:t xml:space="preserve"> Thagaard</w:t>
      </w:r>
      <w:r w:rsidR="000232A5" w:rsidRPr="0093498E">
        <w:rPr>
          <w:rFonts w:asciiTheme="majorHAnsi" w:hAnsiTheme="majorHAnsi"/>
          <w:vertAlign w:val="superscript"/>
          <w:lang w:val="en-US"/>
        </w:rPr>
        <w:t>1</w:t>
      </w:r>
      <w:r w:rsidR="000232A5" w:rsidRPr="0093498E">
        <w:rPr>
          <w:rFonts w:asciiTheme="majorHAnsi" w:hAnsiTheme="majorHAnsi"/>
          <w:lang w:val="en-US"/>
        </w:rPr>
        <w:t>, Stephen V. Faraone</w:t>
      </w:r>
      <w:r w:rsidR="000232A5" w:rsidRPr="0093498E">
        <w:rPr>
          <w:rFonts w:asciiTheme="majorHAnsi" w:hAnsiTheme="majorHAnsi"/>
          <w:vertAlign w:val="superscript"/>
          <w:lang w:val="en-US"/>
        </w:rPr>
        <w:t>2</w:t>
      </w:r>
      <w:proofErr w:type="gramStart"/>
      <w:r w:rsidR="000232A5" w:rsidRPr="0093498E">
        <w:rPr>
          <w:rFonts w:asciiTheme="majorHAnsi" w:hAnsiTheme="majorHAnsi"/>
          <w:vertAlign w:val="superscript"/>
          <w:lang w:val="en-US"/>
        </w:rPr>
        <w:t>,3</w:t>
      </w:r>
      <w:proofErr w:type="gramEnd"/>
      <w:r w:rsidR="000232A5" w:rsidRPr="0093498E">
        <w:rPr>
          <w:rFonts w:asciiTheme="majorHAnsi" w:hAnsiTheme="majorHAnsi"/>
          <w:lang w:val="en-US"/>
        </w:rPr>
        <w:t>,</w:t>
      </w:r>
      <w:r w:rsidR="00EB7898" w:rsidRPr="0093498E">
        <w:rPr>
          <w:rFonts w:asciiTheme="majorHAnsi" w:hAnsiTheme="majorHAnsi"/>
          <w:lang w:val="en-US"/>
        </w:rPr>
        <w:t xml:space="preserve"> </w:t>
      </w:r>
    </w:p>
    <w:p w14:paraId="11FA2ECB" w14:textId="74BBCD2C" w:rsidR="00DB14C9" w:rsidRPr="0093498E" w:rsidRDefault="00EB7898" w:rsidP="008D1486">
      <w:pPr>
        <w:spacing w:line="360" w:lineRule="auto"/>
        <w:jc w:val="center"/>
        <w:rPr>
          <w:rFonts w:asciiTheme="majorHAnsi" w:hAnsiTheme="majorHAnsi"/>
          <w:vertAlign w:val="superscript"/>
          <w:lang w:val="en-US"/>
        </w:rPr>
      </w:pPr>
      <w:r w:rsidRPr="0093498E">
        <w:rPr>
          <w:rFonts w:asciiTheme="majorHAnsi" w:hAnsiTheme="majorHAnsi"/>
          <w:lang w:val="en-US"/>
        </w:rPr>
        <w:t>Edmund J.S. Sonuga-Barke</w:t>
      </w:r>
      <w:r w:rsidR="009E53E0" w:rsidRPr="0093498E">
        <w:rPr>
          <w:rFonts w:asciiTheme="majorHAnsi" w:hAnsiTheme="majorHAnsi"/>
          <w:vertAlign w:val="superscript"/>
          <w:lang w:val="en-US"/>
        </w:rPr>
        <w:t>4</w:t>
      </w:r>
      <w:proofErr w:type="gramStart"/>
      <w:r w:rsidR="009E53E0" w:rsidRPr="0093498E">
        <w:rPr>
          <w:rFonts w:asciiTheme="majorHAnsi" w:hAnsiTheme="majorHAnsi"/>
          <w:vertAlign w:val="superscript"/>
          <w:lang w:val="en-US"/>
        </w:rPr>
        <w:t>,5</w:t>
      </w:r>
      <w:proofErr w:type="gramEnd"/>
      <w:r w:rsidR="008D1486">
        <w:rPr>
          <w:rFonts w:asciiTheme="majorHAnsi" w:hAnsiTheme="majorHAnsi"/>
          <w:lang w:val="en-US"/>
        </w:rPr>
        <w:t>,</w:t>
      </w:r>
      <w:r w:rsidRPr="0093498E">
        <w:rPr>
          <w:rFonts w:asciiTheme="majorHAnsi" w:hAnsiTheme="majorHAnsi"/>
          <w:lang w:val="en-US"/>
        </w:rPr>
        <w:t xml:space="preserve"> </w:t>
      </w:r>
      <w:r w:rsidR="000232A5" w:rsidRPr="0093498E">
        <w:rPr>
          <w:rFonts w:asciiTheme="majorHAnsi" w:hAnsiTheme="majorHAnsi"/>
          <w:lang w:val="en-US"/>
        </w:rPr>
        <w:t>Søren D. Østergaard</w:t>
      </w:r>
      <w:r w:rsidR="000232A5" w:rsidRPr="0093498E">
        <w:rPr>
          <w:rFonts w:asciiTheme="majorHAnsi" w:hAnsiTheme="majorHAnsi"/>
          <w:vertAlign w:val="superscript"/>
          <w:lang w:val="en-US"/>
        </w:rPr>
        <w:t>1,</w:t>
      </w:r>
      <w:r w:rsidR="009E53E0" w:rsidRPr="0093498E">
        <w:rPr>
          <w:rFonts w:asciiTheme="majorHAnsi" w:hAnsiTheme="majorHAnsi"/>
          <w:vertAlign w:val="superscript"/>
          <w:lang w:val="en-US"/>
        </w:rPr>
        <w:t>6</w:t>
      </w:r>
      <w:r w:rsidR="000232A5" w:rsidRPr="0093498E">
        <w:rPr>
          <w:rFonts w:asciiTheme="majorHAnsi" w:hAnsiTheme="majorHAnsi"/>
          <w:vertAlign w:val="superscript"/>
          <w:lang w:val="en-US"/>
        </w:rPr>
        <w:t>,</w:t>
      </w:r>
      <w:r w:rsidR="009E53E0" w:rsidRPr="0093498E">
        <w:rPr>
          <w:rFonts w:asciiTheme="majorHAnsi" w:hAnsiTheme="majorHAnsi"/>
          <w:vertAlign w:val="superscript"/>
          <w:lang w:val="en-US"/>
        </w:rPr>
        <w:t>7</w:t>
      </w:r>
    </w:p>
    <w:p w14:paraId="6E2E84AF" w14:textId="77777777" w:rsidR="00DB14C9" w:rsidRPr="0093498E" w:rsidRDefault="00DB14C9" w:rsidP="0032462E">
      <w:pPr>
        <w:pStyle w:val="Overskrift2"/>
        <w:spacing w:before="0" w:line="360" w:lineRule="auto"/>
        <w:rPr>
          <w:rFonts w:eastAsiaTheme="minorEastAsia" w:cstheme="minorBidi"/>
          <w:b w:val="0"/>
          <w:bCs w:val="0"/>
          <w:color w:val="auto"/>
          <w:sz w:val="20"/>
          <w:szCs w:val="20"/>
          <w:vertAlign w:val="superscript"/>
          <w:lang w:val="en-US"/>
        </w:rPr>
      </w:pPr>
    </w:p>
    <w:p w14:paraId="1BD32467" w14:textId="6BE473B4" w:rsidR="000232A5" w:rsidRPr="0093498E" w:rsidRDefault="000232A5" w:rsidP="005B7C41">
      <w:pPr>
        <w:widowControl w:val="0"/>
        <w:autoSpaceDE w:val="0"/>
        <w:autoSpaceDN w:val="0"/>
        <w:adjustRightInd w:val="0"/>
        <w:spacing w:line="360" w:lineRule="auto"/>
        <w:jc w:val="center"/>
        <w:rPr>
          <w:rFonts w:asciiTheme="majorHAnsi" w:hAnsiTheme="majorHAnsi" w:cs="Courier"/>
          <w:sz w:val="20"/>
          <w:szCs w:val="20"/>
          <w:lang w:val="en-US" w:eastAsia="da-DK"/>
        </w:rPr>
      </w:pPr>
      <w:r w:rsidRPr="0093498E">
        <w:rPr>
          <w:rFonts w:asciiTheme="majorHAnsi" w:hAnsiTheme="majorHAnsi" w:cs="Courier"/>
          <w:sz w:val="20"/>
          <w:szCs w:val="20"/>
          <w:vertAlign w:val="superscript"/>
          <w:lang w:val="en-US" w:eastAsia="da-DK"/>
        </w:rPr>
        <w:t>1</w:t>
      </w:r>
      <w:r w:rsidRPr="0093498E">
        <w:rPr>
          <w:rFonts w:asciiTheme="majorHAnsi" w:hAnsiTheme="majorHAnsi" w:cs="Courier"/>
          <w:sz w:val="20"/>
          <w:szCs w:val="20"/>
          <w:lang w:val="en-US" w:eastAsia="da-DK"/>
        </w:rPr>
        <w:t xml:space="preserve"> </w:t>
      </w:r>
      <w:r w:rsidR="005B7C41">
        <w:rPr>
          <w:rFonts w:asciiTheme="majorHAnsi" w:hAnsiTheme="majorHAnsi" w:cs="Courier"/>
          <w:sz w:val="20"/>
          <w:szCs w:val="20"/>
          <w:lang w:val="en-US" w:eastAsia="da-DK"/>
        </w:rPr>
        <w:t>Psychosis Research Unit</w:t>
      </w:r>
      <w:r w:rsidRPr="0093498E">
        <w:rPr>
          <w:rFonts w:asciiTheme="majorHAnsi" w:hAnsiTheme="majorHAnsi" w:cs="Courier"/>
          <w:sz w:val="20"/>
          <w:szCs w:val="20"/>
          <w:lang w:val="en-US" w:eastAsia="da-DK"/>
        </w:rPr>
        <w:t xml:space="preserve">, Aarhus University Hospital, </w:t>
      </w:r>
      <w:proofErr w:type="spellStart"/>
      <w:r w:rsidRPr="0093498E">
        <w:rPr>
          <w:rFonts w:asciiTheme="majorHAnsi" w:hAnsiTheme="majorHAnsi" w:cs="Courier"/>
          <w:sz w:val="20"/>
          <w:szCs w:val="20"/>
          <w:lang w:val="en-US" w:eastAsia="da-DK"/>
        </w:rPr>
        <w:t>Risskov</w:t>
      </w:r>
      <w:proofErr w:type="spellEnd"/>
      <w:r w:rsidRPr="0093498E">
        <w:rPr>
          <w:rFonts w:asciiTheme="majorHAnsi" w:hAnsiTheme="majorHAnsi" w:cs="Courier"/>
          <w:sz w:val="20"/>
          <w:szCs w:val="20"/>
          <w:lang w:val="en-US" w:eastAsia="da-DK"/>
        </w:rPr>
        <w:t>, Denmark</w:t>
      </w:r>
    </w:p>
    <w:p w14:paraId="27E47285" w14:textId="77777777" w:rsidR="0022366A" w:rsidRPr="0093498E" w:rsidRDefault="0022366A" w:rsidP="000A5013">
      <w:pPr>
        <w:widowControl w:val="0"/>
        <w:autoSpaceDE w:val="0"/>
        <w:autoSpaceDN w:val="0"/>
        <w:adjustRightInd w:val="0"/>
        <w:spacing w:line="360" w:lineRule="auto"/>
        <w:jc w:val="center"/>
        <w:rPr>
          <w:rFonts w:asciiTheme="majorHAnsi" w:hAnsiTheme="majorHAnsi" w:cs="Courier"/>
          <w:sz w:val="4"/>
          <w:szCs w:val="4"/>
          <w:lang w:val="en-US" w:eastAsia="da-DK"/>
        </w:rPr>
      </w:pPr>
    </w:p>
    <w:p w14:paraId="7D18821D" w14:textId="77777777" w:rsidR="000232A5" w:rsidRPr="0093498E" w:rsidRDefault="000232A5" w:rsidP="000A5013">
      <w:pPr>
        <w:jc w:val="center"/>
        <w:rPr>
          <w:rFonts w:asciiTheme="majorHAnsi" w:eastAsia="Times New Roman" w:hAnsiTheme="majorHAnsi" w:cs="Times New Roman"/>
          <w:sz w:val="20"/>
          <w:szCs w:val="20"/>
          <w:lang w:val="en-US" w:eastAsia="da-DK"/>
        </w:rPr>
      </w:pPr>
      <w:r w:rsidRPr="0093498E">
        <w:rPr>
          <w:rFonts w:asciiTheme="majorHAnsi" w:hAnsiTheme="majorHAnsi"/>
          <w:sz w:val="20"/>
          <w:szCs w:val="20"/>
          <w:vertAlign w:val="superscript"/>
          <w:lang w:val="en-US"/>
        </w:rPr>
        <w:t>2</w:t>
      </w:r>
      <w:r w:rsidRPr="0093498E">
        <w:rPr>
          <w:rFonts w:asciiTheme="majorHAnsi" w:eastAsia="Times New Roman" w:hAnsiTheme="majorHAnsi" w:cs="Times New Roman"/>
          <w:sz w:val="20"/>
          <w:szCs w:val="20"/>
          <w:lang w:val="en-US" w:eastAsia="da-DK"/>
        </w:rPr>
        <w:t xml:space="preserve"> Departments of Psychiatry and of Neuroscience and Physiology, State University of New York (SUNY) </w:t>
      </w:r>
    </w:p>
    <w:p w14:paraId="7AEB9150" w14:textId="30449570" w:rsidR="000232A5" w:rsidRPr="0093498E" w:rsidRDefault="000232A5" w:rsidP="000A5013">
      <w:pPr>
        <w:jc w:val="center"/>
        <w:rPr>
          <w:rFonts w:asciiTheme="majorHAnsi" w:eastAsia="Times New Roman" w:hAnsiTheme="majorHAnsi" w:cs="Times New Roman"/>
          <w:sz w:val="20"/>
          <w:szCs w:val="20"/>
          <w:lang w:val="en-US" w:eastAsia="da-DK"/>
        </w:rPr>
      </w:pPr>
      <w:r w:rsidRPr="0093498E">
        <w:rPr>
          <w:rFonts w:asciiTheme="majorHAnsi" w:eastAsia="Times New Roman" w:hAnsiTheme="majorHAnsi" w:cs="Times New Roman"/>
          <w:sz w:val="20"/>
          <w:szCs w:val="20"/>
          <w:lang w:val="en-US" w:eastAsia="da-DK"/>
        </w:rPr>
        <w:t>Upstate Medical University, Syracuse, New York, USA</w:t>
      </w:r>
    </w:p>
    <w:p w14:paraId="1923EB47" w14:textId="77777777" w:rsidR="000232A5" w:rsidRPr="0093498E" w:rsidRDefault="000232A5" w:rsidP="000A5013">
      <w:pPr>
        <w:spacing w:line="360" w:lineRule="auto"/>
        <w:jc w:val="center"/>
        <w:rPr>
          <w:rFonts w:asciiTheme="majorHAnsi" w:eastAsia="Times New Roman" w:hAnsiTheme="majorHAnsi" w:cs="Times New Roman"/>
          <w:sz w:val="12"/>
          <w:szCs w:val="12"/>
          <w:lang w:val="en-US" w:eastAsia="da-DK"/>
        </w:rPr>
      </w:pPr>
    </w:p>
    <w:p w14:paraId="5225A9C0" w14:textId="77777777" w:rsidR="000232A5" w:rsidRPr="0093498E" w:rsidRDefault="000232A5" w:rsidP="000A5013">
      <w:pPr>
        <w:jc w:val="center"/>
        <w:rPr>
          <w:rFonts w:asciiTheme="majorHAnsi" w:eastAsia="Times New Roman" w:hAnsiTheme="majorHAnsi" w:cs="Times New Roman"/>
          <w:sz w:val="20"/>
          <w:szCs w:val="20"/>
          <w:lang w:val="en-US" w:eastAsia="da-DK"/>
        </w:rPr>
      </w:pPr>
      <w:r w:rsidRPr="0093498E">
        <w:rPr>
          <w:rFonts w:asciiTheme="majorHAnsi" w:eastAsia="Times New Roman" w:hAnsiTheme="majorHAnsi" w:cs="Times New Roman"/>
          <w:sz w:val="20"/>
          <w:szCs w:val="20"/>
          <w:vertAlign w:val="superscript"/>
          <w:lang w:val="en-US" w:eastAsia="da-DK"/>
        </w:rPr>
        <w:t>3</w:t>
      </w:r>
      <w:r w:rsidRPr="0093498E">
        <w:rPr>
          <w:rFonts w:asciiTheme="majorHAnsi" w:eastAsia="Times New Roman" w:hAnsiTheme="majorHAnsi" w:cs="Times New Roman"/>
          <w:sz w:val="20"/>
          <w:szCs w:val="20"/>
          <w:lang w:val="en-US" w:eastAsia="da-DK"/>
        </w:rPr>
        <w:t xml:space="preserve"> K.G. </w:t>
      </w:r>
      <w:proofErr w:type="spellStart"/>
      <w:r w:rsidRPr="0093498E">
        <w:rPr>
          <w:rFonts w:asciiTheme="majorHAnsi" w:eastAsia="Times New Roman" w:hAnsiTheme="majorHAnsi" w:cs="Times New Roman"/>
          <w:sz w:val="20"/>
          <w:szCs w:val="20"/>
          <w:lang w:val="en-US" w:eastAsia="da-DK"/>
        </w:rPr>
        <w:t>Jebsen</w:t>
      </w:r>
      <w:proofErr w:type="spellEnd"/>
      <w:r w:rsidRPr="0093498E">
        <w:rPr>
          <w:rFonts w:asciiTheme="majorHAnsi" w:eastAsia="Times New Roman" w:hAnsiTheme="majorHAnsi" w:cs="Times New Roman"/>
          <w:sz w:val="20"/>
          <w:szCs w:val="20"/>
          <w:lang w:val="en-US" w:eastAsia="da-DK"/>
        </w:rPr>
        <w:t xml:space="preserve"> Centre for Neuropsychiatric Disorders, Department of Biomedicine, </w:t>
      </w:r>
    </w:p>
    <w:p w14:paraId="7541EC70" w14:textId="09EE1035" w:rsidR="000232A5" w:rsidRPr="0093498E" w:rsidRDefault="000232A5" w:rsidP="000A5013">
      <w:pPr>
        <w:jc w:val="center"/>
        <w:rPr>
          <w:rFonts w:asciiTheme="majorHAnsi" w:eastAsia="Times New Roman" w:hAnsiTheme="majorHAnsi" w:cs="Times New Roman"/>
          <w:sz w:val="20"/>
          <w:szCs w:val="20"/>
          <w:lang w:val="en-US" w:eastAsia="da-DK"/>
        </w:rPr>
      </w:pPr>
      <w:r w:rsidRPr="0093498E">
        <w:rPr>
          <w:rFonts w:asciiTheme="majorHAnsi" w:eastAsia="Times New Roman" w:hAnsiTheme="majorHAnsi" w:cs="Times New Roman"/>
          <w:sz w:val="20"/>
          <w:szCs w:val="20"/>
          <w:lang w:val="en-US" w:eastAsia="da-DK"/>
        </w:rPr>
        <w:t>University of Bergen, Bergen, Norway</w:t>
      </w:r>
    </w:p>
    <w:p w14:paraId="28027B9C" w14:textId="77777777" w:rsidR="009E53E0" w:rsidRPr="0093498E" w:rsidRDefault="009E53E0" w:rsidP="000A5013">
      <w:pPr>
        <w:spacing w:line="360" w:lineRule="auto"/>
        <w:jc w:val="center"/>
        <w:rPr>
          <w:rFonts w:asciiTheme="majorHAnsi" w:eastAsia="Times New Roman" w:hAnsiTheme="majorHAnsi" w:cs="Times New Roman"/>
          <w:sz w:val="12"/>
          <w:szCs w:val="12"/>
          <w:lang w:val="en-US" w:eastAsia="da-DK"/>
        </w:rPr>
      </w:pPr>
    </w:p>
    <w:p w14:paraId="024CDD9A" w14:textId="49C28059" w:rsidR="009E53E0" w:rsidRPr="0093498E" w:rsidRDefault="009E53E0" w:rsidP="008517BA">
      <w:pPr>
        <w:spacing w:line="360" w:lineRule="auto"/>
        <w:jc w:val="center"/>
        <w:rPr>
          <w:rFonts w:asciiTheme="majorHAnsi" w:hAnsiTheme="majorHAnsi" w:cs="Diverda Sans Com"/>
          <w:color w:val="000000"/>
          <w:sz w:val="20"/>
          <w:szCs w:val="20"/>
          <w:lang w:val="en-US"/>
        </w:rPr>
      </w:pPr>
      <w:r w:rsidRPr="0093498E">
        <w:rPr>
          <w:rFonts w:asciiTheme="majorHAnsi" w:hAnsiTheme="majorHAnsi" w:cs="Diverda Sans Com"/>
          <w:color w:val="000000"/>
          <w:sz w:val="20"/>
          <w:szCs w:val="20"/>
          <w:vertAlign w:val="superscript"/>
          <w:lang w:val="en-US"/>
        </w:rPr>
        <w:t xml:space="preserve">4 </w:t>
      </w:r>
      <w:r w:rsidR="008517BA">
        <w:rPr>
          <w:rFonts w:asciiTheme="majorHAnsi" w:hAnsiTheme="majorHAnsi" w:cs="Diverda Sans Com"/>
          <w:color w:val="000000"/>
          <w:sz w:val="20"/>
          <w:szCs w:val="20"/>
          <w:lang w:val="en-US"/>
        </w:rPr>
        <w:t xml:space="preserve">Academic </w:t>
      </w:r>
      <w:proofErr w:type="gramStart"/>
      <w:r w:rsidR="008517BA">
        <w:rPr>
          <w:rFonts w:asciiTheme="majorHAnsi" w:hAnsiTheme="majorHAnsi" w:cs="Diverda Sans Com"/>
          <w:color w:val="000000"/>
          <w:sz w:val="20"/>
          <w:szCs w:val="20"/>
          <w:lang w:val="en-US"/>
        </w:rPr>
        <w:t>Unit</w:t>
      </w:r>
      <w:proofErr w:type="gramEnd"/>
      <w:r w:rsidR="008517BA" w:rsidRPr="0093498E">
        <w:rPr>
          <w:rFonts w:asciiTheme="majorHAnsi" w:hAnsiTheme="majorHAnsi" w:cs="Diverda Sans Com"/>
          <w:color w:val="000000"/>
          <w:sz w:val="20"/>
          <w:szCs w:val="20"/>
          <w:lang w:val="en-US"/>
        </w:rPr>
        <w:t xml:space="preserve"> </w:t>
      </w:r>
      <w:r w:rsidRPr="0093498E">
        <w:rPr>
          <w:rFonts w:asciiTheme="majorHAnsi" w:hAnsiTheme="majorHAnsi" w:cs="Diverda Sans Com"/>
          <w:color w:val="000000"/>
          <w:sz w:val="20"/>
          <w:szCs w:val="20"/>
          <w:lang w:val="en-US"/>
        </w:rPr>
        <w:t>of Psychology, University of Southampton, Southampton, UK.</w:t>
      </w:r>
    </w:p>
    <w:p w14:paraId="2459E5FB" w14:textId="77777777" w:rsidR="009E53E0" w:rsidRPr="0093498E" w:rsidRDefault="009E53E0" w:rsidP="000A5013">
      <w:pPr>
        <w:spacing w:line="360" w:lineRule="auto"/>
        <w:jc w:val="center"/>
        <w:rPr>
          <w:rFonts w:asciiTheme="majorHAnsi" w:hAnsiTheme="majorHAnsi" w:cs="Diverda Sans Com"/>
          <w:color w:val="000000"/>
          <w:sz w:val="8"/>
          <w:szCs w:val="8"/>
          <w:lang w:val="en-US"/>
        </w:rPr>
      </w:pPr>
    </w:p>
    <w:p w14:paraId="22919179" w14:textId="3BBE965B" w:rsidR="009E53E0" w:rsidRPr="0093498E" w:rsidRDefault="009E53E0" w:rsidP="000A5013">
      <w:pPr>
        <w:spacing w:line="360" w:lineRule="auto"/>
        <w:ind w:left="720" w:hanging="720"/>
        <w:jc w:val="center"/>
        <w:rPr>
          <w:rFonts w:asciiTheme="majorHAnsi" w:eastAsia="Times New Roman" w:hAnsiTheme="majorHAnsi" w:cs="Times New Roman"/>
          <w:sz w:val="20"/>
          <w:szCs w:val="20"/>
          <w:lang w:val="en-US" w:eastAsia="da-DK"/>
        </w:rPr>
      </w:pPr>
      <w:proofErr w:type="gramStart"/>
      <w:r w:rsidRPr="0093498E">
        <w:rPr>
          <w:rFonts w:asciiTheme="majorHAnsi" w:hAnsiTheme="majorHAnsi" w:cs="Diverda Sans Com"/>
          <w:color w:val="000000"/>
          <w:sz w:val="20"/>
          <w:szCs w:val="20"/>
          <w:vertAlign w:val="superscript"/>
          <w:lang w:val="en-US"/>
        </w:rPr>
        <w:t xml:space="preserve">5 </w:t>
      </w:r>
      <w:r w:rsidRPr="0093498E">
        <w:rPr>
          <w:rFonts w:asciiTheme="majorHAnsi" w:hAnsiTheme="majorHAnsi" w:cs="Diverda Sans Com"/>
          <w:color w:val="000000"/>
          <w:sz w:val="20"/>
          <w:szCs w:val="20"/>
          <w:lang w:val="en-US"/>
        </w:rPr>
        <w:t>Department of Experimental Clinical</w:t>
      </w:r>
      <w:proofErr w:type="gramEnd"/>
      <w:r w:rsidRPr="0093498E">
        <w:rPr>
          <w:rFonts w:asciiTheme="majorHAnsi" w:hAnsiTheme="majorHAnsi" w:cs="Diverda Sans Com"/>
          <w:color w:val="000000"/>
          <w:sz w:val="20"/>
          <w:szCs w:val="20"/>
          <w:lang w:val="en-US"/>
        </w:rPr>
        <w:t xml:space="preserve"> and Health Psychology, Ghent University, Ghent, Belgium.</w:t>
      </w:r>
    </w:p>
    <w:p w14:paraId="75F3D71C" w14:textId="77777777" w:rsidR="000232A5" w:rsidRPr="0093498E" w:rsidRDefault="000232A5" w:rsidP="000A5013">
      <w:pPr>
        <w:spacing w:line="360" w:lineRule="auto"/>
        <w:rPr>
          <w:rFonts w:asciiTheme="majorHAnsi" w:eastAsia="Times New Roman" w:hAnsiTheme="majorHAnsi" w:cs="Times New Roman"/>
          <w:sz w:val="8"/>
          <w:szCs w:val="8"/>
          <w:lang w:val="en-US" w:eastAsia="da-DK"/>
        </w:rPr>
      </w:pPr>
    </w:p>
    <w:p w14:paraId="2BA5FC2B" w14:textId="67C0B06F" w:rsidR="000232A5" w:rsidRPr="0093498E" w:rsidRDefault="009E53E0" w:rsidP="000A5013">
      <w:pPr>
        <w:widowControl w:val="0"/>
        <w:autoSpaceDE w:val="0"/>
        <w:autoSpaceDN w:val="0"/>
        <w:adjustRightInd w:val="0"/>
        <w:spacing w:line="360" w:lineRule="auto"/>
        <w:jc w:val="center"/>
        <w:rPr>
          <w:rFonts w:asciiTheme="majorHAnsi" w:hAnsiTheme="majorHAnsi" w:cs="Courier"/>
          <w:sz w:val="20"/>
          <w:szCs w:val="20"/>
          <w:lang w:val="en-US" w:eastAsia="da-DK"/>
        </w:rPr>
      </w:pPr>
      <w:r w:rsidRPr="0093498E">
        <w:rPr>
          <w:rFonts w:asciiTheme="majorHAnsi" w:hAnsiTheme="majorHAnsi" w:cs="Courier"/>
          <w:sz w:val="20"/>
          <w:szCs w:val="20"/>
          <w:vertAlign w:val="superscript"/>
          <w:lang w:val="en-US" w:eastAsia="da-DK"/>
        </w:rPr>
        <w:t>6</w:t>
      </w:r>
      <w:r w:rsidR="000232A5" w:rsidRPr="0093498E">
        <w:rPr>
          <w:rFonts w:asciiTheme="majorHAnsi" w:hAnsiTheme="majorHAnsi" w:cs="Courier"/>
          <w:sz w:val="20"/>
          <w:szCs w:val="20"/>
          <w:lang w:val="en-US" w:eastAsia="da-DK"/>
        </w:rPr>
        <w:t xml:space="preserve"> Department of Clinical </w:t>
      </w:r>
      <w:proofErr w:type="gramStart"/>
      <w:r w:rsidR="000232A5" w:rsidRPr="0093498E">
        <w:rPr>
          <w:rFonts w:asciiTheme="majorHAnsi" w:hAnsiTheme="majorHAnsi" w:cs="Courier"/>
          <w:sz w:val="20"/>
          <w:szCs w:val="20"/>
          <w:lang w:val="en-US" w:eastAsia="da-DK"/>
        </w:rPr>
        <w:t>Medicine</w:t>
      </w:r>
      <w:proofErr w:type="gramEnd"/>
      <w:r w:rsidR="000232A5" w:rsidRPr="0093498E">
        <w:rPr>
          <w:rFonts w:asciiTheme="majorHAnsi" w:hAnsiTheme="majorHAnsi" w:cs="Courier"/>
          <w:sz w:val="20"/>
          <w:szCs w:val="20"/>
          <w:lang w:val="en-US" w:eastAsia="da-DK"/>
        </w:rPr>
        <w:t>, Aarhus University Hospital, Aarhus, Denmark</w:t>
      </w:r>
    </w:p>
    <w:p w14:paraId="00D75405" w14:textId="77777777" w:rsidR="00E2140A" w:rsidRPr="0093498E" w:rsidRDefault="00E2140A" w:rsidP="000A5013">
      <w:pPr>
        <w:widowControl w:val="0"/>
        <w:autoSpaceDE w:val="0"/>
        <w:autoSpaceDN w:val="0"/>
        <w:adjustRightInd w:val="0"/>
        <w:spacing w:line="360" w:lineRule="auto"/>
        <w:jc w:val="center"/>
        <w:rPr>
          <w:rFonts w:asciiTheme="majorHAnsi" w:hAnsiTheme="majorHAnsi" w:cs="Courier"/>
          <w:sz w:val="8"/>
          <w:szCs w:val="8"/>
          <w:lang w:val="en-US" w:eastAsia="da-DK"/>
        </w:rPr>
      </w:pPr>
    </w:p>
    <w:p w14:paraId="10FF427A" w14:textId="60E670D6" w:rsidR="000232A5" w:rsidRPr="0093498E" w:rsidRDefault="009E53E0" w:rsidP="000A5013">
      <w:pPr>
        <w:widowControl w:val="0"/>
        <w:autoSpaceDE w:val="0"/>
        <w:autoSpaceDN w:val="0"/>
        <w:adjustRightInd w:val="0"/>
        <w:spacing w:line="360" w:lineRule="auto"/>
        <w:jc w:val="center"/>
        <w:rPr>
          <w:rFonts w:asciiTheme="majorHAnsi" w:hAnsiTheme="majorHAnsi" w:cs="Courier"/>
          <w:sz w:val="20"/>
          <w:szCs w:val="20"/>
          <w:lang w:val="en-US" w:eastAsia="da-DK"/>
        </w:rPr>
      </w:pPr>
      <w:r w:rsidRPr="0093498E">
        <w:rPr>
          <w:rFonts w:asciiTheme="majorHAnsi" w:hAnsiTheme="majorHAnsi" w:cs="Courier"/>
          <w:sz w:val="20"/>
          <w:szCs w:val="20"/>
          <w:vertAlign w:val="superscript"/>
          <w:lang w:val="en-US" w:eastAsia="da-DK"/>
        </w:rPr>
        <w:t>7</w:t>
      </w:r>
      <w:r w:rsidR="000232A5" w:rsidRPr="0093498E">
        <w:rPr>
          <w:rFonts w:asciiTheme="majorHAnsi" w:hAnsiTheme="majorHAnsi" w:cs="Courier"/>
          <w:sz w:val="20"/>
          <w:szCs w:val="20"/>
          <w:lang w:val="en-US" w:eastAsia="da-DK"/>
        </w:rPr>
        <w:t xml:space="preserve"> The </w:t>
      </w:r>
      <w:proofErr w:type="spellStart"/>
      <w:r w:rsidR="000232A5" w:rsidRPr="0093498E">
        <w:rPr>
          <w:rFonts w:asciiTheme="majorHAnsi" w:hAnsiTheme="majorHAnsi" w:cs="Courier"/>
          <w:sz w:val="20"/>
          <w:szCs w:val="20"/>
          <w:lang w:val="en-US" w:eastAsia="da-DK"/>
        </w:rPr>
        <w:t>Lundbeck</w:t>
      </w:r>
      <w:proofErr w:type="spellEnd"/>
      <w:r w:rsidR="000232A5" w:rsidRPr="0093498E">
        <w:rPr>
          <w:rFonts w:asciiTheme="majorHAnsi" w:hAnsiTheme="majorHAnsi" w:cs="Courier"/>
          <w:sz w:val="20"/>
          <w:szCs w:val="20"/>
          <w:lang w:val="en-US" w:eastAsia="da-DK"/>
        </w:rPr>
        <w:t xml:space="preserve"> Foundation Initiative for Integrative Psychiatric Research (</w:t>
      </w:r>
      <w:proofErr w:type="spellStart"/>
      <w:r w:rsidR="000232A5" w:rsidRPr="0093498E">
        <w:rPr>
          <w:rFonts w:asciiTheme="majorHAnsi" w:hAnsiTheme="majorHAnsi" w:cs="Courier"/>
          <w:sz w:val="20"/>
          <w:szCs w:val="20"/>
          <w:lang w:val="en-US" w:eastAsia="da-DK"/>
        </w:rPr>
        <w:t>iPSYCH</w:t>
      </w:r>
      <w:proofErr w:type="spellEnd"/>
      <w:r w:rsidR="000232A5" w:rsidRPr="0093498E">
        <w:rPr>
          <w:rFonts w:asciiTheme="majorHAnsi" w:hAnsiTheme="majorHAnsi" w:cs="Courier"/>
          <w:sz w:val="20"/>
          <w:szCs w:val="20"/>
          <w:lang w:val="en-US" w:eastAsia="da-DK"/>
        </w:rPr>
        <w:t>), Aarhus, Denmark</w:t>
      </w:r>
    </w:p>
    <w:p w14:paraId="51B0A6B3" w14:textId="77777777" w:rsidR="000232A5" w:rsidRPr="0093498E" w:rsidRDefault="000232A5" w:rsidP="000A5013">
      <w:pPr>
        <w:spacing w:line="360" w:lineRule="auto"/>
        <w:rPr>
          <w:rFonts w:asciiTheme="majorHAnsi" w:hAnsiTheme="majorHAnsi"/>
          <w:lang w:val="en-US"/>
        </w:rPr>
      </w:pPr>
    </w:p>
    <w:p w14:paraId="09A50E16" w14:textId="77777777" w:rsidR="00DB14C9" w:rsidRPr="0093498E" w:rsidRDefault="00DB14C9" w:rsidP="0032462E">
      <w:pPr>
        <w:spacing w:line="360" w:lineRule="auto"/>
        <w:rPr>
          <w:rFonts w:asciiTheme="majorHAnsi" w:hAnsiTheme="majorHAnsi"/>
          <w:lang w:val="en-US"/>
        </w:rPr>
      </w:pPr>
    </w:p>
    <w:p w14:paraId="1C1A2AC0" w14:textId="77777777" w:rsidR="00DB14C9" w:rsidRPr="0093498E" w:rsidRDefault="00DB14C9" w:rsidP="0032462E">
      <w:pPr>
        <w:spacing w:line="360" w:lineRule="auto"/>
        <w:rPr>
          <w:rFonts w:asciiTheme="majorHAnsi" w:hAnsiTheme="majorHAnsi"/>
          <w:sz w:val="20"/>
          <w:szCs w:val="20"/>
          <w:lang w:val="en-US"/>
        </w:rPr>
      </w:pPr>
    </w:p>
    <w:p w14:paraId="32E6C98A" w14:textId="77777777" w:rsidR="00DB14C9" w:rsidRPr="0093498E" w:rsidRDefault="00DB14C9" w:rsidP="0032462E">
      <w:pPr>
        <w:spacing w:line="360" w:lineRule="auto"/>
        <w:rPr>
          <w:rFonts w:asciiTheme="majorHAnsi" w:hAnsiTheme="majorHAnsi"/>
          <w:lang w:val="en-US"/>
        </w:rPr>
      </w:pPr>
    </w:p>
    <w:p w14:paraId="5ACE790A" w14:textId="77777777" w:rsidR="00DB14C9" w:rsidRPr="0093498E" w:rsidRDefault="00DB14C9" w:rsidP="0032462E">
      <w:pPr>
        <w:spacing w:line="360" w:lineRule="auto"/>
        <w:rPr>
          <w:rFonts w:asciiTheme="majorHAnsi" w:hAnsiTheme="majorHAnsi"/>
          <w:lang w:val="en-US"/>
        </w:rPr>
      </w:pPr>
    </w:p>
    <w:p w14:paraId="3E066088" w14:textId="77777777" w:rsidR="00DB14C9" w:rsidRPr="0093498E" w:rsidRDefault="00DB14C9" w:rsidP="0032462E">
      <w:pPr>
        <w:spacing w:line="360" w:lineRule="auto"/>
        <w:rPr>
          <w:rFonts w:asciiTheme="majorHAnsi" w:hAnsiTheme="majorHAnsi"/>
          <w:lang w:val="en-US"/>
        </w:rPr>
      </w:pPr>
    </w:p>
    <w:p w14:paraId="15B20A77" w14:textId="77777777" w:rsidR="00DB14C9" w:rsidRPr="0093498E" w:rsidRDefault="00DB14C9" w:rsidP="0032462E">
      <w:pPr>
        <w:spacing w:line="360" w:lineRule="auto"/>
        <w:rPr>
          <w:rFonts w:asciiTheme="majorHAnsi" w:hAnsiTheme="majorHAnsi"/>
          <w:lang w:val="en-US"/>
        </w:rPr>
      </w:pPr>
    </w:p>
    <w:p w14:paraId="4427FCC4" w14:textId="77777777" w:rsidR="0032462E" w:rsidRPr="0093498E" w:rsidRDefault="0032462E" w:rsidP="0032462E">
      <w:pPr>
        <w:rPr>
          <w:rFonts w:asciiTheme="majorHAnsi" w:hAnsiTheme="majorHAnsi"/>
          <w:lang w:val="en-US"/>
        </w:rPr>
      </w:pPr>
    </w:p>
    <w:p w14:paraId="1B57082E" w14:textId="77777777" w:rsidR="000A5013" w:rsidRPr="0093498E" w:rsidRDefault="000A5013" w:rsidP="0032462E">
      <w:pPr>
        <w:rPr>
          <w:rFonts w:asciiTheme="majorHAnsi" w:hAnsiTheme="majorHAnsi"/>
          <w:sz w:val="22"/>
          <w:szCs w:val="36"/>
          <w:u w:val="single"/>
          <w:lang w:val="en-US"/>
        </w:rPr>
      </w:pPr>
    </w:p>
    <w:p w14:paraId="74E19277" w14:textId="77777777" w:rsidR="000A5013" w:rsidRPr="0093498E" w:rsidRDefault="000A5013" w:rsidP="0032462E">
      <w:pPr>
        <w:rPr>
          <w:rFonts w:asciiTheme="majorHAnsi" w:hAnsiTheme="majorHAnsi"/>
          <w:sz w:val="22"/>
          <w:szCs w:val="36"/>
          <w:u w:val="single"/>
          <w:lang w:val="en-US"/>
        </w:rPr>
      </w:pPr>
    </w:p>
    <w:p w14:paraId="0CBCE38F" w14:textId="77777777" w:rsidR="000A5013" w:rsidRPr="0093498E" w:rsidRDefault="000A5013" w:rsidP="0032462E">
      <w:pPr>
        <w:rPr>
          <w:rFonts w:asciiTheme="majorHAnsi" w:hAnsiTheme="majorHAnsi"/>
          <w:sz w:val="22"/>
          <w:szCs w:val="36"/>
          <w:u w:val="single"/>
          <w:lang w:val="en-US"/>
        </w:rPr>
      </w:pPr>
    </w:p>
    <w:p w14:paraId="45729008" w14:textId="77777777" w:rsidR="000A5013" w:rsidRPr="0093498E" w:rsidRDefault="000A5013" w:rsidP="0032462E">
      <w:pPr>
        <w:rPr>
          <w:rFonts w:asciiTheme="majorHAnsi" w:hAnsiTheme="majorHAnsi"/>
          <w:sz w:val="22"/>
          <w:szCs w:val="36"/>
          <w:u w:val="single"/>
          <w:lang w:val="en-US"/>
        </w:rPr>
      </w:pPr>
    </w:p>
    <w:p w14:paraId="570C6DC1" w14:textId="77777777" w:rsidR="000A5013" w:rsidRPr="0093498E" w:rsidRDefault="000A5013" w:rsidP="0032462E">
      <w:pPr>
        <w:rPr>
          <w:rFonts w:asciiTheme="majorHAnsi" w:hAnsiTheme="majorHAnsi"/>
          <w:sz w:val="22"/>
          <w:szCs w:val="36"/>
          <w:u w:val="single"/>
          <w:lang w:val="en-US"/>
        </w:rPr>
      </w:pPr>
    </w:p>
    <w:p w14:paraId="7804399D" w14:textId="77777777" w:rsidR="00D91585" w:rsidRDefault="00D91585" w:rsidP="0032462E">
      <w:pPr>
        <w:rPr>
          <w:rFonts w:asciiTheme="majorHAnsi" w:hAnsiTheme="majorHAnsi"/>
          <w:sz w:val="22"/>
          <w:szCs w:val="36"/>
          <w:u w:val="single"/>
          <w:lang w:val="en-US"/>
        </w:rPr>
      </w:pPr>
    </w:p>
    <w:p w14:paraId="5523351E" w14:textId="77777777" w:rsidR="00D91585" w:rsidRDefault="00D91585" w:rsidP="0032462E">
      <w:pPr>
        <w:rPr>
          <w:rFonts w:asciiTheme="majorHAnsi" w:hAnsiTheme="majorHAnsi"/>
          <w:sz w:val="22"/>
          <w:szCs w:val="36"/>
          <w:u w:val="single"/>
          <w:lang w:val="en-US"/>
        </w:rPr>
      </w:pPr>
    </w:p>
    <w:p w14:paraId="3902025B" w14:textId="3AEBDE64" w:rsidR="000232A5" w:rsidRPr="0093498E" w:rsidRDefault="000232A5" w:rsidP="0032462E">
      <w:pPr>
        <w:rPr>
          <w:rFonts w:asciiTheme="majorHAnsi" w:hAnsiTheme="majorHAnsi"/>
          <w:sz w:val="22"/>
          <w:szCs w:val="36"/>
          <w:u w:val="single"/>
          <w:lang w:val="en-US"/>
        </w:rPr>
      </w:pPr>
      <w:r w:rsidRPr="0093498E">
        <w:rPr>
          <w:rFonts w:asciiTheme="majorHAnsi" w:hAnsiTheme="majorHAnsi"/>
          <w:sz w:val="22"/>
          <w:szCs w:val="36"/>
          <w:u w:val="single"/>
          <w:lang w:val="en-US"/>
        </w:rPr>
        <w:t>Corresponding author:</w:t>
      </w:r>
    </w:p>
    <w:p w14:paraId="1D2138B3" w14:textId="77777777" w:rsidR="000232A5" w:rsidRPr="0093498E" w:rsidRDefault="000232A5" w:rsidP="0032462E">
      <w:pPr>
        <w:rPr>
          <w:rFonts w:asciiTheme="majorHAnsi" w:hAnsiTheme="majorHAnsi"/>
          <w:sz w:val="22"/>
          <w:szCs w:val="36"/>
          <w:lang w:val="en-US"/>
        </w:rPr>
      </w:pPr>
      <w:r w:rsidRPr="0093498E">
        <w:rPr>
          <w:rFonts w:asciiTheme="majorHAnsi" w:hAnsiTheme="majorHAnsi"/>
          <w:sz w:val="22"/>
          <w:szCs w:val="36"/>
          <w:lang w:val="en-US"/>
        </w:rPr>
        <w:t>Søren Dinesen Østergaard, MD, PhD</w:t>
      </w:r>
    </w:p>
    <w:p w14:paraId="04A462D7" w14:textId="1B7E2E5B" w:rsidR="000232A5" w:rsidRPr="0093498E" w:rsidRDefault="000232A5" w:rsidP="0032462E">
      <w:pPr>
        <w:rPr>
          <w:rFonts w:asciiTheme="majorHAnsi" w:hAnsiTheme="majorHAnsi" w:cs="Courier"/>
          <w:sz w:val="22"/>
          <w:szCs w:val="26"/>
          <w:lang w:val="en-US" w:eastAsia="da-DK"/>
        </w:rPr>
      </w:pPr>
      <w:r w:rsidRPr="0093498E">
        <w:rPr>
          <w:rFonts w:asciiTheme="majorHAnsi" w:hAnsiTheme="majorHAnsi" w:cs="Courier"/>
          <w:sz w:val="22"/>
          <w:szCs w:val="26"/>
          <w:lang w:val="en-US" w:eastAsia="da-DK"/>
        </w:rPr>
        <w:t>P</w:t>
      </w:r>
      <w:r w:rsidR="00D91585">
        <w:rPr>
          <w:rFonts w:asciiTheme="majorHAnsi" w:hAnsiTheme="majorHAnsi" w:cs="Courier"/>
          <w:sz w:val="22"/>
          <w:szCs w:val="26"/>
          <w:lang w:val="en-US" w:eastAsia="da-DK"/>
        </w:rPr>
        <w:t>sychosis Research Unit</w:t>
      </w:r>
    </w:p>
    <w:p w14:paraId="317082F6" w14:textId="77777777" w:rsidR="000232A5" w:rsidRDefault="000232A5" w:rsidP="0032462E">
      <w:pPr>
        <w:rPr>
          <w:rFonts w:asciiTheme="majorHAnsi" w:hAnsiTheme="majorHAnsi" w:cs="Courier"/>
          <w:sz w:val="22"/>
          <w:szCs w:val="22"/>
          <w:lang w:val="en-US" w:eastAsia="da-DK"/>
        </w:rPr>
      </w:pPr>
      <w:r w:rsidRPr="0093498E">
        <w:rPr>
          <w:rFonts w:asciiTheme="majorHAnsi" w:hAnsiTheme="majorHAnsi" w:cs="Courier"/>
          <w:sz w:val="22"/>
          <w:szCs w:val="22"/>
          <w:lang w:val="en-US" w:eastAsia="da-DK"/>
        </w:rPr>
        <w:t xml:space="preserve">Aarhus University Hospital, </w:t>
      </w:r>
      <w:proofErr w:type="spellStart"/>
      <w:r w:rsidRPr="0093498E">
        <w:rPr>
          <w:rFonts w:asciiTheme="majorHAnsi" w:hAnsiTheme="majorHAnsi" w:cs="Courier"/>
          <w:sz w:val="22"/>
          <w:szCs w:val="22"/>
          <w:lang w:val="en-US" w:eastAsia="da-DK"/>
        </w:rPr>
        <w:t>Risskov</w:t>
      </w:r>
      <w:proofErr w:type="spellEnd"/>
    </w:p>
    <w:p w14:paraId="37C51B72" w14:textId="52C527E2" w:rsidR="00D91585" w:rsidRPr="0093498E" w:rsidRDefault="00D91585" w:rsidP="0032462E">
      <w:pPr>
        <w:rPr>
          <w:rFonts w:asciiTheme="majorHAnsi" w:hAnsiTheme="majorHAnsi" w:cs="Courier"/>
          <w:sz w:val="22"/>
          <w:szCs w:val="22"/>
          <w:lang w:val="en-US" w:eastAsia="da-DK"/>
        </w:rPr>
      </w:pPr>
      <w:r w:rsidRPr="0093498E">
        <w:rPr>
          <w:rFonts w:asciiTheme="majorHAnsi" w:hAnsiTheme="majorHAnsi" w:cs="Courier"/>
          <w:sz w:val="22"/>
          <w:szCs w:val="26"/>
          <w:lang w:val="en-US" w:eastAsia="da-DK"/>
        </w:rPr>
        <w:t>Department of Clinical Medicine</w:t>
      </w:r>
    </w:p>
    <w:p w14:paraId="445CDB54" w14:textId="77777777" w:rsidR="000232A5" w:rsidRPr="006E1100" w:rsidRDefault="000232A5" w:rsidP="0032462E">
      <w:pPr>
        <w:rPr>
          <w:rFonts w:asciiTheme="majorHAnsi" w:hAnsiTheme="majorHAnsi" w:cs="Courier"/>
          <w:sz w:val="22"/>
          <w:szCs w:val="22"/>
          <w:lang w:val="en-US" w:eastAsia="da-DK"/>
        </w:rPr>
      </w:pPr>
      <w:proofErr w:type="spellStart"/>
      <w:r w:rsidRPr="006E1100">
        <w:rPr>
          <w:rFonts w:asciiTheme="majorHAnsi" w:hAnsiTheme="majorHAnsi" w:cs="Courier"/>
          <w:sz w:val="22"/>
          <w:szCs w:val="22"/>
          <w:lang w:val="en-US" w:eastAsia="da-DK"/>
        </w:rPr>
        <w:t>Skovagervej</w:t>
      </w:r>
      <w:proofErr w:type="spellEnd"/>
      <w:r w:rsidRPr="006E1100">
        <w:rPr>
          <w:rFonts w:asciiTheme="majorHAnsi" w:hAnsiTheme="majorHAnsi" w:cs="Courier"/>
          <w:sz w:val="22"/>
          <w:szCs w:val="22"/>
          <w:lang w:val="en-US" w:eastAsia="da-DK"/>
        </w:rPr>
        <w:t xml:space="preserve"> 2</w:t>
      </w:r>
    </w:p>
    <w:p w14:paraId="3956F5B1" w14:textId="77777777" w:rsidR="000232A5" w:rsidRPr="005266C2" w:rsidRDefault="000232A5" w:rsidP="0032462E">
      <w:pPr>
        <w:rPr>
          <w:rFonts w:asciiTheme="majorHAnsi" w:hAnsiTheme="majorHAnsi"/>
          <w:sz w:val="22"/>
          <w:szCs w:val="22"/>
          <w:lang w:val="fr-FR"/>
        </w:rPr>
      </w:pPr>
      <w:r w:rsidRPr="005266C2">
        <w:rPr>
          <w:rFonts w:asciiTheme="majorHAnsi" w:hAnsiTheme="majorHAnsi" w:cs="Courier"/>
          <w:sz w:val="22"/>
          <w:szCs w:val="22"/>
          <w:lang w:val="fr-FR" w:eastAsia="da-DK"/>
        </w:rPr>
        <w:t xml:space="preserve">8240 </w:t>
      </w:r>
      <w:proofErr w:type="spellStart"/>
      <w:r w:rsidRPr="005266C2">
        <w:rPr>
          <w:rFonts w:asciiTheme="majorHAnsi" w:hAnsiTheme="majorHAnsi" w:cs="Courier"/>
          <w:sz w:val="22"/>
          <w:szCs w:val="22"/>
          <w:lang w:val="fr-FR" w:eastAsia="da-DK"/>
        </w:rPr>
        <w:t>Risskov</w:t>
      </w:r>
      <w:proofErr w:type="spellEnd"/>
    </w:p>
    <w:p w14:paraId="581C486A" w14:textId="77777777" w:rsidR="000232A5" w:rsidRPr="005266C2" w:rsidRDefault="000232A5" w:rsidP="0032462E">
      <w:pPr>
        <w:rPr>
          <w:rFonts w:asciiTheme="majorHAnsi" w:hAnsiTheme="majorHAnsi"/>
          <w:sz w:val="22"/>
          <w:szCs w:val="22"/>
          <w:lang w:val="fr-FR"/>
        </w:rPr>
      </w:pPr>
      <w:r w:rsidRPr="005266C2">
        <w:rPr>
          <w:rFonts w:asciiTheme="majorHAnsi" w:hAnsiTheme="majorHAnsi"/>
          <w:sz w:val="22"/>
          <w:szCs w:val="22"/>
          <w:lang w:val="fr-FR"/>
        </w:rPr>
        <w:t>Phone: + 45 61282753</w:t>
      </w:r>
    </w:p>
    <w:p w14:paraId="5012DE6D" w14:textId="77777777" w:rsidR="000232A5" w:rsidRPr="005266C2" w:rsidRDefault="000232A5" w:rsidP="0032462E">
      <w:pPr>
        <w:rPr>
          <w:rFonts w:asciiTheme="majorHAnsi" w:hAnsiTheme="majorHAnsi"/>
          <w:sz w:val="22"/>
          <w:szCs w:val="22"/>
          <w:lang w:val="fr-FR"/>
        </w:rPr>
      </w:pPr>
      <w:r w:rsidRPr="005266C2">
        <w:rPr>
          <w:rFonts w:asciiTheme="majorHAnsi" w:hAnsiTheme="majorHAnsi" w:cs="Helvetica"/>
          <w:color w:val="000000"/>
          <w:sz w:val="22"/>
          <w:szCs w:val="22"/>
          <w:lang w:val="fr-FR"/>
        </w:rPr>
        <w:t xml:space="preserve">Fax: +45 </w:t>
      </w:r>
      <w:r w:rsidRPr="005266C2">
        <w:rPr>
          <w:rFonts w:asciiTheme="majorHAnsi" w:hAnsiTheme="majorHAnsi" w:cs="Helvetica"/>
          <w:color w:val="262626"/>
          <w:sz w:val="22"/>
          <w:szCs w:val="22"/>
          <w:lang w:val="fr-FR"/>
        </w:rPr>
        <w:t>7847 1609</w:t>
      </w:r>
    </w:p>
    <w:p w14:paraId="7EEBE638" w14:textId="77777777" w:rsidR="000232A5" w:rsidRPr="005266C2" w:rsidRDefault="000232A5" w:rsidP="0032462E">
      <w:pPr>
        <w:rPr>
          <w:rFonts w:asciiTheme="majorHAnsi" w:hAnsiTheme="majorHAnsi"/>
          <w:sz w:val="22"/>
          <w:szCs w:val="22"/>
          <w:lang w:val="fr-FR"/>
        </w:rPr>
      </w:pPr>
      <w:r w:rsidRPr="005266C2">
        <w:rPr>
          <w:rFonts w:asciiTheme="majorHAnsi" w:hAnsiTheme="majorHAnsi"/>
          <w:sz w:val="22"/>
          <w:szCs w:val="22"/>
          <w:lang w:val="fr-FR"/>
        </w:rPr>
        <w:t>Email: soeoes@rm.dk</w:t>
      </w:r>
    </w:p>
    <w:p w14:paraId="717E1B94" w14:textId="70E1282A" w:rsidR="000232A5" w:rsidRPr="0093498E" w:rsidRDefault="000232A5" w:rsidP="0032462E">
      <w:pPr>
        <w:pStyle w:val="Overskrift2"/>
        <w:spacing w:before="0" w:line="360" w:lineRule="auto"/>
        <w:contextualSpacing/>
        <w:rPr>
          <w:color w:val="auto"/>
          <w:lang w:val="en-US"/>
        </w:rPr>
      </w:pPr>
      <w:r w:rsidRPr="0093498E">
        <w:rPr>
          <w:color w:val="auto"/>
          <w:lang w:val="en-US"/>
        </w:rPr>
        <w:lastRenderedPageBreak/>
        <w:t>Abstract</w:t>
      </w:r>
      <w:bookmarkStart w:id="12" w:name="_Toc301120933"/>
      <w:bookmarkStart w:id="13" w:name="_Toc301779813"/>
      <w:r w:rsidR="0029314E" w:rsidRPr="0093498E">
        <w:rPr>
          <w:color w:val="auto"/>
          <w:lang w:val="en-US"/>
        </w:rPr>
        <w:t xml:space="preserve"> (2</w:t>
      </w:r>
      <w:r w:rsidR="004A3213">
        <w:rPr>
          <w:color w:val="auto"/>
          <w:lang w:val="en-US"/>
        </w:rPr>
        <w:t>48</w:t>
      </w:r>
      <w:r w:rsidR="0029314E" w:rsidRPr="0093498E">
        <w:rPr>
          <w:color w:val="auto"/>
          <w:lang w:val="en-US"/>
        </w:rPr>
        <w:t xml:space="preserve"> words)</w:t>
      </w:r>
    </w:p>
    <w:p w14:paraId="436B056A" w14:textId="77777777" w:rsidR="000858CF" w:rsidRPr="0093498E" w:rsidRDefault="000858CF" w:rsidP="0032462E">
      <w:pPr>
        <w:pStyle w:val="Overskrift2"/>
        <w:spacing w:before="0" w:line="360" w:lineRule="auto"/>
        <w:contextualSpacing/>
        <w:rPr>
          <w:color w:val="auto"/>
          <w:sz w:val="22"/>
          <w:szCs w:val="22"/>
          <w:lang w:val="en-US"/>
        </w:rPr>
      </w:pPr>
    </w:p>
    <w:p w14:paraId="0B687E88" w14:textId="33850E17" w:rsidR="000232A5" w:rsidRPr="0093498E" w:rsidRDefault="008A19C8">
      <w:pPr>
        <w:pStyle w:val="Overskrift2"/>
        <w:spacing w:before="0" w:line="360" w:lineRule="auto"/>
        <w:contextualSpacing/>
        <w:rPr>
          <w:b w:val="0"/>
          <w:color w:val="auto"/>
          <w:sz w:val="22"/>
          <w:szCs w:val="22"/>
          <w:lang w:val="en-US"/>
        </w:rPr>
      </w:pPr>
      <w:r>
        <w:rPr>
          <w:color w:val="auto"/>
          <w:sz w:val="22"/>
          <w:szCs w:val="22"/>
          <w:lang w:val="en-US"/>
        </w:rPr>
        <w:t>Objective</w:t>
      </w:r>
      <w:r w:rsidR="00C52572" w:rsidRPr="0093498E">
        <w:rPr>
          <w:color w:val="auto"/>
          <w:sz w:val="22"/>
          <w:szCs w:val="22"/>
          <w:lang w:val="en-US"/>
        </w:rPr>
        <w:t>:</w:t>
      </w:r>
      <w:r w:rsidR="000858CF" w:rsidRPr="0093498E">
        <w:rPr>
          <w:color w:val="auto"/>
          <w:sz w:val="22"/>
          <w:szCs w:val="22"/>
          <w:lang w:val="en-US"/>
        </w:rPr>
        <w:t xml:space="preserve"> </w:t>
      </w:r>
      <w:r w:rsidR="000858CF" w:rsidRPr="0093498E">
        <w:rPr>
          <w:b w:val="0"/>
          <w:color w:val="auto"/>
          <w:sz w:val="22"/>
          <w:szCs w:val="22"/>
          <w:lang w:val="en-US"/>
        </w:rPr>
        <w:t xml:space="preserve">ADHD is </w:t>
      </w:r>
      <w:r w:rsidR="00E94FEC" w:rsidRPr="0093498E">
        <w:rPr>
          <w:b w:val="0"/>
          <w:color w:val="auto"/>
          <w:sz w:val="22"/>
          <w:szCs w:val="22"/>
          <w:lang w:val="en-US"/>
        </w:rPr>
        <w:t xml:space="preserve">a prevalent and highly heritable mental disorder associated with significant </w:t>
      </w:r>
      <w:r w:rsidR="009254BD" w:rsidRPr="0093498E">
        <w:rPr>
          <w:b w:val="0"/>
          <w:color w:val="auto"/>
          <w:sz w:val="22"/>
          <w:szCs w:val="22"/>
          <w:lang w:val="en-US"/>
        </w:rPr>
        <w:t>impairment</w:t>
      </w:r>
      <w:r w:rsidR="00103A4C">
        <w:rPr>
          <w:b w:val="0"/>
          <w:color w:val="auto"/>
          <w:sz w:val="22"/>
          <w:szCs w:val="22"/>
          <w:lang w:val="en-US"/>
        </w:rPr>
        <w:t xml:space="preserve">, </w:t>
      </w:r>
      <w:r w:rsidR="00E94FEC" w:rsidRPr="0093498E">
        <w:rPr>
          <w:b w:val="0"/>
          <w:color w:val="auto"/>
          <w:sz w:val="22"/>
          <w:szCs w:val="22"/>
          <w:lang w:val="en-US"/>
        </w:rPr>
        <w:t>mor</w:t>
      </w:r>
      <w:r w:rsidR="00103A4C">
        <w:rPr>
          <w:b w:val="0"/>
          <w:color w:val="auto"/>
          <w:sz w:val="22"/>
          <w:szCs w:val="22"/>
          <w:lang w:val="en-US"/>
        </w:rPr>
        <w:t>bidity and increased rates of mortality</w:t>
      </w:r>
      <w:r w:rsidR="00E94FEC" w:rsidRPr="0093498E">
        <w:rPr>
          <w:b w:val="0"/>
          <w:color w:val="auto"/>
          <w:sz w:val="22"/>
          <w:szCs w:val="22"/>
          <w:lang w:val="en-US"/>
        </w:rPr>
        <w:t xml:space="preserve">. </w:t>
      </w:r>
      <w:r w:rsidR="00854C57">
        <w:rPr>
          <w:b w:val="0"/>
          <w:color w:val="auto"/>
          <w:sz w:val="22"/>
          <w:szCs w:val="22"/>
          <w:lang w:val="en-US"/>
        </w:rPr>
        <w:t>T</w:t>
      </w:r>
      <w:r w:rsidR="00103A4C">
        <w:rPr>
          <w:b w:val="0"/>
          <w:color w:val="auto"/>
          <w:sz w:val="22"/>
          <w:szCs w:val="22"/>
          <w:lang w:val="en-US"/>
        </w:rPr>
        <w:t>h</w:t>
      </w:r>
      <w:r w:rsidR="008E3E1D">
        <w:rPr>
          <w:b w:val="0"/>
          <w:color w:val="auto"/>
          <w:sz w:val="22"/>
          <w:szCs w:val="22"/>
          <w:lang w:val="en-US"/>
        </w:rPr>
        <w:t xml:space="preserve">is combination of </w:t>
      </w:r>
      <w:r w:rsidR="00E94FEC" w:rsidRPr="0093498E">
        <w:rPr>
          <w:b w:val="0"/>
          <w:color w:val="auto"/>
          <w:sz w:val="22"/>
          <w:szCs w:val="22"/>
          <w:lang w:val="en-US"/>
        </w:rPr>
        <w:t xml:space="preserve">high prevalence and high </w:t>
      </w:r>
      <w:r w:rsidR="009254BD" w:rsidRPr="0093498E">
        <w:rPr>
          <w:b w:val="0"/>
          <w:color w:val="auto"/>
          <w:sz w:val="22"/>
          <w:szCs w:val="22"/>
          <w:lang w:val="en-US"/>
        </w:rPr>
        <w:t>morbidity</w:t>
      </w:r>
      <w:r w:rsidR="00103A4C">
        <w:rPr>
          <w:b w:val="0"/>
          <w:color w:val="auto"/>
          <w:sz w:val="22"/>
          <w:szCs w:val="22"/>
          <w:lang w:val="en-US"/>
        </w:rPr>
        <w:t>/mortality</w:t>
      </w:r>
      <w:r w:rsidR="009254BD" w:rsidRPr="0093498E">
        <w:rPr>
          <w:b w:val="0"/>
          <w:color w:val="auto"/>
          <w:sz w:val="22"/>
          <w:szCs w:val="22"/>
          <w:lang w:val="en-US"/>
        </w:rPr>
        <w:t xml:space="preserve"> </w:t>
      </w:r>
      <w:r w:rsidR="00103A4C">
        <w:rPr>
          <w:b w:val="0"/>
          <w:color w:val="auto"/>
          <w:sz w:val="22"/>
          <w:szCs w:val="22"/>
          <w:lang w:val="en-US"/>
        </w:rPr>
        <w:t xml:space="preserve">seen in ADHD and other mental disorders </w:t>
      </w:r>
      <w:r w:rsidR="00854C57">
        <w:rPr>
          <w:b w:val="0"/>
          <w:color w:val="auto"/>
          <w:sz w:val="22"/>
          <w:szCs w:val="22"/>
          <w:lang w:val="en-US"/>
        </w:rPr>
        <w:t xml:space="preserve">presents a challenge </w:t>
      </w:r>
      <w:r w:rsidR="00854C57" w:rsidRPr="00521BF4">
        <w:rPr>
          <w:b w:val="0"/>
          <w:color w:val="auto"/>
          <w:sz w:val="22"/>
          <w:szCs w:val="22"/>
          <w:lang w:val="en-US"/>
        </w:rPr>
        <w:t>to natural</w:t>
      </w:r>
      <w:r w:rsidR="00126B1F">
        <w:rPr>
          <w:b w:val="0"/>
          <w:color w:val="auto"/>
          <w:sz w:val="22"/>
          <w:szCs w:val="22"/>
          <w:lang w:val="en-US"/>
        </w:rPr>
        <w:t>-</w:t>
      </w:r>
      <w:r w:rsidR="00854C57" w:rsidRPr="00521BF4">
        <w:rPr>
          <w:b w:val="0"/>
          <w:color w:val="auto"/>
          <w:sz w:val="22"/>
          <w:szCs w:val="22"/>
          <w:lang w:val="en-US"/>
        </w:rPr>
        <w:t xml:space="preserve"> selection</w:t>
      </w:r>
      <w:r w:rsidR="00126B1F">
        <w:rPr>
          <w:b w:val="0"/>
          <w:color w:val="auto"/>
          <w:sz w:val="22"/>
          <w:szCs w:val="22"/>
          <w:lang w:val="en-US"/>
        </w:rPr>
        <w:t>-</w:t>
      </w:r>
      <w:r w:rsidR="00854C57" w:rsidRPr="00521BF4">
        <w:rPr>
          <w:b w:val="0"/>
          <w:color w:val="auto"/>
          <w:sz w:val="22"/>
          <w:szCs w:val="22"/>
          <w:lang w:val="en-US"/>
        </w:rPr>
        <w:t>based models of human evolution</w:t>
      </w:r>
      <w:r w:rsidR="00E94FEC" w:rsidRPr="00521BF4">
        <w:rPr>
          <w:b w:val="0"/>
          <w:color w:val="auto"/>
          <w:sz w:val="22"/>
          <w:szCs w:val="22"/>
          <w:lang w:val="en-US"/>
        </w:rPr>
        <w:t xml:space="preserve">. </w:t>
      </w:r>
      <w:r w:rsidR="004E2659" w:rsidRPr="00521BF4">
        <w:rPr>
          <w:b w:val="0"/>
          <w:color w:val="auto"/>
          <w:sz w:val="22"/>
          <w:szCs w:val="22"/>
          <w:lang w:val="en-US"/>
        </w:rPr>
        <w:t>S</w:t>
      </w:r>
      <w:r w:rsidR="000858CF" w:rsidRPr="00521BF4">
        <w:rPr>
          <w:b w:val="0"/>
          <w:color w:val="auto"/>
          <w:sz w:val="22"/>
          <w:szCs w:val="22"/>
          <w:lang w:val="en-US"/>
        </w:rPr>
        <w:t>everal</w:t>
      </w:r>
      <w:r w:rsidR="000858CF" w:rsidRPr="0093498E">
        <w:rPr>
          <w:b w:val="0"/>
          <w:color w:val="auto"/>
          <w:sz w:val="22"/>
          <w:szCs w:val="22"/>
          <w:lang w:val="en-US"/>
        </w:rPr>
        <w:t xml:space="preserve"> hypotheses have been </w:t>
      </w:r>
      <w:r w:rsidR="00E94FEC" w:rsidRPr="0093498E">
        <w:rPr>
          <w:b w:val="0"/>
          <w:color w:val="auto"/>
          <w:sz w:val="22"/>
          <w:szCs w:val="22"/>
          <w:lang w:val="en-US"/>
        </w:rPr>
        <w:t xml:space="preserve">proposed </w:t>
      </w:r>
      <w:r w:rsidR="00103A4C">
        <w:rPr>
          <w:b w:val="0"/>
          <w:color w:val="auto"/>
          <w:sz w:val="22"/>
          <w:szCs w:val="22"/>
          <w:lang w:val="en-US"/>
        </w:rPr>
        <w:t>in an attempt to</w:t>
      </w:r>
      <w:r w:rsidR="00E94FEC" w:rsidRPr="0093498E">
        <w:rPr>
          <w:b w:val="0"/>
          <w:color w:val="auto"/>
          <w:sz w:val="22"/>
          <w:szCs w:val="22"/>
          <w:lang w:val="en-US"/>
        </w:rPr>
        <w:t xml:space="preserve"> </w:t>
      </w:r>
      <w:r w:rsidR="00103A4C">
        <w:rPr>
          <w:b w:val="0"/>
          <w:color w:val="auto"/>
          <w:sz w:val="22"/>
          <w:szCs w:val="22"/>
          <w:lang w:val="en-US"/>
        </w:rPr>
        <w:t>resolve</w:t>
      </w:r>
      <w:r w:rsidR="000858CF" w:rsidRPr="0093498E">
        <w:rPr>
          <w:b w:val="0"/>
          <w:color w:val="auto"/>
          <w:sz w:val="22"/>
          <w:szCs w:val="22"/>
          <w:lang w:val="en-US"/>
        </w:rPr>
        <w:t xml:space="preserve"> </w:t>
      </w:r>
      <w:r w:rsidR="00103A4C">
        <w:rPr>
          <w:b w:val="0"/>
          <w:color w:val="auto"/>
          <w:sz w:val="22"/>
          <w:szCs w:val="22"/>
          <w:lang w:val="en-US"/>
        </w:rPr>
        <w:t xml:space="preserve">this </w:t>
      </w:r>
      <w:r w:rsidR="000858CF" w:rsidRPr="0093498E">
        <w:rPr>
          <w:b w:val="0"/>
          <w:color w:val="auto"/>
          <w:sz w:val="22"/>
          <w:szCs w:val="22"/>
          <w:lang w:val="en-US"/>
        </w:rPr>
        <w:t>apparent paradox</w:t>
      </w:r>
      <w:r w:rsidR="00211C4D" w:rsidRPr="0093498E">
        <w:rPr>
          <w:b w:val="0"/>
          <w:color w:val="auto"/>
          <w:sz w:val="22"/>
          <w:szCs w:val="22"/>
          <w:lang w:val="en-US"/>
        </w:rPr>
        <w:t xml:space="preserve">. </w:t>
      </w:r>
      <w:r w:rsidR="00E94FEC" w:rsidRPr="0093498E">
        <w:rPr>
          <w:b w:val="0"/>
          <w:color w:val="auto"/>
          <w:sz w:val="22"/>
          <w:szCs w:val="22"/>
          <w:lang w:val="en-US"/>
        </w:rPr>
        <w:t xml:space="preserve">The aim of </w:t>
      </w:r>
      <w:r w:rsidR="00211C4D" w:rsidRPr="0093498E">
        <w:rPr>
          <w:b w:val="0"/>
          <w:color w:val="auto"/>
          <w:sz w:val="22"/>
          <w:szCs w:val="22"/>
          <w:lang w:val="en-US"/>
        </w:rPr>
        <w:t xml:space="preserve">this study was to </w:t>
      </w:r>
      <w:r w:rsidR="00EF04E0">
        <w:rPr>
          <w:rFonts w:eastAsia="AdvTimes-b" w:cs="AdvTimes-b"/>
          <w:b w:val="0"/>
          <w:color w:val="auto"/>
          <w:sz w:val="22"/>
          <w:szCs w:val="22"/>
          <w:lang w:val="en-US"/>
        </w:rPr>
        <w:t xml:space="preserve">review </w:t>
      </w:r>
      <w:r w:rsidR="00211C4D" w:rsidRPr="0093498E">
        <w:rPr>
          <w:rFonts w:eastAsia="AdvTimes-b" w:cs="AdvTimes-b"/>
          <w:b w:val="0"/>
          <w:color w:val="auto"/>
          <w:sz w:val="22"/>
          <w:szCs w:val="22"/>
          <w:lang w:val="en-US"/>
        </w:rPr>
        <w:t xml:space="preserve">the </w:t>
      </w:r>
      <w:r w:rsidR="005266C2">
        <w:rPr>
          <w:rFonts w:eastAsia="AdvTimes-b" w:cs="AdvTimes-b"/>
          <w:b w:val="0"/>
          <w:color w:val="auto"/>
          <w:sz w:val="22"/>
          <w:szCs w:val="22"/>
          <w:lang w:val="en-US"/>
        </w:rPr>
        <w:t xml:space="preserve">evidence for </w:t>
      </w:r>
      <w:r w:rsidR="00103A4C">
        <w:rPr>
          <w:rFonts w:eastAsia="AdvTimes-b" w:cs="AdvTimes-b"/>
          <w:b w:val="0"/>
          <w:color w:val="auto"/>
          <w:sz w:val="22"/>
          <w:szCs w:val="22"/>
          <w:lang w:val="en-US"/>
        </w:rPr>
        <w:t>the</w:t>
      </w:r>
      <w:r w:rsidR="00126B1F">
        <w:rPr>
          <w:rFonts w:eastAsia="AdvTimes-b" w:cs="AdvTimes-b"/>
          <w:b w:val="0"/>
          <w:color w:val="auto"/>
          <w:sz w:val="22"/>
          <w:szCs w:val="22"/>
          <w:lang w:val="en-US"/>
        </w:rPr>
        <w:t>se hypotheses</w:t>
      </w:r>
      <w:r w:rsidR="00211C4D" w:rsidRPr="0093498E">
        <w:rPr>
          <w:rFonts w:eastAsia="AdvTimes-b" w:cs="AdvTimes-b"/>
          <w:b w:val="0"/>
          <w:color w:val="auto"/>
          <w:sz w:val="22"/>
          <w:szCs w:val="22"/>
          <w:lang w:val="en-US"/>
        </w:rPr>
        <w:t>.</w:t>
      </w:r>
    </w:p>
    <w:p w14:paraId="12CD6CF5" w14:textId="77777777" w:rsidR="00C52572" w:rsidRPr="0093498E" w:rsidRDefault="00C52572" w:rsidP="0032462E">
      <w:pPr>
        <w:spacing w:line="360" w:lineRule="auto"/>
        <w:rPr>
          <w:rFonts w:asciiTheme="majorHAnsi" w:hAnsiTheme="majorHAnsi"/>
          <w:b/>
          <w:sz w:val="22"/>
          <w:szCs w:val="22"/>
          <w:lang w:val="en-US"/>
        </w:rPr>
      </w:pPr>
    </w:p>
    <w:p w14:paraId="0388922A" w14:textId="6F9D40A1" w:rsidR="006E6F14" w:rsidRPr="0093498E" w:rsidRDefault="00C52572" w:rsidP="0032462E">
      <w:pPr>
        <w:spacing w:line="360" w:lineRule="auto"/>
        <w:rPr>
          <w:rFonts w:asciiTheme="majorHAnsi" w:hAnsiTheme="majorHAnsi"/>
          <w:sz w:val="22"/>
          <w:szCs w:val="22"/>
          <w:lang w:val="en-US"/>
        </w:rPr>
      </w:pPr>
      <w:r w:rsidRPr="00D6176C">
        <w:rPr>
          <w:rFonts w:asciiTheme="majorHAnsi" w:hAnsiTheme="majorHAnsi"/>
          <w:b/>
          <w:sz w:val="22"/>
          <w:szCs w:val="22"/>
          <w:lang w:val="en-US"/>
        </w:rPr>
        <w:t>Methods:</w:t>
      </w:r>
      <w:r w:rsidRPr="004B462A">
        <w:rPr>
          <w:rFonts w:asciiTheme="majorHAnsi" w:hAnsiTheme="majorHAnsi"/>
          <w:sz w:val="22"/>
          <w:szCs w:val="22"/>
          <w:lang w:val="en-US"/>
        </w:rPr>
        <w:t xml:space="preserve"> </w:t>
      </w:r>
      <w:r w:rsidR="007F4CFE" w:rsidRPr="004B462A">
        <w:rPr>
          <w:rFonts w:asciiTheme="majorHAnsi" w:hAnsiTheme="majorHAnsi"/>
          <w:sz w:val="22"/>
          <w:szCs w:val="22"/>
          <w:lang w:val="en-US"/>
        </w:rPr>
        <w:t>We conducted a</w:t>
      </w:r>
      <w:r w:rsidR="006E6F14" w:rsidRPr="004B462A">
        <w:rPr>
          <w:rFonts w:asciiTheme="majorHAnsi" w:hAnsiTheme="majorHAnsi"/>
          <w:sz w:val="22"/>
          <w:szCs w:val="22"/>
          <w:lang w:val="en-US"/>
        </w:rPr>
        <w:t xml:space="preserve"> systematic review </w:t>
      </w:r>
      <w:r w:rsidR="007F4CFE" w:rsidRPr="004B462A">
        <w:rPr>
          <w:rFonts w:asciiTheme="majorHAnsi" w:eastAsia="AdvTimes-b" w:hAnsiTheme="majorHAnsi" w:cs="AdvTimes-b"/>
          <w:sz w:val="22"/>
          <w:szCs w:val="22"/>
          <w:lang w:val="en-US"/>
        </w:rPr>
        <w:t xml:space="preserve">of the literature on empirical investigations of </w:t>
      </w:r>
      <w:r w:rsidR="004B462A">
        <w:rPr>
          <w:rFonts w:asciiTheme="majorHAnsi" w:hAnsiTheme="majorHAnsi"/>
          <w:sz w:val="22"/>
          <w:szCs w:val="22"/>
          <w:lang w:val="en-US"/>
        </w:rPr>
        <w:t>n</w:t>
      </w:r>
      <w:r w:rsidR="004B462A" w:rsidRPr="004B462A">
        <w:rPr>
          <w:rFonts w:asciiTheme="majorHAnsi" w:hAnsiTheme="majorHAnsi"/>
          <w:sz w:val="22"/>
          <w:szCs w:val="22"/>
          <w:lang w:val="en-US"/>
        </w:rPr>
        <w:t xml:space="preserve">atural-selection-based </w:t>
      </w:r>
      <w:r w:rsidR="004B462A">
        <w:rPr>
          <w:rFonts w:asciiTheme="majorHAnsi" w:hAnsiTheme="majorHAnsi"/>
          <w:sz w:val="22"/>
          <w:szCs w:val="22"/>
          <w:lang w:val="en-US"/>
        </w:rPr>
        <w:t>e</w:t>
      </w:r>
      <w:r w:rsidR="004B462A" w:rsidRPr="004B462A">
        <w:rPr>
          <w:rFonts w:asciiTheme="majorHAnsi" w:hAnsiTheme="majorHAnsi"/>
          <w:sz w:val="22"/>
          <w:szCs w:val="22"/>
          <w:lang w:val="en-US"/>
        </w:rPr>
        <w:t xml:space="preserve">volutionary </w:t>
      </w:r>
      <w:r w:rsidR="004B462A">
        <w:rPr>
          <w:rFonts w:asciiTheme="majorHAnsi" w:hAnsiTheme="majorHAnsi"/>
          <w:sz w:val="22"/>
          <w:szCs w:val="22"/>
          <w:lang w:val="en-US"/>
        </w:rPr>
        <w:t>a</w:t>
      </w:r>
      <w:r w:rsidR="004B462A" w:rsidRPr="004B462A">
        <w:rPr>
          <w:rFonts w:asciiTheme="majorHAnsi" w:hAnsiTheme="majorHAnsi"/>
          <w:sz w:val="22"/>
          <w:szCs w:val="22"/>
          <w:lang w:val="en-US"/>
        </w:rPr>
        <w:t>ccounts</w:t>
      </w:r>
      <w:r w:rsidR="00D6176C">
        <w:rPr>
          <w:rFonts w:asciiTheme="majorHAnsi" w:hAnsiTheme="majorHAnsi"/>
          <w:sz w:val="22"/>
          <w:szCs w:val="22"/>
          <w:lang w:val="en-US"/>
        </w:rPr>
        <w:t xml:space="preserve"> for</w:t>
      </w:r>
      <w:r w:rsidR="004B462A" w:rsidRPr="004B462A">
        <w:rPr>
          <w:rFonts w:asciiTheme="majorHAnsi" w:hAnsiTheme="majorHAnsi"/>
          <w:sz w:val="22"/>
          <w:szCs w:val="22"/>
          <w:lang w:val="en-US"/>
        </w:rPr>
        <w:t xml:space="preserve"> </w:t>
      </w:r>
      <w:r w:rsidR="007F4CFE" w:rsidRPr="004B462A">
        <w:rPr>
          <w:rFonts w:asciiTheme="majorHAnsi" w:eastAsia="AdvTimes-b" w:hAnsiTheme="majorHAnsi" w:cs="AdvTimes-b"/>
          <w:sz w:val="22"/>
          <w:szCs w:val="22"/>
          <w:lang w:val="en-US"/>
        </w:rPr>
        <w:t>ADHD</w:t>
      </w:r>
      <w:r w:rsidR="007F4CFE" w:rsidRPr="004B462A">
        <w:rPr>
          <w:rFonts w:asciiTheme="majorHAnsi" w:hAnsiTheme="majorHAnsi"/>
          <w:sz w:val="22"/>
          <w:szCs w:val="22"/>
          <w:lang w:val="en-US"/>
        </w:rPr>
        <w:t xml:space="preserve"> in</w:t>
      </w:r>
      <w:r w:rsidR="007F4CFE" w:rsidRPr="0093498E">
        <w:rPr>
          <w:rFonts w:asciiTheme="majorHAnsi" w:hAnsiTheme="majorHAnsi"/>
          <w:sz w:val="22"/>
          <w:szCs w:val="22"/>
          <w:lang w:val="en-US"/>
        </w:rPr>
        <w:t xml:space="preserve"> adherence with the PRISMA guideline. </w:t>
      </w:r>
      <w:r w:rsidR="005B1641" w:rsidRPr="0093498E">
        <w:rPr>
          <w:rFonts w:asciiTheme="majorHAnsi" w:hAnsiTheme="majorHAnsi"/>
          <w:sz w:val="22"/>
          <w:szCs w:val="22"/>
          <w:lang w:val="en-US"/>
        </w:rPr>
        <w:t xml:space="preserve">The </w:t>
      </w:r>
      <w:r w:rsidR="008167F2" w:rsidRPr="0093498E">
        <w:rPr>
          <w:rFonts w:asciiTheme="majorHAnsi" w:hAnsiTheme="majorHAnsi"/>
          <w:sz w:val="22"/>
          <w:szCs w:val="22"/>
          <w:lang w:val="en-US"/>
        </w:rPr>
        <w:t xml:space="preserve">PubMed, </w:t>
      </w:r>
      <w:proofErr w:type="spellStart"/>
      <w:r w:rsidR="008167F2" w:rsidRPr="0093498E">
        <w:rPr>
          <w:rFonts w:asciiTheme="majorHAnsi" w:hAnsiTheme="majorHAnsi"/>
          <w:sz w:val="22"/>
          <w:szCs w:val="22"/>
          <w:lang w:val="en-US"/>
        </w:rPr>
        <w:t>Embase</w:t>
      </w:r>
      <w:proofErr w:type="spellEnd"/>
      <w:r w:rsidR="008167F2" w:rsidRPr="0093498E">
        <w:rPr>
          <w:rFonts w:asciiTheme="majorHAnsi" w:hAnsiTheme="majorHAnsi"/>
          <w:sz w:val="22"/>
          <w:szCs w:val="22"/>
          <w:lang w:val="en-US"/>
        </w:rPr>
        <w:t xml:space="preserve">, and </w:t>
      </w:r>
      <w:proofErr w:type="spellStart"/>
      <w:r w:rsidR="008167F2" w:rsidRPr="0093498E">
        <w:rPr>
          <w:rFonts w:asciiTheme="majorHAnsi" w:hAnsiTheme="majorHAnsi"/>
          <w:sz w:val="22"/>
          <w:szCs w:val="22"/>
          <w:lang w:val="en-US"/>
        </w:rPr>
        <w:t>PsycINFO</w:t>
      </w:r>
      <w:proofErr w:type="spellEnd"/>
      <w:r w:rsidR="008167F2" w:rsidRPr="0093498E">
        <w:rPr>
          <w:rFonts w:asciiTheme="majorHAnsi" w:hAnsiTheme="majorHAnsi"/>
          <w:sz w:val="22"/>
          <w:szCs w:val="22"/>
          <w:lang w:val="en-US"/>
        </w:rPr>
        <w:t xml:space="preserve"> </w:t>
      </w:r>
      <w:r w:rsidR="005B1641" w:rsidRPr="0093498E">
        <w:rPr>
          <w:rFonts w:asciiTheme="majorHAnsi" w:hAnsiTheme="majorHAnsi"/>
          <w:sz w:val="22"/>
          <w:szCs w:val="22"/>
          <w:lang w:val="en-US"/>
        </w:rPr>
        <w:t xml:space="preserve">databases </w:t>
      </w:r>
      <w:r w:rsidR="007F4CFE" w:rsidRPr="0093498E">
        <w:rPr>
          <w:rFonts w:asciiTheme="majorHAnsi" w:hAnsiTheme="majorHAnsi"/>
          <w:sz w:val="22"/>
          <w:szCs w:val="22"/>
          <w:lang w:val="en-US"/>
        </w:rPr>
        <w:t>were scr</w:t>
      </w:r>
      <w:r w:rsidR="008167F2" w:rsidRPr="0093498E">
        <w:rPr>
          <w:rFonts w:asciiTheme="majorHAnsi" w:hAnsiTheme="majorHAnsi"/>
          <w:sz w:val="22"/>
          <w:szCs w:val="22"/>
          <w:lang w:val="en-US"/>
        </w:rPr>
        <w:t>eened for relevant publications</w:t>
      </w:r>
      <w:r w:rsidR="00AB3913">
        <w:rPr>
          <w:rFonts w:asciiTheme="majorHAnsi" w:hAnsiTheme="majorHAnsi"/>
          <w:sz w:val="22"/>
          <w:szCs w:val="22"/>
          <w:lang w:val="en-US"/>
        </w:rPr>
        <w:t>, by combining search terms covering evolution/selection with search terms covering ADHD</w:t>
      </w:r>
      <w:r w:rsidR="003C3AF7">
        <w:rPr>
          <w:rFonts w:asciiTheme="majorHAnsi" w:hAnsiTheme="majorHAnsi"/>
          <w:sz w:val="22"/>
          <w:szCs w:val="22"/>
          <w:lang w:val="en-US"/>
        </w:rPr>
        <w:t>.</w:t>
      </w:r>
    </w:p>
    <w:p w14:paraId="4C37804A" w14:textId="77777777" w:rsidR="007F4CFE" w:rsidRPr="0093498E" w:rsidRDefault="007F4CFE" w:rsidP="0032462E">
      <w:pPr>
        <w:spacing w:line="360" w:lineRule="auto"/>
        <w:rPr>
          <w:rFonts w:asciiTheme="majorHAnsi" w:hAnsiTheme="majorHAnsi"/>
          <w:sz w:val="22"/>
          <w:szCs w:val="22"/>
          <w:lang w:val="en-US"/>
        </w:rPr>
      </w:pPr>
    </w:p>
    <w:p w14:paraId="4F80328B" w14:textId="4D1970EE" w:rsidR="007F4CFE" w:rsidRPr="0093498E" w:rsidRDefault="007F4CFE">
      <w:pPr>
        <w:spacing w:line="360" w:lineRule="auto"/>
        <w:rPr>
          <w:rFonts w:asciiTheme="majorHAnsi" w:eastAsia="Times New Roman" w:hAnsiTheme="majorHAnsi" w:cs="Times New Roman"/>
          <w:color w:val="000000"/>
          <w:sz w:val="20"/>
          <w:szCs w:val="20"/>
          <w:lang w:val="en-US"/>
        </w:rPr>
      </w:pPr>
      <w:r w:rsidRPr="0093498E">
        <w:rPr>
          <w:rFonts w:asciiTheme="majorHAnsi" w:hAnsiTheme="majorHAnsi"/>
          <w:b/>
          <w:sz w:val="22"/>
          <w:szCs w:val="22"/>
          <w:lang w:val="en-US"/>
        </w:rPr>
        <w:t>Results:</w:t>
      </w:r>
      <w:r w:rsidRPr="0093498E">
        <w:rPr>
          <w:rFonts w:asciiTheme="majorHAnsi" w:hAnsiTheme="majorHAnsi"/>
          <w:sz w:val="22"/>
          <w:szCs w:val="22"/>
          <w:lang w:val="en-US"/>
        </w:rPr>
        <w:t xml:space="preserve"> </w:t>
      </w:r>
      <w:r w:rsidR="005B1641" w:rsidRPr="0093498E">
        <w:rPr>
          <w:rFonts w:asciiTheme="majorHAnsi" w:hAnsiTheme="majorHAnsi"/>
          <w:sz w:val="22"/>
          <w:szCs w:val="22"/>
          <w:lang w:val="en-US"/>
        </w:rPr>
        <w:t xml:space="preserve">The search identified </w:t>
      </w:r>
      <w:r w:rsidR="00C6303C" w:rsidRPr="0093498E">
        <w:rPr>
          <w:rFonts w:asciiTheme="majorHAnsi" w:hAnsiTheme="majorHAnsi"/>
          <w:sz w:val="22"/>
          <w:szCs w:val="22"/>
          <w:lang w:val="en-US"/>
        </w:rPr>
        <w:t xml:space="preserve">790 </w:t>
      </w:r>
      <w:r w:rsidR="00140E62" w:rsidRPr="0093498E">
        <w:rPr>
          <w:rFonts w:asciiTheme="majorHAnsi" w:hAnsiTheme="majorHAnsi"/>
          <w:sz w:val="22"/>
          <w:szCs w:val="22"/>
          <w:lang w:val="en-US"/>
        </w:rPr>
        <w:t>records. Of these, 15 full-text articles were</w:t>
      </w:r>
      <w:r w:rsidR="00EB7898" w:rsidRPr="0093498E">
        <w:rPr>
          <w:rFonts w:asciiTheme="majorHAnsi" w:hAnsiTheme="majorHAnsi"/>
          <w:sz w:val="22"/>
          <w:szCs w:val="22"/>
          <w:lang w:val="en-US"/>
        </w:rPr>
        <w:t xml:space="preserve"> assessed for eligibility</w:t>
      </w:r>
      <w:r w:rsidR="00521BF4">
        <w:rPr>
          <w:rFonts w:asciiTheme="majorHAnsi" w:hAnsiTheme="majorHAnsi"/>
          <w:sz w:val="22"/>
          <w:szCs w:val="22"/>
          <w:lang w:val="en-US"/>
        </w:rPr>
        <w:t>, and</w:t>
      </w:r>
      <w:r w:rsidR="00103A4C">
        <w:rPr>
          <w:rFonts w:asciiTheme="majorHAnsi" w:hAnsiTheme="majorHAnsi"/>
          <w:sz w:val="22"/>
          <w:szCs w:val="22"/>
          <w:lang w:val="en-US"/>
        </w:rPr>
        <w:t xml:space="preserve"> </w:t>
      </w:r>
      <w:r w:rsidR="00EB7898" w:rsidRPr="0093498E">
        <w:rPr>
          <w:rFonts w:asciiTheme="majorHAnsi" w:hAnsiTheme="majorHAnsi"/>
          <w:sz w:val="22"/>
          <w:szCs w:val="22"/>
          <w:lang w:val="en-US"/>
        </w:rPr>
        <w:t>three</w:t>
      </w:r>
      <w:r w:rsidR="00140E62" w:rsidRPr="0093498E">
        <w:rPr>
          <w:rFonts w:asciiTheme="majorHAnsi" w:hAnsiTheme="majorHAnsi"/>
          <w:sz w:val="22"/>
          <w:szCs w:val="22"/>
          <w:lang w:val="en-US"/>
        </w:rPr>
        <w:t xml:space="preserve"> were included in the review.</w:t>
      </w:r>
      <w:r w:rsidR="00D42C49" w:rsidRPr="0093498E">
        <w:rPr>
          <w:rFonts w:asciiTheme="majorHAnsi" w:hAnsiTheme="majorHAnsi"/>
          <w:sz w:val="22"/>
          <w:szCs w:val="22"/>
          <w:lang w:val="en-US"/>
        </w:rPr>
        <w:t xml:space="preserve"> Two of these reported on </w:t>
      </w:r>
      <w:r w:rsidR="000C24FA" w:rsidRPr="0093498E">
        <w:rPr>
          <w:rFonts w:asciiTheme="majorHAnsi" w:hAnsiTheme="majorHAnsi"/>
          <w:sz w:val="22"/>
          <w:szCs w:val="22"/>
          <w:lang w:val="en-US"/>
        </w:rPr>
        <w:t xml:space="preserve">the </w:t>
      </w:r>
      <w:r w:rsidR="00EB7898" w:rsidRPr="0093498E">
        <w:rPr>
          <w:rFonts w:asciiTheme="majorHAnsi" w:hAnsiTheme="majorHAnsi"/>
          <w:sz w:val="22"/>
          <w:szCs w:val="22"/>
          <w:lang w:val="en-US"/>
        </w:rPr>
        <w:t xml:space="preserve">evolution of </w:t>
      </w:r>
      <w:r w:rsidR="008959C5" w:rsidRPr="0093498E">
        <w:rPr>
          <w:rFonts w:asciiTheme="majorHAnsi" w:hAnsiTheme="majorHAnsi"/>
          <w:sz w:val="22"/>
          <w:szCs w:val="22"/>
          <w:lang w:val="en-US"/>
        </w:rPr>
        <w:t xml:space="preserve">the </w:t>
      </w:r>
      <w:r w:rsidR="003000AA" w:rsidRPr="0093498E">
        <w:rPr>
          <w:rFonts w:asciiTheme="majorHAnsi" w:hAnsiTheme="majorHAnsi"/>
          <w:sz w:val="22"/>
          <w:szCs w:val="22"/>
          <w:lang w:val="en-US"/>
        </w:rPr>
        <w:t>seven-repeat</w:t>
      </w:r>
      <w:r w:rsidR="008959C5" w:rsidRPr="0093498E">
        <w:rPr>
          <w:rFonts w:asciiTheme="majorHAnsi" w:hAnsiTheme="majorHAnsi"/>
          <w:sz w:val="22"/>
          <w:szCs w:val="22"/>
          <w:lang w:val="en-US"/>
        </w:rPr>
        <w:t xml:space="preserve"> allele of the</w:t>
      </w:r>
      <w:r w:rsidR="005B1641" w:rsidRPr="0093498E">
        <w:rPr>
          <w:rFonts w:asciiTheme="majorHAnsi" w:hAnsiTheme="majorHAnsi"/>
          <w:sz w:val="22"/>
          <w:szCs w:val="22"/>
          <w:lang w:val="en-US"/>
        </w:rPr>
        <w:t xml:space="preserve"> ADHD-associated</w:t>
      </w:r>
      <w:r w:rsidR="008959C5" w:rsidRPr="0093498E">
        <w:rPr>
          <w:rFonts w:asciiTheme="majorHAnsi" w:hAnsiTheme="majorHAnsi"/>
          <w:sz w:val="22"/>
          <w:szCs w:val="22"/>
          <w:lang w:val="en-US"/>
        </w:rPr>
        <w:t xml:space="preserve"> dopamine receptor D4 gene</w:t>
      </w:r>
      <w:r w:rsidR="00FA3405" w:rsidRPr="0093498E">
        <w:rPr>
          <w:rFonts w:asciiTheme="majorHAnsi" w:hAnsiTheme="majorHAnsi"/>
          <w:sz w:val="22"/>
          <w:szCs w:val="22"/>
          <w:lang w:val="en-US"/>
        </w:rPr>
        <w:t>,</w:t>
      </w:r>
      <w:r w:rsidR="0029314E" w:rsidRPr="0093498E">
        <w:rPr>
          <w:rFonts w:asciiTheme="majorHAnsi" w:hAnsiTheme="majorHAnsi"/>
          <w:sz w:val="22"/>
          <w:szCs w:val="22"/>
          <w:lang w:val="en-US"/>
        </w:rPr>
        <w:t xml:space="preserve"> </w:t>
      </w:r>
      <w:r w:rsidR="000C24FA" w:rsidRPr="0093498E">
        <w:rPr>
          <w:rFonts w:asciiTheme="majorHAnsi" w:hAnsiTheme="majorHAnsi"/>
          <w:sz w:val="22"/>
          <w:szCs w:val="22"/>
          <w:lang w:val="en-US"/>
        </w:rPr>
        <w:t xml:space="preserve">and one reported </w:t>
      </w:r>
      <w:r w:rsidR="008959C5" w:rsidRPr="0093498E">
        <w:rPr>
          <w:rFonts w:asciiTheme="majorHAnsi" w:hAnsiTheme="majorHAnsi"/>
          <w:sz w:val="22"/>
          <w:szCs w:val="22"/>
          <w:lang w:val="en-US"/>
        </w:rPr>
        <w:t xml:space="preserve">on </w:t>
      </w:r>
      <w:r w:rsidR="0029314E" w:rsidRPr="0093498E">
        <w:rPr>
          <w:rFonts w:asciiTheme="majorHAnsi" w:hAnsiTheme="majorHAnsi"/>
          <w:sz w:val="22"/>
          <w:szCs w:val="22"/>
          <w:lang w:val="en-US"/>
        </w:rPr>
        <w:t xml:space="preserve">the results of </w:t>
      </w:r>
      <w:r w:rsidR="008959C5" w:rsidRPr="0093498E">
        <w:rPr>
          <w:rFonts w:asciiTheme="majorHAnsi" w:hAnsiTheme="majorHAnsi"/>
          <w:sz w:val="22"/>
          <w:szCs w:val="22"/>
          <w:lang w:val="en-US"/>
        </w:rPr>
        <w:t>a</w:t>
      </w:r>
      <w:r w:rsidR="00912731" w:rsidRPr="0093498E">
        <w:rPr>
          <w:rFonts w:asciiTheme="majorHAnsi" w:hAnsiTheme="majorHAnsi"/>
          <w:sz w:val="22"/>
          <w:szCs w:val="22"/>
          <w:lang w:val="en-US"/>
        </w:rPr>
        <w:t xml:space="preserve"> </w:t>
      </w:r>
      <w:r w:rsidR="0029314E" w:rsidRPr="0093498E">
        <w:rPr>
          <w:rFonts w:asciiTheme="majorHAnsi" w:hAnsiTheme="majorHAnsi"/>
          <w:sz w:val="22"/>
          <w:szCs w:val="22"/>
          <w:lang w:val="en-US"/>
        </w:rPr>
        <w:t>simulation</w:t>
      </w:r>
      <w:r w:rsidR="000C24FA" w:rsidRPr="0093498E">
        <w:rPr>
          <w:rFonts w:asciiTheme="majorHAnsi" w:hAnsiTheme="majorHAnsi"/>
          <w:sz w:val="22"/>
          <w:szCs w:val="22"/>
          <w:lang w:val="en-US"/>
        </w:rPr>
        <w:t xml:space="preserve"> </w:t>
      </w:r>
      <w:r w:rsidR="008959C5" w:rsidRPr="0093498E">
        <w:rPr>
          <w:rFonts w:asciiTheme="majorHAnsi" w:hAnsiTheme="majorHAnsi"/>
          <w:sz w:val="22"/>
          <w:szCs w:val="22"/>
          <w:lang w:val="en-US"/>
        </w:rPr>
        <w:t>study</w:t>
      </w:r>
      <w:r w:rsidR="000C24FA" w:rsidRPr="0093498E">
        <w:rPr>
          <w:rFonts w:asciiTheme="majorHAnsi" w:hAnsiTheme="majorHAnsi"/>
          <w:sz w:val="22"/>
          <w:szCs w:val="22"/>
          <w:lang w:val="en-US"/>
        </w:rPr>
        <w:t xml:space="preserve"> </w:t>
      </w:r>
      <w:r w:rsidR="008959C5" w:rsidRPr="0093498E">
        <w:rPr>
          <w:rFonts w:asciiTheme="majorHAnsi" w:hAnsiTheme="majorHAnsi"/>
          <w:sz w:val="22"/>
          <w:szCs w:val="22"/>
          <w:lang w:val="en-US"/>
        </w:rPr>
        <w:t>of</w:t>
      </w:r>
      <w:r w:rsidR="000C24FA" w:rsidRPr="0093498E">
        <w:rPr>
          <w:rFonts w:asciiTheme="majorHAnsi" w:hAnsiTheme="majorHAnsi"/>
          <w:sz w:val="22"/>
          <w:szCs w:val="22"/>
          <w:lang w:val="en-US"/>
        </w:rPr>
        <w:t xml:space="preserve"> the effect of </w:t>
      </w:r>
      <w:r w:rsidR="00A8236D">
        <w:rPr>
          <w:rFonts w:asciiTheme="majorHAnsi" w:hAnsiTheme="majorHAnsi"/>
          <w:sz w:val="22"/>
          <w:szCs w:val="22"/>
          <w:lang w:val="en-US"/>
        </w:rPr>
        <w:t xml:space="preserve">suggested </w:t>
      </w:r>
      <w:r w:rsidR="000C24FA" w:rsidRPr="0093498E">
        <w:rPr>
          <w:rFonts w:asciiTheme="majorHAnsi" w:hAnsiTheme="majorHAnsi"/>
          <w:sz w:val="22"/>
          <w:szCs w:val="22"/>
          <w:lang w:val="en-US"/>
        </w:rPr>
        <w:t xml:space="preserve">ADHD-traits </w:t>
      </w:r>
      <w:r w:rsidR="00103A4C">
        <w:rPr>
          <w:rFonts w:asciiTheme="majorHAnsi" w:hAnsiTheme="majorHAnsi"/>
          <w:sz w:val="22"/>
          <w:szCs w:val="22"/>
          <w:lang w:val="en-US"/>
        </w:rPr>
        <w:t>on</w:t>
      </w:r>
      <w:r w:rsidR="00103A4C" w:rsidRPr="0093498E">
        <w:rPr>
          <w:rFonts w:asciiTheme="majorHAnsi" w:hAnsiTheme="majorHAnsi"/>
          <w:sz w:val="22"/>
          <w:szCs w:val="22"/>
          <w:lang w:val="en-US"/>
        </w:rPr>
        <w:t xml:space="preserve"> </w:t>
      </w:r>
      <w:r w:rsidR="000C24FA" w:rsidRPr="0093498E">
        <w:rPr>
          <w:rFonts w:asciiTheme="majorHAnsi" w:hAnsiTheme="majorHAnsi"/>
          <w:sz w:val="22"/>
          <w:szCs w:val="22"/>
          <w:lang w:val="en-US"/>
        </w:rPr>
        <w:t>group survival. The</w:t>
      </w:r>
      <w:r w:rsidR="00A8236D">
        <w:rPr>
          <w:rFonts w:asciiTheme="majorHAnsi" w:hAnsiTheme="majorHAnsi"/>
          <w:sz w:val="22"/>
          <w:szCs w:val="22"/>
          <w:lang w:val="en-US"/>
        </w:rPr>
        <w:t xml:space="preserve"> authors of the three studies</w:t>
      </w:r>
      <w:r w:rsidR="000C24FA" w:rsidRPr="0093498E">
        <w:rPr>
          <w:rFonts w:asciiTheme="majorHAnsi" w:hAnsiTheme="majorHAnsi"/>
          <w:sz w:val="22"/>
          <w:szCs w:val="22"/>
          <w:lang w:val="en-US"/>
        </w:rPr>
        <w:t xml:space="preserve"> </w:t>
      </w:r>
      <w:r w:rsidR="00103A4C">
        <w:rPr>
          <w:rFonts w:asciiTheme="majorHAnsi" w:hAnsiTheme="majorHAnsi"/>
          <w:sz w:val="22"/>
          <w:szCs w:val="22"/>
          <w:lang w:val="en-US"/>
        </w:rPr>
        <w:t>interpreted</w:t>
      </w:r>
      <w:r w:rsidR="00A8236D">
        <w:rPr>
          <w:rFonts w:asciiTheme="majorHAnsi" w:hAnsiTheme="majorHAnsi"/>
          <w:sz w:val="22"/>
          <w:szCs w:val="22"/>
          <w:lang w:val="en-US"/>
        </w:rPr>
        <w:t xml:space="preserve"> their findings</w:t>
      </w:r>
      <w:r w:rsidR="00103A4C">
        <w:rPr>
          <w:rFonts w:asciiTheme="majorHAnsi" w:hAnsiTheme="majorHAnsi"/>
          <w:sz w:val="22"/>
          <w:szCs w:val="22"/>
          <w:lang w:val="en-US"/>
        </w:rPr>
        <w:t xml:space="preserve"> as </w:t>
      </w:r>
      <w:r w:rsidR="00707A47">
        <w:rPr>
          <w:rFonts w:asciiTheme="majorHAnsi" w:hAnsiTheme="majorHAnsi"/>
          <w:sz w:val="22"/>
          <w:szCs w:val="22"/>
          <w:lang w:val="en-US"/>
        </w:rPr>
        <w:t>favor</w:t>
      </w:r>
      <w:r w:rsidR="00103A4C">
        <w:rPr>
          <w:rFonts w:asciiTheme="majorHAnsi" w:hAnsiTheme="majorHAnsi"/>
          <w:sz w:val="22"/>
          <w:szCs w:val="22"/>
          <w:lang w:val="en-US"/>
        </w:rPr>
        <w:t>ing</w:t>
      </w:r>
      <w:r w:rsidR="000C24FA" w:rsidRPr="0093498E">
        <w:rPr>
          <w:rFonts w:asciiTheme="majorHAnsi" w:hAnsiTheme="majorHAnsi"/>
          <w:sz w:val="22"/>
          <w:szCs w:val="22"/>
          <w:lang w:val="en-US"/>
        </w:rPr>
        <w:t xml:space="preserve"> the notion that ADHD-traits may have been associated with increased fitness during human evolution.</w:t>
      </w:r>
      <w:r w:rsidR="00A8236D">
        <w:rPr>
          <w:rFonts w:asciiTheme="majorHAnsi" w:hAnsiTheme="majorHAnsi"/>
          <w:sz w:val="22"/>
          <w:szCs w:val="22"/>
          <w:lang w:val="en-US"/>
        </w:rPr>
        <w:t xml:space="preserve"> However, we argue that </w:t>
      </w:r>
      <w:r w:rsidR="003C3AF7">
        <w:rPr>
          <w:rFonts w:asciiTheme="majorHAnsi" w:hAnsiTheme="majorHAnsi"/>
          <w:sz w:val="22"/>
          <w:szCs w:val="22"/>
          <w:lang w:val="en-US"/>
        </w:rPr>
        <w:t xml:space="preserve">none of the </w:t>
      </w:r>
      <w:r w:rsidR="00A8236D">
        <w:rPr>
          <w:rFonts w:asciiTheme="majorHAnsi" w:hAnsiTheme="majorHAnsi"/>
          <w:sz w:val="22"/>
          <w:szCs w:val="22"/>
          <w:lang w:val="en-US"/>
        </w:rPr>
        <w:t xml:space="preserve">three studies really </w:t>
      </w:r>
      <w:r w:rsidR="004A3213">
        <w:rPr>
          <w:rFonts w:asciiTheme="majorHAnsi" w:hAnsiTheme="majorHAnsi"/>
          <w:sz w:val="22"/>
          <w:szCs w:val="22"/>
          <w:lang w:val="en-US"/>
        </w:rPr>
        <w:t>tap into the</w:t>
      </w:r>
      <w:r w:rsidR="003C3AF7">
        <w:rPr>
          <w:rFonts w:asciiTheme="majorHAnsi" w:hAnsiTheme="majorHAnsi"/>
          <w:sz w:val="22"/>
          <w:szCs w:val="22"/>
          <w:lang w:val="en-US"/>
        </w:rPr>
        <w:t xml:space="preserve"> </w:t>
      </w:r>
      <w:r w:rsidR="004A3213">
        <w:rPr>
          <w:rFonts w:asciiTheme="majorHAnsi" w:hAnsiTheme="majorHAnsi"/>
          <w:sz w:val="22"/>
          <w:szCs w:val="22"/>
          <w:lang w:val="en-US"/>
        </w:rPr>
        <w:t xml:space="preserve">core </w:t>
      </w:r>
      <w:r w:rsidR="003C3AF7">
        <w:rPr>
          <w:rFonts w:asciiTheme="majorHAnsi" w:hAnsiTheme="majorHAnsi"/>
          <w:sz w:val="22"/>
          <w:szCs w:val="22"/>
          <w:lang w:val="en-US"/>
        </w:rPr>
        <w:t xml:space="preserve">ADHD phenotype, and that their conclusions therefore </w:t>
      </w:r>
      <w:r w:rsidR="004A3213">
        <w:rPr>
          <w:rFonts w:asciiTheme="majorHAnsi" w:hAnsiTheme="majorHAnsi"/>
          <w:sz w:val="22"/>
          <w:szCs w:val="22"/>
          <w:lang w:val="en-US"/>
        </w:rPr>
        <w:t>lack validity for ADHD.</w:t>
      </w:r>
    </w:p>
    <w:p w14:paraId="5FBDF90D" w14:textId="77777777" w:rsidR="00C52572" w:rsidRPr="0093498E" w:rsidRDefault="00C52572" w:rsidP="0032462E">
      <w:pPr>
        <w:spacing w:line="360" w:lineRule="auto"/>
        <w:rPr>
          <w:rFonts w:asciiTheme="majorHAnsi" w:hAnsiTheme="majorHAnsi"/>
          <w:b/>
          <w:sz w:val="22"/>
          <w:szCs w:val="22"/>
          <w:lang w:val="en-US"/>
        </w:rPr>
      </w:pPr>
    </w:p>
    <w:p w14:paraId="7CE16F3D" w14:textId="4866123D" w:rsidR="005B1641" w:rsidRPr="0093498E" w:rsidRDefault="00C52572" w:rsidP="0032462E">
      <w:pPr>
        <w:spacing w:line="360" w:lineRule="auto"/>
        <w:rPr>
          <w:rFonts w:asciiTheme="majorHAnsi" w:hAnsiTheme="majorHAnsi"/>
          <w:sz w:val="22"/>
          <w:szCs w:val="22"/>
          <w:lang w:val="en-US"/>
        </w:rPr>
      </w:pPr>
      <w:r w:rsidRPr="0093498E">
        <w:rPr>
          <w:rFonts w:asciiTheme="majorHAnsi" w:hAnsiTheme="majorHAnsi"/>
          <w:b/>
          <w:sz w:val="22"/>
          <w:szCs w:val="22"/>
          <w:lang w:val="en-US"/>
        </w:rPr>
        <w:t>Conclusions:</w:t>
      </w:r>
      <w:r w:rsidR="00D42C49" w:rsidRPr="0093498E">
        <w:rPr>
          <w:rFonts w:asciiTheme="majorHAnsi" w:hAnsiTheme="majorHAnsi"/>
          <w:b/>
          <w:sz w:val="22"/>
          <w:szCs w:val="22"/>
          <w:lang w:val="en-US"/>
        </w:rPr>
        <w:t xml:space="preserve"> </w:t>
      </w:r>
      <w:r w:rsidR="00D42C49" w:rsidRPr="0093498E">
        <w:rPr>
          <w:rFonts w:asciiTheme="majorHAnsi" w:hAnsiTheme="majorHAnsi"/>
          <w:sz w:val="22"/>
          <w:szCs w:val="22"/>
          <w:lang w:val="en-US"/>
        </w:rPr>
        <w:t xml:space="preserve">This review </w:t>
      </w:r>
      <w:r w:rsidR="003C3AF7">
        <w:rPr>
          <w:rFonts w:asciiTheme="majorHAnsi" w:hAnsiTheme="majorHAnsi"/>
          <w:sz w:val="22"/>
          <w:szCs w:val="22"/>
          <w:lang w:val="en-US"/>
        </w:rPr>
        <w:t>indicates</w:t>
      </w:r>
      <w:r w:rsidR="00D42C49" w:rsidRPr="0093498E">
        <w:rPr>
          <w:rFonts w:asciiTheme="majorHAnsi" w:hAnsiTheme="majorHAnsi"/>
          <w:sz w:val="22"/>
          <w:szCs w:val="22"/>
          <w:lang w:val="en-US"/>
        </w:rPr>
        <w:t xml:space="preserve"> that the </w:t>
      </w:r>
      <w:r w:rsidR="00C5306A">
        <w:rPr>
          <w:rFonts w:asciiTheme="majorHAnsi" w:hAnsiTheme="majorHAnsi"/>
          <w:sz w:val="22"/>
          <w:szCs w:val="22"/>
          <w:lang w:val="en-US"/>
        </w:rPr>
        <w:t>natural-selection-based</w:t>
      </w:r>
      <w:r w:rsidR="00CC1E99">
        <w:rPr>
          <w:rFonts w:asciiTheme="majorHAnsi" w:hAnsiTheme="majorHAnsi"/>
          <w:sz w:val="22"/>
          <w:szCs w:val="22"/>
          <w:lang w:val="en-US"/>
        </w:rPr>
        <w:t xml:space="preserve"> </w:t>
      </w:r>
      <w:r w:rsidR="00D42C49" w:rsidRPr="0093498E">
        <w:rPr>
          <w:rFonts w:asciiTheme="majorHAnsi" w:hAnsiTheme="majorHAnsi"/>
          <w:sz w:val="22"/>
          <w:szCs w:val="22"/>
          <w:lang w:val="en-US"/>
        </w:rPr>
        <w:t xml:space="preserve">hypotheses for ADHD have </w:t>
      </w:r>
      <w:r w:rsidR="00A8236D">
        <w:rPr>
          <w:rFonts w:asciiTheme="majorHAnsi" w:hAnsiTheme="majorHAnsi"/>
          <w:sz w:val="22"/>
          <w:szCs w:val="22"/>
          <w:lang w:val="en-US"/>
        </w:rPr>
        <w:t xml:space="preserve">not been </w:t>
      </w:r>
      <w:r w:rsidR="00D42C49" w:rsidRPr="0093498E">
        <w:rPr>
          <w:rFonts w:asciiTheme="majorHAnsi" w:hAnsiTheme="majorHAnsi"/>
          <w:sz w:val="22"/>
          <w:szCs w:val="22"/>
          <w:lang w:val="en-US"/>
        </w:rPr>
        <w:t xml:space="preserve">subjected to empirical test and therefore remain </w:t>
      </w:r>
      <w:r w:rsidR="00A8236D">
        <w:rPr>
          <w:rFonts w:asciiTheme="majorHAnsi" w:hAnsiTheme="majorHAnsi"/>
          <w:sz w:val="22"/>
          <w:szCs w:val="22"/>
          <w:lang w:val="en-US"/>
        </w:rPr>
        <w:t>entirely</w:t>
      </w:r>
      <w:r w:rsidR="00C968BB">
        <w:rPr>
          <w:rFonts w:asciiTheme="majorHAnsi" w:hAnsiTheme="majorHAnsi"/>
          <w:sz w:val="22"/>
          <w:szCs w:val="22"/>
          <w:lang w:val="en-US"/>
        </w:rPr>
        <w:t xml:space="preserve"> </w:t>
      </w:r>
      <w:r w:rsidR="00D42C49" w:rsidRPr="0093498E">
        <w:rPr>
          <w:rFonts w:asciiTheme="majorHAnsi" w:hAnsiTheme="majorHAnsi"/>
          <w:sz w:val="22"/>
          <w:szCs w:val="22"/>
          <w:lang w:val="en-US"/>
        </w:rPr>
        <w:t>speculative.</w:t>
      </w:r>
      <w:r w:rsidR="000C24FA" w:rsidRPr="0093498E">
        <w:rPr>
          <w:rFonts w:asciiTheme="majorHAnsi" w:hAnsiTheme="majorHAnsi"/>
          <w:sz w:val="22"/>
          <w:szCs w:val="22"/>
          <w:lang w:val="en-US"/>
        </w:rPr>
        <w:t xml:space="preserve"> </w:t>
      </w:r>
    </w:p>
    <w:p w14:paraId="577A22CC" w14:textId="77777777" w:rsidR="000232A5" w:rsidRPr="0093498E" w:rsidRDefault="000232A5" w:rsidP="0032462E">
      <w:pPr>
        <w:spacing w:line="360" w:lineRule="auto"/>
        <w:rPr>
          <w:rFonts w:asciiTheme="majorHAnsi" w:hAnsiTheme="majorHAnsi"/>
          <w:lang w:val="en-US"/>
        </w:rPr>
      </w:pPr>
    </w:p>
    <w:p w14:paraId="0395DB4F" w14:textId="77777777" w:rsidR="000232A5" w:rsidRPr="0093498E" w:rsidRDefault="000232A5" w:rsidP="0032462E">
      <w:pPr>
        <w:spacing w:line="360" w:lineRule="auto"/>
        <w:rPr>
          <w:rFonts w:asciiTheme="majorHAnsi" w:hAnsiTheme="majorHAnsi"/>
          <w:lang w:val="en-US"/>
        </w:rPr>
      </w:pPr>
    </w:p>
    <w:p w14:paraId="07BCE973" w14:textId="77777777" w:rsidR="00BB1638" w:rsidRPr="003260C3" w:rsidRDefault="00BB1638" w:rsidP="00BB1638">
      <w:pPr>
        <w:pStyle w:val="Overskrift1"/>
        <w:shd w:val="clear" w:color="auto" w:fill="FFFFFF"/>
        <w:spacing w:before="90" w:after="90" w:line="270" w:lineRule="atLeast"/>
        <w:rPr>
          <w:color w:val="0000FF"/>
          <w:sz w:val="22"/>
          <w:szCs w:val="22"/>
          <w:lang w:val="en-US"/>
        </w:rPr>
      </w:pPr>
      <w:r w:rsidRPr="003260C3">
        <w:rPr>
          <w:color w:val="0000FF"/>
          <w:sz w:val="26"/>
          <w:szCs w:val="26"/>
          <w:lang w:val="en-US"/>
        </w:rPr>
        <w:t>Keywords</w:t>
      </w:r>
      <w:r w:rsidR="007D165C" w:rsidRPr="003260C3">
        <w:rPr>
          <w:color w:val="0000FF"/>
          <w:sz w:val="26"/>
          <w:szCs w:val="26"/>
          <w:lang w:val="en-US"/>
        </w:rPr>
        <w:t>:</w:t>
      </w:r>
      <w:r w:rsidR="007D165C" w:rsidRPr="003260C3">
        <w:rPr>
          <w:color w:val="0000FF"/>
          <w:sz w:val="22"/>
          <w:szCs w:val="22"/>
          <w:lang w:val="en-US"/>
        </w:rPr>
        <w:t xml:space="preserve"> </w:t>
      </w:r>
    </w:p>
    <w:p w14:paraId="17BE66D5" w14:textId="75549779" w:rsidR="00BB1638" w:rsidRPr="003260C3" w:rsidRDefault="002B6D87" w:rsidP="00BB1638">
      <w:pPr>
        <w:pStyle w:val="Overskrift1"/>
        <w:shd w:val="clear" w:color="auto" w:fill="FFFFFF"/>
        <w:spacing w:before="90" w:after="90" w:line="270" w:lineRule="atLeast"/>
        <w:rPr>
          <w:rFonts w:eastAsia="Times New Roman" w:cs="Arial"/>
          <w:color w:val="0000FF"/>
          <w:sz w:val="22"/>
          <w:szCs w:val="22"/>
        </w:rPr>
      </w:pPr>
      <w:r w:rsidRPr="003260C3">
        <w:rPr>
          <w:rStyle w:val="highlight"/>
          <w:rFonts w:eastAsia="Times New Roman" w:cs="Arial"/>
          <w:b w:val="0"/>
          <w:color w:val="0000FF"/>
          <w:sz w:val="22"/>
          <w:szCs w:val="22"/>
        </w:rPr>
        <w:t xml:space="preserve">Attention Deficit </w:t>
      </w:r>
      <w:proofErr w:type="spellStart"/>
      <w:r w:rsidRPr="003260C3">
        <w:rPr>
          <w:rStyle w:val="highlight"/>
          <w:rFonts w:eastAsia="Times New Roman" w:cs="Arial"/>
          <w:b w:val="0"/>
          <w:color w:val="0000FF"/>
          <w:sz w:val="22"/>
          <w:szCs w:val="22"/>
        </w:rPr>
        <w:t>Disorder</w:t>
      </w:r>
      <w:proofErr w:type="spellEnd"/>
      <w:r w:rsidRPr="003260C3">
        <w:rPr>
          <w:rStyle w:val="highlight"/>
          <w:rFonts w:eastAsia="Times New Roman" w:cs="Arial"/>
          <w:b w:val="0"/>
          <w:color w:val="0000FF"/>
          <w:sz w:val="22"/>
          <w:szCs w:val="22"/>
        </w:rPr>
        <w:t xml:space="preserve"> with </w:t>
      </w:r>
      <w:proofErr w:type="spellStart"/>
      <w:r w:rsidRPr="003260C3">
        <w:rPr>
          <w:rStyle w:val="highlight"/>
          <w:rFonts w:eastAsia="Times New Roman" w:cs="Arial"/>
          <w:b w:val="0"/>
          <w:color w:val="0000FF"/>
          <w:sz w:val="22"/>
          <w:szCs w:val="22"/>
        </w:rPr>
        <w:t>Hyperactivity</w:t>
      </w:r>
      <w:proofErr w:type="spellEnd"/>
      <w:r w:rsidRPr="003260C3">
        <w:rPr>
          <w:rStyle w:val="highlight"/>
          <w:rFonts w:eastAsia="Times New Roman" w:cs="Arial"/>
          <w:b w:val="0"/>
          <w:color w:val="0000FF"/>
          <w:sz w:val="22"/>
          <w:szCs w:val="22"/>
        </w:rPr>
        <w:t xml:space="preserve">; </w:t>
      </w:r>
      <w:proofErr w:type="spellStart"/>
      <w:r w:rsidRPr="003260C3">
        <w:rPr>
          <w:rStyle w:val="highlight"/>
          <w:rFonts w:eastAsia="Times New Roman" w:cs="Arial"/>
          <w:b w:val="0"/>
          <w:color w:val="0000FF"/>
          <w:sz w:val="22"/>
          <w:szCs w:val="22"/>
        </w:rPr>
        <w:t>Biological</w:t>
      </w:r>
      <w:proofErr w:type="spellEnd"/>
      <w:r w:rsidRPr="003260C3">
        <w:rPr>
          <w:rStyle w:val="highlight"/>
          <w:rFonts w:eastAsia="Times New Roman" w:cs="Arial"/>
          <w:b w:val="0"/>
          <w:color w:val="0000FF"/>
          <w:sz w:val="22"/>
          <w:szCs w:val="22"/>
        </w:rPr>
        <w:t xml:space="preserve"> Evolution; </w:t>
      </w:r>
      <w:proofErr w:type="spellStart"/>
      <w:r w:rsidRPr="003260C3">
        <w:rPr>
          <w:rStyle w:val="highlight"/>
          <w:rFonts w:eastAsia="Times New Roman" w:cs="Arial"/>
          <w:b w:val="0"/>
          <w:color w:val="0000FF"/>
          <w:sz w:val="22"/>
          <w:szCs w:val="22"/>
        </w:rPr>
        <w:t>Selection</w:t>
      </w:r>
      <w:proofErr w:type="spellEnd"/>
      <w:r w:rsidRPr="003260C3">
        <w:rPr>
          <w:rStyle w:val="highlight"/>
          <w:rFonts w:eastAsia="Times New Roman" w:cs="Arial"/>
          <w:b w:val="0"/>
          <w:color w:val="0000FF"/>
          <w:sz w:val="22"/>
          <w:szCs w:val="22"/>
        </w:rPr>
        <w:t xml:space="preserve">, </w:t>
      </w:r>
      <w:proofErr w:type="spellStart"/>
      <w:r w:rsidRPr="003260C3">
        <w:rPr>
          <w:rStyle w:val="highlight"/>
          <w:rFonts w:eastAsia="Times New Roman" w:cs="Arial"/>
          <w:b w:val="0"/>
          <w:color w:val="0000FF"/>
          <w:sz w:val="22"/>
          <w:szCs w:val="22"/>
        </w:rPr>
        <w:t>genetic</w:t>
      </w:r>
      <w:proofErr w:type="spellEnd"/>
      <w:r w:rsidRPr="003260C3">
        <w:rPr>
          <w:rStyle w:val="highlight"/>
          <w:rFonts w:eastAsia="Times New Roman" w:cs="Arial"/>
          <w:b w:val="0"/>
          <w:color w:val="0000FF"/>
          <w:sz w:val="22"/>
          <w:szCs w:val="22"/>
        </w:rPr>
        <w:t xml:space="preserve">; </w:t>
      </w:r>
      <w:r w:rsidR="00BB1638" w:rsidRPr="003260C3">
        <w:rPr>
          <w:rStyle w:val="highlight"/>
          <w:rFonts w:eastAsia="Times New Roman" w:cs="Arial"/>
          <w:b w:val="0"/>
          <w:color w:val="0000FF"/>
          <w:sz w:val="22"/>
          <w:szCs w:val="22"/>
        </w:rPr>
        <w:t>Adaptation</w:t>
      </w:r>
      <w:r w:rsidR="00BB1638" w:rsidRPr="003260C3">
        <w:rPr>
          <w:rFonts w:eastAsia="Times New Roman" w:cs="Arial"/>
          <w:b w:val="0"/>
          <w:color w:val="0000FF"/>
          <w:sz w:val="22"/>
          <w:szCs w:val="22"/>
        </w:rPr>
        <w:t>,</w:t>
      </w:r>
      <w:r w:rsidR="00BB1638" w:rsidRPr="003260C3">
        <w:rPr>
          <w:rStyle w:val="apple-converted-space"/>
          <w:rFonts w:eastAsia="Times New Roman" w:cs="Arial"/>
          <w:b w:val="0"/>
          <w:color w:val="0000FF"/>
          <w:sz w:val="22"/>
          <w:szCs w:val="22"/>
        </w:rPr>
        <w:t> </w:t>
      </w:r>
      <w:proofErr w:type="spellStart"/>
      <w:r w:rsidR="00BB1638" w:rsidRPr="003260C3">
        <w:rPr>
          <w:rStyle w:val="highlight"/>
          <w:rFonts w:eastAsia="Times New Roman" w:cs="Arial"/>
          <w:b w:val="0"/>
          <w:color w:val="0000FF"/>
          <w:sz w:val="22"/>
          <w:szCs w:val="22"/>
        </w:rPr>
        <w:t>Biological</w:t>
      </w:r>
      <w:proofErr w:type="spellEnd"/>
      <w:r w:rsidR="00BB1638" w:rsidRPr="003260C3">
        <w:rPr>
          <w:rStyle w:val="highlight"/>
          <w:rFonts w:eastAsia="Times New Roman" w:cs="Arial"/>
          <w:b w:val="0"/>
          <w:color w:val="0000FF"/>
          <w:sz w:val="22"/>
          <w:szCs w:val="22"/>
        </w:rPr>
        <w:t>.</w:t>
      </w:r>
    </w:p>
    <w:p w14:paraId="715F3921" w14:textId="09B39A72" w:rsidR="002B6D87" w:rsidRDefault="002B6D87" w:rsidP="002B6D87">
      <w:pPr>
        <w:pStyle w:val="Overskrift1"/>
        <w:shd w:val="clear" w:color="auto" w:fill="FFFFFF"/>
        <w:spacing w:before="90" w:after="90" w:line="270" w:lineRule="atLeast"/>
        <w:rPr>
          <w:rFonts w:ascii="Arial" w:eastAsia="Times New Roman" w:hAnsi="Arial" w:cs="Arial"/>
          <w:color w:val="000000"/>
          <w:sz w:val="27"/>
          <w:szCs w:val="27"/>
        </w:rPr>
      </w:pPr>
      <w:r>
        <w:rPr>
          <w:rStyle w:val="highlight"/>
          <w:rFonts w:ascii="Arial" w:eastAsia="Times New Roman" w:hAnsi="Arial" w:cs="Arial"/>
          <w:color w:val="000000"/>
          <w:sz w:val="27"/>
          <w:szCs w:val="27"/>
        </w:rPr>
        <w:t xml:space="preserve"> </w:t>
      </w:r>
    </w:p>
    <w:p w14:paraId="270B0818" w14:textId="2A900010" w:rsidR="000232A5" w:rsidRPr="007D165C" w:rsidRDefault="000232A5" w:rsidP="0032462E">
      <w:pPr>
        <w:spacing w:line="360" w:lineRule="auto"/>
        <w:rPr>
          <w:rFonts w:asciiTheme="majorHAnsi" w:hAnsiTheme="majorHAnsi"/>
          <w:color w:val="0000FF"/>
          <w:lang w:val="en-US"/>
        </w:rPr>
      </w:pPr>
    </w:p>
    <w:p w14:paraId="23D0D9E1" w14:textId="77777777" w:rsidR="0022366A" w:rsidRPr="0093498E" w:rsidRDefault="0022366A" w:rsidP="0032462E">
      <w:pPr>
        <w:pStyle w:val="Overskrift2"/>
        <w:spacing w:before="0" w:line="360" w:lineRule="auto"/>
        <w:contextualSpacing/>
        <w:rPr>
          <w:color w:val="auto"/>
          <w:lang w:val="en-US"/>
        </w:rPr>
      </w:pPr>
    </w:p>
    <w:p w14:paraId="1E43654F" w14:textId="77777777" w:rsidR="0022366A" w:rsidRPr="0093498E" w:rsidRDefault="0022366A" w:rsidP="0032462E">
      <w:pPr>
        <w:spacing w:line="360" w:lineRule="auto"/>
        <w:rPr>
          <w:rFonts w:asciiTheme="majorHAnsi" w:hAnsiTheme="majorHAnsi"/>
          <w:lang w:val="en-US"/>
        </w:rPr>
      </w:pPr>
    </w:p>
    <w:p w14:paraId="1A923B24" w14:textId="77777777" w:rsidR="0022366A" w:rsidRPr="0093498E" w:rsidRDefault="0022366A" w:rsidP="0032462E">
      <w:pPr>
        <w:spacing w:line="360" w:lineRule="auto"/>
        <w:rPr>
          <w:rFonts w:asciiTheme="majorHAnsi" w:hAnsiTheme="majorHAnsi"/>
          <w:lang w:val="en-US"/>
        </w:rPr>
      </w:pPr>
    </w:p>
    <w:p w14:paraId="7CFB8290" w14:textId="77777777" w:rsidR="007D165C" w:rsidRPr="003260C3" w:rsidRDefault="007D165C" w:rsidP="00FD2751">
      <w:pPr>
        <w:pStyle w:val="Default"/>
        <w:spacing w:after="200"/>
        <w:ind w:right="-20"/>
        <w:rPr>
          <w:rFonts w:asciiTheme="majorHAnsi" w:hAnsiTheme="majorHAnsi"/>
          <w:b/>
          <w:iCs/>
          <w:color w:val="0000FF"/>
          <w:sz w:val="26"/>
          <w:szCs w:val="26"/>
        </w:rPr>
      </w:pPr>
      <w:r w:rsidRPr="003260C3">
        <w:rPr>
          <w:rFonts w:asciiTheme="majorHAnsi" w:hAnsiTheme="majorHAnsi"/>
          <w:b/>
          <w:iCs/>
          <w:color w:val="0000FF"/>
          <w:sz w:val="26"/>
          <w:szCs w:val="26"/>
        </w:rPr>
        <w:lastRenderedPageBreak/>
        <w:t xml:space="preserve">Summations </w:t>
      </w:r>
    </w:p>
    <w:p w14:paraId="4943EDB9" w14:textId="0E626A19" w:rsidR="00BB1638" w:rsidRPr="003260C3" w:rsidRDefault="00FD2751" w:rsidP="007D165C">
      <w:pPr>
        <w:pStyle w:val="Default"/>
        <w:spacing w:after="200"/>
        <w:ind w:left="120" w:right="-20"/>
        <w:rPr>
          <w:rFonts w:asciiTheme="majorHAnsi" w:hAnsiTheme="majorHAnsi"/>
          <w:b/>
          <w:iCs/>
          <w:color w:val="0000FF"/>
          <w:sz w:val="26"/>
          <w:szCs w:val="26"/>
        </w:rPr>
      </w:pPr>
      <w:r w:rsidRPr="003260C3">
        <w:rPr>
          <w:rFonts w:asciiTheme="majorHAnsi" w:hAnsiTheme="majorHAnsi"/>
          <w:color w:val="0000FF"/>
          <w:sz w:val="22"/>
          <w:szCs w:val="22"/>
        </w:rPr>
        <w:t xml:space="preserve">- </w:t>
      </w:r>
      <w:r w:rsidR="00BB1638" w:rsidRPr="003260C3">
        <w:rPr>
          <w:rFonts w:asciiTheme="majorHAnsi" w:hAnsiTheme="majorHAnsi"/>
          <w:color w:val="0000FF"/>
          <w:sz w:val="22"/>
          <w:szCs w:val="22"/>
        </w:rPr>
        <w:t xml:space="preserve">The search conducted for our systematic review of </w:t>
      </w:r>
      <w:r w:rsidR="00BB1638" w:rsidRPr="003260C3">
        <w:rPr>
          <w:rFonts w:asciiTheme="majorHAnsi" w:eastAsia="AdvTimes-b" w:hAnsiTheme="majorHAnsi" w:cs="AdvTimes-b"/>
          <w:color w:val="0000FF"/>
          <w:sz w:val="22"/>
          <w:szCs w:val="22"/>
        </w:rPr>
        <w:t xml:space="preserve">empirical investigations of </w:t>
      </w:r>
      <w:r w:rsidR="00BB1638" w:rsidRPr="003260C3">
        <w:rPr>
          <w:rFonts w:asciiTheme="majorHAnsi" w:hAnsiTheme="majorHAnsi"/>
          <w:color w:val="0000FF"/>
          <w:sz w:val="22"/>
          <w:szCs w:val="22"/>
        </w:rPr>
        <w:t xml:space="preserve">natural-selection-based evolutionary accounts for </w:t>
      </w:r>
      <w:r w:rsidR="00BB1638" w:rsidRPr="003260C3">
        <w:rPr>
          <w:rFonts w:asciiTheme="majorHAnsi" w:eastAsia="AdvTimes-b" w:hAnsiTheme="majorHAnsi" w:cs="AdvTimes-b"/>
          <w:color w:val="0000FF"/>
          <w:sz w:val="22"/>
          <w:szCs w:val="22"/>
        </w:rPr>
        <w:t>ADHD</w:t>
      </w:r>
      <w:r w:rsidR="00BB1638" w:rsidRPr="003260C3">
        <w:rPr>
          <w:rFonts w:asciiTheme="majorHAnsi" w:hAnsiTheme="majorHAnsi"/>
          <w:color w:val="0000FF"/>
          <w:sz w:val="22"/>
          <w:szCs w:val="22"/>
        </w:rPr>
        <w:t xml:space="preserve"> identified 790 records. Of these, 15 full-text articles were assessed for eligibility, and only three were included in the review.</w:t>
      </w:r>
    </w:p>
    <w:p w14:paraId="3DF21586" w14:textId="38742211" w:rsidR="00BB1638" w:rsidRPr="003260C3" w:rsidRDefault="00FD2751" w:rsidP="007D165C">
      <w:pPr>
        <w:pStyle w:val="Default"/>
        <w:spacing w:after="200"/>
        <w:ind w:left="120" w:right="-20"/>
        <w:rPr>
          <w:rFonts w:asciiTheme="majorHAnsi" w:hAnsiTheme="majorHAnsi"/>
          <w:b/>
          <w:iCs/>
          <w:color w:val="0000FF"/>
          <w:sz w:val="26"/>
          <w:szCs w:val="26"/>
        </w:rPr>
      </w:pPr>
      <w:r w:rsidRPr="003260C3">
        <w:rPr>
          <w:rFonts w:asciiTheme="majorHAnsi" w:hAnsiTheme="majorHAnsi"/>
          <w:iCs/>
          <w:color w:val="0000FF"/>
          <w:sz w:val="22"/>
          <w:szCs w:val="22"/>
        </w:rPr>
        <w:t>-</w:t>
      </w:r>
      <w:r w:rsidRPr="003260C3">
        <w:rPr>
          <w:rFonts w:asciiTheme="majorHAnsi" w:hAnsiTheme="majorHAnsi"/>
          <w:b/>
          <w:iCs/>
          <w:color w:val="0000FF"/>
          <w:sz w:val="22"/>
          <w:szCs w:val="22"/>
        </w:rPr>
        <w:t xml:space="preserve"> </w:t>
      </w:r>
      <w:r w:rsidRPr="003260C3">
        <w:rPr>
          <w:rFonts w:asciiTheme="majorHAnsi" w:hAnsiTheme="majorHAnsi"/>
          <w:color w:val="0000FF"/>
          <w:sz w:val="22"/>
          <w:szCs w:val="22"/>
        </w:rPr>
        <w:t>The authors of the three studies included in this review interpreted their findings as favoring the notion that ADHD-traits may have been associated with increased fitness during human evolution. However, we argue that none of the three studies really tap into the core ADHD phenotype, and that their conclusions therefore lack validity for ADHD.</w:t>
      </w:r>
    </w:p>
    <w:p w14:paraId="2312D92B" w14:textId="7D82CCBE" w:rsidR="00FD2751" w:rsidRPr="003260C3" w:rsidRDefault="00FD2751" w:rsidP="00FD2751">
      <w:pPr>
        <w:ind w:left="142"/>
        <w:rPr>
          <w:rFonts w:asciiTheme="majorHAnsi" w:hAnsiTheme="majorHAnsi"/>
          <w:color w:val="0000FF"/>
          <w:sz w:val="22"/>
          <w:szCs w:val="22"/>
          <w:lang w:val="en-US"/>
        </w:rPr>
      </w:pPr>
      <w:r w:rsidRPr="003260C3">
        <w:rPr>
          <w:rFonts w:asciiTheme="majorHAnsi" w:hAnsiTheme="majorHAnsi"/>
          <w:b/>
          <w:iCs/>
          <w:color w:val="0000FF"/>
          <w:sz w:val="22"/>
          <w:szCs w:val="22"/>
        </w:rPr>
        <w:t xml:space="preserve">- </w:t>
      </w:r>
      <w:r w:rsidRPr="003260C3">
        <w:rPr>
          <w:rFonts w:asciiTheme="majorHAnsi" w:hAnsiTheme="majorHAnsi"/>
          <w:color w:val="0000FF"/>
          <w:sz w:val="22"/>
          <w:szCs w:val="22"/>
          <w:lang w:val="en-US"/>
        </w:rPr>
        <w:t xml:space="preserve">This review indicates that the natural-selection-based hypotheses for ADHD have not been subjected to empirical test and therefore remain entirely speculative. </w:t>
      </w:r>
      <w:r w:rsidR="000005C4" w:rsidRPr="003260C3">
        <w:rPr>
          <w:rFonts w:asciiTheme="majorHAnsi" w:hAnsiTheme="majorHAnsi"/>
          <w:color w:val="0000FF"/>
          <w:sz w:val="22"/>
          <w:szCs w:val="22"/>
          <w:lang w:val="en-US"/>
        </w:rPr>
        <w:t>We suggest that this gap in knowledge should be addressed in future studies.</w:t>
      </w:r>
    </w:p>
    <w:p w14:paraId="0B307E5D" w14:textId="5A4BA557" w:rsidR="00BB1638" w:rsidRPr="003260C3" w:rsidRDefault="00BB1638" w:rsidP="007D165C">
      <w:pPr>
        <w:pStyle w:val="Default"/>
        <w:spacing w:after="200"/>
        <w:ind w:left="120" w:right="-20"/>
        <w:rPr>
          <w:rFonts w:asciiTheme="majorHAnsi" w:hAnsiTheme="majorHAnsi"/>
          <w:b/>
          <w:iCs/>
          <w:color w:val="0000FF"/>
          <w:sz w:val="26"/>
          <w:szCs w:val="26"/>
        </w:rPr>
      </w:pPr>
    </w:p>
    <w:p w14:paraId="77AA7ADD" w14:textId="26FBD9CC" w:rsidR="00BB1638" w:rsidRPr="003260C3" w:rsidRDefault="00BB1638" w:rsidP="00FD2751">
      <w:pPr>
        <w:pStyle w:val="Default"/>
        <w:spacing w:after="200"/>
        <w:ind w:right="-20"/>
        <w:rPr>
          <w:rFonts w:asciiTheme="majorHAnsi" w:hAnsiTheme="majorHAnsi"/>
          <w:b/>
          <w:iCs/>
          <w:color w:val="0000FF"/>
          <w:sz w:val="26"/>
          <w:szCs w:val="26"/>
        </w:rPr>
      </w:pPr>
      <w:r w:rsidRPr="003260C3">
        <w:rPr>
          <w:rFonts w:asciiTheme="majorHAnsi" w:hAnsiTheme="majorHAnsi"/>
          <w:b/>
          <w:iCs/>
          <w:color w:val="0000FF"/>
          <w:sz w:val="26"/>
          <w:szCs w:val="26"/>
        </w:rPr>
        <w:t>Considerations</w:t>
      </w:r>
    </w:p>
    <w:p w14:paraId="777262CF" w14:textId="22223FE5" w:rsidR="000005C4" w:rsidRPr="003260C3" w:rsidRDefault="000005C4" w:rsidP="007D165C">
      <w:pPr>
        <w:pStyle w:val="Default"/>
        <w:spacing w:after="200"/>
        <w:ind w:left="120" w:right="-20"/>
        <w:rPr>
          <w:rFonts w:asciiTheme="majorHAnsi" w:hAnsiTheme="majorHAnsi"/>
          <w:iCs/>
          <w:color w:val="0000FF"/>
          <w:sz w:val="22"/>
          <w:szCs w:val="22"/>
        </w:rPr>
      </w:pPr>
      <w:r w:rsidRPr="003260C3">
        <w:rPr>
          <w:rFonts w:asciiTheme="majorHAnsi" w:hAnsiTheme="majorHAnsi"/>
          <w:iCs/>
          <w:color w:val="0000FF"/>
          <w:sz w:val="22"/>
          <w:szCs w:val="22"/>
        </w:rPr>
        <w:t xml:space="preserve">- </w:t>
      </w:r>
      <w:r w:rsidR="00631F82" w:rsidRPr="003260C3">
        <w:rPr>
          <w:rFonts w:asciiTheme="majorHAnsi" w:hAnsiTheme="majorHAnsi"/>
          <w:iCs/>
          <w:color w:val="0000FF"/>
          <w:sz w:val="22"/>
          <w:szCs w:val="22"/>
        </w:rPr>
        <w:t>Publications relevant for this topic may have go</w:t>
      </w:r>
      <w:r w:rsidR="00922E1A" w:rsidRPr="003260C3">
        <w:rPr>
          <w:rFonts w:asciiTheme="majorHAnsi" w:hAnsiTheme="majorHAnsi"/>
          <w:iCs/>
          <w:color w:val="0000FF"/>
          <w:sz w:val="22"/>
          <w:szCs w:val="22"/>
        </w:rPr>
        <w:t xml:space="preserve">ne undetected in our </w:t>
      </w:r>
      <w:r w:rsidR="00631F82" w:rsidRPr="003260C3">
        <w:rPr>
          <w:rFonts w:asciiTheme="majorHAnsi" w:hAnsiTheme="majorHAnsi"/>
          <w:iCs/>
          <w:color w:val="0000FF"/>
          <w:sz w:val="22"/>
          <w:szCs w:val="22"/>
        </w:rPr>
        <w:t>search.</w:t>
      </w:r>
    </w:p>
    <w:p w14:paraId="0333DCCE" w14:textId="4A6E6938" w:rsidR="00BB1638" w:rsidRPr="003260C3" w:rsidRDefault="00FD2751" w:rsidP="007D165C">
      <w:pPr>
        <w:pStyle w:val="Default"/>
        <w:spacing w:after="200"/>
        <w:ind w:left="120" w:right="-20"/>
        <w:rPr>
          <w:rFonts w:asciiTheme="majorHAnsi" w:hAnsiTheme="majorHAnsi"/>
          <w:iCs/>
          <w:color w:val="0000FF"/>
          <w:sz w:val="22"/>
          <w:szCs w:val="22"/>
        </w:rPr>
      </w:pPr>
      <w:r w:rsidRPr="003260C3">
        <w:rPr>
          <w:rFonts w:asciiTheme="majorHAnsi" w:hAnsiTheme="majorHAnsi"/>
          <w:iCs/>
          <w:color w:val="0000FF"/>
          <w:sz w:val="22"/>
          <w:szCs w:val="22"/>
        </w:rPr>
        <w:t xml:space="preserve">- It is noteworthy that there are more </w:t>
      </w:r>
      <w:r w:rsidR="00631F82" w:rsidRPr="003260C3">
        <w:rPr>
          <w:rFonts w:asciiTheme="majorHAnsi" w:hAnsiTheme="majorHAnsi"/>
          <w:iCs/>
          <w:color w:val="0000FF"/>
          <w:sz w:val="22"/>
          <w:szCs w:val="22"/>
        </w:rPr>
        <w:t>publications</w:t>
      </w:r>
      <w:r w:rsidRPr="003260C3">
        <w:rPr>
          <w:rFonts w:asciiTheme="majorHAnsi" w:hAnsiTheme="majorHAnsi"/>
          <w:iCs/>
          <w:color w:val="0000FF"/>
          <w:sz w:val="22"/>
          <w:szCs w:val="22"/>
        </w:rPr>
        <w:t xml:space="preserve"> raising hypotheses </w:t>
      </w:r>
      <w:r w:rsidR="00C3060B" w:rsidRPr="003260C3">
        <w:rPr>
          <w:rFonts w:asciiTheme="majorHAnsi" w:hAnsiTheme="majorHAnsi"/>
          <w:iCs/>
          <w:color w:val="0000FF"/>
          <w:sz w:val="22"/>
          <w:szCs w:val="22"/>
        </w:rPr>
        <w:t>for the evolutionary background for ADHD than there are studies testing them empirically.</w:t>
      </w:r>
    </w:p>
    <w:p w14:paraId="1E027470" w14:textId="77777777" w:rsidR="007D165C" w:rsidRDefault="007D165C" w:rsidP="007D165C"/>
    <w:p w14:paraId="5F39A39C" w14:textId="77777777" w:rsidR="007D165C" w:rsidRDefault="007D165C" w:rsidP="007D165C"/>
    <w:p w14:paraId="414676FB" w14:textId="77777777" w:rsidR="007D165C" w:rsidRDefault="007D165C" w:rsidP="007D165C"/>
    <w:p w14:paraId="474F56D2" w14:textId="77777777" w:rsidR="007D165C" w:rsidRDefault="007D165C" w:rsidP="007D165C"/>
    <w:p w14:paraId="49C295BF" w14:textId="77777777" w:rsidR="007D165C" w:rsidRDefault="007D165C" w:rsidP="007D165C"/>
    <w:p w14:paraId="48F7A9F6" w14:textId="77777777" w:rsidR="007D165C" w:rsidRDefault="007D165C" w:rsidP="007D165C"/>
    <w:p w14:paraId="60401995" w14:textId="77777777" w:rsidR="007D165C" w:rsidRDefault="007D165C" w:rsidP="007D165C"/>
    <w:p w14:paraId="16225374" w14:textId="77777777" w:rsidR="007D165C" w:rsidRDefault="007D165C" w:rsidP="007D165C"/>
    <w:p w14:paraId="3DE85950" w14:textId="77777777" w:rsidR="007D165C" w:rsidRDefault="007D165C" w:rsidP="007D165C"/>
    <w:p w14:paraId="15B7398B" w14:textId="77777777" w:rsidR="007D165C" w:rsidRDefault="007D165C" w:rsidP="007D165C"/>
    <w:p w14:paraId="3127370E" w14:textId="77777777" w:rsidR="007D165C" w:rsidRDefault="007D165C" w:rsidP="007D165C"/>
    <w:p w14:paraId="4877D858" w14:textId="77777777" w:rsidR="007D165C" w:rsidRDefault="007D165C" w:rsidP="007D165C"/>
    <w:p w14:paraId="38B39404" w14:textId="77777777" w:rsidR="007D165C" w:rsidRDefault="007D165C" w:rsidP="007D165C"/>
    <w:p w14:paraId="5C423472" w14:textId="77777777" w:rsidR="007D165C" w:rsidRDefault="007D165C" w:rsidP="007D165C"/>
    <w:p w14:paraId="72E2CED4" w14:textId="77777777" w:rsidR="007D165C" w:rsidRDefault="007D165C" w:rsidP="007D165C"/>
    <w:p w14:paraId="02259DEB" w14:textId="77777777" w:rsidR="007D165C" w:rsidRDefault="007D165C" w:rsidP="007D165C"/>
    <w:p w14:paraId="7828006F" w14:textId="77777777" w:rsidR="007D165C" w:rsidRDefault="007D165C" w:rsidP="007D165C"/>
    <w:p w14:paraId="31A587C8" w14:textId="77777777" w:rsidR="007D165C" w:rsidRDefault="007D165C" w:rsidP="007D165C"/>
    <w:p w14:paraId="3656CBF7" w14:textId="77777777" w:rsidR="007D165C" w:rsidRDefault="007D165C" w:rsidP="007D165C"/>
    <w:p w14:paraId="3ADB8112" w14:textId="77777777" w:rsidR="007D165C" w:rsidRDefault="007D165C" w:rsidP="007D165C"/>
    <w:p w14:paraId="11F36E2D" w14:textId="77777777" w:rsidR="007D165C" w:rsidRDefault="007D165C" w:rsidP="007D165C"/>
    <w:p w14:paraId="42D677A2" w14:textId="77777777" w:rsidR="007D165C" w:rsidRDefault="007D165C" w:rsidP="007D165C"/>
    <w:p w14:paraId="38B8600A" w14:textId="77777777" w:rsidR="007D165C" w:rsidRDefault="007D165C" w:rsidP="007D165C"/>
    <w:p w14:paraId="14491F7A" w14:textId="77777777" w:rsidR="007D165C" w:rsidRDefault="007D165C" w:rsidP="007D165C"/>
    <w:p w14:paraId="54493581" w14:textId="77777777" w:rsidR="007D165C" w:rsidRDefault="007D165C" w:rsidP="007D165C"/>
    <w:p w14:paraId="179679D2" w14:textId="77777777" w:rsidR="007D165C" w:rsidRDefault="007D165C" w:rsidP="007D165C"/>
    <w:p w14:paraId="02CC2C9C" w14:textId="77777777" w:rsidR="007D165C" w:rsidRPr="007D165C" w:rsidRDefault="007D165C" w:rsidP="007D165C"/>
    <w:p w14:paraId="0505B030" w14:textId="7BE37D45" w:rsidR="00DB14C9" w:rsidRPr="0093498E" w:rsidRDefault="00DB14C9" w:rsidP="0032462E">
      <w:pPr>
        <w:pStyle w:val="Overskrift2"/>
        <w:spacing w:before="0" w:line="360" w:lineRule="auto"/>
        <w:contextualSpacing/>
        <w:rPr>
          <w:color w:val="auto"/>
          <w:lang w:val="en-US"/>
        </w:rPr>
      </w:pPr>
      <w:r w:rsidRPr="0093498E">
        <w:rPr>
          <w:color w:val="auto"/>
          <w:lang w:val="en-US"/>
        </w:rPr>
        <w:lastRenderedPageBreak/>
        <w:t>Introduction</w:t>
      </w:r>
      <w:bookmarkEnd w:id="12"/>
      <w:bookmarkEnd w:id="13"/>
    </w:p>
    <w:p w14:paraId="09393A75" w14:textId="2E75A4A9" w:rsidR="00EA7329" w:rsidRPr="009C544F" w:rsidRDefault="000858CF" w:rsidP="00E25B92">
      <w:pPr>
        <w:shd w:val="clear" w:color="auto" w:fill="FFFFFF"/>
        <w:spacing w:line="360" w:lineRule="auto"/>
        <w:rPr>
          <w:rFonts w:asciiTheme="majorHAnsi" w:eastAsia="Times New Roman" w:hAnsiTheme="majorHAnsi" w:cs="Arial"/>
          <w:sz w:val="22"/>
          <w:szCs w:val="22"/>
          <w:lang w:val="en-US"/>
        </w:rPr>
      </w:pPr>
      <w:r w:rsidRPr="0093498E">
        <w:rPr>
          <w:rFonts w:asciiTheme="majorHAnsi" w:eastAsia="Times New Roman" w:hAnsiTheme="majorHAnsi" w:cs="Arial"/>
          <w:color w:val="000000"/>
          <w:sz w:val="22"/>
          <w:szCs w:val="22"/>
          <w:lang w:val="en-US"/>
        </w:rPr>
        <w:t>Attention</w:t>
      </w:r>
      <w:r w:rsidR="00DE2EF7" w:rsidRPr="0093498E">
        <w:rPr>
          <w:rFonts w:asciiTheme="majorHAnsi" w:eastAsia="Times New Roman" w:hAnsiTheme="majorHAnsi" w:cs="Arial"/>
          <w:color w:val="000000"/>
          <w:sz w:val="22"/>
          <w:szCs w:val="22"/>
          <w:lang w:val="en-US"/>
        </w:rPr>
        <w:t>-</w:t>
      </w:r>
      <w:r w:rsidRPr="0093498E">
        <w:rPr>
          <w:rFonts w:asciiTheme="majorHAnsi" w:eastAsia="Times New Roman" w:hAnsiTheme="majorHAnsi" w:cs="Arial"/>
          <w:color w:val="000000"/>
          <w:sz w:val="22"/>
          <w:szCs w:val="22"/>
          <w:lang w:val="en-US"/>
        </w:rPr>
        <w:t>Deficit</w:t>
      </w:r>
      <w:r w:rsidR="00DE2EF7" w:rsidRPr="0093498E">
        <w:rPr>
          <w:rFonts w:asciiTheme="majorHAnsi" w:eastAsia="Times New Roman" w:hAnsiTheme="majorHAnsi" w:cs="Arial"/>
          <w:color w:val="000000"/>
          <w:sz w:val="22"/>
          <w:szCs w:val="22"/>
          <w:lang w:val="en-US"/>
        </w:rPr>
        <w:t>/</w:t>
      </w:r>
      <w:r w:rsidRPr="0093498E">
        <w:rPr>
          <w:rFonts w:asciiTheme="majorHAnsi" w:eastAsia="Times New Roman" w:hAnsiTheme="majorHAnsi" w:cs="Arial"/>
          <w:color w:val="000000"/>
          <w:sz w:val="22"/>
          <w:szCs w:val="22"/>
          <w:lang w:val="en-US"/>
        </w:rPr>
        <w:t>Hyperactivity Disorder (</w:t>
      </w:r>
      <w:r w:rsidR="00EA7329" w:rsidRPr="0093498E">
        <w:rPr>
          <w:rFonts w:asciiTheme="majorHAnsi" w:hAnsiTheme="majorHAnsi"/>
          <w:sz w:val="22"/>
          <w:szCs w:val="22"/>
          <w:lang w:val="en-US"/>
        </w:rPr>
        <w:t>ADHD</w:t>
      </w:r>
      <w:r w:rsidRPr="0093498E">
        <w:rPr>
          <w:rFonts w:asciiTheme="majorHAnsi" w:hAnsiTheme="majorHAnsi"/>
          <w:sz w:val="22"/>
          <w:szCs w:val="22"/>
          <w:lang w:val="en-US"/>
        </w:rPr>
        <w:t>)</w:t>
      </w:r>
      <w:r w:rsidR="00EA7329" w:rsidRPr="0093498E">
        <w:rPr>
          <w:rFonts w:asciiTheme="majorHAnsi" w:hAnsiTheme="majorHAnsi"/>
          <w:sz w:val="22"/>
          <w:szCs w:val="22"/>
          <w:lang w:val="en-US"/>
        </w:rPr>
        <w:t xml:space="preserve"> is a childhood-onset neurodevelopmental disorder with a prevalence of approximately 5% among children/adolescents </w:t>
      </w:r>
      <w:r w:rsidR="00EA7329" w:rsidRPr="0093498E">
        <w:rPr>
          <w:rFonts w:asciiTheme="majorHAnsi" w:hAnsiTheme="majorHAnsi"/>
          <w:sz w:val="22"/>
          <w:szCs w:val="22"/>
          <w:lang w:val="en-US"/>
        </w:rPr>
        <w:fldChar w:fldCharType="begin"/>
      </w:r>
      <w:r w:rsidR="00EA7329" w:rsidRPr="0093498E">
        <w:rPr>
          <w:rFonts w:asciiTheme="majorHAnsi" w:hAnsiTheme="majorHAnsi"/>
          <w:sz w:val="22"/>
          <w:szCs w:val="22"/>
          <w:lang w:val="en-US"/>
        </w:rPr>
        <w:instrText>ADDIN RW.CITE{{1482 Polanczyk,G. 2007}}</w:instrText>
      </w:r>
      <w:r w:rsidR="00EA7329" w:rsidRPr="0093498E">
        <w:rPr>
          <w:rFonts w:asciiTheme="majorHAnsi" w:hAnsiTheme="majorHAnsi"/>
          <w:sz w:val="22"/>
          <w:szCs w:val="22"/>
          <w:lang w:val="en-US"/>
        </w:rPr>
        <w:fldChar w:fldCharType="separate"/>
      </w:r>
      <w:r w:rsidR="00E847E7" w:rsidRPr="00E847E7">
        <w:rPr>
          <w:rFonts w:ascii="Calibri" w:eastAsia="Times New Roman" w:hAnsi="Calibri" w:cs="Times New Roman"/>
          <w:sz w:val="22"/>
        </w:rPr>
        <w:t>(1)</w:t>
      </w:r>
      <w:r w:rsidR="00EA7329" w:rsidRPr="0093498E">
        <w:rPr>
          <w:rFonts w:asciiTheme="majorHAnsi" w:hAnsiTheme="majorHAnsi"/>
          <w:sz w:val="22"/>
          <w:szCs w:val="22"/>
          <w:lang w:val="en-US"/>
        </w:rPr>
        <w:fldChar w:fldCharType="end"/>
      </w:r>
      <w:r w:rsidR="00EA7329" w:rsidRPr="0093498E">
        <w:rPr>
          <w:rFonts w:asciiTheme="majorHAnsi" w:hAnsiTheme="majorHAnsi"/>
          <w:sz w:val="22"/>
          <w:szCs w:val="22"/>
          <w:lang w:val="en-US"/>
        </w:rPr>
        <w:t xml:space="preserve">. The syndrome is characterized by hyperactivity, inattention, and impulsiveness </w:t>
      </w:r>
      <w:commentRangeStart w:id="14"/>
      <w:r w:rsidR="004008CE" w:rsidRPr="0093498E">
        <w:rPr>
          <w:rFonts w:asciiTheme="majorHAnsi" w:hAnsiTheme="majorHAnsi"/>
          <w:sz w:val="22"/>
          <w:szCs w:val="22"/>
          <w:lang w:val="en-US"/>
        </w:rPr>
        <w:fldChar w:fldCharType="begin"/>
      </w:r>
      <w:r w:rsidR="004008CE" w:rsidRPr="0093498E">
        <w:rPr>
          <w:rFonts w:asciiTheme="majorHAnsi" w:hAnsiTheme="majorHAnsi"/>
          <w:sz w:val="22"/>
          <w:szCs w:val="22"/>
          <w:lang w:val="en-US"/>
        </w:rPr>
        <w:instrText>ADDIN RW.CITE{{1501 American Psychiatric Association 2013}}</w:instrText>
      </w:r>
      <w:r w:rsidR="004008CE" w:rsidRPr="0093498E">
        <w:rPr>
          <w:rFonts w:asciiTheme="majorHAnsi" w:hAnsiTheme="majorHAnsi"/>
          <w:sz w:val="22"/>
          <w:szCs w:val="22"/>
          <w:lang w:val="en-US"/>
        </w:rPr>
        <w:fldChar w:fldCharType="separate"/>
      </w:r>
      <w:r w:rsidR="00E847E7" w:rsidRPr="00E847E7">
        <w:rPr>
          <w:rFonts w:ascii="Calibri" w:eastAsia="Times New Roman" w:hAnsi="Calibri" w:cs="Times New Roman"/>
          <w:sz w:val="22"/>
        </w:rPr>
        <w:t>(2)</w:t>
      </w:r>
      <w:r w:rsidR="004008CE" w:rsidRPr="0093498E">
        <w:rPr>
          <w:rFonts w:asciiTheme="majorHAnsi" w:hAnsiTheme="majorHAnsi"/>
          <w:sz w:val="22"/>
          <w:szCs w:val="22"/>
          <w:lang w:val="en-US"/>
        </w:rPr>
        <w:fldChar w:fldCharType="end"/>
      </w:r>
      <w:commentRangeEnd w:id="14"/>
      <w:r w:rsidR="009D2D5D">
        <w:rPr>
          <w:rStyle w:val="Kommentarhenvisning"/>
        </w:rPr>
        <w:commentReference w:id="14"/>
      </w:r>
      <w:r w:rsidR="004008CE" w:rsidRPr="0093498E">
        <w:rPr>
          <w:rFonts w:asciiTheme="majorHAnsi" w:hAnsiTheme="majorHAnsi"/>
          <w:sz w:val="22"/>
          <w:szCs w:val="22"/>
          <w:lang w:val="en-US"/>
        </w:rPr>
        <w:t xml:space="preserve"> </w:t>
      </w:r>
      <w:r w:rsidR="00EA7329" w:rsidRPr="0093498E">
        <w:rPr>
          <w:rFonts w:asciiTheme="majorHAnsi" w:hAnsiTheme="majorHAnsi"/>
          <w:sz w:val="22"/>
          <w:szCs w:val="22"/>
          <w:lang w:val="en-US"/>
        </w:rPr>
        <w:t xml:space="preserve">causing significant burden on those affected, their families and society as a whole </w:t>
      </w:r>
      <w:commentRangeStart w:id="15"/>
      <w:r w:rsidR="00EA7329" w:rsidRPr="0093498E">
        <w:rPr>
          <w:rFonts w:asciiTheme="majorHAnsi" w:hAnsiTheme="majorHAnsi"/>
          <w:sz w:val="22"/>
          <w:szCs w:val="22"/>
          <w:lang w:val="en-US"/>
        </w:rPr>
        <w:fldChar w:fldCharType="begin"/>
      </w:r>
      <w:r w:rsidR="004008CE" w:rsidRPr="0093498E">
        <w:rPr>
          <w:rFonts w:asciiTheme="majorHAnsi" w:hAnsiTheme="majorHAnsi"/>
          <w:sz w:val="22"/>
          <w:szCs w:val="22"/>
          <w:lang w:val="en-US"/>
        </w:rPr>
        <w:instrText>ADDIN RW.CITE{{1490 Harpin,V.A. 2005;1489 Fletcher,J. 2009;1491 Murray,C.J. 2012;1528 Dalsgaard,S. 2015}}</w:instrText>
      </w:r>
      <w:r w:rsidR="00EA7329" w:rsidRPr="0093498E">
        <w:rPr>
          <w:rFonts w:asciiTheme="majorHAnsi" w:hAnsiTheme="majorHAnsi"/>
          <w:sz w:val="22"/>
          <w:szCs w:val="22"/>
          <w:lang w:val="en-US"/>
        </w:rPr>
        <w:fldChar w:fldCharType="separate"/>
      </w:r>
      <w:r w:rsidR="00E847E7" w:rsidRPr="00E847E7">
        <w:rPr>
          <w:rFonts w:ascii="Calibri" w:eastAsia="Times New Roman" w:hAnsi="Calibri" w:cs="Times New Roman"/>
          <w:sz w:val="22"/>
        </w:rPr>
        <w:t>(3-6)</w:t>
      </w:r>
      <w:r w:rsidR="00EA7329" w:rsidRPr="0093498E">
        <w:rPr>
          <w:rFonts w:asciiTheme="majorHAnsi" w:hAnsiTheme="majorHAnsi"/>
          <w:sz w:val="22"/>
          <w:szCs w:val="22"/>
          <w:lang w:val="en-US"/>
        </w:rPr>
        <w:fldChar w:fldCharType="end"/>
      </w:r>
      <w:commentRangeEnd w:id="15"/>
      <w:r w:rsidR="009D2D5D">
        <w:rPr>
          <w:rStyle w:val="Kommentarhenvisning"/>
        </w:rPr>
        <w:commentReference w:id="15"/>
      </w:r>
      <w:r w:rsidR="00EA7329" w:rsidRPr="0093498E">
        <w:rPr>
          <w:rFonts w:asciiTheme="majorHAnsi" w:hAnsiTheme="majorHAnsi"/>
          <w:sz w:val="22"/>
          <w:szCs w:val="22"/>
          <w:lang w:val="en-US"/>
        </w:rPr>
        <w:t xml:space="preserve">. Twin studies have shown that ADHD is </w:t>
      </w:r>
      <w:r w:rsidR="00EA7329" w:rsidRPr="00CC1E99">
        <w:rPr>
          <w:rFonts w:asciiTheme="majorHAnsi" w:hAnsiTheme="majorHAnsi"/>
          <w:sz w:val="22"/>
          <w:szCs w:val="22"/>
          <w:lang w:val="en-US"/>
        </w:rPr>
        <w:t>among the most heritable mental disorders</w:t>
      </w:r>
      <w:r w:rsidR="008D7188">
        <w:rPr>
          <w:rFonts w:asciiTheme="majorHAnsi" w:hAnsiTheme="majorHAnsi"/>
          <w:sz w:val="22"/>
          <w:szCs w:val="22"/>
          <w:lang w:val="en-US"/>
        </w:rPr>
        <w:t xml:space="preserve"> </w:t>
      </w:r>
      <w:r w:rsidR="00EA7329" w:rsidRPr="00CC1E99">
        <w:rPr>
          <w:rFonts w:asciiTheme="majorHAnsi" w:hAnsiTheme="majorHAnsi"/>
          <w:sz w:val="22"/>
          <w:szCs w:val="22"/>
          <w:lang w:val="en-US"/>
        </w:rPr>
        <w:fldChar w:fldCharType="begin"/>
      </w:r>
      <w:r w:rsidR="00EA7329" w:rsidRPr="00CC1E99">
        <w:rPr>
          <w:rFonts w:asciiTheme="majorHAnsi" w:hAnsiTheme="majorHAnsi"/>
          <w:sz w:val="22"/>
          <w:szCs w:val="22"/>
          <w:lang w:val="en-US"/>
        </w:rPr>
        <w:instrText>ADDIN RW.CITE{{1492 Freitag,C.M. 2010;1493 Bienvenu,O.J. 2011}}</w:instrText>
      </w:r>
      <w:r w:rsidR="00EA7329" w:rsidRPr="00CC1E99">
        <w:rPr>
          <w:rFonts w:asciiTheme="majorHAnsi" w:hAnsiTheme="majorHAnsi"/>
          <w:sz w:val="22"/>
          <w:szCs w:val="22"/>
          <w:lang w:val="en-US"/>
        </w:rPr>
        <w:fldChar w:fldCharType="separate"/>
      </w:r>
      <w:r w:rsidR="00E847E7" w:rsidRPr="00E847E7">
        <w:rPr>
          <w:rFonts w:ascii="Calibri" w:eastAsia="Times New Roman" w:hAnsi="Calibri" w:cs="Times New Roman"/>
          <w:sz w:val="22"/>
        </w:rPr>
        <w:t>(7,8)</w:t>
      </w:r>
      <w:r w:rsidR="00EA7329" w:rsidRPr="00CC1E99">
        <w:rPr>
          <w:rFonts w:asciiTheme="majorHAnsi" w:hAnsiTheme="majorHAnsi"/>
          <w:sz w:val="22"/>
          <w:szCs w:val="22"/>
          <w:lang w:val="en-US"/>
        </w:rPr>
        <w:fldChar w:fldCharType="end"/>
      </w:r>
      <w:r w:rsidR="002A4500">
        <w:rPr>
          <w:rFonts w:asciiTheme="majorHAnsi" w:hAnsiTheme="majorHAnsi"/>
          <w:sz w:val="22"/>
          <w:szCs w:val="22"/>
          <w:lang w:val="en-US"/>
        </w:rPr>
        <w:t xml:space="preserve"> </w:t>
      </w:r>
      <w:r w:rsidR="00755C8B" w:rsidRPr="00CC1E99">
        <w:rPr>
          <w:rFonts w:asciiTheme="majorHAnsi" w:hAnsiTheme="majorHAnsi"/>
          <w:sz w:val="22"/>
          <w:szCs w:val="22"/>
          <w:lang w:val="en-US"/>
        </w:rPr>
        <w:t>with heritability estimates of</w:t>
      </w:r>
      <w:r w:rsidR="00EA7329" w:rsidRPr="00CC1E99">
        <w:rPr>
          <w:rFonts w:asciiTheme="majorHAnsi" w:hAnsiTheme="majorHAnsi"/>
          <w:sz w:val="22"/>
          <w:szCs w:val="22"/>
          <w:lang w:val="en-US"/>
        </w:rPr>
        <w:t xml:space="preserve"> 70-80% in both children and adults </w:t>
      </w:r>
      <w:r w:rsidR="00EA7329" w:rsidRPr="00CC1E99">
        <w:rPr>
          <w:rFonts w:asciiTheme="majorHAnsi" w:hAnsiTheme="majorHAnsi"/>
          <w:sz w:val="22"/>
          <w:szCs w:val="22"/>
          <w:lang w:val="en-US"/>
        </w:rPr>
        <w:fldChar w:fldCharType="begin"/>
      </w:r>
      <w:r w:rsidR="00EA7329" w:rsidRPr="00CC1E99">
        <w:rPr>
          <w:rFonts w:asciiTheme="majorHAnsi" w:hAnsiTheme="majorHAnsi"/>
          <w:sz w:val="22"/>
          <w:szCs w:val="22"/>
          <w:lang w:val="en-US"/>
        </w:rPr>
        <w:instrText>ADDIN RW.CITE{{3476 Faraone, Stephen,V. 2015}}</w:instrText>
      </w:r>
      <w:r w:rsidR="00EA7329" w:rsidRPr="00CC1E99">
        <w:rPr>
          <w:rFonts w:asciiTheme="majorHAnsi" w:hAnsiTheme="majorHAnsi"/>
          <w:sz w:val="22"/>
          <w:szCs w:val="22"/>
          <w:lang w:val="en-US"/>
        </w:rPr>
        <w:fldChar w:fldCharType="separate"/>
      </w:r>
      <w:r w:rsidR="00E847E7" w:rsidRPr="00E847E7">
        <w:rPr>
          <w:rFonts w:ascii="Calibri" w:eastAsia="Times New Roman" w:hAnsi="Calibri" w:cs="Times New Roman"/>
          <w:sz w:val="22"/>
        </w:rPr>
        <w:t>(9)</w:t>
      </w:r>
      <w:r w:rsidR="00EA7329" w:rsidRPr="00CC1E99">
        <w:rPr>
          <w:rFonts w:asciiTheme="majorHAnsi" w:hAnsiTheme="majorHAnsi"/>
          <w:sz w:val="22"/>
          <w:szCs w:val="22"/>
          <w:lang w:val="en-US"/>
        </w:rPr>
        <w:fldChar w:fldCharType="end"/>
      </w:r>
      <w:r w:rsidR="00EA7329" w:rsidRPr="00CC1E99">
        <w:rPr>
          <w:rFonts w:asciiTheme="majorHAnsi" w:hAnsiTheme="majorHAnsi"/>
          <w:sz w:val="22"/>
          <w:szCs w:val="22"/>
          <w:lang w:val="en-US"/>
        </w:rPr>
        <w:t xml:space="preserve">. </w:t>
      </w:r>
    </w:p>
    <w:p w14:paraId="1F908EE1" w14:textId="77777777" w:rsidR="00E94FEC" w:rsidRPr="00CC1E99" w:rsidRDefault="00E94FEC" w:rsidP="00E25B92">
      <w:pPr>
        <w:spacing w:line="360" w:lineRule="auto"/>
        <w:jc w:val="both"/>
        <w:rPr>
          <w:rFonts w:asciiTheme="majorHAnsi" w:hAnsiTheme="majorHAnsi"/>
          <w:sz w:val="22"/>
          <w:szCs w:val="22"/>
          <w:lang w:val="en-US"/>
        </w:rPr>
      </w:pPr>
    </w:p>
    <w:p w14:paraId="7A0F9B9D" w14:textId="66AA4AC3" w:rsidR="009C565D" w:rsidRDefault="00EA7329">
      <w:pPr>
        <w:spacing w:line="360" w:lineRule="auto"/>
        <w:rPr>
          <w:rFonts w:asciiTheme="majorHAnsi" w:hAnsiTheme="majorHAnsi" w:cs="Times"/>
          <w:sz w:val="22"/>
          <w:szCs w:val="22"/>
          <w:highlight w:val="yellow"/>
          <w:lang w:val="en-US"/>
        </w:rPr>
      </w:pPr>
      <w:r w:rsidRPr="00CC1E99">
        <w:rPr>
          <w:rFonts w:asciiTheme="majorHAnsi" w:hAnsiTheme="majorHAnsi"/>
          <w:sz w:val="22"/>
          <w:szCs w:val="22"/>
          <w:lang w:val="en-US"/>
        </w:rPr>
        <w:t>The fact that ADHD</w:t>
      </w:r>
      <w:r w:rsidR="001D29E8" w:rsidRPr="00CC1E99">
        <w:rPr>
          <w:rFonts w:asciiTheme="majorHAnsi" w:hAnsiTheme="majorHAnsi"/>
          <w:sz w:val="22"/>
          <w:szCs w:val="22"/>
          <w:lang w:val="en-US"/>
        </w:rPr>
        <w:t xml:space="preserve"> i</w:t>
      </w:r>
      <w:r w:rsidR="0032462E" w:rsidRPr="00CC1E99">
        <w:rPr>
          <w:rFonts w:asciiTheme="majorHAnsi" w:hAnsiTheme="majorHAnsi"/>
          <w:sz w:val="22"/>
          <w:szCs w:val="22"/>
          <w:lang w:val="en-US"/>
        </w:rPr>
        <w:t xml:space="preserve">s highly impairing, </w:t>
      </w:r>
      <w:r w:rsidRPr="00CC1E99">
        <w:rPr>
          <w:rFonts w:asciiTheme="majorHAnsi" w:hAnsiTheme="majorHAnsi"/>
          <w:sz w:val="22"/>
          <w:szCs w:val="22"/>
          <w:lang w:val="en-US"/>
        </w:rPr>
        <w:t>highly heritable</w:t>
      </w:r>
      <w:r w:rsidR="001D29E8" w:rsidRPr="00CC1E99">
        <w:rPr>
          <w:rFonts w:asciiTheme="majorHAnsi" w:hAnsiTheme="majorHAnsi"/>
          <w:sz w:val="22"/>
          <w:szCs w:val="22"/>
          <w:lang w:val="en-US"/>
        </w:rPr>
        <w:t>, and yet highly prevalent</w:t>
      </w:r>
      <w:r w:rsidR="0032462E" w:rsidRPr="00CC1E99">
        <w:rPr>
          <w:rFonts w:asciiTheme="majorHAnsi" w:hAnsiTheme="majorHAnsi"/>
          <w:sz w:val="22"/>
          <w:szCs w:val="22"/>
          <w:lang w:val="en-US"/>
        </w:rPr>
        <w:t>,</w:t>
      </w:r>
      <w:r w:rsidRPr="00CC1E99">
        <w:rPr>
          <w:rFonts w:asciiTheme="majorHAnsi" w:hAnsiTheme="majorHAnsi"/>
          <w:sz w:val="22"/>
          <w:szCs w:val="22"/>
          <w:lang w:val="en-US"/>
        </w:rPr>
        <w:t xml:space="preserve"> </w:t>
      </w:r>
      <w:r w:rsidR="00FE0C7F">
        <w:rPr>
          <w:rFonts w:asciiTheme="majorHAnsi" w:hAnsiTheme="majorHAnsi"/>
          <w:sz w:val="22"/>
          <w:szCs w:val="22"/>
          <w:lang w:val="en-US"/>
        </w:rPr>
        <w:t>presents a challenge to natural selection-based accounts of human evolution</w:t>
      </w:r>
      <w:r w:rsidR="005B16CF" w:rsidRPr="009C544F">
        <w:rPr>
          <w:rFonts w:asciiTheme="majorHAnsi" w:hAnsiTheme="majorHAnsi" w:cs="Times"/>
          <w:sz w:val="22"/>
          <w:szCs w:val="22"/>
          <w:lang w:val="en-US"/>
        </w:rPr>
        <w:t>: I</w:t>
      </w:r>
      <w:r w:rsidR="00E238D0" w:rsidRPr="009C544F">
        <w:rPr>
          <w:rFonts w:asciiTheme="majorHAnsi" w:hAnsiTheme="majorHAnsi" w:cs="Times"/>
          <w:sz w:val="22"/>
          <w:szCs w:val="22"/>
          <w:lang w:val="en-US"/>
        </w:rPr>
        <w:t xml:space="preserve">f </w:t>
      </w:r>
      <w:r w:rsidR="00FF3C9F" w:rsidRPr="009C544F">
        <w:rPr>
          <w:rFonts w:asciiTheme="majorHAnsi" w:hAnsiTheme="majorHAnsi" w:cs="Times"/>
          <w:sz w:val="22"/>
          <w:szCs w:val="22"/>
          <w:lang w:val="en-US"/>
        </w:rPr>
        <w:t>a mental disorder</w:t>
      </w:r>
      <w:r w:rsidR="00E238D0" w:rsidRPr="009C544F">
        <w:rPr>
          <w:rFonts w:asciiTheme="majorHAnsi" w:hAnsiTheme="majorHAnsi" w:cs="Times"/>
          <w:sz w:val="22"/>
          <w:szCs w:val="22"/>
          <w:lang w:val="en-US"/>
        </w:rPr>
        <w:t>, such as ADHD</w:t>
      </w:r>
      <w:r w:rsidR="00E238D0" w:rsidRPr="00126B1F">
        <w:rPr>
          <w:rFonts w:asciiTheme="majorHAnsi" w:hAnsiTheme="majorHAnsi" w:cs="Times"/>
          <w:sz w:val="22"/>
          <w:szCs w:val="22"/>
          <w:lang w:val="en-US"/>
        </w:rPr>
        <w:t>,</w:t>
      </w:r>
      <w:r w:rsidR="00FF3C9F" w:rsidRPr="00126B1F">
        <w:rPr>
          <w:rFonts w:asciiTheme="majorHAnsi" w:hAnsiTheme="majorHAnsi" w:cs="Times"/>
          <w:sz w:val="22"/>
          <w:szCs w:val="22"/>
          <w:lang w:val="en-US"/>
        </w:rPr>
        <w:t xml:space="preserve"> is </w:t>
      </w:r>
      <w:r w:rsidR="00FE0C7F" w:rsidRPr="00126B1F">
        <w:rPr>
          <w:rFonts w:asciiTheme="majorHAnsi" w:hAnsiTheme="majorHAnsi" w:cs="Times"/>
          <w:sz w:val="22"/>
          <w:szCs w:val="22"/>
          <w:lang w:val="en-US"/>
        </w:rPr>
        <w:t xml:space="preserve">so </w:t>
      </w:r>
      <w:r w:rsidR="00FF3C9F" w:rsidRPr="00126B1F">
        <w:rPr>
          <w:rFonts w:asciiTheme="majorHAnsi" w:hAnsiTheme="majorHAnsi" w:cs="Times"/>
          <w:sz w:val="22"/>
          <w:szCs w:val="22"/>
          <w:lang w:val="en-US"/>
        </w:rPr>
        <w:t xml:space="preserve">disabling </w:t>
      </w:r>
      <w:r w:rsidR="00FE0C7F" w:rsidRPr="00126B1F">
        <w:rPr>
          <w:rFonts w:asciiTheme="majorHAnsi" w:hAnsiTheme="majorHAnsi" w:cs="Times"/>
          <w:sz w:val="22"/>
          <w:szCs w:val="22"/>
          <w:lang w:val="en-US"/>
        </w:rPr>
        <w:t>and impairing</w:t>
      </w:r>
      <w:r w:rsidR="00E238D0" w:rsidRPr="00126B1F">
        <w:rPr>
          <w:rFonts w:asciiTheme="majorHAnsi" w:hAnsiTheme="majorHAnsi" w:cs="Times"/>
          <w:sz w:val="22"/>
          <w:szCs w:val="22"/>
          <w:lang w:val="en-US"/>
        </w:rPr>
        <w:t xml:space="preserve">, </w:t>
      </w:r>
      <w:r w:rsidR="00727E07" w:rsidRPr="00126B1F">
        <w:rPr>
          <w:rFonts w:asciiTheme="majorHAnsi" w:hAnsiTheme="majorHAnsi" w:cs="Times"/>
          <w:sz w:val="22"/>
          <w:szCs w:val="22"/>
          <w:lang w:val="en-US"/>
        </w:rPr>
        <w:t>one would expect it to reduce the reprodu</w:t>
      </w:r>
      <w:r w:rsidR="00FE0C7F" w:rsidRPr="00126B1F">
        <w:rPr>
          <w:rFonts w:asciiTheme="majorHAnsi" w:hAnsiTheme="majorHAnsi" w:cs="Times"/>
          <w:sz w:val="22"/>
          <w:szCs w:val="22"/>
          <w:lang w:val="en-US"/>
        </w:rPr>
        <w:t>ctive fitness of the individual</w:t>
      </w:r>
      <w:r w:rsidR="00727E07" w:rsidRPr="00126B1F">
        <w:rPr>
          <w:rFonts w:asciiTheme="majorHAnsi" w:hAnsiTheme="majorHAnsi" w:cs="Times"/>
          <w:sz w:val="22"/>
          <w:szCs w:val="22"/>
          <w:lang w:val="en-US"/>
        </w:rPr>
        <w:t xml:space="preserve"> </w:t>
      </w:r>
      <w:r w:rsidR="00FE0C7F" w:rsidRPr="00126B1F">
        <w:rPr>
          <w:rFonts w:asciiTheme="majorHAnsi" w:hAnsiTheme="majorHAnsi" w:cs="Times"/>
          <w:sz w:val="22"/>
          <w:szCs w:val="22"/>
          <w:lang w:val="en-US"/>
        </w:rPr>
        <w:t>affected by it</w:t>
      </w:r>
      <w:r w:rsidR="00727E07" w:rsidRPr="00126B1F">
        <w:rPr>
          <w:rFonts w:asciiTheme="majorHAnsi" w:hAnsiTheme="majorHAnsi" w:cs="Times"/>
          <w:sz w:val="22"/>
          <w:szCs w:val="22"/>
          <w:lang w:val="en-US"/>
        </w:rPr>
        <w:t xml:space="preserve"> so that </w:t>
      </w:r>
      <w:r w:rsidR="00E238D0" w:rsidRPr="00126B1F">
        <w:rPr>
          <w:rFonts w:asciiTheme="majorHAnsi" w:hAnsiTheme="majorHAnsi" w:cs="Times"/>
          <w:sz w:val="22"/>
          <w:szCs w:val="22"/>
          <w:lang w:val="en-US"/>
        </w:rPr>
        <w:t>the genetic variants resp</w:t>
      </w:r>
      <w:r w:rsidR="00FF3C9F" w:rsidRPr="00126B1F">
        <w:rPr>
          <w:rFonts w:asciiTheme="majorHAnsi" w:hAnsiTheme="majorHAnsi" w:cs="Times"/>
          <w:sz w:val="22"/>
          <w:szCs w:val="22"/>
          <w:lang w:val="en-US"/>
        </w:rPr>
        <w:t xml:space="preserve">onsible </w:t>
      </w:r>
      <w:r w:rsidR="002446CB" w:rsidRPr="00126B1F">
        <w:rPr>
          <w:rFonts w:asciiTheme="majorHAnsi" w:hAnsiTheme="majorHAnsi" w:cs="Times"/>
          <w:sz w:val="22"/>
          <w:szCs w:val="22"/>
          <w:lang w:val="en-US"/>
        </w:rPr>
        <w:t>are</w:t>
      </w:r>
      <w:r w:rsidR="00FE0C7F" w:rsidRPr="00126B1F">
        <w:rPr>
          <w:rFonts w:asciiTheme="majorHAnsi" w:hAnsiTheme="majorHAnsi" w:cs="Times"/>
          <w:sz w:val="22"/>
          <w:szCs w:val="22"/>
          <w:lang w:val="en-US"/>
        </w:rPr>
        <w:t xml:space="preserve"> selected out </w:t>
      </w:r>
      <w:r w:rsidRPr="00126B1F">
        <w:rPr>
          <w:rFonts w:asciiTheme="majorHAnsi" w:hAnsiTheme="majorHAnsi" w:cs="Times"/>
          <w:sz w:val="22"/>
          <w:szCs w:val="22"/>
          <w:lang w:val="en-US"/>
        </w:rPr>
        <w:fldChar w:fldCharType="begin"/>
      </w:r>
      <w:r w:rsidRPr="00126B1F">
        <w:rPr>
          <w:rFonts w:asciiTheme="majorHAnsi" w:hAnsiTheme="majorHAnsi" w:cs="Times"/>
          <w:sz w:val="22"/>
          <w:szCs w:val="22"/>
          <w:lang w:val="en-US"/>
        </w:rPr>
        <w:instrText>ADDIN RW.CITE{{1475 Keller,M.C. 2006}}</w:instrText>
      </w:r>
      <w:r w:rsidRPr="00126B1F">
        <w:rPr>
          <w:rFonts w:asciiTheme="majorHAnsi" w:hAnsiTheme="majorHAnsi" w:cs="Times"/>
          <w:sz w:val="22"/>
          <w:szCs w:val="22"/>
          <w:lang w:val="en-US"/>
        </w:rPr>
        <w:fldChar w:fldCharType="separate"/>
      </w:r>
      <w:r w:rsidR="00E847E7" w:rsidRPr="00E847E7">
        <w:rPr>
          <w:rFonts w:ascii="Calibri" w:eastAsia="Times New Roman" w:hAnsi="Calibri" w:cs="Times New Roman"/>
          <w:sz w:val="22"/>
        </w:rPr>
        <w:t>(10)</w:t>
      </w:r>
      <w:r w:rsidRPr="00126B1F">
        <w:rPr>
          <w:rFonts w:asciiTheme="majorHAnsi" w:hAnsiTheme="majorHAnsi" w:cs="Times"/>
          <w:sz w:val="22"/>
          <w:szCs w:val="22"/>
          <w:lang w:val="en-US"/>
        </w:rPr>
        <w:fldChar w:fldCharType="end"/>
      </w:r>
      <w:r w:rsidR="00E238D0" w:rsidRPr="00126B1F">
        <w:rPr>
          <w:rFonts w:asciiTheme="majorHAnsi" w:hAnsiTheme="majorHAnsi" w:cs="Times"/>
          <w:sz w:val="22"/>
          <w:szCs w:val="22"/>
          <w:lang w:val="en-US"/>
        </w:rPr>
        <w:t>.</w:t>
      </w:r>
      <w:r w:rsidR="00193D74" w:rsidRPr="00126B1F">
        <w:rPr>
          <w:rFonts w:asciiTheme="majorHAnsi" w:hAnsiTheme="majorHAnsi" w:cs="Times"/>
          <w:sz w:val="22"/>
          <w:szCs w:val="22"/>
          <w:lang w:val="en-US"/>
        </w:rPr>
        <w:t xml:space="preserve"> </w:t>
      </w:r>
      <w:r w:rsidR="002446CB" w:rsidRPr="00126B1F">
        <w:rPr>
          <w:rFonts w:asciiTheme="majorHAnsi" w:hAnsiTheme="majorHAnsi" w:cs="Times"/>
          <w:sz w:val="22"/>
          <w:szCs w:val="22"/>
          <w:lang w:val="en-US"/>
        </w:rPr>
        <w:t xml:space="preserve">In the face of this challenge </w:t>
      </w:r>
      <w:r w:rsidR="00FE0C7F" w:rsidRPr="00126B1F">
        <w:rPr>
          <w:rFonts w:asciiTheme="majorHAnsi" w:hAnsiTheme="majorHAnsi" w:cs="Times"/>
          <w:sz w:val="22"/>
          <w:szCs w:val="22"/>
          <w:lang w:val="en-US"/>
        </w:rPr>
        <w:t xml:space="preserve">a </w:t>
      </w:r>
      <w:r w:rsidR="002446CB" w:rsidRPr="00126B1F">
        <w:rPr>
          <w:rFonts w:asciiTheme="majorHAnsi" w:hAnsiTheme="majorHAnsi" w:cs="Times"/>
          <w:sz w:val="22"/>
          <w:szCs w:val="22"/>
          <w:lang w:val="en-US"/>
        </w:rPr>
        <w:t>number</w:t>
      </w:r>
      <w:r w:rsidR="00FE0C7F" w:rsidRPr="00126B1F">
        <w:rPr>
          <w:rFonts w:asciiTheme="majorHAnsi" w:hAnsiTheme="majorHAnsi" w:cs="Times"/>
          <w:sz w:val="22"/>
          <w:szCs w:val="22"/>
          <w:lang w:val="en-US"/>
        </w:rPr>
        <w:t xml:space="preserve"> of different explanations</w:t>
      </w:r>
      <w:r w:rsidR="00FF3C9F" w:rsidRPr="00126B1F">
        <w:rPr>
          <w:rFonts w:asciiTheme="majorHAnsi" w:hAnsiTheme="majorHAnsi" w:cs="Times"/>
          <w:sz w:val="22"/>
          <w:szCs w:val="22"/>
          <w:lang w:val="en-US"/>
        </w:rPr>
        <w:t xml:space="preserve"> for </w:t>
      </w:r>
      <w:r w:rsidR="00FE0C7F" w:rsidRPr="00126B1F">
        <w:rPr>
          <w:rFonts w:asciiTheme="majorHAnsi" w:hAnsiTheme="majorHAnsi" w:cs="Times"/>
          <w:sz w:val="22"/>
          <w:szCs w:val="22"/>
          <w:lang w:val="en-US"/>
        </w:rPr>
        <w:t xml:space="preserve">the </w:t>
      </w:r>
      <w:r w:rsidR="002446CB" w:rsidRPr="00126B1F">
        <w:rPr>
          <w:rFonts w:asciiTheme="majorHAnsi" w:hAnsiTheme="majorHAnsi" w:cs="Times"/>
          <w:sz w:val="22"/>
          <w:szCs w:val="22"/>
          <w:lang w:val="en-US"/>
        </w:rPr>
        <w:t xml:space="preserve">evolutionary persistence of </w:t>
      </w:r>
      <w:r w:rsidR="00FF3C9F" w:rsidRPr="00126B1F">
        <w:rPr>
          <w:rFonts w:asciiTheme="majorHAnsi" w:hAnsiTheme="majorHAnsi" w:cs="Times"/>
          <w:sz w:val="22"/>
          <w:szCs w:val="22"/>
          <w:lang w:val="en-US"/>
        </w:rPr>
        <w:t>ADHD</w:t>
      </w:r>
      <w:r w:rsidR="00FE0C7F" w:rsidRPr="00126B1F">
        <w:rPr>
          <w:rFonts w:asciiTheme="majorHAnsi" w:hAnsiTheme="majorHAnsi" w:cs="Times"/>
          <w:sz w:val="22"/>
          <w:szCs w:val="22"/>
          <w:lang w:val="en-US"/>
        </w:rPr>
        <w:t xml:space="preserve"> </w:t>
      </w:r>
      <w:r w:rsidR="002446CB" w:rsidRPr="00126B1F">
        <w:rPr>
          <w:rFonts w:asciiTheme="majorHAnsi" w:hAnsiTheme="majorHAnsi" w:cs="Times"/>
          <w:sz w:val="22"/>
          <w:szCs w:val="22"/>
          <w:lang w:val="en-US"/>
        </w:rPr>
        <w:t>have been proposed</w:t>
      </w:r>
      <w:r w:rsidR="00FF3C9F" w:rsidRPr="00126B1F">
        <w:rPr>
          <w:rFonts w:asciiTheme="majorHAnsi" w:hAnsiTheme="majorHAnsi" w:cs="Times"/>
          <w:sz w:val="22"/>
          <w:szCs w:val="22"/>
          <w:lang w:val="en-US"/>
        </w:rPr>
        <w:t xml:space="preserve">. </w:t>
      </w:r>
      <w:r w:rsidR="005B16CF" w:rsidRPr="00126B1F">
        <w:rPr>
          <w:rFonts w:asciiTheme="majorHAnsi" w:hAnsiTheme="majorHAnsi" w:cs="Times"/>
          <w:sz w:val="22"/>
          <w:szCs w:val="22"/>
          <w:lang w:val="en-US"/>
        </w:rPr>
        <w:t>Specifically,</w:t>
      </w:r>
      <w:r w:rsidR="005335B3" w:rsidRPr="00126B1F">
        <w:rPr>
          <w:rFonts w:asciiTheme="majorHAnsi" w:hAnsiTheme="majorHAnsi" w:cs="Times"/>
          <w:sz w:val="22"/>
          <w:szCs w:val="22"/>
          <w:lang w:val="en-US"/>
        </w:rPr>
        <w:t xml:space="preserve"> </w:t>
      </w:r>
      <w:r w:rsidR="005B16CF" w:rsidRPr="00126B1F">
        <w:rPr>
          <w:rFonts w:asciiTheme="majorHAnsi" w:hAnsiTheme="majorHAnsi" w:cs="Times"/>
          <w:sz w:val="22"/>
          <w:szCs w:val="22"/>
          <w:lang w:val="en-US"/>
        </w:rPr>
        <w:t>it</w:t>
      </w:r>
      <w:r w:rsidR="00FF3C9F" w:rsidRPr="00126B1F">
        <w:rPr>
          <w:rFonts w:asciiTheme="majorHAnsi" w:hAnsiTheme="majorHAnsi" w:cs="Times"/>
          <w:sz w:val="22"/>
          <w:szCs w:val="22"/>
          <w:lang w:val="en-US"/>
        </w:rPr>
        <w:t xml:space="preserve"> </w:t>
      </w:r>
      <w:r w:rsidR="00D03F78" w:rsidRPr="00126B1F">
        <w:rPr>
          <w:rFonts w:asciiTheme="majorHAnsi" w:hAnsiTheme="majorHAnsi" w:cs="Times"/>
          <w:sz w:val="22"/>
          <w:szCs w:val="22"/>
          <w:lang w:val="en-US"/>
        </w:rPr>
        <w:t>has been</w:t>
      </w:r>
      <w:r w:rsidR="00FF3C9F" w:rsidRPr="00126B1F">
        <w:rPr>
          <w:rFonts w:asciiTheme="majorHAnsi" w:hAnsiTheme="majorHAnsi" w:cs="Times"/>
          <w:sz w:val="22"/>
          <w:szCs w:val="22"/>
          <w:lang w:val="en-US"/>
        </w:rPr>
        <w:t xml:space="preserve"> suggested that while the ADHD</w:t>
      </w:r>
      <w:r w:rsidR="00D03F78" w:rsidRPr="00126B1F">
        <w:rPr>
          <w:rFonts w:asciiTheme="majorHAnsi" w:hAnsiTheme="majorHAnsi" w:cs="Times"/>
          <w:sz w:val="22"/>
          <w:szCs w:val="22"/>
          <w:lang w:val="en-US"/>
        </w:rPr>
        <w:t xml:space="preserve"> may be maladaptive in the present environment, </w:t>
      </w:r>
      <w:r w:rsidR="00B96934" w:rsidRPr="00126B1F">
        <w:rPr>
          <w:rFonts w:asciiTheme="majorHAnsi" w:hAnsiTheme="majorHAnsi"/>
          <w:sz w:val="22"/>
          <w:szCs w:val="22"/>
          <w:lang w:val="en-US"/>
        </w:rPr>
        <w:t xml:space="preserve">it </w:t>
      </w:r>
      <w:r w:rsidR="00B96934" w:rsidRPr="00126B1F">
        <w:rPr>
          <w:rFonts w:asciiTheme="majorHAnsi" w:hAnsiTheme="majorHAnsi" w:cs="Times"/>
          <w:sz w:val="22"/>
          <w:szCs w:val="22"/>
          <w:lang w:val="en-US"/>
        </w:rPr>
        <w:t>has</w:t>
      </w:r>
      <w:r w:rsidR="00D03F78" w:rsidRPr="00126B1F">
        <w:rPr>
          <w:rFonts w:asciiTheme="majorHAnsi" w:hAnsiTheme="majorHAnsi" w:cs="Times"/>
          <w:sz w:val="22"/>
          <w:szCs w:val="22"/>
          <w:lang w:val="en-US"/>
        </w:rPr>
        <w:t xml:space="preserve"> contributed to increased fitness in an ancestral environment</w:t>
      </w:r>
      <w:r w:rsidR="00B96934" w:rsidRPr="00126B1F">
        <w:rPr>
          <w:rFonts w:asciiTheme="majorHAnsi" w:hAnsiTheme="majorHAnsi" w:cs="Times"/>
          <w:sz w:val="22"/>
          <w:szCs w:val="22"/>
          <w:lang w:val="en-US"/>
        </w:rPr>
        <w:t xml:space="preserve"> allowing individuals to survive and pass on their genes</w:t>
      </w:r>
      <w:r w:rsidR="002F569D" w:rsidRPr="00126B1F">
        <w:rPr>
          <w:rFonts w:asciiTheme="majorHAnsi" w:hAnsiTheme="majorHAnsi" w:cs="Times"/>
          <w:sz w:val="22"/>
          <w:szCs w:val="22"/>
          <w:lang w:val="en-US"/>
        </w:rPr>
        <w:t xml:space="preserve"> </w:t>
      </w:r>
      <w:r w:rsidR="00DB14C9" w:rsidRPr="00126B1F">
        <w:rPr>
          <w:rFonts w:asciiTheme="majorHAnsi" w:hAnsiTheme="majorHAnsi" w:cs="Times"/>
          <w:sz w:val="22"/>
          <w:szCs w:val="22"/>
          <w:lang w:val="en-US"/>
        </w:rPr>
        <w:fldChar w:fldCharType="begin"/>
      </w:r>
      <w:r w:rsidR="00DB14C9" w:rsidRPr="00126B1F">
        <w:rPr>
          <w:rFonts w:asciiTheme="majorHAnsi" w:hAnsiTheme="majorHAnsi" w:cs="Times"/>
          <w:sz w:val="22"/>
          <w:szCs w:val="22"/>
          <w:lang w:val="en-US"/>
        </w:rPr>
        <w:instrText>ADDIN RW.CITE{{1255 Jensen,P.S. 1997;1240 Bradshaw,J.L. 2000}}</w:instrText>
      </w:r>
      <w:r w:rsidR="00DB14C9" w:rsidRPr="00126B1F">
        <w:rPr>
          <w:rFonts w:asciiTheme="majorHAnsi" w:hAnsiTheme="majorHAnsi" w:cs="Times"/>
          <w:sz w:val="22"/>
          <w:szCs w:val="22"/>
          <w:lang w:val="en-US"/>
        </w:rPr>
        <w:fldChar w:fldCharType="separate"/>
      </w:r>
      <w:r w:rsidR="00E847E7" w:rsidRPr="00E847E7">
        <w:rPr>
          <w:rFonts w:ascii="Calibri" w:eastAsia="Times New Roman" w:hAnsi="Calibri" w:cs="Times New Roman"/>
          <w:sz w:val="22"/>
        </w:rPr>
        <w:t>(11,12)</w:t>
      </w:r>
      <w:r w:rsidR="00DB14C9" w:rsidRPr="00126B1F">
        <w:rPr>
          <w:rFonts w:asciiTheme="majorHAnsi" w:hAnsiTheme="majorHAnsi" w:cs="Times"/>
          <w:sz w:val="22"/>
          <w:szCs w:val="22"/>
          <w:lang w:val="en-US"/>
        </w:rPr>
        <w:fldChar w:fldCharType="end"/>
      </w:r>
      <w:r w:rsidR="005B16CF" w:rsidRPr="00126B1F">
        <w:rPr>
          <w:rFonts w:asciiTheme="majorHAnsi" w:hAnsiTheme="majorHAnsi" w:cs="Times"/>
          <w:sz w:val="22"/>
          <w:szCs w:val="22"/>
          <w:lang w:val="en-US"/>
        </w:rPr>
        <w:t xml:space="preserve">. </w:t>
      </w:r>
      <w:r w:rsidR="00126B1F" w:rsidRPr="00126B1F">
        <w:rPr>
          <w:rFonts w:asciiTheme="majorHAnsi" w:hAnsiTheme="majorHAnsi" w:cs="Times"/>
          <w:sz w:val="22"/>
          <w:szCs w:val="22"/>
          <w:lang w:val="en-US"/>
        </w:rPr>
        <w:t xml:space="preserve">Examples of this so-called “mismatch theory” </w:t>
      </w:r>
      <w:r w:rsidR="00A87091" w:rsidRPr="009C544F">
        <w:rPr>
          <w:rFonts w:asciiTheme="majorHAnsi" w:hAnsiTheme="majorHAnsi" w:cs="Times"/>
          <w:sz w:val="22"/>
          <w:szCs w:val="22"/>
          <w:lang w:val="en-US"/>
        </w:rPr>
        <w:fldChar w:fldCharType="begin"/>
      </w:r>
      <w:r w:rsidR="00A87091" w:rsidRPr="009C544F">
        <w:rPr>
          <w:rFonts w:asciiTheme="majorHAnsi" w:hAnsiTheme="majorHAnsi" w:cs="Times"/>
          <w:sz w:val="22"/>
          <w:szCs w:val="22"/>
          <w:lang w:val="en-US"/>
        </w:rPr>
        <w:instrText>ADDIN RW.CITE{{1221 Crawford,C. 2002}}</w:instrText>
      </w:r>
      <w:r w:rsidR="00A87091" w:rsidRPr="009C544F">
        <w:rPr>
          <w:rFonts w:asciiTheme="majorHAnsi" w:hAnsiTheme="majorHAnsi" w:cs="Times"/>
          <w:sz w:val="22"/>
          <w:szCs w:val="22"/>
          <w:lang w:val="en-US"/>
        </w:rPr>
        <w:fldChar w:fldCharType="separate"/>
      </w:r>
      <w:r w:rsidR="00E847E7" w:rsidRPr="00E847E7">
        <w:rPr>
          <w:rFonts w:ascii="Calibri" w:eastAsia="Times New Roman" w:hAnsi="Calibri" w:cs="Times New Roman"/>
          <w:sz w:val="22"/>
        </w:rPr>
        <w:t xml:space="preserve"> (13)</w:t>
      </w:r>
      <w:r w:rsidR="00A87091" w:rsidRPr="009C544F">
        <w:rPr>
          <w:rFonts w:asciiTheme="majorHAnsi" w:hAnsiTheme="majorHAnsi" w:cs="Times"/>
          <w:sz w:val="22"/>
          <w:szCs w:val="22"/>
          <w:lang w:val="en-US"/>
        </w:rPr>
        <w:fldChar w:fldCharType="end"/>
      </w:r>
      <w:r w:rsidR="00A87091">
        <w:rPr>
          <w:rFonts w:asciiTheme="majorHAnsi" w:hAnsiTheme="majorHAnsi" w:cs="Times"/>
          <w:sz w:val="22"/>
          <w:szCs w:val="22"/>
          <w:lang w:val="en-US"/>
        </w:rPr>
        <w:t xml:space="preserve"> </w:t>
      </w:r>
      <w:r w:rsidR="00126B1F" w:rsidRPr="00126B1F">
        <w:rPr>
          <w:rFonts w:asciiTheme="majorHAnsi" w:hAnsiTheme="majorHAnsi" w:cs="Times"/>
          <w:sz w:val="22"/>
          <w:szCs w:val="22"/>
          <w:lang w:val="en-US"/>
        </w:rPr>
        <w:t>are outlined below.</w:t>
      </w:r>
    </w:p>
    <w:p w14:paraId="43D1C561" w14:textId="77777777" w:rsidR="009C565D" w:rsidRPr="009C565D" w:rsidRDefault="009C565D">
      <w:pPr>
        <w:spacing w:line="360" w:lineRule="auto"/>
        <w:rPr>
          <w:rFonts w:asciiTheme="majorHAnsi" w:hAnsiTheme="majorHAnsi" w:cs="Times"/>
          <w:sz w:val="22"/>
          <w:szCs w:val="22"/>
          <w:lang w:val="en-US"/>
        </w:rPr>
      </w:pPr>
    </w:p>
    <w:p w14:paraId="2B6E7BDB" w14:textId="105822C2" w:rsidR="00483631" w:rsidRPr="0093498E" w:rsidRDefault="0041705E" w:rsidP="00126B1F">
      <w:pPr>
        <w:spacing w:line="360" w:lineRule="auto"/>
        <w:rPr>
          <w:rFonts w:asciiTheme="majorHAnsi" w:hAnsiTheme="majorHAnsi"/>
          <w:sz w:val="22"/>
          <w:szCs w:val="22"/>
          <w:lang w:val="en-US"/>
        </w:rPr>
      </w:pPr>
      <w:r w:rsidRPr="0093498E">
        <w:rPr>
          <w:rFonts w:asciiTheme="majorHAnsi" w:hAnsiTheme="majorHAnsi"/>
          <w:b/>
          <w:sz w:val="22"/>
          <w:szCs w:val="22"/>
          <w:lang w:val="en-US"/>
        </w:rPr>
        <w:t>The h</w:t>
      </w:r>
      <w:r w:rsidR="003B288A" w:rsidRPr="0093498E">
        <w:rPr>
          <w:rFonts w:asciiTheme="majorHAnsi" w:hAnsiTheme="majorHAnsi"/>
          <w:b/>
          <w:sz w:val="22"/>
          <w:szCs w:val="22"/>
          <w:lang w:val="en-US"/>
        </w:rPr>
        <w:t xml:space="preserve">unter-farmer </w:t>
      </w:r>
      <w:r w:rsidR="00DB14C9" w:rsidRPr="0093498E">
        <w:rPr>
          <w:rFonts w:asciiTheme="majorHAnsi" w:hAnsiTheme="majorHAnsi"/>
          <w:b/>
          <w:sz w:val="22"/>
          <w:szCs w:val="22"/>
          <w:lang w:val="en-US"/>
        </w:rPr>
        <w:t>theory</w:t>
      </w:r>
    </w:p>
    <w:p w14:paraId="225C8CF4" w14:textId="2958E1A1" w:rsidR="0022366A" w:rsidRDefault="00184D61" w:rsidP="00184D61">
      <w:pPr>
        <w:spacing w:line="360" w:lineRule="auto"/>
        <w:contextualSpacing/>
        <w:rPr>
          <w:rFonts w:asciiTheme="majorHAnsi" w:hAnsiTheme="majorHAnsi"/>
          <w:sz w:val="22"/>
          <w:szCs w:val="22"/>
          <w:lang w:val="en-US"/>
        </w:rPr>
      </w:pPr>
      <w:r w:rsidRPr="001507B8">
        <w:rPr>
          <w:rFonts w:asciiTheme="majorHAnsi" w:hAnsiTheme="majorHAnsi"/>
          <w:sz w:val="22"/>
          <w:szCs w:val="22"/>
          <w:lang w:val="en-US"/>
        </w:rPr>
        <w:t xml:space="preserve">This theory, proposed by Hartmann </w:t>
      </w:r>
      <w:r w:rsidRPr="001507B8">
        <w:rPr>
          <w:rFonts w:asciiTheme="majorHAnsi" w:hAnsiTheme="majorHAnsi"/>
          <w:sz w:val="22"/>
          <w:szCs w:val="22"/>
          <w:lang w:val="en-US"/>
        </w:rPr>
        <w:fldChar w:fldCharType="begin"/>
      </w:r>
      <w:r w:rsidRPr="001507B8">
        <w:rPr>
          <w:rFonts w:asciiTheme="majorHAnsi" w:hAnsiTheme="majorHAnsi"/>
          <w:sz w:val="22"/>
          <w:szCs w:val="22"/>
          <w:lang w:val="en-US"/>
        </w:rPr>
        <w:instrText>ADDIN RW.CITE{{1506 Hartmann, Thom 1993}}</w:instrText>
      </w:r>
      <w:r w:rsidRPr="001507B8">
        <w:rPr>
          <w:rFonts w:asciiTheme="majorHAnsi" w:hAnsiTheme="majorHAnsi"/>
          <w:sz w:val="22"/>
          <w:szCs w:val="22"/>
          <w:lang w:val="en-US"/>
        </w:rPr>
        <w:fldChar w:fldCharType="separate"/>
      </w:r>
      <w:r w:rsidR="00E847E7" w:rsidRPr="00E847E7">
        <w:rPr>
          <w:rFonts w:ascii="Calibri" w:eastAsia="Times New Roman" w:hAnsi="Calibri" w:cs="Times New Roman"/>
          <w:sz w:val="22"/>
        </w:rPr>
        <w:t>(14)</w:t>
      </w:r>
      <w:r w:rsidRPr="001507B8">
        <w:rPr>
          <w:rFonts w:asciiTheme="majorHAnsi" w:hAnsiTheme="majorHAnsi"/>
          <w:sz w:val="22"/>
          <w:szCs w:val="22"/>
          <w:lang w:val="en-US"/>
        </w:rPr>
        <w:fldChar w:fldCharType="end"/>
      </w:r>
      <w:r w:rsidRPr="001507B8">
        <w:rPr>
          <w:rFonts w:asciiTheme="majorHAnsi" w:hAnsiTheme="majorHAnsi"/>
          <w:sz w:val="22"/>
          <w:szCs w:val="22"/>
          <w:lang w:val="en-US"/>
        </w:rPr>
        <w:t xml:space="preserve">, considers individuals with ADHD-traits as “hunters”. </w:t>
      </w:r>
      <w:r>
        <w:rPr>
          <w:rFonts w:asciiTheme="majorHAnsi" w:hAnsiTheme="majorHAnsi"/>
          <w:sz w:val="22"/>
          <w:szCs w:val="22"/>
          <w:lang w:val="en-US"/>
        </w:rPr>
        <w:t xml:space="preserve"> In this context, </w:t>
      </w:r>
      <w:r w:rsidRPr="001507B8">
        <w:rPr>
          <w:rFonts w:asciiTheme="majorHAnsi" w:hAnsiTheme="majorHAnsi"/>
          <w:sz w:val="22"/>
          <w:szCs w:val="22"/>
          <w:lang w:val="en-US"/>
        </w:rPr>
        <w:t>i</w:t>
      </w:r>
      <w:r>
        <w:rPr>
          <w:rFonts w:asciiTheme="majorHAnsi" w:hAnsiTheme="majorHAnsi"/>
          <w:sz w:val="22"/>
          <w:szCs w:val="22"/>
          <w:lang w:val="en-US"/>
        </w:rPr>
        <w:t>nattention is described as the ability to</w:t>
      </w:r>
      <w:r w:rsidRPr="001507B8">
        <w:rPr>
          <w:rFonts w:asciiTheme="majorHAnsi" w:hAnsiTheme="majorHAnsi"/>
          <w:sz w:val="22"/>
          <w:szCs w:val="22"/>
          <w:lang w:val="en-US"/>
        </w:rPr>
        <w:t xml:space="preserve"> constant</w:t>
      </w:r>
      <w:r>
        <w:rPr>
          <w:rFonts w:asciiTheme="majorHAnsi" w:hAnsiTheme="majorHAnsi"/>
          <w:sz w:val="22"/>
          <w:szCs w:val="22"/>
          <w:lang w:val="en-US"/>
        </w:rPr>
        <w:t>ly monitor a scene and notice</w:t>
      </w:r>
      <w:r w:rsidRPr="001507B8">
        <w:rPr>
          <w:rFonts w:asciiTheme="majorHAnsi" w:hAnsiTheme="majorHAnsi"/>
          <w:sz w:val="22"/>
          <w:szCs w:val="22"/>
          <w:lang w:val="en-US"/>
        </w:rPr>
        <w:t xml:space="preserve"> </w:t>
      </w:r>
      <w:r>
        <w:rPr>
          <w:rFonts w:asciiTheme="majorHAnsi" w:hAnsiTheme="majorHAnsi"/>
          <w:sz w:val="22"/>
          <w:szCs w:val="22"/>
          <w:lang w:val="en-US"/>
        </w:rPr>
        <w:t>changes</w:t>
      </w:r>
      <w:r w:rsidRPr="001507B8">
        <w:rPr>
          <w:rFonts w:asciiTheme="majorHAnsi" w:hAnsiTheme="majorHAnsi"/>
          <w:sz w:val="22"/>
          <w:szCs w:val="22"/>
          <w:lang w:val="en-US"/>
        </w:rPr>
        <w:t xml:space="preserve"> i</w:t>
      </w:r>
      <w:r>
        <w:rPr>
          <w:rFonts w:asciiTheme="majorHAnsi" w:hAnsiTheme="majorHAnsi"/>
          <w:sz w:val="22"/>
          <w:szCs w:val="22"/>
          <w:lang w:val="en-US"/>
        </w:rPr>
        <w:t>n the environment. Similarly, hyperactivity is interpreted as being energetic and</w:t>
      </w:r>
      <w:r w:rsidRPr="001507B8">
        <w:rPr>
          <w:rFonts w:asciiTheme="majorHAnsi" w:hAnsiTheme="majorHAnsi"/>
          <w:sz w:val="22"/>
          <w:szCs w:val="22"/>
          <w:lang w:val="en-US"/>
        </w:rPr>
        <w:t xml:space="preserve"> </w:t>
      </w:r>
      <w:r>
        <w:rPr>
          <w:rFonts w:asciiTheme="majorHAnsi" w:hAnsiTheme="majorHAnsi"/>
          <w:sz w:val="22"/>
          <w:szCs w:val="22"/>
          <w:lang w:val="en-US"/>
        </w:rPr>
        <w:t>tireless. Finally, impulsivity is interpreted as flexibility, i.e. the ability to</w:t>
      </w:r>
      <w:r w:rsidRPr="001507B8">
        <w:rPr>
          <w:rFonts w:asciiTheme="majorHAnsi" w:hAnsiTheme="majorHAnsi"/>
          <w:sz w:val="22"/>
          <w:szCs w:val="22"/>
          <w:lang w:val="en-US"/>
        </w:rPr>
        <w:t xml:space="preserve"> change strategy qui</w:t>
      </w:r>
      <w:r>
        <w:rPr>
          <w:rFonts w:asciiTheme="majorHAnsi" w:hAnsiTheme="majorHAnsi"/>
          <w:sz w:val="22"/>
          <w:szCs w:val="22"/>
          <w:lang w:val="en-US"/>
        </w:rPr>
        <w:t>ckly and to start a chase on a moment</w:t>
      </w:r>
      <w:r w:rsidRPr="001507B8">
        <w:rPr>
          <w:rFonts w:asciiTheme="majorHAnsi" w:hAnsiTheme="majorHAnsi"/>
          <w:sz w:val="22"/>
          <w:szCs w:val="22"/>
          <w:lang w:val="en-US"/>
        </w:rPr>
        <w:t>s notice.</w:t>
      </w:r>
      <w:r>
        <w:rPr>
          <w:rFonts w:asciiTheme="majorHAnsi" w:hAnsiTheme="majorHAnsi"/>
          <w:sz w:val="22"/>
          <w:szCs w:val="22"/>
          <w:lang w:val="en-US"/>
        </w:rPr>
        <w:t xml:space="preserve"> In contrast, </w:t>
      </w:r>
      <w:r w:rsidRPr="0093498E">
        <w:rPr>
          <w:rFonts w:asciiTheme="majorHAnsi" w:hAnsiTheme="majorHAnsi"/>
          <w:sz w:val="22"/>
          <w:szCs w:val="22"/>
          <w:lang w:val="en-US"/>
        </w:rPr>
        <w:t xml:space="preserve">Individuals without ADHD-traits are considered to have the virtues of “farmers”. </w:t>
      </w:r>
    </w:p>
    <w:p w14:paraId="2B0E9CF9" w14:textId="77777777" w:rsidR="00184D61" w:rsidRPr="0093498E" w:rsidRDefault="00184D61" w:rsidP="0032462E">
      <w:pPr>
        <w:widowControl w:val="0"/>
        <w:autoSpaceDE w:val="0"/>
        <w:autoSpaceDN w:val="0"/>
        <w:adjustRightInd w:val="0"/>
        <w:spacing w:line="360" w:lineRule="auto"/>
        <w:jc w:val="both"/>
        <w:rPr>
          <w:rFonts w:asciiTheme="majorHAnsi" w:hAnsiTheme="majorHAnsi"/>
          <w:sz w:val="22"/>
          <w:szCs w:val="22"/>
          <w:lang w:val="en-US"/>
        </w:rPr>
      </w:pPr>
    </w:p>
    <w:p w14:paraId="2CF142C9" w14:textId="720258A3" w:rsidR="00483631" w:rsidRPr="0093498E" w:rsidRDefault="0041705E" w:rsidP="0032462E">
      <w:pPr>
        <w:widowControl w:val="0"/>
        <w:autoSpaceDE w:val="0"/>
        <w:autoSpaceDN w:val="0"/>
        <w:adjustRightInd w:val="0"/>
        <w:spacing w:line="360" w:lineRule="auto"/>
        <w:jc w:val="both"/>
        <w:rPr>
          <w:rFonts w:asciiTheme="majorHAnsi" w:hAnsiTheme="majorHAnsi"/>
          <w:sz w:val="22"/>
          <w:szCs w:val="22"/>
          <w:lang w:val="en-US"/>
        </w:rPr>
      </w:pPr>
      <w:r w:rsidRPr="0093498E">
        <w:rPr>
          <w:rFonts w:asciiTheme="majorHAnsi" w:hAnsiTheme="majorHAnsi"/>
          <w:b/>
          <w:sz w:val="22"/>
          <w:szCs w:val="22"/>
          <w:lang w:val="en-US"/>
        </w:rPr>
        <w:t>The r</w:t>
      </w:r>
      <w:r w:rsidR="003B288A" w:rsidRPr="0093498E">
        <w:rPr>
          <w:rFonts w:asciiTheme="majorHAnsi" w:hAnsiTheme="majorHAnsi"/>
          <w:b/>
          <w:sz w:val="22"/>
          <w:szCs w:val="22"/>
          <w:lang w:val="en-US"/>
        </w:rPr>
        <w:t>esponse-read</w:t>
      </w:r>
      <w:r w:rsidR="00A46D7A" w:rsidRPr="0093498E">
        <w:rPr>
          <w:rFonts w:asciiTheme="majorHAnsi" w:hAnsiTheme="majorHAnsi"/>
          <w:b/>
          <w:sz w:val="22"/>
          <w:szCs w:val="22"/>
          <w:lang w:val="en-US"/>
        </w:rPr>
        <w:t xml:space="preserve">iness </w:t>
      </w:r>
      <w:r w:rsidR="00DB14C9" w:rsidRPr="0093498E">
        <w:rPr>
          <w:rFonts w:asciiTheme="majorHAnsi" w:hAnsiTheme="majorHAnsi"/>
          <w:b/>
          <w:sz w:val="22"/>
          <w:szCs w:val="22"/>
          <w:lang w:val="en-US"/>
        </w:rPr>
        <w:t>theory</w:t>
      </w:r>
    </w:p>
    <w:p w14:paraId="3C882DAE" w14:textId="46253205" w:rsidR="00DB14C9" w:rsidRPr="0093498E" w:rsidRDefault="001873A6" w:rsidP="0032462E">
      <w:pPr>
        <w:widowControl w:val="0"/>
        <w:autoSpaceDE w:val="0"/>
        <w:autoSpaceDN w:val="0"/>
        <w:adjustRightInd w:val="0"/>
        <w:spacing w:line="360" w:lineRule="auto"/>
        <w:jc w:val="both"/>
        <w:rPr>
          <w:rFonts w:asciiTheme="majorHAnsi" w:hAnsiTheme="majorHAnsi"/>
          <w:b/>
          <w:i/>
          <w:sz w:val="22"/>
          <w:szCs w:val="22"/>
          <w:lang w:val="en-US"/>
        </w:rPr>
      </w:pPr>
      <w:r w:rsidRPr="0093498E">
        <w:rPr>
          <w:rFonts w:asciiTheme="majorHAnsi" w:hAnsiTheme="majorHAnsi"/>
          <w:sz w:val="22"/>
          <w:szCs w:val="22"/>
          <w:lang w:val="en-US"/>
        </w:rPr>
        <w:t>This theory</w:t>
      </w:r>
      <w:r w:rsidR="00836DEE" w:rsidRPr="0093498E">
        <w:rPr>
          <w:rFonts w:asciiTheme="majorHAnsi" w:hAnsiTheme="majorHAnsi"/>
          <w:sz w:val="22"/>
          <w:szCs w:val="22"/>
          <w:lang w:val="en-US"/>
        </w:rPr>
        <w:t>, proposed by Jensen et al</w:t>
      </w:r>
      <w:r w:rsidR="00836DEE" w:rsidRPr="00C57D0D">
        <w:rPr>
          <w:rFonts w:asciiTheme="majorHAnsi" w:hAnsiTheme="majorHAnsi"/>
          <w:sz w:val="22"/>
          <w:szCs w:val="22"/>
          <w:lang w:val="en-US"/>
        </w:rPr>
        <w:t>.</w:t>
      </w:r>
      <w:r w:rsidR="00981D21" w:rsidRPr="00C57D0D">
        <w:rPr>
          <w:rFonts w:asciiTheme="majorHAnsi" w:hAnsiTheme="majorHAnsi"/>
          <w:sz w:val="22"/>
          <w:szCs w:val="22"/>
          <w:lang w:val="en-US"/>
        </w:rPr>
        <w:t xml:space="preserve"> </w:t>
      </w:r>
      <w:r w:rsidR="00DB14C9" w:rsidRPr="00C57D0D">
        <w:rPr>
          <w:rFonts w:asciiTheme="majorHAnsi" w:hAnsiTheme="majorHAnsi"/>
          <w:sz w:val="22"/>
          <w:szCs w:val="22"/>
          <w:lang w:val="en-US"/>
        </w:rPr>
        <w:fldChar w:fldCharType="begin"/>
      </w:r>
      <w:r w:rsidR="00DB14C9" w:rsidRPr="00C57D0D">
        <w:rPr>
          <w:rFonts w:asciiTheme="majorHAnsi" w:hAnsiTheme="majorHAnsi"/>
          <w:sz w:val="22"/>
          <w:szCs w:val="22"/>
          <w:lang w:val="en-US"/>
        </w:rPr>
        <w:instrText>ADDIN RW.CITE{{1255 Jensen,P.S. 1997}}</w:instrText>
      </w:r>
      <w:r w:rsidR="00DB14C9" w:rsidRPr="00C57D0D">
        <w:rPr>
          <w:rFonts w:asciiTheme="majorHAnsi" w:hAnsiTheme="majorHAnsi"/>
          <w:sz w:val="22"/>
          <w:szCs w:val="22"/>
          <w:lang w:val="en-US"/>
        </w:rPr>
        <w:fldChar w:fldCharType="separate"/>
      </w:r>
      <w:r w:rsidR="00E847E7" w:rsidRPr="00C57D0D">
        <w:rPr>
          <w:rFonts w:ascii="Calibri" w:eastAsia="Times New Roman" w:hAnsi="Calibri" w:cs="Times New Roman"/>
          <w:sz w:val="22"/>
        </w:rPr>
        <w:t>(11)</w:t>
      </w:r>
      <w:r w:rsidR="00DB14C9" w:rsidRPr="00C57D0D">
        <w:rPr>
          <w:rFonts w:asciiTheme="majorHAnsi" w:hAnsiTheme="majorHAnsi"/>
          <w:sz w:val="22"/>
          <w:szCs w:val="22"/>
          <w:lang w:val="en-US"/>
        </w:rPr>
        <w:fldChar w:fldCharType="end"/>
      </w:r>
      <w:r w:rsidRPr="00C57D0D">
        <w:rPr>
          <w:rFonts w:asciiTheme="majorHAnsi" w:hAnsiTheme="majorHAnsi"/>
          <w:sz w:val="22"/>
          <w:szCs w:val="22"/>
          <w:lang w:val="en-US"/>
        </w:rPr>
        <w:t>,</w:t>
      </w:r>
      <w:r w:rsidR="00DA4770" w:rsidRPr="00C57D0D">
        <w:rPr>
          <w:rFonts w:asciiTheme="majorHAnsi" w:hAnsiTheme="majorHAnsi"/>
          <w:sz w:val="22"/>
          <w:szCs w:val="22"/>
          <w:lang w:val="en-US"/>
        </w:rPr>
        <w:t xml:space="preserve"> </w:t>
      </w:r>
      <w:r w:rsidR="00993A8F" w:rsidRPr="00C57D0D">
        <w:rPr>
          <w:rFonts w:asciiTheme="majorHAnsi" w:hAnsiTheme="majorHAnsi" w:cs="Arial"/>
          <w:sz w:val="22"/>
          <w:szCs w:val="26"/>
          <w:lang w:val="en-US"/>
        </w:rPr>
        <w:t>claims</w:t>
      </w:r>
      <w:r w:rsidR="0041705E" w:rsidRPr="00C57D0D">
        <w:rPr>
          <w:rFonts w:asciiTheme="majorHAnsi" w:hAnsiTheme="majorHAnsi" w:cs="Arial"/>
          <w:sz w:val="22"/>
          <w:szCs w:val="26"/>
          <w:lang w:val="en-US"/>
        </w:rPr>
        <w:t xml:space="preserve"> that</w:t>
      </w:r>
      <w:r w:rsidR="00A80BDD" w:rsidRPr="0093498E">
        <w:rPr>
          <w:rFonts w:asciiTheme="majorHAnsi" w:hAnsiTheme="majorHAnsi" w:cs="Arial"/>
          <w:sz w:val="22"/>
          <w:szCs w:val="26"/>
          <w:lang w:val="en-US"/>
        </w:rPr>
        <w:t xml:space="preserve"> ADHD-traits may be beneficial</w:t>
      </w:r>
      <w:r w:rsidR="0041705E" w:rsidRPr="0093498E">
        <w:rPr>
          <w:rFonts w:asciiTheme="majorHAnsi" w:hAnsiTheme="majorHAnsi" w:cs="Arial"/>
          <w:sz w:val="22"/>
          <w:szCs w:val="26"/>
          <w:lang w:val="en-US"/>
        </w:rPr>
        <w:t xml:space="preserve"> in environments characterized by rapid changes, external threats</w:t>
      </w:r>
      <w:r w:rsidR="00A80BDD" w:rsidRPr="0093498E">
        <w:rPr>
          <w:rFonts w:asciiTheme="majorHAnsi" w:hAnsiTheme="majorHAnsi" w:cs="Arial"/>
          <w:sz w:val="22"/>
          <w:szCs w:val="26"/>
          <w:lang w:val="en-US"/>
        </w:rPr>
        <w:t>, and scarce food resources</w:t>
      </w:r>
      <w:r w:rsidR="0041705E" w:rsidRPr="0093498E">
        <w:rPr>
          <w:rFonts w:asciiTheme="majorHAnsi" w:hAnsiTheme="majorHAnsi" w:cs="Arial"/>
          <w:sz w:val="22"/>
          <w:szCs w:val="26"/>
          <w:lang w:val="en-US"/>
        </w:rPr>
        <w:t>. Under such circumstances, attention deficit can be viewed as “vigilance”, which would be adaptive wherever humans are considered as prey or enemies. Similarly, impulsivity can be viewed as “response-readiness” (the ability to fight or flee), which is critical in the face of danger. Finally, in an impoverished environment, hyperactivity can be viewed as “exploratory behavior”, which is useful for identifying new food-sources in the surrounding area, or for migrating towards better habitats.</w:t>
      </w:r>
      <w:r w:rsidR="00144638" w:rsidRPr="0093498E">
        <w:rPr>
          <w:rFonts w:asciiTheme="majorHAnsi" w:hAnsiTheme="majorHAnsi"/>
          <w:sz w:val="22"/>
          <w:szCs w:val="22"/>
          <w:lang w:val="en-US"/>
        </w:rPr>
        <w:t xml:space="preserve"> </w:t>
      </w:r>
      <w:r w:rsidR="00DB14C9" w:rsidRPr="0093498E">
        <w:rPr>
          <w:rFonts w:asciiTheme="majorHAnsi" w:hAnsiTheme="majorHAnsi"/>
          <w:sz w:val="22"/>
          <w:szCs w:val="22"/>
          <w:lang w:val="en-US"/>
        </w:rPr>
        <w:lastRenderedPageBreak/>
        <w:t>This hypothesis</w:t>
      </w:r>
      <w:r w:rsidR="00C72993">
        <w:rPr>
          <w:rFonts w:asciiTheme="majorHAnsi" w:hAnsiTheme="majorHAnsi"/>
          <w:sz w:val="22"/>
          <w:szCs w:val="22"/>
          <w:lang w:val="en-US"/>
        </w:rPr>
        <w:t xml:space="preserve"> for understanding the evolutionary development of</w:t>
      </w:r>
      <w:r w:rsidR="00DB14C9" w:rsidRPr="0093498E">
        <w:rPr>
          <w:rFonts w:asciiTheme="majorHAnsi" w:hAnsiTheme="majorHAnsi"/>
          <w:sz w:val="22"/>
          <w:szCs w:val="22"/>
          <w:lang w:val="en-US"/>
        </w:rPr>
        <w:t xml:space="preserve"> </w:t>
      </w:r>
      <w:r w:rsidR="00C72993">
        <w:rPr>
          <w:rFonts w:asciiTheme="majorHAnsi" w:hAnsiTheme="majorHAnsi"/>
          <w:sz w:val="22"/>
          <w:szCs w:val="22"/>
          <w:lang w:val="en-US"/>
        </w:rPr>
        <w:t xml:space="preserve">ADHD </w:t>
      </w:r>
      <w:r w:rsidR="00DB14C9" w:rsidRPr="0093498E">
        <w:rPr>
          <w:rFonts w:asciiTheme="majorHAnsi" w:hAnsiTheme="majorHAnsi"/>
          <w:sz w:val="22"/>
          <w:szCs w:val="22"/>
          <w:lang w:val="en-US"/>
        </w:rPr>
        <w:t xml:space="preserve">is supported and developed further by several others </w:t>
      </w:r>
      <w:r w:rsidR="00DB14C9" w:rsidRPr="0093498E">
        <w:rPr>
          <w:rFonts w:asciiTheme="majorHAnsi" w:hAnsiTheme="majorHAnsi"/>
          <w:sz w:val="22"/>
          <w:szCs w:val="22"/>
          <w:highlight w:val="yellow"/>
          <w:lang w:val="en-US"/>
        </w:rPr>
        <w:fldChar w:fldCharType="begin"/>
      </w:r>
      <w:r w:rsidR="00DB14C9" w:rsidRPr="0093498E">
        <w:rPr>
          <w:rFonts w:asciiTheme="majorHAnsi" w:hAnsiTheme="majorHAnsi"/>
          <w:sz w:val="22"/>
          <w:szCs w:val="22"/>
          <w:highlight w:val="yellow"/>
          <w:lang w:val="en-US"/>
        </w:rPr>
        <w:instrText>ADDIN RW.CITE{{1240 Bradshaw,J.L. 2000;1221 Crawford,C. 2002;636 Stolzer,J. 2005;1037 Glover,V. 2011}}</w:instrText>
      </w:r>
      <w:r w:rsidR="00DB14C9" w:rsidRPr="0093498E">
        <w:rPr>
          <w:rFonts w:asciiTheme="majorHAnsi" w:hAnsiTheme="majorHAnsi"/>
          <w:sz w:val="22"/>
          <w:szCs w:val="22"/>
          <w:highlight w:val="yellow"/>
          <w:lang w:val="en-US"/>
        </w:rPr>
        <w:fldChar w:fldCharType="separate"/>
      </w:r>
      <w:r w:rsidR="00E847E7" w:rsidRPr="00E847E7">
        <w:rPr>
          <w:rFonts w:ascii="Calibri" w:eastAsia="Times New Roman" w:hAnsi="Calibri" w:cs="Times New Roman"/>
          <w:sz w:val="22"/>
        </w:rPr>
        <w:t>(12,13,15,16)</w:t>
      </w:r>
      <w:r w:rsidR="00DB14C9" w:rsidRPr="0093498E">
        <w:rPr>
          <w:rFonts w:asciiTheme="majorHAnsi" w:hAnsiTheme="majorHAnsi"/>
          <w:sz w:val="22"/>
          <w:szCs w:val="22"/>
          <w:highlight w:val="yellow"/>
          <w:lang w:val="en-US"/>
        </w:rPr>
        <w:fldChar w:fldCharType="end"/>
      </w:r>
      <w:r w:rsidR="005E23B5">
        <w:rPr>
          <w:rFonts w:asciiTheme="majorHAnsi" w:hAnsiTheme="majorHAnsi"/>
          <w:sz w:val="22"/>
          <w:szCs w:val="22"/>
          <w:lang w:val="en-US"/>
        </w:rPr>
        <w:t xml:space="preserve">. </w:t>
      </w:r>
    </w:p>
    <w:p w14:paraId="4C2F0874" w14:textId="77777777" w:rsidR="0022366A" w:rsidRPr="0093498E" w:rsidRDefault="0022366A" w:rsidP="0032462E">
      <w:pPr>
        <w:widowControl w:val="0"/>
        <w:autoSpaceDE w:val="0"/>
        <w:autoSpaceDN w:val="0"/>
        <w:adjustRightInd w:val="0"/>
        <w:spacing w:line="360" w:lineRule="auto"/>
        <w:jc w:val="both"/>
        <w:rPr>
          <w:rFonts w:asciiTheme="majorHAnsi" w:hAnsiTheme="majorHAnsi"/>
          <w:sz w:val="22"/>
          <w:szCs w:val="22"/>
          <w:lang w:val="en-US"/>
        </w:rPr>
      </w:pPr>
    </w:p>
    <w:p w14:paraId="72AFDB96" w14:textId="54569247" w:rsidR="00483631" w:rsidRPr="0093498E" w:rsidRDefault="0041705E" w:rsidP="0032462E">
      <w:pPr>
        <w:spacing w:line="360" w:lineRule="auto"/>
        <w:jc w:val="both"/>
        <w:rPr>
          <w:rFonts w:asciiTheme="majorHAnsi" w:hAnsiTheme="majorHAnsi"/>
          <w:b/>
          <w:i/>
          <w:sz w:val="22"/>
          <w:szCs w:val="22"/>
          <w:lang w:val="en-US"/>
        </w:rPr>
      </w:pPr>
      <w:r w:rsidRPr="0093498E">
        <w:rPr>
          <w:rFonts w:asciiTheme="majorHAnsi" w:hAnsiTheme="majorHAnsi"/>
          <w:b/>
          <w:sz w:val="22"/>
          <w:szCs w:val="22"/>
          <w:lang w:val="en-US"/>
        </w:rPr>
        <w:t>The w</w:t>
      </w:r>
      <w:r w:rsidR="00932259" w:rsidRPr="0093498E">
        <w:rPr>
          <w:rFonts w:asciiTheme="majorHAnsi" w:hAnsiTheme="majorHAnsi"/>
          <w:b/>
          <w:sz w:val="22"/>
          <w:szCs w:val="22"/>
          <w:lang w:val="en-US"/>
        </w:rPr>
        <w:t xml:space="preserve">ader </w:t>
      </w:r>
      <w:r w:rsidR="00DB14C9" w:rsidRPr="0093498E">
        <w:rPr>
          <w:rFonts w:asciiTheme="majorHAnsi" w:hAnsiTheme="majorHAnsi"/>
          <w:b/>
          <w:sz w:val="22"/>
          <w:szCs w:val="22"/>
          <w:lang w:val="en-US"/>
        </w:rPr>
        <w:t>theory</w:t>
      </w:r>
    </w:p>
    <w:p w14:paraId="4F4D31F8" w14:textId="27D61E34" w:rsidR="00DB14C9" w:rsidRPr="0093498E" w:rsidRDefault="00F47A96" w:rsidP="0032462E">
      <w:pPr>
        <w:spacing w:line="360" w:lineRule="auto"/>
        <w:jc w:val="both"/>
        <w:rPr>
          <w:rFonts w:asciiTheme="majorHAnsi" w:hAnsiTheme="majorHAnsi"/>
          <w:sz w:val="22"/>
          <w:szCs w:val="22"/>
          <w:lang w:val="en-US"/>
        </w:rPr>
      </w:pPr>
      <w:r w:rsidRPr="0093498E">
        <w:rPr>
          <w:rFonts w:asciiTheme="majorHAnsi" w:hAnsiTheme="majorHAnsi"/>
          <w:sz w:val="22"/>
          <w:szCs w:val="22"/>
          <w:lang w:val="en-US"/>
        </w:rPr>
        <w:t xml:space="preserve">This </w:t>
      </w:r>
      <w:r w:rsidR="00483631" w:rsidRPr="0093498E">
        <w:rPr>
          <w:rFonts w:asciiTheme="majorHAnsi" w:hAnsiTheme="majorHAnsi"/>
          <w:sz w:val="22"/>
          <w:szCs w:val="22"/>
          <w:lang w:val="en-US"/>
        </w:rPr>
        <w:t xml:space="preserve">model </w:t>
      </w:r>
      <w:r w:rsidR="00837420" w:rsidRPr="0093498E">
        <w:rPr>
          <w:rFonts w:asciiTheme="majorHAnsi" w:hAnsiTheme="majorHAnsi"/>
          <w:sz w:val="22"/>
          <w:szCs w:val="22"/>
          <w:lang w:val="en-US"/>
        </w:rPr>
        <w:t xml:space="preserve">by Shelley-Tremblay and Rosen </w:t>
      </w:r>
      <w:r w:rsidR="00837420" w:rsidRPr="0093498E">
        <w:rPr>
          <w:rFonts w:asciiTheme="majorHAnsi" w:hAnsiTheme="majorHAnsi"/>
          <w:b/>
          <w:sz w:val="22"/>
          <w:szCs w:val="22"/>
          <w:lang w:val="en-US"/>
        </w:rPr>
        <w:fldChar w:fldCharType="begin"/>
      </w:r>
      <w:r w:rsidR="00837420" w:rsidRPr="0093498E">
        <w:rPr>
          <w:rFonts w:asciiTheme="majorHAnsi" w:hAnsiTheme="majorHAnsi"/>
          <w:b/>
          <w:sz w:val="22"/>
          <w:szCs w:val="22"/>
          <w:lang w:val="en-US"/>
        </w:rPr>
        <w:instrText>ADDIN RW.CITE{{1265 Shelley-Tremblay,J.F. 1996}}</w:instrText>
      </w:r>
      <w:r w:rsidR="00837420" w:rsidRPr="0093498E">
        <w:rPr>
          <w:rFonts w:asciiTheme="majorHAnsi" w:hAnsiTheme="majorHAnsi"/>
          <w:b/>
          <w:sz w:val="22"/>
          <w:szCs w:val="22"/>
          <w:lang w:val="en-US"/>
        </w:rPr>
        <w:fldChar w:fldCharType="separate"/>
      </w:r>
      <w:r w:rsidR="00E847E7" w:rsidRPr="00E847E7">
        <w:rPr>
          <w:rFonts w:ascii="Calibri" w:eastAsia="Times New Roman" w:hAnsi="Calibri" w:cs="Times New Roman"/>
          <w:sz w:val="22"/>
        </w:rPr>
        <w:t>(17)</w:t>
      </w:r>
      <w:r w:rsidR="00837420" w:rsidRPr="0093498E">
        <w:rPr>
          <w:rFonts w:asciiTheme="majorHAnsi" w:hAnsiTheme="majorHAnsi"/>
          <w:b/>
          <w:sz w:val="22"/>
          <w:szCs w:val="22"/>
          <w:lang w:val="en-US"/>
        </w:rPr>
        <w:fldChar w:fldCharType="end"/>
      </w:r>
      <w:r w:rsidR="00837420" w:rsidRPr="0093498E">
        <w:rPr>
          <w:rFonts w:asciiTheme="majorHAnsi" w:hAnsiTheme="majorHAnsi"/>
          <w:b/>
          <w:sz w:val="22"/>
          <w:szCs w:val="22"/>
          <w:lang w:val="en-US"/>
        </w:rPr>
        <w:t xml:space="preserve"> </w:t>
      </w:r>
      <w:r w:rsidRPr="0093498E">
        <w:rPr>
          <w:rFonts w:asciiTheme="majorHAnsi" w:hAnsiTheme="majorHAnsi"/>
          <w:sz w:val="22"/>
          <w:szCs w:val="22"/>
          <w:lang w:val="en-US"/>
        </w:rPr>
        <w:t>is</w:t>
      </w:r>
      <w:r w:rsidRPr="0093498E">
        <w:rPr>
          <w:rFonts w:asciiTheme="majorHAnsi" w:hAnsiTheme="majorHAnsi"/>
          <w:b/>
          <w:sz w:val="22"/>
          <w:szCs w:val="22"/>
          <w:lang w:val="en-US"/>
        </w:rPr>
        <w:t xml:space="preserve"> </w:t>
      </w:r>
      <w:r w:rsidRPr="0093498E">
        <w:rPr>
          <w:rFonts w:asciiTheme="majorHAnsi" w:hAnsiTheme="majorHAnsi"/>
          <w:sz w:val="22"/>
          <w:szCs w:val="22"/>
          <w:lang w:val="en-US"/>
        </w:rPr>
        <w:t>b</w:t>
      </w:r>
      <w:r w:rsidR="00DB14C9" w:rsidRPr="0093498E">
        <w:rPr>
          <w:rFonts w:asciiTheme="majorHAnsi" w:hAnsiTheme="majorHAnsi"/>
          <w:sz w:val="22"/>
          <w:szCs w:val="22"/>
          <w:lang w:val="en-US"/>
        </w:rPr>
        <w:t>ased on</w:t>
      </w:r>
      <w:r w:rsidRPr="0093498E">
        <w:rPr>
          <w:rFonts w:asciiTheme="majorHAnsi" w:hAnsiTheme="majorHAnsi"/>
          <w:sz w:val="22"/>
          <w:szCs w:val="22"/>
          <w:lang w:val="en-US"/>
        </w:rPr>
        <w:t xml:space="preserve"> the “</w:t>
      </w:r>
      <w:r w:rsidR="00DB14C9" w:rsidRPr="0093498E">
        <w:rPr>
          <w:rFonts w:asciiTheme="majorHAnsi" w:hAnsiTheme="majorHAnsi"/>
          <w:sz w:val="22"/>
          <w:szCs w:val="22"/>
          <w:lang w:val="en-US"/>
        </w:rPr>
        <w:t>Aquatic Ape Theory”</w:t>
      </w:r>
      <w:r w:rsidR="00DB14C9" w:rsidRPr="0093498E">
        <w:rPr>
          <w:rFonts w:asciiTheme="majorHAnsi" w:hAnsiTheme="majorHAnsi"/>
          <w:sz w:val="22"/>
          <w:szCs w:val="22"/>
          <w:lang w:val="en-US"/>
        </w:rPr>
        <w:fldChar w:fldCharType="begin"/>
      </w:r>
      <w:r w:rsidR="00DB14C9" w:rsidRPr="0093498E">
        <w:rPr>
          <w:rFonts w:asciiTheme="majorHAnsi" w:hAnsiTheme="majorHAnsi"/>
          <w:sz w:val="22"/>
          <w:szCs w:val="22"/>
          <w:lang w:val="en-US"/>
        </w:rPr>
        <w:instrText>ADDIN RW.CITE{{3469 Morgan, E. 1972}}</w:instrText>
      </w:r>
      <w:r w:rsidR="00DB14C9" w:rsidRPr="0093498E">
        <w:rPr>
          <w:rFonts w:asciiTheme="majorHAnsi" w:hAnsiTheme="majorHAnsi"/>
          <w:sz w:val="22"/>
          <w:szCs w:val="22"/>
          <w:lang w:val="en-US"/>
        </w:rPr>
        <w:fldChar w:fldCharType="separate"/>
      </w:r>
      <w:r w:rsidR="00E847E7" w:rsidRPr="00E847E7">
        <w:rPr>
          <w:rFonts w:ascii="Calibri" w:eastAsia="Times New Roman" w:hAnsi="Calibri" w:cs="Times New Roman"/>
          <w:sz w:val="22"/>
        </w:rPr>
        <w:t xml:space="preserve"> (18)</w:t>
      </w:r>
      <w:r w:rsidR="00DB14C9" w:rsidRPr="0093498E">
        <w:rPr>
          <w:rFonts w:asciiTheme="majorHAnsi" w:hAnsiTheme="majorHAnsi"/>
          <w:sz w:val="22"/>
          <w:szCs w:val="22"/>
          <w:lang w:val="en-US"/>
        </w:rPr>
        <w:fldChar w:fldCharType="end"/>
      </w:r>
      <w:r w:rsidR="006D261A">
        <w:rPr>
          <w:rFonts w:asciiTheme="majorHAnsi" w:hAnsiTheme="majorHAnsi"/>
          <w:sz w:val="22"/>
          <w:szCs w:val="22"/>
          <w:lang w:val="en-US"/>
        </w:rPr>
        <w:t xml:space="preserve"> </w:t>
      </w:r>
      <w:r w:rsidR="00DB14C9" w:rsidRPr="0093498E">
        <w:rPr>
          <w:rFonts w:asciiTheme="majorHAnsi" w:hAnsiTheme="majorHAnsi"/>
          <w:sz w:val="22"/>
          <w:szCs w:val="22"/>
          <w:lang w:val="en-US"/>
        </w:rPr>
        <w:t xml:space="preserve">and </w:t>
      </w:r>
      <w:r w:rsidR="00144638" w:rsidRPr="0093498E">
        <w:rPr>
          <w:rFonts w:asciiTheme="majorHAnsi" w:hAnsiTheme="majorHAnsi"/>
          <w:sz w:val="22"/>
          <w:szCs w:val="22"/>
          <w:lang w:val="en-US"/>
        </w:rPr>
        <w:t>proposes that in the evolutionary transition of becoming bipedal toolmakers</w:t>
      </w:r>
      <w:r w:rsidR="00C91402" w:rsidRPr="0093498E">
        <w:rPr>
          <w:rFonts w:asciiTheme="majorHAnsi" w:hAnsiTheme="majorHAnsi"/>
          <w:sz w:val="22"/>
          <w:szCs w:val="22"/>
          <w:lang w:val="en-US"/>
        </w:rPr>
        <w:t>,</w:t>
      </w:r>
      <w:r w:rsidR="009C6F33" w:rsidRPr="0093498E">
        <w:rPr>
          <w:rFonts w:asciiTheme="majorHAnsi" w:hAnsiTheme="majorHAnsi"/>
          <w:sz w:val="22"/>
          <w:szCs w:val="22"/>
          <w:lang w:val="en-US"/>
        </w:rPr>
        <w:t xml:space="preserve"> wading to gather food</w:t>
      </w:r>
      <w:r w:rsidR="00144638" w:rsidRPr="0093498E">
        <w:rPr>
          <w:rFonts w:asciiTheme="majorHAnsi" w:hAnsiTheme="majorHAnsi"/>
          <w:sz w:val="22"/>
          <w:szCs w:val="22"/>
          <w:lang w:val="en-US"/>
        </w:rPr>
        <w:t xml:space="preserve"> along shorelines</w:t>
      </w:r>
      <w:r w:rsidR="00837420" w:rsidRPr="0093498E">
        <w:rPr>
          <w:rFonts w:asciiTheme="majorHAnsi" w:hAnsiTheme="majorHAnsi"/>
          <w:sz w:val="22"/>
          <w:szCs w:val="22"/>
          <w:lang w:val="en-US"/>
        </w:rPr>
        <w:t xml:space="preserve"> </w:t>
      </w:r>
      <w:r w:rsidR="00AA2957" w:rsidRPr="0093498E">
        <w:rPr>
          <w:rFonts w:asciiTheme="majorHAnsi" w:hAnsiTheme="majorHAnsi"/>
          <w:sz w:val="22"/>
          <w:szCs w:val="22"/>
          <w:lang w:val="en-US"/>
        </w:rPr>
        <w:t>play</w:t>
      </w:r>
      <w:r w:rsidR="00144638" w:rsidRPr="0093498E">
        <w:rPr>
          <w:rFonts w:asciiTheme="majorHAnsi" w:hAnsiTheme="majorHAnsi"/>
          <w:sz w:val="22"/>
          <w:szCs w:val="22"/>
          <w:lang w:val="en-US"/>
        </w:rPr>
        <w:t>ed</w:t>
      </w:r>
      <w:r w:rsidR="00DB14C9" w:rsidRPr="0093498E">
        <w:rPr>
          <w:rFonts w:asciiTheme="majorHAnsi" w:hAnsiTheme="majorHAnsi"/>
          <w:sz w:val="22"/>
          <w:szCs w:val="22"/>
          <w:lang w:val="en-US"/>
        </w:rPr>
        <w:t xml:space="preserve"> an important role. </w:t>
      </w:r>
      <w:r w:rsidR="00AD4F1A">
        <w:rPr>
          <w:rFonts w:asciiTheme="majorHAnsi" w:hAnsiTheme="majorHAnsi"/>
          <w:sz w:val="22"/>
          <w:szCs w:val="22"/>
          <w:lang w:val="en-US"/>
        </w:rPr>
        <w:t>Over the course of evolution, t</w:t>
      </w:r>
      <w:r w:rsidR="00144638" w:rsidRPr="0093498E">
        <w:rPr>
          <w:rFonts w:asciiTheme="majorHAnsi" w:hAnsiTheme="majorHAnsi"/>
          <w:sz w:val="22"/>
          <w:szCs w:val="22"/>
          <w:lang w:val="en-US"/>
        </w:rPr>
        <w:t xml:space="preserve">hese “waders” </w:t>
      </w:r>
      <w:r w:rsidR="00DB14C9" w:rsidRPr="0093498E">
        <w:rPr>
          <w:rFonts w:asciiTheme="majorHAnsi" w:hAnsiTheme="majorHAnsi"/>
          <w:sz w:val="22"/>
          <w:szCs w:val="22"/>
          <w:lang w:val="en-US"/>
        </w:rPr>
        <w:t>lost significant body</w:t>
      </w:r>
      <w:r w:rsidR="00696F07" w:rsidRPr="0093498E">
        <w:rPr>
          <w:rFonts w:asciiTheme="majorHAnsi" w:hAnsiTheme="majorHAnsi"/>
          <w:sz w:val="22"/>
          <w:szCs w:val="22"/>
          <w:lang w:val="en-US"/>
        </w:rPr>
        <w:t xml:space="preserve"> </w:t>
      </w:r>
      <w:r w:rsidR="00DB14C9" w:rsidRPr="0093498E">
        <w:rPr>
          <w:rFonts w:asciiTheme="majorHAnsi" w:hAnsiTheme="majorHAnsi"/>
          <w:sz w:val="22"/>
          <w:szCs w:val="22"/>
          <w:lang w:val="en-US"/>
        </w:rPr>
        <w:t>hair</w:t>
      </w:r>
      <w:r w:rsidR="00AD4F1A">
        <w:rPr>
          <w:rFonts w:asciiTheme="majorHAnsi" w:hAnsiTheme="majorHAnsi"/>
          <w:sz w:val="22"/>
          <w:szCs w:val="22"/>
          <w:lang w:val="en-US"/>
        </w:rPr>
        <w:t xml:space="preserve">, as streamlining was advantageous </w:t>
      </w:r>
      <w:r w:rsidR="009434A0">
        <w:rPr>
          <w:rFonts w:asciiTheme="majorHAnsi" w:hAnsiTheme="majorHAnsi"/>
          <w:sz w:val="22"/>
          <w:szCs w:val="22"/>
          <w:lang w:val="en-US"/>
        </w:rPr>
        <w:t>when moving in water. W</w:t>
      </w:r>
      <w:r w:rsidR="00AD4F1A">
        <w:rPr>
          <w:rFonts w:asciiTheme="majorHAnsi" w:hAnsiTheme="majorHAnsi"/>
          <w:sz w:val="22"/>
          <w:szCs w:val="22"/>
          <w:lang w:val="en-US"/>
        </w:rPr>
        <w:t xml:space="preserve">ith the loss of body hair, </w:t>
      </w:r>
      <w:r w:rsidR="00DB14C9" w:rsidRPr="0093498E">
        <w:rPr>
          <w:rFonts w:asciiTheme="majorHAnsi" w:hAnsiTheme="majorHAnsi"/>
          <w:sz w:val="22"/>
          <w:szCs w:val="22"/>
          <w:lang w:val="en-US"/>
        </w:rPr>
        <w:t>infants could no</w:t>
      </w:r>
      <w:r w:rsidR="00AD4F1A">
        <w:rPr>
          <w:rFonts w:asciiTheme="majorHAnsi" w:hAnsiTheme="majorHAnsi"/>
          <w:sz w:val="22"/>
          <w:szCs w:val="22"/>
          <w:lang w:val="en-US"/>
        </w:rPr>
        <w:t xml:space="preserve"> longer</w:t>
      </w:r>
      <w:r w:rsidR="00DB14C9" w:rsidRPr="0093498E">
        <w:rPr>
          <w:rFonts w:asciiTheme="majorHAnsi" w:hAnsiTheme="majorHAnsi"/>
          <w:sz w:val="22"/>
          <w:szCs w:val="22"/>
          <w:lang w:val="en-US"/>
        </w:rPr>
        <w:t xml:space="preserve"> c</w:t>
      </w:r>
      <w:r w:rsidR="00AA2957" w:rsidRPr="0093498E">
        <w:rPr>
          <w:rFonts w:asciiTheme="majorHAnsi" w:hAnsiTheme="majorHAnsi"/>
          <w:sz w:val="22"/>
          <w:szCs w:val="22"/>
          <w:lang w:val="en-US"/>
        </w:rPr>
        <w:t>ling to their mothers</w:t>
      </w:r>
      <w:r w:rsidR="00DB14C9" w:rsidRPr="0093498E">
        <w:rPr>
          <w:rFonts w:asciiTheme="majorHAnsi" w:hAnsiTheme="majorHAnsi"/>
          <w:sz w:val="22"/>
          <w:szCs w:val="22"/>
          <w:lang w:val="en-US"/>
        </w:rPr>
        <w:t xml:space="preserve"> for protection and breastfeeding</w:t>
      </w:r>
      <w:r w:rsidR="00AD4F1A">
        <w:rPr>
          <w:rFonts w:asciiTheme="majorHAnsi" w:hAnsiTheme="majorHAnsi"/>
          <w:sz w:val="22"/>
          <w:szCs w:val="22"/>
          <w:lang w:val="en-US"/>
        </w:rPr>
        <w:t xml:space="preserve">, which is a primary </w:t>
      </w:r>
      <w:r w:rsidR="009434A0">
        <w:rPr>
          <w:rFonts w:asciiTheme="majorHAnsi" w:hAnsiTheme="majorHAnsi"/>
          <w:sz w:val="22"/>
          <w:szCs w:val="22"/>
          <w:lang w:val="en-US"/>
        </w:rPr>
        <w:t>survival mechanism in all other primate species</w:t>
      </w:r>
      <w:r w:rsidR="00DB14C9" w:rsidRPr="0093498E">
        <w:rPr>
          <w:rFonts w:asciiTheme="majorHAnsi" w:hAnsiTheme="majorHAnsi"/>
          <w:sz w:val="22"/>
          <w:szCs w:val="22"/>
          <w:lang w:val="en-US"/>
        </w:rPr>
        <w:t xml:space="preserve">. </w:t>
      </w:r>
      <w:r w:rsidR="00837420" w:rsidRPr="0093498E">
        <w:rPr>
          <w:rFonts w:asciiTheme="majorHAnsi" w:hAnsiTheme="majorHAnsi"/>
          <w:sz w:val="22"/>
          <w:szCs w:val="22"/>
          <w:lang w:val="en-US"/>
        </w:rPr>
        <w:t>Shelley-Trembla</w:t>
      </w:r>
      <w:r w:rsidR="00144638" w:rsidRPr="0093498E">
        <w:rPr>
          <w:rFonts w:asciiTheme="majorHAnsi" w:hAnsiTheme="majorHAnsi"/>
          <w:sz w:val="22"/>
          <w:szCs w:val="22"/>
          <w:lang w:val="en-US"/>
        </w:rPr>
        <w:t>y</w:t>
      </w:r>
      <w:r w:rsidR="00837420" w:rsidRPr="0093498E">
        <w:rPr>
          <w:rFonts w:asciiTheme="majorHAnsi" w:hAnsiTheme="majorHAnsi"/>
          <w:sz w:val="22"/>
          <w:szCs w:val="22"/>
          <w:lang w:val="en-US"/>
        </w:rPr>
        <w:t xml:space="preserve"> and Rosen suggest</w:t>
      </w:r>
      <w:r w:rsidR="001B3C6E" w:rsidRPr="0093498E">
        <w:rPr>
          <w:rFonts w:asciiTheme="majorHAnsi" w:hAnsiTheme="majorHAnsi"/>
          <w:sz w:val="22"/>
          <w:szCs w:val="22"/>
          <w:lang w:val="en-US"/>
        </w:rPr>
        <w:t xml:space="preserve"> that </w:t>
      </w:r>
      <w:r w:rsidR="009434A0">
        <w:rPr>
          <w:rFonts w:asciiTheme="majorHAnsi" w:hAnsiTheme="majorHAnsi"/>
          <w:sz w:val="22"/>
          <w:szCs w:val="22"/>
          <w:lang w:val="en-US"/>
        </w:rPr>
        <w:t>wader-</w:t>
      </w:r>
      <w:r w:rsidR="00837420" w:rsidRPr="0093498E">
        <w:rPr>
          <w:rFonts w:asciiTheme="majorHAnsi" w:hAnsiTheme="majorHAnsi"/>
          <w:sz w:val="22"/>
          <w:szCs w:val="22"/>
          <w:lang w:val="en-US"/>
        </w:rPr>
        <w:t>infants</w:t>
      </w:r>
      <w:r w:rsidR="001B3C6E" w:rsidRPr="0093498E">
        <w:rPr>
          <w:rFonts w:asciiTheme="majorHAnsi" w:hAnsiTheme="majorHAnsi"/>
          <w:sz w:val="22"/>
          <w:szCs w:val="22"/>
          <w:lang w:val="en-US"/>
        </w:rPr>
        <w:t xml:space="preserve"> who were able to attract maternal attention </w:t>
      </w:r>
      <w:r w:rsidR="000E0494" w:rsidRPr="0093498E">
        <w:rPr>
          <w:rFonts w:asciiTheme="majorHAnsi" w:hAnsiTheme="majorHAnsi"/>
          <w:sz w:val="22"/>
          <w:szCs w:val="22"/>
          <w:lang w:val="en-US"/>
        </w:rPr>
        <w:t>would</w:t>
      </w:r>
      <w:r w:rsidR="004F701D">
        <w:rPr>
          <w:rFonts w:asciiTheme="majorHAnsi" w:hAnsiTheme="majorHAnsi"/>
          <w:sz w:val="22"/>
          <w:szCs w:val="22"/>
          <w:lang w:val="en-US"/>
        </w:rPr>
        <w:t xml:space="preserve"> have an advantage</w:t>
      </w:r>
      <w:r w:rsidR="009434A0">
        <w:rPr>
          <w:rFonts w:asciiTheme="majorHAnsi" w:hAnsiTheme="majorHAnsi"/>
          <w:sz w:val="22"/>
          <w:szCs w:val="22"/>
          <w:lang w:val="en-US"/>
        </w:rPr>
        <w:t xml:space="preserve">, as they would be more likely </w:t>
      </w:r>
      <w:r w:rsidR="004F701D">
        <w:rPr>
          <w:rFonts w:asciiTheme="majorHAnsi" w:hAnsiTheme="majorHAnsi"/>
          <w:sz w:val="22"/>
          <w:szCs w:val="22"/>
          <w:lang w:val="en-US"/>
        </w:rPr>
        <w:t xml:space="preserve">to </w:t>
      </w:r>
      <w:r w:rsidR="009434A0">
        <w:rPr>
          <w:rFonts w:asciiTheme="majorHAnsi" w:hAnsiTheme="majorHAnsi"/>
          <w:sz w:val="22"/>
          <w:szCs w:val="22"/>
          <w:lang w:val="en-US"/>
        </w:rPr>
        <w:t>be breastfed</w:t>
      </w:r>
      <w:r w:rsidR="001B3C6E" w:rsidRPr="0093498E">
        <w:rPr>
          <w:rFonts w:asciiTheme="majorHAnsi" w:hAnsiTheme="majorHAnsi"/>
          <w:sz w:val="22"/>
          <w:szCs w:val="22"/>
          <w:lang w:val="en-US"/>
        </w:rPr>
        <w:t xml:space="preserve">. </w:t>
      </w:r>
      <w:r w:rsidR="00C968BB">
        <w:rPr>
          <w:rFonts w:asciiTheme="majorHAnsi" w:hAnsiTheme="majorHAnsi"/>
          <w:sz w:val="22"/>
          <w:szCs w:val="22"/>
          <w:lang w:val="en-US"/>
        </w:rPr>
        <w:t xml:space="preserve">According to </w:t>
      </w:r>
      <w:r w:rsidR="00C968BB" w:rsidRPr="0093498E">
        <w:rPr>
          <w:rFonts w:asciiTheme="majorHAnsi" w:hAnsiTheme="majorHAnsi"/>
          <w:sz w:val="22"/>
          <w:szCs w:val="22"/>
          <w:lang w:val="en-US"/>
        </w:rPr>
        <w:t>Shelley-Tremblay and Rosen</w:t>
      </w:r>
      <w:r w:rsidR="00C968BB">
        <w:rPr>
          <w:rFonts w:asciiTheme="majorHAnsi" w:hAnsiTheme="majorHAnsi"/>
          <w:sz w:val="22"/>
          <w:szCs w:val="22"/>
          <w:lang w:val="en-US"/>
        </w:rPr>
        <w:t>,</w:t>
      </w:r>
      <w:r w:rsidR="00981D21">
        <w:rPr>
          <w:rFonts w:asciiTheme="majorHAnsi" w:hAnsiTheme="majorHAnsi"/>
          <w:sz w:val="22"/>
          <w:szCs w:val="22"/>
          <w:lang w:val="en-US"/>
        </w:rPr>
        <w:t xml:space="preserve"> </w:t>
      </w:r>
      <w:r w:rsidR="00C968BB">
        <w:rPr>
          <w:rFonts w:asciiTheme="majorHAnsi" w:hAnsiTheme="majorHAnsi"/>
          <w:sz w:val="22"/>
          <w:szCs w:val="22"/>
          <w:lang w:val="en-US"/>
        </w:rPr>
        <w:t>c</w:t>
      </w:r>
      <w:r w:rsidR="00DB14C9" w:rsidRPr="0093498E">
        <w:rPr>
          <w:rFonts w:asciiTheme="majorHAnsi" w:hAnsiTheme="majorHAnsi"/>
          <w:sz w:val="22"/>
          <w:szCs w:val="22"/>
          <w:lang w:val="en-US"/>
        </w:rPr>
        <w:t>hildren with ADHD</w:t>
      </w:r>
      <w:r w:rsidR="00DB14C9" w:rsidRPr="0093498E">
        <w:rPr>
          <w:rFonts w:asciiTheme="majorHAnsi" w:hAnsiTheme="majorHAnsi"/>
          <w:b/>
          <w:sz w:val="22"/>
          <w:szCs w:val="22"/>
          <w:lang w:val="en-US"/>
        </w:rPr>
        <w:t xml:space="preserve"> </w:t>
      </w:r>
      <w:r w:rsidR="00DB14C9" w:rsidRPr="0093498E">
        <w:rPr>
          <w:rFonts w:asciiTheme="majorHAnsi" w:hAnsiTheme="majorHAnsi"/>
          <w:sz w:val="22"/>
          <w:szCs w:val="22"/>
          <w:lang w:val="en-US"/>
        </w:rPr>
        <w:t>instigate more contacts wit</w:t>
      </w:r>
      <w:r w:rsidR="000E0494" w:rsidRPr="0093498E">
        <w:rPr>
          <w:rFonts w:asciiTheme="majorHAnsi" w:hAnsiTheme="majorHAnsi"/>
          <w:sz w:val="22"/>
          <w:szCs w:val="22"/>
          <w:lang w:val="en-US"/>
        </w:rPr>
        <w:t xml:space="preserve">h their mothers and </w:t>
      </w:r>
      <w:proofErr w:type="spellStart"/>
      <w:r w:rsidR="000E0494" w:rsidRPr="0093498E">
        <w:rPr>
          <w:rFonts w:asciiTheme="majorHAnsi" w:hAnsiTheme="majorHAnsi"/>
          <w:sz w:val="22"/>
          <w:szCs w:val="22"/>
          <w:lang w:val="en-US"/>
        </w:rPr>
        <w:t>hypervocaliz</w:t>
      </w:r>
      <w:r w:rsidR="00837420" w:rsidRPr="0093498E">
        <w:rPr>
          <w:rFonts w:asciiTheme="majorHAnsi" w:hAnsiTheme="majorHAnsi"/>
          <w:sz w:val="22"/>
          <w:szCs w:val="22"/>
          <w:lang w:val="en-US"/>
        </w:rPr>
        <w:t>e</w:t>
      </w:r>
      <w:proofErr w:type="spellEnd"/>
      <w:r w:rsidR="00837420" w:rsidRPr="0093498E">
        <w:rPr>
          <w:rFonts w:asciiTheme="majorHAnsi" w:hAnsiTheme="majorHAnsi"/>
          <w:sz w:val="22"/>
          <w:szCs w:val="22"/>
          <w:lang w:val="en-US"/>
        </w:rPr>
        <w:t xml:space="preserve">, which could have </w:t>
      </w:r>
      <w:r w:rsidR="004F701D">
        <w:rPr>
          <w:rFonts w:asciiTheme="majorHAnsi" w:hAnsiTheme="majorHAnsi"/>
          <w:sz w:val="22"/>
          <w:szCs w:val="22"/>
          <w:lang w:val="en-US"/>
        </w:rPr>
        <w:t>mediated positive selection</w:t>
      </w:r>
      <w:r w:rsidR="00837420" w:rsidRPr="0093498E">
        <w:rPr>
          <w:rFonts w:asciiTheme="majorHAnsi" w:hAnsiTheme="majorHAnsi"/>
          <w:sz w:val="22"/>
          <w:szCs w:val="22"/>
          <w:lang w:val="en-US"/>
        </w:rPr>
        <w:t xml:space="preserve"> among the waders.</w:t>
      </w:r>
      <w:r w:rsidR="00C968BB">
        <w:rPr>
          <w:rFonts w:asciiTheme="majorHAnsi" w:hAnsiTheme="majorHAnsi"/>
          <w:sz w:val="22"/>
          <w:szCs w:val="22"/>
          <w:lang w:val="en-US"/>
        </w:rPr>
        <w:t xml:space="preserve"> </w:t>
      </w:r>
    </w:p>
    <w:p w14:paraId="5DBEF293" w14:textId="77777777" w:rsidR="0022366A" w:rsidRPr="0093498E" w:rsidRDefault="0022366A" w:rsidP="0032462E">
      <w:pPr>
        <w:spacing w:line="360" w:lineRule="auto"/>
        <w:jc w:val="both"/>
        <w:rPr>
          <w:rFonts w:asciiTheme="majorHAnsi" w:hAnsiTheme="majorHAnsi"/>
          <w:sz w:val="22"/>
          <w:szCs w:val="22"/>
          <w:lang w:val="en-US"/>
        </w:rPr>
      </w:pPr>
    </w:p>
    <w:p w14:paraId="652C5154" w14:textId="183683BD" w:rsidR="00483631" w:rsidRPr="0093498E" w:rsidRDefault="0041705E" w:rsidP="0032462E">
      <w:pPr>
        <w:spacing w:line="360" w:lineRule="auto"/>
        <w:jc w:val="both"/>
        <w:rPr>
          <w:rFonts w:asciiTheme="majorHAnsi" w:hAnsiTheme="majorHAnsi"/>
          <w:sz w:val="22"/>
          <w:szCs w:val="22"/>
          <w:lang w:val="en-US"/>
        </w:rPr>
      </w:pPr>
      <w:r w:rsidRPr="0093498E">
        <w:rPr>
          <w:rFonts w:asciiTheme="majorHAnsi" w:hAnsiTheme="majorHAnsi"/>
          <w:b/>
          <w:sz w:val="22"/>
          <w:szCs w:val="22"/>
          <w:lang w:val="en-US"/>
        </w:rPr>
        <w:t xml:space="preserve">The fighter </w:t>
      </w:r>
      <w:r w:rsidR="00DB14C9" w:rsidRPr="0093498E">
        <w:rPr>
          <w:rFonts w:asciiTheme="majorHAnsi" w:hAnsiTheme="majorHAnsi"/>
          <w:b/>
          <w:sz w:val="22"/>
          <w:szCs w:val="22"/>
          <w:lang w:val="en-US"/>
        </w:rPr>
        <w:t>theory</w:t>
      </w:r>
    </w:p>
    <w:p w14:paraId="5F82D50D" w14:textId="0FE857BB" w:rsidR="00DB14C9" w:rsidRPr="0093498E" w:rsidRDefault="00F47A96" w:rsidP="0032462E">
      <w:pPr>
        <w:spacing w:line="360" w:lineRule="auto"/>
        <w:jc w:val="both"/>
        <w:rPr>
          <w:rFonts w:asciiTheme="majorHAnsi" w:hAnsiTheme="majorHAnsi"/>
          <w:sz w:val="22"/>
          <w:szCs w:val="22"/>
          <w:lang w:val="en-US"/>
        </w:rPr>
      </w:pPr>
      <w:r w:rsidRPr="0093498E">
        <w:rPr>
          <w:rFonts w:asciiTheme="majorHAnsi" w:hAnsiTheme="majorHAnsi"/>
          <w:sz w:val="22"/>
          <w:szCs w:val="22"/>
          <w:lang w:val="en-US"/>
        </w:rPr>
        <w:t>This theory</w:t>
      </w:r>
      <w:r w:rsidR="005015FD" w:rsidRPr="0093498E">
        <w:rPr>
          <w:rFonts w:asciiTheme="majorHAnsi" w:hAnsiTheme="majorHAnsi"/>
          <w:sz w:val="22"/>
          <w:szCs w:val="22"/>
          <w:lang w:val="en-US"/>
        </w:rPr>
        <w:t xml:space="preserve">, also proposed by Shelley-Tremblay and Rosen </w:t>
      </w:r>
      <w:r w:rsidR="005015FD" w:rsidRPr="0093498E">
        <w:rPr>
          <w:rFonts w:asciiTheme="majorHAnsi" w:hAnsiTheme="majorHAnsi"/>
          <w:i/>
          <w:sz w:val="22"/>
          <w:szCs w:val="22"/>
          <w:lang w:val="en-US"/>
        </w:rPr>
        <w:fldChar w:fldCharType="begin"/>
      </w:r>
      <w:r w:rsidR="005015FD" w:rsidRPr="0093498E">
        <w:rPr>
          <w:rFonts w:asciiTheme="majorHAnsi" w:hAnsiTheme="majorHAnsi"/>
          <w:i/>
          <w:sz w:val="22"/>
          <w:szCs w:val="22"/>
          <w:lang w:val="en-US"/>
        </w:rPr>
        <w:instrText>ADDIN RW.CITE{{1265 Shelley-Tremblay,J.F. 1996}}</w:instrText>
      </w:r>
      <w:r w:rsidR="005015FD" w:rsidRPr="0093498E">
        <w:rPr>
          <w:rFonts w:asciiTheme="majorHAnsi" w:hAnsiTheme="majorHAnsi"/>
          <w:i/>
          <w:sz w:val="22"/>
          <w:szCs w:val="22"/>
          <w:lang w:val="en-US"/>
        </w:rPr>
        <w:fldChar w:fldCharType="separate"/>
      </w:r>
      <w:r w:rsidR="00E847E7" w:rsidRPr="00E847E7">
        <w:rPr>
          <w:rFonts w:ascii="Calibri" w:eastAsia="Times New Roman" w:hAnsi="Calibri" w:cs="Times New Roman"/>
          <w:sz w:val="22"/>
        </w:rPr>
        <w:t>(17)</w:t>
      </w:r>
      <w:r w:rsidR="005015FD" w:rsidRPr="0093498E">
        <w:rPr>
          <w:rFonts w:asciiTheme="majorHAnsi" w:hAnsiTheme="majorHAnsi"/>
          <w:i/>
          <w:sz w:val="22"/>
          <w:szCs w:val="22"/>
          <w:lang w:val="en-US"/>
        </w:rPr>
        <w:fldChar w:fldCharType="end"/>
      </w:r>
      <w:r w:rsidR="00AB3913">
        <w:rPr>
          <w:rFonts w:asciiTheme="majorHAnsi" w:hAnsiTheme="majorHAnsi"/>
          <w:sz w:val="22"/>
          <w:szCs w:val="22"/>
          <w:lang w:val="en-US"/>
        </w:rPr>
        <w:t>,</w:t>
      </w:r>
      <w:r w:rsidRPr="0093498E">
        <w:rPr>
          <w:rFonts w:asciiTheme="majorHAnsi" w:hAnsiTheme="majorHAnsi"/>
          <w:sz w:val="22"/>
          <w:szCs w:val="22"/>
          <w:lang w:val="en-US"/>
        </w:rPr>
        <w:t xml:space="preserve"> suggests that</w:t>
      </w:r>
      <w:r w:rsidRPr="0093498E">
        <w:rPr>
          <w:rFonts w:asciiTheme="majorHAnsi" w:hAnsiTheme="majorHAnsi"/>
          <w:i/>
          <w:sz w:val="22"/>
          <w:szCs w:val="22"/>
          <w:lang w:val="en-US"/>
        </w:rPr>
        <w:t xml:space="preserve"> </w:t>
      </w:r>
      <w:r w:rsidR="009C6F33" w:rsidRPr="0093498E">
        <w:rPr>
          <w:rFonts w:asciiTheme="majorHAnsi" w:hAnsiTheme="majorHAnsi"/>
          <w:sz w:val="22"/>
          <w:szCs w:val="22"/>
          <w:lang w:val="en-US"/>
        </w:rPr>
        <w:t>ADHD</w:t>
      </w:r>
      <w:r w:rsidRPr="0093498E">
        <w:rPr>
          <w:rFonts w:asciiTheme="majorHAnsi" w:hAnsiTheme="majorHAnsi"/>
          <w:sz w:val="22"/>
          <w:szCs w:val="22"/>
          <w:lang w:val="en-US"/>
        </w:rPr>
        <w:t>-</w:t>
      </w:r>
      <w:r w:rsidR="005856A4">
        <w:rPr>
          <w:rFonts w:asciiTheme="majorHAnsi" w:hAnsiTheme="majorHAnsi"/>
          <w:sz w:val="22"/>
          <w:szCs w:val="22"/>
          <w:lang w:val="en-US"/>
        </w:rPr>
        <w:t xml:space="preserve">associated aggression </w:t>
      </w:r>
      <w:r w:rsidR="006B6562">
        <w:rPr>
          <w:rFonts w:asciiTheme="majorHAnsi" w:hAnsiTheme="majorHAnsi"/>
          <w:sz w:val="22"/>
          <w:szCs w:val="22"/>
          <w:lang w:val="en-US"/>
        </w:rPr>
        <w:fldChar w:fldCharType="begin"/>
      </w:r>
      <w:r w:rsidR="006B6562">
        <w:rPr>
          <w:rFonts w:asciiTheme="majorHAnsi" w:hAnsiTheme="majorHAnsi"/>
          <w:sz w:val="22"/>
          <w:szCs w:val="22"/>
          <w:lang w:val="en-US"/>
        </w:rPr>
        <w:instrText>ADDIN RW.CITE{{3495 Hamshere,M.L. 2013;3494 van Goozen,S.H. 2015;3496 Young,S. 2011}}</w:instrText>
      </w:r>
      <w:r w:rsidR="006B6562">
        <w:rPr>
          <w:rFonts w:asciiTheme="majorHAnsi" w:hAnsiTheme="majorHAnsi"/>
          <w:sz w:val="22"/>
          <w:szCs w:val="22"/>
          <w:lang w:val="en-US"/>
        </w:rPr>
        <w:fldChar w:fldCharType="separate"/>
      </w:r>
      <w:r w:rsidR="00E847E7" w:rsidRPr="00E847E7">
        <w:rPr>
          <w:rFonts w:ascii="Calibri" w:eastAsia="Times New Roman" w:hAnsi="Calibri" w:cs="Times New Roman"/>
          <w:sz w:val="22"/>
        </w:rPr>
        <w:t>(19-21)</w:t>
      </w:r>
      <w:r w:rsidR="006B6562">
        <w:rPr>
          <w:rFonts w:asciiTheme="majorHAnsi" w:hAnsiTheme="majorHAnsi"/>
          <w:sz w:val="22"/>
          <w:szCs w:val="22"/>
          <w:lang w:val="en-US"/>
        </w:rPr>
        <w:fldChar w:fldCharType="end"/>
      </w:r>
      <w:r w:rsidR="006B6562" w:rsidRPr="0093498E">
        <w:rPr>
          <w:rFonts w:asciiTheme="majorHAnsi" w:hAnsiTheme="majorHAnsi"/>
          <w:sz w:val="22"/>
          <w:szCs w:val="22"/>
          <w:lang w:val="en-US"/>
        </w:rPr>
        <w:t xml:space="preserve"> </w:t>
      </w:r>
      <w:r w:rsidR="009C6F33" w:rsidRPr="0093498E">
        <w:rPr>
          <w:rFonts w:asciiTheme="majorHAnsi" w:hAnsiTheme="majorHAnsi"/>
          <w:sz w:val="22"/>
          <w:szCs w:val="22"/>
          <w:lang w:val="en-US"/>
        </w:rPr>
        <w:t xml:space="preserve">may have </w:t>
      </w:r>
      <w:r w:rsidRPr="0093498E">
        <w:rPr>
          <w:rFonts w:asciiTheme="majorHAnsi" w:hAnsiTheme="majorHAnsi"/>
          <w:sz w:val="22"/>
          <w:szCs w:val="22"/>
          <w:lang w:val="en-US"/>
        </w:rPr>
        <w:t>been advantageous</w:t>
      </w:r>
      <w:r w:rsidR="009C6F33" w:rsidRPr="0093498E">
        <w:rPr>
          <w:rFonts w:asciiTheme="majorHAnsi" w:hAnsiTheme="majorHAnsi"/>
          <w:sz w:val="22"/>
          <w:szCs w:val="22"/>
          <w:lang w:val="en-US"/>
        </w:rPr>
        <w:t xml:space="preserve"> </w:t>
      </w:r>
      <w:r w:rsidR="008072F5" w:rsidRPr="0093498E">
        <w:rPr>
          <w:rFonts w:asciiTheme="majorHAnsi" w:hAnsiTheme="majorHAnsi"/>
          <w:sz w:val="22"/>
          <w:szCs w:val="22"/>
          <w:lang w:val="en-US"/>
        </w:rPr>
        <w:t>for fighting and warfare</w:t>
      </w:r>
      <w:r w:rsidR="00144638" w:rsidRPr="0093498E">
        <w:rPr>
          <w:rFonts w:asciiTheme="majorHAnsi" w:hAnsiTheme="majorHAnsi"/>
          <w:sz w:val="22"/>
          <w:szCs w:val="22"/>
          <w:lang w:val="en-US"/>
        </w:rPr>
        <w:t xml:space="preserve"> </w:t>
      </w:r>
      <w:r w:rsidR="005856A4">
        <w:rPr>
          <w:rFonts w:asciiTheme="majorHAnsi" w:hAnsiTheme="majorHAnsi"/>
          <w:sz w:val="22"/>
          <w:szCs w:val="22"/>
          <w:lang w:val="en-US"/>
        </w:rPr>
        <w:t xml:space="preserve">in a potential </w:t>
      </w:r>
      <w:r w:rsidR="00144638" w:rsidRPr="0093498E">
        <w:rPr>
          <w:rFonts w:asciiTheme="majorHAnsi" w:hAnsiTheme="majorHAnsi"/>
          <w:sz w:val="22"/>
          <w:szCs w:val="22"/>
          <w:lang w:val="en-US"/>
        </w:rPr>
        <w:t xml:space="preserve"> “</w:t>
      </w:r>
      <w:r w:rsidR="00DB14C9" w:rsidRPr="0093498E">
        <w:rPr>
          <w:rFonts w:asciiTheme="majorHAnsi" w:hAnsiTheme="majorHAnsi"/>
          <w:sz w:val="22"/>
          <w:szCs w:val="22"/>
          <w:lang w:val="en-US"/>
        </w:rPr>
        <w:t>genocidal</w:t>
      </w:r>
      <w:r w:rsidR="00144638" w:rsidRPr="0093498E">
        <w:rPr>
          <w:rFonts w:asciiTheme="majorHAnsi" w:hAnsiTheme="majorHAnsi"/>
          <w:sz w:val="22"/>
          <w:szCs w:val="22"/>
          <w:lang w:val="en-US"/>
        </w:rPr>
        <w:t>”</w:t>
      </w:r>
      <w:r w:rsidR="00DB14C9" w:rsidRPr="0093498E">
        <w:rPr>
          <w:rFonts w:asciiTheme="majorHAnsi" w:hAnsiTheme="majorHAnsi"/>
          <w:sz w:val="22"/>
          <w:szCs w:val="22"/>
          <w:lang w:val="en-US"/>
        </w:rPr>
        <w:t xml:space="preserve"> war</w:t>
      </w:r>
      <w:r w:rsidR="005856A4">
        <w:rPr>
          <w:rFonts w:asciiTheme="majorHAnsi" w:hAnsiTheme="majorHAnsi"/>
          <w:sz w:val="22"/>
          <w:szCs w:val="22"/>
          <w:lang w:val="en-US"/>
        </w:rPr>
        <w:t xml:space="preserve"> between </w:t>
      </w:r>
      <w:r w:rsidR="005856A4" w:rsidRPr="0093498E">
        <w:rPr>
          <w:rFonts w:asciiTheme="majorHAnsi" w:hAnsiTheme="majorHAnsi"/>
          <w:sz w:val="22"/>
          <w:szCs w:val="22"/>
          <w:lang w:val="en-US"/>
        </w:rPr>
        <w:t xml:space="preserve">Homo </w:t>
      </w:r>
      <w:proofErr w:type="gramStart"/>
      <w:r w:rsidR="005856A4" w:rsidRPr="0093498E">
        <w:rPr>
          <w:rFonts w:asciiTheme="majorHAnsi" w:hAnsiTheme="majorHAnsi"/>
          <w:sz w:val="22"/>
          <w:szCs w:val="22"/>
          <w:lang w:val="en-US"/>
        </w:rPr>
        <w:t>Sapiens</w:t>
      </w:r>
      <w:proofErr w:type="gramEnd"/>
      <w:r w:rsidR="005856A4" w:rsidRPr="0093498E">
        <w:rPr>
          <w:rFonts w:asciiTheme="majorHAnsi" w:hAnsiTheme="majorHAnsi"/>
          <w:sz w:val="22"/>
          <w:szCs w:val="22"/>
          <w:lang w:val="en-US"/>
        </w:rPr>
        <w:t xml:space="preserve"> </w:t>
      </w:r>
      <w:r w:rsidR="005856A4">
        <w:rPr>
          <w:rFonts w:asciiTheme="majorHAnsi" w:hAnsiTheme="majorHAnsi"/>
          <w:sz w:val="22"/>
          <w:szCs w:val="22"/>
          <w:lang w:val="en-US"/>
        </w:rPr>
        <w:t>and the</w:t>
      </w:r>
      <w:r w:rsidR="005856A4" w:rsidRPr="0093498E">
        <w:rPr>
          <w:rFonts w:asciiTheme="majorHAnsi" w:hAnsiTheme="majorHAnsi"/>
          <w:sz w:val="22"/>
          <w:szCs w:val="22"/>
          <w:lang w:val="en-US"/>
        </w:rPr>
        <w:t xml:space="preserve"> </w:t>
      </w:r>
      <w:r w:rsidR="005856A4">
        <w:rPr>
          <w:rFonts w:asciiTheme="majorHAnsi" w:hAnsiTheme="majorHAnsi"/>
          <w:sz w:val="22"/>
          <w:szCs w:val="22"/>
          <w:lang w:val="en-US"/>
        </w:rPr>
        <w:t>Neanderthals.</w:t>
      </w:r>
    </w:p>
    <w:p w14:paraId="273F6361" w14:textId="77777777" w:rsidR="006445A8" w:rsidRDefault="006445A8" w:rsidP="0032462E">
      <w:pPr>
        <w:spacing w:line="360" w:lineRule="auto"/>
        <w:jc w:val="both"/>
        <w:rPr>
          <w:rFonts w:asciiTheme="majorHAnsi" w:hAnsiTheme="majorHAnsi"/>
          <w:sz w:val="22"/>
          <w:szCs w:val="22"/>
          <w:lang w:val="en-US"/>
        </w:rPr>
      </w:pPr>
    </w:p>
    <w:p w14:paraId="18483814" w14:textId="52F7E013" w:rsidR="00144638" w:rsidRPr="0093498E" w:rsidRDefault="00313DF3" w:rsidP="0032462E">
      <w:pPr>
        <w:spacing w:line="360" w:lineRule="auto"/>
        <w:jc w:val="both"/>
        <w:rPr>
          <w:rFonts w:asciiTheme="majorHAnsi" w:eastAsia="AdvTimes-b" w:hAnsiTheme="majorHAnsi" w:cs="AdvTimes-b"/>
          <w:sz w:val="22"/>
          <w:szCs w:val="22"/>
          <w:lang w:val="en-US"/>
        </w:rPr>
      </w:pPr>
      <w:r w:rsidRPr="0093498E">
        <w:rPr>
          <w:rFonts w:asciiTheme="majorHAnsi" w:hAnsiTheme="majorHAnsi"/>
          <w:sz w:val="22"/>
          <w:szCs w:val="22"/>
          <w:lang w:val="en-US"/>
        </w:rPr>
        <w:t xml:space="preserve">These evolutionary hypotheses seem somewhat </w:t>
      </w:r>
      <w:r w:rsidR="00C52572" w:rsidRPr="0093498E">
        <w:rPr>
          <w:rFonts w:asciiTheme="majorHAnsi" w:hAnsiTheme="majorHAnsi"/>
          <w:sz w:val="22"/>
          <w:szCs w:val="22"/>
          <w:lang w:val="en-US"/>
        </w:rPr>
        <w:t>speculative</w:t>
      </w:r>
      <w:r w:rsidRPr="0093498E">
        <w:rPr>
          <w:rFonts w:asciiTheme="majorHAnsi" w:hAnsiTheme="majorHAnsi"/>
          <w:sz w:val="22"/>
          <w:szCs w:val="22"/>
          <w:lang w:val="en-US"/>
        </w:rPr>
        <w:t xml:space="preserve"> and certainly remain nothing but hypotheses</w:t>
      </w:r>
      <w:r w:rsidR="00E9672F" w:rsidRPr="0093498E">
        <w:rPr>
          <w:rFonts w:asciiTheme="majorHAnsi" w:hAnsiTheme="majorHAnsi"/>
          <w:sz w:val="22"/>
          <w:szCs w:val="22"/>
          <w:lang w:val="en-US"/>
        </w:rPr>
        <w:t xml:space="preserve"> u</w:t>
      </w:r>
      <w:r w:rsidR="00DB14C9" w:rsidRPr="0093498E">
        <w:rPr>
          <w:rFonts w:asciiTheme="majorHAnsi" w:hAnsiTheme="majorHAnsi"/>
          <w:sz w:val="22"/>
          <w:szCs w:val="22"/>
          <w:lang w:val="en-US"/>
        </w:rPr>
        <w:t xml:space="preserve">ntil </w:t>
      </w:r>
      <w:r w:rsidR="00E9672F" w:rsidRPr="0093498E">
        <w:rPr>
          <w:rFonts w:asciiTheme="majorHAnsi" w:hAnsiTheme="majorHAnsi"/>
          <w:sz w:val="22"/>
          <w:szCs w:val="22"/>
          <w:lang w:val="en-US"/>
        </w:rPr>
        <w:t>supported</w:t>
      </w:r>
      <w:r w:rsidR="00DB14C9" w:rsidRPr="0093498E">
        <w:rPr>
          <w:rFonts w:asciiTheme="majorHAnsi" w:hAnsiTheme="majorHAnsi"/>
          <w:sz w:val="22"/>
          <w:szCs w:val="22"/>
          <w:lang w:val="en-US"/>
        </w:rPr>
        <w:t xml:space="preserve"> by empirical evidence</w:t>
      </w:r>
      <w:r w:rsidR="00E9672F" w:rsidRPr="0093498E">
        <w:rPr>
          <w:rFonts w:asciiTheme="majorHAnsi" w:hAnsiTheme="majorHAnsi"/>
          <w:sz w:val="22"/>
          <w:szCs w:val="22"/>
          <w:lang w:val="en-US"/>
        </w:rPr>
        <w:t xml:space="preserve">. </w:t>
      </w:r>
      <w:r w:rsidR="00144638" w:rsidRPr="0093498E">
        <w:rPr>
          <w:rFonts w:asciiTheme="majorHAnsi" w:hAnsiTheme="majorHAnsi"/>
          <w:sz w:val="22"/>
          <w:szCs w:val="22"/>
          <w:lang w:val="en-US"/>
        </w:rPr>
        <w:t>We t</w:t>
      </w:r>
      <w:r w:rsidR="00C52572" w:rsidRPr="0093498E">
        <w:rPr>
          <w:rFonts w:asciiTheme="majorHAnsi" w:hAnsiTheme="majorHAnsi"/>
          <w:sz w:val="22"/>
          <w:szCs w:val="22"/>
          <w:lang w:val="en-US"/>
        </w:rPr>
        <w:t>herefore</w:t>
      </w:r>
      <w:r w:rsidR="00144638" w:rsidRPr="0093498E">
        <w:rPr>
          <w:rFonts w:asciiTheme="majorHAnsi" w:hAnsiTheme="majorHAnsi"/>
          <w:sz w:val="22"/>
          <w:szCs w:val="22"/>
          <w:lang w:val="en-US"/>
        </w:rPr>
        <w:t xml:space="preserve"> </w:t>
      </w:r>
      <w:r w:rsidR="00144638" w:rsidRPr="0093498E">
        <w:rPr>
          <w:rFonts w:asciiTheme="majorHAnsi" w:eastAsia="AdvTimes-b" w:hAnsiTheme="majorHAnsi" w:cs="AdvTimes-b"/>
          <w:sz w:val="22"/>
          <w:szCs w:val="22"/>
          <w:lang w:val="en-US"/>
        </w:rPr>
        <w:t>conducted a systematic review</w:t>
      </w:r>
      <w:r w:rsidR="00144638" w:rsidRPr="0093498E">
        <w:rPr>
          <w:rFonts w:asciiTheme="majorHAnsi" w:hAnsiTheme="majorHAnsi"/>
          <w:sz w:val="22"/>
          <w:szCs w:val="22"/>
          <w:lang w:val="en-US"/>
        </w:rPr>
        <w:t xml:space="preserve"> </w:t>
      </w:r>
      <w:r w:rsidR="00144638" w:rsidRPr="0093498E">
        <w:rPr>
          <w:rFonts w:asciiTheme="majorHAnsi" w:eastAsia="AdvTimes-b" w:hAnsiTheme="majorHAnsi" w:cs="AdvTimes-b"/>
          <w:sz w:val="22"/>
          <w:szCs w:val="22"/>
          <w:lang w:val="en-US"/>
        </w:rPr>
        <w:t xml:space="preserve">following the PRISMA guideline </w:t>
      </w:r>
      <w:r w:rsidR="00144638" w:rsidRPr="0093498E">
        <w:rPr>
          <w:rFonts w:asciiTheme="majorHAnsi" w:eastAsia="AdvTimes-b" w:hAnsiTheme="majorHAnsi" w:cs="AdvTimes-b"/>
          <w:sz w:val="22"/>
          <w:szCs w:val="22"/>
          <w:lang w:val="en-US"/>
        </w:rPr>
        <w:fldChar w:fldCharType="begin"/>
      </w:r>
      <w:r w:rsidR="00144638" w:rsidRPr="0093498E">
        <w:rPr>
          <w:rFonts w:asciiTheme="majorHAnsi" w:eastAsia="AdvTimes-b" w:hAnsiTheme="majorHAnsi" w:cs="AdvTimes-b"/>
          <w:sz w:val="22"/>
          <w:szCs w:val="22"/>
          <w:lang w:val="en-US"/>
        </w:rPr>
        <w:instrText>ADDIN RW.CITE{{3461 Moher,David 2009}}</w:instrText>
      </w:r>
      <w:r w:rsidR="00144638" w:rsidRPr="0093498E">
        <w:rPr>
          <w:rFonts w:asciiTheme="majorHAnsi" w:eastAsia="AdvTimes-b" w:hAnsiTheme="majorHAnsi" w:cs="AdvTimes-b"/>
          <w:sz w:val="22"/>
          <w:szCs w:val="22"/>
          <w:lang w:val="en-US"/>
        </w:rPr>
        <w:fldChar w:fldCharType="separate"/>
      </w:r>
      <w:r w:rsidR="00E847E7" w:rsidRPr="00E847E7">
        <w:rPr>
          <w:rFonts w:ascii="Calibri" w:eastAsia="Times New Roman" w:hAnsi="Calibri" w:cs="Times New Roman"/>
          <w:sz w:val="22"/>
        </w:rPr>
        <w:t>(22)</w:t>
      </w:r>
      <w:r w:rsidR="00144638" w:rsidRPr="0093498E">
        <w:rPr>
          <w:rFonts w:asciiTheme="majorHAnsi" w:eastAsia="AdvTimes-b" w:hAnsiTheme="majorHAnsi" w:cs="AdvTimes-b"/>
          <w:sz w:val="22"/>
          <w:szCs w:val="22"/>
          <w:lang w:val="en-US"/>
        </w:rPr>
        <w:fldChar w:fldCharType="end"/>
      </w:r>
      <w:r w:rsidR="00C52572" w:rsidRPr="0093498E">
        <w:rPr>
          <w:rFonts w:asciiTheme="majorHAnsi" w:hAnsiTheme="majorHAnsi"/>
          <w:sz w:val="22"/>
          <w:szCs w:val="22"/>
          <w:lang w:val="en-US"/>
        </w:rPr>
        <w:t>, i</w:t>
      </w:r>
      <w:r w:rsidR="00E9672F" w:rsidRPr="0093498E">
        <w:rPr>
          <w:rFonts w:asciiTheme="majorHAnsi" w:hAnsiTheme="majorHAnsi"/>
          <w:sz w:val="22"/>
          <w:szCs w:val="22"/>
          <w:lang w:val="en-US"/>
        </w:rPr>
        <w:t>n order to</w:t>
      </w:r>
      <w:r w:rsidR="00C52572" w:rsidRPr="0093498E">
        <w:rPr>
          <w:rFonts w:asciiTheme="majorHAnsi" w:hAnsiTheme="majorHAnsi"/>
          <w:sz w:val="22"/>
          <w:szCs w:val="22"/>
          <w:lang w:val="en-US"/>
        </w:rPr>
        <w:t xml:space="preserve"> </w:t>
      </w:r>
      <w:r w:rsidR="00144638" w:rsidRPr="0093498E">
        <w:rPr>
          <w:rFonts w:asciiTheme="majorHAnsi" w:eastAsia="AdvTimes-b" w:hAnsiTheme="majorHAnsi" w:cs="AdvTimes-b"/>
          <w:sz w:val="22"/>
          <w:szCs w:val="22"/>
          <w:lang w:val="en-US"/>
        </w:rPr>
        <w:t>investigate to which extent</w:t>
      </w:r>
      <w:r w:rsidR="00C52572" w:rsidRPr="0093498E">
        <w:rPr>
          <w:rFonts w:asciiTheme="majorHAnsi" w:eastAsia="AdvTimes-b" w:hAnsiTheme="majorHAnsi" w:cs="AdvTimes-b"/>
          <w:sz w:val="22"/>
          <w:szCs w:val="22"/>
          <w:lang w:val="en-US"/>
        </w:rPr>
        <w:t xml:space="preserve"> </w:t>
      </w:r>
      <w:r w:rsidR="002440A6">
        <w:rPr>
          <w:rFonts w:asciiTheme="majorHAnsi" w:eastAsia="AdvTimes-b" w:hAnsiTheme="majorHAnsi" w:cs="AdvTimes-b"/>
          <w:sz w:val="22"/>
          <w:szCs w:val="22"/>
          <w:lang w:val="en-US"/>
        </w:rPr>
        <w:t xml:space="preserve">the </w:t>
      </w:r>
      <w:r w:rsidR="006D261A">
        <w:rPr>
          <w:rFonts w:asciiTheme="majorHAnsi" w:eastAsia="AdvTimes-b" w:hAnsiTheme="majorHAnsi" w:cs="AdvTimes-b"/>
          <w:sz w:val="22"/>
          <w:szCs w:val="22"/>
          <w:lang w:val="en-US"/>
        </w:rPr>
        <w:t>natural-selection-based accounts</w:t>
      </w:r>
      <w:r w:rsidR="00767FAF" w:rsidRPr="0093498E">
        <w:rPr>
          <w:rFonts w:asciiTheme="majorHAnsi" w:eastAsia="AdvTimes-b" w:hAnsiTheme="majorHAnsi" w:cs="AdvTimes-b"/>
          <w:sz w:val="22"/>
          <w:szCs w:val="22"/>
          <w:lang w:val="en-US"/>
        </w:rPr>
        <w:t xml:space="preserve"> of ADHD</w:t>
      </w:r>
      <w:bookmarkStart w:id="16" w:name="_Toc301120934"/>
      <w:r w:rsidR="00144638" w:rsidRPr="0093498E">
        <w:rPr>
          <w:rFonts w:asciiTheme="majorHAnsi" w:eastAsia="AdvTimes-b" w:hAnsiTheme="majorHAnsi" w:cs="AdvTimes-b"/>
          <w:sz w:val="22"/>
          <w:szCs w:val="22"/>
          <w:lang w:val="en-US"/>
        </w:rPr>
        <w:t xml:space="preserve"> have been </w:t>
      </w:r>
      <w:r w:rsidR="002440A6">
        <w:rPr>
          <w:rFonts w:asciiTheme="majorHAnsi" w:eastAsia="AdvTimes-b" w:hAnsiTheme="majorHAnsi" w:cs="AdvTimes-b"/>
          <w:sz w:val="22"/>
          <w:szCs w:val="22"/>
          <w:lang w:val="en-US"/>
        </w:rPr>
        <w:t>investigated in empirical studies.</w:t>
      </w:r>
    </w:p>
    <w:p w14:paraId="04FB4D34" w14:textId="77777777" w:rsidR="00C52572" w:rsidRPr="0093498E" w:rsidRDefault="00C52572" w:rsidP="0032462E">
      <w:pPr>
        <w:spacing w:line="360" w:lineRule="auto"/>
        <w:jc w:val="both"/>
        <w:rPr>
          <w:rFonts w:asciiTheme="majorHAnsi" w:hAnsiTheme="majorHAnsi"/>
          <w:sz w:val="22"/>
          <w:szCs w:val="22"/>
          <w:lang w:val="en-US"/>
        </w:rPr>
      </w:pPr>
    </w:p>
    <w:p w14:paraId="7726A2E2" w14:textId="77777777" w:rsidR="002B2D10" w:rsidRDefault="002B2D10" w:rsidP="0032462E">
      <w:pPr>
        <w:pStyle w:val="Overskrift2"/>
        <w:spacing w:before="0" w:line="360" w:lineRule="auto"/>
        <w:jc w:val="both"/>
        <w:rPr>
          <w:color w:val="auto"/>
          <w:lang w:val="en-US"/>
        </w:rPr>
      </w:pPr>
      <w:bookmarkStart w:id="17" w:name="_Toc301779817"/>
    </w:p>
    <w:p w14:paraId="6B31FAE8" w14:textId="77777777" w:rsidR="002B2D10" w:rsidRDefault="002B2D10" w:rsidP="0032462E">
      <w:pPr>
        <w:pStyle w:val="Overskrift2"/>
        <w:spacing w:before="0" w:line="360" w:lineRule="auto"/>
        <w:jc w:val="both"/>
        <w:rPr>
          <w:color w:val="auto"/>
          <w:lang w:val="en-US"/>
        </w:rPr>
      </w:pPr>
    </w:p>
    <w:p w14:paraId="77737DC1" w14:textId="77777777" w:rsidR="002B2D10" w:rsidRPr="002B2D10" w:rsidRDefault="002B2D10" w:rsidP="002B2D10">
      <w:pPr>
        <w:widowControl w:val="0"/>
      </w:pPr>
    </w:p>
    <w:p w14:paraId="36D616E4" w14:textId="77777777" w:rsidR="002B2D10" w:rsidRDefault="002B2D10" w:rsidP="002B2D10">
      <w:pPr>
        <w:pStyle w:val="Overskrift2"/>
        <w:keepNext w:val="0"/>
        <w:keepLines w:val="0"/>
        <w:widowControl w:val="0"/>
        <w:spacing w:before="0" w:line="360" w:lineRule="auto"/>
        <w:jc w:val="both"/>
        <w:rPr>
          <w:color w:val="auto"/>
          <w:lang w:val="en-US"/>
        </w:rPr>
      </w:pPr>
    </w:p>
    <w:p w14:paraId="4E3904B1" w14:textId="77777777" w:rsidR="002B2D10" w:rsidRDefault="002B2D10" w:rsidP="002B2D10">
      <w:pPr>
        <w:pStyle w:val="Overskrift2"/>
        <w:keepNext w:val="0"/>
        <w:keepLines w:val="0"/>
        <w:widowControl w:val="0"/>
        <w:spacing w:before="0" w:line="360" w:lineRule="auto"/>
        <w:jc w:val="both"/>
        <w:rPr>
          <w:color w:val="auto"/>
          <w:lang w:val="en-US"/>
        </w:rPr>
      </w:pPr>
    </w:p>
    <w:p w14:paraId="7C75C84C" w14:textId="77777777" w:rsidR="002B2D10" w:rsidRDefault="002B2D10" w:rsidP="002B2D10">
      <w:pPr>
        <w:pStyle w:val="Overskrift2"/>
        <w:keepNext w:val="0"/>
        <w:keepLines w:val="0"/>
        <w:widowControl w:val="0"/>
        <w:spacing w:before="0" w:line="360" w:lineRule="auto"/>
        <w:jc w:val="both"/>
        <w:rPr>
          <w:color w:val="auto"/>
          <w:lang w:val="en-US"/>
        </w:rPr>
      </w:pPr>
    </w:p>
    <w:p w14:paraId="439C3EDB" w14:textId="77777777" w:rsidR="002B2D10" w:rsidRDefault="002B2D10" w:rsidP="002B2D10">
      <w:pPr>
        <w:pStyle w:val="Overskrift2"/>
        <w:keepNext w:val="0"/>
        <w:keepLines w:val="0"/>
        <w:widowControl w:val="0"/>
        <w:spacing w:before="0" w:line="360" w:lineRule="auto"/>
        <w:jc w:val="both"/>
        <w:rPr>
          <w:color w:val="auto"/>
          <w:lang w:val="en-US"/>
        </w:rPr>
      </w:pPr>
    </w:p>
    <w:p w14:paraId="5C243B23" w14:textId="77777777" w:rsidR="002B2D10" w:rsidRDefault="002B2D10" w:rsidP="002B2D10">
      <w:pPr>
        <w:pStyle w:val="Overskrift2"/>
        <w:keepNext w:val="0"/>
        <w:keepLines w:val="0"/>
        <w:widowControl w:val="0"/>
        <w:spacing w:before="0" w:line="360" w:lineRule="auto"/>
        <w:jc w:val="both"/>
        <w:rPr>
          <w:color w:val="auto"/>
          <w:lang w:val="en-US"/>
        </w:rPr>
      </w:pPr>
    </w:p>
    <w:p w14:paraId="74FD96E9" w14:textId="77777777" w:rsidR="002B2D10" w:rsidRDefault="002B2D10" w:rsidP="002B2D10">
      <w:pPr>
        <w:pStyle w:val="Overskrift2"/>
        <w:keepNext w:val="0"/>
        <w:keepLines w:val="0"/>
        <w:widowControl w:val="0"/>
        <w:spacing w:before="0" w:line="360" w:lineRule="auto"/>
        <w:jc w:val="both"/>
        <w:rPr>
          <w:color w:val="auto"/>
          <w:lang w:val="en-US"/>
        </w:rPr>
      </w:pPr>
    </w:p>
    <w:p w14:paraId="6D0338C8" w14:textId="34B685C3" w:rsidR="00DB14C9" w:rsidRPr="0093498E" w:rsidRDefault="00DB14C9" w:rsidP="002B2D10">
      <w:pPr>
        <w:pStyle w:val="Overskrift2"/>
        <w:keepNext w:val="0"/>
        <w:keepLines w:val="0"/>
        <w:widowControl w:val="0"/>
        <w:spacing w:before="0" w:line="360" w:lineRule="auto"/>
        <w:jc w:val="both"/>
        <w:rPr>
          <w:color w:val="auto"/>
          <w:lang w:val="en-US"/>
        </w:rPr>
      </w:pPr>
      <w:r w:rsidRPr="0093498E">
        <w:rPr>
          <w:color w:val="auto"/>
          <w:lang w:val="en-US"/>
        </w:rPr>
        <w:lastRenderedPageBreak/>
        <w:t>Methods</w:t>
      </w:r>
      <w:bookmarkEnd w:id="16"/>
      <w:bookmarkEnd w:id="17"/>
      <w:r w:rsidRPr="0093498E">
        <w:rPr>
          <w:color w:val="auto"/>
          <w:lang w:val="en-US"/>
        </w:rPr>
        <w:t xml:space="preserve"> </w:t>
      </w:r>
    </w:p>
    <w:p w14:paraId="2FA6319D" w14:textId="77777777" w:rsidR="00DB14C9" w:rsidRPr="0093498E" w:rsidRDefault="00DB14C9" w:rsidP="0032462E">
      <w:pPr>
        <w:pStyle w:val="Overskrift3"/>
        <w:spacing w:before="0"/>
        <w:jc w:val="both"/>
        <w:rPr>
          <w:sz w:val="22"/>
          <w:szCs w:val="22"/>
        </w:rPr>
      </w:pPr>
      <w:bookmarkStart w:id="18" w:name="_Toc301779818"/>
      <w:r w:rsidRPr="0093498E">
        <w:rPr>
          <w:sz w:val="22"/>
          <w:szCs w:val="22"/>
        </w:rPr>
        <w:t>Search strategy</w:t>
      </w:r>
      <w:bookmarkEnd w:id="18"/>
    </w:p>
    <w:p w14:paraId="55BEA5D7" w14:textId="717652FE" w:rsidR="00DB14C9" w:rsidRPr="0093498E" w:rsidRDefault="00DB14C9" w:rsidP="0032462E">
      <w:pPr>
        <w:spacing w:line="360" w:lineRule="auto"/>
        <w:jc w:val="both"/>
        <w:rPr>
          <w:rFonts w:asciiTheme="majorHAnsi" w:hAnsiTheme="majorHAnsi"/>
          <w:i/>
          <w:sz w:val="22"/>
          <w:szCs w:val="22"/>
          <w:lang w:val="en-US"/>
        </w:rPr>
      </w:pPr>
      <w:r w:rsidRPr="0093498E">
        <w:rPr>
          <w:rFonts w:asciiTheme="majorHAnsi" w:hAnsiTheme="majorHAnsi"/>
          <w:sz w:val="22"/>
          <w:szCs w:val="22"/>
          <w:lang w:val="en-US"/>
        </w:rPr>
        <w:t>The following search</w:t>
      </w:r>
      <w:r w:rsidR="00AB3913">
        <w:rPr>
          <w:rFonts w:asciiTheme="majorHAnsi" w:hAnsiTheme="majorHAnsi"/>
          <w:sz w:val="22"/>
          <w:szCs w:val="22"/>
          <w:lang w:val="en-US"/>
        </w:rPr>
        <w:t>, combining search terms covering evolution/selection/fitness with search terms covering ADHD/hyperkinetic disorder,</w:t>
      </w:r>
      <w:r w:rsidRPr="0093498E">
        <w:rPr>
          <w:rFonts w:asciiTheme="majorHAnsi" w:hAnsiTheme="majorHAnsi"/>
          <w:sz w:val="22"/>
          <w:szCs w:val="22"/>
          <w:lang w:val="en-US"/>
        </w:rPr>
        <w:t xml:space="preserve"> was carried out in PubMed: </w:t>
      </w:r>
      <w:r w:rsidRPr="0093498E">
        <w:rPr>
          <w:rFonts w:asciiTheme="majorHAnsi" w:hAnsiTheme="majorHAnsi" w:cs="Arial"/>
          <w:bCs/>
          <w:sz w:val="22"/>
          <w:szCs w:val="22"/>
          <w:lang w:val="en-US"/>
        </w:rPr>
        <w:t xml:space="preserve">("Attention Deficit Disorder with Hyperactivity"[Mesh] OR attention deficit disorder with hyperactivity* OR attention deficit hyperactivity disorder* OR attention deficit disorder* OR </w:t>
      </w:r>
      <w:proofErr w:type="spellStart"/>
      <w:r w:rsidRPr="0093498E">
        <w:rPr>
          <w:rFonts w:asciiTheme="majorHAnsi" w:hAnsiTheme="majorHAnsi" w:cs="Arial"/>
          <w:bCs/>
          <w:sz w:val="22"/>
          <w:szCs w:val="22"/>
          <w:lang w:val="en-US"/>
        </w:rPr>
        <w:t>adhd</w:t>
      </w:r>
      <w:proofErr w:type="spellEnd"/>
      <w:r w:rsidRPr="0093498E">
        <w:rPr>
          <w:rFonts w:asciiTheme="majorHAnsi" w:hAnsiTheme="majorHAnsi" w:cs="Arial"/>
          <w:bCs/>
          <w:sz w:val="22"/>
          <w:szCs w:val="22"/>
          <w:lang w:val="en-US"/>
        </w:rPr>
        <w:t xml:space="preserve"> OR hyperkinetic disorder*) AND ("Biological Evolution"[Mesh] OR "biological evolution" OR evolution OR "Natural Selection" OR "Selection, Genetic"[Mesh] OR "genetic selection" OR "</w:t>
      </w:r>
      <w:proofErr w:type="spellStart"/>
      <w:r w:rsidRPr="0093498E">
        <w:rPr>
          <w:rFonts w:asciiTheme="majorHAnsi" w:hAnsiTheme="majorHAnsi" w:cs="Arial"/>
          <w:bCs/>
          <w:sz w:val="22"/>
          <w:szCs w:val="22"/>
          <w:lang w:val="en-US"/>
        </w:rPr>
        <w:t>allostasis</w:t>
      </w:r>
      <w:proofErr w:type="spellEnd"/>
      <w:r w:rsidRPr="0093498E">
        <w:rPr>
          <w:rFonts w:asciiTheme="majorHAnsi" w:hAnsiTheme="majorHAnsi" w:cs="Arial"/>
          <w:bCs/>
          <w:sz w:val="22"/>
          <w:szCs w:val="22"/>
          <w:lang w:val="en-US"/>
        </w:rPr>
        <w:t>" OR "homeostasis" OR "</w:t>
      </w:r>
      <w:proofErr w:type="spellStart"/>
      <w:r w:rsidRPr="0093498E">
        <w:rPr>
          <w:rFonts w:asciiTheme="majorHAnsi" w:hAnsiTheme="majorHAnsi" w:cs="Arial"/>
          <w:bCs/>
          <w:sz w:val="22"/>
          <w:szCs w:val="22"/>
          <w:lang w:val="en-US"/>
        </w:rPr>
        <w:t>Allostasis</w:t>
      </w:r>
      <w:proofErr w:type="spellEnd"/>
      <w:r w:rsidRPr="0093498E">
        <w:rPr>
          <w:rFonts w:asciiTheme="majorHAnsi" w:hAnsiTheme="majorHAnsi" w:cs="Arial"/>
          <w:bCs/>
          <w:sz w:val="22"/>
          <w:szCs w:val="22"/>
          <w:lang w:val="en-US"/>
        </w:rPr>
        <w:t>"[Mesh] OR "Homeostasis"[Mesh] OR "Adaptation, Biological"[Mesh] OR "Adaptation, Biological" OR "Genetic Fitness"[Mesh] OR "fitness" OR "Fertility"[Mesh] OR "fertility" OR "Mortality"[Mesh] OR "Mortality")</w:t>
      </w:r>
      <w:r w:rsidR="00407429" w:rsidRPr="0093498E">
        <w:rPr>
          <w:rFonts w:asciiTheme="majorHAnsi" w:hAnsiTheme="majorHAnsi"/>
          <w:sz w:val="22"/>
          <w:szCs w:val="22"/>
          <w:lang w:val="en-US"/>
        </w:rPr>
        <w:t xml:space="preserve">. </w:t>
      </w:r>
      <w:r w:rsidRPr="0093498E">
        <w:rPr>
          <w:rFonts w:asciiTheme="majorHAnsi" w:hAnsiTheme="majorHAnsi"/>
          <w:sz w:val="22"/>
          <w:szCs w:val="22"/>
          <w:lang w:val="en-US"/>
        </w:rPr>
        <w:t xml:space="preserve">Equivalent searches were performed in </w:t>
      </w:r>
      <w:proofErr w:type="spellStart"/>
      <w:r w:rsidRPr="0093498E">
        <w:rPr>
          <w:rFonts w:asciiTheme="majorHAnsi" w:hAnsiTheme="majorHAnsi"/>
          <w:sz w:val="22"/>
          <w:szCs w:val="22"/>
          <w:lang w:val="en-US"/>
        </w:rPr>
        <w:t>Embase</w:t>
      </w:r>
      <w:proofErr w:type="spellEnd"/>
      <w:r w:rsidRPr="0093498E">
        <w:rPr>
          <w:rFonts w:asciiTheme="majorHAnsi" w:hAnsiTheme="majorHAnsi"/>
          <w:sz w:val="22"/>
          <w:szCs w:val="22"/>
          <w:lang w:val="en-US"/>
        </w:rPr>
        <w:t xml:space="preserve"> and </w:t>
      </w:r>
      <w:proofErr w:type="spellStart"/>
      <w:r w:rsidRPr="0093498E">
        <w:rPr>
          <w:rFonts w:asciiTheme="majorHAnsi" w:hAnsiTheme="majorHAnsi"/>
          <w:sz w:val="22"/>
          <w:szCs w:val="22"/>
          <w:lang w:val="en-US"/>
        </w:rPr>
        <w:t>PsycINFO</w:t>
      </w:r>
      <w:proofErr w:type="spellEnd"/>
      <w:r w:rsidRPr="0093498E">
        <w:rPr>
          <w:rFonts w:asciiTheme="majorHAnsi" w:hAnsiTheme="majorHAnsi"/>
          <w:sz w:val="22"/>
          <w:szCs w:val="22"/>
          <w:lang w:val="en-US"/>
        </w:rPr>
        <w:t>.</w:t>
      </w:r>
      <w:r w:rsidR="00431332" w:rsidRPr="0093498E">
        <w:rPr>
          <w:rFonts w:asciiTheme="majorHAnsi" w:hAnsiTheme="majorHAnsi"/>
          <w:sz w:val="22"/>
          <w:szCs w:val="22"/>
          <w:lang w:val="en-US"/>
        </w:rPr>
        <w:t xml:space="preserve"> </w:t>
      </w:r>
      <w:r w:rsidR="00767FAF" w:rsidRPr="0093498E">
        <w:rPr>
          <w:rFonts w:asciiTheme="majorHAnsi" w:hAnsiTheme="majorHAnsi"/>
          <w:sz w:val="22"/>
          <w:szCs w:val="22"/>
          <w:lang w:val="en-US"/>
        </w:rPr>
        <w:t>S</w:t>
      </w:r>
      <w:r w:rsidRPr="0093498E">
        <w:rPr>
          <w:rFonts w:asciiTheme="majorHAnsi" w:hAnsiTheme="majorHAnsi"/>
          <w:sz w:val="22"/>
          <w:szCs w:val="22"/>
          <w:lang w:val="en-US"/>
        </w:rPr>
        <w:t xml:space="preserve">earches of </w:t>
      </w:r>
      <w:r w:rsidR="00767FAF" w:rsidRPr="0093498E">
        <w:rPr>
          <w:rFonts w:asciiTheme="majorHAnsi" w:hAnsiTheme="majorHAnsi"/>
          <w:sz w:val="22"/>
          <w:szCs w:val="22"/>
          <w:lang w:val="en-US"/>
        </w:rPr>
        <w:t>the</w:t>
      </w:r>
      <w:r w:rsidR="005B5442" w:rsidRPr="0093498E">
        <w:rPr>
          <w:rFonts w:asciiTheme="majorHAnsi" w:hAnsiTheme="majorHAnsi"/>
          <w:sz w:val="22"/>
          <w:szCs w:val="22"/>
          <w:lang w:val="en-US"/>
        </w:rPr>
        <w:t xml:space="preserve"> </w:t>
      </w:r>
      <w:r w:rsidR="006102E4" w:rsidRPr="0093498E">
        <w:rPr>
          <w:rFonts w:asciiTheme="majorHAnsi" w:hAnsiTheme="majorHAnsi"/>
          <w:sz w:val="22"/>
          <w:szCs w:val="22"/>
          <w:lang w:val="en-US"/>
        </w:rPr>
        <w:t>three</w:t>
      </w:r>
      <w:r w:rsidRPr="0093498E">
        <w:rPr>
          <w:rFonts w:asciiTheme="majorHAnsi" w:hAnsiTheme="majorHAnsi"/>
          <w:sz w:val="22"/>
          <w:szCs w:val="22"/>
          <w:lang w:val="en-US"/>
        </w:rPr>
        <w:t xml:space="preserve"> databases were conducted on June 11</w:t>
      </w:r>
      <w:r w:rsidRPr="0093498E">
        <w:rPr>
          <w:rFonts w:asciiTheme="majorHAnsi" w:hAnsiTheme="majorHAnsi"/>
          <w:sz w:val="22"/>
          <w:szCs w:val="22"/>
          <w:vertAlign w:val="superscript"/>
          <w:lang w:val="en-US"/>
        </w:rPr>
        <w:t>th</w:t>
      </w:r>
      <w:r w:rsidRPr="0093498E">
        <w:rPr>
          <w:rFonts w:asciiTheme="majorHAnsi" w:hAnsiTheme="majorHAnsi"/>
          <w:sz w:val="22"/>
          <w:szCs w:val="22"/>
          <w:lang w:val="en-US"/>
        </w:rPr>
        <w:t xml:space="preserve">, 2015. </w:t>
      </w:r>
    </w:p>
    <w:p w14:paraId="635ADC59" w14:textId="77777777" w:rsidR="00AB3913" w:rsidRDefault="00AB3913" w:rsidP="0032462E">
      <w:pPr>
        <w:pStyle w:val="Overskrift3"/>
        <w:spacing w:before="0"/>
        <w:jc w:val="both"/>
        <w:rPr>
          <w:sz w:val="22"/>
          <w:szCs w:val="22"/>
        </w:rPr>
      </w:pPr>
      <w:bookmarkStart w:id="19" w:name="_Toc301779819"/>
    </w:p>
    <w:p w14:paraId="0DED136F" w14:textId="2FC428C3" w:rsidR="00DB14C9" w:rsidRPr="0093498E" w:rsidRDefault="00DB14C9" w:rsidP="00922E1A">
      <w:pPr>
        <w:pStyle w:val="Overskrift3"/>
        <w:spacing w:before="0"/>
        <w:jc w:val="both"/>
        <w:rPr>
          <w:sz w:val="22"/>
          <w:szCs w:val="22"/>
        </w:rPr>
      </w:pPr>
      <w:r w:rsidRPr="0093498E">
        <w:rPr>
          <w:sz w:val="22"/>
          <w:szCs w:val="22"/>
        </w:rPr>
        <w:t>Study selection</w:t>
      </w:r>
      <w:bookmarkEnd w:id="19"/>
      <w:r w:rsidRPr="0093498E">
        <w:rPr>
          <w:sz w:val="22"/>
          <w:szCs w:val="22"/>
        </w:rPr>
        <w:t xml:space="preserve"> </w:t>
      </w:r>
    </w:p>
    <w:p w14:paraId="612646EF" w14:textId="5A5820A9" w:rsidR="00DB14C9" w:rsidRPr="0093498E" w:rsidRDefault="00BE36A7" w:rsidP="0032462E">
      <w:pPr>
        <w:spacing w:line="360" w:lineRule="auto"/>
        <w:jc w:val="both"/>
        <w:rPr>
          <w:rFonts w:asciiTheme="majorHAnsi" w:hAnsiTheme="majorHAnsi"/>
          <w:i/>
          <w:sz w:val="22"/>
          <w:szCs w:val="22"/>
          <w:lang w:val="en-US"/>
        </w:rPr>
      </w:pPr>
      <w:r w:rsidRPr="0093498E">
        <w:rPr>
          <w:rFonts w:asciiTheme="majorHAnsi" w:hAnsiTheme="majorHAnsi"/>
          <w:sz w:val="22"/>
          <w:szCs w:val="22"/>
          <w:lang w:val="en-US"/>
        </w:rPr>
        <w:t>Abstracts for the</w:t>
      </w:r>
      <w:r w:rsidR="00DB14C9" w:rsidRPr="0093498E">
        <w:rPr>
          <w:rFonts w:asciiTheme="majorHAnsi" w:hAnsiTheme="majorHAnsi"/>
          <w:sz w:val="22"/>
          <w:szCs w:val="22"/>
          <w:lang w:val="en-US"/>
        </w:rPr>
        <w:t xml:space="preserve"> </w:t>
      </w:r>
      <w:r w:rsidR="00753F32" w:rsidRPr="0093498E">
        <w:rPr>
          <w:rFonts w:asciiTheme="majorHAnsi" w:hAnsiTheme="majorHAnsi"/>
          <w:sz w:val="22"/>
          <w:szCs w:val="22"/>
          <w:lang w:val="en-US"/>
        </w:rPr>
        <w:t>record</w:t>
      </w:r>
      <w:r w:rsidRPr="0093498E">
        <w:rPr>
          <w:rFonts w:asciiTheme="majorHAnsi" w:hAnsiTheme="majorHAnsi"/>
          <w:sz w:val="22"/>
          <w:szCs w:val="22"/>
          <w:lang w:val="en-US"/>
        </w:rPr>
        <w:t>s identified by the database search</w:t>
      </w:r>
      <w:r w:rsidR="00753F32" w:rsidRPr="0093498E">
        <w:rPr>
          <w:rFonts w:asciiTheme="majorHAnsi" w:hAnsiTheme="majorHAnsi"/>
          <w:sz w:val="22"/>
          <w:szCs w:val="22"/>
          <w:lang w:val="en-US"/>
        </w:rPr>
        <w:t xml:space="preserve"> were</w:t>
      </w:r>
      <w:r w:rsidR="00DB14C9" w:rsidRPr="0093498E">
        <w:rPr>
          <w:rFonts w:asciiTheme="majorHAnsi" w:hAnsiTheme="majorHAnsi"/>
          <w:sz w:val="22"/>
          <w:szCs w:val="22"/>
          <w:lang w:val="en-US"/>
        </w:rPr>
        <w:t xml:space="preserve"> obtained and screened. </w:t>
      </w:r>
      <w:r w:rsidR="00382B90" w:rsidRPr="0093498E">
        <w:rPr>
          <w:rFonts w:asciiTheme="majorHAnsi" w:hAnsiTheme="majorHAnsi"/>
          <w:sz w:val="22"/>
          <w:szCs w:val="22"/>
          <w:lang w:val="en-US"/>
        </w:rPr>
        <w:t>Subsequently, the full-text versions of relevant records were assessed</w:t>
      </w:r>
      <w:r w:rsidR="00DB14C9" w:rsidRPr="0093498E">
        <w:rPr>
          <w:rFonts w:asciiTheme="majorHAnsi" w:hAnsiTheme="majorHAnsi"/>
          <w:sz w:val="22"/>
          <w:szCs w:val="22"/>
          <w:lang w:val="en-US"/>
        </w:rPr>
        <w:t>.</w:t>
      </w:r>
      <w:r w:rsidR="00753F32" w:rsidRPr="0093498E">
        <w:rPr>
          <w:rFonts w:asciiTheme="majorHAnsi" w:hAnsiTheme="majorHAnsi"/>
          <w:sz w:val="22"/>
          <w:szCs w:val="22"/>
          <w:lang w:val="en-US"/>
        </w:rPr>
        <w:t xml:space="preserve"> The following inclusion- and exclusion criteria were employed</w:t>
      </w:r>
      <w:r w:rsidR="00374357" w:rsidRPr="0093498E">
        <w:rPr>
          <w:rFonts w:asciiTheme="majorHAnsi" w:hAnsiTheme="majorHAnsi"/>
          <w:sz w:val="22"/>
          <w:szCs w:val="22"/>
          <w:lang w:val="en-US"/>
        </w:rPr>
        <w:t xml:space="preserve"> throughout</w:t>
      </w:r>
      <w:r w:rsidR="0081327E" w:rsidRPr="0093498E">
        <w:rPr>
          <w:rFonts w:asciiTheme="majorHAnsi" w:hAnsiTheme="majorHAnsi"/>
          <w:sz w:val="22"/>
          <w:szCs w:val="22"/>
          <w:lang w:val="en-US"/>
        </w:rPr>
        <w:t xml:space="preserve"> the study selection:</w:t>
      </w:r>
    </w:p>
    <w:p w14:paraId="2A6149FD" w14:textId="77777777" w:rsidR="004D4FCD" w:rsidRPr="0093498E" w:rsidRDefault="004D4FCD" w:rsidP="0032462E">
      <w:pPr>
        <w:spacing w:line="360" w:lineRule="auto"/>
        <w:jc w:val="both"/>
        <w:rPr>
          <w:rFonts w:asciiTheme="majorHAnsi" w:hAnsiTheme="majorHAnsi"/>
          <w:sz w:val="22"/>
          <w:szCs w:val="22"/>
          <w:lang w:val="en-US"/>
        </w:rPr>
      </w:pPr>
    </w:p>
    <w:p w14:paraId="147C2973" w14:textId="3DCFCAD9" w:rsidR="00DB14C9" w:rsidRPr="0093498E" w:rsidRDefault="0081327E" w:rsidP="0032462E">
      <w:pPr>
        <w:widowControl w:val="0"/>
        <w:autoSpaceDE w:val="0"/>
        <w:autoSpaceDN w:val="0"/>
        <w:adjustRightInd w:val="0"/>
        <w:spacing w:line="360" w:lineRule="auto"/>
        <w:ind w:firstLine="360"/>
        <w:jc w:val="both"/>
        <w:rPr>
          <w:rFonts w:asciiTheme="majorHAnsi" w:hAnsiTheme="majorHAnsi" w:cs="Courier"/>
          <w:i/>
          <w:sz w:val="22"/>
          <w:szCs w:val="22"/>
          <w:lang w:val="en-US"/>
        </w:rPr>
      </w:pPr>
      <w:r w:rsidRPr="0093498E">
        <w:rPr>
          <w:rFonts w:asciiTheme="majorHAnsi" w:hAnsiTheme="majorHAnsi" w:cs="Courier"/>
          <w:i/>
          <w:sz w:val="22"/>
          <w:szCs w:val="22"/>
          <w:lang w:val="en-US"/>
        </w:rPr>
        <w:t>Inclusion criteria</w:t>
      </w:r>
    </w:p>
    <w:p w14:paraId="7A4EE675" w14:textId="647854D3" w:rsidR="00DB14C9" w:rsidRPr="0093498E" w:rsidRDefault="004E0874" w:rsidP="0032462E">
      <w:pPr>
        <w:pStyle w:val="Listeafsnit"/>
        <w:widowControl w:val="0"/>
        <w:numPr>
          <w:ilvl w:val="0"/>
          <w:numId w:val="4"/>
        </w:numPr>
        <w:autoSpaceDE w:val="0"/>
        <w:autoSpaceDN w:val="0"/>
        <w:adjustRightInd w:val="0"/>
        <w:spacing w:line="360" w:lineRule="auto"/>
        <w:jc w:val="both"/>
        <w:rPr>
          <w:rFonts w:asciiTheme="majorHAnsi" w:hAnsiTheme="majorHAnsi" w:cs="Courier"/>
          <w:sz w:val="22"/>
          <w:szCs w:val="22"/>
          <w:lang w:val="en-US"/>
        </w:rPr>
      </w:pPr>
      <w:r w:rsidRPr="0093498E">
        <w:rPr>
          <w:rFonts w:asciiTheme="majorHAnsi" w:hAnsiTheme="majorHAnsi" w:cs="Courier"/>
          <w:sz w:val="22"/>
          <w:szCs w:val="22"/>
          <w:lang w:val="en-US"/>
        </w:rPr>
        <w:t>Focuses on</w:t>
      </w:r>
      <w:r w:rsidR="00DB14C9" w:rsidRPr="0093498E">
        <w:rPr>
          <w:rFonts w:asciiTheme="majorHAnsi" w:hAnsiTheme="majorHAnsi" w:cs="Courier"/>
          <w:sz w:val="22"/>
          <w:szCs w:val="22"/>
          <w:lang w:val="en-US"/>
        </w:rPr>
        <w:t xml:space="preserve"> ADHD or its subtypes</w:t>
      </w:r>
    </w:p>
    <w:p w14:paraId="1715AF5E" w14:textId="48327110" w:rsidR="00DB14C9" w:rsidRPr="0093498E" w:rsidRDefault="004E0874" w:rsidP="0032462E">
      <w:pPr>
        <w:pStyle w:val="Listeafsnit"/>
        <w:widowControl w:val="0"/>
        <w:numPr>
          <w:ilvl w:val="0"/>
          <w:numId w:val="4"/>
        </w:numPr>
        <w:autoSpaceDE w:val="0"/>
        <w:autoSpaceDN w:val="0"/>
        <w:adjustRightInd w:val="0"/>
        <w:spacing w:line="360" w:lineRule="auto"/>
        <w:jc w:val="both"/>
        <w:rPr>
          <w:rFonts w:asciiTheme="majorHAnsi" w:hAnsiTheme="majorHAnsi" w:cs="Courier"/>
          <w:sz w:val="22"/>
          <w:szCs w:val="22"/>
          <w:lang w:val="en-US"/>
        </w:rPr>
      </w:pPr>
      <w:r w:rsidRPr="0093498E">
        <w:rPr>
          <w:rFonts w:asciiTheme="majorHAnsi" w:hAnsiTheme="majorHAnsi" w:cs="Courier"/>
          <w:sz w:val="22"/>
          <w:szCs w:val="22"/>
          <w:lang w:val="en-US"/>
        </w:rPr>
        <w:t>Focuses specifically on</w:t>
      </w:r>
      <w:r w:rsidR="00C84190" w:rsidRPr="0093498E">
        <w:rPr>
          <w:rFonts w:asciiTheme="majorHAnsi" w:hAnsiTheme="majorHAnsi" w:cs="Courier"/>
          <w:sz w:val="22"/>
          <w:szCs w:val="22"/>
          <w:lang w:val="en-US"/>
        </w:rPr>
        <w:t xml:space="preserve"> e</w:t>
      </w:r>
      <w:r w:rsidR="00DB14C9" w:rsidRPr="0093498E">
        <w:rPr>
          <w:rFonts w:asciiTheme="majorHAnsi" w:hAnsiTheme="majorHAnsi" w:cs="Courier"/>
          <w:sz w:val="22"/>
          <w:szCs w:val="22"/>
          <w:lang w:val="en-US"/>
        </w:rPr>
        <w:t>volution</w:t>
      </w:r>
      <w:r w:rsidR="00C84190" w:rsidRPr="0093498E">
        <w:rPr>
          <w:rFonts w:asciiTheme="majorHAnsi" w:hAnsiTheme="majorHAnsi" w:cs="Courier"/>
          <w:sz w:val="22"/>
          <w:szCs w:val="22"/>
          <w:lang w:val="en-US"/>
        </w:rPr>
        <w:t>, n</w:t>
      </w:r>
      <w:r w:rsidR="00DB14C9" w:rsidRPr="0093498E">
        <w:rPr>
          <w:rFonts w:asciiTheme="majorHAnsi" w:hAnsiTheme="majorHAnsi" w:cs="Courier"/>
          <w:sz w:val="22"/>
          <w:szCs w:val="22"/>
          <w:lang w:val="en-US"/>
        </w:rPr>
        <w:t>atural selection</w:t>
      </w:r>
      <w:r w:rsidR="00C84190" w:rsidRPr="0093498E">
        <w:rPr>
          <w:rFonts w:asciiTheme="majorHAnsi" w:hAnsiTheme="majorHAnsi" w:cs="Courier"/>
          <w:sz w:val="22"/>
          <w:szCs w:val="22"/>
          <w:lang w:val="en-US"/>
        </w:rPr>
        <w:t>, a</w:t>
      </w:r>
      <w:r w:rsidR="00DB14C9" w:rsidRPr="0093498E">
        <w:rPr>
          <w:rFonts w:asciiTheme="majorHAnsi" w:hAnsiTheme="majorHAnsi" w:cs="Courier"/>
          <w:sz w:val="22"/>
          <w:szCs w:val="22"/>
          <w:lang w:val="en-US"/>
        </w:rPr>
        <w:t>daptation</w:t>
      </w:r>
      <w:r w:rsidR="00C84190" w:rsidRPr="0093498E">
        <w:rPr>
          <w:rFonts w:asciiTheme="majorHAnsi" w:hAnsiTheme="majorHAnsi" w:cs="Courier"/>
          <w:sz w:val="22"/>
          <w:szCs w:val="22"/>
          <w:lang w:val="en-US"/>
        </w:rPr>
        <w:t xml:space="preserve"> or f</w:t>
      </w:r>
      <w:r w:rsidR="00DB14C9" w:rsidRPr="0093498E">
        <w:rPr>
          <w:rFonts w:asciiTheme="majorHAnsi" w:hAnsiTheme="majorHAnsi" w:cs="Courier"/>
          <w:sz w:val="22"/>
          <w:szCs w:val="22"/>
          <w:lang w:val="en-US"/>
        </w:rPr>
        <w:t>itness</w:t>
      </w:r>
    </w:p>
    <w:p w14:paraId="33853C45" w14:textId="24236898" w:rsidR="008723C1" w:rsidRPr="0093498E" w:rsidRDefault="008B1CD3" w:rsidP="0032462E">
      <w:pPr>
        <w:pStyle w:val="Listeafsnit"/>
        <w:numPr>
          <w:ilvl w:val="0"/>
          <w:numId w:val="3"/>
        </w:numPr>
        <w:spacing w:line="360" w:lineRule="auto"/>
        <w:jc w:val="both"/>
        <w:rPr>
          <w:rFonts w:asciiTheme="majorHAnsi" w:hAnsiTheme="majorHAnsi" w:cs="Courier"/>
          <w:sz w:val="22"/>
          <w:szCs w:val="22"/>
          <w:lang w:val="en-US"/>
        </w:rPr>
      </w:pPr>
      <w:r w:rsidRPr="0093498E">
        <w:rPr>
          <w:rFonts w:asciiTheme="majorHAnsi" w:hAnsiTheme="majorHAnsi" w:cs="Courier"/>
          <w:sz w:val="22"/>
          <w:szCs w:val="22"/>
          <w:lang w:val="en-US"/>
        </w:rPr>
        <w:t>Is based on</w:t>
      </w:r>
      <w:r w:rsidR="00DB14C9" w:rsidRPr="0093498E">
        <w:rPr>
          <w:rFonts w:asciiTheme="majorHAnsi" w:hAnsiTheme="majorHAnsi" w:cs="Courier"/>
          <w:sz w:val="22"/>
          <w:szCs w:val="22"/>
          <w:lang w:val="en-US"/>
        </w:rPr>
        <w:t xml:space="preserve"> empirical testing</w:t>
      </w:r>
      <w:r w:rsidR="00FC49BC">
        <w:rPr>
          <w:rFonts w:asciiTheme="majorHAnsi" w:hAnsiTheme="majorHAnsi" w:cs="Courier"/>
          <w:sz w:val="22"/>
          <w:szCs w:val="22"/>
          <w:lang w:val="en-US"/>
        </w:rPr>
        <w:t xml:space="preserve"> of a</w:t>
      </w:r>
      <w:r w:rsidR="001670AE">
        <w:rPr>
          <w:rFonts w:asciiTheme="majorHAnsi" w:hAnsiTheme="majorHAnsi" w:cs="Courier"/>
          <w:sz w:val="22"/>
          <w:szCs w:val="22"/>
          <w:lang w:val="en-US"/>
        </w:rPr>
        <w:t xml:space="preserve"> </w:t>
      </w:r>
      <w:r w:rsidR="008D1486">
        <w:rPr>
          <w:rFonts w:asciiTheme="majorHAnsi" w:hAnsiTheme="majorHAnsi" w:cs="Courier"/>
          <w:sz w:val="22"/>
          <w:szCs w:val="22"/>
          <w:lang w:val="en-US"/>
        </w:rPr>
        <w:t>natur</w:t>
      </w:r>
      <w:r w:rsidR="00586B2E">
        <w:rPr>
          <w:rFonts w:asciiTheme="majorHAnsi" w:hAnsiTheme="majorHAnsi" w:cs="Courier"/>
          <w:sz w:val="22"/>
          <w:szCs w:val="22"/>
          <w:lang w:val="en-US"/>
        </w:rPr>
        <w:t xml:space="preserve">al-selection-based </w:t>
      </w:r>
      <w:r w:rsidR="001670AE">
        <w:rPr>
          <w:rFonts w:asciiTheme="majorHAnsi" w:hAnsiTheme="majorHAnsi" w:cs="Courier"/>
          <w:sz w:val="22"/>
          <w:szCs w:val="22"/>
          <w:lang w:val="en-US"/>
        </w:rPr>
        <w:t>hypothesis</w:t>
      </w:r>
    </w:p>
    <w:p w14:paraId="3CBCAE6F" w14:textId="77777777" w:rsidR="000232A5" w:rsidRPr="0093498E" w:rsidRDefault="000232A5" w:rsidP="0032462E">
      <w:pPr>
        <w:widowControl w:val="0"/>
        <w:autoSpaceDE w:val="0"/>
        <w:autoSpaceDN w:val="0"/>
        <w:adjustRightInd w:val="0"/>
        <w:spacing w:line="360" w:lineRule="auto"/>
        <w:jc w:val="both"/>
        <w:rPr>
          <w:rFonts w:asciiTheme="majorHAnsi" w:hAnsiTheme="majorHAnsi" w:cs="Courier"/>
          <w:b/>
          <w:i/>
          <w:sz w:val="22"/>
          <w:szCs w:val="22"/>
          <w:lang w:val="en-US"/>
        </w:rPr>
      </w:pPr>
    </w:p>
    <w:p w14:paraId="75235219" w14:textId="5E759141" w:rsidR="00DB14C9" w:rsidRPr="0093498E" w:rsidRDefault="0081327E" w:rsidP="0032462E">
      <w:pPr>
        <w:widowControl w:val="0"/>
        <w:autoSpaceDE w:val="0"/>
        <w:autoSpaceDN w:val="0"/>
        <w:adjustRightInd w:val="0"/>
        <w:spacing w:line="360" w:lineRule="auto"/>
        <w:ind w:firstLine="360"/>
        <w:jc w:val="both"/>
        <w:rPr>
          <w:rFonts w:asciiTheme="majorHAnsi" w:hAnsiTheme="majorHAnsi" w:cs="Courier"/>
          <w:i/>
          <w:sz w:val="22"/>
          <w:szCs w:val="22"/>
          <w:lang w:val="en-US"/>
        </w:rPr>
      </w:pPr>
      <w:r w:rsidRPr="0093498E">
        <w:rPr>
          <w:rFonts w:asciiTheme="majorHAnsi" w:hAnsiTheme="majorHAnsi" w:cs="Courier"/>
          <w:i/>
          <w:sz w:val="22"/>
          <w:szCs w:val="22"/>
          <w:lang w:val="en-US"/>
        </w:rPr>
        <w:t>Exclusion criteria</w:t>
      </w:r>
    </w:p>
    <w:p w14:paraId="67116F35" w14:textId="22B40676" w:rsidR="00DB14C9" w:rsidRPr="0093498E" w:rsidRDefault="008B1CD3" w:rsidP="0032462E">
      <w:pPr>
        <w:pStyle w:val="Listeafsnit"/>
        <w:widowControl w:val="0"/>
        <w:numPr>
          <w:ilvl w:val="0"/>
          <w:numId w:val="3"/>
        </w:numPr>
        <w:autoSpaceDE w:val="0"/>
        <w:autoSpaceDN w:val="0"/>
        <w:adjustRightInd w:val="0"/>
        <w:spacing w:line="360" w:lineRule="auto"/>
        <w:jc w:val="both"/>
        <w:rPr>
          <w:rFonts w:asciiTheme="majorHAnsi" w:hAnsiTheme="majorHAnsi" w:cs="Courier"/>
          <w:sz w:val="22"/>
          <w:szCs w:val="22"/>
          <w:lang w:val="en-US"/>
        </w:rPr>
      </w:pPr>
      <w:r w:rsidRPr="0093498E">
        <w:rPr>
          <w:rFonts w:asciiTheme="majorHAnsi" w:hAnsiTheme="majorHAnsi" w:cs="Courier"/>
          <w:sz w:val="22"/>
          <w:szCs w:val="22"/>
          <w:lang w:val="en-US"/>
        </w:rPr>
        <w:t>N</w:t>
      </w:r>
      <w:r w:rsidR="00DB14C9" w:rsidRPr="0093498E">
        <w:rPr>
          <w:rFonts w:asciiTheme="majorHAnsi" w:hAnsiTheme="majorHAnsi" w:cs="Courier"/>
          <w:sz w:val="22"/>
          <w:szCs w:val="22"/>
          <w:lang w:val="en-US"/>
        </w:rPr>
        <w:t xml:space="preserve">ot published in </w:t>
      </w:r>
      <w:r w:rsidRPr="0093498E">
        <w:rPr>
          <w:rFonts w:asciiTheme="majorHAnsi" w:hAnsiTheme="majorHAnsi" w:cs="Courier"/>
          <w:sz w:val="22"/>
          <w:szCs w:val="22"/>
          <w:lang w:val="en-US"/>
        </w:rPr>
        <w:t xml:space="preserve">the </w:t>
      </w:r>
      <w:r w:rsidR="00DB14C9" w:rsidRPr="0093498E">
        <w:rPr>
          <w:rFonts w:asciiTheme="majorHAnsi" w:hAnsiTheme="majorHAnsi" w:cs="Courier"/>
          <w:sz w:val="22"/>
          <w:szCs w:val="22"/>
          <w:lang w:val="en-US"/>
        </w:rPr>
        <w:t>English</w:t>
      </w:r>
      <w:r w:rsidRPr="0093498E">
        <w:rPr>
          <w:rFonts w:asciiTheme="majorHAnsi" w:hAnsiTheme="majorHAnsi" w:cs="Courier"/>
          <w:sz w:val="22"/>
          <w:szCs w:val="22"/>
          <w:lang w:val="en-US"/>
        </w:rPr>
        <w:t xml:space="preserve"> language</w:t>
      </w:r>
    </w:p>
    <w:p w14:paraId="0C568A8D" w14:textId="77777777" w:rsidR="00922E1A" w:rsidRPr="00922E1A" w:rsidRDefault="00FB6A24" w:rsidP="00922E1A">
      <w:pPr>
        <w:pStyle w:val="Listeafsnit"/>
        <w:widowControl w:val="0"/>
        <w:numPr>
          <w:ilvl w:val="0"/>
          <w:numId w:val="3"/>
        </w:numPr>
        <w:autoSpaceDE w:val="0"/>
        <w:autoSpaceDN w:val="0"/>
        <w:adjustRightInd w:val="0"/>
        <w:spacing w:line="360" w:lineRule="auto"/>
        <w:jc w:val="both"/>
      </w:pPr>
      <w:r w:rsidRPr="0093498E">
        <w:rPr>
          <w:rFonts w:asciiTheme="majorHAnsi" w:hAnsiTheme="majorHAnsi" w:cs="Courier"/>
          <w:sz w:val="22"/>
          <w:szCs w:val="22"/>
          <w:lang w:val="en-US"/>
        </w:rPr>
        <w:t>Published as dissertation, book chapter, or c</w:t>
      </w:r>
      <w:r w:rsidR="00DB14C9" w:rsidRPr="0093498E">
        <w:rPr>
          <w:rFonts w:asciiTheme="majorHAnsi" w:hAnsiTheme="majorHAnsi" w:cs="Courier"/>
          <w:sz w:val="22"/>
          <w:szCs w:val="22"/>
          <w:lang w:val="en-US"/>
        </w:rPr>
        <w:t xml:space="preserve">onference </w:t>
      </w:r>
      <w:r w:rsidRPr="0093498E">
        <w:rPr>
          <w:rFonts w:asciiTheme="majorHAnsi" w:hAnsiTheme="majorHAnsi" w:cs="Courier"/>
          <w:sz w:val="22"/>
          <w:szCs w:val="22"/>
          <w:lang w:val="en-US"/>
        </w:rPr>
        <w:t xml:space="preserve">abstract </w:t>
      </w:r>
      <w:r w:rsidR="00DB14C9" w:rsidRPr="0093498E">
        <w:rPr>
          <w:rFonts w:asciiTheme="majorHAnsi" w:hAnsiTheme="majorHAnsi" w:cs="Courier"/>
          <w:sz w:val="22"/>
          <w:szCs w:val="22"/>
          <w:lang w:val="en-US"/>
        </w:rPr>
        <w:t xml:space="preserve"> </w:t>
      </w:r>
      <w:bookmarkStart w:id="20" w:name="_Toc301120935"/>
      <w:bookmarkStart w:id="21" w:name="_Toc301779820"/>
    </w:p>
    <w:p w14:paraId="06D4D629" w14:textId="77777777" w:rsidR="00922E1A" w:rsidRPr="00922E1A" w:rsidRDefault="00922E1A" w:rsidP="00922E1A">
      <w:pPr>
        <w:pStyle w:val="Listeafsnit"/>
        <w:widowControl w:val="0"/>
        <w:autoSpaceDE w:val="0"/>
        <w:autoSpaceDN w:val="0"/>
        <w:adjustRightInd w:val="0"/>
        <w:spacing w:line="360" w:lineRule="auto"/>
        <w:jc w:val="both"/>
      </w:pPr>
    </w:p>
    <w:p w14:paraId="38338A40" w14:textId="6F0DFDF7" w:rsidR="002C4B42" w:rsidRPr="00922E1A" w:rsidRDefault="001C74BC" w:rsidP="00922E1A">
      <w:pPr>
        <w:pStyle w:val="Listeafsnit"/>
        <w:widowControl w:val="0"/>
        <w:autoSpaceDE w:val="0"/>
        <w:autoSpaceDN w:val="0"/>
        <w:adjustRightInd w:val="0"/>
        <w:spacing w:line="360" w:lineRule="auto"/>
        <w:ind w:left="0" w:hanging="11"/>
        <w:jc w:val="both"/>
        <w:rPr>
          <w:rFonts w:asciiTheme="majorHAnsi" w:hAnsiTheme="majorHAnsi"/>
        </w:rPr>
      </w:pPr>
      <w:r w:rsidRPr="00922E1A">
        <w:rPr>
          <w:rFonts w:asciiTheme="majorHAnsi" w:hAnsiTheme="majorHAnsi"/>
          <w:sz w:val="22"/>
          <w:szCs w:val="22"/>
          <w:lang w:val="en-US"/>
        </w:rPr>
        <w:t xml:space="preserve">Furthermore, </w:t>
      </w:r>
      <w:r w:rsidR="0081327E" w:rsidRPr="00922E1A">
        <w:rPr>
          <w:rFonts w:asciiTheme="majorHAnsi" w:hAnsiTheme="majorHAnsi"/>
          <w:sz w:val="22"/>
          <w:szCs w:val="22"/>
          <w:lang w:val="en-US"/>
        </w:rPr>
        <w:t xml:space="preserve">the reference lists of the full-text </w:t>
      </w:r>
      <w:r w:rsidRPr="00922E1A">
        <w:rPr>
          <w:rFonts w:asciiTheme="majorHAnsi" w:hAnsiTheme="majorHAnsi"/>
          <w:sz w:val="22"/>
          <w:szCs w:val="22"/>
          <w:lang w:val="en-US"/>
        </w:rPr>
        <w:t>articles included in the review were screened for eligible articles.</w:t>
      </w:r>
      <w:r w:rsidR="00922E1A" w:rsidRPr="00922E1A">
        <w:rPr>
          <w:rFonts w:asciiTheme="majorHAnsi" w:hAnsiTheme="majorHAnsi"/>
        </w:rPr>
        <w:t xml:space="preserve"> </w:t>
      </w:r>
    </w:p>
    <w:p w14:paraId="63A528A2" w14:textId="77777777" w:rsidR="00922E1A" w:rsidRDefault="00922E1A" w:rsidP="00922E1A">
      <w:pPr>
        <w:pStyle w:val="Overskrift2"/>
        <w:keepNext w:val="0"/>
        <w:keepLines w:val="0"/>
        <w:widowControl w:val="0"/>
        <w:spacing w:before="0"/>
        <w:contextualSpacing/>
        <w:jc w:val="both"/>
        <w:rPr>
          <w:color w:val="auto"/>
          <w:lang w:val="en-US"/>
        </w:rPr>
      </w:pPr>
    </w:p>
    <w:p w14:paraId="5214C084" w14:textId="77777777" w:rsidR="00922E1A" w:rsidRDefault="00922E1A" w:rsidP="00922E1A">
      <w:pPr>
        <w:pStyle w:val="Overskrift2"/>
        <w:keepNext w:val="0"/>
        <w:keepLines w:val="0"/>
        <w:widowControl w:val="0"/>
        <w:spacing w:before="0"/>
        <w:contextualSpacing/>
        <w:jc w:val="both"/>
        <w:rPr>
          <w:color w:val="auto"/>
          <w:lang w:val="en-US"/>
        </w:rPr>
      </w:pPr>
    </w:p>
    <w:p w14:paraId="012A76DA" w14:textId="77777777" w:rsidR="00922E1A" w:rsidRDefault="00922E1A" w:rsidP="00922E1A">
      <w:pPr>
        <w:pStyle w:val="Overskrift2"/>
        <w:keepNext w:val="0"/>
        <w:keepLines w:val="0"/>
        <w:widowControl w:val="0"/>
        <w:spacing w:before="0"/>
        <w:contextualSpacing/>
        <w:jc w:val="both"/>
        <w:rPr>
          <w:color w:val="auto"/>
          <w:lang w:val="en-US"/>
        </w:rPr>
      </w:pPr>
    </w:p>
    <w:p w14:paraId="106B0556" w14:textId="77777777" w:rsidR="00922E1A" w:rsidRDefault="00922E1A" w:rsidP="00922E1A">
      <w:pPr>
        <w:pStyle w:val="Overskrift2"/>
        <w:keepNext w:val="0"/>
        <w:keepLines w:val="0"/>
        <w:widowControl w:val="0"/>
        <w:spacing w:before="0"/>
        <w:contextualSpacing/>
        <w:jc w:val="both"/>
        <w:rPr>
          <w:color w:val="auto"/>
          <w:lang w:val="en-US"/>
        </w:rPr>
      </w:pPr>
    </w:p>
    <w:p w14:paraId="74B862EB" w14:textId="77777777" w:rsidR="00922E1A" w:rsidRDefault="00922E1A" w:rsidP="00922E1A">
      <w:pPr>
        <w:pStyle w:val="Overskrift2"/>
        <w:keepNext w:val="0"/>
        <w:keepLines w:val="0"/>
        <w:widowControl w:val="0"/>
        <w:spacing w:before="0"/>
        <w:contextualSpacing/>
        <w:jc w:val="both"/>
        <w:rPr>
          <w:color w:val="auto"/>
          <w:lang w:val="en-US"/>
        </w:rPr>
      </w:pPr>
    </w:p>
    <w:p w14:paraId="30C72DF0" w14:textId="77777777" w:rsidR="00922E1A" w:rsidRDefault="00922E1A" w:rsidP="00922E1A"/>
    <w:p w14:paraId="3F9369BF" w14:textId="77777777" w:rsidR="002B2D10" w:rsidRDefault="002B2D10" w:rsidP="00922E1A">
      <w:pPr>
        <w:pStyle w:val="Overskrift2"/>
        <w:keepNext w:val="0"/>
        <w:keepLines w:val="0"/>
        <w:widowControl w:val="0"/>
        <w:spacing w:before="0" w:line="360" w:lineRule="auto"/>
        <w:contextualSpacing/>
        <w:jc w:val="both"/>
        <w:rPr>
          <w:rFonts w:asciiTheme="minorHAnsi" w:eastAsiaTheme="minorEastAsia" w:hAnsiTheme="minorHAnsi" w:cstheme="minorBidi"/>
          <w:b w:val="0"/>
          <w:bCs w:val="0"/>
          <w:color w:val="auto"/>
          <w:sz w:val="24"/>
          <w:szCs w:val="24"/>
        </w:rPr>
      </w:pPr>
    </w:p>
    <w:p w14:paraId="5FBEF185" w14:textId="71A3A602" w:rsidR="00E2140A" w:rsidRPr="0093498E" w:rsidRDefault="00DB14C9" w:rsidP="00922E1A">
      <w:pPr>
        <w:pStyle w:val="Overskrift2"/>
        <w:keepNext w:val="0"/>
        <w:keepLines w:val="0"/>
        <w:widowControl w:val="0"/>
        <w:spacing w:before="0" w:line="360" w:lineRule="auto"/>
        <w:contextualSpacing/>
        <w:jc w:val="both"/>
        <w:rPr>
          <w:color w:val="auto"/>
          <w:lang w:val="en-US"/>
        </w:rPr>
      </w:pPr>
      <w:r w:rsidRPr="0093498E">
        <w:rPr>
          <w:color w:val="auto"/>
          <w:lang w:val="en-US"/>
        </w:rPr>
        <w:lastRenderedPageBreak/>
        <w:t>Results</w:t>
      </w:r>
      <w:bookmarkEnd w:id="20"/>
      <w:bookmarkEnd w:id="21"/>
    </w:p>
    <w:p w14:paraId="4BA8A1B3" w14:textId="77777777" w:rsidR="00DB14C9" w:rsidRPr="0093498E" w:rsidRDefault="00DB14C9" w:rsidP="00922E1A">
      <w:pPr>
        <w:pStyle w:val="Overskrift3"/>
        <w:keepNext w:val="0"/>
        <w:keepLines w:val="0"/>
        <w:widowControl w:val="0"/>
        <w:spacing w:before="0"/>
        <w:contextualSpacing/>
        <w:jc w:val="both"/>
        <w:rPr>
          <w:sz w:val="22"/>
          <w:szCs w:val="22"/>
        </w:rPr>
      </w:pPr>
      <w:bookmarkStart w:id="22" w:name="_Toc301779821"/>
      <w:r w:rsidRPr="0093498E">
        <w:rPr>
          <w:sz w:val="22"/>
          <w:szCs w:val="22"/>
        </w:rPr>
        <w:t>Study selection</w:t>
      </w:r>
      <w:bookmarkEnd w:id="22"/>
    </w:p>
    <w:p w14:paraId="2BB5F210" w14:textId="77777777" w:rsidR="00A46D7A" w:rsidRPr="0093498E" w:rsidRDefault="00B2791F" w:rsidP="00922E1A">
      <w:pPr>
        <w:widowControl w:val="0"/>
        <w:spacing w:line="360" w:lineRule="auto"/>
        <w:jc w:val="both"/>
        <w:rPr>
          <w:rFonts w:asciiTheme="majorHAnsi" w:hAnsiTheme="majorHAnsi"/>
          <w:color w:val="000000" w:themeColor="text1"/>
          <w:sz w:val="22"/>
          <w:szCs w:val="22"/>
          <w:lang w:val="en-US"/>
        </w:rPr>
      </w:pPr>
      <w:r w:rsidRPr="0093498E">
        <w:rPr>
          <w:rFonts w:asciiTheme="majorHAnsi" w:hAnsiTheme="majorHAnsi"/>
          <w:color w:val="000000" w:themeColor="text1"/>
          <w:sz w:val="22"/>
          <w:szCs w:val="22"/>
          <w:lang w:val="en-US"/>
        </w:rPr>
        <w:t>The PRISMA flow</w:t>
      </w:r>
      <w:r w:rsidR="00DB14C9" w:rsidRPr="0093498E">
        <w:rPr>
          <w:rFonts w:asciiTheme="majorHAnsi" w:hAnsiTheme="majorHAnsi"/>
          <w:color w:val="000000" w:themeColor="text1"/>
          <w:sz w:val="22"/>
          <w:szCs w:val="22"/>
          <w:lang w:val="en-US"/>
        </w:rPr>
        <w:t>chart (Figure 1)</w:t>
      </w:r>
      <w:r w:rsidR="00251526" w:rsidRPr="0093498E">
        <w:rPr>
          <w:rFonts w:asciiTheme="majorHAnsi" w:hAnsiTheme="majorHAnsi"/>
          <w:color w:val="000000" w:themeColor="text1"/>
          <w:sz w:val="22"/>
          <w:szCs w:val="22"/>
          <w:lang w:val="en-US"/>
        </w:rPr>
        <w:t xml:space="preserve"> illustrates the screening of the literature</w:t>
      </w:r>
      <w:r w:rsidR="00DB14C9" w:rsidRPr="0093498E">
        <w:rPr>
          <w:rFonts w:asciiTheme="majorHAnsi" w:hAnsiTheme="majorHAnsi"/>
          <w:color w:val="000000" w:themeColor="text1"/>
          <w:sz w:val="22"/>
          <w:szCs w:val="22"/>
          <w:lang w:val="en-US"/>
        </w:rPr>
        <w:t xml:space="preserve">. </w:t>
      </w:r>
    </w:p>
    <w:p w14:paraId="6441835A" w14:textId="77777777" w:rsidR="00A46D7A" w:rsidRPr="00586B2E" w:rsidRDefault="00A46D7A" w:rsidP="00922E1A">
      <w:pPr>
        <w:widowControl w:val="0"/>
        <w:spacing w:line="360" w:lineRule="auto"/>
        <w:jc w:val="both"/>
        <w:rPr>
          <w:rFonts w:asciiTheme="majorHAnsi" w:hAnsiTheme="majorHAnsi"/>
          <w:color w:val="000000" w:themeColor="text1"/>
          <w:lang w:val="en-US"/>
        </w:rPr>
      </w:pPr>
    </w:p>
    <w:p w14:paraId="4058FCAC" w14:textId="6CCBC05A" w:rsidR="00A46D7A" w:rsidRPr="0093498E" w:rsidRDefault="00A46D7A" w:rsidP="00922E1A">
      <w:pPr>
        <w:spacing w:line="360" w:lineRule="auto"/>
        <w:jc w:val="center"/>
        <w:rPr>
          <w:rFonts w:asciiTheme="majorHAnsi" w:hAnsiTheme="majorHAnsi"/>
          <w:i/>
          <w:color w:val="000000" w:themeColor="text1"/>
          <w:sz w:val="22"/>
          <w:szCs w:val="22"/>
          <w:lang w:val="en-US"/>
        </w:rPr>
      </w:pPr>
      <w:r w:rsidRPr="0093498E">
        <w:rPr>
          <w:rFonts w:asciiTheme="majorHAnsi" w:hAnsiTheme="majorHAnsi"/>
          <w:i/>
          <w:color w:val="000000" w:themeColor="text1"/>
          <w:sz w:val="22"/>
          <w:szCs w:val="22"/>
          <w:lang w:val="en-US"/>
        </w:rPr>
        <w:t>Insert Figure 1 approximately here</w:t>
      </w:r>
    </w:p>
    <w:p w14:paraId="30E21852" w14:textId="77777777" w:rsidR="00A46D7A" w:rsidRPr="00586B2E" w:rsidRDefault="00A46D7A" w:rsidP="00922E1A">
      <w:pPr>
        <w:spacing w:line="360" w:lineRule="auto"/>
        <w:jc w:val="both"/>
        <w:rPr>
          <w:rFonts w:asciiTheme="majorHAnsi" w:hAnsiTheme="majorHAnsi"/>
          <w:color w:val="000000" w:themeColor="text1"/>
          <w:lang w:val="en-US"/>
        </w:rPr>
      </w:pPr>
    </w:p>
    <w:p w14:paraId="7E01CA33" w14:textId="7E141A4A" w:rsidR="00445504" w:rsidRPr="0093498E" w:rsidRDefault="00DB14C9" w:rsidP="00922E1A">
      <w:pPr>
        <w:spacing w:line="360" w:lineRule="auto"/>
        <w:jc w:val="both"/>
        <w:rPr>
          <w:rFonts w:asciiTheme="majorHAnsi" w:hAnsiTheme="majorHAnsi"/>
          <w:lang w:val="en-US"/>
        </w:rPr>
      </w:pPr>
      <w:r w:rsidRPr="0093498E">
        <w:rPr>
          <w:rFonts w:asciiTheme="majorHAnsi" w:hAnsiTheme="majorHAnsi"/>
          <w:color w:val="000000" w:themeColor="text1"/>
          <w:sz w:val="22"/>
          <w:szCs w:val="22"/>
          <w:lang w:val="en-US"/>
        </w:rPr>
        <w:t>The search</w:t>
      </w:r>
      <w:r w:rsidR="00251526" w:rsidRPr="0093498E">
        <w:rPr>
          <w:rFonts w:asciiTheme="majorHAnsi" w:hAnsiTheme="majorHAnsi"/>
          <w:color w:val="000000" w:themeColor="text1"/>
          <w:sz w:val="22"/>
          <w:szCs w:val="22"/>
          <w:lang w:val="en-US"/>
        </w:rPr>
        <w:t xml:space="preserve">es in PubMed, </w:t>
      </w:r>
      <w:proofErr w:type="spellStart"/>
      <w:r w:rsidR="00251526" w:rsidRPr="0093498E">
        <w:rPr>
          <w:rFonts w:asciiTheme="majorHAnsi" w:hAnsiTheme="majorHAnsi"/>
          <w:color w:val="000000" w:themeColor="text1"/>
          <w:sz w:val="22"/>
          <w:szCs w:val="22"/>
          <w:lang w:val="en-US"/>
        </w:rPr>
        <w:t>Embase</w:t>
      </w:r>
      <w:proofErr w:type="spellEnd"/>
      <w:r w:rsidR="00251526" w:rsidRPr="0093498E">
        <w:rPr>
          <w:rFonts w:asciiTheme="majorHAnsi" w:hAnsiTheme="majorHAnsi"/>
          <w:color w:val="000000" w:themeColor="text1"/>
          <w:sz w:val="22"/>
          <w:szCs w:val="22"/>
          <w:lang w:val="en-US"/>
        </w:rPr>
        <w:t xml:space="preserve"> and </w:t>
      </w:r>
      <w:proofErr w:type="spellStart"/>
      <w:r w:rsidR="00251526" w:rsidRPr="0093498E">
        <w:rPr>
          <w:rFonts w:asciiTheme="majorHAnsi" w:hAnsiTheme="majorHAnsi"/>
          <w:color w:val="000000" w:themeColor="text1"/>
          <w:sz w:val="22"/>
          <w:szCs w:val="22"/>
          <w:lang w:val="en-US"/>
        </w:rPr>
        <w:t>PsycINFO</w:t>
      </w:r>
      <w:proofErr w:type="spellEnd"/>
      <w:r w:rsidRPr="0093498E">
        <w:rPr>
          <w:rFonts w:asciiTheme="majorHAnsi" w:hAnsiTheme="majorHAnsi"/>
          <w:color w:val="000000" w:themeColor="text1"/>
          <w:sz w:val="22"/>
          <w:szCs w:val="22"/>
          <w:lang w:val="en-US"/>
        </w:rPr>
        <w:t xml:space="preserve"> ide</w:t>
      </w:r>
      <w:r w:rsidR="001C74BC" w:rsidRPr="0093498E">
        <w:rPr>
          <w:rFonts w:asciiTheme="majorHAnsi" w:hAnsiTheme="majorHAnsi"/>
          <w:color w:val="000000" w:themeColor="text1"/>
          <w:sz w:val="22"/>
          <w:szCs w:val="22"/>
          <w:lang w:val="en-US"/>
        </w:rPr>
        <w:t>ntified a total of 892 titles</w:t>
      </w:r>
      <w:r w:rsidR="006407B7" w:rsidRPr="0093498E">
        <w:rPr>
          <w:rFonts w:asciiTheme="majorHAnsi" w:hAnsiTheme="majorHAnsi"/>
          <w:color w:val="000000" w:themeColor="text1"/>
          <w:sz w:val="22"/>
          <w:szCs w:val="22"/>
          <w:lang w:val="en-US"/>
        </w:rPr>
        <w:t xml:space="preserve">, </w:t>
      </w:r>
      <w:r w:rsidR="00251526" w:rsidRPr="0093498E">
        <w:rPr>
          <w:rFonts w:asciiTheme="majorHAnsi" w:hAnsiTheme="majorHAnsi"/>
          <w:color w:val="000000" w:themeColor="text1"/>
          <w:sz w:val="22"/>
          <w:szCs w:val="22"/>
          <w:lang w:val="en-US"/>
        </w:rPr>
        <w:t xml:space="preserve">which were </w:t>
      </w:r>
      <w:r w:rsidR="006407B7" w:rsidRPr="0093498E">
        <w:rPr>
          <w:rFonts w:asciiTheme="majorHAnsi" w:hAnsiTheme="majorHAnsi"/>
          <w:color w:val="000000" w:themeColor="text1"/>
          <w:sz w:val="22"/>
          <w:szCs w:val="22"/>
          <w:lang w:val="en-US"/>
        </w:rPr>
        <w:t>r</w:t>
      </w:r>
      <w:r w:rsidRPr="0093498E">
        <w:rPr>
          <w:rFonts w:asciiTheme="majorHAnsi" w:hAnsiTheme="majorHAnsi"/>
          <w:color w:val="000000" w:themeColor="text1"/>
          <w:sz w:val="22"/>
          <w:szCs w:val="22"/>
          <w:lang w:val="en-US"/>
        </w:rPr>
        <w:t>educed to 790</w:t>
      </w:r>
      <w:r w:rsidR="006407B7" w:rsidRPr="0093498E">
        <w:rPr>
          <w:rFonts w:asciiTheme="majorHAnsi" w:hAnsiTheme="majorHAnsi"/>
          <w:color w:val="000000" w:themeColor="text1"/>
          <w:sz w:val="22"/>
          <w:szCs w:val="22"/>
          <w:lang w:val="en-US"/>
        </w:rPr>
        <w:t xml:space="preserve"> </w:t>
      </w:r>
      <w:r w:rsidRPr="0093498E">
        <w:rPr>
          <w:rFonts w:asciiTheme="majorHAnsi" w:hAnsiTheme="majorHAnsi"/>
          <w:color w:val="000000" w:themeColor="text1"/>
          <w:sz w:val="22"/>
          <w:szCs w:val="22"/>
          <w:lang w:val="en-US"/>
        </w:rPr>
        <w:t>after removal of duplicates.</w:t>
      </w:r>
      <w:r w:rsidR="00B050F5" w:rsidRPr="0093498E">
        <w:rPr>
          <w:rFonts w:asciiTheme="majorHAnsi" w:hAnsiTheme="majorHAnsi"/>
          <w:color w:val="000000" w:themeColor="text1"/>
          <w:sz w:val="22"/>
          <w:szCs w:val="22"/>
          <w:lang w:val="en-US"/>
        </w:rPr>
        <w:t xml:space="preserve"> </w:t>
      </w:r>
      <w:r w:rsidR="00251526" w:rsidRPr="0093498E">
        <w:rPr>
          <w:rFonts w:asciiTheme="majorHAnsi" w:hAnsiTheme="majorHAnsi"/>
          <w:color w:val="000000" w:themeColor="text1"/>
          <w:sz w:val="22"/>
          <w:szCs w:val="22"/>
          <w:lang w:val="en-US"/>
        </w:rPr>
        <w:t>Fifteen</w:t>
      </w:r>
      <w:r w:rsidRPr="0093498E">
        <w:rPr>
          <w:rFonts w:asciiTheme="majorHAnsi" w:hAnsiTheme="majorHAnsi"/>
          <w:color w:val="000000" w:themeColor="text1"/>
          <w:sz w:val="22"/>
          <w:szCs w:val="22"/>
          <w:lang w:val="en-US"/>
        </w:rPr>
        <w:t xml:space="preserve"> abstracts were selected for full-text screening. Of these</w:t>
      </w:r>
      <w:r w:rsidR="005B5442" w:rsidRPr="0093498E">
        <w:rPr>
          <w:rFonts w:asciiTheme="majorHAnsi" w:hAnsiTheme="majorHAnsi"/>
          <w:color w:val="000000" w:themeColor="text1"/>
          <w:sz w:val="22"/>
          <w:szCs w:val="22"/>
          <w:lang w:val="en-US"/>
        </w:rPr>
        <w:t>,</w:t>
      </w:r>
      <w:r w:rsidRPr="0093498E">
        <w:rPr>
          <w:rFonts w:asciiTheme="majorHAnsi" w:hAnsiTheme="majorHAnsi"/>
          <w:color w:val="000000" w:themeColor="text1"/>
          <w:sz w:val="22"/>
          <w:szCs w:val="22"/>
          <w:lang w:val="en-US"/>
        </w:rPr>
        <w:t xml:space="preserve"> </w:t>
      </w:r>
      <w:r w:rsidR="007A4808" w:rsidRPr="0093498E">
        <w:rPr>
          <w:rFonts w:asciiTheme="majorHAnsi" w:hAnsiTheme="majorHAnsi"/>
          <w:color w:val="000000" w:themeColor="text1"/>
          <w:sz w:val="22"/>
          <w:szCs w:val="22"/>
          <w:lang w:val="en-US"/>
        </w:rPr>
        <w:t>three</w:t>
      </w:r>
      <w:r w:rsidRPr="0093498E">
        <w:rPr>
          <w:rFonts w:asciiTheme="majorHAnsi" w:hAnsiTheme="majorHAnsi"/>
          <w:color w:val="000000" w:themeColor="text1"/>
          <w:sz w:val="22"/>
          <w:szCs w:val="22"/>
          <w:lang w:val="en-US"/>
        </w:rPr>
        <w:t xml:space="preserve"> </w:t>
      </w:r>
      <w:r w:rsidRPr="0093498E">
        <w:rPr>
          <w:rFonts w:asciiTheme="majorHAnsi" w:hAnsiTheme="majorHAnsi"/>
          <w:sz w:val="22"/>
          <w:szCs w:val="22"/>
          <w:lang w:val="en-US"/>
        </w:rPr>
        <w:t>were found eligible for inclusion in the review</w:t>
      </w:r>
      <w:r w:rsidR="00251526" w:rsidRPr="0093498E">
        <w:rPr>
          <w:rFonts w:asciiTheme="majorHAnsi" w:hAnsiTheme="majorHAnsi"/>
          <w:bCs/>
          <w:sz w:val="22"/>
          <w:szCs w:val="22"/>
          <w:lang w:val="en-US"/>
        </w:rPr>
        <w:t>. The</w:t>
      </w:r>
      <w:r w:rsidRPr="0093498E">
        <w:rPr>
          <w:rFonts w:asciiTheme="majorHAnsi" w:hAnsiTheme="majorHAnsi"/>
          <w:bCs/>
          <w:sz w:val="22"/>
          <w:szCs w:val="22"/>
          <w:lang w:val="en-US"/>
        </w:rPr>
        <w:t xml:space="preserve"> s</w:t>
      </w:r>
      <w:r w:rsidR="00251526" w:rsidRPr="0093498E">
        <w:rPr>
          <w:rFonts w:asciiTheme="majorHAnsi" w:hAnsiTheme="majorHAnsi"/>
          <w:bCs/>
          <w:sz w:val="22"/>
          <w:szCs w:val="22"/>
          <w:lang w:val="en-US"/>
        </w:rPr>
        <w:t>creening of</w:t>
      </w:r>
      <w:r w:rsidRPr="0093498E">
        <w:rPr>
          <w:rFonts w:asciiTheme="majorHAnsi" w:hAnsiTheme="majorHAnsi"/>
          <w:bCs/>
          <w:sz w:val="22"/>
          <w:szCs w:val="22"/>
          <w:lang w:val="en-US"/>
        </w:rPr>
        <w:t xml:space="preserve"> </w:t>
      </w:r>
      <w:r w:rsidR="001C74BC" w:rsidRPr="0093498E">
        <w:rPr>
          <w:rFonts w:asciiTheme="majorHAnsi" w:hAnsiTheme="majorHAnsi"/>
          <w:bCs/>
          <w:sz w:val="22"/>
          <w:szCs w:val="22"/>
          <w:lang w:val="en-US"/>
        </w:rPr>
        <w:t>the reference lists</w:t>
      </w:r>
      <w:r w:rsidR="00251526" w:rsidRPr="0093498E">
        <w:rPr>
          <w:rFonts w:asciiTheme="majorHAnsi" w:hAnsiTheme="majorHAnsi"/>
          <w:bCs/>
          <w:sz w:val="22"/>
          <w:szCs w:val="22"/>
          <w:lang w:val="en-US"/>
        </w:rPr>
        <w:t xml:space="preserve"> of</w:t>
      </w:r>
      <w:r w:rsidRPr="0093498E">
        <w:rPr>
          <w:rFonts w:asciiTheme="majorHAnsi" w:hAnsiTheme="majorHAnsi"/>
          <w:bCs/>
          <w:sz w:val="22"/>
          <w:szCs w:val="22"/>
          <w:lang w:val="en-US"/>
        </w:rPr>
        <w:t xml:space="preserve"> the included articles </w:t>
      </w:r>
      <w:r w:rsidR="00251526" w:rsidRPr="0093498E">
        <w:rPr>
          <w:rFonts w:asciiTheme="majorHAnsi" w:hAnsiTheme="majorHAnsi"/>
          <w:bCs/>
          <w:sz w:val="22"/>
          <w:szCs w:val="22"/>
          <w:lang w:val="en-US"/>
        </w:rPr>
        <w:t xml:space="preserve">identified </w:t>
      </w:r>
      <w:r w:rsidRPr="0093498E">
        <w:rPr>
          <w:rFonts w:asciiTheme="majorHAnsi" w:hAnsiTheme="majorHAnsi"/>
          <w:bCs/>
          <w:sz w:val="22"/>
          <w:szCs w:val="22"/>
          <w:lang w:val="en-US"/>
        </w:rPr>
        <w:t>no further articles eligible for inclusio</w:t>
      </w:r>
      <w:r w:rsidR="003353AB" w:rsidRPr="0093498E">
        <w:rPr>
          <w:rFonts w:asciiTheme="majorHAnsi" w:hAnsiTheme="majorHAnsi"/>
          <w:bCs/>
          <w:sz w:val="22"/>
          <w:szCs w:val="22"/>
          <w:lang w:val="en-US"/>
        </w:rPr>
        <w:t>n.</w:t>
      </w:r>
      <w:r w:rsidR="003353AB" w:rsidRPr="0093498E">
        <w:rPr>
          <w:rFonts w:asciiTheme="majorHAnsi" w:hAnsiTheme="majorHAnsi"/>
          <w:sz w:val="22"/>
          <w:szCs w:val="22"/>
          <w:lang w:val="en-US"/>
        </w:rPr>
        <w:t xml:space="preserve"> </w:t>
      </w:r>
      <w:r w:rsidR="004F3FA3" w:rsidRPr="0093498E">
        <w:rPr>
          <w:rFonts w:asciiTheme="majorHAnsi" w:hAnsiTheme="majorHAnsi"/>
          <w:sz w:val="22"/>
          <w:szCs w:val="22"/>
          <w:lang w:val="en-US"/>
        </w:rPr>
        <w:t>T</w:t>
      </w:r>
      <w:r w:rsidR="00836C6D" w:rsidRPr="0093498E">
        <w:rPr>
          <w:rFonts w:asciiTheme="majorHAnsi" w:hAnsiTheme="majorHAnsi"/>
          <w:sz w:val="22"/>
          <w:szCs w:val="22"/>
          <w:lang w:val="en-US"/>
        </w:rPr>
        <w:t xml:space="preserve">he </w:t>
      </w:r>
      <w:r w:rsidR="007A4808" w:rsidRPr="0093498E">
        <w:rPr>
          <w:rFonts w:asciiTheme="majorHAnsi" w:hAnsiTheme="majorHAnsi"/>
          <w:sz w:val="22"/>
          <w:szCs w:val="22"/>
          <w:lang w:val="en-US"/>
        </w:rPr>
        <w:t>three</w:t>
      </w:r>
      <w:r w:rsidRPr="0093498E">
        <w:rPr>
          <w:rFonts w:asciiTheme="majorHAnsi" w:hAnsiTheme="majorHAnsi"/>
          <w:sz w:val="22"/>
          <w:szCs w:val="22"/>
          <w:lang w:val="en-US"/>
        </w:rPr>
        <w:t xml:space="preserve"> </w:t>
      </w:r>
      <w:r w:rsidR="006407B7" w:rsidRPr="0093498E">
        <w:rPr>
          <w:rFonts w:asciiTheme="majorHAnsi" w:hAnsiTheme="majorHAnsi"/>
          <w:sz w:val="22"/>
          <w:szCs w:val="22"/>
          <w:lang w:val="en-US"/>
        </w:rPr>
        <w:t xml:space="preserve">included </w:t>
      </w:r>
      <w:r w:rsidRPr="0093498E">
        <w:rPr>
          <w:rFonts w:asciiTheme="majorHAnsi" w:hAnsiTheme="majorHAnsi"/>
          <w:sz w:val="22"/>
          <w:szCs w:val="22"/>
          <w:lang w:val="en-US"/>
        </w:rPr>
        <w:t xml:space="preserve">studies </w:t>
      </w:r>
      <w:r w:rsidR="006407B7" w:rsidRPr="0093498E">
        <w:rPr>
          <w:rFonts w:asciiTheme="majorHAnsi" w:hAnsiTheme="majorHAnsi"/>
          <w:sz w:val="22"/>
          <w:szCs w:val="22"/>
          <w:lang w:val="en-US"/>
        </w:rPr>
        <w:t>are</w:t>
      </w:r>
      <w:r w:rsidR="004F3FA3" w:rsidRPr="0093498E">
        <w:rPr>
          <w:rFonts w:asciiTheme="majorHAnsi" w:hAnsiTheme="majorHAnsi"/>
          <w:sz w:val="22"/>
          <w:szCs w:val="22"/>
          <w:lang w:val="en-US"/>
        </w:rPr>
        <w:t xml:space="preserve"> </w:t>
      </w:r>
      <w:r w:rsidR="001C74BC" w:rsidRPr="0093498E">
        <w:rPr>
          <w:rFonts w:asciiTheme="majorHAnsi" w:hAnsiTheme="majorHAnsi"/>
          <w:sz w:val="22"/>
          <w:szCs w:val="22"/>
          <w:lang w:val="en-US"/>
        </w:rPr>
        <w:t xml:space="preserve">described </w:t>
      </w:r>
      <w:r w:rsidR="000507B6" w:rsidRPr="0093498E">
        <w:rPr>
          <w:rFonts w:asciiTheme="majorHAnsi" w:hAnsiTheme="majorHAnsi"/>
          <w:sz w:val="22"/>
          <w:szCs w:val="22"/>
          <w:lang w:val="en-US"/>
        </w:rPr>
        <w:t>below</w:t>
      </w:r>
      <w:r w:rsidR="001C74BC" w:rsidRPr="0093498E">
        <w:rPr>
          <w:rFonts w:asciiTheme="majorHAnsi" w:hAnsiTheme="majorHAnsi"/>
          <w:sz w:val="22"/>
          <w:szCs w:val="22"/>
          <w:lang w:val="en-US"/>
        </w:rPr>
        <w:t>:</w:t>
      </w:r>
    </w:p>
    <w:p w14:paraId="4C1E47A5" w14:textId="77777777" w:rsidR="00E2140A" w:rsidRPr="0093498E" w:rsidRDefault="00E2140A" w:rsidP="0032462E">
      <w:pPr>
        <w:pStyle w:val="Overskrift3"/>
        <w:spacing w:before="0"/>
        <w:jc w:val="both"/>
        <w:rPr>
          <w:sz w:val="22"/>
          <w:szCs w:val="22"/>
        </w:rPr>
      </w:pPr>
      <w:bookmarkStart w:id="23" w:name="_Toc301779823"/>
    </w:p>
    <w:bookmarkEnd w:id="23"/>
    <w:p w14:paraId="403CE65B" w14:textId="5C516CAF" w:rsidR="00BE28F3" w:rsidRPr="0093498E" w:rsidRDefault="00B2791F" w:rsidP="0032462E">
      <w:pPr>
        <w:widowControl w:val="0"/>
        <w:autoSpaceDE w:val="0"/>
        <w:autoSpaceDN w:val="0"/>
        <w:adjustRightInd w:val="0"/>
        <w:spacing w:line="360" w:lineRule="auto"/>
        <w:jc w:val="both"/>
        <w:rPr>
          <w:rFonts w:asciiTheme="majorHAnsi" w:hAnsiTheme="majorHAnsi" w:cs="Times New Roman"/>
          <w:b/>
          <w:i/>
          <w:sz w:val="22"/>
          <w:szCs w:val="22"/>
          <w:lang w:val="en-US"/>
        </w:rPr>
      </w:pPr>
      <w:r w:rsidRPr="0093498E">
        <w:rPr>
          <w:rFonts w:asciiTheme="majorHAnsi" w:hAnsiTheme="majorHAnsi"/>
          <w:i/>
          <w:sz w:val="22"/>
          <w:szCs w:val="22"/>
          <w:lang w:val="en-US"/>
        </w:rPr>
        <w:t xml:space="preserve">Ding et al. 2002. </w:t>
      </w:r>
      <w:r w:rsidR="00B15280" w:rsidRPr="0093498E">
        <w:rPr>
          <w:rFonts w:asciiTheme="majorHAnsi" w:hAnsiTheme="majorHAnsi" w:cs="Times New Roman"/>
          <w:i/>
          <w:sz w:val="22"/>
          <w:szCs w:val="22"/>
          <w:lang w:val="en-US"/>
        </w:rPr>
        <w:t xml:space="preserve">Evidence of positive selection acting at the </w:t>
      </w:r>
      <w:r w:rsidRPr="0093498E">
        <w:rPr>
          <w:rFonts w:asciiTheme="majorHAnsi" w:hAnsiTheme="majorHAnsi" w:cs="Times New Roman"/>
          <w:i/>
          <w:sz w:val="22"/>
          <w:szCs w:val="22"/>
          <w:lang w:val="en-US"/>
        </w:rPr>
        <w:t xml:space="preserve">human dopamine receptor D4 gene </w:t>
      </w:r>
      <w:r w:rsidR="00B15280" w:rsidRPr="0093498E">
        <w:rPr>
          <w:rFonts w:asciiTheme="majorHAnsi" w:hAnsiTheme="majorHAnsi" w:cs="Times New Roman"/>
          <w:i/>
          <w:sz w:val="22"/>
          <w:szCs w:val="22"/>
          <w:lang w:val="en-US"/>
        </w:rPr>
        <w:t>locus</w:t>
      </w:r>
      <w:r w:rsidR="00483631" w:rsidRPr="0093498E">
        <w:rPr>
          <w:rFonts w:asciiTheme="majorHAnsi" w:hAnsiTheme="majorHAnsi" w:cs="Times New Roman"/>
          <w:i/>
          <w:sz w:val="22"/>
          <w:szCs w:val="22"/>
          <w:lang w:val="en-US"/>
        </w:rPr>
        <w:t xml:space="preserve">: </w:t>
      </w:r>
      <w:r w:rsidR="00B1684F" w:rsidRPr="0093498E">
        <w:rPr>
          <w:rFonts w:asciiTheme="majorHAnsi" w:hAnsiTheme="majorHAnsi"/>
          <w:sz w:val="22"/>
          <w:szCs w:val="22"/>
          <w:lang w:val="en-US"/>
        </w:rPr>
        <w:t>Ding and colleagues</w:t>
      </w:r>
      <w:r w:rsidR="001C74BC" w:rsidRPr="0093498E">
        <w:rPr>
          <w:rFonts w:asciiTheme="majorHAnsi" w:hAnsiTheme="majorHAnsi"/>
          <w:sz w:val="22"/>
          <w:szCs w:val="22"/>
          <w:lang w:val="en-US"/>
        </w:rPr>
        <w:t xml:space="preserve"> </w:t>
      </w:r>
      <w:r w:rsidR="00B15280" w:rsidRPr="0093498E">
        <w:rPr>
          <w:rFonts w:asciiTheme="majorHAnsi" w:hAnsiTheme="majorHAnsi"/>
          <w:sz w:val="22"/>
          <w:szCs w:val="22"/>
          <w:lang w:val="en-US"/>
        </w:rPr>
        <w:fldChar w:fldCharType="begin"/>
      </w:r>
      <w:r w:rsidR="00B15280" w:rsidRPr="0093498E">
        <w:rPr>
          <w:rFonts w:asciiTheme="majorHAnsi" w:hAnsiTheme="majorHAnsi"/>
          <w:sz w:val="22"/>
          <w:szCs w:val="22"/>
          <w:lang w:val="en-US"/>
        </w:rPr>
        <w:instrText>ADDIN RW.CITE{{1228 Ding,Y.C. 2002}}</w:instrText>
      </w:r>
      <w:r w:rsidR="00B15280" w:rsidRPr="0093498E">
        <w:rPr>
          <w:rFonts w:asciiTheme="majorHAnsi" w:hAnsiTheme="majorHAnsi"/>
          <w:sz w:val="22"/>
          <w:szCs w:val="22"/>
          <w:lang w:val="en-US"/>
        </w:rPr>
        <w:fldChar w:fldCharType="separate"/>
      </w:r>
      <w:r w:rsidR="00E847E7" w:rsidRPr="00E847E7">
        <w:rPr>
          <w:rFonts w:ascii="Calibri" w:eastAsia="Times New Roman" w:hAnsi="Calibri" w:cs="Times New Roman"/>
          <w:sz w:val="22"/>
        </w:rPr>
        <w:t>(23)</w:t>
      </w:r>
      <w:r w:rsidR="00B15280" w:rsidRPr="0093498E">
        <w:rPr>
          <w:rFonts w:asciiTheme="majorHAnsi" w:hAnsiTheme="majorHAnsi"/>
          <w:sz w:val="22"/>
          <w:szCs w:val="22"/>
          <w:lang w:val="en-US"/>
        </w:rPr>
        <w:fldChar w:fldCharType="end"/>
      </w:r>
      <w:r w:rsidR="001C74BC" w:rsidRPr="0093498E">
        <w:rPr>
          <w:rFonts w:asciiTheme="majorHAnsi" w:hAnsiTheme="majorHAnsi"/>
          <w:sz w:val="22"/>
          <w:szCs w:val="22"/>
          <w:lang w:val="en-US"/>
        </w:rPr>
        <w:t xml:space="preserve"> </w:t>
      </w:r>
      <w:r w:rsidR="00DA4894" w:rsidRPr="0093498E">
        <w:rPr>
          <w:rFonts w:asciiTheme="majorHAnsi" w:hAnsiTheme="majorHAnsi"/>
          <w:sz w:val="22"/>
          <w:szCs w:val="22"/>
          <w:lang w:val="en-US"/>
        </w:rPr>
        <w:t>focus</w:t>
      </w:r>
      <w:r w:rsidR="001C74BC" w:rsidRPr="0093498E">
        <w:rPr>
          <w:rFonts w:asciiTheme="majorHAnsi" w:hAnsiTheme="majorHAnsi"/>
          <w:sz w:val="22"/>
          <w:szCs w:val="22"/>
          <w:lang w:val="en-US"/>
        </w:rPr>
        <w:t>ed</w:t>
      </w:r>
      <w:r w:rsidR="00DA4894" w:rsidRPr="0093498E">
        <w:rPr>
          <w:rFonts w:asciiTheme="majorHAnsi" w:hAnsiTheme="majorHAnsi"/>
          <w:sz w:val="22"/>
          <w:szCs w:val="22"/>
          <w:lang w:val="en-US"/>
        </w:rPr>
        <w:t xml:space="preserve"> on the seven-repeat (7R) allele of the dopamine receptor D4 gene</w:t>
      </w:r>
      <w:r w:rsidR="00B1684F" w:rsidRPr="0093498E">
        <w:rPr>
          <w:rFonts w:asciiTheme="majorHAnsi" w:hAnsiTheme="majorHAnsi"/>
          <w:sz w:val="22"/>
          <w:szCs w:val="22"/>
          <w:lang w:val="en-US"/>
        </w:rPr>
        <w:t xml:space="preserve"> (DRD4)</w:t>
      </w:r>
      <w:r w:rsidR="001C74BC" w:rsidRPr="0093498E">
        <w:rPr>
          <w:rFonts w:asciiTheme="majorHAnsi" w:hAnsiTheme="majorHAnsi"/>
          <w:sz w:val="22"/>
          <w:szCs w:val="22"/>
          <w:lang w:val="en-US"/>
        </w:rPr>
        <w:t xml:space="preserve">, which has been associated </w:t>
      </w:r>
      <w:r w:rsidR="00DA4894" w:rsidRPr="0093498E">
        <w:rPr>
          <w:rFonts w:asciiTheme="majorHAnsi" w:hAnsiTheme="majorHAnsi"/>
          <w:sz w:val="22"/>
          <w:szCs w:val="22"/>
          <w:lang w:val="en-US"/>
        </w:rPr>
        <w:t>with</w:t>
      </w:r>
      <w:r w:rsidR="00B1684F" w:rsidRPr="0093498E">
        <w:rPr>
          <w:rFonts w:asciiTheme="majorHAnsi" w:hAnsiTheme="majorHAnsi"/>
          <w:sz w:val="22"/>
          <w:szCs w:val="22"/>
          <w:lang w:val="en-US"/>
        </w:rPr>
        <w:t xml:space="preserve"> novelty seeking and</w:t>
      </w:r>
      <w:r w:rsidR="00DA4894" w:rsidRPr="0093498E">
        <w:rPr>
          <w:rFonts w:asciiTheme="majorHAnsi" w:hAnsiTheme="majorHAnsi"/>
          <w:sz w:val="22"/>
          <w:szCs w:val="22"/>
          <w:lang w:val="en-US"/>
        </w:rPr>
        <w:t xml:space="preserve"> ADHD</w:t>
      </w:r>
      <w:r w:rsidR="00B1684F" w:rsidRPr="0093498E">
        <w:rPr>
          <w:rFonts w:asciiTheme="majorHAnsi" w:hAnsiTheme="majorHAnsi"/>
          <w:sz w:val="22"/>
          <w:szCs w:val="22"/>
          <w:lang w:val="en-US"/>
        </w:rPr>
        <w:t xml:space="preserve"> </w:t>
      </w:r>
      <w:r w:rsidR="001C74BC" w:rsidRPr="0093498E">
        <w:rPr>
          <w:rFonts w:asciiTheme="majorHAnsi" w:hAnsiTheme="majorHAnsi"/>
          <w:sz w:val="22"/>
          <w:szCs w:val="22"/>
          <w:lang w:val="en-US"/>
        </w:rPr>
        <w:t>in a number of studies</w:t>
      </w:r>
      <w:r w:rsidR="00403376" w:rsidRPr="0093498E">
        <w:rPr>
          <w:rFonts w:asciiTheme="majorHAnsi" w:hAnsiTheme="majorHAnsi"/>
          <w:sz w:val="22"/>
          <w:szCs w:val="22"/>
          <w:lang w:val="en-US"/>
        </w:rPr>
        <w:t xml:space="preserve"> </w:t>
      </w:r>
      <w:r w:rsidR="007B467E" w:rsidRPr="0093498E">
        <w:rPr>
          <w:rFonts w:asciiTheme="majorHAnsi" w:hAnsiTheme="majorHAnsi"/>
          <w:sz w:val="22"/>
          <w:szCs w:val="22"/>
          <w:lang w:val="en-US"/>
        </w:rPr>
        <w:fldChar w:fldCharType="begin"/>
      </w:r>
      <w:r w:rsidR="00B87600" w:rsidRPr="0093498E">
        <w:rPr>
          <w:rFonts w:asciiTheme="majorHAnsi" w:hAnsiTheme="majorHAnsi"/>
          <w:sz w:val="22"/>
          <w:szCs w:val="22"/>
          <w:lang w:val="en-US"/>
        </w:rPr>
        <w:instrText>ADDIN RW.CITE{{1468 Faraone,S.V. 2001;3486 Kluger,A.N. 2002;3479 Li,D. 2006;3485 Wu,J. 2012}}</w:instrText>
      </w:r>
      <w:r w:rsidR="007B467E" w:rsidRPr="0093498E">
        <w:rPr>
          <w:rFonts w:asciiTheme="majorHAnsi" w:hAnsiTheme="majorHAnsi"/>
          <w:sz w:val="22"/>
          <w:szCs w:val="22"/>
          <w:lang w:val="en-US"/>
        </w:rPr>
        <w:fldChar w:fldCharType="separate"/>
      </w:r>
      <w:r w:rsidR="00E847E7" w:rsidRPr="00E847E7">
        <w:rPr>
          <w:rFonts w:ascii="Calibri" w:eastAsia="Times New Roman" w:hAnsi="Calibri" w:cs="Times New Roman"/>
          <w:sz w:val="22"/>
        </w:rPr>
        <w:t>(24-27)</w:t>
      </w:r>
      <w:r w:rsidR="007B467E" w:rsidRPr="0093498E">
        <w:rPr>
          <w:rFonts w:asciiTheme="majorHAnsi" w:hAnsiTheme="majorHAnsi"/>
          <w:sz w:val="22"/>
          <w:szCs w:val="22"/>
          <w:lang w:val="en-US"/>
        </w:rPr>
        <w:fldChar w:fldCharType="end"/>
      </w:r>
      <w:r w:rsidR="00981D21">
        <w:rPr>
          <w:rFonts w:asciiTheme="majorHAnsi" w:hAnsiTheme="majorHAnsi"/>
          <w:sz w:val="22"/>
          <w:szCs w:val="22"/>
          <w:lang w:val="en-US"/>
        </w:rPr>
        <w:t>.</w:t>
      </w:r>
      <w:r w:rsidR="001C74BC" w:rsidRPr="0093498E">
        <w:rPr>
          <w:rFonts w:asciiTheme="majorHAnsi" w:hAnsiTheme="majorHAnsi"/>
          <w:sz w:val="22"/>
          <w:szCs w:val="22"/>
          <w:lang w:val="en-US"/>
        </w:rPr>
        <w:t xml:space="preserve"> Specifically,</w:t>
      </w:r>
      <w:r w:rsidR="004F3FA3" w:rsidRPr="0093498E">
        <w:rPr>
          <w:rFonts w:asciiTheme="majorHAnsi" w:hAnsiTheme="majorHAnsi"/>
          <w:sz w:val="22"/>
          <w:szCs w:val="22"/>
          <w:lang w:val="en-US"/>
        </w:rPr>
        <w:t xml:space="preserve"> </w:t>
      </w:r>
      <w:r w:rsidR="00DB14C9" w:rsidRPr="0093498E">
        <w:rPr>
          <w:rFonts w:asciiTheme="majorHAnsi" w:hAnsiTheme="majorHAnsi"/>
          <w:sz w:val="22"/>
          <w:szCs w:val="22"/>
          <w:lang w:val="en-US"/>
        </w:rPr>
        <w:t xml:space="preserve">Ding et al. </w:t>
      </w:r>
      <w:r w:rsidR="009B28E5" w:rsidRPr="0093498E">
        <w:rPr>
          <w:rFonts w:asciiTheme="majorHAnsi" w:hAnsiTheme="majorHAnsi"/>
          <w:sz w:val="22"/>
          <w:szCs w:val="22"/>
          <w:lang w:val="en-US"/>
        </w:rPr>
        <w:t xml:space="preserve">analyzed </w:t>
      </w:r>
      <w:r w:rsidR="00A13B48" w:rsidRPr="0093498E">
        <w:rPr>
          <w:rFonts w:asciiTheme="majorHAnsi" w:hAnsiTheme="majorHAnsi"/>
          <w:sz w:val="22"/>
          <w:szCs w:val="22"/>
          <w:lang w:val="en-US"/>
        </w:rPr>
        <w:t>DRD4 haplotypes</w:t>
      </w:r>
      <w:r w:rsidR="009B28E5" w:rsidRPr="0093498E">
        <w:rPr>
          <w:rFonts w:asciiTheme="majorHAnsi" w:hAnsiTheme="majorHAnsi"/>
          <w:sz w:val="22"/>
          <w:szCs w:val="22"/>
          <w:lang w:val="en-US"/>
        </w:rPr>
        <w:t xml:space="preserve"> stemming from cell-lines </w:t>
      </w:r>
      <w:r w:rsidR="007161C5" w:rsidRPr="0093498E">
        <w:rPr>
          <w:rFonts w:asciiTheme="majorHAnsi" w:hAnsiTheme="majorHAnsi"/>
          <w:sz w:val="22"/>
          <w:szCs w:val="22"/>
          <w:lang w:val="en-US"/>
        </w:rPr>
        <w:t xml:space="preserve">isolated from </w:t>
      </w:r>
      <w:r w:rsidR="009B28E5" w:rsidRPr="0093498E">
        <w:rPr>
          <w:rFonts w:asciiTheme="majorHAnsi" w:hAnsiTheme="majorHAnsi"/>
          <w:sz w:val="22"/>
          <w:szCs w:val="22"/>
          <w:lang w:val="en-US"/>
        </w:rPr>
        <w:t xml:space="preserve">populations </w:t>
      </w:r>
      <w:r w:rsidR="007161C5" w:rsidRPr="0093498E">
        <w:rPr>
          <w:rFonts w:asciiTheme="majorHAnsi" w:hAnsiTheme="majorHAnsi"/>
          <w:sz w:val="22"/>
          <w:szCs w:val="22"/>
          <w:lang w:val="en-US"/>
        </w:rPr>
        <w:t>across</w:t>
      </w:r>
      <w:r w:rsidR="00DB14C9" w:rsidRPr="0093498E">
        <w:rPr>
          <w:rFonts w:asciiTheme="majorHAnsi" w:hAnsiTheme="majorHAnsi"/>
          <w:sz w:val="22"/>
          <w:szCs w:val="22"/>
          <w:lang w:val="en-US"/>
        </w:rPr>
        <w:t xml:space="preserve"> the world</w:t>
      </w:r>
      <w:r w:rsidR="00A13B48" w:rsidRPr="0093498E">
        <w:rPr>
          <w:rFonts w:asciiTheme="majorHAnsi" w:hAnsiTheme="majorHAnsi"/>
          <w:sz w:val="22"/>
          <w:szCs w:val="22"/>
          <w:lang w:val="en-US"/>
        </w:rPr>
        <w:t xml:space="preserve">. </w:t>
      </w:r>
      <w:r w:rsidR="007A3222" w:rsidRPr="0093498E">
        <w:rPr>
          <w:rFonts w:asciiTheme="majorHAnsi" w:hAnsiTheme="majorHAnsi"/>
          <w:sz w:val="22"/>
          <w:szCs w:val="22"/>
          <w:lang w:val="en-US"/>
        </w:rPr>
        <w:t xml:space="preserve">Calculations of </w:t>
      </w:r>
      <w:r w:rsidR="007161C5" w:rsidRPr="0093498E">
        <w:rPr>
          <w:rFonts w:asciiTheme="majorHAnsi" w:hAnsiTheme="majorHAnsi"/>
          <w:sz w:val="22"/>
          <w:szCs w:val="22"/>
          <w:lang w:val="en-US"/>
        </w:rPr>
        <w:t xml:space="preserve">the age of the various </w:t>
      </w:r>
      <w:r w:rsidR="005738F1" w:rsidRPr="0093498E">
        <w:rPr>
          <w:rFonts w:asciiTheme="majorHAnsi" w:hAnsiTheme="majorHAnsi"/>
          <w:sz w:val="22"/>
          <w:szCs w:val="22"/>
          <w:lang w:val="en-US"/>
        </w:rPr>
        <w:t xml:space="preserve">DRD4 </w:t>
      </w:r>
      <w:r w:rsidR="007A3222" w:rsidRPr="0093498E">
        <w:rPr>
          <w:rFonts w:asciiTheme="majorHAnsi" w:hAnsiTheme="majorHAnsi"/>
          <w:sz w:val="22"/>
          <w:szCs w:val="22"/>
          <w:lang w:val="en-US"/>
        </w:rPr>
        <w:t>allele</w:t>
      </w:r>
      <w:r w:rsidR="007161C5" w:rsidRPr="0093498E">
        <w:rPr>
          <w:rFonts w:asciiTheme="majorHAnsi" w:hAnsiTheme="majorHAnsi"/>
          <w:sz w:val="22"/>
          <w:szCs w:val="22"/>
          <w:lang w:val="en-US"/>
        </w:rPr>
        <w:t>s</w:t>
      </w:r>
      <w:r w:rsidR="007A3222" w:rsidRPr="0093498E">
        <w:rPr>
          <w:rFonts w:asciiTheme="majorHAnsi" w:hAnsiTheme="majorHAnsi"/>
          <w:sz w:val="22"/>
          <w:szCs w:val="22"/>
          <w:lang w:val="en-US"/>
        </w:rPr>
        <w:t xml:space="preserve"> age</w:t>
      </w:r>
      <w:r w:rsidR="00A13B48" w:rsidRPr="0093498E">
        <w:rPr>
          <w:rFonts w:asciiTheme="majorHAnsi" w:hAnsiTheme="majorHAnsi"/>
          <w:sz w:val="22"/>
          <w:szCs w:val="22"/>
          <w:lang w:val="en-US"/>
        </w:rPr>
        <w:t xml:space="preserve"> based on </w:t>
      </w:r>
      <w:proofErr w:type="spellStart"/>
      <w:r w:rsidR="00A13B48" w:rsidRPr="0093498E">
        <w:rPr>
          <w:rFonts w:asciiTheme="majorHAnsi" w:hAnsiTheme="majorHAnsi"/>
          <w:sz w:val="22"/>
          <w:szCs w:val="22"/>
          <w:lang w:val="en-US"/>
        </w:rPr>
        <w:t>intraallelic</w:t>
      </w:r>
      <w:proofErr w:type="spellEnd"/>
      <w:r w:rsidR="00A13B48" w:rsidRPr="0093498E">
        <w:rPr>
          <w:rFonts w:asciiTheme="majorHAnsi" w:hAnsiTheme="majorHAnsi"/>
          <w:sz w:val="22"/>
          <w:szCs w:val="22"/>
          <w:lang w:val="en-US"/>
        </w:rPr>
        <w:t xml:space="preserve"> variation</w:t>
      </w:r>
      <w:r w:rsidR="007161C5" w:rsidRPr="0093498E">
        <w:rPr>
          <w:rFonts w:asciiTheme="majorHAnsi" w:hAnsiTheme="majorHAnsi"/>
          <w:sz w:val="22"/>
          <w:szCs w:val="22"/>
          <w:lang w:val="en-US"/>
        </w:rPr>
        <w:t xml:space="preserve"> as well as allele frequencies</w:t>
      </w:r>
      <w:r w:rsidR="007A3222" w:rsidRPr="0093498E">
        <w:rPr>
          <w:rFonts w:asciiTheme="majorHAnsi" w:hAnsiTheme="majorHAnsi"/>
          <w:sz w:val="22"/>
          <w:szCs w:val="22"/>
          <w:lang w:val="en-US"/>
        </w:rPr>
        <w:t xml:space="preserve"> suggested</w:t>
      </w:r>
      <w:r w:rsidR="00A13B48" w:rsidRPr="0093498E">
        <w:rPr>
          <w:rFonts w:asciiTheme="majorHAnsi" w:hAnsiTheme="majorHAnsi"/>
          <w:sz w:val="22"/>
          <w:szCs w:val="22"/>
          <w:lang w:val="en-US"/>
        </w:rPr>
        <w:t xml:space="preserve"> that</w:t>
      </w:r>
      <w:r w:rsidR="007A3222" w:rsidRPr="0093498E">
        <w:rPr>
          <w:rFonts w:asciiTheme="majorHAnsi" w:hAnsiTheme="majorHAnsi"/>
          <w:sz w:val="22"/>
          <w:szCs w:val="22"/>
          <w:lang w:val="en-US"/>
        </w:rPr>
        <w:t xml:space="preserve"> the</w:t>
      </w:r>
      <w:r w:rsidR="00A13B48" w:rsidRPr="0093498E">
        <w:rPr>
          <w:rFonts w:asciiTheme="majorHAnsi" w:hAnsiTheme="majorHAnsi"/>
          <w:sz w:val="22"/>
          <w:szCs w:val="22"/>
          <w:lang w:val="en-US"/>
        </w:rPr>
        <w:t xml:space="preserve"> four-repeat (</w:t>
      </w:r>
      <w:r w:rsidR="007A3222" w:rsidRPr="0093498E">
        <w:rPr>
          <w:rFonts w:asciiTheme="majorHAnsi" w:hAnsiTheme="majorHAnsi"/>
          <w:sz w:val="22"/>
          <w:szCs w:val="22"/>
          <w:lang w:val="en-US"/>
        </w:rPr>
        <w:t>4R</w:t>
      </w:r>
      <w:r w:rsidR="005738F1" w:rsidRPr="0093498E">
        <w:rPr>
          <w:rFonts w:asciiTheme="majorHAnsi" w:hAnsiTheme="majorHAnsi"/>
          <w:sz w:val="22"/>
          <w:szCs w:val="22"/>
          <w:lang w:val="en-US"/>
        </w:rPr>
        <w:t xml:space="preserve">) </w:t>
      </w:r>
      <w:r w:rsidR="007A3222" w:rsidRPr="0093498E">
        <w:rPr>
          <w:rFonts w:asciiTheme="majorHAnsi" w:hAnsiTheme="majorHAnsi"/>
          <w:sz w:val="22"/>
          <w:szCs w:val="22"/>
          <w:lang w:val="en-US"/>
        </w:rPr>
        <w:t xml:space="preserve">allele </w:t>
      </w:r>
      <w:r w:rsidR="00A13B48" w:rsidRPr="0093498E">
        <w:rPr>
          <w:rFonts w:asciiTheme="majorHAnsi" w:hAnsiTheme="majorHAnsi"/>
          <w:sz w:val="22"/>
          <w:szCs w:val="22"/>
          <w:lang w:val="en-US"/>
        </w:rPr>
        <w:t xml:space="preserve">is </w:t>
      </w:r>
      <w:r w:rsidR="007A3222" w:rsidRPr="0093498E">
        <w:rPr>
          <w:rFonts w:asciiTheme="majorHAnsi" w:hAnsiTheme="majorHAnsi"/>
          <w:sz w:val="22"/>
          <w:szCs w:val="22"/>
          <w:lang w:val="en-US"/>
        </w:rPr>
        <w:t>&gt;300.000 years old</w:t>
      </w:r>
      <w:r w:rsidR="00A13B48" w:rsidRPr="0093498E">
        <w:rPr>
          <w:rFonts w:asciiTheme="majorHAnsi" w:hAnsiTheme="majorHAnsi"/>
          <w:sz w:val="22"/>
          <w:szCs w:val="22"/>
          <w:lang w:val="en-US"/>
        </w:rPr>
        <w:t xml:space="preserve"> and represents the human progenitor allele</w:t>
      </w:r>
      <w:r w:rsidR="005D4F99" w:rsidRPr="0093498E">
        <w:rPr>
          <w:rFonts w:asciiTheme="majorHAnsi" w:hAnsiTheme="majorHAnsi"/>
          <w:sz w:val="22"/>
          <w:szCs w:val="22"/>
          <w:lang w:val="en-US"/>
        </w:rPr>
        <w:t xml:space="preserve">. </w:t>
      </w:r>
      <w:r w:rsidR="00A13B48" w:rsidRPr="0093498E">
        <w:rPr>
          <w:rFonts w:asciiTheme="majorHAnsi" w:hAnsiTheme="majorHAnsi"/>
          <w:sz w:val="22"/>
          <w:szCs w:val="22"/>
          <w:lang w:val="en-US"/>
        </w:rPr>
        <w:t>In contrast, the 7R allele</w:t>
      </w:r>
      <w:r w:rsidR="005738F1" w:rsidRPr="0093498E">
        <w:rPr>
          <w:rFonts w:asciiTheme="majorHAnsi" w:hAnsiTheme="majorHAnsi"/>
          <w:sz w:val="22"/>
          <w:szCs w:val="22"/>
          <w:lang w:val="en-US"/>
        </w:rPr>
        <w:t xml:space="preserve"> was estimated to be</w:t>
      </w:r>
      <w:r w:rsidR="00EE0CF1" w:rsidRPr="0093498E">
        <w:rPr>
          <w:rFonts w:asciiTheme="majorHAnsi" w:hAnsiTheme="majorHAnsi"/>
          <w:sz w:val="22"/>
          <w:szCs w:val="22"/>
          <w:lang w:val="en-US"/>
        </w:rPr>
        <w:t xml:space="preserve"> </w:t>
      </w:r>
      <w:r w:rsidR="005D1A9F" w:rsidRPr="0093498E">
        <w:rPr>
          <w:rFonts w:asciiTheme="majorHAnsi" w:hAnsiTheme="majorHAnsi"/>
          <w:sz w:val="22"/>
          <w:szCs w:val="22"/>
          <w:lang w:val="en-US"/>
        </w:rPr>
        <w:t>at least 5-10 fold “younger”</w:t>
      </w:r>
      <w:r w:rsidR="007A3222" w:rsidRPr="0093498E">
        <w:rPr>
          <w:rFonts w:asciiTheme="majorHAnsi" w:hAnsiTheme="majorHAnsi"/>
          <w:sz w:val="22"/>
          <w:szCs w:val="22"/>
          <w:lang w:val="en-US"/>
        </w:rPr>
        <w:t xml:space="preserve"> </w:t>
      </w:r>
      <w:r w:rsidR="005D1A9F" w:rsidRPr="0093498E">
        <w:rPr>
          <w:rFonts w:asciiTheme="majorHAnsi" w:hAnsiTheme="majorHAnsi"/>
          <w:sz w:val="22"/>
          <w:szCs w:val="22"/>
          <w:lang w:val="en-US"/>
        </w:rPr>
        <w:t>(</w:t>
      </w:r>
      <w:r w:rsidR="007A3222" w:rsidRPr="0093498E">
        <w:rPr>
          <w:rFonts w:asciiTheme="majorHAnsi" w:hAnsiTheme="majorHAnsi"/>
          <w:sz w:val="22"/>
          <w:szCs w:val="22"/>
          <w:lang w:val="en-US"/>
        </w:rPr>
        <w:t>30.000-50.000 years old</w:t>
      </w:r>
      <w:r w:rsidR="005D1A9F" w:rsidRPr="0093498E">
        <w:rPr>
          <w:rFonts w:asciiTheme="majorHAnsi" w:hAnsiTheme="majorHAnsi"/>
          <w:sz w:val="22"/>
          <w:szCs w:val="22"/>
          <w:lang w:val="en-US"/>
        </w:rPr>
        <w:t>).</w:t>
      </w:r>
      <w:r w:rsidR="007A3222" w:rsidRPr="0093498E">
        <w:rPr>
          <w:rFonts w:asciiTheme="majorHAnsi" w:hAnsiTheme="majorHAnsi"/>
          <w:sz w:val="22"/>
          <w:szCs w:val="22"/>
          <w:lang w:val="en-US"/>
        </w:rPr>
        <w:t xml:space="preserve"> </w:t>
      </w:r>
      <w:r w:rsidR="005738F1" w:rsidRPr="0093498E">
        <w:rPr>
          <w:rFonts w:asciiTheme="majorHAnsi" w:hAnsiTheme="majorHAnsi"/>
          <w:sz w:val="22"/>
          <w:szCs w:val="22"/>
          <w:lang w:val="en-US"/>
        </w:rPr>
        <w:t>According to Ding et al.</w:t>
      </w:r>
      <w:r w:rsidR="007A3C93" w:rsidRPr="0093498E">
        <w:rPr>
          <w:rFonts w:asciiTheme="majorHAnsi" w:hAnsiTheme="majorHAnsi"/>
          <w:sz w:val="22"/>
          <w:szCs w:val="22"/>
          <w:lang w:val="en-US"/>
        </w:rPr>
        <w:t xml:space="preserve">, </w:t>
      </w:r>
      <w:r w:rsidR="00E80262" w:rsidRPr="0093498E">
        <w:rPr>
          <w:rFonts w:asciiTheme="majorHAnsi" w:hAnsiTheme="majorHAnsi"/>
          <w:sz w:val="22"/>
          <w:szCs w:val="22"/>
          <w:lang w:val="en-US"/>
        </w:rPr>
        <w:t xml:space="preserve">the combination of the young </w:t>
      </w:r>
      <w:r w:rsidR="005738F1" w:rsidRPr="0093498E">
        <w:rPr>
          <w:rFonts w:asciiTheme="majorHAnsi" w:hAnsiTheme="majorHAnsi"/>
          <w:sz w:val="22"/>
          <w:szCs w:val="22"/>
          <w:lang w:val="en-US"/>
        </w:rPr>
        <w:t xml:space="preserve">age </w:t>
      </w:r>
      <w:r w:rsidR="00E80262" w:rsidRPr="0093498E">
        <w:rPr>
          <w:rFonts w:asciiTheme="majorHAnsi" w:hAnsiTheme="majorHAnsi"/>
          <w:sz w:val="22"/>
          <w:szCs w:val="22"/>
          <w:lang w:val="en-US"/>
        </w:rPr>
        <w:t xml:space="preserve">and relatively high frequency of the </w:t>
      </w:r>
      <w:r w:rsidR="00212EFC" w:rsidRPr="0093498E">
        <w:rPr>
          <w:rFonts w:asciiTheme="majorHAnsi" w:hAnsiTheme="majorHAnsi"/>
          <w:sz w:val="22"/>
          <w:szCs w:val="22"/>
          <w:lang w:val="en-US"/>
        </w:rPr>
        <w:t xml:space="preserve">7R allele </w:t>
      </w:r>
      <w:r w:rsidR="00030B54" w:rsidRPr="0093498E">
        <w:rPr>
          <w:rFonts w:asciiTheme="majorHAnsi" w:hAnsiTheme="majorHAnsi"/>
          <w:sz w:val="22"/>
          <w:szCs w:val="22"/>
          <w:lang w:val="en-US"/>
        </w:rPr>
        <w:t>frequency</w:t>
      </w:r>
      <w:r w:rsidR="00E80262" w:rsidRPr="0093498E">
        <w:rPr>
          <w:rFonts w:asciiTheme="majorHAnsi" w:hAnsiTheme="majorHAnsi"/>
          <w:sz w:val="22"/>
          <w:szCs w:val="22"/>
          <w:lang w:val="en-US"/>
        </w:rPr>
        <w:t xml:space="preserve"> is highly indicative of</w:t>
      </w:r>
      <w:r w:rsidR="00DB14C9" w:rsidRPr="0093498E">
        <w:rPr>
          <w:rFonts w:asciiTheme="majorHAnsi" w:hAnsiTheme="majorHAnsi"/>
          <w:sz w:val="22"/>
          <w:szCs w:val="22"/>
          <w:lang w:val="en-US"/>
        </w:rPr>
        <w:t xml:space="preserve"> positive selection</w:t>
      </w:r>
      <w:r w:rsidR="00E80262" w:rsidRPr="0093498E">
        <w:rPr>
          <w:rFonts w:asciiTheme="majorHAnsi" w:hAnsiTheme="majorHAnsi"/>
          <w:sz w:val="22"/>
          <w:szCs w:val="22"/>
          <w:lang w:val="en-US"/>
        </w:rPr>
        <w:t xml:space="preserve"> </w:t>
      </w:r>
      <w:r w:rsidR="007A3C93" w:rsidRPr="0093498E">
        <w:rPr>
          <w:rFonts w:asciiTheme="majorHAnsi" w:hAnsiTheme="majorHAnsi"/>
          <w:sz w:val="22"/>
          <w:szCs w:val="22"/>
          <w:lang w:val="en-US"/>
        </w:rPr>
        <w:fldChar w:fldCharType="begin"/>
      </w:r>
      <w:r w:rsidR="007A3C93" w:rsidRPr="0093498E">
        <w:rPr>
          <w:rFonts w:asciiTheme="majorHAnsi" w:hAnsiTheme="majorHAnsi"/>
          <w:sz w:val="22"/>
          <w:szCs w:val="22"/>
          <w:lang w:val="en-US"/>
        </w:rPr>
        <w:instrText>ADDIN RW.CITE{{1228 Ding,Y.C. 2002}}</w:instrText>
      </w:r>
      <w:r w:rsidR="007A3C93" w:rsidRPr="0093498E">
        <w:rPr>
          <w:rFonts w:asciiTheme="majorHAnsi" w:hAnsiTheme="majorHAnsi"/>
          <w:sz w:val="22"/>
          <w:szCs w:val="22"/>
          <w:lang w:val="en-US"/>
        </w:rPr>
        <w:fldChar w:fldCharType="separate"/>
      </w:r>
      <w:r w:rsidR="00E847E7" w:rsidRPr="00E847E7">
        <w:rPr>
          <w:rFonts w:ascii="Calibri" w:eastAsia="Times New Roman" w:hAnsi="Calibri" w:cs="Times New Roman"/>
          <w:sz w:val="22"/>
        </w:rPr>
        <w:t>(23)</w:t>
      </w:r>
      <w:r w:rsidR="007A3C93" w:rsidRPr="0093498E">
        <w:rPr>
          <w:rFonts w:asciiTheme="majorHAnsi" w:hAnsiTheme="majorHAnsi"/>
          <w:sz w:val="22"/>
          <w:szCs w:val="22"/>
          <w:lang w:val="en-US"/>
        </w:rPr>
        <w:fldChar w:fldCharType="end"/>
      </w:r>
      <w:r w:rsidR="001E6EF3" w:rsidRPr="0093498E">
        <w:rPr>
          <w:rFonts w:asciiTheme="majorHAnsi" w:hAnsiTheme="majorHAnsi"/>
          <w:sz w:val="22"/>
          <w:szCs w:val="22"/>
          <w:lang w:val="en-US"/>
        </w:rPr>
        <w:t>.</w:t>
      </w:r>
      <w:r w:rsidR="00AA2957" w:rsidRPr="0093498E">
        <w:rPr>
          <w:rFonts w:asciiTheme="majorHAnsi" w:hAnsiTheme="majorHAnsi"/>
          <w:sz w:val="22"/>
          <w:szCs w:val="22"/>
          <w:lang w:val="en-US"/>
        </w:rPr>
        <w:t xml:space="preserve"> </w:t>
      </w:r>
      <w:r w:rsidR="00BE28F3" w:rsidRPr="0093498E">
        <w:rPr>
          <w:rFonts w:asciiTheme="majorHAnsi" w:hAnsiTheme="majorHAnsi"/>
          <w:sz w:val="22"/>
          <w:szCs w:val="22"/>
          <w:lang w:val="en-US"/>
        </w:rPr>
        <w:t>In their con</w:t>
      </w:r>
      <w:r w:rsidR="002024A4" w:rsidRPr="0093498E">
        <w:rPr>
          <w:rFonts w:asciiTheme="majorHAnsi" w:hAnsiTheme="majorHAnsi"/>
          <w:sz w:val="22"/>
          <w:szCs w:val="22"/>
          <w:lang w:val="en-US"/>
        </w:rPr>
        <w:t xml:space="preserve">clusion, Ding et al. </w:t>
      </w:r>
      <w:proofErr w:type="gramStart"/>
      <w:r w:rsidR="002024A4" w:rsidRPr="0093498E">
        <w:rPr>
          <w:rFonts w:asciiTheme="majorHAnsi" w:hAnsiTheme="majorHAnsi" w:cs="Times New Roman"/>
          <w:sz w:val="22"/>
          <w:szCs w:val="22"/>
          <w:lang w:val="en-US"/>
        </w:rPr>
        <w:t>ask</w:t>
      </w:r>
      <w:proofErr w:type="gramEnd"/>
      <w:r w:rsidR="002024A4" w:rsidRPr="0093498E">
        <w:rPr>
          <w:rFonts w:asciiTheme="majorHAnsi" w:hAnsiTheme="majorHAnsi" w:cs="Times New Roman"/>
          <w:sz w:val="22"/>
          <w:szCs w:val="22"/>
          <w:lang w:val="en-US"/>
        </w:rPr>
        <w:t xml:space="preserve"> </w:t>
      </w:r>
      <w:r w:rsidR="00BE28F3" w:rsidRPr="0093498E">
        <w:rPr>
          <w:rFonts w:asciiTheme="majorHAnsi" w:hAnsiTheme="majorHAnsi" w:cs="Times New Roman"/>
          <w:sz w:val="22"/>
          <w:szCs w:val="22"/>
          <w:lang w:val="en-US"/>
        </w:rPr>
        <w:t>“</w:t>
      </w:r>
      <w:r w:rsidR="002024A4" w:rsidRPr="0093498E">
        <w:rPr>
          <w:rFonts w:asciiTheme="majorHAnsi" w:hAnsiTheme="majorHAnsi" w:cs="Times New Roman"/>
          <w:sz w:val="22"/>
          <w:szCs w:val="22"/>
          <w:lang w:val="en-US"/>
        </w:rPr>
        <w:t>why an allele that seems to have undergone strong</w:t>
      </w:r>
      <w:r w:rsidR="00BE28F3" w:rsidRPr="0093498E">
        <w:rPr>
          <w:rFonts w:asciiTheme="majorHAnsi" w:hAnsiTheme="majorHAnsi" w:cs="Times New Roman"/>
          <w:sz w:val="22"/>
          <w:szCs w:val="22"/>
          <w:lang w:val="en-US"/>
        </w:rPr>
        <w:t xml:space="preserve"> </w:t>
      </w:r>
      <w:r w:rsidR="002024A4" w:rsidRPr="0093498E">
        <w:rPr>
          <w:rFonts w:asciiTheme="majorHAnsi" w:hAnsiTheme="majorHAnsi" w:cs="Times New Roman"/>
          <w:sz w:val="22"/>
          <w:szCs w:val="22"/>
          <w:lang w:val="en-US"/>
        </w:rPr>
        <w:t>positive selection in human populations nevertheless is now disproportionately represented in individuals diagnosed with ADHD.</w:t>
      </w:r>
      <w:r w:rsidR="00BE28F3" w:rsidRPr="0093498E">
        <w:rPr>
          <w:rFonts w:asciiTheme="majorHAnsi" w:hAnsiTheme="majorHAnsi" w:cs="Times New Roman"/>
          <w:sz w:val="22"/>
          <w:szCs w:val="22"/>
          <w:lang w:val="en-US"/>
        </w:rPr>
        <w:t xml:space="preserve">” </w:t>
      </w:r>
      <w:r w:rsidR="008D729D">
        <w:rPr>
          <w:rFonts w:asciiTheme="majorHAnsi" w:hAnsiTheme="majorHAnsi" w:cs="Times New Roman"/>
          <w:sz w:val="22"/>
          <w:szCs w:val="22"/>
          <w:lang w:val="en-US"/>
        </w:rPr>
        <w:t>They</w:t>
      </w:r>
      <w:r w:rsidR="008D729D" w:rsidRPr="0093498E">
        <w:rPr>
          <w:rFonts w:asciiTheme="majorHAnsi" w:hAnsiTheme="majorHAnsi" w:cs="Times New Roman"/>
          <w:sz w:val="22"/>
          <w:szCs w:val="22"/>
          <w:lang w:val="en-US"/>
        </w:rPr>
        <w:t xml:space="preserve"> </w:t>
      </w:r>
      <w:r w:rsidR="00BE28F3" w:rsidRPr="0093498E">
        <w:rPr>
          <w:rFonts w:asciiTheme="majorHAnsi" w:hAnsiTheme="majorHAnsi" w:cs="Times New Roman"/>
          <w:sz w:val="22"/>
          <w:szCs w:val="22"/>
          <w:lang w:val="en-US"/>
        </w:rPr>
        <w:t xml:space="preserve">speculate that “the very traits that may be selected for in individuals possessing a DRD4 7R allele may predispose behaviors that are deemed inappropriate in the typical classroom setting and hence diagnosed as ADHD“ </w:t>
      </w:r>
      <w:r w:rsidR="00BE28F3" w:rsidRPr="0093498E">
        <w:rPr>
          <w:rFonts w:asciiTheme="majorHAnsi" w:hAnsiTheme="majorHAnsi"/>
          <w:sz w:val="22"/>
          <w:szCs w:val="22"/>
          <w:lang w:val="en-US"/>
        </w:rPr>
        <w:fldChar w:fldCharType="begin"/>
      </w:r>
      <w:r w:rsidR="00BE28F3" w:rsidRPr="0093498E">
        <w:rPr>
          <w:rFonts w:asciiTheme="majorHAnsi" w:hAnsiTheme="majorHAnsi"/>
          <w:sz w:val="22"/>
          <w:szCs w:val="22"/>
          <w:lang w:val="en-US"/>
        </w:rPr>
        <w:instrText>ADDIN RW.CITE{{1228 Ding,Y.C. 2002}}</w:instrText>
      </w:r>
      <w:r w:rsidR="00BE28F3" w:rsidRPr="0093498E">
        <w:rPr>
          <w:rFonts w:asciiTheme="majorHAnsi" w:hAnsiTheme="majorHAnsi"/>
          <w:sz w:val="22"/>
          <w:szCs w:val="22"/>
          <w:lang w:val="en-US"/>
        </w:rPr>
        <w:fldChar w:fldCharType="separate"/>
      </w:r>
      <w:r w:rsidR="00E847E7" w:rsidRPr="00E847E7">
        <w:rPr>
          <w:rFonts w:ascii="Calibri" w:eastAsia="Times New Roman" w:hAnsi="Calibri" w:cs="Times New Roman"/>
          <w:sz w:val="22"/>
        </w:rPr>
        <w:t>(23)</w:t>
      </w:r>
      <w:r w:rsidR="00BE28F3" w:rsidRPr="0093498E">
        <w:rPr>
          <w:rFonts w:asciiTheme="majorHAnsi" w:hAnsiTheme="majorHAnsi"/>
          <w:sz w:val="22"/>
          <w:szCs w:val="22"/>
          <w:lang w:val="en-US"/>
        </w:rPr>
        <w:fldChar w:fldCharType="end"/>
      </w:r>
      <w:r w:rsidR="00BE28F3" w:rsidRPr="0093498E">
        <w:rPr>
          <w:rFonts w:asciiTheme="majorHAnsi" w:hAnsiTheme="majorHAnsi" w:cs="Times New Roman"/>
          <w:sz w:val="22"/>
          <w:szCs w:val="22"/>
          <w:lang w:val="en-US"/>
        </w:rPr>
        <w:t xml:space="preserve"> in accordance with the </w:t>
      </w:r>
      <w:r w:rsidR="00BE28F3" w:rsidRPr="0093498E">
        <w:rPr>
          <w:rFonts w:asciiTheme="majorHAnsi" w:hAnsiTheme="majorHAnsi" w:cs="Times"/>
          <w:color w:val="1E1C1D"/>
          <w:sz w:val="22"/>
          <w:szCs w:val="22"/>
          <w:lang w:val="en-US"/>
        </w:rPr>
        <w:t xml:space="preserve">mismatch theory </w:t>
      </w:r>
      <w:r w:rsidR="00D91021" w:rsidRPr="0093498E">
        <w:rPr>
          <w:rFonts w:asciiTheme="majorHAnsi" w:hAnsiTheme="majorHAnsi" w:cs="Times"/>
          <w:color w:val="1E1C1D"/>
          <w:sz w:val="22"/>
          <w:szCs w:val="22"/>
          <w:lang w:val="en-US"/>
        </w:rPr>
        <w:t>outlined</w:t>
      </w:r>
      <w:r w:rsidR="00BE28F3" w:rsidRPr="0093498E">
        <w:rPr>
          <w:rFonts w:asciiTheme="majorHAnsi" w:hAnsiTheme="majorHAnsi" w:cs="Times"/>
          <w:color w:val="1E1C1D"/>
          <w:sz w:val="22"/>
          <w:szCs w:val="22"/>
          <w:lang w:val="en-US"/>
        </w:rPr>
        <w:t xml:space="preserve"> in the introduction of this review. </w:t>
      </w:r>
    </w:p>
    <w:p w14:paraId="5D8FD740" w14:textId="77777777" w:rsidR="0093305A" w:rsidRPr="0093498E" w:rsidRDefault="0093305A" w:rsidP="0032462E">
      <w:pPr>
        <w:widowControl w:val="0"/>
        <w:autoSpaceDE w:val="0"/>
        <w:autoSpaceDN w:val="0"/>
        <w:adjustRightInd w:val="0"/>
        <w:spacing w:line="360" w:lineRule="auto"/>
        <w:contextualSpacing/>
        <w:jc w:val="both"/>
        <w:rPr>
          <w:rFonts w:asciiTheme="majorHAnsi" w:hAnsiTheme="majorHAnsi" w:cs="Times"/>
          <w:sz w:val="22"/>
          <w:szCs w:val="22"/>
          <w:lang w:val="en-US"/>
        </w:rPr>
      </w:pPr>
    </w:p>
    <w:p w14:paraId="35A70AFB" w14:textId="6BA1D7A6" w:rsidR="00DB14C9" w:rsidRPr="0093498E" w:rsidRDefault="00B2791F" w:rsidP="0032462E">
      <w:pPr>
        <w:widowControl w:val="0"/>
        <w:autoSpaceDE w:val="0"/>
        <w:autoSpaceDN w:val="0"/>
        <w:adjustRightInd w:val="0"/>
        <w:spacing w:line="360" w:lineRule="auto"/>
        <w:jc w:val="both"/>
        <w:rPr>
          <w:rFonts w:asciiTheme="majorHAnsi" w:hAnsiTheme="majorHAnsi" w:cs="Times"/>
          <w:sz w:val="22"/>
          <w:szCs w:val="22"/>
          <w:lang w:val="en-US"/>
        </w:rPr>
      </w:pPr>
      <w:proofErr w:type="gramStart"/>
      <w:r w:rsidRPr="0093498E">
        <w:rPr>
          <w:rFonts w:asciiTheme="majorHAnsi" w:hAnsiTheme="majorHAnsi" w:cs="Times"/>
          <w:i/>
          <w:sz w:val="22"/>
          <w:szCs w:val="22"/>
          <w:lang w:val="en-US"/>
        </w:rPr>
        <w:t>Wang et al. 2004.</w:t>
      </w:r>
      <w:proofErr w:type="gramEnd"/>
      <w:r w:rsidRPr="0093498E">
        <w:rPr>
          <w:rFonts w:asciiTheme="majorHAnsi" w:hAnsiTheme="majorHAnsi" w:cs="Times"/>
          <w:i/>
          <w:sz w:val="22"/>
          <w:szCs w:val="22"/>
          <w:lang w:val="en-US"/>
        </w:rPr>
        <w:t xml:space="preserve"> </w:t>
      </w:r>
      <w:r w:rsidR="001618EB" w:rsidRPr="0093498E">
        <w:rPr>
          <w:rFonts w:asciiTheme="majorHAnsi" w:hAnsiTheme="majorHAnsi" w:cs="Times New Roman"/>
          <w:i/>
          <w:sz w:val="22"/>
          <w:szCs w:val="22"/>
          <w:lang w:val="en-US"/>
        </w:rPr>
        <w:t>The genetic architecture of selection at the human dopamine receptor D4 (DRD4) gene locus</w:t>
      </w:r>
      <w:r w:rsidR="0020282B" w:rsidRPr="0093498E">
        <w:rPr>
          <w:rFonts w:asciiTheme="majorHAnsi" w:hAnsiTheme="majorHAnsi" w:cs="Times New Roman"/>
          <w:sz w:val="22"/>
          <w:szCs w:val="22"/>
          <w:lang w:val="en-US"/>
        </w:rPr>
        <w:t>:</w:t>
      </w:r>
      <w:r w:rsidR="00357164" w:rsidRPr="0093498E">
        <w:rPr>
          <w:rFonts w:asciiTheme="majorHAnsi" w:hAnsiTheme="majorHAnsi" w:cs="Times"/>
          <w:sz w:val="22"/>
          <w:szCs w:val="22"/>
          <w:lang w:val="en-US"/>
        </w:rPr>
        <w:t xml:space="preserve"> </w:t>
      </w:r>
      <w:r w:rsidR="00D17D73" w:rsidRPr="0093498E">
        <w:rPr>
          <w:rFonts w:asciiTheme="majorHAnsi" w:hAnsiTheme="majorHAnsi" w:cs="Times"/>
          <w:sz w:val="22"/>
          <w:szCs w:val="22"/>
          <w:lang w:val="en-US"/>
        </w:rPr>
        <w:t xml:space="preserve">Wang and colleagues </w:t>
      </w:r>
      <w:commentRangeStart w:id="24"/>
      <w:r w:rsidR="00D17D73" w:rsidRPr="0093498E">
        <w:rPr>
          <w:rFonts w:asciiTheme="majorHAnsi" w:eastAsia="Times New Roman" w:hAnsiTheme="majorHAnsi" w:cs="Times New Roman"/>
          <w:sz w:val="22"/>
          <w:szCs w:val="22"/>
          <w:lang w:val="en-US"/>
        </w:rPr>
        <w:t>(Wang et al. 2004)</w:t>
      </w:r>
      <w:r w:rsidR="00CE13A4" w:rsidRPr="0093498E">
        <w:rPr>
          <w:rFonts w:asciiTheme="majorHAnsi" w:hAnsiTheme="majorHAnsi" w:cs="Times"/>
          <w:sz w:val="22"/>
          <w:szCs w:val="22"/>
          <w:lang w:val="en-US"/>
        </w:rPr>
        <w:t xml:space="preserve"> </w:t>
      </w:r>
      <w:commentRangeEnd w:id="24"/>
      <w:r w:rsidR="008D7188">
        <w:rPr>
          <w:rStyle w:val="Kommentarhenvisning"/>
        </w:rPr>
        <w:commentReference w:id="24"/>
      </w:r>
      <w:r w:rsidR="00CE13A4" w:rsidRPr="0093498E">
        <w:rPr>
          <w:rFonts w:asciiTheme="majorHAnsi" w:hAnsiTheme="majorHAnsi" w:cs="Times"/>
          <w:sz w:val="22"/>
          <w:szCs w:val="22"/>
          <w:lang w:val="en-US"/>
        </w:rPr>
        <w:t>pursued the findings made by</w:t>
      </w:r>
      <w:r w:rsidR="00D17D73" w:rsidRPr="0093498E">
        <w:rPr>
          <w:rFonts w:asciiTheme="majorHAnsi" w:hAnsiTheme="majorHAnsi" w:cs="Times"/>
          <w:sz w:val="22"/>
          <w:szCs w:val="22"/>
          <w:lang w:val="en-US"/>
        </w:rPr>
        <w:t xml:space="preserve"> Ding et al.</w:t>
      </w:r>
      <w:r w:rsidR="00CC0ED3" w:rsidRPr="0093498E">
        <w:rPr>
          <w:rFonts w:asciiTheme="majorHAnsi" w:hAnsiTheme="majorHAnsi" w:cs="Times"/>
          <w:sz w:val="22"/>
          <w:szCs w:val="22"/>
          <w:lang w:val="en-US"/>
        </w:rPr>
        <w:t xml:space="preserve"> </w:t>
      </w:r>
      <w:r w:rsidR="00CC0ED3" w:rsidRPr="0093498E">
        <w:rPr>
          <w:rFonts w:asciiTheme="majorHAnsi" w:hAnsiTheme="majorHAnsi"/>
          <w:sz w:val="22"/>
          <w:szCs w:val="22"/>
          <w:lang w:val="en-US"/>
        </w:rPr>
        <w:fldChar w:fldCharType="begin"/>
      </w:r>
      <w:r w:rsidR="00CC0ED3" w:rsidRPr="0093498E">
        <w:rPr>
          <w:rFonts w:asciiTheme="majorHAnsi" w:hAnsiTheme="majorHAnsi"/>
          <w:sz w:val="22"/>
          <w:szCs w:val="22"/>
          <w:lang w:val="en-US"/>
        </w:rPr>
        <w:instrText>ADDIN RW.CITE{{1228 Ding,Y.C. 2002}}</w:instrText>
      </w:r>
      <w:r w:rsidR="00CC0ED3" w:rsidRPr="0093498E">
        <w:rPr>
          <w:rFonts w:asciiTheme="majorHAnsi" w:hAnsiTheme="majorHAnsi"/>
          <w:sz w:val="22"/>
          <w:szCs w:val="22"/>
          <w:lang w:val="en-US"/>
        </w:rPr>
        <w:fldChar w:fldCharType="separate"/>
      </w:r>
      <w:r w:rsidR="00E847E7" w:rsidRPr="00E847E7">
        <w:rPr>
          <w:rFonts w:ascii="Calibri" w:eastAsia="Times New Roman" w:hAnsi="Calibri" w:cs="Times New Roman"/>
          <w:sz w:val="22"/>
        </w:rPr>
        <w:t>(23)</w:t>
      </w:r>
      <w:r w:rsidR="00CC0ED3" w:rsidRPr="0093498E">
        <w:rPr>
          <w:rFonts w:asciiTheme="majorHAnsi" w:hAnsiTheme="majorHAnsi"/>
          <w:sz w:val="22"/>
          <w:szCs w:val="22"/>
          <w:lang w:val="en-US"/>
        </w:rPr>
        <w:fldChar w:fldCharType="end"/>
      </w:r>
      <w:r w:rsidR="00CE13A4" w:rsidRPr="0093498E">
        <w:rPr>
          <w:rFonts w:asciiTheme="majorHAnsi" w:hAnsiTheme="majorHAnsi"/>
          <w:sz w:val="22"/>
          <w:szCs w:val="22"/>
          <w:lang w:val="en-US"/>
        </w:rPr>
        <w:t>. I</w:t>
      </w:r>
      <w:r w:rsidR="00957AA7" w:rsidRPr="0093498E">
        <w:rPr>
          <w:rFonts w:asciiTheme="majorHAnsi" w:hAnsiTheme="majorHAnsi"/>
          <w:sz w:val="22"/>
          <w:szCs w:val="22"/>
          <w:lang w:val="en-US"/>
        </w:rPr>
        <w:t xml:space="preserve">n order to test whether the </w:t>
      </w:r>
      <w:r w:rsidR="00CE13A4" w:rsidRPr="0093498E">
        <w:rPr>
          <w:rFonts w:asciiTheme="majorHAnsi" w:hAnsiTheme="majorHAnsi"/>
          <w:sz w:val="22"/>
          <w:szCs w:val="22"/>
          <w:lang w:val="en-US"/>
        </w:rPr>
        <w:t xml:space="preserve">proposed </w:t>
      </w:r>
      <w:r w:rsidR="00957AA7" w:rsidRPr="0093498E">
        <w:rPr>
          <w:rFonts w:asciiTheme="majorHAnsi" w:hAnsiTheme="majorHAnsi"/>
          <w:sz w:val="22"/>
          <w:szCs w:val="22"/>
          <w:lang w:val="en-US"/>
        </w:rPr>
        <w:t xml:space="preserve">positive selection </w:t>
      </w:r>
      <w:r w:rsidR="00CE13A4" w:rsidRPr="0093498E">
        <w:rPr>
          <w:rFonts w:asciiTheme="majorHAnsi" w:hAnsiTheme="majorHAnsi"/>
          <w:sz w:val="22"/>
          <w:szCs w:val="22"/>
          <w:lang w:val="en-US"/>
        </w:rPr>
        <w:t>acted at the</w:t>
      </w:r>
      <w:r w:rsidR="00957AA7" w:rsidRPr="0093498E">
        <w:rPr>
          <w:rFonts w:asciiTheme="majorHAnsi" w:hAnsiTheme="majorHAnsi"/>
          <w:sz w:val="22"/>
          <w:szCs w:val="22"/>
          <w:lang w:val="en-US"/>
        </w:rPr>
        <w:t xml:space="preserve"> 7R DRD4 allele</w:t>
      </w:r>
      <w:r w:rsidR="00CC0ED3" w:rsidRPr="0093498E">
        <w:rPr>
          <w:rFonts w:asciiTheme="majorHAnsi" w:hAnsiTheme="majorHAnsi" w:cs="Times"/>
          <w:sz w:val="22"/>
          <w:szCs w:val="22"/>
          <w:lang w:val="en-US"/>
        </w:rPr>
        <w:t xml:space="preserve"> </w:t>
      </w:r>
      <w:r w:rsidR="00CE13A4" w:rsidRPr="0093498E">
        <w:rPr>
          <w:rFonts w:asciiTheme="majorHAnsi" w:hAnsiTheme="majorHAnsi" w:cs="Times"/>
          <w:sz w:val="22"/>
          <w:szCs w:val="22"/>
          <w:lang w:val="en-US"/>
        </w:rPr>
        <w:t>itself, rather than at an adjacen</w:t>
      </w:r>
      <w:r w:rsidR="007C2867" w:rsidRPr="0093498E">
        <w:rPr>
          <w:rFonts w:asciiTheme="majorHAnsi" w:hAnsiTheme="majorHAnsi" w:cs="Times"/>
          <w:sz w:val="22"/>
          <w:szCs w:val="22"/>
          <w:lang w:val="en-US"/>
        </w:rPr>
        <w:t>t site</w:t>
      </w:r>
      <w:r w:rsidR="00CE13A4" w:rsidRPr="0093498E">
        <w:rPr>
          <w:rFonts w:asciiTheme="majorHAnsi" w:hAnsiTheme="majorHAnsi" w:cs="Times"/>
          <w:sz w:val="22"/>
          <w:szCs w:val="22"/>
          <w:lang w:val="en-US"/>
        </w:rPr>
        <w:t>, Wang et al. sequenced</w:t>
      </w:r>
      <w:r w:rsidR="00DB14C9" w:rsidRPr="0093498E">
        <w:rPr>
          <w:rFonts w:asciiTheme="majorHAnsi" w:hAnsiTheme="majorHAnsi" w:cs="Times"/>
          <w:sz w:val="22"/>
          <w:szCs w:val="22"/>
          <w:lang w:val="en-US"/>
        </w:rPr>
        <w:t xml:space="preserve"> the </w:t>
      </w:r>
      <w:r w:rsidR="00C94D0C" w:rsidRPr="0093498E">
        <w:rPr>
          <w:rFonts w:asciiTheme="majorHAnsi" w:hAnsiTheme="majorHAnsi" w:cs="Times"/>
          <w:sz w:val="22"/>
          <w:szCs w:val="22"/>
          <w:lang w:val="en-US"/>
        </w:rPr>
        <w:t>DRD4</w:t>
      </w:r>
      <w:r w:rsidR="00DB14C9" w:rsidRPr="0093498E">
        <w:rPr>
          <w:rFonts w:asciiTheme="majorHAnsi" w:hAnsiTheme="majorHAnsi" w:cs="Times"/>
          <w:sz w:val="22"/>
          <w:szCs w:val="22"/>
          <w:lang w:val="en-US"/>
        </w:rPr>
        <w:t xml:space="preserve"> locus in</w:t>
      </w:r>
      <w:r w:rsidR="00550A78" w:rsidRPr="0093498E">
        <w:rPr>
          <w:rFonts w:asciiTheme="majorHAnsi" w:hAnsiTheme="majorHAnsi" w:cs="Times"/>
          <w:sz w:val="22"/>
          <w:szCs w:val="22"/>
          <w:lang w:val="en-US"/>
        </w:rPr>
        <w:t xml:space="preserve"> 103</w:t>
      </w:r>
      <w:r w:rsidR="00DB14C9" w:rsidRPr="0093498E">
        <w:rPr>
          <w:rFonts w:asciiTheme="majorHAnsi" w:hAnsiTheme="majorHAnsi" w:cs="Times"/>
          <w:sz w:val="22"/>
          <w:szCs w:val="22"/>
          <w:lang w:val="en-US"/>
        </w:rPr>
        <w:t xml:space="preserve"> individuals</w:t>
      </w:r>
      <w:r w:rsidR="00C94D0C" w:rsidRPr="0093498E">
        <w:rPr>
          <w:rFonts w:asciiTheme="majorHAnsi" w:hAnsiTheme="majorHAnsi" w:cs="Times"/>
          <w:sz w:val="22"/>
          <w:szCs w:val="22"/>
          <w:lang w:val="en-US"/>
        </w:rPr>
        <w:t xml:space="preserve"> of </w:t>
      </w:r>
      <w:r w:rsidR="00C94D0C" w:rsidRPr="0093498E">
        <w:rPr>
          <w:rFonts w:asciiTheme="majorHAnsi" w:hAnsiTheme="majorHAnsi" w:cs="Times New Roman"/>
          <w:sz w:val="22"/>
          <w:szCs w:val="22"/>
          <w:lang w:val="en-US"/>
        </w:rPr>
        <w:t>European, African, Asian, North and South American, and Pacific Island ancestry</w:t>
      </w:r>
      <w:r w:rsidR="00C94D0C" w:rsidRPr="0093498E">
        <w:rPr>
          <w:rFonts w:asciiTheme="majorHAnsi" w:hAnsiTheme="majorHAnsi" w:cs="Times"/>
          <w:sz w:val="22"/>
          <w:szCs w:val="22"/>
          <w:lang w:val="en-US"/>
        </w:rPr>
        <w:t>.</w:t>
      </w:r>
      <w:r w:rsidR="007C2867" w:rsidRPr="0093498E">
        <w:rPr>
          <w:rFonts w:asciiTheme="majorHAnsi" w:hAnsiTheme="majorHAnsi" w:cs="Times"/>
          <w:sz w:val="22"/>
          <w:szCs w:val="22"/>
          <w:lang w:val="en-US"/>
        </w:rPr>
        <w:t xml:space="preserve"> The </w:t>
      </w:r>
      <w:r w:rsidR="007C2867" w:rsidRPr="0093498E">
        <w:rPr>
          <w:rFonts w:asciiTheme="majorHAnsi" w:hAnsiTheme="majorHAnsi" w:cs="Times New Roman"/>
          <w:sz w:val="22"/>
          <w:szCs w:val="22"/>
          <w:lang w:val="en-US"/>
        </w:rPr>
        <w:t>pattern of recombination suggested that the</w:t>
      </w:r>
      <w:r w:rsidR="00096829" w:rsidRPr="0093498E">
        <w:rPr>
          <w:rFonts w:asciiTheme="majorHAnsi" w:hAnsiTheme="majorHAnsi" w:cs="Times New Roman"/>
          <w:sz w:val="22"/>
          <w:szCs w:val="22"/>
          <w:lang w:val="en-US"/>
        </w:rPr>
        <w:t xml:space="preserve"> selection</w:t>
      </w:r>
      <w:r w:rsidR="007C2867" w:rsidRPr="0093498E">
        <w:rPr>
          <w:rFonts w:asciiTheme="majorHAnsi" w:hAnsiTheme="majorHAnsi" w:cs="Times New Roman"/>
          <w:sz w:val="22"/>
          <w:szCs w:val="22"/>
          <w:lang w:val="en-US"/>
        </w:rPr>
        <w:t xml:space="preserve"> was indeed</w:t>
      </w:r>
      <w:r w:rsidR="00096829" w:rsidRPr="0093498E">
        <w:rPr>
          <w:rFonts w:asciiTheme="majorHAnsi" w:hAnsiTheme="majorHAnsi" w:cs="Times New Roman"/>
          <w:sz w:val="22"/>
          <w:szCs w:val="22"/>
          <w:lang w:val="en-US"/>
        </w:rPr>
        <w:t xml:space="preserve"> acting on the</w:t>
      </w:r>
      <w:r w:rsidR="007C2867" w:rsidRPr="0093498E">
        <w:rPr>
          <w:rFonts w:asciiTheme="majorHAnsi" w:hAnsiTheme="majorHAnsi" w:cs="Times New Roman"/>
          <w:sz w:val="22"/>
          <w:szCs w:val="22"/>
          <w:lang w:val="en-US"/>
        </w:rPr>
        <w:t xml:space="preserve"> </w:t>
      </w:r>
      <w:r w:rsidR="00096829" w:rsidRPr="0093498E">
        <w:rPr>
          <w:rFonts w:asciiTheme="majorHAnsi" w:hAnsiTheme="majorHAnsi" w:cs="Times New Roman"/>
          <w:sz w:val="22"/>
          <w:szCs w:val="22"/>
          <w:lang w:val="en-US"/>
        </w:rPr>
        <w:t xml:space="preserve">7R allele. Furthermore, </w:t>
      </w:r>
      <w:r w:rsidR="00DA4894" w:rsidRPr="0093498E">
        <w:rPr>
          <w:rFonts w:asciiTheme="majorHAnsi" w:hAnsiTheme="majorHAnsi" w:cs="Times"/>
          <w:sz w:val="22"/>
          <w:szCs w:val="22"/>
          <w:lang w:val="en-US"/>
        </w:rPr>
        <w:t>Wang et al.</w:t>
      </w:r>
      <w:r w:rsidR="00DB14C9" w:rsidRPr="0093498E">
        <w:rPr>
          <w:rFonts w:asciiTheme="majorHAnsi" w:hAnsiTheme="majorHAnsi" w:cs="Times"/>
          <w:sz w:val="22"/>
          <w:szCs w:val="22"/>
          <w:lang w:val="en-US"/>
        </w:rPr>
        <w:t xml:space="preserve"> refined the </w:t>
      </w:r>
      <w:r w:rsidR="00DB14C9" w:rsidRPr="0093498E">
        <w:rPr>
          <w:rFonts w:asciiTheme="majorHAnsi" w:hAnsiTheme="majorHAnsi" w:cs="Times"/>
          <w:sz w:val="22"/>
          <w:szCs w:val="22"/>
          <w:lang w:val="en-US"/>
        </w:rPr>
        <w:lastRenderedPageBreak/>
        <w:t>age estimate of the 7R allele to be 40.000-50.000 years</w:t>
      </w:r>
      <w:r w:rsidR="00096829" w:rsidRPr="0093498E">
        <w:rPr>
          <w:rFonts w:asciiTheme="majorHAnsi" w:hAnsiTheme="majorHAnsi" w:cs="Times"/>
          <w:sz w:val="22"/>
          <w:szCs w:val="22"/>
          <w:lang w:val="en-US"/>
        </w:rPr>
        <w:t xml:space="preserve"> (prior to the upper Paleolithic era), coinciding with the last major out-of-Africa exodus (44.000-47.000 years ago)</w:t>
      </w:r>
      <w:r w:rsidR="00E8283C">
        <w:rPr>
          <w:rFonts w:asciiTheme="majorHAnsi" w:hAnsiTheme="majorHAnsi" w:cs="Times"/>
          <w:sz w:val="22"/>
          <w:szCs w:val="22"/>
          <w:lang w:val="en-US"/>
        </w:rPr>
        <w:t xml:space="preserve"> </w:t>
      </w:r>
      <w:r w:rsidR="00B37333" w:rsidRPr="0093498E">
        <w:rPr>
          <w:rFonts w:asciiTheme="majorHAnsi" w:hAnsiTheme="majorHAnsi" w:cs="Times"/>
          <w:sz w:val="22"/>
          <w:szCs w:val="22"/>
          <w:lang w:val="en-US"/>
        </w:rPr>
        <w:fldChar w:fldCharType="begin"/>
      </w:r>
      <w:r w:rsidR="00B37333" w:rsidRPr="0093498E">
        <w:rPr>
          <w:rFonts w:asciiTheme="majorHAnsi" w:hAnsiTheme="majorHAnsi" w:cs="Times"/>
          <w:sz w:val="22"/>
          <w:szCs w:val="22"/>
          <w:lang w:val="en-US"/>
        </w:rPr>
        <w:instrText>ADDIN RW.CITE{{3487 Harpending,H. 2000}}</w:instrText>
      </w:r>
      <w:r w:rsidR="00B37333" w:rsidRPr="0093498E">
        <w:rPr>
          <w:rFonts w:asciiTheme="majorHAnsi" w:hAnsiTheme="majorHAnsi" w:cs="Times"/>
          <w:sz w:val="22"/>
          <w:szCs w:val="22"/>
          <w:lang w:val="en-US"/>
        </w:rPr>
        <w:fldChar w:fldCharType="separate"/>
      </w:r>
      <w:r w:rsidR="00E847E7" w:rsidRPr="00E847E7">
        <w:rPr>
          <w:rFonts w:ascii="Calibri" w:eastAsia="Times New Roman" w:hAnsi="Calibri" w:cs="Times New Roman"/>
          <w:sz w:val="22"/>
        </w:rPr>
        <w:t>(28)</w:t>
      </w:r>
      <w:r w:rsidR="00B37333" w:rsidRPr="0093498E">
        <w:rPr>
          <w:rFonts w:asciiTheme="majorHAnsi" w:hAnsiTheme="majorHAnsi" w:cs="Times"/>
          <w:sz w:val="22"/>
          <w:szCs w:val="22"/>
          <w:lang w:val="en-US"/>
        </w:rPr>
        <w:fldChar w:fldCharType="end"/>
      </w:r>
      <w:r w:rsidR="008F49CB">
        <w:rPr>
          <w:rFonts w:asciiTheme="majorHAnsi" w:hAnsiTheme="majorHAnsi" w:cs="Times"/>
          <w:sz w:val="22"/>
          <w:szCs w:val="22"/>
          <w:lang w:val="en-US"/>
        </w:rPr>
        <w:t xml:space="preserve">.  </w:t>
      </w:r>
      <w:r w:rsidR="00B37333" w:rsidRPr="0093498E">
        <w:rPr>
          <w:rFonts w:asciiTheme="majorHAnsi" w:hAnsiTheme="majorHAnsi" w:cs="Times"/>
          <w:sz w:val="22"/>
          <w:szCs w:val="22"/>
          <w:lang w:val="en-US"/>
        </w:rPr>
        <w:t>B</w:t>
      </w:r>
      <w:r w:rsidR="001A71E0" w:rsidRPr="0093498E">
        <w:rPr>
          <w:rFonts w:asciiTheme="majorHAnsi" w:hAnsiTheme="majorHAnsi" w:cs="Times"/>
          <w:sz w:val="22"/>
          <w:szCs w:val="22"/>
          <w:lang w:val="en-US"/>
        </w:rPr>
        <w:t xml:space="preserve">ased on these </w:t>
      </w:r>
      <w:r w:rsidR="00D17D73" w:rsidRPr="0093498E">
        <w:rPr>
          <w:rFonts w:asciiTheme="majorHAnsi" w:hAnsiTheme="majorHAnsi" w:cs="Times"/>
          <w:sz w:val="22"/>
          <w:szCs w:val="22"/>
          <w:lang w:val="en-US"/>
        </w:rPr>
        <w:t>results,</w:t>
      </w:r>
      <w:r w:rsidR="001A71E0" w:rsidRPr="0093498E">
        <w:rPr>
          <w:rFonts w:asciiTheme="majorHAnsi" w:hAnsiTheme="majorHAnsi" w:cs="Times"/>
          <w:sz w:val="22"/>
          <w:szCs w:val="22"/>
          <w:lang w:val="en-US"/>
        </w:rPr>
        <w:t xml:space="preserve"> and current knowledge of the function of the DRD4 gene, </w:t>
      </w:r>
      <w:r w:rsidR="007631B9" w:rsidRPr="0093498E">
        <w:rPr>
          <w:rFonts w:asciiTheme="majorHAnsi" w:hAnsiTheme="majorHAnsi" w:cs="Times"/>
          <w:sz w:val="22"/>
          <w:szCs w:val="22"/>
          <w:lang w:val="en-US"/>
        </w:rPr>
        <w:t xml:space="preserve">Wang et al. </w:t>
      </w:r>
      <w:r w:rsidR="004D5E99" w:rsidRPr="0093498E">
        <w:rPr>
          <w:rFonts w:asciiTheme="majorHAnsi" w:hAnsiTheme="majorHAnsi" w:cs="Times"/>
          <w:sz w:val="22"/>
          <w:szCs w:val="22"/>
          <w:lang w:val="en-US"/>
        </w:rPr>
        <w:t>sum</w:t>
      </w:r>
      <w:r w:rsidR="008F49CB">
        <w:rPr>
          <w:rFonts w:asciiTheme="majorHAnsi" w:hAnsiTheme="majorHAnsi" w:cs="Times"/>
          <w:sz w:val="22"/>
          <w:szCs w:val="22"/>
          <w:lang w:val="en-US"/>
        </w:rPr>
        <w:t>med</w:t>
      </w:r>
      <w:r w:rsidR="004D5E99" w:rsidRPr="0093498E">
        <w:rPr>
          <w:rFonts w:asciiTheme="majorHAnsi" w:hAnsiTheme="majorHAnsi" w:cs="Times"/>
          <w:sz w:val="22"/>
          <w:szCs w:val="22"/>
          <w:lang w:val="en-US"/>
        </w:rPr>
        <w:t xml:space="preserve"> up their paper</w:t>
      </w:r>
      <w:r w:rsidR="00B919E3" w:rsidRPr="0093498E">
        <w:rPr>
          <w:rFonts w:asciiTheme="majorHAnsi" w:hAnsiTheme="majorHAnsi" w:cs="Times"/>
          <w:sz w:val="22"/>
          <w:szCs w:val="22"/>
          <w:lang w:val="en-US"/>
        </w:rPr>
        <w:t xml:space="preserve"> with an evolutionary model</w:t>
      </w:r>
      <w:r w:rsidR="008F49CB">
        <w:rPr>
          <w:rFonts w:asciiTheme="majorHAnsi" w:hAnsiTheme="majorHAnsi" w:cs="Times"/>
          <w:sz w:val="22"/>
          <w:szCs w:val="22"/>
          <w:lang w:val="en-US"/>
        </w:rPr>
        <w:t xml:space="preserve"> as follows. </w:t>
      </w:r>
      <w:r w:rsidR="00043EEE" w:rsidRPr="0093498E">
        <w:rPr>
          <w:rFonts w:asciiTheme="majorHAnsi" w:hAnsiTheme="majorHAnsi"/>
          <w:sz w:val="22"/>
          <w:szCs w:val="22"/>
          <w:lang w:val="en-US"/>
        </w:rPr>
        <w:t>The 7R</w:t>
      </w:r>
      <w:r w:rsidR="001A71E0" w:rsidRPr="0093498E">
        <w:rPr>
          <w:rFonts w:asciiTheme="majorHAnsi" w:hAnsiTheme="majorHAnsi"/>
          <w:sz w:val="22"/>
          <w:szCs w:val="22"/>
          <w:lang w:val="en-US"/>
        </w:rPr>
        <w:t xml:space="preserve"> DRD4 allele </w:t>
      </w:r>
      <w:r w:rsidR="00F56BE3" w:rsidRPr="0093498E">
        <w:rPr>
          <w:rFonts w:asciiTheme="majorHAnsi" w:hAnsiTheme="majorHAnsi"/>
          <w:sz w:val="22"/>
          <w:szCs w:val="22"/>
          <w:lang w:val="en-US"/>
        </w:rPr>
        <w:t>arose as a rare mutation</w:t>
      </w:r>
      <w:r w:rsidR="001A71E0" w:rsidRPr="0093498E">
        <w:rPr>
          <w:rFonts w:asciiTheme="majorHAnsi" w:hAnsiTheme="majorHAnsi"/>
          <w:sz w:val="22"/>
          <w:szCs w:val="22"/>
          <w:lang w:val="en-US"/>
        </w:rPr>
        <w:t xml:space="preserve"> approximately </w:t>
      </w:r>
      <w:r w:rsidR="001A71E0" w:rsidRPr="0093498E">
        <w:rPr>
          <w:rFonts w:asciiTheme="majorHAnsi" w:hAnsiTheme="majorHAnsi" w:cs="Times"/>
          <w:sz w:val="22"/>
          <w:szCs w:val="22"/>
          <w:lang w:val="en-US"/>
        </w:rPr>
        <w:t>40.000-50.000 years ago.</w:t>
      </w:r>
      <w:r w:rsidR="001A71E0" w:rsidRPr="0093498E">
        <w:rPr>
          <w:rFonts w:asciiTheme="majorHAnsi" w:hAnsiTheme="majorHAnsi"/>
          <w:sz w:val="22"/>
          <w:szCs w:val="22"/>
          <w:lang w:val="en-US"/>
        </w:rPr>
        <w:t xml:space="preserve"> Compared to the 4R version of the </w:t>
      </w:r>
      <w:r w:rsidR="008F49CB">
        <w:rPr>
          <w:rFonts w:asciiTheme="majorHAnsi" w:hAnsiTheme="majorHAnsi"/>
          <w:sz w:val="22"/>
          <w:szCs w:val="22"/>
          <w:lang w:val="en-US"/>
        </w:rPr>
        <w:t>receptor</w:t>
      </w:r>
      <w:r w:rsidR="004C563A" w:rsidRPr="0093498E">
        <w:rPr>
          <w:rFonts w:asciiTheme="majorHAnsi" w:hAnsiTheme="majorHAnsi"/>
          <w:sz w:val="22"/>
          <w:szCs w:val="22"/>
          <w:lang w:val="en-US"/>
        </w:rPr>
        <w:t>, the 7R version has a significantly blunted response to dopamine (</w:t>
      </w:r>
      <w:r w:rsidR="007947AF" w:rsidRPr="0093498E">
        <w:rPr>
          <w:rFonts w:asciiTheme="majorHAnsi" w:hAnsiTheme="majorHAnsi"/>
          <w:sz w:val="22"/>
          <w:szCs w:val="22"/>
          <w:lang w:val="en-US"/>
        </w:rPr>
        <w:t>higher</w:t>
      </w:r>
      <w:r w:rsidR="004C563A" w:rsidRPr="0093498E">
        <w:rPr>
          <w:rFonts w:asciiTheme="majorHAnsi" w:hAnsiTheme="majorHAnsi"/>
          <w:sz w:val="22"/>
          <w:szCs w:val="22"/>
          <w:lang w:val="en-US"/>
        </w:rPr>
        <w:t xml:space="preserve"> dopamine</w:t>
      </w:r>
      <w:r w:rsidR="007947AF" w:rsidRPr="0093498E">
        <w:rPr>
          <w:rFonts w:asciiTheme="majorHAnsi" w:hAnsiTheme="majorHAnsi"/>
          <w:sz w:val="22"/>
          <w:szCs w:val="22"/>
          <w:lang w:val="en-US"/>
        </w:rPr>
        <w:t xml:space="preserve"> concentrations</w:t>
      </w:r>
      <w:r w:rsidR="004C563A" w:rsidRPr="0093498E">
        <w:rPr>
          <w:rFonts w:asciiTheme="majorHAnsi" w:hAnsiTheme="majorHAnsi"/>
          <w:sz w:val="22"/>
          <w:szCs w:val="22"/>
          <w:lang w:val="en-US"/>
        </w:rPr>
        <w:t xml:space="preserve"> required to obtain same effect)</w:t>
      </w:r>
      <w:r w:rsidR="001A71E0" w:rsidRPr="0093498E">
        <w:rPr>
          <w:rFonts w:asciiTheme="majorHAnsi" w:hAnsiTheme="majorHAnsi"/>
          <w:sz w:val="22"/>
          <w:szCs w:val="22"/>
          <w:lang w:val="en-US"/>
        </w:rPr>
        <w:t xml:space="preserve"> </w:t>
      </w:r>
      <w:r w:rsidR="00E854E2" w:rsidRPr="0093498E">
        <w:rPr>
          <w:rFonts w:asciiTheme="majorHAnsi" w:hAnsiTheme="majorHAnsi"/>
          <w:sz w:val="22"/>
          <w:szCs w:val="22"/>
          <w:lang w:val="en-US"/>
        </w:rPr>
        <w:fldChar w:fldCharType="begin"/>
      </w:r>
      <w:r w:rsidR="000C0395" w:rsidRPr="0093498E">
        <w:rPr>
          <w:rFonts w:asciiTheme="majorHAnsi" w:hAnsiTheme="majorHAnsi"/>
          <w:sz w:val="22"/>
          <w:szCs w:val="22"/>
          <w:lang w:val="en-US"/>
        </w:rPr>
        <w:instrText>ADDIN RW.CITE{{3484 Asghari,V. 1995;3470 Swanson,J. 2001}}</w:instrText>
      </w:r>
      <w:r w:rsidR="00E854E2" w:rsidRPr="0093498E">
        <w:rPr>
          <w:rFonts w:asciiTheme="majorHAnsi" w:hAnsiTheme="majorHAnsi"/>
          <w:sz w:val="22"/>
          <w:szCs w:val="22"/>
          <w:lang w:val="en-US"/>
        </w:rPr>
        <w:fldChar w:fldCharType="separate"/>
      </w:r>
      <w:r w:rsidR="00E847E7" w:rsidRPr="00E847E7">
        <w:rPr>
          <w:rFonts w:ascii="Calibri" w:eastAsia="Times New Roman" w:hAnsi="Calibri" w:cs="Times New Roman"/>
          <w:sz w:val="22"/>
        </w:rPr>
        <w:t>(29,30)</w:t>
      </w:r>
      <w:r w:rsidR="00E854E2" w:rsidRPr="0093498E">
        <w:rPr>
          <w:rFonts w:asciiTheme="majorHAnsi" w:hAnsiTheme="majorHAnsi"/>
          <w:sz w:val="22"/>
          <w:szCs w:val="22"/>
          <w:lang w:val="en-US"/>
        </w:rPr>
        <w:fldChar w:fldCharType="end"/>
      </w:r>
      <w:r w:rsidR="00F56BE3" w:rsidRPr="0093498E">
        <w:rPr>
          <w:rFonts w:asciiTheme="majorHAnsi" w:hAnsiTheme="majorHAnsi"/>
          <w:sz w:val="22"/>
          <w:szCs w:val="22"/>
          <w:lang w:val="en-US"/>
        </w:rPr>
        <w:t xml:space="preserve">. </w:t>
      </w:r>
      <w:r w:rsidR="004C563A" w:rsidRPr="0093498E">
        <w:rPr>
          <w:rFonts w:asciiTheme="majorHAnsi" w:hAnsiTheme="majorHAnsi"/>
          <w:sz w:val="22"/>
          <w:szCs w:val="22"/>
          <w:lang w:val="en-US"/>
        </w:rPr>
        <w:t xml:space="preserve">This altered sensitivity to dopamine </w:t>
      </w:r>
      <w:r w:rsidR="008F49CB">
        <w:rPr>
          <w:rFonts w:asciiTheme="majorHAnsi" w:hAnsiTheme="majorHAnsi"/>
          <w:sz w:val="22"/>
          <w:szCs w:val="22"/>
          <w:lang w:val="en-US"/>
        </w:rPr>
        <w:t>is hypothesized</w:t>
      </w:r>
      <w:r w:rsidR="008F49CB" w:rsidRPr="0093498E">
        <w:rPr>
          <w:rFonts w:asciiTheme="majorHAnsi" w:hAnsiTheme="majorHAnsi"/>
          <w:sz w:val="22"/>
          <w:szCs w:val="22"/>
          <w:lang w:val="en-US"/>
        </w:rPr>
        <w:t xml:space="preserve"> </w:t>
      </w:r>
      <w:r w:rsidR="004C563A" w:rsidRPr="0093498E">
        <w:rPr>
          <w:rFonts w:asciiTheme="majorHAnsi" w:hAnsiTheme="majorHAnsi"/>
          <w:sz w:val="22"/>
          <w:szCs w:val="22"/>
          <w:lang w:val="en-US"/>
        </w:rPr>
        <w:t>to</w:t>
      </w:r>
      <w:r w:rsidR="008F49CB">
        <w:rPr>
          <w:rFonts w:asciiTheme="majorHAnsi" w:hAnsiTheme="majorHAnsi"/>
          <w:sz w:val="22"/>
          <w:szCs w:val="22"/>
          <w:lang w:val="en-US"/>
        </w:rPr>
        <w:t xml:space="preserve"> cause</w:t>
      </w:r>
      <w:r w:rsidR="004C563A" w:rsidRPr="0093498E">
        <w:rPr>
          <w:rFonts w:asciiTheme="majorHAnsi" w:hAnsiTheme="majorHAnsi"/>
          <w:sz w:val="22"/>
          <w:szCs w:val="22"/>
          <w:lang w:val="en-US"/>
        </w:rPr>
        <w:t xml:space="preserve"> risk-taking, novelty seeking, and response-readiness, which </w:t>
      </w:r>
      <w:proofErr w:type="gramStart"/>
      <w:r w:rsidR="004C563A" w:rsidRPr="0093498E">
        <w:rPr>
          <w:rFonts w:asciiTheme="majorHAnsi" w:hAnsiTheme="majorHAnsi"/>
          <w:sz w:val="22"/>
          <w:szCs w:val="22"/>
          <w:lang w:val="en-US"/>
        </w:rPr>
        <w:t>have</w:t>
      </w:r>
      <w:proofErr w:type="gramEnd"/>
      <w:r w:rsidR="004C563A" w:rsidRPr="0093498E">
        <w:rPr>
          <w:rFonts w:asciiTheme="majorHAnsi" w:hAnsiTheme="majorHAnsi"/>
          <w:sz w:val="22"/>
          <w:szCs w:val="22"/>
          <w:lang w:val="en-US"/>
        </w:rPr>
        <w:t xml:space="preserve"> been sufficiently </w:t>
      </w:r>
      <w:r w:rsidR="00BA61ED" w:rsidRPr="0093498E">
        <w:rPr>
          <w:rFonts w:asciiTheme="majorHAnsi" w:hAnsiTheme="majorHAnsi"/>
          <w:sz w:val="22"/>
          <w:szCs w:val="22"/>
          <w:lang w:val="en-US"/>
        </w:rPr>
        <w:t>advantageous</w:t>
      </w:r>
      <w:r w:rsidR="004C563A" w:rsidRPr="0093498E">
        <w:rPr>
          <w:rFonts w:asciiTheme="majorHAnsi" w:hAnsiTheme="majorHAnsi"/>
          <w:sz w:val="22"/>
          <w:szCs w:val="22"/>
          <w:lang w:val="en-US"/>
        </w:rPr>
        <w:t xml:space="preserve"> to explain a dramatic rise in the frequency of the 7R allele (positive selection) f</w:t>
      </w:r>
      <w:r w:rsidR="00BA61ED" w:rsidRPr="0093498E">
        <w:rPr>
          <w:rFonts w:asciiTheme="majorHAnsi" w:hAnsiTheme="majorHAnsi"/>
          <w:sz w:val="22"/>
          <w:szCs w:val="22"/>
          <w:lang w:val="en-US"/>
        </w:rPr>
        <w:t xml:space="preserve">or the past 40.000-50.000 years, possibly initiated by an adaptive role in </w:t>
      </w:r>
      <w:r w:rsidR="00043EEE" w:rsidRPr="0093498E">
        <w:rPr>
          <w:rFonts w:asciiTheme="majorHAnsi" w:hAnsiTheme="majorHAnsi"/>
          <w:sz w:val="22"/>
          <w:szCs w:val="22"/>
          <w:lang w:val="en-US"/>
        </w:rPr>
        <w:t>the out-of-Africa exodus</w:t>
      </w:r>
      <w:r w:rsidR="00B919E3" w:rsidRPr="0093498E">
        <w:rPr>
          <w:rFonts w:asciiTheme="majorHAnsi" w:hAnsiTheme="majorHAnsi"/>
          <w:sz w:val="22"/>
          <w:szCs w:val="22"/>
          <w:lang w:val="en-US"/>
        </w:rPr>
        <w:t xml:space="preserve">. </w:t>
      </w:r>
      <w:r w:rsidR="007A7103" w:rsidRPr="0093498E">
        <w:rPr>
          <w:rFonts w:asciiTheme="majorHAnsi" w:hAnsiTheme="majorHAnsi"/>
          <w:sz w:val="22"/>
          <w:szCs w:val="22"/>
          <w:lang w:val="en-US"/>
        </w:rPr>
        <w:t>Furthermore,</w:t>
      </w:r>
      <w:r w:rsidR="006D3E8C" w:rsidRPr="0093498E">
        <w:rPr>
          <w:rFonts w:asciiTheme="majorHAnsi" w:hAnsiTheme="majorHAnsi"/>
          <w:sz w:val="22"/>
          <w:szCs w:val="22"/>
          <w:lang w:val="en-US"/>
        </w:rPr>
        <w:t xml:space="preserve"> according to Wang et al.</w:t>
      </w:r>
      <w:r w:rsidR="007A7103" w:rsidRPr="0093498E">
        <w:rPr>
          <w:rFonts w:asciiTheme="majorHAnsi" w:hAnsiTheme="majorHAnsi"/>
          <w:sz w:val="22"/>
          <w:szCs w:val="22"/>
          <w:lang w:val="en-US"/>
        </w:rPr>
        <w:t xml:space="preserve"> </w:t>
      </w:r>
      <w:r w:rsidR="007947AF" w:rsidRPr="0093498E">
        <w:rPr>
          <w:rFonts w:asciiTheme="majorHAnsi" w:hAnsiTheme="majorHAnsi"/>
          <w:sz w:val="22"/>
          <w:szCs w:val="22"/>
          <w:lang w:val="en-US"/>
        </w:rPr>
        <w:t xml:space="preserve">the </w:t>
      </w:r>
      <w:r w:rsidR="007A7103" w:rsidRPr="0093498E">
        <w:rPr>
          <w:rFonts w:asciiTheme="majorHAnsi" w:hAnsiTheme="majorHAnsi"/>
          <w:sz w:val="22"/>
          <w:szCs w:val="22"/>
          <w:lang w:val="en-US"/>
        </w:rPr>
        <w:t xml:space="preserve">7R </w:t>
      </w:r>
      <w:r w:rsidR="007947AF" w:rsidRPr="0093498E">
        <w:rPr>
          <w:rFonts w:asciiTheme="majorHAnsi" w:hAnsiTheme="majorHAnsi"/>
          <w:sz w:val="22"/>
          <w:szCs w:val="22"/>
          <w:lang w:val="en-US"/>
        </w:rPr>
        <w:t xml:space="preserve">allele is likely to </w:t>
      </w:r>
      <w:r w:rsidR="007A7103" w:rsidRPr="0093498E">
        <w:rPr>
          <w:rFonts w:asciiTheme="majorHAnsi" w:hAnsiTheme="majorHAnsi"/>
          <w:sz w:val="22"/>
          <w:szCs w:val="22"/>
          <w:lang w:val="en-US"/>
        </w:rPr>
        <w:t>have been su</w:t>
      </w:r>
      <w:r w:rsidR="007947AF" w:rsidRPr="0093498E">
        <w:rPr>
          <w:rFonts w:asciiTheme="majorHAnsi" w:hAnsiTheme="majorHAnsi"/>
          <w:sz w:val="22"/>
          <w:szCs w:val="22"/>
          <w:lang w:val="en-US"/>
        </w:rPr>
        <w:t xml:space="preserve">bjected to positive sexual selection (reproduction advantages) in </w:t>
      </w:r>
      <w:proofErr w:type="spellStart"/>
      <w:r w:rsidR="007947AF" w:rsidRPr="0093498E">
        <w:rPr>
          <w:rFonts w:asciiTheme="majorHAnsi" w:hAnsiTheme="majorHAnsi"/>
          <w:sz w:val="22"/>
          <w:szCs w:val="22"/>
          <w:lang w:val="en-US"/>
        </w:rPr>
        <w:t>polygynous</w:t>
      </w:r>
      <w:proofErr w:type="spellEnd"/>
      <w:r w:rsidR="007947AF" w:rsidRPr="0093498E">
        <w:rPr>
          <w:rFonts w:asciiTheme="majorHAnsi" w:hAnsiTheme="majorHAnsi"/>
          <w:sz w:val="22"/>
          <w:szCs w:val="22"/>
          <w:lang w:val="en-US"/>
        </w:rPr>
        <w:t xml:space="preserve"> societies </w:t>
      </w:r>
      <w:r w:rsidR="007947AF" w:rsidRPr="0093498E">
        <w:rPr>
          <w:rFonts w:asciiTheme="majorHAnsi" w:hAnsiTheme="majorHAnsi"/>
          <w:sz w:val="22"/>
          <w:szCs w:val="22"/>
          <w:lang w:val="en-US"/>
        </w:rPr>
        <w:fldChar w:fldCharType="begin"/>
      </w:r>
      <w:r w:rsidR="007947AF" w:rsidRPr="0093498E">
        <w:rPr>
          <w:rFonts w:asciiTheme="majorHAnsi" w:hAnsiTheme="majorHAnsi"/>
          <w:sz w:val="22"/>
          <w:szCs w:val="22"/>
          <w:lang w:val="en-US"/>
        </w:rPr>
        <w:instrText>ADDIN RW.CITE{{1196 Wang,E. 2004}}</w:instrText>
      </w:r>
      <w:r w:rsidR="007947AF" w:rsidRPr="0093498E">
        <w:rPr>
          <w:rFonts w:asciiTheme="majorHAnsi" w:hAnsiTheme="majorHAnsi"/>
          <w:sz w:val="22"/>
          <w:szCs w:val="22"/>
          <w:lang w:val="en-US"/>
        </w:rPr>
        <w:fldChar w:fldCharType="separate"/>
      </w:r>
      <w:r w:rsidR="00E847E7" w:rsidRPr="00E847E7">
        <w:rPr>
          <w:rFonts w:ascii="Calibri" w:eastAsia="Times New Roman" w:hAnsi="Calibri" w:cs="Times New Roman"/>
          <w:sz w:val="22"/>
        </w:rPr>
        <w:t>(31)</w:t>
      </w:r>
      <w:r w:rsidR="007947AF" w:rsidRPr="0093498E">
        <w:rPr>
          <w:rFonts w:asciiTheme="majorHAnsi" w:hAnsiTheme="majorHAnsi"/>
          <w:sz w:val="22"/>
          <w:szCs w:val="22"/>
          <w:lang w:val="en-US"/>
        </w:rPr>
        <w:fldChar w:fldCharType="end"/>
      </w:r>
      <w:r w:rsidR="007947AF" w:rsidRPr="0093498E">
        <w:rPr>
          <w:rFonts w:asciiTheme="majorHAnsi" w:hAnsiTheme="majorHAnsi"/>
          <w:sz w:val="22"/>
          <w:szCs w:val="22"/>
          <w:lang w:val="en-US"/>
        </w:rPr>
        <w:t>.</w:t>
      </w:r>
      <w:r w:rsidR="00242429">
        <w:rPr>
          <w:rFonts w:asciiTheme="majorHAnsi" w:hAnsiTheme="majorHAnsi"/>
          <w:sz w:val="22"/>
          <w:szCs w:val="22"/>
          <w:lang w:val="en-US"/>
        </w:rPr>
        <w:t xml:space="preserve"> There is some support for this “sexual exuberance” hypothesis in the literature on ADHD (see the discussion).</w:t>
      </w:r>
    </w:p>
    <w:p w14:paraId="40AF54AA" w14:textId="77777777" w:rsidR="00E2140A" w:rsidRPr="0093498E" w:rsidRDefault="00E2140A" w:rsidP="0032462E">
      <w:pPr>
        <w:pStyle w:val="Overskrift3"/>
        <w:spacing w:before="0"/>
        <w:jc w:val="both"/>
        <w:rPr>
          <w:b w:val="0"/>
          <w:sz w:val="22"/>
          <w:szCs w:val="22"/>
        </w:rPr>
      </w:pPr>
      <w:bookmarkStart w:id="25" w:name="_Toc301779824"/>
    </w:p>
    <w:bookmarkEnd w:id="25"/>
    <w:p w14:paraId="7C0D7CC5" w14:textId="2FCF11A6" w:rsidR="006E0CF0" w:rsidRPr="0093498E" w:rsidRDefault="0093305A" w:rsidP="0032462E">
      <w:pPr>
        <w:widowControl w:val="0"/>
        <w:autoSpaceDE w:val="0"/>
        <w:autoSpaceDN w:val="0"/>
        <w:adjustRightInd w:val="0"/>
        <w:spacing w:line="360" w:lineRule="auto"/>
        <w:jc w:val="both"/>
        <w:rPr>
          <w:rFonts w:asciiTheme="majorHAnsi" w:hAnsiTheme="majorHAnsi" w:cs="Times New Roman"/>
          <w:sz w:val="22"/>
          <w:szCs w:val="22"/>
          <w:lang w:val="en-US"/>
        </w:rPr>
      </w:pPr>
      <w:proofErr w:type="gramStart"/>
      <w:r w:rsidRPr="0093498E">
        <w:rPr>
          <w:rFonts w:asciiTheme="majorHAnsi" w:hAnsiTheme="majorHAnsi"/>
          <w:i/>
          <w:sz w:val="22"/>
          <w:szCs w:val="22"/>
          <w:lang w:val="en-US"/>
        </w:rPr>
        <w:t>Williams et al. 2006</w:t>
      </w:r>
      <w:r w:rsidR="00564974" w:rsidRPr="0093498E">
        <w:rPr>
          <w:rFonts w:asciiTheme="majorHAnsi" w:hAnsiTheme="majorHAnsi"/>
          <w:i/>
          <w:sz w:val="22"/>
          <w:szCs w:val="22"/>
          <w:lang w:val="en-US"/>
        </w:rPr>
        <w:t>.</w:t>
      </w:r>
      <w:proofErr w:type="gramEnd"/>
      <w:r w:rsidR="00564974" w:rsidRPr="0093498E">
        <w:rPr>
          <w:rFonts w:asciiTheme="majorHAnsi" w:hAnsiTheme="majorHAnsi"/>
          <w:i/>
          <w:sz w:val="22"/>
          <w:szCs w:val="22"/>
          <w:lang w:val="en-US"/>
        </w:rPr>
        <w:t xml:space="preserve"> </w:t>
      </w:r>
      <w:r w:rsidR="00564974" w:rsidRPr="0093498E">
        <w:rPr>
          <w:rFonts w:asciiTheme="majorHAnsi" w:hAnsiTheme="majorHAnsi" w:cs="Times New Roman"/>
          <w:i/>
          <w:sz w:val="22"/>
          <w:szCs w:val="22"/>
          <w:lang w:val="en-US"/>
        </w:rPr>
        <w:t>The evolution of hyperactivity, impulsivity and cognitive diversity</w:t>
      </w:r>
      <w:r w:rsidR="00B2791F" w:rsidRPr="0093498E">
        <w:rPr>
          <w:rFonts w:asciiTheme="majorHAnsi" w:hAnsiTheme="majorHAnsi" w:cs="Times New Roman"/>
          <w:sz w:val="22"/>
          <w:szCs w:val="22"/>
          <w:lang w:val="en-US"/>
        </w:rPr>
        <w:t xml:space="preserve">: </w:t>
      </w:r>
      <w:r w:rsidR="00543BAA" w:rsidRPr="0093498E">
        <w:rPr>
          <w:rFonts w:asciiTheme="majorHAnsi" w:hAnsiTheme="majorHAnsi"/>
          <w:sz w:val="22"/>
          <w:szCs w:val="22"/>
          <w:lang w:val="en-US"/>
        </w:rPr>
        <w:t xml:space="preserve">Williams </w:t>
      </w:r>
      <w:r w:rsidR="00FC0E77" w:rsidRPr="0093498E">
        <w:rPr>
          <w:rFonts w:asciiTheme="majorHAnsi" w:hAnsiTheme="majorHAnsi"/>
          <w:sz w:val="22"/>
          <w:szCs w:val="22"/>
          <w:lang w:val="en-US"/>
        </w:rPr>
        <w:t>and Taylor</w:t>
      </w:r>
      <w:r w:rsidR="00543BAA" w:rsidRPr="0093498E">
        <w:rPr>
          <w:rFonts w:asciiTheme="majorHAnsi" w:hAnsiTheme="majorHAnsi"/>
          <w:sz w:val="22"/>
          <w:szCs w:val="22"/>
          <w:lang w:val="en-US"/>
        </w:rPr>
        <w:t xml:space="preserve"> </w:t>
      </w:r>
      <w:r w:rsidR="00543BAA" w:rsidRPr="0093498E">
        <w:rPr>
          <w:rFonts w:asciiTheme="majorHAnsi" w:hAnsiTheme="majorHAnsi"/>
          <w:sz w:val="22"/>
          <w:szCs w:val="22"/>
          <w:lang w:val="en-US"/>
        </w:rPr>
        <w:fldChar w:fldCharType="begin"/>
      </w:r>
      <w:r w:rsidR="00543BAA" w:rsidRPr="0093498E">
        <w:rPr>
          <w:rFonts w:asciiTheme="majorHAnsi" w:hAnsiTheme="majorHAnsi"/>
          <w:sz w:val="22"/>
          <w:szCs w:val="22"/>
          <w:lang w:val="en-US"/>
        </w:rPr>
        <w:instrText>ADDIN RW.CITE{{1153 Williams,J. 2006}}</w:instrText>
      </w:r>
      <w:r w:rsidR="00543BAA" w:rsidRPr="0093498E">
        <w:rPr>
          <w:rFonts w:asciiTheme="majorHAnsi" w:hAnsiTheme="majorHAnsi"/>
          <w:sz w:val="22"/>
          <w:szCs w:val="22"/>
          <w:lang w:val="en-US"/>
        </w:rPr>
        <w:fldChar w:fldCharType="separate"/>
      </w:r>
      <w:r w:rsidR="00E847E7" w:rsidRPr="00E847E7">
        <w:rPr>
          <w:rFonts w:ascii="Calibri" w:eastAsia="Times New Roman" w:hAnsi="Calibri" w:cs="Times New Roman"/>
          <w:sz w:val="22"/>
        </w:rPr>
        <w:t>(32)</w:t>
      </w:r>
      <w:r w:rsidR="00543BAA" w:rsidRPr="0093498E">
        <w:rPr>
          <w:rFonts w:asciiTheme="majorHAnsi" w:hAnsiTheme="majorHAnsi"/>
          <w:sz w:val="22"/>
          <w:szCs w:val="22"/>
          <w:lang w:val="en-US"/>
        </w:rPr>
        <w:fldChar w:fldCharType="end"/>
      </w:r>
      <w:r w:rsidR="00543BAA" w:rsidRPr="0093498E">
        <w:rPr>
          <w:rFonts w:asciiTheme="majorHAnsi" w:hAnsiTheme="majorHAnsi"/>
          <w:sz w:val="22"/>
          <w:szCs w:val="22"/>
          <w:lang w:val="en-US"/>
        </w:rPr>
        <w:t xml:space="preserve"> </w:t>
      </w:r>
      <w:r w:rsidR="00912731" w:rsidRPr="0093498E">
        <w:rPr>
          <w:rFonts w:asciiTheme="majorHAnsi" w:hAnsiTheme="majorHAnsi"/>
          <w:sz w:val="22"/>
          <w:szCs w:val="22"/>
          <w:lang w:val="en-US"/>
        </w:rPr>
        <w:t>examine</w:t>
      </w:r>
      <w:r w:rsidR="00FC0E77" w:rsidRPr="0093498E">
        <w:rPr>
          <w:rFonts w:asciiTheme="majorHAnsi" w:hAnsiTheme="majorHAnsi"/>
          <w:sz w:val="22"/>
          <w:szCs w:val="22"/>
          <w:lang w:val="en-US"/>
        </w:rPr>
        <w:t>d</w:t>
      </w:r>
      <w:r w:rsidR="00912731" w:rsidRPr="0093498E">
        <w:rPr>
          <w:rFonts w:asciiTheme="majorHAnsi" w:hAnsiTheme="majorHAnsi"/>
          <w:sz w:val="22"/>
          <w:szCs w:val="22"/>
          <w:lang w:val="en-US"/>
        </w:rPr>
        <w:t xml:space="preserve"> </w:t>
      </w:r>
      <w:r w:rsidR="00DB14C9" w:rsidRPr="0093498E">
        <w:rPr>
          <w:rFonts w:asciiTheme="majorHAnsi" w:hAnsiTheme="majorHAnsi"/>
          <w:sz w:val="22"/>
          <w:szCs w:val="22"/>
          <w:lang w:val="en-US"/>
        </w:rPr>
        <w:t>the impact of g</w:t>
      </w:r>
      <w:r w:rsidR="005E5C42" w:rsidRPr="0093498E">
        <w:rPr>
          <w:rFonts w:asciiTheme="majorHAnsi" w:hAnsiTheme="majorHAnsi"/>
          <w:sz w:val="22"/>
          <w:szCs w:val="22"/>
          <w:lang w:val="en-US"/>
        </w:rPr>
        <w:t>roup diversity on fitness. Their key</w:t>
      </w:r>
      <w:r w:rsidR="00912731" w:rsidRPr="0093498E">
        <w:rPr>
          <w:rFonts w:asciiTheme="majorHAnsi" w:hAnsiTheme="majorHAnsi"/>
          <w:sz w:val="22"/>
          <w:szCs w:val="22"/>
          <w:lang w:val="en-US"/>
        </w:rPr>
        <w:t xml:space="preserve"> assumption</w:t>
      </w:r>
      <w:r w:rsidR="00DB14C9" w:rsidRPr="0093498E">
        <w:rPr>
          <w:rFonts w:asciiTheme="majorHAnsi" w:hAnsiTheme="majorHAnsi"/>
          <w:sz w:val="22"/>
          <w:szCs w:val="22"/>
          <w:lang w:val="en-US"/>
        </w:rPr>
        <w:t xml:space="preserve"> </w:t>
      </w:r>
      <w:r w:rsidR="00FC0E77" w:rsidRPr="0093498E">
        <w:rPr>
          <w:rFonts w:asciiTheme="majorHAnsi" w:hAnsiTheme="majorHAnsi"/>
          <w:sz w:val="22"/>
          <w:szCs w:val="22"/>
          <w:lang w:val="en-US"/>
        </w:rPr>
        <w:t>was</w:t>
      </w:r>
      <w:r w:rsidR="005E5C42" w:rsidRPr="0093498E">
        <w:rPr>
          <w:rFonts w:asciiTheme="majorHAnsi" w:hAnsiTheme="majorHAnsi"/>
          <w:sz w:val="22"/>
          <w:szCs w:val="22"/>
          <w:lang w:val="en-US"/>
        </w:rPr>
        <w:t xml:space="preserve"> </w:t>
      </w:r>
      <w:r w:rsidR="00DB14C9" w:rsidRPr="0093498E">
        <w:rPr>
          <w:rFonts w:asciiTheme="majorHAnsi" w:hAnsiTheme="majorHAnsi"/>
          <w:sz w:val="22"/>
          <w:szCs w:val="22"/>
          <w:lang w:val="en-US"/>
        </w:rPr>
        <w:t xml:space="preserve">that </w:t>
      </w:r>
      <w:r w:rsidR="00912731" w:rsidRPr="0093498E">
        <w:rPr>
          <w:rFonts w:asciiTheme="majorHAnsi" w:hAnsiTheme="majorHAnsi"/>
          <w:sz w:val="22"/>
          <w:szCs w:val="22"/>
          <w:lang w:val="en-US"/>
        </w:rPr>
        <w:t>“</w:t>
      </w:r>
      <w:r w:rsidR="00F872BC" w:rsidRPr="0093498E">
        <w:rPr>
          <w:rFonts w:asciiTheme="majorHAnsi" w:hAnsiTheme="majorHAnsi"/>
          <w:sz w:val="22"/>
          <w:szCs w:val="22"/>
          <w:lang w:val="en-US"/>
        </w:rPr>
        <w:t>unpredictability</w:t>
      </w:r>
      <w:r w:rsidR="00912731" w:rsidRPr="0093498E">
        <w:rPr>
          <w:rFonts w:asciiTheme="majorHAnsi" w:hAnsiTheme="majorHAnsi"/>
          <w:sz w:val="22"/>
          <w:szCs w:val="22"/>
          <w:lang w:val="en-US"/>
        </w:rPr>
        <w:t xml:space="preserve">” </w:t>
      </w:r>
      <w:r w:rsidR="005E5C42" w:rsidRPr="0093498E">
        <w:rPr>
          <w:rFonts w:asciiTheme="majorHAnsi" w:hAnsiTheme="majorHAnsi"/>
          <w:sz w:val="22"/>
          <w:szCs w:val="22"/>
          <w:lang w:val="en-US"/>
        </w:rPr>
        <w:t>is a cardinal</w:t>
      </w:r>
      <w:r w:rsidR="00912731" w:rsidRPr="0093498E">
        <w:rPr>
          <w:rFonts w:asciiTheme="majorHAnsi" w:hAnsiTheme="majorHAnsi"/>
          <w:sz w:val="22"/>
          <w:szCs w:val="22"/>
          <w:lang w:val="en-US"/>
        </w:rPr>
        <w:t xml:space="preserve"> feature of indiv</w:t>
      </w:r>
      <w:r w:rsidR="005E5C42" w:rsidRPr="0093498E">
        <w:rPr>
          <w:rFonts w:asciiTheme="majorHAnsi" w:hAnsiTheme="majorHAnsi"/>
          <w:sz w:val="22"/>
          <w:szCs w:val="22"/>
          <w:lang w:val="en-US"/>
        </w:rPr>
        <w:t>iduals with ADHD, particular</w:t>
      </w:r>
      <w:r w:rsidR="00FB6A24" w:rsidRPr="0093498E">
        <w:rPr>
          <w:rFonts w:asciiTheme="majorHAnsi" w:hAnsiTheme="majorHAnsi"/>
          <w:sz w:val="22"/>
          <w:szCs w:val="22"/>
          <w:lang w:val="en-US"/>
        </w:rPr>
        <w:t>ly</w:t>
      </w:r>
      <w:r w:rsidR="005E5C42" w:rsidRPr="0093498E">
        <w:rPr>
          <w:rFonts w:asciiTheme="majorHAnsi" w:hAnsiTheme="majorHAnsi"/>
          <w:sz w:val="22"/>
          <w:szCs w:val="22"/>
          <w:lang w:val="en-US"/>
        </w:rPr>
        <w:t xml:space="preserve"> for</w:t>
      </w:r>
      <w:r w:rsidR="00912731" w:rsidRPr="0093498E">
        <w:rPr>
          <w:rFonts w:asciiTheme="majorHAnsi" w:hAnsiTheme="majorHAnsi"/>
          <w:sz w:val="22"/>
          <w:szCs w:val="22"/>
          <w:lang w:val="en-US"/>
        </w:rPr>
        <w:t xml:space="preserve"> boys of the hyperactive/impulsive subtype</w:t>
      </w:r>
      <w:r w:rsidR="00DB14C9" w:rsidRPr="0093498E">
        <w:rPr>
          <w:rFonts w:asciiTheme="majorHAnsi" w:hAnsiTheme="majorHAnsi"/>
          <w:sz w:val="22"/>
          <w:szCs w:val="22"/>
          <w:lang w:val="en-US"/>
        </w:rPr>
        <w:t xml:space="preserve">. </w:t>
      </w:r>
      <w:r w:rsidR="00FB6A24" w:rsidRPr="0093498E">
        <w:rPr>
          <w:rFonts w:asciiTheme="majorHAnsi" w:hAnsiTheme="majorHAnsi"/>
          <w:sz w:val="22"/>
          <w:szCs w:val="22"/>
          <w:lang w:val="en-US"/>
        </w:rPr>
        <w:t>T</w:t>
      </w:r>
      <w:r w:rsidR="00912731" w:rsidRPr="0093498E">
        <w:rPr>
          <w:rFonts w:asciiTheme="majorHAnsi" w:hAnsiTheme="majorHAnsi"/>
          <w:sz w:val="22"/>
          <w:szCs w:val="22"/>
          <w:lang w:val="en-US"/>
        </w:rPr>
        <w:t>he</w:t>
      </w:r>
      <w:r w:rsidR="00DB14C9" w:rsidRPr="0093498E">
        <w:rPr>
          <w:rFonts w:asciiTheme="majorHAnsi" w:hAnsiTheme="majorHAnsi"/>
          <w:sz w:val="22"/>
          <w:szCs w:val="22"/>
          <w:lang w:val="en-US"/>
        </w:rPr>
        <w:t xml:space="preserve"> main </w:t>
      </w:r>
      <w:r w:rsidR="00912731" w:rsidRPr="0093498E">
        <w:rPr>
          <w:rFonts w:asciiTheme="majorHAnsi" w:hAnsiTheme="majorHAnsi"/>
          <w:sz w:val="22"/>
          <w:szCs w:val="22"/>
          <w:lang w:val="en-US"/>
        </w:rPr>
        <w:t>hypothesis</w:t>
      </w:r>
      <w:r w:rsidR="00FC0E77" w:rsidRPr="0093498E">
        <w:rPr>
          <w:rFonts w:asciiTheme="majorHAnsi" w:hAnsiTheme="majorHAnsi"/>
          <w:sz w:val="22"/>
          <w:szCs w:val="22"/>
          <w:lang w:val="en-US"/>
        </w:rPr>
        <w:t xml:space="preserve"> of the study was</w:t>
      </w:r>
      <w:r w:rsidR="00DB14C9" w:rsidRPr="0093498E">
        <w:rPr>
          <w:rFonts w:asciiTheme="majorHAnsi" w:hAnsiTheme="majorHAnsi"/>
          <w:sz w:val="22"/>
          <w:szCs w:val="22"/>
          <w:lang w:val="en-US"/>
        </w:rPr>
        <w:t xml:space="preserve"> that </w:t>
      </w:r>
      <w:r w:rsidR="000E5876" w:rsidRPr="0093498E">
        <w:rPr>
          <w:rFonts w:asciiTheme="majorHAnsi" w:hAnsiTheme="majorHAnsi"/>
          <w:sz w:val="22"/>
          <w:szCs w:val="22"/>
          <w:lang w:val="en-US"/>
        </w:rPr>
        <w:t>unpredictability</w:t>
      </w:r>
      <w:r w:rsidR="00FB6A24" w:rsidRPr="0093498E">
        <w:rPr>
          <w:rFonts w:asciiTheme="majorHAnsi" w:hAnsiTheme="majorHAnsi"/>
          <w:sz w:val="22"/>
          <w:szCs w:val="22"/>
          <w:lang w:val="en-US"/>
        </w:rPr>
        <w:t xml:space="preserve">, </w:t>
      </w:r>
      <w:r w:rsidR="005E5C42" w:rsidRPr="0093498E">
        <w:rPr>
          <w:rFonts w:asciiTheme="majorHAnsi" w:hAnsiTheme="majorHAnsi"/>
          <w:sz w:val="22"/>
          <w:szCs w:val="22"/>
          <w:lang w:val="en-US"/>
        </w:rPr>
        <w:t xml:space="preserve">displayed by </w:t>
      </w:r>
      <w:r w:rsidR="00DB14C9" w:rsidRPr="0093498E">
        <w:rPr>
          <w:rFonts w:asciiTheme="majorHAnsi" w:hAnsiTheme="majorHAnsi"/>
          <w:sz w:val="22"/>
          <w:szCs w:val="22"/>
          <w:lang w:val="en-US"/>
        </w:rPr>
        <w:t>individual</w:t>
      </w:r>
      <w:r w:rsidR="005E5C42" w:rsidRPr="0093498E">
        <w:rPr>
          <w:rFonts w:asciiTheme="majorHAnsi" w:hAnsiTheme="majorHAnsi"/>
          <w:sz w:val="22"/>
          <w:szCs w:val="22"/>
          <w:lang w:val="en-US"/>
        </w:rPr>
        <w:t>s</w:t>
      </w:r>
      <w:r w:rsidR="00FB6A24" w:rsidRPr="0093498E">
        <w:rPr>
          <w:rFonts w:asciiTheme="majorHAnsi" w:hAnsiTheme="majorHAnsi"/>
          <w:sz w:val="22"/>
          <w:szCs w:val="22"/>
          <w:lang w:val="en-US"/>
        </w:rPr>
        <w:t>,</w:t>
      </w:r>
      <w:r w:rsidR="005E5C42" w:rsidRPr="0093498E">
        <w:rPr>
          <w:rFonts w:asciiTheme="majorHAnsi" w:hAnsiTheme="majorHAnsi"/>
          <w:sz w:val="22"/>
          <w:szCs w:val="22"/>
          <w:lang w:val="en-US"/>
        </w:rPr>
        <w:t xml:space="preserve"> could be a major benefit for</w:t>
      </w:r>
      <w:r w:rsidR="00912731" w:rsidRPr="0093498E">
        <w:rPr>
          <w:rFonts w:asciiTheme="majorHAnsi" w:hAnsiTheme="majorHAnsi"/>
          <w:sz w:val="22"/>
          <w:szCs w:val="22"/>
          <w:lang w:val="en-US"/>
        </w:rPr>
        <w:t xml:space="preserve"> the</w:t>
      </w:r>
      <w:r w:rsidR="005E5C42" w:rsidRPr="0093498E">
        <w:rPr>
          <w:rFonts w:asciiTheme="majorHAnsi" w:hAnsiTheme="majorHAnsi"/>
          <w:sz w:val="22"/>
          <w:szCs w:val="22"/>
          <w:lang w:val="en-US"/>
        </w:rPr>
        <w:t xml:space="preserve"> fitness of a</w:t>
      </w:r>
      <w:r w:rsidR="00DB14C9" w:rsidRPr="0093498E">
        <w:rPr>
          <w:rFonts w:asciiTheme="majorHAnsi" w:hAnsiTheme="majorHAnsi"/>
          <w:sz w:val="22"/>
          <w:szCs w:val="22"/>
          <w:lang w:val="en-US"/>
        </w:rPr>
        <w:t xml:space="preserve"> social group</w:t>
      </w:r>
      <w:r w:rsidR="00912731" w:rsidRPr="0093498E">
        <w:rPr>
          <w:rFonts w:asciiTheme="majorHAnsi" w:hAnsiTheme="majorHAnsi"/>
          <w:sz w:val="22"/>
          <w:szCs w:val="22"/>
          <w:lang w:val="en-US"/>
        </w:rPr>
        <w:t>, and wo</w:t>
      </w:r>
      <w:r w:rsidR="005E5C42" w:rsidRPr="0093498E">
        <w:rPr>
          <w:rFonts w:asciiTheme="majorHAnsi" w:hAnsiTheme="majorHAnsi"/>
          <w:sz w:val="22"/>
          <w:szCs w:val="22"/>
          <w:lang w:val="en-US"/>
        </w:rPr>
        <w:t>uld consequently be subjected to positive selection</w:t>
      </w:r>
      <w:r w:rsidR="00FC0E77" w:rsidRPr="0093498E">
        <w:rPr>
          <w:rFonts w:asciiTheme="majorHAnsi" w:hAnsiTheme="majorHAnsi"/>
          <w:sz w:val="22"/>
          <w:szCs w:val="22"/>
          <w:lang w:val="en-US"/>
        </w:rPr>
        <w:t xml:space="preserve"> at the group level</w:t>
      </w:r>
      <w:r w:rsidR="00633556" w:rsidRPr="0093498E">
        <w:rPr>
          <w:rFonts w:asciiTheme="majorHAnsi" w:hAnsiTheme="majorHAnsi"/>
          <w:sz w:val="22"/>
          <w:szCs w:val="22"/>
          <w:lang w:val="en-US"/>
        </w:rPr>
        <w:t>.</w:t>
      </w:r>
      <w:r w:rsidR="00FC0E77" w:rsidRPr="0093498E">
        <w:rPr>
          <w:rFonts w:asciiTheme="majorHAnsi" w:hAnsiTheme="majorHAnsi"/>
          <w:sz w:val="22"/>
          <w:szCs w:val="22"/>
          <w:lang w:val="en-US"/>
        </w:rPr>
        <w:t xml:space="preserve"> This hypothesis was</w:t>
      </w:r>
      <w:r w:rsidR="005E5C42" w:rsidRPr="0093498E">
        <w:rPr>
          <w:rFonts w:asciiTheme="majorHAnsi" w:hAnsiTheme="majorHAnsi"/>
          <w:sz w:val="22"/>
          <w:szCs w:val="22"/>
          <w:lang w:val="en-US"/>
        </w:rPr>
        <w:t xml:space="preserve"> tested</w:t>
      </w:r>
      <w:r w:rsidR="00F872BC" w:rsidRPr="0093498E">
        <w:rPr>
          <w:rFonts w:asciiTheme="majorHAnsi" w:hAnsiTheme="majorHAnsi"/>
          <w:sz w:val="22"/>
          <w:szCs w:val="22"/>
          <w:lang w:val="en-US"/>
        </w:rPr>
        <w:t xml:space="preserve"> </w:t>
      </w:r>
      <w:r w:rsidR="00FC0E77" w:rsidRPr="0093498E">
        <w:rPr>
          <w:rFonts w:asciiTheme="majorHAnsi" w:hAnsiTheme="majorHAnsi"/>
          <w:sz w:val="22"/>
          <w:szCs w:val="22"/>
          <w:lang w:val="en-US"/>
        </w:rPr>
        <w:t xml:space="preserve">in two </w:t>
      </w:r>
      <w:r w:rsidR="00DB14C9" w:rsidRPr="0093498E">
        <w:rPr>
          <w:rFonts w:asciiTheme="majorHAnsi" w:hAnsiTheme="majorHAnsi"/>
          <w:sz w:val="22"/>
          <w:szCs w:val="22"/>
          <w:lang w:val="en-US"/>
        </w:rPr>
        <w:t xml:space="preserve">computational simulation </w:t>
      </w:r>
      <w:r w:rsidR="00FC0E77" w:rsidRPr="0093498E">
        <w:rPr>
          <w:rFonts w:asciiTheme="majorHAnsi" w:hAnsiTheme="majorHAnsi"/>
          <w:sz w:val="22"/>
          <w:szCs w:val="22"/>
          <w:lang w:val="en-US"/>
        </w:rPr>
        <w:t xml:space="preserve">paradigms: “The changing food task” and “Evolutionary simulation”. </w:t>
      </w:r>
    </w:p>
    <w:p w14:paraId="0DF9B900" w14:textId="7053A486" w:rsidR="00D82C6B" w:rsidRPr="0093498E" w:rsidRDefault="002D78FA" w:rsidP="00922E1A">
      <w:pPr>
        <w:widowControl w:val="0"/>
        <w:autoSpaceDE w:val="0"/>
        <w:autoSpaceDN w:val="0"/>
        <w:adjustRightInd w:val="0"/>
        <w:spacing w:line="360" w:lineRule="auto"/>
        <w:contextualSpacing/>
        <w:jc w:val="both"/>
        <w:rPr>
          <w:rFonts w:asciiTheme="majorHAnsi" w:hAnsiTheme="majorHAnsi"/>
          <w:sz w:val="22"/>
          <w:szCs w:val="22"/>
          <w:lang w:val="en-US"/>
        </w:rPr>
      </w:pPr>
      <w:r>
        <w:rPr>
          <w:rFonts w:asciiTheme="majorHAnsi" w:hAnsiTheme="majorHAnsi"/>
          <w:sz w:val="22"/>
          <w:szCs w:val="22"/>
          <w:lang w:val="en-US"/>
        </w:rPr>
        <w:t>T</w:t>
      </w:r>
      <w:r w:rsidR="000E5876" w:rsidRPr="0093498E">
        <w:rPr>
          <w:rFonts w:asciiTheme="majorHAnsi" w:hAnsiTheme="majorHAnsi"/>
          <w:sz w:val="22"/>
          <w:szCs w:val="22"/>
          <w:lang w:val="en-US"/>
        </w:rPr>
        <w:t>he</w:t>
      </w:r>
      <w:r w:rsidR="00FC0E77" w:rsidRPr="0093498E">
        <w:rPr>
          <w:rFonts w:asciiTheme="majorHAnsi" w:hAnsiTheme="majorHAnsi"/>
          <w:sz w:val="22"/>
          <w:szCs w:val="22"/>
          <w:lang w:val="en-US"/>
        </w:rPr>
        <w:t xml:space="preserve"> changing food task</w:t>
      </w:r>
      <w:r>
        <w:rPr>
          <w:rFonts w:asciiTheme="majorHAnsi" w:hAnsiTheme="majorHAnsi"/>
          <w:sz w:val="22"/>
          <w:szCs w:val="22"/>
          <w:lang w:val="en-US"/>
        </w:rPr>
        <w:t xml:space="preserve"> tests </w:t>
      </w:r>
      <w:r w:rsidR="000E5876" w:rsidRPr="0093498E">
        <w:rPr>
          <w:rFonts w:asciiTheme="majorHAnsi" w:hAnsiTheme="majorHAnsi"/>
          <w:sz w:val="22"/>
          <w:szCs w:val="22"/>
          <w:lang w:val="en-US"/>
        </w:rPr>
        <w:t>how groups of various compositions (in terms of the proportion of unpredictable individuals) would survive in environments with changing availability of food sources</w:t>
      </w:r>
      <w:r w:rsidR="00CC167A" w:rsidRPr="0093498E">
        <w:rPr>
          <w:rFonts w:asciiTheme="majorHAnsi" w:hAnsiTheme="majorHAnsi"/>
          <w:sz w:val="22"/>
          <w:szCs w:val="22"/>
          <w:lang w:val="en-US"/>
        </w:rPr>
        <w:t xml:space="preserve"> – of variable quality</w:t>
      </w:r>
      <w:r w:rsidR="000E5876" w:rsidRPr="0093498E">
        <w:rPr>
          <w:rFonts w:asciiTheme="majorHAnsi" w:hAnsiTheme="majorHAnsi"/>
          <w:sz w:val="22"/>
          <w:szCs w:val="22"/>
          <w:lang w:val="en-US"/>
        </w:rPr>
        <w:t>. In this paradigm, the group members c</w:t>
      </w:r>
      <w:r w:rsidR="00B37333" w:rsidRPr="0093498E">
        <w:rPr>
          <w:rFonts w:asciiTheme="majorHAnsi" w:hAnsiTheme="majorHAnsi"/>
          <w:sz w:val="22"/>
          <w:szCs w:val="22"/>
          <w:lang w:val="en-US"/>
        </w:rPr>
        <w:t>ould</w:t>
      </w:r>
      <w:r w:rsidR="00CC167A" w:rsidRPr="0093498E">
        <w:rPr>
          <w:rFonts w:asciiTheme="majorHAnsi" w:hAnsiTheme="majorHAnsi"/>
          <w:sz w:val="22"/>
          <w:szCs w:val="22"/>
          <w:lang w:val="en-US"/>
        </w:rPr>
        <w:t xml:space="preserve"> either die from malnutrition</w:t>
      </w:r>
      <w:r w:rsidR="000E5876" w:rsidRPr="0093498E">
        <w:rPr>
          <w:rFonts w:asciiTheme="majorHAnsi" w:hAnsiTheme="majorHAnsi"/>
          <w:sz w:val="22"/>
          <w:szCs w:val="22"/>
          <w:lang w:val="en-US"/>
        </w:rPr>
        <w:t xml:space="preserve"> or from poisoning</w:t>
      </w:r>
      <w:r w:rsidR="00CC167A" w:rsidRPr="0093498E">
        <w:rPr>
          <w:rFonts w:asciiTheme="majorHAnsi" w:hAnsiTheme="majorHAnsi"/>
          <w:sz w:val="22"/>
          <w:szCs w:val="22"/>
          <w:lang w:val="en-US"/>
        </w:rPr>
        <w:t>. The results showed that the</w:t>
      </w:r>
      <w:r w:rsidR="00DB14C9" w:rsidRPr="0093498E">
        <w:rPr>
          <w:rFonts w:asciiTheme="majorHAnsi" w:hAnsiTheme="majorHAnsi"/>
          <w:sz w:val="22"/>
          <w:szCs w:val="22"/>
          <w:lang w:val="en-US"/>
        </w:rPr>
        <w:t xml:space="preserve"> group </w:t>
      </w:r>
      <w:r w:rsidR="00CC167A" w:rsidRPr="0093498E">
        <w:rPr>
          <w:rFonts w:asciiTheme="majorHAnsi" w:hAnsiTheme="majorHAnsi"/>
          <w:sz w:val="22"/>
          <w:szCs w:val="22"/>
          <w:lang w:val="en-US"/>
        </w:rPr>
        <w:t>composed of 5% unpredictable individuals and 95% predictable individuals survived better than the three comparison groups (100% unpredictable individuals, 100% predictable individuals, and 25% unpredictable + 75% predictable individuals)</w:t>
      </w:r>
      <w:r w:rsidR="000C0395" w:rsidRPr="0093498E">
        <w:rPr>
          <w:rFonts w:asciiTheme="majorHAnsi" w:hAnsiTheme="majorHAnsi"/>
          <w:sz w:val="22"/>
          <w:szCs w:val="22"/>
          <w:lang w:val="en-US"/>
        </w:rPr>
        <w:t xml:space="preserve">. </w:t>
      </w:r>
      <w:r w:rsidR="00DB14C9" w:rsidRPr="0093498E">
        <w:rPr>
          <w:rFonts w:asciiTheme="majorHAnsi" w:hAnsiTheme="majorHAnsi"/>
          <w:sz w:val="22"/>
          <w:szCs w:val="22"/>
          <w:lang w:val="en-US"/>
        </w:rPr>
        <w:t>The population with 100</w:t>
      </w:r>
      <w:r w:rsidR="00A75F69" w:rsidRPr="0093498E">
        <w:rPr>
          <w:rFonts w:asciiTheme="majorHAnsi" w:hAnsiTheme="majorHAnsi"/>
          <w:sz w:val="22"/>
          <w:szCs w:val="22"/>
          <w:lang w:val="en-US"/>
        </w:rPr>
        <w:t xml:space="preserve">% unpredictable individuals was quickly reduced due to </w:t>
      </w:r>
      <w:r w:rsidR="00DB14C9" w:rsidRPr="0093498E">
        <w:rPr>
          <w:rFonts w:asciiTheme="majorHAnsi" w:hAnsiTheme="majorHAnsi"/>
          <w:sz w:val="22"/>
          <w:szCs w:val="22"/>
          <w:lang w:val="en-US"/>
        </w:rPr>
        <w:t xml:space="preserve">poisoning, while the </w:t>
      </w:r>
      <w:r w:rsidR="00A75F69" w:rsidRPr="0093498E">
        <w:rPr>
          <w:rFonts w:asciiTheme="majorHAnsi" w:hAnsiTheme="majorHAnsi"/>
          <w:sz w:val="22"/>
          <w:szCs w:val="22"/>
          <w:lang w:val="en-US"/>
        </w:rPr>
        <w:t>population with 100% predictable individuals was diminished due</w:t>
      </w:r>
      <w:r w:rsidR="00DB14C9" w:rsidRPr="0093498E">
        <w:rPr>
          <w:rFonts w:asciiTheme="majorHAnsi" w:hAnsiTheme="majorHAnsi"/>
          <w:sz w:val="22"/>
          <w:szCs w:val="22"/>
          <w:lang w:val="en-US"/>
        </w:rPr>
        <w:t xml:space="preserve"> to malnutrition</w:t>
      </w:r>
      <w:r w:rsidR="00A75F69" w:rsidRPr="0093498E">
        <w:rPr>
          <w:rFonts w:asciiTheme="majorHAnsi" w:hAnsiTheme="majorHAnsi"/>
          <w:sz w:val="22"/>
          <w:szCs w:val="22"/>
          <w:lang w:val="en-US"/>
        </w:rPr>
        <w:t xml:space="preserve">. In the group composed of 5% unpredictable individuals and 95% predictable individuals, </w:t>
      </w:r>
      <w:r w:rsidR="00D82C6B" w:rsidRPr="0093498E">
        <w:rPr>
          <w:rFonts w:asciiTheme="majorHAnsi" w:hAnsiTheme="majorHAnsi"/>
          <w:sz w:val="22"/>
          <w:szCs w:val="22"/>
          <w:lang w:val="en-US"/>
        </w:rPr>
        <w:t>a</w:t>
      </w:r>
      <w:r w:rsidR="00A75F69" w:rsidRPr="0093498E">
        <w:rPr>
          <w:rFonts w:asciiTheme="majorHAnsi" w:hAnsiTheme="majorHAnsi"/>
          <w:sz w:val="22"/>
          <w:szCs w:val="22"/>
          <w:lang w:val="en-US"/>
        </w:rPr>
        <w:t xml:space="preserve"> </w:t>
      </w:r>
      <w:r w:rsidR="00D82C6B" w:rsidRPr="0093498E">
        <w:rPr>
          <w:rFonts w:asciiTheme="majorHAnsi" w:hAnsiTheme="majorHAnsi"/>
          <w:sz w:val="22"/>
          <w:szCs w:val="22"/>
          <w:lang w:val="en-US"/>
        </w:rPr>
        <w:t xml:space="preserve">balanced </w:t>
      </w:r>
      <w:r w:rsidR="00A75F69" w:rsidRPr="0093498E">
        <w:rPr>
          <w:rFonts w:asciiTheme="majorHAnsi" w:hAnsiTheme="majorHAnsi"/>
          <w:sz w:val="22"/>
          <w:szCs w:val="22"/>
          <w:lang w:val="en-US"/>
        </w:rPr>
        <w:t>level of risk-taking (the willingness to test new food sources of unknown quality)</w:t>
      </w:r>
      <w:r w:rsidR="00D82C6B" w:rsidRPr="0093498E">
        <w:rPr>
          <w:rFonts w:asciiTheme="majorHAnsi" w:hAnsiTheme="majorHAnsi"/>
          <w:sz w:val="22"/>
          <w:szCs w:val="22"/>
          <w:lang w:val="en-US"/>
        </w:rPr>
        <w:t xml:space="preserve"> resulted in low risks of both poisoning</w:t>
      </w:r>
      <w:r w:rsidR="00242429">
        <w:rPr>
          <w:rFonts w:asciiTheme="majorHAnsi" w:hAnsiTheme="majorHAnsi"/>
          <w:sz w:val="22"/>
          <w:szCs w:val="22"/>
          <w:lang w:val="en-US"/>
        </w:rPr>
        <w:t xml:space="preserve"> and malnutrition</w:t>
      </w:r>
      <w:r w:rsidR="00CC06D5" w:rsidRPr="0093498E">
        <w:rPr>
          <w:rFonts w:asciiTheme="majorHAnsi" w:hAnsiTheme="majorHAnsi"/>
          <w:sz w:val="22"/>
          <w:szCs w:val="22"/>
          <w:lang w:val="en-US"/>
        </w:rPr>
        <w:t xml:space="preserve">, and thus, </w:t>
      </w:r>
      <w:r w:rsidR="001D5F22">
        <w:rPr>
          <w:rFonts w:asciiTheme="majorHAnsi" w:hAnsiTheme="majorHAnsi"/>
          <w:sz w:val="22"/>
          <w:szCs w:val="22"/>
          <w:lang w:val="en-US"/>
        </w:rPr>
        <w:t xml:space="preserve">led to the highest </w:t>
      </w:r>
      <w:r w:rsidR="00D82C6B" w:rsidRPr="0093498E">
        <w:rPr>
          <w:rFonts w:asciiTheme="majorHAnsi" w:hAnsiTheme="majorHAnsi"/>
          <w:sz w:val="22"/>
          <w:szCs w:val="22"/>
          <w:lang w:val="en-US"/>
        </w:rPr>
        <w:t xml:space="preserve">group survival. </w:t>
      </w:r>
    </w:p>
    <w:p w14:paraId="036A6D23" w14:textId="5EFCD063" w:rsidR="00DB14C9" w:rsidRPr="0093498E" w:rsidRDefault="006B1332" w:rsidP="0032462E">
      <w:pPr>
        <w:widowControl w:val="0"/>
        <w:autoSpaceDE w:val="0"/>
        <w:autoSpaceDN w:val="0"/>
        <w:adjustRightInd w:val="0"/>
        <w:spacing w:line="360" w:lineRule="auto"/>
        <w:jc w:val="both"/>
        <w:rPr>
          <w:rFonts w:asciiTheme="majorHAnsi" w:hAnsiTheme="majorHAnsi" w:cs="Times New Roman"/>
          <w:sz w:val="22"/>
          <w:szCs w:val="22"/>
          <w:lang w:val="en-US"/>
        </w:rPr>
      </w:pPr>
      <w:r w:rsidRPr="0093498E">
        <w:rPr>
          <w:rFonts w:asciiTheme="majorHAnsi" w:hAnsiTheme="majorHAnsi"/>
          <w:sz w:val="22"/>
          <w:szCs w:val="22"/>
          <w:lang w:val="en-US"/>
        </w:rPr>
        <w:t>In the evolutionary simulation,</w:t>
      </w:r>
      <w:r w:rsidR="00F7061D" w:rsidRPr="0093498E">
        <w:rPr>
          <w:rFonts w:asciiTheme="majorHAnsi" w:hAnsiTheme="majorHAnsi"/>
          <w:sz w:val="22"/>
          <w:szCs w:val="22"/>
          <w:lang w:val="en-US"/>
        </w:rPr>
        <w:t xml:space="preserve"> population survival under fluctuating conditions was tested. Specifically, population size </w:t>
      </w:r>
      <w:r w:rsidR="006C49DD" w:rsidRPr="0093498E">
        <w:rPr>
          <w:rFonts w:asciiTheme="majorHAnsi" w:hAnsiTheme="majorHAnsi"/>
          <w:sz w:val="22"/>
          <w:szCs w:val="22"/>
          <w:lang w:val="en-US"/>
        </w:rPr>
        <w:t xml:space="preserve">was estimated </w:t>
      </w:r>
      <w:r w:rsidR="00F7061D" w:rsidRPr="0093498E">
        <w:rPr>
          <w:rFonts w:asciiTheme="majorHAnsi" w:hAnsiTheme="majorHAnsi"/>
          <w:sz w:val="22"/>
          <w:szCs w:val="22"/>
          <w:lang w:val="en-US"/>
        </w:rPr>
        <w:t xml:space="preserve">as a function of </w:t>
      </w:r>
      <w:proofErr w:type="spellStart"/>
      <w:r w:rsidR="00F7061D" w:rsidRPr="0093498E">
        <w:rPr>
          <w:rFonts w:asciiTheme="majorHAnsi" w:hAnsiTheme="majorHAnsi"/>
          <w:sz w:val="22"/>
          <w:szCs w:val="22"/>
          <w:lang w:val="en-US"/>
        </w:rPr>
        <w:t>i</w:t>
      </w:r>
      <w:proofErr w:type="spellEnd"/>
      <w:r w:rsidR="00F7061D" w:rsidRPr="0093498E">
        <w:rPr>
          <w:rFonts w:asciiTheme="majorHAnsi" w:hAnsiTheme="majorHAnsi"/>
          <w:sz w:val="22"/>
          <w:szCs w:val="22"/>
          <w:lang w:val="en-US"/>
        </w:rPr>
        <w:t xml:space="preserve">) the rate of environmental change, and ii) </w:t>
      </w:r>
      <w:r w:rsidR="00E82291" w:rsidRPr="0093498E">
        <w:rPr>
          <w:rFonts w:asciiTheme="majorHAnsi" w:hAnsiTheme="majorHAnsi" w:cs="Times New Roman"/>
          <w:sz w:val="22"/>
          <w:szCs w:val="22"/>
          <w:lang w:val="en-US"/>
        </w:rPr>
        <w:t xml:space="preserve">the relationship between an individual’s unpredictability and </w:t>
      </w:r>
      <w:r w:rsidR="006C49DD" w:rsidRPr="0093498E">
        <w:rPr>
          <w:rFonts w:asciiTheme="majorHAnsi" w:hAnsiTheme="majorHAnsi" w:cs="Times New Roman"/>
          <w:sz w:val="22"/>
          <w:szCs w:val="22"/>
          <w:lang w:val="en-US"/>
        </w:rPr>
        <w:t xml:space="preserve">the </w:t>
      </w:r>
      <w:r w:rsidR="00E82291" w:rsidRPr="0093498E">
        <w:rPr>
          <w:rFonts w:asciiTheme="majorHAnsi" w:hAnsiTheme="majorHAnsi" w:cs="Times New Roman"/>
          <w:sz w:val="22"/>
          <w:szCs w:val="22"/>
          <w:lang w:val="en-US"/>
        </w:rPr>
        <w:t xml:space="preserve">rate of reproduction. </w:t>
      </w:r>
      <w:r w:rsidR="006C49DD" w:rsidRPr="0093498E">
        <w:rPr>
          <w:rFonts w:asciiTheme="majorHAnsi" w:hAnsiTheme="majorHAnsi" w:cs="Times New Roman"/>
          <w:sz w:val="22"/>
          <w:szCs w:val="22"/>
          <w:lang w:val="en-US"/>
        </w:rPr>
        <w:t xml:space="preserve">The results </w:t>
      </w:r>
      <w:r w:rsidR="006C49DD" w:rsidRPr="0093498E">
        <w:rPr>
          <w:rFonts w:asciiTheme="majorHAnsi" w:hAnsiTheme="majorHAnsi" w:cs="Times New Roman"/>
          <w:sz w:val="22"/>
          <w:szCs w:val="22"/>
          <w:lang w:val="en-US"/>
        </w:rPr>
        <w:lastRenderedPageBreak/>
        <w:t xml:space="preserve">showed that a </w:t>
      </w:r>
      <w:r w:rsidR="006C49DD" w:rsidRPr="0093498E">
        <w:rPr>
          <w:rFonts w:asciiTheme="majorHAnsi" w:hAnsiTheme="majorHAnsi"/>
          <w:sz w:val="22"/>
          <w:szCs w:val="22"/>
          <w:lang w:val="en-US"/>
        </w:rPr>
        <w:t>r</w:t>
      </w:r>
      <w:r w:rsidR="00E32599" w:rsidRPr="0093498E">
        <w:rPr>
          <w:rFonts w:asciiTheme="majorHAnsi" w:hAnsiTheme="majorHAnsi"/>
          <w:sz w:val="22"/>
          <w:szCs w:val="22"/>
          <w:lang w:val="en-US"/>
        </w:rPr>
        <w:t>eproductive bias</w:t>
      </w:r>
      <w:r w:rsidR="006C49DD" w:rsidRPr="0093498E">
        <w:rPr>
          <w:rFonts w:asciiTheme="majorHAnsi" w:hAnsiTheme="majorHAnsi"/>
          <w:sz w:val="22"/>
          <w:szCs w:val="22"/>
          <w:lang w:val="en-US"/>
        </w:rPr>
        <w:t xml:space="preserve"> (selection)</w:t>
      </w:r>
      <w:r w:rsidR="00E32599" w:rsidRPr="0093498E">
        <w:rPr>
          <w:rFonts w:asciiTheme="majorHAnsi" w:hAnsiTheme="majorHAnsi"/>
          <w:sz w:val="22"/>
          <w:szCs w:val="22"/>
          <w:lang w:val="en-US"/>
        </w:rPr>
        <w:t xml:space="preserve"> favoring the unpredictable individuals helped populations cope with rapid environmental change, without imposing major co</w:t>
      </w:r>
      <w:r w:rsidR="006C49DD" w:rsidRPr="0093498E">
        <w:rPr>
          <w:rFonts w:asciiTheme="majorHAnsi" w:hAnsiTheme="majorHAnsi"/>
          <w:sz w:val="22"/>
          <w:szCs w:val="22"/>
          <w:lang w:val="en-US"/>
        </w:rPr>
        <w:t>sts during periods of environmental stability.</w:t>
      </w:r>
      <w:r w:rsidR="00CE1130" w:rsidRPr="0093498E">
        <w:rPr>
          <w:rFonts w:asciiTheme="majorHAnsi" w:hAnsiTheme="majorHAnsi"/>
          <w:sz w:val="22"/>
          <w:szCs w:val="22"/>
          <w:lang w:val="en-US"/>
        </w:rPr>
        <w:t xml:space="preserve"> </w:t>
      </w:r>
    </w:p>
    <w:p w14:paraId="79C10B62" w14:textId="7B99A41D" w:rsidR="00EA1FF6" w:rsidRPr="0093498E" w:rsidRDefault="00FB5CD9" w:rsidP="00922E1A">
      <w:pPr>
        <w:widowControl w:val="0"/>
        <w:autoSpaceDE w:val="0"/>
        <w:autoSpaceDN w:val="0"/>
        <w:adjustRightInd w:val="0"/>
        <w:spacing w:line="360" w:lineRule="auto"/>
        <w:contextualSpacing/>
        <w:jc w:val="both"/>
        <w:rPr>
          <w:rFonts w:asciiTheme="majorHAnsi" w:hAnsiTheme="majorHAnsi"/>
          <w:sz w:val="22"/>
          <w:szCs w:val="22"/>
          <w:lang w:val="en-US"/>
        </w:rPr>
      </w:pPr>
      <w:r w:rsidRPr="0093498E">
        <w:rPr>
          <w:rFonts w:asciiTheme="majorHAnsi" w:hAnsiTheme="majorHAnsi"/>
          <w:sz w:val="22"/>
          <w:szCs w:val="22"/>
          <w:lang w:val="en-US"/>
        </w:rPr>
        <w:t xml:space="preserve">According to </w:t>
      </w:r>
      <w:r w:rsidR="006C49DD" w:rsidRPr="0093498E">
        <w:rPr>
          <w:rFonts w:asciiTheme="majorHAnsi" w:hAnsiTheme="majorHAnsi"/>
          <w:sz w:val="22"/>
          <w:szCs w:val="22"/>
          <w:lang w:val="en-US"/>
        </w:rPr>
        <w:t>Williams and Taylor</w:t>
      </w:r>
      <w:r w:rsidRPr="0093498E">
        <w:rPr>
          <w:rFonts w:asciiTheme="majorHAnsi" w:hAnsiTheme="majorHAnsi"/>
          <w:sz w:val="22"/>
          <w:szCs w:val="22"/>
          <w:lang w:val="en-US"/>
        </w:rPr>
        <w:t>,</w:t>
      </w:r>
      <w:r w:rsidR="006C49DD" w:rsidRPr="0093498E">
        <w:rPr>
          <w:rFonts w:asciiTheme="majorHAnsi" w:hAnsiTheme="majorHAnsi"/>
          <w:sz w:val="22"/>
          <w:szCs w:val="22"/>
          <w:lang w:val="en-US"/>
        </w:rPr>
        <w:t xml:space="preserve"> the results of both the changing food task and the </w:t>
      </w:r>
      <w:r w:rsidRPr="0093498E">
        <w:rPr>
          <w:rFonts w:asciiTheme="majorHAnsi" w:hAnsiTheme="majorHAnsi"/>
          <w:sz w:val="22"/>
          <w:szCs w:val="22"/>
          <w:lang w:val="en-US"/>
        </w:rPr>
        <w:t>evolution simulation suggest that unpredictability (</w:t>
      </w:r>
      <w:r w:rsidR="007C4AC1" w:rsidRPr="0093498E">
        <w:rPr>
          <w:rFonts w:asciiTheme="majorHAnsi" w:hAnsiTheme="majorHAnsi"/>
          <w:sz w:val="22"/>
          <w:szCs w:val="22"/>
          <w:lang w:val="en-US"/>
        </w:rPr>
        <w:t xml:space="preserve">as </w:t>
      </w:r>
      <w:r w:rsidRPr="0093498E">
        <w:rPr>
          <w:rFonts w:asciiTheme="majorHAnsi" w:hAnsiTheme="majorHAnsi"/>
          <w:sz w:val="22"/>
          <w:szCs w:val="22"/>
          <w:lang w:val="en-US"/>
        </w:rPr>
        <w:t xml:space="preserve">a proxy for ADHD-like behavior) may have been subjected to positive selection during human evolution. </w:t>
      </w:r>
    </w:p>
    <w:p w14:paraId="1131399B" w14:textId="77777777" w:rsidR="00242429" w:rsidRDefault="00242429" w:rsidP="0032462E">
      <w:pPr>
        <w:spacing w:line="360" w:lineRule="auto"/>
        <w:jc w:val="both"/>
        <w:rPr>
          <w:rFonts w:asciiTheme="majorHAnsi" w:hAnsiTheme="majorHAnsi"/>
          <w:b/>
          <w:sz w:val="26"/>
          <w:szCs w:val="26"/>
          <w:lang w:val="en-US"/>
        </w:rPr>
      </w:pPr>
    </w:p>
    <w:p w14:paraId="2C4B8754" w14:textId="77777777" w:rsidR="002C4B42" w:rsidRDefault="002C4B42" w:rsidP="0032462E">
      <w:pPr>
        <w:spacing w:line="360" w:lineRule="auto"/>
        <w:jc w:val="both"/>
        <w:rPr>
          <w:rFonts w:asciiTheme="majorHAnsi" w:hAnsiTheme="majorHAnsi"/>
          <w:b/>
          <w:sz w:val="26"/>
          <w:szCs w:val="26"/>
          <w:lang w:val="en-US"/>
        </w:rPr>
      </w:pPr>
    </w:p>
    <w:p w14:paraId="3EA0417F" w14:textId="77777777" w:rsidR="002C4B42" w:rsidRDefault="002C4B42" w:rsidP="0032462E">
      <w:pPr>
        <w:spacing w:line="360" w:lineRule="auto"/>
        <w:jc w:val="both"/>
        <w:rPr>
          <w:rFonts w:asciiTheme="majorHAnsi" w:hAnsiTheme="majorHAnsi"/>
          <w:b/>
          <w:sz w:val="26"/>
          <w:szCs w:val="26"/>
          <w:lang w:val="en-US"/>
        </w:rPr>
      </w:pPr>
    </w:p>
    <w:p w14:paraId="2DBC980A" w14:textId="77777777" w:rsidR="00922E1A" w:rsidRDefault="00922E1A" w:rsidP="0032462E">
      <w:pPr>
        <w:spacing w:line="360" w:lineRule="auto"/>
        <w:jc w:val="both"/>
        <w:rPr>
          <w:rFonts w:asciiTheme="majorHAnsi" w:hAnsiTheme="majorHAnsi"/>
          <w:b/>
          <w:sz w:val="26"/>
          <w:szCs w:val="26"/>
          <w:lang w:val="en-US"/>
        </w:rPr>
      </w:pPr>
    </w:p>
    <w:p w14:paraId="372188EE" w14:textId="77777777" w:rsidR="00922E1A" w:rsidRDefault="00922E1A" w:rsidP="0032462E">
      <w:pPr>
        <w:spacing w:line="360" w:lineRule="auto"/>
        <w:jc w:val="both"/>
        <w:rPr>
          <w:rFonts w:asciiTheme="majorHAnsi" w:hAnsiTheme="majorHAnsi"/>
          <w:b/>
          <w:sz w:val="26"/>
          <w:szCs w:val="26"/>
          <w:lang w:val="en-US"/>
        </w:rPr>
      </w:pPr>
    </w:p>
    <w:p w14:paraId="1C8EEF60" w14:textId="77777777" w:rsidR="00922E1A" w:rsidRDefault="00922E1A" w:rsidP="0032462E">
      <w:pPr>
        <w:spacing w:line="360" w:lineRule="auto"/>
        <w:jc w:val="both"/>
        <w:rPr>
          <w:rFonts w:asciiTheme="majorHAnsi" w:hAnsiTheme="majorHAnsi"/>
          <w:b/>
          <w:sz w:val="26"/>
          <w:szCs w:val="26"/>
          <w:lang w:val="en-US"/>
        </w:rPr>
      </w:pPr>
    </w:p>
    <w:p w14:paraId="3281F258" w14:textId="77777777" w:rsidR="00922E1A" w:rsidRDefault="00922E1A" w:rsidP="0032462E">
      <w:pPr>
        <w:spacing w:line="360" w:lineRule="auto"/>
        <w:jc w:val="both"/>
        <w:rPr>
          <w:rFonts w:asciiTheme="majorHAnsi" w:hAnsiTheme="majorHAnsi"/>
          <w:b/>
          <w:sz w:val="26"/>
          <w:szCs w:val="26"/>
          <w:lang w:val="en-US"/>
        </w:rPr>
      </w:pPr>
    </w:p>
    <w:p w14:paraId="3E3AE3D9" w14:textId="77777777" w:rsidR="00922E1A" w:rsidRDefault="00922E1A" w:rsidP="0032462E">
      <w:pPr>
        <w:spacing w:line="360" w:lineRule="auto"/>
        <w:jc w:val="both"/>
        <w:rPr>
          <w:rFonts w:asciiTheme="majorHAnsi" w:hAnsiTheme="majorHAnsi"/>
          <w:b/>
          <w:sz w:val="26"/>
          <w:szCs w:val="26"/>
          <w:lang w:val="en-US"/>
        </w:rPr>
      </w:pPr>
    </w:p>
    <w:p w14:paraId="7443D96A" w14:textId="77777777" w:rsidR="00922E1A" w:rsidRDefault="00922E1A" w:rsidP="0032462E">
      <w:pPr>
        <w:spacing w:line="360" w:lineRule="auto"/>
        <w:jc w:val="both"/>
        <w:rPr>
          <w:rFonts w:asciiTheme="majorHAnsi" w:hAnsiTheme="majorHAnsi"/>
          <w:b/>
          <w:sz w:val="26"/>
          <w:szCs w:val="26"/>
          <w:lang w:val="en-US"/>
        </w:rPr>
      </w:pPr>
    </w:p>
    <w:p w14:paraId="69F8B2B0" w14:textId="77777777" w:rsidR="00922E1A" w:rsidRDefault="00922E1A" w:rsidP="0032462E">
      <w:pPr>
        <w:spacing w:line="360" w:lineRule="auto"/>
        <w:jc w:val="both"/>
        <w:rPr>
          <w:rFonts w:asciiTheme="majorHAnsi" w:hAnsiTheme="majorHAnsi"/>
          <w:b/>
          <w:sz w:val="26"/>
          <w:szCs w:val="26"/>
          <w:lang w:val="en-US"/>
        </w:rPr>
      </w:pPr>
    </w:p>
    <w:p w14:paraId="04EBFB75" w14:textId="77777777" w:rsidR="00922E1A" w:rsidRDefault="00922E1A" w:rsidP="0032462E">
      <w:pPr>
        <w:spacing w:line="360" w:lineRule="auto"/>
        <w:jc w:val="both"/>
        <w:rPr>
          <w:rFonts w:asciiTheme="majorHAnsi" w:hAnsiTheme="majorHAnsi"/>
          <w:b/>
          <w:sz w:val="26"/>
          <w:szCs w:val="26"/>
          <w:lang w:val="en-US"/>
        </w:rPr>
      </w:pPr>
    </w:p>
    <w:p w14:paraId="6C1A7218" w14:textId="77777777" w:rsidR="00922E1A" w:rsidRDefault="00922E1A" w:rsidP="0032462E">
      <w:pPr>
        <w:spacing w:line="360" w:lineRule="auto"/>
        <w:jc w:val="both"/>
        <w:rPr>
          <w:rFonts w:asciiTheme="majorHAnsi" w:hAnsiTheme="majorHAnsi"/>
          <w:b/>
          <w:sz w:val="26"/>
          <w:szCs w:val="26"/>
          <w:lang w:val="en-US"/>
        </w:rPr>
      </w:pPr>
    </w:p>
    <w:p w14:paraId="4D980492" w14:textId="77777777" w:rsidR="00922E1A" w:rsidRDefault="00922E1A" w:rsidP="0032462E">
      <w:pPr>
        <w:spacing w:line="360" w:lineRule="auto"/>
        <w:jc w:val="both"/>
        <w:rPr>
          <w:rFonts w:asciiTheme="majorHAnsi" w:hAnsiTheme="majorHAnsi"/>
          <w:b/>
          <w:sz w:val="26"/>
          <w:szCs w:val="26"/>
          <w:lang w:val="en-US"/>
        </w:rPr>
      </w:pPr>
    </w:p>
    <w:p w14:paraId="5BF426A2" w14:textId="77777777" w:rsidR="00922E1A" w:rsidRDefault="00922E1A" w:rsidP="0032462E">
      <w:pPr>
        <w:spacing w:line="360" w:lineRule="auto"/>
        <w:jc w:val="both"/>
        <w:rPr>
          <w:rFonts w:asciiTheme="majorHAnsi" w:hAnsiTheme="majorHAnsi"/>
          <w:b/>
          <w:sz w:val="26"/>
          <w:szCs w:val="26"/>
          <w:lang w:val="en-US"/>
        </w:rPr>
      </w:pPr>
    </w:p>
    <w:p w14:paraId="407B0DA3" w14:textId="77777777" w:rsidR="00922E1A" w:rsidRDefault="00922E1A" w:rsidP="0032462E">
      <w:pPr>
        <w:spacing w:line="360" w:lineRule="auto"/>
        <w:jc w:val="both"/>
        <w:rPr>
          <w:rFonts w:asciiTheme="majorHAnsi" w:hAnsiTheme="majorHAnsi"/>
          <w:b/>
          <w:sz w:val="26"/>
          <w:szCs w:val="26"/>
          <w:lang w:val="en-US"/>
        </w:rPr>
      </w:pPr>
    </w:p>
    <w:p w14:paraId="4BC6F890" w14:textId="77777777" w:rsidR="00922E1A" w:rsidRDefault="00922E1A" w:rsidP="0032462E">
      <w:pPr>
        <w:spacing w:line="360" w:lineRule="auto"/>
        <w:jc w:val="both"/>
        <w:rPr>
          <w:rFonts w:asciiTheme="majorHAnsi" w:hAnsiTheme="majorHAnsi"/>
          <w:b/>
          <w:sz w:val="26"/>
          <w:szCs w:val="26"/>
          <w:lang w:val="en-US"/>
        </w:rPr>
      </w:pPr>
    </w:p>
    <w:p w14:paraId="2B3A77B1" w14:textId="77777777" w:rsidR="00922E1A" w:rsidRDefault="00922E1A" w:rsidP="0032462E">
      <w:pPr>
        <w:spacing w:line="360" w:lineRule="auto"/>
        <w:jc w:val="both"/>
        <w:rPr>
          <w:rFonts w:asciiTheme="majorHAnsi" w:hAnsiTheme="majorHAnsi"/>
          <w:b/>
          <w:sz w:val="26"/>
          <w:szCs w:val="26"/>
          <w:lang w:val="en-US"/>
        </w:rPr>
      </w:pPr>
    </w:p>
    <w:p w14:paraId="7D0E90CC" w14:textId="77777777" w:rsidR="00922E1A" w:rsidRDefault="00922E1A" w:rsidP="0032462E">
      <w:pPr>
        <w:spacing w:line="360" w:lineRule="auto"/>
        <w:jc w:val="both"/>
        <w:rPr>
          <w:rFonts w:asciiTheme="majorHAnsi" w:hAnsiTheme="majorHAnsi"/>
          <w:b/>
          <w:sz w:val="26"/>
          <w:szCs w:val="26"/>
          <w:lang w:val="en-US"/>
        </w:rPr>
      </w:pPr>
    </w:p>
    <w:p w14:paraId="32D5D799" w14:textId="77777777" w:rsidR="00922E1A" w:rsidRDefault="00922E1A" w:rsidP="0032462E">
      <w:pPr>
        <w:spacing w:line="360" w:lineRule="auto"/>
        <w:jc w:val="both"/>
        <w:rPr>
          <w:rFonts w:asciiTheme="majorHAnsi" w:hAnsiTheme="majorHAnsi"/>
          <w:b/>
          <w:sz w:val="26"/>
          <w:szCs w:val="26"/>
          <w:lang w:val="en-US"/>
        </w:rPr>
      </w:pPr>
    </w:p>
    <w:p w14:paraId="50BCDB3A" w14:textId="77777777" w:rsidR="00922E1A" w:rsidRDefault="00922E1A" w:rsidP="0032462E">
      <w:pPr>
        <w:spacing w:line="360" w:lineRule="auto"/>
        <w:jc w:val="both"/>
        <w:rPr>
          <w:rFonts w:asciiTheme="majorHAnsi" w:hAnsiTheme="majorHAnsi"/>
          <w:b/>
          <w:sz w:val="26"/>
          <w:szCs w:val="26"/>
          <w:lang w:val="en-US"/>
        </w:rPr>
      </w:pPr>
    </w:p>
    <w:p w14:paraId="78332752" w14:textId="77777777" w:rsidR="00922E1A" w:rsidRDefault="00922E1A" w:rsidP="0032462E">
      <w:pPr>
        <w:spacing w:line="360" w:lineRule="auto"/>
        <w:jc w:val="both"/>
        <w:rPr>
          <w:rFonts w:asciiTheme="majorHAnsi" w:hAnsiTheme="majorHAnsi"/>
          <w:b/>
          <w:sz w:val="26"/>
          <w:szCs w:val="26"/>
          <w:lang w:val="en-US"/>
        </w:rPr>
      </w:pPr>
    </w:p>
    <w:p w14:paraId="5D785A2A" w14:textId="77777777" w:rsidR="00922E1A" w:rsidRDefault="00922E1A" w:rsidP="0032462E">
      <w:pPr>
        <w:spacing w:line="360" w:lineRule="auto"/>
        <w:jc w:val="both"/>
        <w:rPr>
          <w:rFonts w:asciiTheme="majorHAnsi" w:hAnsiTheme="majorHAnsi"/>
          <w:b/>
          <w:sz w:val="26"/>
          <w:szCs w:val="26"/>
          <w:lang w:val="en-US"/>
        </w:rPr>
      </w:pPr>
    </w:p>
    <w:p w14:paraId="6D27F451" w14:textId="77777777" w:rsidR="00922E1A" w:rsidRDefault="00922E1A" w:rsidP="0032462E">
      <w:pPr>
        <w:spacing w:line="360" w:lineRule="auto"/>
        <w:jc w:val="both"/>
        <w:rPr>
          <w:rFonts w:asciiTheme="majorHAnsi" w:hAnsiTheme="majorHAnsi"/>
          <w:b/>
          <w:sz w:val="26"/>
          <w:szCs w:val="26"/>
          <w:lang w:val="en-US"/>
        </w:rPr>
      </w:pPr>
    </w:p>
    <w:p w14:paraId="30D4B951" w14:textId="77777777" w:rsidR="00922E1A" w:rsidRDefault="00922E1A" w:rsidP="0032462E">
      <w:pPr>
        <w:spacing w:line="360" w:lineRule="auto"/>
        <w:jc w:val="both"/>
        <w:rPr>
          <w:rFonts w:asciiTheme="majorHAnsi" w:hAnsiTheme="majorHAnsi"/>
          <w:b/>
          <w:sz w:val="26"/>
          <w:szCs w:val="26"/>
          <w:lang w:val="en-US"/>
        </w:rPr>
      </w:pPr>
    </w:p>
    <w:p w14:paraId="65DB6FC7" w14:textId="77777777" w:rsidR="00883BAC" w:rsidRPr="0093498E" w:rsidRDefault="00883BAC" w:rsidP="0032462E">
      <w:pPr>
        <w:spacing w:line="360" w:lineRule="auto"/>
        <w:jc w:val="both"/>
        <w:rPr>
          <w:rFonts w:asciiTheme="majorHAnsi" w:hAnsiTheme="majorHAnsi"/>
          <w:b/>
          <w:bCs/>
          <w:sz w:val="22"/>
          <w:szCs w:val="22"/>
          <w:lang w:val="en-US"/>
        </w:rPr>
      </w:pPr>
      <w:r w:rsidRPr="0093498E">
        <w:rPr>
          <w:rFonts w:asciiTheme="majorHAnsi" w:hAnsiTheme="majorHAnsi"/>
          <w:b/>
          <w:sz w:val="26"/>
          <w:szCs w:val="26"/>
          <w:lang w:val="en-US"/>
        </w:rPr>
        <w:lastRenderedPageBreak/>
        <w:t xml:space="preserve">Discussion </w:t>
      </w:r>
    </w:p>
    <w:p w14:paraId="2E5C1CE1" w14:textId="10DB3A9F" w:rsidR="00883BAC" w:rsidRPr="0093498E" w:rsidRDefault="006A241D" w:rsidP="0032462E">
      <w:pPr>
        <w:spacing w:line="360" w:lineRule="auto"/>
        <w:jc w:val="both"/>
        <w:rPr>
          <w:rFonts w:asciiTheme="majorHAnsi" w:hAnsiTheme="majorHAnsi"/>
          <w:sz w:val="22"/>
          <w:szCs w:val="22"/>
          <w:lang w:val="en-US"/>
        </w:rPr>
      </w:pPr>
      <w:r w:rsidRPr="0093498E">
        <w:rPr>
          <w:rFonts w:asciiTheme="majorHAnsi" w:hAnsiTheme="majorHAnsi"/>
          <w:sz w:val="22"/>
          <w:szCs w:val="22"/>
          <w:lang w:val="en-US"/>
        </w:rPr>
        <w:t xml:space="preserve">In </w:t>
      </w:r>
      <w:r w:rsidR="004A3213">
        <w:rPr>
          <w:rFonts w:asciiTheme="majorHAnsi" w:hAnsiTheme="majorHAnsi"/>
          <w:sz w:val="22"/>
          <w:szCs w:val="22"/>
          <w:lang w:val="en-US"/>
        </w:rPr>
        <w:t>this</w:t>
      </w:r>
      <w:r w:rsidR="00883BAC" w:rsidRPr="0093498E">
        <w:rPr>
          <w:rFonts w:asciiTheme="majorHAnsi" w:hAnsiTheme="majorHAnsi"/>
          <w:sz w:val="22"/>
          <w:szCs w:val="22"/>
          <w:lang w:val="en-US"/>
        </w:rPr>
        <w:t xml:space="preserve"> systematic review of the literature on empirical tests of evolutionary hypotheses for ADHD</w:t>
      </w:r>
      <w:r w:rsidRPr="0093498E">
        <w:rPr>
          <w:rFonts w:asciiTheme="majorHAnsi" w:hAnsiTheme="majorHAnsi"/>
          <w:sz w:val="22"/>
          <w:szCs w:val="22"/>
          <w:lang w:val="en-US"/>
        </w:rPr>
        <w:t>, we</w:t>
      </w:r>
      <w:r w:rsidR="00883BAC" w:rsidRPr="0093498E">
        <w:rPr>
          <w:rFonts w:asciiTheme="majorHAnsi" w:hAnsiTheme="majorHAnsi"/>
          <w:sz w:val="22"/>
          <w:szCs w:val="22"/>
          <w:lang w:val="en-US"/>
        </w:rPr>
        <w:t xml:space="preserve"> found only three relevant articles for inclusion</w:t>
      </w:r>
      <w:r w:rsidRPr="0093498E">
        <w:rPr>
          <w:rFonts w:asciiTheme="majorHAnsi" w:hAnsiTheme="majorHAnsi"/>
          <w:sz w:val="22"/>
          <w:szCs w:val="22"/>
          <w:lang w:val="en-US"/>
        </w:rPr>
        <w:t xml:space="preserve"> after screening </w:t>
      </w:r>
      <w:r w:rsidR="00883BAC" w:rsidRPr="0093498E">
        <w:rPr>
          <w:rFonts w:asciiTheme="majorHAnsi" w:hAnsiTheme="majorHAnsi"/>
          <w:sz w:val="22"/>
          <w:szCs w:val="22"/>
          <w:lang w:val="en-US"/>
        </w:rPr>
        <w:t xml:space="preserve">790 abstracts. Two of these articles </w:t>
      </w:r>
      <w:r w:rsidR="00883BAC" w:rsidRPr="002C4B42">
        <w:rPr>
          <w:rFonts w:asciiTheme="majorHAnsi" w:hAnsiTheme="majorHAnsi"/>
          <w:sz w:val="22"/>
          <w:szCs w:val="22"/>
          <w:lang w:val="en-US"/>
        </w:rPr>
        <w:t>report results from genetic studies</w:t>
      </w:r>
      <w:r w:rsidR="00981D21" w:rsidRPr="002C4B42">
        <w:rPr>
          <w:rFonts w:asciiTheme="majorHAnsi" w:hAnsiTheme="majorHAnsi"/>
          <w:sz w:val="22"/>
          <w:szCs w:val="22"/>
          <w:lang w:val="en-US"/>
        </w:rPr>
        <w:fldChar w:fldCharType="begin"/>
      </w:r>
      <w:r w:rsidR="00981D21" w:rsidRPr="002C4B42">
        <w:rPr>
          <w:rFonts w:asciiTheme="majorHAnsi" w:hAnsiTheme="majorHAnsi"/>
          <w:sz w:val="22"/>
          <w:szCs w:val="22"/>
          <w:lang w:val="en-US"/>
        </w:rPr>
        <w:instrText>ADDIN RW.CITE{{1228 Ding,Y.C. 2002}}</w:instrText>
      </w:r>
      <w:r w:rsidR="00981D21" w:rsidRPr="002C4B42">
        <w:rPr>
          <w:rFonts w:asciiTheme="majorHAnsi" w:hAnsiTheme="majorHAnsi"/>
          <w:sz w:val="22"/>
          <w:szCs w:val="22"/>
          <w:lang w:val="en-US"/>
        </w:rPr>
        <w:fldChar w:fldCharType="separate"/>
      </w:r>
      <w:r w:rsidR="00981D21" w:rsidRPr="00E847E7">
        <w:rPr>
          <w:rFonts w:ascii="Calibri" w:eastAsia="Times New Roman" w:hAnsi="Calibri" w:cs="Times New Roman"/>
          <w:sz w:val="22"/>
        </w:rPr>
        <w:t xml:space="preserve"> (23</w:t>
      </w:r>
      <w:r w:rsidR="00472CC3">
        <w:rPr>
          <w:rFonts w:ascii="Calibri" w:eastAsia="Times New Roman" w:hAnsi="Calibri" w:cs="Times New Roman"/>
          <w:sz w:val="22"/>
        </w:rPr>
        <w:t>,</w:t>
      </w:r>
      <w:r w:rsidR="00472CC3" w:rsidRPr="00E847E7">
        <w:rPr>
          <w:rFonts w:ascii="Calibri" w:eastAsia="Times New Roman" w:hAnsi="Calibri" w:cs="Times New Roman"/>
          <w:sz w:val="22"/>
        </w:rPr>
        <w:t>31</w:t>
      </w:r>
      <w:r w:rsidR="00981D21" w:rsidRPr="00E847E7">
        <w:rPr>
          <w:rFonts w:ascii="Calibri" w:eastAsia="Times New Roman" w:hAnsi="Calibri" w:cs="Times New Roman"/>
          <w:sz w:val="22"/>
        </w:rPr>
        <w:t>)</w:t>
      </w:r>
      <w:r w:rsidR="00981D21" w:rsidRPr="002C4B42">
        <w:rPr>
          <w:rFonts w:asciiTheme="majorHAnsi" w:hAnsiTheme="majorHAnsi"/>
          <w:sz w:val="22"/>
          <w:szCs w:val="22"/>
          <w:lang w:val="en-US"/>
        </w:rPr>
        <w:fldChar w:fldCharType="end"/>
      </w:r>
      <w:r w:rsidR="00883BAC" w:rsidRPr="002C4B42">
        <w:rPr>
          <w:rFonts w:asciiTheme="majorHAnsi" w:hAnsiTheme="majorHAnsi"/>
          <w:sz w:val="22"/>
          <w:szCs w:val="22"/>
          <w:lang w:val="en-US"/>
        </w:rPr>
        <w:t xml:space="preserve">, and </w:t>
      </w:r>
      <w:r w:rsidR="002D78FA" w:rsidRPr="002C4B42">
        <w:rPr>
          <w:rFonts w:asciiTheme="majorHAnsi" w:hAnsiTheme="majorHAnsi"/>
          <w:sz w:val="22"/>
          <w:szCs w:val="22"/>
          <w:lang w:val="en-US"/>
        </w:rPr>
        <w:t>one reports</w:t>
      </w:r>
      <w:r w:rsidR="00883BAC" w:rsidRPr="002C4B42">
        <w:rPr>
          <w:rFonts w:asciiTheme="majorHAnsi" w:hAnsiTheme="majorHAnsi"/>
          <w:sz w:val="22"/>
          <w:szCs w:val="22"/>
          <w:lang w:val="en-US"/>
        </w:rPr>
        <w:t xml:space="preserve"> a computational simulation study </w:t>
      </w:r>
      <w:r w:rsidR="00883BAC" w:rsidRPr="002C4B42">
        <w:rPr>
          <w:rFonts w:asciiTheme="majorHAnsi" w:hAnsiTheme="majorHAnsi"/>
          <w:sz w:val="22"/>
          <w:szCs w:val="22"/>
          <w:lang w:val="en-US"/>
        </w:rPr>
        <w:fldChar w:fldCharType="begin"/>
      </w:r>
      <w:r w:rsidR="00883BAC" w:rsidRPr="002C4B42">
        <w:rPr>
          <w:rFonts w:asciiTheme="majorHAnsi" w:hAnsiTheme="majorHAnsi"/>
          <w:sz w:val="22"/>
          <w:szCs w:val="22"/>
          <w:lang w:val="en-US"/>
        </w:rPr>
        <w:instrText>ADDIN RW.CITE{{1153 Williams,J. 2006}}</w:instrText>
      </w:r>
      <w:r w:rsidR="00883BAC" w:rsidRPr="002C4B42">
        <w:rPr>
          <w:rFonts w:asciiTheme="majorHAnsi" w:hAnsiTheme="majorHAnsi"/>
          <w:sz w:val="22"/>
          <w:szCs w:val="22"/>
          <w:lang w:val="en-US"/>
        </w:rPr>
        <w:fldChar w:fldCharType="separate"/>
      </w:r>
      <w:r w:rsidR="00E847E7" w:rsidRPr="00E847E7">
        <w:rPr>
          <w:rFonts w:ascii="Calibri" w:eastAsia="Times New Roman" w:hAnsi="Calibri" w:cs="Times New Roman"/>
          <w:sz w:val="22"/>
        </w:rPr>
        <w:t>(32)</w:t>
      </w:r>
      <w:r w:rsidR="00883BAC" w:rsidRPr="002C4B42">
        <w:rPr>
          <w:rFonts w:asciiTheme="majorHAnsi" w:hAnsiTheme="majorHAnsi"/>
          <w:sz w:val="22"/>
          <w:szCs w:val="22"/>
          <w:lang w:val="en-US"/>
        </w:rPr>
        <w:fldChar w:fldCharType="end"/>
      </w:r>
      <w:r w:rsidR="00883BAC" w:rsidRPr="002C4B42">
        <w:rPr>
          <w:rFonts w:asciiTheme="majorHAnsi" w:hAnsiTheme="majorHAnsi"/>
          <w:sz w:val="22"/>
          <w:szCs w:val="22"/>
          <w:lang w:val="en-US"/>
        </w:rPr>
        <w:t>.</w:t>
      </w:r>
      <w:r w:rsidR="00883BAC" w:rsidRPr="002C4B42">
        <w:rPr>
          <w:rFonts w:asciiTheme="majorHAnsi" w:hAnsiTheme="majorHAnsi"/>
          <w:color w:val="0000FF"/>
          <w:sz w:val="22"/>
          <w:szCs w:val="22"/>
          <w:lang w:val="en-US"/>
        </w:rPr>
        <w:t xml:space="preserve"> </w:t>
      </w:r>
      <w:proofErr w:type="gramStart"/>
      <w:r w:rsidR="00883BAC" w:rsidRPr="002C4B42">
        <w:rPr>
          <w:rFonts w:asciiTheme="majorHAnsi" w:hAnsiTheme="majorHAnsi"/>
          <w:sz w:val="22"/>
          <w:szCs w:val="22"/>
          <w:lang w:val="en-US"/>
        </w:rPr>
        <w:t>The genetic studies by Ding et al.</w:t>
      </w:r>
      <w:proofErr w:type="gramEnd"/>
      <w:r w:rsidR="00883BAC" w:rsidRPr="002C4B42">
        <w:rPr>
          <w:rFonts w:asciiTheme="majorHAnsi" w:hAnsiTheme="majorHAnsi"/>
          <w:sz w:val="22"/>
          <w:szCs w:val="22"/>
          <w:lang w:val="en-US"/>
        </w:rPr>
        <w:fldChar w:fldCharType="begin"/>
      </w:r>
      <w:r w:rsidR="00883BAC" w:rsidRPr="002C4B42">
        <w:rPr>
          <w:rFonts w:asciiTheme="majorHAnsi" w:hAnsiTheme="majorHAnsi"/>
          <w:sz w:val="22"/>
          <w:szCs w:val="22"/>
          <w:lang w:val="en-US"/>
        </w:rPr>
        <w:instrText>ADDIN RW.CITE{{1228 Ding,Y.C. 2002}}</w:instrText>
      </w:r>
      <w:r w:rsidR="00883BAC" w:rsidRPr="002C4B42">
        <w:rPr>
          <w:rFonts w:asciiTheme="majorHAnsi" w:hAnsiTheme="majorHAnsi"/>
          <w:sz w:val="22"/>
          <w:szCs w:val="22"/>
          <w:lang w:val="en-US"/>
        </w:rPr>
        <w:fldChar w:fldCharType="separate"/>
      </w:r>
      <w:r w:rsidR="00E847E7" w:rsidRPr="00E847E7">
        <w:rPr>
          <w:rFonts w:ascii="Calibri" w:eastAsia="Times New Roman" w:hAnsi="Calibri" w:cs="Times New Roman"/>
          <w:sz w:val="22"/>
        </w:rPr>
        <w:t xml:space="preserve"> (23)</w:t>
      </w:r>
      <w:r w:rsidR="00883BAC" w:rsidRPr="002C4B42">
        <w:rPr>
          <w:rFonts w:asciiTheme="majorHAnsi" w:hAnsiTheme="majorHAnsi"/>
          <w:sz w:val="22"/>
          <w:szCs w:val="22"/>
          <w:lang w:val="en-US"/>
        </w:rPr>
        <w:fldChar w:fldCharType="end"/>
      </w:r>
      <w:r w:rsidR="00883BAC" w:rsidRPr="002C4B42">
        <w:rPr>
          <w:rFonts w:asciiTheme="majorHAnsi" w:hAnsiTheme="majorHAnsi"/>
          <w:sz w:val="22"/>
          <w:szCs w:val="22"/>
          <w:lang w:val="en-US"/>
        </w:rPr>
        <w:t xml:space="preserve"> and Wang et al. </w:t>
      </w:r>
      <w:r w:rsidR="00883BAC" w:rsidRPr="002C4B42">
        <w:rPr>
          <w:rFonts w:asciiTheme="majorHAnsi" w:hAnsiTheme="majorHAnsi"/>
          <w:sz w:val="22"/>
          <w:szCs w:val="22"/>
          <w:lang w:val="en-US"/>
        </w:rPr>
        <w:fldChar w:fldCharType="begin"/>
      </w:r>
      <w:r w:rsidR="00883BAC" w:rsidRPr="002C4B42">
        <w:rPr>
          <w:rFonts w:asciiTheme="majorHAnsi" w:hAnsiTheme="majorHAnsi"/>
          <w:sz w:val="22"/>
          <w:szCs w:val="22"/>
          <w:lang w:val="en-US"/>
        </w:rPr>
        <w:instrText>ADDIN RW.CITE{{1228 Ding,Y.C. 2002;1196 Wang,E. 2004}}</w:instrText>
      </w:r>
      <w:r w:rsidR="00883BAC" w:rsidRPr="002C4B42">
        <w:rPr>
          <w:rFonts w:asciiTheme="majorHAnsi" w:hAnsiTheme="majorHAnsi"/>
          <w:sz w:val="22"/>
          <w:szCs w:val="22"/>
          <w:lang w:val="en-US"/>
        </w:rPr>
        <w:fldChar w:fldCharType="end"/>
      </w:r>
      <w:r w:rsidR="00883BAC" w:rsidRPr="002C4B42">
        <w:rPr>
          <w:rFonts w:asciiTheme="majorHAnsi" w:hAnsiTheme="majorHAnsi" w:cs="Times"/>
          <w:sz w:val="22"/>
          <w:szCs w:val="22"/>
          <w:lang w:val="en-US"/>
        </w:rPr>
        <w:fldChar w:fldCharType="begin"/>
      </w:r>
      <w:r w:rsidR="00883BAC" w:rsidRPr="002C4B42">
        <w:rPr>
          <w:rFonts w:asciiTheme="majorHAnsi" w:hAnsiTheme="majorHAnsi" w:cs="Times"/>
          <w:sz w:val="22"/>
          <w:szCs w:val="22"/>
          <w:lang w:val="en-US"/>
        </w:rPr>
        <w:instrText>ADDIN RW.CITE{{1196 Wang,E. 2004}}</w:instrText>
      </w:r>
      <w:r w:rsidR="00883BAC" w:rsidRPr="002C4B42">
        <w:rPr>
          <w:rFonts w:asciiTheme="majorHAnsi" w:hAnsiTheme="majorHAnsi" w:cs="Times"/>
          <w:sz w:val="22"/>
          <w:szCs w:val="22"/>
          <w:lang w:val="en-US"/>
        </w:rPr>
        <w:fldChar w:fldCharType="separate"/>
      </w:r>
      <w:r w:rsidR="00E847E7" w:rsidRPr="00E847E7">
        <w:rPr>
          <w:rFonts w:ascii="Calibri" w:eastAsia="Times New Roman" w:hAnsi="Calibri" w:cs="Times New Roman"/>
          <w:sz w:val="22"/>
        </w:rPr>
        <w:t>(31)</w:t>
      </w:r>
      <w:r w:rsidR="00883BAC" w:rsidRPr="002C4B42">
        <w:rPr>
          <w:rFonts w:asciiTheme="majorHAnsi" w:hAnsiTheme="majorHAnsi" w:cs="Times"/>
          <w:sz w:val="22"/>
          <w:szCs w:val="22"/>
          <w:lang w:val="en-US"/>
        </w:rPr>
        <w:fldChar w:fldCharType="end"/>
      </w:r>
      <w:r w:rsidR="00883BAC" w:rsidRPr="002C4B42">
        <w:rPr>
          <w:rFonts w:asciiTheme="majorHAnsi" w:hAnsiTheme="majorHAnsi" w:cs="Times"/>
          <w:sz w:val="22"/>
          <w:szCs w:val="22"/>
          <w:lang w:val="en-US"/>
        </w:rPr>
        <w:t xml:space="preserve"> </w:t>
      </w:r>
      <w:r w:rsidR="00883BAC" w:rsidRPr="002C4B42">
        <w:rPr>
          <w:rFonts w:asciiTheme="majorHAnsi" w:hAnsiTheme="majorHAnsi"/>
          <w:sz w:val="22"/>
          <w:szCs w:val="22"/>
          <w:lang w:val="en-US"/>
        </w:rPr>
        <w:t>find evidence for positive selection acting</w:t>
      </w:r>
      <w:r w:rsidR="00883BAC" w:rsidRPr="0093498E">
        <w:rPr>
          <w:rFonts w:asciiTheme="majorHAnsi" w:hAnsiTheme="majorHAnsi"/>
          <w:sz w:val="22"/>
          <w:szCs w:val="22"/>
          <w:lang w:val="en-US"/>
        </w:rPr>
        <w:t xml:space="preserve"> on the 7R allele of the DRD4 gene. </w:t>
      </w:r>
      <w:r w:rsidR="002D78FA">
        <w:rPr>
          <w:rFonts w:asciiTheme="majorHAnsi" w:hAnsiTheme="majorHAnsi"/>
          <w:sz w:val="22"/>
          <w:szCs w:val="22"/>
          <w:lang w:val="en-US"/>
        </w:rPr>
        <w:t>They</w:t>
      </w:r>
      <w:r w:rsidR="002D78FA" w:rsidRPr="0093498E">
        <w:rPr>
          <w:rFonts w:asciiTheme="majorHAnsi" w:hAnsiTheme="majorHAnsi"/>
          <w:sz w:val="22"/>
          <w:szCs w:val="22"/>
          <w:lang w:val="en-US"/>
        </w:rPr>
        <w:t xml:space="preserve"> </w:t>
      </w:r>
      <w:r w:rsidR="00883BAC" w:rsidRPr="0093498E">
        <w:rPr>
          <w:rFonts w:asciiTheme="majorHAnsi" w:hAnsiTheme="majorHAnsi"/>
          <w:sz w:val="22"/>
          <w:szCs w:val="22"/>
          <w:lang w:val="en-US"/>
        </w:rPr>
        <w:t>suggest that ADHD traits associated with the DRD4 7R allele have been adaptive during the evolution of man. The development of the 7R allele, roughly coincided with the latest out-of-Africa exodus, and both Ding et al. and Wang et al. speculate that this event may have played a critical role for the positive se</w:t>
      </w:r>
      <w:r w:rsidR="00981D21">
        <w:rPr>
          <w:rFonts w:asciiTheme="majorHAnsi" w:hAnsiTheme="majorHAnsi"/>
          <w:sz w:val="22"/>
          <w:szCs w:val="22"/>
          <w:lang w:val="en-US"/>
        </w:rPr>
        <w:t>lection acting on the 7R allele</w:t>
      </w:r>
      <w:r w:rsidR="00883BAC" w:rsidRPr="0093498E">
        <w:rPr>
          <w:rFonts w:asciiTheme="majorHAnsi" w:hAnsiTheme="majorHAnsi"/>
          <w:sz w:val="22"/>
          <w:szCs w:val="22"/>
          <w:lang w:val="en-US"/>
        </w:rPr>
        <w:t>.</w:t>
      </w:r>
      <w:r w:rsidR="00A46D7A" w:rsidRPr="0093498E">
        <w:rPr>
          <w:rFonts w:asciiTheme="majorHAnsi" w:hAnsiTheme="majorHAnsi"/>
          <w:sz w:val="22"/>
          <w:szCs w:val="22"/>
          <w:lang w:val="en-US"/>
        </w:rPr>
        <w:t xml:space="preserve"> </w:t>
      </w:r>
      <w:r w:rsidR="00883BAC" w:rsidRPr="0093498E">
        <w:rPr>
          <w:rFonts w:asciiTheme="majorHAnsi" w:hAnsiTheme="majorHAnsi"/>
          <w:sz w:val="22"/>
          <w:szCs w:val="22"/>
          <w:lang w:val="en-US"/>
        </w:rPr>
        <w:t xml:space="preserve">The computational study by Williams and Taylor </w:t>
      </w:r>
      <w:r w:rsidR="00883BAC" w:rsidRPr="0093498E">
        <w:rPr>
          <w:rFonts w:asciiTheme="majorHAnsi" w:hAnsiTheme="majorHAnsi"/>
          <w:sz w:val="22"/>
          <w:szCs w:val="22"/>
          <w:lang w:val="en-US"/>
        </w:rPr>
        <w:fldChar w:fldCharType="begin"/>
      </w:r>
      <w:r w:rsidR="00883BAC" w:rsidRPr="0093498E">
        <w:rPr>
          <w:rFonts w:asciiTheme="majorHAnsi" w:hAnsiTheme="majorHAnsi"/>
          <w:sz w:val="22"/>
          <w:szCs w:val="22"/>
          <w:lang w:val="en-US"/>
        </w:rPr>
        <w:instrText>ADDIN RW.CITE{{1153 Williams,J. 2006}}</w:instrText>
      </w:r>
      <w:r w:rsidR="00883BAC" w:rsidRPr="0093498E">
        <w:rPr>
          <w:rFonts w:asciiTheme="majorHAnsi" w:hAnsiTheme="majorHAnsi"/>
          <w:sz w:val="22"/>
          <w:szCs w:val="22"/>
          <w:lang w:val="en-US"/>
        </w:rPr>
        <w:fldChar w:fldCharType="separate"/>
      </w:r>
      <w:r w:rsidR="00E847E7" w:rsidRPr="00E847E7">
        <w:rPr>
          <w:rFonts w:ascii="Calibri" w:eastAsia="Times New Roman" w:hAnsi="Calibri" w:cs="Times New Roman"/>
          <w:sz w:val="22"/>
        </w:rPr>
        <w:t>(32)</w:t>
      </w:r>
      <w:r w:rsidR="00883BAC" w:rsidRPr="0093498E">
        <w:rPr>
          <w:rFonts w:asciiTheme="majorHAnsi" w:hAnsiTheme="majorHAnsi"/>
          <w:sz w:val="22"/>
          <w:szCs w:val="22"/>
          <w:lang w:val="en-US"/>
        </w:rPr>
        <w:fldChar w:fldCharType="end"/>
      </w:r>
      <w:r w:rsidR="00883BAC" w:rsidRPr="0093498E">
        <w:rPr>
          <w:rFonts w:asciiTheme="majorHAnsi" w:hAnsiTheme="majorHAnsi"/>
          <w:sz w:val="22"/>
          <w:szCs w:val="22"/>
          <w:lang w:val="en-US"/>
        </w:rPr>
        <w:t xml:space="preserve"> found that populations containing 5% unpredictable individuals, a proportion that matches the current prevalence of ADHD </w:t>
      </w:r>
      <w:r w:rsidR="00883BAC" w:rsidRPr="0093498E">
        <w:rPr>
          <w:rFonts w:asciiTheme="majorHAnsi" w:hAnsiTheme="majorHAnsi"/>
          <w:sz w:val="22"/>
          <w:szCs w:val="22"/>
          <w:lang w:val="en-US"/>
        </w:rPr>
        <w:fldChar w:fldCharType="begin"/>
      </w:r>
      <w:r w:rsidR="00883BAC" w:rsidRPr="0093498E">
        <w:rPr>
          <w:rFonts w:asciiTheme="majorHAnsi" w:hAnsiTheme="majorHAnsi"/>
          <w:sz w:val="22"/>
          <w:szCs w:val="22"/>
          <w:lang w:val="en-US"/>
        </w:rPr>
        <w:instrText>ADDIN RW.CITE{{1482 Polanczyk,G. 2007}}</w:instrText>
      </w:r>
      <w:r w:rsidR="00883BAC" w:rsidRPr="0093498E">
        <w:rPr>
          <w:rFonts w:asciiTheme="majorHAnsi" w:hAnsiTheme="majorHAnsi"/>
          <w:sz w:val="22"/>
          <w:szCs w:val="22"/>
          <w:lang w:val="en-US"/>
        </w:rPr>
        <w:fldChar w:fldCharType="separate"/>
      </w:r>
      <w:r w:rsidR="00E847E7" w:rsidRPr="00E847E7">
        <w:rPr>
          <w:rFonts w:ascii="Calibri" w:eastAsia="Times New Roman" w:hAnsi="Calibri" w:cs="Times New Roman"/>
          <w:sz w:val="22"/>
        </w:rPr>
        <w:t>(1)</w:t>
      </w:r>
      <w:r w:rsidR="00883BAC" w:rsidRPr="0093498E">
        <w:rPr>
          <w:rFonts w:asciiTheme="majorHAnsi" w:hAnsiTheme="majorHAnsi"/>
          <w:sz w:val="22"/>
          <w:szCs w:val="22"/>
          <w:lang w:val="en-US"/>
        </w:rPr>
        <w:fldChar w:fldCharType="end"/>
      </w:r>
      <w:r w:rsidR="00883BAC" w:rsidRPr="0093498E">
        <w:rPr>
          <w:rFonts w:asciiTheme="majorHAnsi" w:hAnsiTheme="majorHAnsi"/>
          <w:sz w:val="22"/>
          <w:szCs w:val="22"/>
          <w:lang w:val="en-US"/>
        </w:rPr>
        <w:t>, have had better chances of surviving in ancestral environments characterized by changing conditions.</w:t>
      </w:r>
    </w:p>
    <w:p w14:paraId="1ECCB9AF" w14:textId="77777777" w:rsidR="00883BAC" w:rsidRPr="0093498E" w:rsidRDefault="00883BAC" w:rsidP="0032462E">
      <w:pPr>
        <w:spacing w:line="360" w:lineRule="auto"/>
        <w:jc w:val="both"/>
        <w:rPr>
          <w:rFonts w:asciiTheme="majorHAnsi" w:hAnsiTheme="majorHAnsi"/>
          <w:sz w:val="22"/>
          <w:szCs w:val="22"/>
          <w:lang w:val="en-US"/>
        </w:rPr>
      </w:pPr>
    </w:p>
    <w:p w14:paraId="1974239F" w14:textId="0F92FB76" w:rsidR="00314835" w:rsidRPr="0093498E" w:rsidRDefault="00314835">
      <w:pPr>
        <w:spacing w:line="360" w:lineRule="auto"/>
        <w:jc w:val="both"/>
        <w:rPr>
          <w:rFonts w:asciiTheme="majorHAnsi" w:hAnsiTheme="majorHAnsi"/>
          <w:sz w:val="22"/>
          <w:szCs w:val="22"/>
          <w:lang w:val="en-US"/>
        </w:rPr>
      </w:pPr>
      <w:r w:rsidRPr="0093498E">
        <w:rPr>
          <w:rFonts w:asciiTheme="majorHAnsi" w:hAnsiTheme="majorHAnsi"/>
          <w:sz w:val="22"/>
          <w:szCs w:val="22"/>
          <w:lang w:val="en-US"/>
        </w:rPr>
        <w:t xml:space="preserve">All three studies included in this review have limitations that have consequences for the extent to which their results can be considered as support for </w:t>
      </w:r>
      <w:r w:rsidR="00521BF4">
        <w:rPr>
          <w:rFonts w:asciiTheme="majorHAnsi" w:hAnsiTheme="majorHAnsi"/>
          <w:sz w:val="22"/>
          <w:szCs w:val="22"/>
          <w:lang w:val="en-US"/>
        </w:rPr>
        <w:t xml:space="preserve">a natural-selection-based hypothesis for </w:t>
      </w:r>
      <w:r w:rsidRPr="0093498E">
        <w:rPr>
          <w:rFonts w:asciiTheme="majorHAnsi" w:hAnsiTheme="majorHAnsi"/>
          <w:sz w:val="22"/>
          <w:szCs w:val="22"/>
          <w:lang w:val="en-US"/>
        </w:rPr>
        <w:t xml:space="preserve">ADHD. Specifically, the studies by Ding and Wang rely on </w:t>
      </w:r>
      <w:r w:rsidR="006D7A63">
        <w:rPr>
          <w:rFonts w:asciiTheme="majorHAnsi" w:hAnsiTheme="majorHAnsi"/>
          <w:sz w:val="22"/>
          <w:szCs w:val="22"/>
          <w:lang w:val="en-US"/>
        </w:rPr>
        <w:t>the assumption</w:t>
      </w:r>
      <w:r w:rsidR="006D7A63" w:rsidRPr="0093498E">
        <w:rPr>
          <w:rFonts w:asciiTheme="majorHAnsi" w:hAnsiTheme="majorHAnsi"/>
          <w:sz w:val="22"/>
          <w:szCs w:val="22"/>
          <w:lang w:val="en-US"/>
        </w:rPr>
        <w:t xml:space="preserve"> </w:t>
      </w:r>
      <w:r w:rsidR="006D7A63">
        <w:rPr>
          <w:rFonts w:asciiTheme="majorHAnsi" w:hAnsiTheme="majorHAnsi"/>
          <w:sz w:val="22"/>
          <w:szCs w:val="22"/>
          <w:lang w:val="en-US"/>
        </w:rPr>
        <w:t xml:space="preserve">of a </w:t>
      </w:r>
      <w:r w:rsidRPr="0093498E">
        <w:rPr>
          <w:rFonts w:asciiTheme="majorHAnsi" w:hAnsiTheme="majorHAnsi"/>
          <w:sz w:val="22"/>
          <w:szCs w:val="22"/>
          <w:lang w:val="en-US"/>
        </w:rPr>
        <w:t xml:space="preserve">causal association between the 7R DRD4 allele and ADHD. However, far from all individuals with the 7R allele have ADHD, and not all individuals with ADHD have the 7R allele </w:t>
      </w:r>
      <w:commentRangeStart w:id="26"/>
      <w:r w:rsidRPr="0093498E">
        <w:rPr>
          <w:rFonts w:asciiTheme="majorHAnsi" w:eastAsia="Times New Roman" w:hAnsiTheme="majorHAnsi" w:cs="Times New Roman"/>
          <w:sz w:val="22"/>
          <w:lang w:val="en-US"/>
        </w:rPr>
        <w:t>(</w:t>
      </w:r>
      <w:proofErr w:type="spellStart"/>
      <w:r w:rsidRPr="0093498E">
        <w:rPr>
          <w:rFonts w:asciiTheme="majorHAnsi" w:eastAsia="Times New Roman" w:hAnsiTheme="majorHAnsi" w:cs="Times New Roman"/>
          <w:sz w:val="22"/>
          <w:lang w:val="en-US"/>
        </w:rPr>
        <w:t>Faraone</w:t>
      </w:r>
      <w:proofErr w:type="spellEnd"/>
      <w:r w:rsidRPr="0093498E">
        <w:rPr>
          <w:rFonts w:asciiTheme="majorHAnsi" w:eastAsia="Times New Roman" w:hAnsiTheme="majorHAnsi" w:cs="Times New Roman"/>
          <w:sz w:val="22"/>
          <w:lang w:val="en-US"/>
        </w:rPr>
        <w:t xml:space="preserve"> et al. 2001, Li et al. 2006, Wu et al. 2012)</w:t>
      </w:r>
      <w:r w:rsidRPr="0093498E">
        <w:rPr>
          <w:rFonts w:asciiTheme="majorHAnsi" w:hAnsiTheme="majorHAnsi"/>
          <w:sz w:val="22"/>
          <w:szCs w:val="22"/>
          <w:lang w:val="en-US"/>
        </w:rPr>
        <w:t xml:space="preserve">. </w:t>
      </w:r>
      <w:commentRangeEnd w:id="26"/>
      <w:r w:rsidR="00981D21">
        <w:rPr>
          <w:rStyle w:val="Kommentarhenvisning"/>
        </w:rPr>
        <w:commentReference w:id="26"/>
      </w:r>
      <w:r w:rsidR="002D78FA">
        <w:rPr>
          <w:rFonts w:asciiTheme="majorHAnsi" w:hAnsiTheme="majorHAnsi"/>
          <w:sz w:val="22"/>
          <w:szCs w:val="22"/>
          <w:lang w:val="en-US"/>
        </w:rPr>
        <w:t>The 7R was associated with ADHD in a meta-analysis of candidate gene studies</w:t>
      </w:r>
      <w:r w:rsidR="00981D21">
        <w:rPr>
          <w:rFonts w:asciiTheme="majorHAnsi" w:hAnsiTheme="majorHAnsi"/>
          <w:sz w:val="22"/>
          <w:szCs w:val="22"/>
          <w:lang w:val="en-US"/>
        </w:rPr>
        <w:t xml:space="preserve"> </w:t>
      </w:r>
      <w:r w:rsidR="00A00F8F">
        <w:rPr>
          <w:rFonts w:asciiTheme="majorHAnsi" w:hAnsiTheme="majorHAnsi"/>
          <w:sz w:val="22"/>
          <w:szCs w:val="22"/>
          <w:lang w:val="en-US"/>
        </w:rPr>
        <w:fldChar w:fldCharType="begin"/>
      </w:r>
      <w:r w:rsidR="00A00F8F">
        <w:rPr>
          <w:rFonts w:asciiTheme="majorHAnsi" w:hAnsiTheme="majorHAnsi"/>
          <w:sz w:val="22"/>
          <w:szCs w:val="22"/>
          <w:lang w:val="en-US"/>
        </w:rPr>
        <w:instrText>ADDIN RW.CITE{{3497 Gizer,I.R. 2009}}</w:instrText>
      </w:r>
      <w:r w:rsidR="00A00F8F">
        <w:rPr>
          <w:rFonts w:asciiTheme="majorHAnsi" w:hAnsiTheme="majorHAnsi"/>
          <w:sz w:val="22"/>
          <w:szCs w:val="22"/>
          <w:lang w:val="en-US"/>
        </w:rPr>
        <w:fldChar w:fldCharType="separate"/>
      </w:r>
      <w:r w:rsidR="00E847E7" w:rsidRPr="00E847E7">
        <w:rPr>
          <w:rFonts w:ascii="Calibri" w:eastAsia="Times New Roman" w:hAnsi="Calibri" w:cs="Times New Roman"/>
          <w:sz w:val="22"/>
        </w:rPr>
        <w:t>(33)</w:t>
      </w:r>
      <w:r w:rsidR="00A00F8F">
        <w:rPr>
          <w:rFonts w:asciiTheme="majorHAnsi" w:hAnsiTheme="majorHAnsi"/>
          <w:sz w:val="22"/>
          <w:szCs w:val="22"/>
          <w:lang w:val="en-US"/>
        </w:rPr>
        <w:fldChar w:fldCharType="end"/>
      </w:r>
      <w:r w:rsidR="003E03EA">
        <w:rPr>
          <w:rFonts w:asciiTheme="majorHAnsi" w:hAnsiTheme="majorHAnsi"/>
          <w:sz w:val="22"/>
          <w:szCs w:val="22"/>
          <w:lang w:val="en-US"/>
        </w:rPr>
        <w:t xml:space="preserve">, </w:t>
      </w:r>
      <w:r w:rsidR="002D78FA">
        <w:rPr>
          <w:rFonts w:asciiTheme="majorHAnsi" w:hAnsiTheme="majorHAnsi"/>
          <w:sz w:val="22"/>
          <w:szCs w:val="22"/>
          <w:lang w:val="en-US"/>
        </w:rPr>
        <w:t>but the odds ratio was low (</w:t>
      </w:r>
      <w:r w:rsidR="00472CC3">
        <w:rPr>
          <w:rFonts w:asciiTheme="majorHAnsi" w:hAnsiTheme="majorHAnsi"/>
          <w:sz w:val="22"/>
          <w:szCs w:val="22"/>
          <w:lang w:val="en-US"/>
        </w:rPr>
        <w:t xml:space="preserve">only </w:t>
      </w:r>
      <w:r w:rsidR="002D78FA">
        <w:rPr>
          <w:rFonts w:asciiTheme="majorHAnsi" w:hAnsiTheme="majorHAnsi"/>
          <w:sz w:val="22"/>
          <w:szCs w:val="22"/>
          <w:lang w:val="en-US"/>
        </w:rPr>
        <w:t xml:space="preserve">1.3). </w:t>
      </w:r>
      <w:r w:rsidR="00851BF0">
        <w:rPr>
          <w:rFonts w:asciiTheme="majorHAnsi" w:hAnsiTheme="majorHAnsi"/>
          <w:sz w:val="22"/>
          <w:szCs w:val="22"/>
          <w:lang w:val="en-US"/>
        </w:rPr>
        <w:t xml:space="preserve">Furthermore, </w:t>
      </w:r>
      <w:r w:rsidR="002D78FA">
        <w:rPr>
          <w:rFonts w:asciiTheme="majorHAnsi" w:hAnsiTheme="majorHAnsi"/>
          <w:sz w:val="22"/>
          <w:szCs w:val="22"/>
          <w:lang w:val="en-US"/>
        </w:rPr>
        <w:t>DRD4 has not yet been implicated by genome</w:t>
      </w:r>
      <w:r w:rsidR="00F42DF8">
        <w:rPr>
          <w:rFonts w:asciiTheme="majorHAnsi" w:hAnsiTheme="majorHAnsi"/>
          <w:sz w:val="22"/>
          <w:szCs w:val="22"/>
          <w:lang w:val="en-US"/>
        </w:rPr>
        <w:t>-</w:t>
      </w:r>
      <w:r w:rsidR="002D78FA">
        <w:rPr>
          <w:rFonts w:asciiTheme="majorHAnsi" w:hAnsiTheme="majorHAnsi"/>
          <w:sz w:val="22"/>
          <w:szCs w:val="22"/>
          <w:lang w:val="en-US"/>
        </w:rPr>
        <w:t>wide association studies</w:t>
      </w:r>
      <w:r w:rsidR="006B6562">
        <w:rPr>
          <w:rFonts w:asciiTheme="majorHAnsi" w:hAnsiTheme="majorHAnsi"/>
          <w:sz w:val="22"/>
          <w:szCs w:val="22"/>
          <w:lang w:val="en-US"/>
        </w:rPr>
        <w:t xml:space="preserve"> </w:t>
      </w:r>
      <w:r w:rsidR="006B6562">
        <w:rPr>
          <w:rFonts w:asciiTheme="majorHAnsi" w:hAnsiTheme="majorHAnsi"/>
          <w:sz w:val="22"/>
          <w:szCs w:val="22"/>
          <w:lang w:val="en-US"/>
        </w:rPr>
        <w:fldChar w:fldCharType="begin"/>
      </w:r>
      <w:r w:rsidR="006B6562">
        <w:rPr>
          <w:rFonts w:asciiTheme="majorHAnsi" w:hAnsiTheme="majorHAnsi"/>
          <w:sz w:val="22"/>
          <w:szCs w:val="22"/>
          <w:lang w:val="en-US"/>
        </w:rPr>
        <w:instrText>ADDIN RW.CITE{{3483 Neale,B.M. 2010}}</w:instrText>
      </w:r>
      <w:r w:rsidR="006B6562">
        <w:rPr>
          <w:rFonts w:asciiTheme="majorHAnsi" w:hAnsiTheme="majorHAnsi"/>
          <w:sz w:val="22"/>
          <w:szCs w:val="22"/>
          <w:lang w:val="en-US"/>
        </w:rPr>
        <w:fldChar w:fldCharType="separate"/>
      </w:r>
      <w:r w:rsidR="00E847E7" w:rsidRPr="00E847E7">
        <w:rPr>
          <w:rFonts w:ascii="Calibri" w:eastAsia="Times New Roman" w:hAnsi="Calibri" w:cs="Times New Roman"/>
          <w:sz w:val="22"/>
        </w:rPr>
        <w:t>(34)</w:t>
      </w:r>
      <w:r w:rsidR="006B6562">
        <w:rPr>
          <w:rFonts w:asciiTheme="majorHAnsi" w:hAnsiTheme="majorHAnsi"/>
          <w:sz w:val="22"/>
          <w:szCs w:val="22"/>
          <w:lang w:val="en-US"/>
        </w:rPr>
        <w:fldChar w:fldCharType="end"/>
      </w:r>
      <w:r w:rsidR="00F42DF8">
        <w:rPr>
          <w:rFonts w:asciiTheme="majorHAnsi" w:hAnsiTheme="majorHAnsi"/>
          <w:sz w:val="22"/>
          <w:szCs w:val="22"/>
          <w:lang w:val="en-US"/>
        </w:rPr>
        <w:t xml:space="preserve"> </w:t>
      </w:r>
      <w:r w:rsidR="002D78FA">
        <w:rPr>
          <w:rFonts w:asciiTheme="majorHAnsi" w:hAnsiTheme="majorHAnsi"/>
          <w:sz w:val="22"/>
          <w:szCs w:val="22"/>
          <w:lang w:val="en-US"/>
        </w:rPr>
        <w:t>and current thinking is that ADHD susceptibility is influenced by many common and rare variants</w:t>
      </w:r>
      <w:r w:rsidR="003E03EA">
        <w:rPr>
          <w:rFonts w:asciiTheme="majorHAnsi" w:hAnsiTheme="majorHAnsi"/>
          <w:sz w:val="22"/>
          <w:szCs w:val="22"/>
          <w:lang w:val="en-US"/>
        </w:rPr>
        <w:t xml:space="preserve"> </w:t>
      </w:r>
      <w:r w:rsidR="006B6562">
        <w:rPr>
          <w:rFonts w:asciiTheme="majorHAnsi" w:hAnsiTheme="majorHAnsi"/>
          <w:sz w:val="22"/>
          <w:szCs w:val="22"/>
          <w:lang w:val="en-US"/>
        </w:rPr>
        <w:fldChar w:fldCharType="begin"/>
      </w:r>
      <w:r w:rsidR="006B6562">
        <w:rPr>
          <w:rFonts w:asciiTheme="majorHAnsi" w:hAnsiTheme="majorHAnsi"/>
          <w:sz w:val="22"/>
          <w:szCs w:val="22"/>
          <w:lang w:val="en-US"/>
        </w:rPr>
        <w:instrText>ADDIN RW.CITE{{3476 Faraone, Stephen,V. 2015}}</w:instrText>
      </w:r>
      <w:r w:rsidR="006B6562">
        <w:rPr>
          <w:rFonts w:asciiTheme="majorHAnsi" w:hAnsiTheme="majorHAnsi"/>
          <w:sz w:val="22"/>
          <w:szCs w:val="22"/>
          <w:lang w:val="en-US"/>
        </w:rPr>
        <w:fldChar w:fldCharType="separate"/>
      </w:r>
      <w:r w:rsidR="00E847E7" w:rsidRPr="00E847E7">
        <w:rPr>
          <w:rFonts w:ascii="Calibri" w:eastAsia="Times New Roman" w:hAnsi="Calibri" w:cs="Times New Roman"/>
          <w:sz w:val="22"/>
        </w:rPr>
        <w:t>(9)</w:t>
      </w:r>
      <w:r w:rsidR="006B6562">
        <w:rPr>
          <w:rFonts w:asciiTheme="majorHAnsi" w:hAnsiTheme="majorHAnsi"/>
          <w:sz w:val="22"/>
          <w:szCs w:val="22"/>
          <w:lang w:val="en-US"/>
        </w:rPr>
        <w:fldChar w:fldCharType="end"/>
      </w:r>
      <w:r w:rsidR="003E03EA">
        <w:rPr>
          <w:rFonts w:asciiTheme="majorHAnsi" w:hAnsiTheme="majorHAnsi"/>
          <w:sz w:val="22"/>
          <w:szCs w:val="22"/>
          <w:lang w:val="en-US"/>
        </w:rPr>
        <w:t xml:space="preserve">. </w:t>
      </w:r>
      <w:r w:rsidRPr="0093498E">
        <w:rPr>
          <w:rFonts w:asciiTheme="majorHAnsi" w:hAnsiTheme="majorHAnsi"/>
          <w:sz w:val="22"/>
          <w:szCs w:val="22"/>
          <w:lang w:val="en-US"/>
        </w:rPr>
        <w:t xml:space="preserve">Similarly, the study by Williams et al. is based on the assumption that individuals with ADHD are unpredictable </w:t>
      </w:r>
      <w:r w:rsidRPr="0093498E">
        <w:rPr>
          <w:rFonts w:asciiTheme="majorHAnsi" w:hAnsiTheme="majorHAnsi"/>
          <w:sz w:val="22"/>
          <w:szCs w:val="22"/>
          <w:lang w:val="en-US"/>
        </w:rPr>
        <w:fldChar w:fldCharType="begin"/>
      </w:r>
      <w:r w:rsidRPr="0093498E">
        <w:rPr>
          <w:rFonts w:asciiTheme="majorHAnsi" w:hAnsiTheme="majorHAnsi"/>
          <w:sz w:val="22"/>
          <w:szCs w:val="22"/>
          <w:lang w:val="en-US"/>
        </w:rPr>
        <w:instrText>ADDIN RW.CITE{{1153 Williams,J. 2006}}</w:instrText>
      </w:r>
      <w:r w:rsidRPr="0093498E">
        <w:rPr>
          <w:rFonts w:asciiTheme="majorHAnsi" w:hAnsiTheme="majorHAnsi"/>
          <w:sz w:val="22"/>
          <w:szCs w:val="22"/>
          <w:lang w:val="en-US"/>
        </w:rPr>
        <w:fldChar w:fldCharType="separate"/>
      </w:r>
      <w:r w:rsidR="00E847E7" w:rsidRPr="00E847E7">
        <w:rPr>
          <w:rFonts w:ascii="Calibri" w:eastAsia="Times New Roman" w:hAnsi="Calibri" w:cs="Times New Roman"/>
          <w:sz w:val="22"/>
        </w:rPr>
        <w:t>(32)</w:t>
      </w:r>
      <w:r w:rsidRPr="0093498E">
        <w:rPr>
          <w:rFonts w:asciiTheme="majorHAnsi" w:hAnsiTheme="majorHAnsi"/>
          <w:sz w:val="22"/>
          <w:szCs w:val="22"/>
          <w:lang w:val="en-US"/>
        </w:rPr>
        <w:fldChar w:fldCharType="end"/>
      </w:r>
      <w:r w:rsidRPr="0093498E">
        <w:rPr>
          <w:rFonts w:asciiTheme="majorHAnsi" w:hAnsiTheme="majorHAnsi"/>
          <w:sz w:val="22"/>
          <w:szCs w:val="22"/>
          <w:lang w:val="en-US"/>
        </w:rPr>
        <w:t xml:space="preserve">, which may be true in some, but </w:t>
      </w:r>
      <w:r w:rsidR="003C3AF7">
        <w:rPr>
          <w:rFonts w:asciiTheme="majorHAnsi" w:hAnsiTheme="majorHAnsi"/>
          <w:sz w:val="22"/>
          <w:szCs w:val="22"/>
          <w:lang w:val="en-US"/>
        </w:rPr>
        <w:t xml:space="preserve">certainly </w:t>
      </w:r>
      <w:r w:rsidRPr="0093498E">
        <w:rPr>
          <w:rFonts w:asciiTheme="majorHAnsi" w:hAnsiTheme="majorHAnsi"/>
          <w:sz w:val="22"/>
          <w:szCs w:val="22"/>
          <w:lang w:val="en-US"/>
        </w:rPr>
        <w:t>not in all cases.</w:t>
      </w:r>
      <w:r w:rsidRPr="0093498E">
        <w:rPr>
          <w:rFonts w:asciiTheme="majorHAnsi" w:hAnsiTheme="majorHAnsi" w:cs="Times"/>
          <w:sz w:val="22"/>
          <w:szCs w:val="22"/>
          <w:lang w:val="en-US"/>
        </w:rPr>
        <w:t xml:space="preserve"> </w:t>
      </w:r>
      <w:r w:rsidR="006A7EB3">
        <w:rPr>
          <w:rFonts w:asciiTheme="majorHAnsi" w:hAnsiTheme="majorHAnsi" w:cs="Times"/>
          <w:sz w:val="22"/>
          <w:szCs w:val="22"/>
          <w:lang w:val="en-US"/>
        </w:rPr>
        <w:t xml:space="preserve">Furthermore, unpredictability is not part of the diagnostic criteria for ADHD and, to our knowledge there is not substantial evidence indicating that individuals with ADHD are more unpredictable than individuals without ADHD. </w:t>
      </w:r>
      <w:commentRangeStart w:id="27"/>
      <w:r w:rsidR="00C21ABC">
        <w:rPr>
          <w:rFonts w:asciiTheme="majorHAnsi" w:hAnsiTheme="majorHAnsi" w:cs="Times"/>
          <w:sz w:val="22"/>
          <w:szCs w:val="22"/>
          <w:lang w:val="en-US"/>
        </w:rPr>
        <w:t>However,</w:t>
      </w:r>
      <w:r w:rsidR="00795969" w:rsidRPr="00795969">
        <w:t xml:space="preserve"> </w:t>
      </w:r>
      <w:r w:rsidR="00C21ABC">
        <w:rPr>
          <w:rFonts w:asciiTheme="majorHAnsi" w:hAnsiTheme="majorHAnsi" w:cs="Times"/>
          <w:sz w:val="22"/>
          <w:szCs w:val="22"/>
          <w:lang w:val="en-US"/>
        </w:rPr>
        <w:t>t</w:t>
      </w:r>
      <w:r w:rsidR="00795969" w:rsidRPr="00795969">
        <w:rPr>
          <w:rFonts w:asciiTheme="majorHAnsi" w:hAnsiTheme="majorHAnsi" w:cs="Times"/>
          <w:sz w:val="22"/>
          <w:szCs w:val="22"/>
          <w:lang w:val="en-US"/>
        </w:rPr>
        <w:t xml:space="preserve">here is a robust literature showing that </w:t>
      </w:r>
      <w:r w:rsidR="00795969">
        <w:rPr>
          <w:rFonts w:asciiTheme="majorHAnsi" w:hAnsiTheme="majorHAnsi" w:cs="Times"/>
          <w:sz w:val="22"/>
          <w:szCs w:val="22"/>
          <w:lang w:val="en-US"/>
        </w:rPr>
        <w:t>people with ADHD</w:t>
      </w:r>
      <w:r w:rsidR="00795969" w:rsidRPr="00795969">
        <w:rPr>
          <w:rFonts w:asciiTheme="majorHAnsi" w:hAnsiTheme="majorHAnsi" w:cs="Times"/>
          <w:sz w:val="22"/>
          <w:szCs w:val="22"/>
          <w:lang w:val="en-US"/>
        </w:rPr>
        <w:t xml:space="preserve"> show greater variability in some behavioral parameters, particularly reaction time</w:t>
      </w:r>
      <w:r w:rsidR="00E847E7">
        <w:rPr>
          <w:rFonts w:asciiTheme="majorHAnsi" w:hAnsiTheme="majorHAnsi" w:cs="Times"/>
          <w:sz w:val="22"/>
          <w:szCs w:val="22"/>
          <w:lang w:val="en-US"/>
        </w:rPr>
        <w:t xml:space="preserve"> </w:t>
      </w:r>
      <w:r w:rsidR="00E847E7">
        <w:rPr>
          <w:rFonts w:asciiTheme="majorHAnsi" w:hAnsiTheme="majorHAnsi" w:cs="Times"/>
          <w:sz w:val="22"/>
          <w:szCs w:val="22"/>
          <w:lang w:val="en-US"/>
        </w:rPr>
        <w:fldChar w:fldCharType="begin"/>
      </w:r>
      <w:r w:rsidR="00E847E7">
        <w:rPr>
          <w:rFonts w:asciiTheme="majorHAnsi" w:hAnsiTheme="majorHAnsi" w:cs="Times"/>
          <w:sz w:val="22"/>
          <w:szCs w:val="22"/>
          <w:lang w:val="en-US"/>
        </w:rPr>
        <w:instrText>ADDIN RW.CITE{{3507 Kofler,M.J. 2013}}</w:instrText>
      </w:r>
      <w:r w:rsidR="00E847E7">
        <w:rPr>
          <w:rFonts w:asciiTheme="majorHAnsi" w:hAnsiTheme="majorHAnsi" w:cs="Times"/>
          <w:sz w:val="22"/>
          <w:szCs w:val="22"/>
          <w:lang w:val="en-US"/>
        </w:rPr>
        <w:fldChar w:fldCharType="separate"/>
      </w:r>
      <w:r w:rsidR="00E847E7" w:rsidRPr="00E847E7">
        <w:rPr>
          <w:rFonts w:ascii="Calibri" w:eastAsia="Times New Roman" w:hAnsi="Calibri" w:cs="Times New Roman"/>
          <w:sz w:val="22"/>
        </w:rPr>
        <w:t>(35)</w:t>
      </w:r>
      <w:r w:rsidR="00E847E7">
        <w:rPr>
          <w:rFonts w:asciiTheme="majorHAnsi" w:hAnsiTheme="majorHAnsi" w:cs="Times"/>
          <w:sz w:val="22"/>
          <w:szCs w:val="22"/>
          <w:lang w:val="en-US"/>
        </w:rPr>
        <w:fldChar w:fldCharType="end"/>
      </w:r>
      <w:r w:rsidR="00E847E7">
        <w:rPr>
          <w:rFonts w:asciiTheme="majorHAnsi" w:hAnsiTheme="majorHAnsi" w:cs="Times"/>
          <w:sz w:val="22"/>
          <w:szCs w:val="22"/>
          <w:lang w:val="en-US"/>
        </w:rPr>
        <w:t>.</w:t>
      </w:r>
      <w:r w:rsidR="00795969">
        <w:rPr>
          <w:rFonts w:asciiTheme="majorHAnsi" w:hAnsiTheme="majorHAnsi" w:cs="Times"/>
          <w:sz w:val="22"/>
          <w:szCs w:val="22"/>
          <w:lang w:val="en-US"/>
        </w:rPr>
        <w:t xml:space="preserve"> This suggests that people with ADHD may be less predictable if it were to generalize to a wide range of behaviors.</w:t>
      </w:r>
      <w:r w:rsidR="00795969" w:rsidRPr="00795969">
        <w:rPr>
          <w:rFonts w:asciiTheme="majorHAnsi" w:hAnsiTheme="majorHAnsi" w:cs="Times"/>
          <w:sz w:val="22"/>
          <w:szCs w:val="22"/>
          <w:lang w:val="en-US"/>
        </w:rPr>
        <w:t xml:space="preserve">   </w:t>
      </w:r>
      <w:commentRangeEnd w:id="27"/>
      <w:r w:rsidR="00981D21">
        <w:rPr>
          <w:rStyle w:val="Kommentarhenvisning"/>
        </w:rPr>
        <w:commentReference w:id="27"/>
      </w:r>
    </w:p>
    <w:p w14:paraId="4A9035FE" w14:textId="77777777" w:rsidR="00314835" w:rsidRPr="0093498E" w:rsidRDefault="00314835" w:rsidP="0032462E">
      <w:pPr>
        <w:spacing w:line="360" w:lineRule="auto"/>
        <w:jc w:val="both"/>
        <w:rPr>
          <w:rFonts w:asciiTheme="majorHAnsi" w:hAnsiTheme="majorHAnsi"/>
          <w:sz w:val="22"/>
          <w:szCs w:val="22"/>
          <w:lang w:val="en-US"/>
        </w:rPr>
      </w:pPr>
    </w:p>
    <w:p w14:paraId="1380848C" w14:textId="4CC6177A" w:rsidR="00A46D7A" w:rsidRPr="004A3213" w:rsidRDefault="006A7EB3" w:rsidP="0032462E">
      <w:pPr>
        <w:spacing w:line="360" w:lineRule="auto"/>
        <w:jc w:val="both"/>
        <w:rPr>
          <w:rFonts w:asciiTheme="majorHAnsi" w:hAnsiTheme="majorHAnsi" w:cs="Times"/>
          <w:sz w:val="22"/>
          <w:szCs w:val="22"/>
          <w:lang w:val="en-US"/>
        </w:rPr>
      </w:pPr>
      <w:r>
        <w:rPr>
          <w:rFonts w:asciiTheme="majorHAnsi" w:hAnsiTheme="majorHAnsi" w:cs="Times"/>
          <w:sz w:val="22"/>
          <w:szCs w:val="22"/>
          <w:lang w:val="en-US"/>
        </w:rPr>
        <w:t xml:space="preserve">As outlined above, </w:t>
      </w:r>
      <w:r w:rsidR="004A3213">
        <w:rPr>
          <w:rFonts w:asciiTheme="majorHAnsi" w:hAnsiTheme="majorHAnsi" w:cs="Times"/>
          <w:sz w:val="22"/>
          <w:szCs w:val="22"/>
          <w:lang w:val="en-US"/>
        </w:rPr>
        <w:t>none of the studies</w:t>
      </w:r>
      <w:r w:rsidR="00296321">
        <w:rPr>
          <w:rFonts w:asciiTheme="majorHAnsi" w:hAnsiTheme="majorHAnsi" w:cs="Times"/>
          <w:sz w:val="22"/>
          <w:szCs w:val="22"/>
          <w:lang w:val="en-US"/>
        </w:rPr>
        <w:t xml:space="preserve"> investigating</w:t>
      </w:r>
      <w:r w:rsidR="00CC172D">
        <w:rPr>
          <w:rFonts w:asciiTheme="majorHAnsi" w:hAnsiTheme="majorHAnsi" w:cs="Times"/>
          <w:sz w:val="22"/>
          <w:szCs w:val="22"/>
          <w:lang w:val="en-US"/>
        </w:rPr>
        <w:t xml:space="preserve"> the natural-selection-based accounts of ADHD</w:t>
      </w:r>
      <w:r w:rsidR="0005334D">
        <w:rPr>
          <w:rFonts w:asciiTheme="majorHAnsi" w:hAnsiTheme="majorHAnsi" w:cs="Times"/>
          <w:sz w:val="22"/>
          <w:szCs w:val="22"/>
          <w:lang w:val="en-US"/>
        </w:rPr>
        <w:t xml:space="preserve"> </w:t>
      </w:r>
      <w:r w:rsidR="004A3213">
        <w:rPr>
          <w:rFonts w:asciiTheme="majorHAnsi" w:hAnsiTheme="majorHAnsi"/>
          <w:sz w:val="22"/>
          <w:szCs w:val="22"/>
          <w:lang w:val="en-US"/>
        </w:rPr>
        <w:t>really tap into the core of ADHD.</w:t>
      </w:r>
      <w:r>
        <w:rPr>
          <w:rFonts w:asciiTheme="majorHAnsi" w:hAnsiTheme="majorHAnsi" w:cs="Times"/>
          <w:sz w:val="22"/>
          <w:szCs w:val="22"/>
          <w:lang w:val="en-US"/>
        </w:rPr>
        <w:t xml:space="preserve"> However, if we </w:t>
      </w:r>
      <w:r w:rsidR="0005334D">
        <w:rPr>
          <w:rFonts w:asciiTheme="majorHAnsi" w:hAnsiTheme="majorHAnsi" w:cs="Times"/>
          <w:sz w:val="22"/>
          <w:szCs w:val="22"/>
          <w:lang w:val="en-US"/>
        </w:rPr>
        <w:t>give the</w:t>
      </w:r>
      <w:r w:rsidR="00296321">
        <w:rPr>
          <w:rFonts w:asciiTheme="majorHAnsi" w:hAnsiTheme="majorHAnsi" w:cs="Times"/>
          <w:sz w:val="22"/>
          <w:szCs w:val="22"/>
          <w:lang w:val="en-US"/>
        </w:rPr>
        <w:t xml:space="preserve"> </w:t>
      </w:r>
      <w:r w:rsidR="00C64BB1">
        <w:rPr>
          <w:rFonts w:asciiTheme="majorHAnsi" w:hAnsiTheme="majorHAnsi" w:cs="Times"/>
          <w:sz w:val="22"/>
          <w:szCs w:val="22"/>
          <w:lang w:val="en-US"/>
        </w:rPr>
        <w:t>assumptions of the studies</w:t>
      </w:r>
      <w:r w:rsidR="00296321">
        <w:rPr>
          <w:rFonts w:asciiTheme="majorHAnsi" w:hAnsiTheme="majorHAnsi" w:cs="Times"/>
          <w:sz w:val="22"/>
          <w:szCs w:val="22"/>
          <w:lang w:val="en-US"/>
        </w:rPr>
        <w:t xml:space="preserve"> the</w:t>
      </w:r>
      <w:r w:rsidR="0005334D">
        <w:rPr>
          <w:rFonts w:asciiTheme="majorHAnsi" w:hAnsiTheme="majorHAnsi" w:cs="Times"/>
          <w:sz w:val="22"/>
          <w:szCs w:val="22"/>
          <w:lang w:val="en-US"/>
        </w:rPr>
        <w:t xml:space="preserve"> b</w:t>
      </w:r>
      <w:r w:rsidR="00521162">
        <w:rPr>
          <w:rFonts w:asciiTheme="majorHAnsi" w:hAnsiTheme="majorHAnsi" w:cs="Times"/>
          <w:sz w:val="22"/>
          <w:szCs w:val="22"/>
          <w:lang w:val="en-US"/>
        </w:rPr>
        <w:t>enefit of the doub</w:t>
      </w:r>
      <w:r w:rsidR="004A3213">
        <w:rPr>
          <w:rFonts w:asciiTheme="majorHAnsi" w:hAnsiTheme="majorHAnsi" w:cs="Times"/>
          <w:sz w:val="22"/>
          <w:szCs w:val="22"/>
          <w:lang w:val="en-US"/>
        </w:rPr>
        <w:t>t</w:t>
      </w:r>
      <w:r w:rsidR="00296321">
        <w:rPr>
          <w:rFonts w:asciiTheme="majorHAnsi" w:hAnsiTheme="majorHAnsi" w:cs="Times"/>
          <w:sz w:val="22"/>
          <w:szCs w:val="22"/>
          <w:lang w:val="en-US"/>
        </w:rPr>
        <w:t>,</w:t>
      </w:r>
      <w:r w:rsidR="004A3213">
        <w:rPr>
          <w:rFonts w:asciiTheme="majorHAnsi" w:hAnsiTheme="majorHAnsi" w:cs="Times"/>
          <w:sz w:val="22"/>
          <w:szCs w:val="22"/>
          <w:lang w:val="en-US"/>
        </w:rPr>
        <w:t xml:space="preserve"> </w:t>
      </w:r>
      <w:r w:rsidR="0005334D">
        <w:rPr>
          <w:rFonts w:asciiTheme="majorHAnsi" w:hAnsiTheme="majorHAnsi" w:cs="Times"/>
          <w:sz w:val="22"/>
          <w:szCs w:val="22"/>
          <w:lang w:val="en-US"/>
        </w:rPr>
        <w:t>it</w:t>
      </w:r>
      <w:r w:rsidR="00A46D7A" w:rsidRPr="0093498E">
        <w:rPr>
          <w:rFonts w:asciiTheme="majorHAnsi" w:hAnsiTheme="majorHAnsi" w:cs="Times"/>
          <w:sz w:val="22"/>
          <w:szCs w:val="22"/>
          <w:lang w:val="en-US"/>
        </w:rPr>
        <w:t xml:space="preserve"> is notable that the</w:t>
      </w:r>
      <w:r w:rsidR="00C64BB1">
        <w:rPr>
          <w:rFonts w:asciiTheme="majorHAnsi" w:hAnsiTheme="majorHAnsi" w:cs="Times"/>
          <w:sz w:val="22"/>
          <w:szCs w:val="22"/>
          <w:lang w:val="en-US"/>
        </w:rPr>
        <w:t>ir results</w:t>
      </w:r>
      <w:r w:rsidR="00A46D7A" w:rsidRPr="0093498E">
        <w:rPr>
          <w:rFonts w:asciiTheme="majorHAnsi" w:hAnsiTheme="majorHAnsi" w:cs="Times"/>
          <w:sz w:val="22"/>
          <w:szCs w:val="22"/>
          <w:lang w:val="en-US"/>
        </w:rPr>
        <w:t xml:space="preserve"> </w:t>
      </w:r>
      <w:r w:rsidR="00296321">
        <w:rPr>
          <w:rFonts w:asciiTheme="majorHAnsi" w:hAnsiTheme="majorHAnsi" w:cs="Times"/>
          <w:sz w:val="22"/>
          <w:szCs w:val="22"/>
          <w:lang w:val="en-US"/>
        </w:rPr>
        <w:t>are all</w:t>
      </w:r>
      <w:r w:rsidR="00A46D7A" w:rsidRPr="0093498E">
        <w:rPr>
          <w:rFonts w:asciiTheme="majorHAnsi" w:hAnsiTheme="majorHAnsi" w:cs="Times"/>
          <w:sz w:val="22"/>
          <w:szCs w:val="22"/>
          <w:lang w:val="en-US"/>
        </w:rPr>
        <w:t xml:space="preserve"> compatible with </w:t>
      </w:r>
      <w:r w:rsidR="00A46D7A" w:rsidRPr="0093498E">
        <w:rPr>
          <w:rFonts w:asciiTheme="majorHAnsi" w:hAnsiTheme="majorHAnsi"/>
          <w:sz w:val="22"/>
          <w:szCs w:val="22"/>
          <w:lang w:val="en-US"/>
        </w:rPr>
        <w:t xml:space="preserve">the “response-readiness” hypothesis proposed by Jensen et al. </w:t>
      </w:r>
      <w:r w:rsidR="00A46D7A" w:rsidRPr="0093498E">
        <w:rPr>
          <w:rFonts w:asciiTheme="majorHAnsi" w:hAnsiTheme="majorHAnsi"/>
          <w:sz w:val="22"/>
          <w:szCs w:val="22"/>
          <w:lang w:val="en-US"/>
        </w:rPr>
        <w:fldChar w:fldCharType="begin"/>
      </w:r>
      <w:r w:rsidR="00A46D7A" w:rsidRPr="0093498E">
        <w:rPr>
          <w:rFonts w:asciiTheme="majorHAnsi" w:hAnsiTheme="majorHAnsi"/>
          <w:sz w:val="22"/>
          <w:szCs w:val="22"/>
          <w:lang w:val="en-US"/>
        </w:rPr>
        <w:instrText>ADDIN RW.CITE{{1255 Jensen,P.S. 1997}}</w:instrText>
      </w:r>
      <w:r w:rsidR="00A46D7A" w:rsidRPr="0093498E">
        <w:rPr>
          <w:rFonts w:asciiTheme="majorHAnsi" w:hAnsiTheme="majorHAnsi"/>
          <w:sz w:val="22"/>
          <w:szCs w:val="22"/>
          <w:lang w:val="en-US"/>
        </w:rPr>
        <w:fldChar w:fldCharType="separate"/>
      </w:r>
      <w:r w:rsidR="00E847E7" w:rsidRPr="00E847E7">
        <w:rPr>
          <w:rFonts w:ascii="Calibri" w:eastAsia="Times New Roman" w:hAnsi="Calibri" w:cs="Times New Roman"/>
          <w:sz w:val="22"/>
        </w:rPr>
        <w:t>(11)</w:t>
      </w:r>
      <w:r w:rsidR="00A46D7A" w:rsidRPr="0093498E">
        <w:rPr>
          <w:rFonts w:asciiTheme="majorHAnsi" w:hAnsiTheme="majorHAnsi"/>
          <w:sz w:val="22"/>
          <w:szCs w:val="22"/>
          <w:lang w:val="en-US"/>
        </w:rPr>
        <w:fldChar w:fldCharType="end"/>
      </w:r>
      <w:r w:rsidR="00A46D7A" w:rsidRPr="0093498E">
        <w:rPr>
          <w:rFonts w:asciiTheme="majorHAnsi" w:hAnsiTheme="majorHAnsi"/>
          <w:sz w:val="22"/>
          <w:szCs w:val="22"/>
          <w:lang w:val="en-US"/>
        </w:rPr>
        <w:t xml:space="preserve">, which was described briefly in the introduction. According to Jensen </w:t>
      </w:r>
      <w:r w:rsidR="00A46D7A" w:rsidRPr="0093498E">
        <w:rPr>
          <w:rFonts w:asciiTheme="majorHAnsi" w:hAnsiTheme="majorHAnsi"/>
          <w:sz w:val="22"/>
          <w:szCs w:val="22"/>
          <w:lang w:val="en-US"/>
        </w:rPr>
        <w:lastRenderedPageBreak/>
        <w:t>et al., t</w:t>
      </w:r>
      <w:r w:rsidR="000A14DD" w:rsidRPr="0093498E">
        <w:rPr>
          <w:rFonts w:asciiTheme="majorHAnsi" w:hAnsiTheme="majorHAnsi"/>
          <w:sz w:val="22"/>
          <w:szCs w:val="22"/>
          <w:lang w:val="en-US"/>
        </w:rPr>
        <w:t xml:space="preserve">he defining </w:t>
      </w:r>
      <w:r w:rsidR="00A46D7A" w:rsidRPr="0093498E">
        <w:rPr>
          <w:rFonts w:asciiTheme="majorHAnsi" w:hAnsiTheme="majorHAnsi"/>
          <w:sz w:val="22"/>
          <w:szCs w:val="22"/>
          <w:lang w:val="en-US"/>
        </w:rPr>
        <w:t>traits</w:t>
      </w:r>
      <w:r w:rsidR="000A14DD" w:rsidRPr="0093498E">
        <w:rPr>
          <w:rFonts w:asciiTheme="majorHAnsi" w:hAnsiTheme="majorHAnsi"/>
          <w:sz w:val="22"/>
          <w:szCs w:val="22"/>
          <w:lang w:val="en-US"/>
        </w:rPr>
        <w:t xml:space="preserve"> of ADHD (inattention, impulsivity and hyperactivity)</w:t>
      </w:r>
      <w:r w:rsidR="00A46D7A" w:rsidRPr="0093498E">
        <w:rPr>
          <w:rFonts w:asciiTheme="majorHAnsi" w:hAnsiTheme="majorHAnsi"/>
          <w:sz w:val="22"/>
          <w:szCs w:val="22"/>
          <w:lang w:val="en-US"/>
        </w:rPr>
        <w:t xml:space="preserve"> are very likely to have been adaptive in ancestral </w:t>
      </w:r>
      <w:r w:rsidR="00A72159" w:rsidRPr="0093498E">
        <w:rPr>
          <w:rFonts w:asciiTheme="majorHAnsi" w:hAnsiTheme="majorHAnsi"/>
          <w:sz w:val="22"/>
          <w:szCs w:val="22"/>
          <w:lang w:val="en-US"/>
        </w:rPr>
        <w:t>(unsafe</w:t>
      </w:r>
      <w:r w:rsidR="008348B0" w:rsidRPr="0093498E">
        <w:rPr>
          <w:rFonts w:asciiTheme="majorHAnsi" w:hAnsiTheme="majorHAnsi"/>
          <w:sz w:val="22"/>
          <w:szCs w:val="22"/>
          <w:lang w:val="en-US"/>
        </w:rPr>
        <w:t xml:space="preserve"> and resource depleted</w:t>
      </w:r>
      <w:r w:rsidR="00A72159" w:rsidRPr="0093498E">
        <w:rPr>
          <w:rFonts w:asciiTheme="majorHAnsi" w:hAnsiTheme="majorHAnsi"/>
          <w:sz w:val="22"/>
          <w:szCs w:val="22"/>
          <w:lang w:val="en-US"/>
        </w:rPr>
        <w:t xml:space="preserve">) </w:t>
      </w:r>
      <w:r w:rsidR="00A46D7A" w:rsidRPr="0093498E">
        <w:rPr>
          <w:rFonts w:asciiTheme="majorHAnsi" w:hAnsiTheme="majorHAnsi"/>
          <w:sz w:val="22"/>
          <w:szCs w:val="22"/>
          <w:lang w:val="en-US"/>
        </w:rPr>
        <w:t xml:space="preserve">environments, while they are </w:t>
      </w:r>
      <w:r w:rsidR="00E575AF" w:rsidRPr="0093498E">
        <w:rPr>
          <w:rFonts w:asciiTheme="majorHAnsi" w:hAnsiTheme="majorHAnsi"/>
          <w:sz w:val="22"/>
          <w:szCs w:val="22"/>
          <w:lang w:val="en-US"/>
        </w:rPr>
        <w:t>predominantly</w:t>
      </w:r>
      <w:r w:rsidR="00A72159" w:rsidRPr="0093498E">
        <w:rPr>
          <w:rFonts w:asciiTheme="majorHAnsi" w:hAnsiTheme="majorHAnsi"/>
          <w:sz w:val="22"/>
          <w:szCs w:val="22"/>
          <w:lang w:val="en-US"/>
        </w:rPr>
        <w:t xml:space="preserve"> maladaptive in </w:t>
      </w:r>
      <w:r w:rsidR="00405496" w:rsidRPr="0093498E">
        <w:rPr>
          <w:rFonts w:asciiTheme="majorHAnsi" w:hAnsiTheme="majorHAnsi"/>
          <w:sz w:val="22"/>
          <w:szCs w:val="22"/>
          <w:lang w:val="en-US"/>
        </w:rPr>
        <w:t>modern</w:t>
      </w:r>
      <w:r w:rsidR="00A72159" w:rsidRPr="0093498E">
        <w:rPr>
          <w:rFonts w:asciiTheme="majorHAnsi" w:hAnsiTheme="majorHAnsi"/>
          <w:sz w:val="22"/>
          <w:szCs w:val="22"/>
          <w:lang w:val="en-US"/>
        </w:rPr>
        <w:t xml:space="preserve"> (safe</w:t>
      </w:r>
      <w:r w:rsidR="008348B0" w:rsidRPr="0093498E">
        <w:rPr>
          <w:rFonts w:asciiTheme="majorHAnsi" w:hAnsiTheme="majorHAnsi"/>
          <w:sz w:val="22"/>
          <w:szCs w:val="22"/>
          <w:lang w:val="en-US"/>
        </w:rPr>
        <w:t xml:space="preserve"> and resource rich</w:t>
      </w:r>
      <w:r w:rsidR="00A72159" w:rsidRPr="0093498E">
        <w:rPr>
          <w:rFonts w:asciiTheme="majorHAnsi" w:hAnsiTheme="majorHAnsi"/>
          <w:sz w:val="22"/>
          <w:szCs w:val="22"/>
          <w:lang w:val="en-US"/>
        </w:rPr>
        <w:t>)</w:t>
      </w:r>
      <w:r w:rsidR="00A46D7A" w:rsidRPr="0093498E">
        <w:rPr>
          <w:rFonts w:asciiTheme="majorHAnsi" w:hAnsiTheme="majorHAnsi"/>
          <w:sz w:val="22"/>
          <w:szCs w:val="22"/>
          <w:lang w:val="en-US"/>
        </w:rPr>
        <w:t xml:space="preserve"> environment</w:t>
      </w:r>
      <w:r w:rsidR="00A72159" w:rsidRPr="0093498E">
        <w:rPr>
          <w:rFonts w:asciiTheme="majorHAnsi" w:hAnsiTheme="majorHAnsi"/>
          <w:sz w:val="22"/>
          <w:szCs w:val="22"/>
          <w:lang w:val="en-US"/>
        </w:rPr>
        <w:t>s</w:t>
      </w:r>
      <w:r w:rsidR="000A14DD" w:rsidRPr="0093498E">
        <w:rPr>
          <w:rFonts w:asciiTheme="majorHAnsi" w:hAnsiTheme="majorHAnsi"/>
          <w:sz w:val="22"/>
          <w:szCs w:val="22"/>
          <w:lang w:val="en-US"/>
        </w:rPr>
        <w:t xml:space="preserve">, hence the definition of ADHD as a </w:t>
      </w:r>
      <w:r w:rsidR="00547927" w:rsidRPr="0093498E">
        <w:rPr>
          <w:rFonts w:asciiTheme="majorHAnsi" w:hAnsiTheme="majorHAnsi"/>
          <w:sz w:val="22"/>
          <w:szCs w:val="22"/>
          <w:lang w:val="en-US"/>
        </w:rPr>
        <w:t xml:space="preserve">mental </w:t>
      </w:r>
      <w:r w:rsidR="000A14DD" w:rsidRPr="0093498E">
        <w:rPr>
          <w:rFonts w:asciiTheme="majorHAnsi" w:hAnsiTheme="majorHAnsi"/>
          <w:sz w:val="22"/>
          <w:szCs w:val="22"/>
          <w:lang w:val="en-US"/>
        </w:rPr>
        <w:t>disorder</w:t>
      </w:r>
      <w:r w:rsidR="00A46D7A" w:rsidRPr="0093498E">
        <w:rPr>
          <w:rFonts w:asciiTheme="majorHAnsi" w:hAnsiTheme="majorHAnsi"/>
          <w:sz w:val="22"/>
          <w:szCs w:val="22"/>
          <w:lang w:val="en-US"/>
        </w:rPr>
        <w:t>. This environmental mismatch is illustrated in Figure 2</w:t>
      </w:r>
      <w:r w:rsidR="00A72159" w:rsidRPr="0093498E">
        <w:rPr>
          <w:rFonts w:asciiTheme="majorHAnsi" w:hAnsiTheme="majorHAnsi"/>
          <w:sz w:val="22"/>
          <w:szCs w:val="22"/>
          <w:lang w:val="en-US"/>
        </w:rPr>
        <w:t>.</w:t>
      </w:r>
      <w:r w:rsidR="00A46D7A" w:rsidRPr="0093498E">
        <w:rPr>
          <w:rFonts w:asciiTheme="majorHAnsi" w:hAnsiTheme="majorHAnsi"/>
          <w:sz w:val="22"/>
          <w:szCs w:val="22"/>
          <w:lang w:val="en-US"/>
        </w:rPr>
        <w:t xml:space="preserve"> </w:t>
      </w:r>
    </w:p>
    <w:p w14:paraId="449AFDC2" w14:textId="77777777" w:rsidR="00A46D7A" w:rsidRPr="0093498E" w:rsidRDefault="00A46D7A" w:rsidP="0032462E">
      <w:pPr>
        <w:spacing w:line="360" w:lineRule="auto"/>
        <w:jc w:val="both"/>
        <w:rPr>
          <w:rFonts w:asciiTheme="majorHAnsi" w:hAnsiTheme="majorHAnsi"/>
          <w:sz w:val="12"/>
          <w:szCs w:val="12"/>
          <w:lang w:val="en-US"/>
        </w:rPr>
      </w:pPr>
    </w:p>
    <w:p w14:paraId="0905C343" w14:textId="77777777" w:rsidR="00A46D7A" w:rsidRPr="0093498E" w:rsidRDefault="00A46D7A" w:rsidP="0032462E">
      <w:pPr>
        <w:spacing w:line="360" w:lineRule="auto"/>
        <w:jc w:val="center"/>
        <w:rPr>
          <w:rFonts w:asciiTheme="majorHAnsi" w:hAnsiTheme="majorHAnsi"/>
          <w:i/>
          <w:sz w:val="22"/>
          <w:szCs w:val="22"/>
          <w:lang w:val="en-US"/>
        </w:rPr>
      </w:pPr>
      <w:r w:rsidRPr="0093498E">
        <w:rPr>
          <w:rFonts w:asciiTheme="majorHAnsi" w:hAnsiTheme="majorHAnsi"/>
          <w:i/>
          <w:sz w:val="22"/>
          <w:szCs w:val="22"/>
          <w:lang w:val="en-US"/>
        </w:rPr>
        <w:t>Insert Figure 1 approximately here</w:t>
      </w:r>
    </w:p>
    <w:p w14:paraId="3D209544" w14:textId="77777777" w:rsidR="00A46D7A" w:rsidRPr="0093498E" w:rsidRDefault="00A46D7A" w:rsidP="0032462E">
      <w:pPr>
        <w:spacing w:line="360" w:lineRule="auto"/>
        <w:jc w:val="both"/>
        <w:rPr>
          <w:rFonts w:asciiTheme="majorHAnsi" w:hAnsiTheme="majorHAnsi"/>
          <w:sz w:val="12"/>
          <w:szCs w:val="12"/>
          <w:lang w:val="en-US"/>
        </w:rPr>
      </w:pPr>
    </w:p>
    <w:p w14:paraId="272ACEE6" w14:textId="6C89036D" w:rsidR="000A14DD" w:rsidRPr="005A1060" w:rsidRDefault="00A72159" w:rsidP="0032462E">
      <w:pPr>
        <w:spacing w:line="360" w:lineRule="auto"/>
        <w:jc w:val="both"/>
        <w:rPr>
          <w:rFonts w:asciiTheme="majorHAnsi" w:hAnsiTheme="majorHAnsi"/>
          <w:sz w:val="22"/>
          <w:szCs w:val="22"/>
          <w:lang w:val="en-US"/>
        </w:rPr>
      </w:pPr>
      <w:r w:rsidRPr="0093498E">
        <w:rPr>
          <w:rFonts w:asciiTheme="majorHAnsi" w:hAnsiTheme="majorHAnsi"/>
          <w:sz w:val="22"/>
          <w:szCs w:val="22"/>
          <w:lang w:val="en-US"/>
        </w:rPr>
        <w:t xml:space="preserve">However, according to Jensen et al., ADHD behavior today can </w:t>
      </w:r>
      <w:r w:rsidR="00547927" w:rsidRPr="0093498E">
        <w:rPr>
          <w:rFonts w:asciiTheme="majorHAnsi" w:hAnsiTheme="majorHAnsi"/>
          <w:sz w:val="22"/>
          <w:szCs w:val="22"/>
          <w:lang w:val="en-US"/>
        </w:rPr>
        <w:t xml:space="preserve">also </w:t>
      </w:r>
      <w:r w:rsidRPr="0093498E">
        <w:rPr>
          <w:rFonts w:asciiTheme="majorHAnsi" w:hAnsiTheme="majorHAnsi"/>
          <w:sz w:val="22"/>
          <w:szCs w:val="22"/>
          <w:lang w:val="en-US"/>
        </w:rPr>
        <w:t>be considered as an adapt</w:t>
      </w:r>
      <w:r w:rsidR="00E575AF" w:rsidRPr="0093498E">
        <w:rPr>
          <w:rFonts w:asciiTheme="majorHAnsi" w:hAnsiTheme="majorHAnsi"/>
          <w:sz w:val="22"/>
          <w:szCs w:val="22"/>
          <w:lang w:val="en-US"/>
        </w:rPr>
        <w:t xml:space="preserve">ive response. </w:t>
      </w:r>
      <w:r w:rsidR="00547927" w:rsidRPr="0093498E">
        <w:rPr>
          <w:rFonts w:asciiTheme="majorHAnsi" w:hAnsiTheme="majorHAnsi"/>
          <w:sz w:val="22"/>
          <w:szCs w:val="22"/>
          <w:lang w:val="en-US"/>
        </w:rPr>
        <w:t>Specifically</w:t>
      </w:r>
      <w:r w:rsidR="00B648E8">
        <w:rPr>
          <w:rFonts w:asciiTheme="majorHAnsi" w:hAnsiTheme="majorHAnsi"/>
          <w:sz w:val="22"/>
          <w:szCs w:val="22"/>
          <w:lang w:val="en-US"/>
        </w:rPr>
        <w:t xml:space="preserve">, if </w:t>
      </w:r>
      <w:proofErr w:type="gramStart"/>
      <w:r w:rsidR="00B648E8">
        <w:rPr>
          <w:rFonts w:asciiTheme="majorHAnsi" w:hAnsiTheme="majorHAnsi"/>
          <w:sz w:val="22"/>
          <w:szCs w:val="22"/>
          <w:lang w:val="en-US"/>
        </w:rPr>
        <w:t>a child is neglected by its</w:t>
      </w:r>
      <w:r w:rsidR="008348B0" w:rsidRPr="0093498E">
        <w:rPr>
          <w:rFonts w:asciiTheme="majorHAnsi" w:hAnsiTheme="majorHAnsi"/>
          <w:sz w:val="22"/>
          <w:szCs w:val="22"/>
          <w:lang w:val="en-US"/>
        </w:rPr>
        <w:t xml:space="preserve"> parents</w:t>
      </w:r>
      <w:proofErr w:type="gramEnd"/>
      <w:r w:rsidR="008348B0" w:rsidRPr="0093498E">
        <w:rPr>
          <w:rFonts w:asciiTheme="majorHAnsi" w:hAnsiTheme="majorHAnsi"/>
          <w:sz w:val="22"/>
          <w:szCs w:val="22"/>
          <w:lang w:val="en-US"/>
        </w:rPr>
        <w:t>,</w:t>
      </w:r>
      <w:r w:rsidR="00136989" w:rsidRPr="0093498E">
        <w:rPr>
          <w:rFonts w:asciiTheme="majorHAnsi" w:hAnsiTheme="majorHAnsi"/>
          <w:sz w:val="22"/>
          <w:szCs w:val="22"/>
          <w:lang w:val="en-US"/>
        </w:rPr>
        <w:t xml:space="preserve"> being vigilant, quick to </w:t>
      </w:r>
      <w:r w:rsidR="00C35299">
        <w:rPr>
          <w:rFonts w:asciiTheme="majorHAnsi" w:hAnsiTheme="majorHAnsi"/>
          <w:sz w:val="22"/>
          <w:szCs w:val="22"/>
          <w:lang w:val="en-US"/>
        </w:rPr>
        <w:t>pounce</w:t>
      </w:r>
      <w:r w:rsidR="00136989" w:rsidRPr="0093498E">
        <w:rPr>
          <w:rFonts w:asciiTheme="majorHAnsi" w:hAnsiTheme="majorHAnsi"/>
          <w:sz w:val="22"/>
          <w:szCs w:val="22"/>
          <w:lang w:val="en-US"/>
        </w:rPr>
        <w:t>, or causing a stir</w:t>
      </w:r>
      <w:r w:rsidR="00C35299">
        <w:rPr>
          <w:rFonts w:asciiTheme="majorHAnsi" w:hAnsiTheme="majorHAnsi"/>
          <w:sz w:val="22"/>
          <w:szCs w:val="22"/>
          <w:lang w:val="en-US"/>
        </w:rPr>
        <w:t xml:space="preserve"> in order</w:t>
      </w:r>
      <w:r w:rsidR="00136989" w:rsidRPr="0093498E">
        <w:rPr>
          <w:rFonts w:asciiTheme="majorHAnsi" w:hAnsiTheme="majorHAnsi"/>
          <w:sz w:val="22"/>
          <w:szCs w:val="22"/>
          <w:lang w:val="en-US"/>
        </w:rPr>
        <w:t xml:space="preserve"> to attract attention</w:t>
      </w:r>
      <w:r w:rsidR="008348B0" w:rsidRPr="0093498E">
        <w:rPr>
          <w:rFonts w:asciiTheme="majorHAnsi" w:hAnsiTheme="majorHAnsi"/>
          <w:sz w:val="22"/>
          <w:szCs w:val="22"/>
          <w:lang w:val="en-US"/>
        </w:rPr>
        <w:t xml:space="preserve"> </w:t>
      </w:r>
      <w:r w:rsidR="00136989" w:rsidRPr="0093498E">
        <w:rPr>
          <w:rFonts w:asciiTheme="majorHAnsi" w:hAnsiTheme="majorHAnsi"/>
          <w:sz w:val="22"/>
          <w:szCs w:val="22"/>
          <w:lang w:val="en-US"/>
        </w:rPr>
        <w:t>may be quite beneficial</w:t>
      </w:r>
      <w:r w:rsidR="008348B0" w:rsidRPr="0093498E">
        <w:rPr>
          <w:rFonts w:asciiTheme="majorHAnsi" w:hAnsiTheme="majorHAnsi"/>
          <w:sz w:val="22"/>
          <w:szCs w:val="22"/>
          <w:lang w:val="en-US"/>
        </w:rPr>
        <w:t>. This would correspond to a shift from right (safe</w:t>
      </w:r>
      <w:r w:rsidR="00136989" w:rsidRPr="0093498E">
        <w:rPr>
          <w:rFonts w:asciiTheme="majorHAnsi" w:hAnsiTheme="majorHAnsi"/>
          <w:sz w:val="22"/>
          <w:szCs w:val="22"/>
          <w:lang w:val="en-US"/>
        </w:rPr>
        <w:t>/rich environment</w:t>
      </w:r>
      <w:r w:rsidR="008348B0" w:rsidRPr="0093498E">
        <w:rPr>
          <w:rFonts w:asciiTheme="majorHAnsi" w:hAnsiTheme="majorHAnsi"/>
          <w:sz w:val="22"/>
          <w:szCs w:val="22"/>
          <w:lang w:val="en-US"/>
        </w:rPr>
        <w:t>) to left (unsafe</w:t>
      </w:r>
      <w:r w:rsidR="00BA7F60" w:rsidRPr="0093498E">
        <w:rPr>
          <w:rFonts w:asciiTheme="majorHAnsi" w:hAnsiTheme="majorHAnsi"/>
          <w:sz w:val="22"/>
          <w:szCs w:val="22"/>
          <w:lang w:val="en-US"/>
        </w:rPr>
        <w:t>/depleted environment</w:t>
      </w:r>
      <w:r w:rsidR="008348B0" w:rsidRPr="0093498E">
        <w:rPr>
          <w:rFonts w:asciiTheme="majorHAnsi" w:hAnsiTheme="majorHAnsi"/>
          <w:sz w:val="22"/>
          <w:szCs w:val="22"/>
          <w:lang w:val="en-US"/>
        </w:rPr>
        <w:t>)</w:t>
      </w:r>
      <w:r w:rsidR="00136989" w:rsidRPr="0093498E">
        <w:rPr>
          <w:rFonts w:asciiTheme="majorHAnsi" w:hAnsiTheme="majorHAnsi"/>
          <w:sz w:val="22"/>
          <w:szCs w:val="22"/>
          <w:lang w:val="en-US"/>
        </w:rPr>
        <w:t xml:space="preserve"> on the ruler</w:t>
      </w:r>
      <w:r w:rsidR="00BA7F60" w:rsidRPr="0093498E">
        <w:rPr>
          <w:rFonts w:asciiTheme="majorHAnsi" w:hAnsiTheme="majorHAnsi"/>
          <w:sz w:val="22"/>
          <w:szCs w:val="22"/>
          <w:lang w:val="en-US"/>
        </w:rPr>
        <w:t xml:space="preserve"> at the bottom</w:t>
      </w:r>
      <w:r w:rsidR="00136989" w:rsidRPr="0093498E">
        <w:rPr>
          <w:rFonts w:asciiTheme="majorHAnsi" w:hAnsiTheme="majorHAnsi"/>
          <w:sz w:val="22"/>
          <w:szCs w:val="22"/>
          <w:lang w:val="en-US"/>
        </w:rPr>
        <w:t xml:space="preserve"> of Figure 2.</w:t>
      </w:r>
      <w:r w:rsidR="008348B0" w:rsidRPr="0093498E">
        <w:rPr>
          <w:rFonts w:asciiTheme="majorHAnsi" w:hAnsiTheme="majorHAnsi"/>
          <w:sz w:val="22"/>
          <w:szCs w:val="22"/>
          <w:lang w:val="en-US"/>
        </w:rPr>
        <w:t xml:space="preserve"> </w:t>
      </w:r>
      <w:r w:rsidR="00B07766">
        <w:rPr>
          <w:rFonts w:asciiTheme="majorHAnsi" w:hAnsiTheme="majorHAnsi"/>
          <w:sz w:val="22"/>
          <w:szCs w:val="22"/>
          <w:lang w:val="en-US"/>
        </w:rPr>
        <w:t>However,</w:t>
      </w:r>
      <w:r w:rsidR="00265C4B">
        <w:rPr>
          <w:rFonts w:asciiTheme="majorHAnsi" w:hAnsiTheme="majorHAnsi"/>
          <w:sz w:val="22"/>
          <w:szCs w:val="22"/>
          <w:lang w:val="en-US"/>
        </w:rPr>
        <w:t xml:space="preserve"> if these traits are stable, they </w:t>
      </w:r>
      <w:r w:rsidR="00B648E8">
        <w:rPr>
          <w:rFonts w:asciiTheme="majorHAnsi" w:hAnsiTheme="majorHAnsi"/>
          <w:sz w:val="22"/>
          <w:szCs w:val="22"/>
          <w:lang w:val="en-US"/>
        </w:rPr>
        <w:t>go</w:t>
      </w:r>
      <w:r w:rsidR="00265C4B">
        <w:rPr>
          <w:rFonts w:asciiTheme="majorHAnsi" w:hAnsiTheme="majorHAnsi"/>
          <w:sz w:val="22"/>
          <w:szCs w:val="22"/>
          <w:lang w:val="en-US"/>
        </w:rPr>
        <w:t xml:space="preserve"> from being advantageous to disadvantageous if the environment changes permanently</w:t>
      </w:r>
      <w:r w:rsidR="005B4204">
        <w:rPr>
          <w:rFonts w:asciiTheme="majorHAnsi" w:hAnsiTheme="majorHAnsi"/>
          <w:sz w:val="22"/>
          <w:szCs w:val="22"/>
          <w:lang w:val="en-US"/>
        </w:rPr>
        <w:t xml:space="preserve"> from unsafe/depleted to </w:t>
      </w:r>
      <w:r w:rsidR="00265C4B">
        <w:rPr>
          <w:rFonts w:asciiTheme="majorHAnsi" w:hAnsiTheme="majorHAnsi"/>
          <w:sz w:val="22"/>
          <w:szCs w:val="22"/>
          <w:lang w:val="en-US"/>
        </w:rPr>
        <w:t xml:space="preserve">safe/rich. </w:t>
      </w:r>
      <w:r w:rsidR="00C6657E">
        <w:rPr>
          <w:rFonts w:asciiTheme="majorHAnsi" w:hAnsiTheme="majorHAnsi"/>
          <w:sz w:val="22"/>
          <w:szCs w:val="22"/>
          <w:lang w:val="en-US"/>
        </w:rPr>
        <w:t xml:space="preserve">This hypothesis is </w:t>
      </w:r>
      <w:r w:rsidR="005A1060">
        <w:rPr>
          <w:rFonts w:asciiTheme="majorHAnsi" w:hAnsiTheme="majorHAnsi"/>
          <w:sz w:val="22"/>
          <w:szCs w:val="22"/>
          <w:lang w:val="en-US"/>
        </w:rPr>
        <w:t>compatible with findings made by</w:t>
      </w:r>
      <w:r w:rsidR="00C35299">
        <w:rPr>
          <w:rFonts w:asciiTheme="majorHAnsi" w:hAnsiTheme="majorHAnsi"/>
          <w:sz w:val="22"/>
          <w:szCs w:val="22"/>
          <w:lang w:val="en-US"/>
        </w:rPr>
        <w:t xml:space="preserve"> the English and Romanian Adoptees</w:t>
      </w:r>
      <w:r w:rsidR="00BA51FE">
        <w:rPr>
          <w:rFonts w:asciiTheme="majorHAnsi" w:hAnsiTheme="majorHAnsi"/>
          <w:sz w:val="22"/>
          <w:szCs w:val="22"/>
          <w:lang w:val="en-US"/>
        </w:rPr>
        <w:t xml:space="preserve"> (ERA)</w:t>
      </w:r>
      <w:r w:rsidR="00C35299">
        <w:rPr>
          <w:rFonts w:asciiTheme="majorHAnsi" w:hAnsiTheme="majorHAnsi"/>
          <w:sz w:val="22"/>
          <w:szCs w:val="22"/>
          <w:lang w:val="en-US"/>
        </w:rPr>
        <w:t xml:space="preserve"> study</w:t>
      </w:r>
      <w:r w:rsidR="009B073B">
        <w:rPr>
          <w:rFonts w:asciiTheme="majorHAnsi" w:hAnsiTheme="majorHAnsi"/>
          <w:sz w:val="22"/>
          <w:szCs w:val="22"/>
          <w:lang w:val="en-US"/>
        </w:rPr>
        <w:t xml:space="preserve"> team</w:t>
      </w:r>
      <w:r w:rsidR="00BA51FE">
        <w:rPr>
          <w:rFonts w:asciiTheme="majorHAnsi" w:hAnsiTheme="majorHAnsi"/>
          <w:sz w:val="22"/>
          <w:szCs w:val="22"/>
          <w:lang w:val="en-US"/>
        </w:rPr>
        <w:t xml:space="preserve"> </w:t>
      </w:r>
      <w:r w:rsidR="007F7D6A">
        <w:rPr>
          <w:rFonts w:asciiTheme="majorHAnsi" w:hAnsiTheme="majorHAnsi"/>
          <w:sz w:val="22"/>
          <w:szCs w:val="22"/>
          <w:lang w:val="en-US"/>
        </w:rPr>
        <w:fldChar w:fldCharType="begin"/>
      </w:r>
      <w:r w:rsidR="007F7D6A">
        <w:rPr>
          <w:rFonts w:asciiTheme="majorHAnsi" w:hAnsiTheme="majorHAnsi"/>
          <w:sz w:val="22"/>
          <w:szCs w:val="22"/>
          <w:lang w:val="en-US"/>
        </w:rPr>
        <w:instrText>ADDIN RW.CITE{{3498 Rutter,M. 1998}}</w:instrText>
      </w:r>
      <w:r w:rsidR="007F7D6A">
        <w:rPr>
          <w:rFonts w:asciiTheme="majorHAnsi" w:hAnsiTheme="majorHAnsi"/>
          <w:sz w:val="22"/>
          <w:szCs w:val="22"/>
          <w:lang w:val="en-US"/>
        </w:rPr>
        <w:fldChar w:fldCharType="separate"/>
      </w:r>
      <w:r w:rsidR="00E847E7" w:rsidRPr="00E847E7">
        <w:rPr>
          <w:rFonts w:ascii="Calibri" w:eastAsia="Times New Roman" w:hAnsi="Calibri" w:cs="Times New Roman"/>
          <w:sz w:val="22"/>
        </w:rPr>
        <w:t>(36)</w:t>
      </w:r>
      <w:r w:rsidR="007F7D6A">
        <w:rPr>
          <w:rFonts w:asciiTheme="majorHAnsi" w:hAnsiTheme="majorHAnsi"/>
          <w:sz w:val="22"/>
          <w:szCs w:val="22"/>
          <w:lang w:val="en-US"/>
        </w:rPr>
        <w:fldChar w:fldCharType="end"/>
      </w:r>
      <w:r w:rsidR="00C6657E">
        <w:rPr>
          <w:rFonts w:asciiTheme="majorHAnsi" w:hAnsiTheme="majorHAnsi"/>
          <w:sz w:val="22"/>
          <w:szCs w:val="22"/>
          <w:lang w:val="en-US"/>
        </w:rPr>
        <w:t>.</w:t>
      </w:r>
      <w:r w:rsidR="00BA51FE">
        <w:rPr>
          <w:rFonts w:asciiTheme="majorHAnsi" w:hAnsiTheme="majorHAnsi"/>
          <w:sz w:val="22"/>
          <w:szCs w:val="22"/>
          <w:lang w:val="en-US"/>
        </w:rPr>
        <w:t xml:space="preserve"> </w:t>
      </w:r>
      <w:r w:rsidR="00265C4B">
        <w:rPr>
          <w:rFonts w:asciiTheme="majorHAnsi" w:hAnsiTheme="majorHAnsi"/>
          <w:sz w:val="22"/>
          <w:szCs w:val="22"/>
          <w:lang w:val="en-US"/>
        </w:rPr>
        <w:t>These studies</w:t>
      </w:r>
      <w:r w:rsidR="00BA51FE">
        <w:rPr>
          <w:rFonts w:asciiTheme="majorHAnsi" w:hAnsiTheme="majorHAnsi"/>
          <w:sz w:val="22"/>
          <w:szCs w:val="22"/>
          <w:lang w:val="en-US"/>
        </w:rPr>
        <w:t xml:space="preserve"> </w:t>
      </w:r>
      <w:r w:rsidR="00265C4B">
        <w:rPr>
          <w:rFonts w:asciiTheme="majorHAnsi" w:hAnsiTheme="majorHAnsi"/>
          <w:sz w:val="22"/>
          <w:szCs w:val="22"/>
          <w:lang w:val="en-US"/>
        </w:rPr>
        <w:t>of</w:t>
      </w:r>
      <w:r w:rsidR="00B07766">
        <w:rPr>
          <w:rFonts w:asciiTheme="majorHAnsi" w:hAnsiTheme="majorHAnsi"/>
          <w:sz w:val="22"/>
          <w:szCs w:val="22"/>
          <w:lang w:val="en-US"/>
        </w:rPr>
        <w:t xml:space="preserve"> </w:t>
      </w:r>
      <w:r w:rsidR="00EC7732">
        <w:rPr>
          <w:rFonts w:asciiTheme="majorHAnsi" w:hAnsiTheme="majorHAnsi"/>
          <w:sz w:val="22"/>
          <w:szCs w:val="22"/>
          <w:lang w:val="en-US"/>
        </w:rPr>
        <w:t xml:space="preserve">adopted </w:t>
      </w:r>
      <w:r w:rsidR="00B07766">
        <w:rPr>
          <w:rFonts w:asciiTheme="majorHAnsi" w:hAnsiTheme="majorHAnsi"/>
          <w:sz w:val="22"/>
          <w:szCs w:val="22"/>
          <w:lang w:val="en-US"/>
        </w:rPr>
        <w:t xml:space="preserve">children </w:t>
      </w:r>
      <w:r w:rsidR="005B4204">
        <w:rPr>
          <w:rFonts w:asciiTheme="majorHAnsi" w:hAnsiTheme="majorHAnsi"/>
          <w:sz w:val="22"/>
          <w:szCs w:val="22"/>
          <w:lang w:val="en-US"/>
        </w:rPr>
        <w:t>subjected to early rearing in extremely deprived institutions in Romania, showed that ADHD traits</w:t>
      </w:r>
      <w:r w:rsidR="005A1060">
        <w:rPr>
          <w:rFonts w:asciiTheme="majorHAnsi" w:hAnsiTheme="majorHAnsi"/>
          <w:sz w:val="22"/>
          <w:szCs w:val="22"/>
          <w:lang w:val="en-US"/>
        </w:rPr>
        <w:t>, which may have been beneficial in the context of the institution,</w:t>
      </w:r>
      <w:r w:rsidR="005B4204">
        <w:rPr>
          <w:rFonts w:asciiTheme="majorHAnsi" w:hAnsiTheme="majorHAnsi"/>
          <w:sz w:val="22"/>
          <w:szCs w:val="22"/>
          <w:lang w:val="en-US"/>
        </w:rPr>
        <w:t xml:space="preserve"> </w:t>
      </w:r>
      <w:r w:rsidR="00EC7732">
        <w:rPr>
          <w:rFonts w:asciiTheme="majorHAnsi" w:hAnsiTheme="majorHAnsi"/>
          <w:sz w:val="22"/>
          <w:szCs w:val="22"/>
          <w:lang w:val="en-US"/>
        </w:rPr>
        <w:t xml:space="preserve">were highly prevalent and persistent, despite the radical change in environment represented by the adoption </w:t>
      </w:r>
      <w:r w:rsidR="009B073B">
        <w:rPr>
          <w:rFonts w:asciiTheme="majorHAnsi" w:hAnsiTheme="majorHAnsi"/>
          <w:sz w:val="22"/>
          <w:szCs w:val="22"/>
          <w:lang w:val="en-US"/>
        </w:rPr>
        <w:t xml:space="preserve">into </w:t>
      </w:r>
      <w:r w:rsidR="00EC7732">
        <w:rPr>
          <w:rFonts w:asciiTheme="majorHAnsi" w:hAnsiTheme="majorHAnsi"/>
          <w:sz w:val="22"/>
          <w:szCs w:val="22"/>
          <w:lang w:val="en-US"/>
        </w:rPr>
        <w:t>English families offering abov</w:t>
      </w:r>
      <w:r w:rsidR="008D1486">
        <w:rPr>
          <w:rFonts w:asciiTheme="majorHAnsi" w:hAnsiTheme="majorHAnsi"/>
          <w:sz w:val="22"/>
          <w:szCs w:val="22"/>
          <w:lang w:val="en-US"/>
        </w:rPr>
        <w:t>e-average rearing circumstances</w:t>
      </w:r>
      <w:r w:rsidR="009B073B">
        <w:rPr>
          <w:rFonts w:asciiTheme="majorHAnsi" w:hAnsiTheme="majorHAnsi"/>
          <w:sz w:val="22"/>
          <w:szCs w:val="22"/>
          <w:lang w:val="en-US"/>
        </w:rPr>
        <w:t xml:space="preserve"> </w:t>
      </w:r>
      <w:r w:rsidR="00E86CFC">
        <w:rPr>
          <w:rFonts w:asciiTheme="majorHAnsi" w:hAnsiTheme="majorHAnsi"/>
          <w:sz w:val="22"/>
          <w:szCs w:val="22"/>
          <w:lang w:val="en-US"/>
        </w:rPr>
        <w:fldChar w:fldCharType="begin"/>
      </w:r>
      <w:r w:rsidR="00E86CFC">
        <w:rPr>
          <w:rFonts w:asciiTheme="majorHAnsi" w:hAnsiTheme="majorHAnsi"/>
          <w:sz w:val="22"/>
          <w:szCs w:val="22"/>
          <w:lang w:val="en-US"/>
        </w:rPr>
        <w:instrText>ADDIN RW.CITE{{3501 Kreppner,J.M. 2001;3499 Rutter,M. 2004;3500 Stevens,S.E. 2008}}</w:instrText>
      </w:r>
      <w:r w:rsidR="00E86CFC">
        <w:rPr>
          <w:rFonts w:asciiTheme="majorHAnsi" w:hAnsiTheme="majorHAnsi"/>
          <w:sz w:val="22"/>
          <w:szCs w:val="22"/>
          <w:lang w:val="en-US"/>
        </w:rPr>
        <w:fldChar w:fldCharType="separate"/>
      </w:r>
      <w:r w:rsidR="00E847E7" w:rsidRPr="00E847E7">
        <w:rPr>
          <w:rFonts w:ascii="Calibri" w:eastAsia="Times New Roman" w:hAnsi="Calibri" w:cs="Times New Roman"/>
          <w:sz w:val="22"/>
        </w:rPr>
        <w:t>(37-39)</w:t>
      </w:r>
      <w:r w:rsidR="00E86CFC">
        <w:rPr>
          <w:rFonts w:asciiTheme="majorHAnsi" w:hAnsiTheme="majorHAnsi"/>
          <w:sz w:val="22"/>
          <w:szCs w:val="22"/>
          <w:lang w:val="en-US"/>
        </w:rPr>
        <w:fldChar w:fldCharType="end"/>
      </w:r>
      <w:r w:rsidR="009B073B">
        <w:rPr>
          <w:rFonts w:asciiTheme="majorHAnsi" w:hAnsiTheme="majorHAnsi"/>
          <w:sz w:val="22"/>
          <w:szCs w:val="22"/>
          <w:lang w:val="en-US"/>
        </w:rPr>
        <w:t xml:space="preserve">. </w:t>
      </w:r>
      <w:r w:rsidR="00B53CBE">
        <w:rPr>
          <w:rFonts w:asciiTheme="majorHAnsi" w:hAnsiTheme="majorHAnsi"/>
          <w:sz w:val="22"/>
          <w:szCs w:val="22"/>
          <w:lang w:val="en-US"/>
        </w:rPr>
        <w:t xml:space="preserve">However, not all Romanian adoptees that were subjected to early adversity developed significant ADHD traits, </w:t>
      </w:r>
      <w:r w:rsidR="008D1486">
        <w:rPr>
          <w:rFonts w:asciiTheme="majorHAnsi" w:hAnsiTheme="majorHAnsi"/>
          <w:sz w:val="22"/>
          <w:szCs w:val="22"/>
          <w:lang w:val="en-US"/>
        </w:rPr>
        <w:t>which is indicative of</w:t>
      </w:r>
      <w:r w:rsidR="00B53CBE">
        <w:rPr>
          <w:rFonts w:asciiTheme="majorHAnsi" w:hAnsiTheme="majorHAnsi"/>
          <w:sz w:val="22"/>
          <w:szCs w:val="22"/>
          <w:lang w:val="en-US"/>
        </w:rPr>
        <w:t xml:space="preserve"> </w:t>
      </w:r>
      <w:r w:rsidR="008D1486">
        <w:rPr>
          <w:rFonts w:asciiTheme="majorHAnsi" w:hAnsiTheme="majorHAnsi"/>
          <w:sz w:val="22"/>
          <w:szCs w:val="22"/>
          <w:lang w:val="en-US"/>
        </w:rPr>
        <w:t xml:space="preserve">differential susceptibility. </w:t>
      </w:r>
      <w:r w:rsidR="0092076A">
        <w:rPr>
          <w:rFonts w:asciiTheme="majorHAnsi" w:hAnsiTheme="majorHAnsi"/>
          <w:sz w:val="22"/>
          <w:szCs w:val="22"/>
          <w:lang w:val="en-US"/>
        </w:rPr>
        <w:t xml:space="preserve">This </w:t>
      </w:r>
      <w:r w:rsidR="00B53CBE">
        <w:rPr>
          <w:rFonts w:asciiTheme="majorHAnsi" w:hAnsiTheme="majorHAnsi"/>
          <w:sz w:val="22"/>
          <w:szCs w:val="22"/>
          <w:lang w:val="en-US"/>
        </w:rPr>
        <w:t xml:space="preserve">is </w:t>
      </w:r>
      <w:r w:rsidR="00C35299">
        <w:rPr>
          <w:rFonts w:asciiTheme="majorHAnsi" w:hAnsiTheme="majorHAnsi"/>
          <w:sz w:val="22"/>
          <w:szCs w:val="22"/>
          <w:lang w:val="en-US"/>
        </w:rPr>
        <w:t>in</w:t>
      </w:r>
      <w:r w:rsidR="00136989" w:rsidRPr="0093498E">
        <w:rPr>
          <w:rFonts w:asciiTheme="majorHAnsi" w:hAnsiTheme="majorHAnsi"/>
          <w:sz w:val="22"/>
          <w:szCs w:val="22"/>
          <w:lang w:val="en-US"/>
        </w:rPr>
        <w:t xml:space="preserve"> </w:t>
      </w:r>
      <w:r w:rsidR="00C35299">
        <w:rPr>
          <w:rFonts w:asciiTheme="majorHAnsi" w:hAnsiTheme="majorHAnsi"/>
          <w:sz w:val="22"/>
          <w:szCs w:val="22"/>
          <w:lang w:val="en-US"/>
        </w:rPr>
        <w:t>line</w:t>
      </w:r>
      <w:r w:rsidR="00136989" w:rsidRPr="0093498E">
        <w:rPr>
          <w:rFonts w:asciiTheme="majorHAnsi" w:hAnsiTheme="majorHAnsi"/>
          <w:sz w:val="22"/>
          <w:szCs w:val="22"/>
          <w:lang w:val="en-US"/>
        </w:rPr>
        <w:t xml:space="preserve"> </w:t>
      </w:r>
      <w:r w:rsidR="008348B0" w:rsidRPr="0093498E">
        <w:rPr>
          <w:rFonts w:asciiTheme="majorHAnsi" w:hAnsiTheme="majorHAnsi"/>
          <w:sz w:val="22"/>
          <w:szCs w:val="22"/>
          <w:lang w:val="en-US"/>
        </w:rPr>
        <w:t>with</w:t>
      </w:r>
      <w:r w:rsidR="00136989" w:rsidRPr="0093498E">
        <w:rPr>
          <w:rFonts w:asciiTheme="majorHAnsi" w:hAnsiTheme="majorHAnsi"/>
          <w:sz w:val="22"/>
          <w:szCs w:val="22"/>
          <w:lang w:val="en-US"/>
        </w:rPr>
        <w:t xml:space="preserve"> the</w:t>
      </w:r>
      <w:r w:rsidR="008348B0" w:rsidRPr="0093498E">
        <w:rPr>
          <w:rFonts w:asciiTheme="majorHAnsi" w:hAnsiTheme="majorHAnsi"/>
          <w:sz w:val="22"/>
          <w:szCs w:val="22"/>
          <w:lang w:val="en-US"/>
        </w:rPr>
        <w:t xml:space="preserve"> findings </w:t>
      </w:r>
      <w:r w:rsidR="00C35299">
        <w:rPr>
          <w:rFonts w:asciiTheme="majorHAnsi" w:hAnsiTheme="majorHAnsi"/>
          <w:sz w:val="22"/>
          <w:szCs w:val="22"/>
          <w:lang w:val="en-US"/>
        </w:rPr>
        <w:t>from</w:t>
      </w:r>
      <w:r w:rsidR="00BA7F60" w:rsidRPr="0093498E">
        <w:rPr>
          <w:rFonts w:asciiTheme="majorHAnsi" w:hAnsiTheme="majorHAnsi"/>
          <w:sz w:val="22"/>
          <w:szCs w:val="22"/>
          <w:lang w:val="en-US"/>
        </w:rPr>
        <w:t xml:space="preserve"> </w:t>
      </w:r>
      <w:r w:rsidR="00C35299">
        <w:rPr>
          <w:rFonts w:asciiTheme="majorHAnsi" w:hAnsiTheme="majorHAnsi"/>
          <w:sz w:val="22"/>
          <w:szCs w:val="22"/>
          <w:lang w:val="en-US"/>
        </w:rPr>
        <w:t>a series of</w:t>
      </w:r>
      <w:r w:rsidR="00C35299" w:rsidRPr="0093498E">
        <w:rPr>
          <w:rFonts w:asciiTheme="majorHAnsi" w:hAnsiTheme="majorHAnsi"/>
          <w:sz w:val="22"/>
          <w:szCs w:val="22"/>
          <w:lang w:val="en-US"/>
        </w:rPr>
        <w:t xml:space="preserve"> </w:t>
      </w:r>
      <w:r w:rsidR="008348B0" w:rsidRPr="0093498E">
        <w:rPr>
          <w:rFonts w:asciiTheme="majorHAnsi" w:hAnsiTheme="majorHAnsi"/>
          <w:sz w:val="22"/>
          <w:szCs w:val="22"/>
          <w:lang w:val="en-US"/>
        </w:rPr>
        <w:t xml:space="preserve">gene-environment interaction studies, which suggest that </w:t>
      </w:r>
      <w:r w:rsidR="00136989" w:rsidRPr="0093498E">
        <w:rPr>
          <w:rFonts w:asciiTheme="majorHAnsi" w:hAnsiTheme="majorHAnsi"/>
          <w:sz w:val="22"/>
          <w:szCs w:val="22"/>
          <w:lang w:val="en-US"/>
        </w:rPr>
        <w:t xml:space="preserve">ADHD behavior arises as a consequence of interaction between </w:t>
      </w:r>
      <w:r w:rsidR="00BA7F60" w:rsidRPr="0093498E">
        <w:rPr>
          <w:rFonts w:asciiTheme="majorHAnsi" w:hAnsiTheme="majorHAnsi"/>
          <w:sz w:val="22"/>
          <w:szCs w:val="22"/>
          <w:lang w:val="en-US"/>
        </w:rPr>
        <w:t>genetic risk</w:t>
      </w:r>
      <w:r w:rsidR="00136989" w:rsidRPr="0093498E">
        <w:rPr>
          <w:rFonts w:asciiTheme="majorHAnsi" w:hAnsiTheme="majorHAnsi"/>
          <w:sz w:val="22"/>
          <w:szCs w:val="22"/>
          <w:lang w:val="en-US"/>
        </w:rPr>
        <w:t xml:space="preserve"> (</w:t>
      </w:r>
      <w:r w:rsidR="00BA7F60" w:rsidRPr="0093498E">
        <w:rPr>
          <w:rFonts w:asciiTheme="majorHAnsi" w:hAnsiTheme="majorHAnsi"/>
          <w:sz w:val="22"/>
          <w:szCs w:val="22"/>
          <w:lang w:val="en-US"/>
        </w:rPr>
        <w:t>e.g. inferred by</w:t>
      </w:r>
      <w:r w:rsidR="00136989" w:rsidRPr="0093498E">
        <w:rPr>
          <w:rFonts w:asciiTheme="majorHAnsi" w:hAnsiTheme="majorHAnsi"/>
          <w:sz w:val="22"/>
          <w:szCs w:val="22"/>
          <w:lang w:val="en-US"/>
        </w:rPr>
        <w:t xml:space="preserve"> the DRD4 gene) and </w:t>
      </w:r>
      <w:r w:rsidR="00BA7F60" w:rsidRPr="0093498E">
        <w:rPr>
          <w:rFonts w:asciiTheme="majorHAnsi" w:hAnsiTheme="majorHAnsi"/>
          <w:sz w:val="22"/>
          <w:szCs w:val="22"/>
          <w:lang w:val="en-US"/>
        </w:rPr>
        <w:t xml:space="preserve">early adverse </w:t>
      </w:r>
      <w:r w:rsidR="00136989" w:rsidRPr="0093498E">
        <w:rPr>
          <w:rFonts w:asciiTheme="majorHAnsi" w:hAnsiTheme="majorHAnsi"/>
          <w:sz w:val="22"/>
          <w:szCs w:val="22"/>
          <w:lang w:val="en-US"/>
        </w:rPr>
        <w:t>environmental exposures</w:t>
      </w:r>
      <w:r w:rsidR="003E03EA">
        <w:rPr>
          <w:rFonts w:asciiTheme="majorHAnsi" w:hAnsiTheme="majorHAnsi"/>
          <w:sz w:val="22"/>
          <w:szCs w:val="22"/>
          <w:lang w:val="en-US"/>
        </w:rPr>
        <w:t xml:space="preserve"> </w:t>
      </w:r>
      <w:r w:rsidR="004008CE" w:rsidRPr="0093498E">
        <w:rPr>
          <w:rFonts w:asciiTheme="majorHAnsi" w:hAnsiTheme="majorHAnsi"/>
          <w:color w:val="FF0000"/>
          <w:sz w:val="22"/>
          <w:szCs w:val="22"/>
          <w:lang w:val="en-US"/>
        </w:rPr>
        <w:fldChar w:fldCharType="begin"/>
      </w:r>
      <w:r w:rsidR="00362DF2">
        <w:rPr>
          <w:rFonts w:asciiTheme="majorHAnsi" w:hAnsiTheme="majorHAnsi"/>
          <w:color w:val="FF0000"/>
          <w:sz w:val="22"/>
          <w:szCs w:val="22"/>
          <w:lang w:val="en-US"/>
        </w:rPr>
        <w:instrText>ADDIN RW.CITE{{3489 Laucht,M. 2007;3505 Stevens,S.E. 2009;3488 Grizenko,N. 2012;3490 Li,J.J. 2013;3491 Nikitopoulos,J. 2014}}</w:instrText>
      </w:r>
      <w:r w:rsidR="004008CE" w:rsidRPr="0093498E">
        <w:rPr>
          <w:rFonts w:asciiTheme="majorHAnsi" w:hAnsiTheme="majorHAnsi"/>
          <w:color w:val="FF0000"/>
          <w:sz w:val="22"/>
          <w:szCs w:val="22"/>
          <w:lang w:val="en-US"/>
        </w:rPr>
        <w:fldChar w:fldCharType="separate"/>
      </w:r>
      <w:r w:rsidR="00E847E7" w:rsidRPr="00E847E7">
        <w:rPr>
          <w:rFonts w:ascii="Calibri" w:eastAsia="Times New Roman" w:hAnsi="Calibri" w:cs="Times New Roman"/>
          <w:sz w:val="22"/>
        </w:rPr>
        <w:t>(40-44)</w:t>
      </w:r>
      <w:r w:rsidR="004008CE" w:rsidRPr="0093498E">
        <w:rPr>
          <w:rFonts w:asciiTheme="majorHAnsi" w:hAnsiTheme="majorHAnsi"/>
          <w:color w:val="FF0000"/>
          <w:sz w:val="22"/>
          <w:szCs w:val="22"/>
          <w:lang w:val="en-US"/>
        </w:rPr>
        <w:fldChar w:fldCharType="end"/>
      </w:r>
      <w:r w:rsidR="00AF4923" w:rsidRPr="00AF4923">
        <w:rPr>
          <w:rFonts w:asciiTheme="majorHAnsi" w:hAnsiTheme="majorHAnsi"/>
          <w:sz w:val="22"/>
          <w:szCs w:val="22"/>
          <w:lang w:val="en-US"/>
        </w:rPr>
        <w:t>.</w:t>
      </w:r>
      <w:r w:rsidR="00136989" w:rsidRPr="00AF4923">
        <w:rPr>
          <w:rFonts w:asciiTheme="majorHAnsi" w:hAnsiTheme="majorHAnsi"/>
          <w:sz w:val="22"/>
          <w:szCs w:val="22"/>
          <w:lang w:val="en-US"/>
        </w:rPr>
        <w:t xml:space="preserve"> </w:t>
      </w:r>
    </w:p>
    <w:p w14:paraId="6FA398FB" w14:textId="77777777" w:rsidR="00883BAC" w:rsidRDefault="00883BAC" w:rsidP="00764075">
      <w:pPr>
        <w:spacing w:line="360" w:lineRule="auto"/>
        <w:rPr>
          <w:rFonts w:asciiTheme="majorHAnsi" w:hAnsiTheme="majorHAnsi"/>
          <w:b/>
          <w:color w:val="0000FF"/>
          <w:sz w:val="22"/>
          <w:szCs w:val="22"/>
          <w:lang w:val="en-US"/>
        </w:rPr>
      </w:pPr>
      <w:bookmarkStart w:id="28" w:name="_Toc301779828"/>
    </w:p>
    <w:p w14:paraId="35B82B35" w14:textId="007EDCE6" w:rsidR="00F144C5" w:rsidRPr="00F141AF" w:rsidRDefault="005A1060" w:rsidP="00927144">
      <w:pPr>
        <w:spacing w:line="360" w:lineRule="auto"/>
        <w:rPr>
          <w:rFonts w:ascii="Times" w:eastAsia="Times New Roman" w:hAnsi="Times" w:cs="Times New Roman"/>
          <w:sz w:val="20"/>
          <w:szCs w:val="20"/>
          <w:lang w:val="en-US" w:eastAsia="da-DK"/>
        </w:rPr>
      </w:pPr>
      <w:r w:rsidRPr="009C565D">
        <w:rPr>
          <w:rFonts w:asciiTheme="majorHAnsi" w:hAnsiTheme="majorHAnsi"/>
          <w:sz w:val="22"/>
          <w:szCs w:val="22"/>
          <w:lang w:val="en-US"/>
        </w:rPr>
        <w:t>In their paper included in this review</w:t>
      </w:r>
      <w:r w:rsidR="006B5237" w:rsidRPr="009C565D">
        <w:rPr>
          <w:rFonts w:asciiTheme="majorHAnsi" w:hAnsiTheme="majorHAnsi"/>
          <w:sz w:val="22"/>
          <w:szCs w:val="22"/>
          <w:lang w:val="en-US"/>
        </w:rPr>
        <w:t>, Wang</w:t>
      </w:r>
      <w:r w:rsidR="006B5237" w:rsidRPr="00927144">
        <w:rPr>
          <w:rFonts w:asciiTheme="majorHAnsi" w:hAnsiTheme="majorHAnsi"/>
          <w:sz w:val="22"/>
          <w:szCs w:val="22"/>
          <w:lang w:val="en-US"/>
        </w:rPr>
        <w:t xml:space="preserve"> et al. raise the possibility that ADHD-related traits (such as risk-taking) may have </w:t>
      </w:r>
      <w:r w:rsidRPr="00927144">
        <w:rPr>
          <w:rFonts w:asciiTheme="majorHAnsi" w:hAnsiTheme="majorHAnsi"/>
          <w:sz w:val="22"/>
          <w:szCs w:val="22"/>
          <w:lang w:val="en-US"/>
        </w:rPr>
        <w:t xml:space="preserve">been subjected to positive sexual selection (reproduction advantages) </w:t>
      </w:r>
      <w:r w:rsidR="006B5237" w:rsidRPr="00927144">
        <w:rPr>
          <w:rFonts w:asciiTheme="majorHAnsi" w:hAnsiTheme="majorHAnsi"/>
          <w:sz w:val="22"/>
          <w:szCs w:val="22"/>
          <w:lang w:val="en-US"/>
        </w:rPr>
        <w:t>during evolution</w:t>
      </w:r>
      <w:r w:rsidR="003E03EA">
        <w:rPr>
          <w:rFonts w:asciiTheme="majorHAnsi" w:hAnsiTheme="majorHAnsi"/>
          <w:sz w:val="22"/>
          <w:szCs w:val="22"/>
          <w:lang w:val="en-US"/>
        </w:rPr>
        <w:t xml:space="preserve"> </w:t>
      </w:r>
      <w:r w:rsidR="00E86CFC">
        <w:rPr>
          <w:rFonts w:asciiTheme="majorHAnsi" w:hAnsiTheme="majorHAnsi"/>
          <w:sz w:val="22"/>
          <w:szCs w:val="22"/>
          <w:lang w:val="en-US"/>
        </w:rPr>
        <w:fldChar w:fldCharType="begin"/>
      </w:r>
      <w:r w:rsidR="00E86CFC">
        <w:rPr>
          <w:rFonts w:asciiTheme="majorHAnsi" w:hAnsiTheme="majorHAnsi"/>
          <w:sz w:val="22"/>
          <w:szCs w:val="22"/>
          <w:lang w:val="en-US"/>
        </w:rPr>
        <w:instrText>ADDIN RW.CITE{{1196 Wang,E. 2004}}</w:instrText>
      </w:r>
      <w:r w:rsidR="00E86CFC">
        <w:rPr>
          <w:rFonts w:asciiTheme="majorHAnsi" w:hAnsiTheme="majorHAnsi"/>
          <w:sz w:val="22"/>
          <w:szCs w:val="22"/>
          <w:lang w:val="en-US"/>
        </w:rPr>
        <w:fldChar w:fldCharType="separate"/>
      </w:r>
      <w:r w:rsidR="00E847E7" w:rsidRPr="00E847E7">
        <w:rPr>
          <w:rFonts w:ascii="Calibri" w:eastAsia="Times New Roman" w:hAnsi="Calibri" w:cs="Times New Roman"/>
          <w:sz w:val="22"/>
        </w:rPr>
        <w:t>(31)</w:t>
      </w:r>
      <w:r w:rsidR="00E86CFC">
        <w:rPr>
          <w:rFonts w:asciiTheme="majorHAnsi" w:hAnsiTheme="majorHAnsi"/>
          <w:sz w:val="22"/>
          <w:szCs w:val="22"/>
          <w:lang w:val="en-US"/>
        </w:rPr>
        <w:fldChar w:fldCharType="end"/>
      </w:r>
      <w:r w:rsidR="006B5237" w:rsidRPr="00927144">
        <w:rPr>
          <w:rFonts w:asciiTheme="majorHAnsi" w:eastAsia="Times New Roman" w:hAnsiTheme="majorHAnsi" w:cs="Times New Roman"/>
          <w:sz w:val="22"/>
          <w:szCs w:val="22"/>
          <w:lang w:val="en-US"/>
        </w:rPr>
        <w:t xml:space="preserve">. </w:t>
      </w:r>
      <w:r w:rsidR="00F144C5" w:rsidRPr="00927144">
        <w:rPr>
          <w:rFonts w:asciiTheme="majorHAnsi" w:eastAsia="Times New Roman" w:hAnsiTheme="majorHAnsi" w:cs="Times New Roman"/>
          <w:sz w:val="22"/>
          <w:szCs w:val="22"/>
          <w:lang w:val="en-US"/>
        </w:rPr>
        <w:t>There is some support for this hypothesis in the literature</w:t>
      </w:r>
      <w:r w:rsidR="00D71348" w:rsidRPr="00927144">
        <w:rPr>
          <w:rFonts w:asciiTheme="majorHAnsi" w:eastAsia="Times New Roman" w:hAnsiTheme="majorHAnsi" w:cs="Times New Roman"/>
          <w:sz w:val="22"/>
          <w:szCs w:val="22"/>
          <w:lang w:val="en-US"/>
        </w:rPr>
        <w:t xml:space="preserve"> focusing on sexual behavior of individuals with ADHD or related traits</w:t>
      </w:r>
      <w:r w:rsidR="00F144C5" w:rsidRPr="00927144">
        <w:rPr>
          <w:rFonts w:asciiTheme="majorHAnsi" w:eastAsia="Times New Roman" w:hAnsiTheme="majorHAnsi" w:cs="Times New Roman"/>
          <w:sz w:val="22"/>
          <w:szCs w:val="22"/>
          <w:lang w:val="en-US"/>
        </w:rPr>
        <w:t>.</w:t>
      </w:r>
      <w:r w:rsidR="00017611" w:rsidRPr="00927144">
        <w:rPr>
          <w:rFonts w:asciiTheme="majorHAnsi" w:eastAsia="Times New Roman" w:hAnsiTheme="majorHAnsi" w:cs="Times New Roman"/>
          <w:sz w:val="22"/>
          <w:szCs w:val="22"/>
          <w:lang w:val="en-US"/>
        </w:rPr>
        <w:t xml:space="preserve"> </w:t>
      </w:r>
      <w:r w:rsidR="00392D7A" w:rsidRPr="00927144">
        <w:rPr>
          <w:rFonts w:asciiTheme="majorHAnsi" w:eastAsia="Times New Roman" w:hAnsiTheme="majorHAnsi" w:cs="Times New Roman"/>
          <w:sz w:val="22"/>
          <w:szCs w:val="22"/>
          <w:lang w:val="en-US"/>
        </w:rPr>
        <w:t xml:space="preserve">Based on results from a follow-up study, </w:t>
      </w:r>
      <w:r w:rsidR="00F144C5" w:rsidRPr="00927144">
        <w:rPr>
          <w:rFonts w:asciiTheme="majorHAnsi" w:eastAsia="Times New Roman" w:hAnsiTheme="majorHAnsi" w:cs="Times New Roman"/>
          <w:sz w:val="22"/>
          <w:szCs w:val="22"/>
          <w:lang w:val="en-US"/>
        </w:rPr>
        <w:t xml:space="preserve">Barkley et al reported that </w:t>
      </w:r>
      <w:r w:rsidR="005B3E78">
        <w:rPr>
          <w:rFonts w:asciiTheme="majorHAnsi" w:eastAsia="Times New Roman" w:hAnsiTheme="majorHAnsi" w:cs="Times New Roman"/>
          <w:sz w:val="22"/>
          <w:szCs w:val="22"/>
          <w:lang w:val="en-US"/>
        </w:rPr>
        <w:t xml:space="preserve">hyperactive </w:t>
      </w:r>
      <w:r w:rsidR="00017611" w:rsidRPr="00927144">
        <w:rPr>
          <w:rFonts w:asciiTheme="majorHAnsi" w:eastAsia="Times New Roman" w:hAnsiTheme="majorHAnsi" w:cs="Times New Roman"/>
          <w:sz w:val="22"/>
          <w:szCs w:val="22"/>
          <w:lang w:val="en-US"/>
        </w:rPr>
        <w:t>individuals were significantly younger at first sexual intercourse, had more sex partners, and were significantly more likely to have been involved in a pregnancy, compared to a community control group</w:t>
      </w:r>
      <w:r w:rsidR="004708AA">
        <w:rPr>
          <w:rFonts w:asciiTheme="majorHAnsi" w:eastAsia="Times New Roman" w:hAnsiTheme="majorHAnsi" w:cs="Times New Roman"/>
          <w:sz w:val="22"/>
          <w:szCs w:val="22"/>
          <w:lang w:val="en-US"/>
        </w:rPr>
        <w:t xml:space="preserve"> </w:t>
      </w:r>
      <w:r w:rsidR="00E86CFC">
        <w:rPr>
          <w:rFonts w:asciiTheme="majorHAnsi" w:eastAsia="Times New Roman" w:hAnsiTheme="majorHAnsi" w:cs="Times New Roman"/>
          <w:sz w:val="22"/>
          <w:szCs w:val="22"/>
          <w:lang w:val="en-US"/>
        </w:rPr>
        <w:fldChar w:fldCharType="begin"/>
      </w:r>
      <w:r w:rsidR="00E86CFC">
        <w:rPr>
          <w:rFonts w:asciiTheme="majorHAnsi" w:eastAsia="Times New Roman" w:hAnsiTheme="majorHAnsi" w:cs="Times New Roman"/>
          <w:sz w:val="22"/>
          <w:szCs w:val="22"/>
          <w:lang w:val="en-US"/>
        </w:rPr>
        <w:instrText>ADDIN RW.CITE{{3473 Barkley,R.A. 2006}}</w:instrText>
      </w:r>
      <w:r w:rsidR="00E86CFC">
        <w:rPr>
          <w:rFonts w:asciiTheme="majorHAnsi" w:eastAsia="Times New Roman" w:hAnsiTheme="majorHAnsi" w:cs="Times New Roman"/>
          <w:sz w:val="22"/>
          <w:szCs w:val="22"/>
          <w:lang w:val="en-US"/>
        </w:rPr>
        <w:fldChar w:fldCharType="separate"/>
      </w:r>
      <w:r w:rsidR="00E847E7" w:rsidRPr="00E847E7">
        <w:rPr>
          <w:rFonts w:ascii="Calibri" w:eastAsia="Times New Roman" w:hAnsi="Calibri" w:cs="Times New Roman"/>
          <w:sz w:val="22"/>
        </w:rPr>
        <w:t>(45)</w:t>
      </w:r>
      <w:r w:rsidR="00E86CFC">
        <w:rPr>
          <w:rFonts w:asciiTheme="majorHAnsi" w:eastAsia="Times New Roman" w:hAnsiTheme="majorHAnsi" w:cs="Times New Roman"/>
          <w:sz w:val="22"/>
          <w:szCs w:val="22"/>
          <w:lang w:val="en-US"/>
        </w:rPr>
        <w:fldChar w:fldCharType="end"/>
      </w:r>
      <w:r w:rsidR="00017611" w:rsidRPr="00927144">
        <w:rPr>
          <w:rFonts w:asciiTheme="majorHAnsi" w:eastAsia="Times New Roman" w:hAnsiTheme="majorHAnsi" w:cs="Times New Roman"/>
          <w:sz w:val="22"/>
          <w:szCs w:val="22"/>
          <w:lang w:val="en-US"/>
        </w:rPr>
        <w:t>.</w:t>
      </w:r>
      <w:r w:rsidR="00A9625F" w:rsidRPr="00927144">
        <w:rPr>
          <w:rFonts w:asciiTheme="majorHAnsi" w:eastAsia="Times New Roman" w:hAnsiTheme="majorHAnsi" w:cs="Times New Roman"/>
          <w:sz w:val="22"/>
          <w:szCs w:val="22"/>
          <w:lang w:val="en-US"/>
        </w:rPr>
        <w:t xml:space="preserve"> </w:t>
      </w:r>
      <w:r w:rsidR="00392D7A" w:rsidRPr="00927144">
        <w:rPr>
          <w:rFonts w:asciiTheme="majorHAnsi" w:eastAsia="Times New Roman" w:hAnsiTheme="majorHAnsi" w:cs="Times New Roman"/>
          <w:sz w:val="22"/>
          <w:szCs w:val="22"/>
          <w:lang w:val="en-US"/>
        </w:rPr>
        <w:t xml:space="preserve">Similarly, Flory and colleagues demonstrated that </w:t>
      </w:r>
      <w:r w:rsidR="00392D7A" w:rsidRPr="00927144">
        <w:rPr>
          <w:rFonts w:asciiTheme="majorHAnsi" w:eastAsia="Times New Roman" w:hAnsiTheme="majorHAnsi" w:cs="Arial"/>
          <w:color w:val="000000"/>
          <w:sz w:val="22"/>
          <w:szCs w:val="22"/>
          <w:shd w:val="clear" w:color="auto" w:fill="FFFFFF"/>
          <w:lang w:val="en-US" w:eastAsia="da-DK"/>
        </w:rPr>
        <w:t>childhood AD</w:t>
      </w:r>
      <w:r w:rsidR="00AE7DFC">
        <w:rPr>
          <w:rFonts w:asciiTheme="majorHAnsi" w:eastAsia="Times New Roman" w:hAnsiTheme="majorHAnsi" w:cs="Arial"/>
          <w:color w:val="000000"/>
          <w:sz w:val="22"/>
          <w:szCs w:val="22"/>
          <w:shd w:val="clear" w:color="auto" w:fill="FFFFFF"/>
          <w:lang w:val="en-US" w:eastAsia="da-DK"/>
        </w:rPr>
        <w:t xml:space="preserve">HD predicted earlier initiation </w:t>
      </w:r>
      <w:r w:rsidR="00392D7A" w:rsidRPr="00927144">
        <w:rPr>
          <w:rFonts w:asciiTheme="majorHAnsi" w:eastAsia="Times New Roman" w:hAnsiTheme="majorHAnsi" w:cs="Arial"/>
          <w:color w:val="000000"/>
          <w:sz w:val="22"/>
          <w:szCs w:val="22"/>
          <w:shd w:val="clear" w:color="auto" w:fill="FFFFFF"/>
          <w:lang w:val="en-US" w:eastAsia="da-DK"/>
        </w:rPr>
        <w:t>of sexual activity, more sexual partners, more casual sex, and more partner pregnancies</w:t>
      </w:r>
      <w:r w:rsidR="004708AA">
        <w:rPr>
          <w:rFonts w:asciiTheme="majorHAnsi" w:eastAsia="Times New Roman" w:hAnsiTheme="majorHAnsi" w:cs="Arial"/>
          <w:color w:val="000000"/>
          <w:sz w:val="22"/>
          <w:szCs w:val="22"/>
          <w:shd w:val="clear" w:color="auto" w:fill="FFFFFF"/>
          <w:lang w:val="en-US" w:eastAsia="da-DK"/>
        </w:rPr>
        <w:t xml:space="preserve"> </w:t>
      </w:r>
      <w:r w:rsidR="00F141AF">
        <w:rPr>
          <w:rFonts w:asciiTheme="majorHAnsi" w:eastAsia="Times New Roman" w:hAnsiTheme="majorHAnsi" w:cs="Arial"/>
          <w:color w:val="000000"/>
          <w:sz w:val="22"/>
          <w:szCs w:val="22"/>
          <w:shd w:val="clear" w:color="auto" w:fill="FFFFFF"/>
          <w:lang w:val="en-US" w:eastAsia="da-DK"/>
        </w:rPr>
        <w:fldChar w:fldCharType="begin"/>
      </w:r>
      <w:r w:rsidR="00F141AF">
        <w:rPr>
          <w:rFonts w:asciiTheme="majorHAnsi" w:eastAsia="Times New Roman" w:hAnsiTheme="majorHAnsi" w:cs="Arial"/>
          <w:color w:val="000000"/>
          <w:sz w:val="22"/>
          <w:szCs w:val="22"/>
          <w:shd w:val="clear" w:color="auto" w:fill="FFFFFF"/>
          <w:lang w:val="en-US" w:eastAsia="da-DK"/>
        </w:rPr>
        <w:instrText>ADDIN RW.CITE{{3503 Flory,K. 2006}}</w:instrText>
      </w:r>
      <w:r w:rsidR="00F141AF">
        <w:rPr>
          <w:rFonts w:asciiTheme="majorHAnsi" w:eastAsia="Times New Roman" w:hAnsiTheme="majorHAnsi" w:cs="Arial"/>
          <w:color w:val="000000"/>
          <w:sz w:val="22"/>
          <w:szCs w:val="22"/>
          <w:shd w:val="clear" w:color="auto" w:fill="FFFFFF"/>
          <w:lang w:val="en-US" w:eastAsia="da-DK"/>
        </w:rPr>
        <w:fldChar w:fldCharType="separate"/>
      </w:r>
      <w:r w:rsidR="00E847E7" w:rsidRPr="00E847E7">
        <w:rPr>
          <w:rFonts w:ascii="Calibri" w:eastAsia="Times New Roman" w:hAnsi="Calibri" w:cs="Times New Roman"/>
          <w:sz w:val="22"/>
        </w:rPr>
        <w:t>(46)</w:t>
      </w:r>
      <w:r w:rsidR="00F141AF">
        <w:rPr>
          <w:rFonts w:asciiTheme="majorHAnsi" w:eastAsia="Times New Roman" w:hAnsiTheme="majorHAnsi" w:cs="Arial"/>
          <w:color w:val="000000"/>
          <w:sz w:val="22"/>
          <w:szCs w:val="22"/>
          <w:shd w:val="clear" w:color="auto" w:fill="FFFFFF"/>
          <w:lang w:val="en-US" w:eastAsia="da-DK"/>
        </w:rPr>
        <w:fldChar w:fldCharType="end"/>
      </w:r>
      <w:r w:rsidR="004708AA">
        <w:rPr>
          <w:rFonts w:asciiTheme="majorHAnsi" w:eastAsia="Times New Roman" w:hAnsiTheme="majorHAnsi" w:cs="Arial"/>
          <w:color w:val="000000"/>
          <w:sz w:val="22"/>
          <w:szCs w:val="22"/>
          <w:shd w:val="clear" w:color="auto" w:fill="FFFFFF"/>
          <w:lang w:val="en-US" w:eastAsia="da-DK"/>
        </w:rPr>
        <w:t xml:space="preserve">. </w:t>
      </w:r>
      <w:r w:rsidR="00392D7A" w:rsidRPr="00927144">
        <w:rPr>
          <w:rFonts w:asciiTheme="majorHAnsi" w:eastAsia="Times New Roman" w:hAnsiTheme="majorHAnsi" w:cs="Times New Roman"/>
          <w:sz w:val="22"/>
          <w:szCs w:val="22"/>
          <w:lang w:val="en-US"/>
        </w:rPr>
        <w:t>Finally</w:t>
      </w:r>
      <w:r w:rsidR="00A9625F" w:rsidRPr="00927144">
        <w:rPr>
          <w:rFonts w:asciiTheme="majorHAnsi" w:eastAsia="Times New Roman" w:hAnsiTheme="majorHAnsi" w:cs="Times New Roman"/>
          <w:sz w:val="22"/>
          <w:szCs w:val="22"/>
          <w:lang w:val="en-US"/>
        </w:rPr>
        <w:t xml:space="preserve">, Sarver and colleagues </w:t>
      </w:r>
      <w:r w:rsidR="00D84EA6">
        <w:rPr>
          <w:rFonts w:asciiTheme="majorHAnsi" w:eastAsia="Times New Roman" w:hAnsiTheme="majorHAnsi" w:cs="Times New Roman"/>
          <w:sz w:val="22"/>
          <w:szCs w:val="22"/>
          <w:lang w:val="en-US"/>
        </w:rPr>
        <w:t>showed</w:t>
      </w:r>
      <w:r w:rsidR="00A9625F" w:rsidRPr="00927144">
        <w:rPr>
          <w:rFonts w:asciiTheme="majorHAnsi" w:eastAsia="Times New Roman" w:hAnsiTheme="majorHAnsi" w:cs="Times New Roman"/>
          <w:sz w:val="22"/>
          <w:szCs w:val="22"/>
          <w:lang w:val="en-US"/>
        </w:rPr>
        <w:t xml:space="preserve"> that</w:t>
      </w:r>
      <w:r w:rsidR="00F144C5" w:rsidRPr="00927144">
        <w:rPr>
          <w:rFonts w:asciiTheme="majorHAnsi" w:eastAsia="Times New Roman" w:hAnsiTheme="majorHAnsi" w:cs="Times New Roman"/>
          <w:sz w:val="22"/>
          <w:szCs w:val="22"/>
          <w:lang w:val="en-US"/>
        </w:rPr>
        <w:t xml:space="preserve"> </w:t>
      </w:r>
      <w:r w:rsidR="00A9625F" w:rsidRPr="00927144">
        <w:rPr>
          <w:rFonts w:asciiTheme="majorHAnsi" w:eastAsia="Times New Roman" w:hAnsiTheme="majorHAnsi" w:cs="Times New Roman"/>
          <w:sz w:val="22"/>
          <w:szCs w:val="22"/>
          <w:lang w:val="en-US"/>
        </w:rPr>
        <w:t xml:space="preserve">ADHD was associated with risky sexual behavior (as quantified by the </w:t>
      </w:r>
      <w:r w:rsidR="00A9625F" w:rsidRPr="00927144">
        <w:rPr>
          <w:rFonts w:asciiTheme="majorHAnsi" w:hAnsiTheme="majorHAnsi" w:cs="Times New Roman"/>
          <w:sz w:val="22"/>
          <w:szCs w:val="22"/>
          <w:lang w:val="en-US"/>
        </w:rPr>
        <w:t>Sexual Risk Behavior Scale (SRBS)</w:t>
      </w:r>
      <w:r w:rsidR="00A9625F" w:rsidRPr="00D84EA6">
        <w:rPr>
          <w:rFonts w:asciiTheme="majorHAnsi" w:hAnsiTheme="majorHAnsi" w:cs="Times New Roman"/>
          <w:sz w:val="22"/>
          <w:szCs w:val="22"/>
          <w:lang w:val="en-US"/>
        </w:rPr>
        <w:t xml:space="preserve">, </w:t>
      </w:r>
      <w:r w:rsidR="00F144C5" w:rsidRPr="00D84EA6">
        <w:rPr>
          <w:rFonts w:asciiTheme="majorHAnsi" w:eastAsia="Times New Roman" w:hAnsiTheme="majorHAnsi" w:cs="Times New Roman"/>
          <w:sz w:val="22"/>
          <w:szCs w:val="22"/>
          <w:lang w:val="en-US"/>
        </w:rPr>
        <w:t xml:space="preserve">primarily driven by </w:t>
      </w:r>
      <w:r w:rsidR="00A9625F" w:rsidRPr="00D84EA6">
        <w:rPr>
          <w:rFonts w:asciiTheme="majorHAnsi" w:eastAsia="Times New Roman" w:hAnsiTheme="majorHAnsi" w:cs="Times New Roman"/>
          <w:sz w:val="22"/>
          <w:szCs w:val="22"/>
          <w:lang w:val="en-US"/>
        </w:rPr>
        <w:t>“conduct problems</w:t>
      </w:r>
      <w:r w:rsidR="00D84EA6">
        <w:rPr>
          <w:rFonts w:asciiTheme="majorHAnsi" w:eastAsia="Times New Roman" w:hAnsiTheme="majorHAnsi" w:cs="Times New Roman"/>
          <w:sz w:val="22"/>
          <w:szCs w:val="22"/>
          <w:lang w:val="en-US"/>
        </w:rPr>
        <w:t>”</w:t>
      </w:r>
      <w:r w:rsidR="00A9625F" w:rsidRPr="00D84EA6">
        <w:rPr>
          <w:rFonts w:asciiTheme="majorHAnsi" w:eastAsia="Times New Roman" w:hAnsiTheme="majorHAnsi" w:cs="Times New Roman"/>
          <w:sz w:val="22"/>
          <w:szCs w:val="22"/>
          <w:lang w:val="en-US"/>
        </w:rPr>
        <w:t xml:space="preserve"> and “problematic use”</w:t>
      </w:r>
      <w:r w:rsidR="00F144C5" w:rsidRPr="00D84EA6">
        <w:rPr>
          <w:rFonts w:asciiTheme="majorHAnsi" w:eastAsia="Times New Roman" w:hAnsiTheme="majorHAnsi" w:cs="Times New Roman"/>
          <w:sz w:val="22"/>
          <w:szCs w:val="22"/>
          <w:lang w:val="en-US"/>
        </w:rPr>
        <w:t xml:space="preserve"> of marijuana and alcohol</w:t>
      </w:r>
      <w:r w:rsidR="00981D21">
        <w:rPr>
          <w:rFonts w:asciiTheme="majorHAnsi" w:eastAsia="Times New Roman" w:hAnsiTheme="majorHAnsi" w:cs="Times New Roman"/>
          <w:sz w:val="22"/>
          <w:szCs w:val="22"/>
          <w:lang w:val="en-US"/>
        </w:rPr>
        <w:t xml:space="preserve"> </w:t>
      </w:r>
      <w:r w:rsidR="00F141AF">
        <w:rPr>
          <w:rFonts w:asciiTheme="majorHAnsi" w:eastAsia="Times New Roman" w:hAnsiTheme="majorHAnsi" w:cs="Times New Roman"/>
          <w:sz w:val="22"/>
          <w:szCs w:val="22"/>
          <w:lang w:val="en-US"/>
        </w:rPr>
        <w:fldChar w:fldCharType="begin"/>
      </w:r>
      <w:r w:rsidR="00F141AF">
        <w:rPr>
          <w:rFonts w:asciiTheme="majorHAnsi" w:eastAsia="Times New Roman" w:hAnsiTheme="majorHAnsi" w:cs="Times New Roman"/>
          <w:sz w:val="22"/>
          <w:szCs w:val="22"/>
          <w:lang w:val="en-US"/>
        </w:rPr>
        <w:instrText>ADDIN RW.CITE{{3504 Sarver,D.E. 2014}}</w:instrText>
      </w:r>
      <w:r w:rsidR="00F141AF">
        <w:rPr>
          <w:rFonts w:asciiTheme="majorHAnsi" w:eastAsia="Times New Roman" w:hAnsiTheme="majorHAnsi" w:cs="Times New Roman"/>
          <w:sz w:val="22"/>
          <w:szCs w:val="22"/>
          <w:lang w:val="en-US"/>
        </w:rPr>
        <w:fldChar w:fldCharType="separate"/>
      </w:r>
      <w:r w:rsidR="00E847E7" w:rsidRPr="00E847E7">
        <w:rPr>
          <w:rFonts w:ascii="Calibri" w:eastAsia="Times New Roman" w:hAnsi="Calibri" w:cs="Times New Roman"/>
          <w:sz w:val="22"/>
        </w:rPr>
        <w:t>(47)</w:t>
      </w:r>
      <w:r w:rsidR="00F141AF">
        <w:rPr>
          <w:rFonts w:asciiTheme="majorHAnsi" w:eastAsia="Times New Roman" w:hAnsiTheme="majorHAnsi" w:cs="Times New Roman"/>
          <w:sz w:val="22"/>
          <w:szCs w:val="22"/>
          <w:lang w:val="en-US"/>
        </w:rPr>
        <w:fldChar w:fldCharType="end"/>
      </w:r>
      <w:r w:rsidR="00981D21">
        <w:rPr>
          <w:rFonts w:asciiTheme="majorHAnsi" w:eastAsia="Times New Roman" w:hAnsiTheme="majorHAnsi" w:cs="Times New Roman"/>
          <w:sz w:val="22"/>
          <w:szCs w:val="22"/>
          <w:lang w:val="en-US"/>
        </w:rPr>
        <w:t xml:space="preserve">. </w:t>
      </w:r>
      <w:r w:rsidR="003A39C8" w:rsidRPr="00927144">
        <w:rPr>
          <w:rFonts w:asciiTheme="majorHAnsi" w:eastAsia="Times New Roman" w:hAnsiTheme="majorHAnsi" w:cs="Times New Roman"/>
          <w:sz w:val="22"/>
          <w:szCs w:val="22"/>
          <w:lang w:val="en-US"/>
        </w:rPr>
        <w:t>However, it remains unknown whether individuals</w:t>
      </w:r>
      <w:r w:rsidR="003A39C8">
        <w:rPr>
          <w:rFonts w:asciiTheme="majorHAnsi" w:eastAsia="Times New Roman" w:hAnsiTheme="majorHAnsi" w:cs="Times New Roman"/>
          <w:sz w:val="22"/>
          <w:szCs w:val="22"/>
          <w:lang w:val="en-US"/>
        </w:rPr>
        <w:t xml:space="preserve"> with ADHD have more children compared to individuals without ADHD. </w:t>
      </w:r>
      <w:r w:rsidR="00392D7A">
        <w:rPr>
          <w:rFonts w:asciiTheme="majorHAnsi" w:eastAsia="Times New Roman" w:hAnsiTheme="majorHAnsi" w:cs="Times New Roman"/>
          <w:sz w:val="22"/>
          <w:szCs w:val="22"/>
          <w:lang w:val="en-US"/>
        </w:rPr>
        <w:lastRenderedPageBreak/>
        <w:t xml:space="preserve">A study providing such information </w:t>
      </w:r>
      <w:r w:rsidR="003A39C8">
        <w:rPr>
          <w:rFonts w:asciiTheme="majorHAnsi" w:eastAsia="Times New Roman" w:hAnsiTheme="majorHAnsi" w:cs="Times New Roman"/>
          <w:sz w:val="22"/>
          <w:szCs w:val="22"/>
          <w:lang w:val="en-US"/>
        </w:rPr>
        <w:t xml:space="preserve">would, along with </w:t>
      </w:r>
      <w:r w:rsidR="00CC5664">
        <w:rPr>
          <w:rFonts w:asciiTheme="majorHAnsi" w:eastAsia="Times New Roman" w:hAnsiTheme="majorHAnsi" w:cs="Times New Roman"/>
          <w:sz w:val="22"/>
          <w:szCs w:val="22"/>
          <w:lang w:val="en-US"/>
        </w:rPr>
        <w:t xml:space="preserve">the </w:t>
      </w:r>
      <w:r w:rsidR="003A39C8">
        <w:rPr>
          <w:rFonts w:asciiTheme="majorHAnsi" w:eastAsia="Times New Roman" w:hAnsiTheme="majorHAnsi" w:cs="Times New Roman"/>
          <w:sz w:val="22"/>
          <w:szCs w:val="22"/>
          <w:lang w:val="en-US"/>
        </w:rPr>
        <w:t>mortality estimates for ADHD</w:t>
      </w:r>
      <w:r w:rsidR="007A7EFD">
        <w:rPr>
          <w:rFonts w:asciiTheme="majorHAnsi" w:eastAsia="Times New Roman" w:hAnsiTheme="majorHAnsi" w:cs="Times New Roman"/>
          <w:sz w:val="22"/>
          <w:szCs w:val="22"/>
          <w:lang w:val="en-US"/>
        </w:rPr>
        <w:t xml:space="preserve"> </w:t>
      </w:r>
      <w:r w:rsidR="007A7EFD" w:rsidRPr="0093498E">
        <w:rPr>
          <w:rFonts w:asciiTheme="majorHAnsi" w:hAnsiTheme="majorHAnsi"/>
          <w:sz w:val="22"/>
          <w:szCs w:val="22"/>
          <w:lang w:val="en-US"/>
        </w:rPr>
        <w:fldChar w:fldCharType="begin"/>
      </w:r>
      <w:r w:rsidR="007A7EFD" w:rsidRPr="0093498E">
        <w:rPr>
          <w:rFonts w:asciiTheme="majorHAnsi" w:hAnsiTheme="majorHAnsi"/>
          <w:sz w:val="22"/>
          <w:szCs w:val="22"/>
          <w:lang w:val="en-US"/>
        </w:rPr>
        <w:instrText>ADDIN RW.CITE{{1490 Harpin,V.A. 2005;1489 Fletcher,J. 2009;1491 Murray,C.J. 2012;1528 Dalsgaard,S. 2015}}</w:instrText>
      </w:r>
      <w:r w:rsidR="007A7EFD" w:rsidRPr="0093498E">
        <w:rPr>
          <w:rFonts w:asciiTheme="majorHAnsi" w:hAnsiTheme="majorHAnsi"/>
          <w:sz w:val="22"/>
          <w:szCs w:val="22"/>
          <w:lang w:val="en-US"/>
        </w:rPr>
        <w:fldChar w:fldCharType="separate"/>
      </w:r>
      <w:r w:rsidR="00E847E7" w:rsidRPr="00E847E7">
        <w:rPr>
          <w:rFonts w:ascii="Calibri" w:eastAsia="Times New Roman" w:hAnsi="Calibri" w:cs="Times New Roman"/>
          <w:sz w:val="22"/>
        </w:rPr>
        <w:t>(3-6)</w:t>
      </w:r>
      <w:r w:rsidR="007A7EFD" w:rsidRPr="0093498E">
        <w:rPr>
          <w:rFonts w:asciiTheme="majorHAnsi" w:hAnsiTheme="majorHAnsi"/>
          <w:sz w:val="22"/>
          <w:szCs w:val="22"/>
          <w:lang w:val="en-US"/>
        </w:rPr>
        <w:fldChar w:fldCharType="end"/>
      </w:r>
      <w:r w:rsidR="00CC5664">
        <w:rPr>
          <w:rFonts w:asciiTheme="majorHAnsi" w:eastAsia="Times New Roman" w:hAnsiTheme="majorHAnsi" w:cs="Times New Roman"/>
          <w:sz w:val="22"/>
          <w:szCs w:val="22"/>
          <w:lang w:val="en-US"/>
        </w:rPr>
        <w:t>, give</w:t>
      </w:r>
      <w:r w:rsidR="003A39C8">
        <w:rPr>
          <w:rFonts w:asciiTheme="majorHAnsi" w:eastAsia="Times New Roman" w:hAnsiTheme="majorHAnsi" w:cs="Times New Roman"/>
          <w:sz w:val="22"/>
          <w:szCs w:val="22"/>
          <w:lang w:val="en-US"/>
        </w:rPr>
        <w:t xml:space="preserve"> a</w:t>
      </w:r>
      <w:r w:rsidR="007A7EFD">
        <w:rPr>
          <w:rFonts w:asciiTheme="majorHAnsi" w:eastAsia="Times New Roman" w:hAnsiTheme="majorHAnsi" w:cs="Times New Roman"/>
          <w:sz w:val="22"/>
          <w:szCs w:val="22"/>
          <w:lang w:val="en-US"/>
        </w:rPr>
        <w:t>n estimate</w:t>
      </w:r>
      <w:r w:rsidR="003A39C8">
        <w:rPr>
          <w:rFonts w:asciiTheme="majorHAnsi" w:eastAsia="Times New Roman" w:hAnsiTheme="majorHAnsi" w:cs="Times New Roman"/>
          <w:sz w:val="22"/>
          <w:szCs w:val="22"/>
          <w:lang w:val="en-US"/>
        </w:rPr>
        <w:t xml:space="preserve"> </w:t>
      </w:r>
      <w:r w:rsidR="007A7EFD">
        <w:rPr>
          <w:rFonts w:asciiTheme="majorHAnsi" w:eastAsia="Times New Roman" w:hAnsiTheme="majorHAnsi" w:cs="Times New Roman"/>
          <w:sz w:val="22"/>
          <w:szCs w:val="22"/>
          <w:lang w:val="en-US"/>
        </w:rPr>
        <w:t>of the current selection pressure on ADHD.</w:t>
      </w:r>
    </w:p>
    <w:p w14:paraId="60CCD296" w14:textId="77777777" w:rsidR="00CB2D28" w:rsidRPr="0093498E" w:rsidRDefault="00CB2D28" w:rsidP="0032462E">
      <w:pPr>
        <w:spacing w:line="360" w:lineRule="auto"/>
        <w:rPr>
          <w:rFonts w:asciiTheme="majorHAnsi" w:hAnsiTheme="majorHAnsi"/>
          <w:b/>
          <w:color w:val="0000FF"/>
          <w:sz w:val="22"/>
          <w:szCs w:val="22"/>
          <w:lang w:val="en-US"/>
        </w:rPr>
      </w:pPr>
    </w:p>
    <w:p w14:paraId="5A1BCBB0" w14:textId="106FED2C" w:rsidR="000A5770" w:rsidRPr="0093498E" w:rsidRDefault="00883BAC" w:rsidP="0032462E">
      <w:pPr>
        <w:spacing w:line="360" w:lineRule="auto"/>
        <w:rPr>
          <w:rFonts w:asciiTheme="majorHAnsi" w:hAnsiTheme="majorHAnsi"/>
          <w:b/>
          <w:sz w:val="22"/>
          <w:szCs w:val="22"/>
          <w:lang w:val="en-US"/>
        </w:rPr>
      </w:pPr>
      <w:r w:rsidRPr="0093498E">
        <w:rPr>
          <w:rFonts w:asciiTheme="majorHAnsi" w:hAnsiTheme="majorHAnsi"/>
          <w:b/>
          <w:sz w:val="22"/>
          <w:szCs w:val="22"/>
          <w:lang w:val="en-US"/>
        </w:rPr>
        <w:t>Future studies of evolutionary aspects of ADHD</w:t>
      </w:r>
    </w:p>
    <w:p w14:paraId="2AB5876E" w14:textId="5471306A" w:rsidR="00883BAC" w:rsidRDefault="00E507AD" w:rsidP="00CB624D">
      <w:pPr>
        <w:spacing w:line="360" w:lineRule="auto"/>
        <w:jc w:val="both"/>
        <w:rPr>
          <w:rFonts w:asciiTheme="majorHAnsi" w:hAnsiTheme="majorHAnsi" w:cs="Times"/>
          <w:sz w:val="22"/>
          <w:szCs w:val="22"/>
          <w:lang w:val="en-US"/>
        </w:rPr>
      </w:pPr>
      <w:r w:rsidRPr="0093498E">
        <w:rPr>
          <w:rFonts w:asciiTheme="majorHAnsi" w:hAnsiTheme="majorHAnsi"/>
          <w:sz w:val="22"/>
          <w:szCs w:val="22"/>
          <w:lang w:val="en-US"/>
        </w:rPr>
        <w:t xml:space="preserve">This systematic review shows that the </w:t>
      </w:r>
      <w:r w:rsidR="00CC5664">
        <w:rPr>
          <w:rFonts w:asciiTheme="majorHAnsi" w:hAnsiTheme="majorHAnsi"/>
          <w:sz w:val="22"/>
          <w:szCs w:val="22"/>
          <w:lang w:val="en-US"/>
        </w:rPr>
        <w:t>natural-selection-based accounts</w:t>
      </w:r>
      <w:r w:rsidRPr="0093498E">
        <w:rPr>
          <w:rFonts w:asciiTheme="majorHAnsi" w:hAnsiTheme="majorHAnsi"/>
          <w:sz w:val="22"/>
          <w:szCs w:val="22"/>
          <w:lang w:val="en-US"/>
        </w:rPr>
        <w:t xml:space="preserve"> </w:t>
      </w:r>
      <w:r w:rsidR="00CC5664">
        <w:rPr>
          <w:rFonts w:asciiTheme="majorHAnsi" w:hAnsiTheme="majorHAnsi"/>
          <w:sz w:val="22"/>
          <w:szCs w:val="22"/>
          <w:lang w:val="en-US"/>
        </w:rPr>
        <w:t>for</w:t>
      </w:r>
      <w:r w:rsidRPr="0093498E">
        <w:rPr>
          <w:rFonts w:asciiTheme="majorHAnsi" w:hAnsiTheme="majorHAnsi"/>
          <w:sz w:val="22"/>
          <w:szCs w:val="22"/>
          <w:lang w:val="en-US"/>
        </w:rPr>
        <w:t xml:space="preserve"> ADHD have only been investigated to a very limited extent</w:t>
      </w:r>
      <w:r w:rsidR="0005334D">
        <w:rPr>
          <w:rFonts w:asciiTheme="majorHAnsi" w:hAnsiTheme="majorHAnsi"/>
          <w:sz w:val="22"/>
          <w:szCs w:val="22"/>
          <w:lang w:val="en-US"/>
        </w:rPr>
        <w:t xml:space="preserve"> and</w:t>
      </w:r>
      <w:r w:rsidR="000A7792">
        <w:rPr>
          <w:rFonts w:asciiTheme="majorHAnsi" w:hAnsiTheme="majorHAnsi"/>
          <w:sz w:val="22"/>
          <w:szCs w:val="22"/>
          <w:lang w:val="en-US"/>
        </w:rPr>
        <w:t xml:space="preserve"> that</w:t>
      </w:r>
      <w:r w:rsidR="0005334D">
        <w:rPr>
          <w:rFonts w:asciiTheme="majorHAnsi" w:hAnsiTheme="majorHAnsi"/>
          <w:sz w:val="22"/>
          <w:szCs w:val="22"/>
          <w:lang w:val="en-US"/>
        </w:rPr>
        <w:t xml:space="preserve"> the link to ADHD in existing studies is less than optimal</w:t>
      </w:r>
      <w:r w:rsidRPr="0093498E">
        <w:rPr>
          <w:rFonts w:asciiTheme="majorHAnsi" w:hAnsiTheme="majorHAnsi"/>
          <w:sz w:val="22"/>
          <w:szCs w:val="22"/>
          <w:lang w:val="en-US"/>
        </w:rPr>
        <w:t>.</w:t>
      </w:r>
      <w:r w:rsidR="00E238EE" w:rsidRPr="0093498E">
        <w:rPr>
          <w:rFonts w:asciiTheme="majorHAnsi" w:hAnsiTheme="majorHAnsi"/>
          <w:sz w:val="22"/>
          <w:szCs w:val="22"/>
          <w:lang w:val="en-US"/>
        </w:rPr>
        <w:t xml:space="preserve"> </w:t>
      </w:r>
      <w:r w:rsidR="0005334D">
        <w:rPr>
          <w:rFonts w:asciiTheme="majorHAnsi" w:hAnsiTheme="majorHAnsi"/>
          <w:sz w:val="22"/>
          <w:szCs w:val="22"/>
          <w:lang w:val="en-US"/>
        </w:rPr>
        <w:t>Furthermore</w:t>
      </w:r>
      <w:r w:rsidR="00E238EE" w:rsidRPr="0093498E">
        <w:rPr>
          <w:rFonts w:asciiTheme="majorHAnsi" w:hAnsiTheme="majorHAnsi"/>
          <w:sz w:val="22"/>
          <w:szCs w:val="22"/>
          <w:lang w:val="en-US"/>
        </w:rPr>
        <w:t xml:space="preserve">, we noticed </w:t>
      </w:r>
      <w:r w:rsidR="005D08F7">
        <w:rPr>
          <w:rFonts w:asciiTheme="majorHAnsi" w:hAnsiTheme="majorHAnsi"/>
          <w:sz w:val="22"/>
          <w:szCs w:val="22"/>
          <w:lang w:val="en-US"/>
        </w:rPr>
        <w:t xml:space="preserve">that </w:t>
      </w:r>
      <w:r w:rsidR="00E238EE" w:rsidRPr="0093498E">
        <w:rPr>
          <w:rFonts w:asciiTheme="majorHAnsi" w:hAnsiTheme="majorHAnsi"/>
          <w:sz w:val="22"/>
          <w:szCs w:val="22"/>
          <w:lang w:val="en-US"/>
        </w:rPr>
        <w:t>this research question</w:t>
      </w:r>
      <w:r w:rsidR="00F62BAB" w:rsidRPr="0093498E">
        <w:rPr>
          <w:rFonts w:asciiTheme="majorHAnsi" w:hAnsiTheme="majorHAnsi"/>
          <w:sz w:val="22"/>
          <w:szCs w:val="22"/>
          <w:lang w:val="en-US"/>
        </w:rPr>
        <w:t xml:space="preserve"> </w:t>
      </w:r>
      <w:r w:rsidR="00CC6A2B" w:rsidRPr="0093498E">
        <w:rPr>
          <w:rFonts w:asciiTheme="majorHAnsi" w:hAnsiTheme="majorHAnsi"/>
          <w:sz w:val="22"/>
          <w:szCs w:val="22"/>
          <w:lang w:val="en-US"/>
        </w:rPr>
        <w:t xml:space="preserve">has never been addressed </w:t>
      </w:r>
      <w:r w:rsidR="00F62BAB" w:rsidRPr="0093498E">
        <w:rPr>
          <w:rFonts w:asciiTheme="majorHAnsi" w:hAnsiTheme="majorHAnsi"/>
          <w:sz w:val="22"/>
          <w:szCs w:val="22"/>
          <w:lang w:val="en-US"/>
        </w:rPr>
        <w:t xml:space="preserve">by means of </w:t>
      </w:r>
      <w:r w:rsidR="00F62BAB" w:rsidRPr="0093498E">
        <w:rPr>
          <w:rFonts w:asciiTheme="majorHAnsi" w:hAnsiTheme="majorHAnsi" w:cs="Times"/>
          <w:sz w:val="22"/>
          <w:szCs w:val="22"/>
          <w:lang w:val="en-US"/>
        </w:rPr>
        <w:t>behavioral studies, whi</w:t>
      </w:r>
      <w:r w:rsidR="00AE6B79" w:rsidRPr="0093498E">
        <w:rPr>
          <w:rFonts w:asciiTheme="majorHAnsi" w:hAnsiTheme="majorHAnsi" w:cs="Times"/>
          <w:sz w:val="22"/>
          <w:szCs w:val="22"/>
          <w:lang w:val="en-US"/>
        </w:rPr>
        <w:t>ch is somewhat paradoxical given that</w:t>
      </w:r>
      <w:r w:rsidR="00F62BAB" w:rsidRPr="0093498E">
        <w:rPr>
          <w:rFonts w:asciiTheme="majorHAnsi" w:hAnsiTheme="majorHAnsi" w:cs="Times"/>
          <w:sz w:val="22"/>
          <w:szCs w:val="22"/>
          <w:lang w:val="en-US"/>
        </w:rPr>
        <w:t xml:space="preserve"> ADHD is a phenotype defined by behavior</w:t>
      </w:r>
      <w:r w:rsidR="003F569B" w:rsidRPr="0093498E">
        <w:rPr>
          <w:rFonts w:asciiTheme="majorHAnsi" w:hAnsiTheme="majorHAnsi" w:cs="Times"/>
          <w:sz w:val="22"/>
          <w:szCs w:val="22"/>
          <w:lang w:val="en-US"/>
        </w:rPr>
        <w:t xml:space="preserve"> </w:t>
      </w:r>
      <w:r w:rsidR="003F569B" w:rsidRPr="0093498E">
        <w:rPr>
          <w:rFonts w:asciiTheme="majorHAnsi" w:hAnsiTheme="majorHAnsi"/>
          <w:sz w:val="22"/>
          <w:szCs w:val="22"/>
          <w:lang w:val="en-US"/>
        </w:rPr>
        <w:fldChar w:fldCharType="begin"/>
      </w:r>
      <w:r w:rsidR="003F569B" w:rsidRPr="0093498E">
        <w:rPr>
          <w:rFonts w:asciiTheme="majorHAnsi" w:hAnsiTheme="majorHAnsi"/>
          <w:sz w:val="22"/>
          <w:szCs w:val="22"/>
          <w:lang w:val="en-US"/>
        </w:rPr>
        <w:instrText>ADDIN RW.CITE{{1501 American Psychiatric Association 1994}}</w:instrText>
      </w:r>
      <w:r w:rsidR="003F569B" w:rsidRPr="0093498E">
        <w:rPr>
          <w:rFonts w:asciiTheme="majorHAnsi" w:hAnsiTheme="majorHAnsi"/>
          <w:sz w:val="22"/>
          <w:szCs w:val="22"/>
          <w:lang w:val="en-US"/>
        </w:rPr>
        <w:fldChar w:fldCharType="separate"/>
      </w:r>
      <w:r w:rsidR="00E847E7" w:rsidRPr="00E847E7">
        <w:rPr>
          <w:rFonts w:ascii="Calibri" w:eastAsia="Times New Roman" w:hAnsi="Calibri" w:cs="Times New Roman"/>
          <w:sz w:val="22"/>
        </w:rPr>
        <w:t>(2)</w:t>
      </w:r>
      <w:r w:rsidR="003F569B" w:rsidRPr="0093498E">
        <w:rPr>
          <w:rFonts w:asciiTheme="majorHAnsi" w:hAnsiTheme="majorHAnsi"/>
          <w:sz w:val="22"/>
          <w:szCs w:val="22"/>
          <w:lang w:val="en-US"/>
        </w:rPr>
        <w:fldChar w:fldCharType="end"/>
      </w:r>
      <w:r w:rsidR="00F62BAB" w:rsidRPr="0093498E">
        <w:rPr>
          <w:rFonts w:asciiTheme="majorHAnsi" w:hAnsiTheme="majorHAnsi" w:cs="Times"/>
          <w:sz w:val="22"/>
          <w:szCs w:val="22"/>
          <w:lang w:val="en-US"/>
        </w:rPr>
        <w:t xml:space="preserve">. </w:t>
      </w:r>
      <w:r w:rsidR="001544C7" w:rsidRPr="0093498E">
        <w:rPr>
          <w:rFonts w:asciiTheme="majorHAnsi" w:hAnsiTheme="majorHAnsi" w:cs="Times"/>
          <w:sz w:val="22"/>
          <w:szCs w:val="22"/>
          <w:lang w:val="en-US"/>
        </w:rPr>
        <w:t xml:space="preserve">Self-evidently, it is not possible to study the behavior of our forefathers in the controlled setting of a laboratory. However, turning this scenario upside down, it could be possible to test individuals displaying various degrees of ADHD-behavior under circumstances </w:t>
      </w:r>
      <w:r w:rsidR="006B77CA" w:rsidRPr="0093498E">
        <w:rPr>
          <w:rFonts w:asciiTheme="majorHAnsi" w:hAnsiTheme="majorHAnsi"/>
          <w:sz w:val="22"/>
          <w:szCs w:val="22"/>
          <w:lang w:val="en-US"/>
        </w:rPr>
        <w:t>mimic</w:t>
      </w:r>
      <w:r w:rsidR="001544C7" w:rsidRPr="0093498E">
        <w:rPr>
          <w:rFonts w:asciiTheme="majorHAnsi" w:hAnsiTheme="majorHAnsi"/>
          <w:sz w:val="22"/>
          <w:szCs w:val="22"/>
          <w:lang w:val="en-US"/>
        </w:rPr>
        <w:t>king</w:t>
      </w:r>
      <w:r w:rsidR="006B77CA" w:rsidRPr="0093498E">
        <w:rPr>
          <w:rFonts w:asciiTheme="majorHAnsi" w:hAnsiTheme="majorHAnsi"/>
          <w:sz w:val="22"/>
          <w:szCs w:val="22"/>
          <w:lang w:val="en-US"/>
        </w:rPr>
        <w:t xml:space="preserve"> </w:t>
      </w:r>
      <w:r w:rsidR="00920E5F" w:rsidRPr="0093498E">
        <w:rPr>
          <w:rFonts w:asciiTheme="majorHAnsi" w:hAnsiTheme="majorHAnsi"/>
          <w:sz w:val="22"/>
          <w:szCs w:val="22"/>
          <w:lang w:val="en-US"/>
        </w:rPr>
        <w:t xml:space="preserve">key </w:t>
      </w:r>
      <w:r w:rsidR="001544C7" w:rsidRPr="0093498E">
        <w:rPr>
          <w:rFonts w:asciiTheme="majorHAnsi" w:hAnsiTheme="majorHAnsi"/>
          <w:sz w:val="22"/>
          <w:szCs w:val="22"/>
          <w:lang w:val="en-US"/>
        </w:rPr>
        <w:t>features of an ancestral</w:t>
      </w:r>
      <w:r w:rsidR="006B77CA" w:rsidRPr="0093498E">
        <w:rPr>
          <w:rFonts w:asciiTheme="majorHAnsi" w:hAnsiTheme="majorHAnsi"/>
          <w:sz w:val="22"/>
          <w:szCs w:val="22"/>
          <w:lang w:val="en-US"/>
        </w:rPr>
        <w:t xml:space="preserve"> environment</w:t>
      </w:r>
      <w:r w:rsidR="00920E5F" w:rsidRPr="0093498E">
        <w:rPr>
          <w:rFonts w:asciiTheme="majorHAnsi" w:hAnsiTheme="majorHAnsi"/>
          <w:sz w:val="22"/>
          <w:szCs w:val="22"/>
          <w:lang w:val="en-US"/>
        </w:rPr>
        <w:t xml:space="preserve"> (</w:t>
      </w:r>
      <w:r w:rsidR="00920E5F" w:rsidRPr="0093498E">
        <w:rPr>
          <w:rFonts w:asciiTheme="majorHAnsi" w:hAnsiTheme="majorHAnsi" w:cs="Times"/>
          <w:sz w:val="22"/>
          <w:szCs w:val="22"/>
          <w:lang w:val="en-US"/>
        </w:rPr>
        <w:t>rapidly changing, time critical and resource depleted)</w:t>
      </w:r>
      <w:r w:rsidR="006B77CA" w:rsidRPr="0093498E">
        <w:rPr>
          <w:rFonts w:asciiTheme="majorHAnsi" w:hAnsiTheme="majorHAnsi"/>
          <w:sz w:val="22"/>
          <w:szCs w:val="22"/>
          <w:lang w:val="en-US"/>
        </w:rPr>
        <w:fldChar w:fldCharType="begin"/>
      </w:r>
      <w:r w:rsidR="006B77CA" w:rsidRPr="0093498E">
        <w:rPr>
          <w:rFonts w:asciiTheme="majorHAnsi" w:hAnsiTheme="majorHAnsi"/>
          <w:sz w:val="22"/>
          <w:szCs w:val="22"/>
          <w:lang w:val="en-US"/>
        </w:rPr>
        <w:instrText>ADDIN RW.CITE{{1255 Jensen,P.S. 1997}}</w:instrText>
      </w:r>
      <w:r w:rsidR="006B77CA" w:rsidRPr="0093498E">
        <w:rPr>
          <w:rFonts w:asciiTheme="majorHAnsi" w:hAnsiTheme="majorHAnsi"/>
          <w:sz w:val="22"/>
          <w:szCs w:val="22"/>
          <w:lang w:val="en-US"/>
        </w:rPr>
        <w:fldChar w:fldCharType="separate"/>
      </w:r>
      <w:r w:rsidR="00E847E7" w:rsidRPr="00E847E7">
        <w:rPr>
          <w:rFonts w:ascii="Calibri" w:eastAsia="Times New Roman" w:hAnsi="Calibri" w:cs="Times New Roman"/>
          <w:sz w:val="22"/>
        </w:rPr>
        <w:t xml:space="preserve"> (11)</w:t>
      </w:r>
      <w:r w:rsidR="006B77CA" w:rsidRPr="0093498E">
        <w:rPr>
          <w:rFonts w:asciiTheme="majorHAnsi" w:hAnsiTheme="majorHAnsi"/>
          <w:sz w:val="22"/>
          <w:szCs w:val="22"/>
          <w:lang w:val="en-US"/>
        </w:rPr>
        <w:fldChar w:fldCharType="end"/>
      </w:r>
      <w:r w:rsidR="006B77CA" w:rsidRPr="0093498E">
        <w:rPr>
          <w:rFonts w:asciiTheme="majorHAnsi" w:hAnsiTheme="majorHAnsi"/>
          <w:sz w:val="22"/>
          <w:szCs w:val="22"/>
          <w:lang w:val="en-US"/>
        </w:rPr>
        <w:t xml:space="preserve">. </w:t>
      </w:r>
      <w:r w:rsidR="00AE6B79" w:rsidRPr="0093498E">
        <w:rPr>
          <w:rFonts w:asciiTheme="majorHAnsi" w:hAnsiTheme="majorHAnsi" w:cs="Times"/>
          <w:sz w:val="22"/>
          <w:szCs w:val="22"/>
          <w:lang w:val="en-US"/>
        </w:rPr>
        <w:t xml:space="preserve">If the </w:t>
      </w:r>
      <w:r w:rsidR="006B77CA" w:rsidRPr="0093498E">
        <w:rPr>
          <w:rFonts w:asciiTheme="majorHAnsi" w:hAnsiTheme="majorHAnsi" w:cs="Times"/>
          <w:sz w:val="22"/>
          <w:szCs w:val="22"/>
          <w:lang w:val="en-US"/>
        </w:rPr>
        <w:t>envi</w:t>
      </w:r>
      <w:r w:rsidR="00AE6B79" w:rsidRPr="0093498E">
        <w:rPr>
          <w:rFonts w:asciiTheme="majorHAnsi" w:hAnsiTheme="majorHAnsi" w:cs="Times"/>
          <w:sz w:val="22"/>
          <w:szCs w:val="22"/>
          <w:lang w:val="en-US"/>
        </w:rPr>
        <w:t>ronmental mismatch hypothesis suggested by Jensen et al. is correct, individuals</w:t>
      </w:r>
      <w:r w:rsidR="006B77CA" w:rsidRPr="0093498E">
        <w:rPr>
          <w:rFonts w:asciiTheme="majorHAnsi" w:hAnsiTheme="majorHAnsi" w:cs="Times"/>
          <w:sz w:val="22"/>
          <w:szCs w:val="22"/>
          <w:lang w:val="en-US"/>
        </w:rPr>
        <w:t xml:space="preserve"> with ADHD</w:t>
      </w:r>
      <w:r w:rsidR="0047587C" w:rsidRPr="0093498E">
        <w:rPr>
          <w:rFonts w:asciiTheme="majorHAnsi" w:hAnsiTheme="majorHAnsi" w:cs="Times"/>
          <w:sz w:val="22"/>
          <w:szCs w:val="22"/>
          <w:lang w:val="en-US"/>
        </w:rPr>
        <w:t>-traits</w:t>
      </w:r>
      <w:r w:rsidR="006B77CA" w:rsidRPr="0093498E">
        <w:rPr>
          <w:rFonts w:asciiTheme="majorHAnsi" w:hAnsiTheme="majorHAnsi" w:cs="Times"/>
          <w:sz w:val="22"/>
          <w:szCs w:val="22"/>
          <w:lang w:val="en-US"/>
        </w:rPr>
        <w:t xml:space="preserve"> </w:t>
      </w:r>
      <w:r w:rsidR="0047587C" w:rsidRPr="0093498E">
        <w:rPr>
          <w:rFonts w:asciiTheme="majorHAnsi" w:hAnsiTheme="majorHAnsi" w:cs="Times"/>
          <w:sz w:val="22"/>
          <w:szCs w:val="22"/>
          <w:lang w:val="en-US"/>
        </w:rPr>
        <w:t>should</w:t>
      </w:r>
      <w:r w:rsidR="006B77CA" w:rsidRPr="0093498E">
        <w:rPr>
          <w:rFonts w:asciiTheme="majorHAnsi" w:hAnsiTheme="majorHAnsi" w:cs="Times"/>
          <w:sz w:val="22"/>
          <w:szCs w:val="22"/>
          <w:lang w:val="en-US"/>
        </w:rPr>
        <w:t xml:space="preserve"> outperform </w:t>
      </w:r>
      <w:r w:rsidR="00AE6B79" w:rsidRPr="0093498E">
        <w:rPr>
          <w:rFonts w:asciiTheme="majorHAnsi" w:hAnsiTheme="majorHAnsi" w:cs="Times"/>
          <w:sz w:val="22"/>
          <w:szCs w:val="22"/>
          <w:lang w:val="en-US"/>
        </w:rPr>
        <w:t>individuals without such</w:t>
      </w:r>
      <w:r w:rsidR="006B77CA" w:rsidRPr="0093498E">
        <w:rPr>
          <w:rFonts w:asciiTheme="majorHAnsi" w:hAnsiTheme="majorHAnsi" w:cs="Times"/>
          <w:sz w:val="22"/>
          <w:szCs w:val="22"/>
          <w:lang w:val="en-US"/>
        </w:rPr>
        <w:t xml:space="preserve"> </w:t>
      </w:r>
      <w:r w:rsidR="00920E5F" w:rsidRPr="0093498E">
        <w:rPr>
          <w:rFonts w:asciiTheme="majorHAnsi" w:hAnsiTheme="majorHAnsi" w:cs="Times"/>
          <w:sz w:val="22"/>
          <w:szCs w:val="22"/>
          <w:lang w:val="en-US"/>
        </w:rPr>
        <w:t>traits under these</w:t>
      </w:r>
      <w:r w:rsidR="00AE6B79" w:rsidRPr="0093498E">
        <w:rPr>
          <w:rFonts w:asciiTheme="majorHAnsi" w:hAnsiTheme="majorHAnsi" w:cs="Times"/>
          <w:sz w:val="22"/>
          <w:szCs w:val="22"/>
          <w:lang w:val="en-US"/>
        </w:rPr>
        <w:t xml:space="preserve"> circumstances</w:t>
      </w:r>
      <w:r w:rsidR="006B77CA" w:rsidRPr="0093498E">
        <w:rPr>
          <w:rFonts w:asciiTheme="majorHAnsi" w:hAnsiTheme="majorHAnsi" w:cs="Times"/>
          <w:sz w:val="22"/>
          <w:szCs w:val="22"/>
          <w:lang w:val="en-US"/>
        </w:rPr>
        <w:t xml:space="preserve">. </w:t>
      </w:r>
      <w:r w:rsidR="00DE12C4">
        <w:rPr>
          <w:rFonts w:asciiTheme="majorHAnsi" w:hAnsiTheme="majorHAnsi" w:cs="Times"/>
          <w:sz w:val="22"/>
          <w:szCs w:val="22"/>
          <w:lang w:val="en-US"/>
        </w:rPr>
        <w:t xml:space="preserve">However, studies using a computerized version of the Matching Familiar Figures Test have shown that children with ADHD do not outperform children without ADHD under time critical conditions </w:t>
      </w:r>
      <w:r w:rsidR="00362DF2">
        <w:rPr>
          <w:rFonts w:asciiTheme="majorHAnsi" w:hAnsiTheme="majorHAnsi" w:cs="Times"/>
          <w:sz w:val="22"/>
          <w:szCs w:val="22"/>
          <w:lang w:val="en-US"/>
        </w:rPr>
        <w:fldChar w:fldCharType="begin"/>
      </w:r>
      <w:r w:rsidR="00362DF2">
        <w:rPr>
          <w:rFonts w:asciiTheme="majorHAnsi" w:hAnsiTheme="majorHAnsi" w:cs="Times"/>
          <w:sz w:val="22"/>
          <w:szCs w:val="22"/>
          <w:lang w:val="en-US"/>
        </w:rPr>
        <w:instrText>ADDIN RW.CITE{{3506 Sonuga-Barke,E.J. 2002}}</w:instrText>
      </w:r>
      <w:r w:rsidR="00362DF2">
        <w:rPr>
          <w:rFonts w:asciiTheme="majorHAnsi" w:hAnsiTheme="majorHAnsi" w:cs="Times"/>
          <w:sz w:val="22"/>
          <w:szCs w:val="22"/>
          <w:lang w:val="en-US"/>
        </w:rPr>
        <w:fldChar w:fldCharType="separate"/>
      </w:r>
      <w:r w:rsidR="00E847E7" w:rsidRPr="00E847E7">
        <w:rPr>
          <w:rFonts w:ascii="Calibri" w:eastAsia="Times New Roman" w:hAnsi="Calibri" w:cs="Times New Roman"/>
          <w:sz w:val="22"/>
        </w:rPr>
        <w:t>(48)</w:t>
      </w:r>
      <w:r w:rsidR="00362DF2">
        <w:rPr>
          <w:rFonts w:asciiTheme="majorHAnsi" w:hAnsiTheme="majorHAnsi" w:cs="Times"/>
          <w:sz w:val="22"/>
          <w:szCs w:val="22"/>
          <w:lang w:val="en-US"/>
        </w:rPr>
        <w:fldChar w:fldCharType="end"/>
      </w:r>
      <w:r w:rsidR="000005C4">
        <w:rPr>
          <w:rFonts w:asciiTheme="majorHAnsi" w:hAnsiTheme="majorHAnsi" w:cs="Times"/>
          <w:sz w:val="22"/>
          <w:szCs w:val="22"/>
          <w:lang w:val="en-US"/>
        </w:rPr>
        <w:t xml:space="preserve">. </w:t>
      </w:r>
      <w:r w:rsidR="00050F24">
        <w:rPr>
          <w:rFonts w:asciiTheme="majorHAnsi" w:hAnsiTheme="majorHAnsi" w:cs="Times"/>
          <w:sz w:val="22"/>
          <w:szCs w:val="22"/>
          <w:lang w:val="en-US"/>
        </w:rPr>
        <w:t xml:space="preserve">Based </w:t>
      </w:r>
      <w:r w:rsidR="00237658">
        <w:rPr>
          <w:rFonts w:asciiTheme="majorHAnsi" w:hAnsiTheme="majorHAnsi" w:cs="Times"/>
          <w:sz w:val="22"/>
          <w:szCs w:val="22"/>
          <w:lang w:val="en-US"/>
        </w:rPr>
        <w:t xml:space="preserve">on this experience we speculate that </w:t>
      </w:r>
      <w:r w:rsidR="00050F24">
        <w:rPr>
          <w:rFonts w:asciiTheme="majorHAnsi" w:hAnsiTheme="majorHAnsi" w:cs="Times"/>
          <w:sz w:val="22"/>
          <w:szCs w:val="22"/>
          <w:lang w:val="en-US"/>
        </w:rPr>
        <w:t xml:space="preserve">a </w:t>
      </w:r>
      <w:r w:rsidR="00237658">
        <w:rPr>
          <w:rFonts w:asciiTheme="majorHAnsi" w:hAnsiTheme="majorHAnsi" w:cs="Times"/>
          <w:sz w:val="22"/>
          <w:szCs w:val="22"/>
          <w:lang w:val="en-US"/>
        </w:rPr>
        <w:t>behavioral test paradigm</w:t>
      </w:r>
      <w:r w:rsidR="00050F24">
        <w:rPr>
          <w:rFonts w:asciiTheme="majorHAnsi" w:hAnsiTheme="majorHAnsi" w:cs="Times"/>
          <w:sz w:val="22"/>
          <w:szCs w:val="22"/>
          <w:lang w:val="en-US"/>
        </w:rPr>
        <w:t xml:space="preserve"> </w:t>
      </w:r>
      <w:r w:rsidR="00237658">
        <w:rPr>
          <w:rFonts w:asciiTheme="majorHAnsi" w:hAnsiTheme="majorHAnsi" w:cs="Times"/>
          <w:sz w:val="22"/>
          <w:szCs w:val="22"/>
          <w:lang w:val="en-US"/>
        </w:rPr>
        <w:t>aimed at</w:t>
      </w:r>
      <w:r w:rsidR="00050F24">
        <w:rPr>
          <w:rFonts w:asciiTheme="majorHAnsi" w:hAnsiTheme="majorHAnsi" w:cs="Times"/>
          <w:sz w:val="22"/>
          <w:szCs w:val="22"/>
          <w:lang w:val="en-US"/>
        </w:rPr>
        <w:t xml:space="preserve"> </w:t>
      </w:r>
      <w:r w:rsidR="00237658">
        <w:rPr>
          <w:rFonts w:asciiTheme="majorHAnsi" w:hAnsiTheme="majorHAnsi" w:cs="Times"/>
          <w:sz w:val="22"/>
          <w:szCs w:val="22"/>
          <w:lang w:val="en-US"/>
        </w:rPr>
        <w:t>demonstrating a functional superiority of ADHD, may have to tap into more than just one of the key features of</w:t>
      </w:r>
      <w:r w:rsidR="002440A6">
        <w:rPr>
          <w:rFonts w:asciiTheme="majorHAnsi" w:hAnsiTheme="majorHAnsi" w:cs="Times"/>
          <w:sz w:val="22"/>
          <w:szCs w:val="22"/>
          <w:lang w:val="en-US"/>
        </w:rPr>
        <w:t xml:space="preserve"> the</w:t>
      </w:r>
      <w:r w:rsidR="00237658">
        <w:rPr>
          <w:rFonts w:asciiTheme="majorHAnsi" w:hAnsiTheme="majorHAnsi" w:cs="Times"/>
          <w:sz w:val="22"/>
          <w:szCs w:val="22"/>
          <w:lang w:val="en-US"/>
        </w:rPr>
        <w:t xml:space="preserve"> ancestral environment </w:t>
      </w:r>
      <w:r w:rsidR="00237658" w:rsidRPr="0093498E">
        <w:rPr>
          <w:rFonts w:asciiTheme="majorHAnsi" w:hAnsiTheme="majorHAnsi"/>
          <w:sz w:val="22"/>
          <w:szCs w:val="22"/>
          <w:lang w:val="en-US"/>
        </w:rPr>
        <w:t>(</w:t>
      </w:r>
      <w:r w:rsidR="00237658" w:rsidRPr="0093498E">
        <w:rPr>
          <w:rFonts w:asciiTheme="majorHAnsi" w:hAnsiTheme="majorHAnsi" w:cs="Times"/>
          <w:sz w:val="22"/>
          <w:szCs w:val="22"/>
          <w:lang w:val="en-US"/>
        </w:rPr>
        <w:t>rapidly changing, time critical and resource depleted)</w:t>
      </w:r>
      <w:r w:rsidR="00237658" w:rsidRPr="0093498E">
        <w:rPr>
          <w:rFonts w:asciiTheme="majorHAnsi" w:hAnsiTheme="majorHAnsi"/>
          <w:sz w:val="22"/>
          <w:szCs w:val="22"/>
          <w:lang w:val="en-US"/>
        </w:rPr>
        <w:fldChar w:fldCharType="begin"/>
      </w:r>
      <w:r w:rsidR="00237658" w:rsidRPr="0093498E">
        <w:rPr>
          <w:rFonts w:asciiTheme="majorHAnsi" w:hAnsiTheme="majorHAnsi"/>
          <w:sz w:val="22"/>
          <w:szCs w:val="22"/>
          <w:lang w:val="en-US"/>
        </w:rPr>
        <w:instrText>ADDIN RW.CITE{{1255 Jensen,P.S. 1997}}</w:instrText>
      </w:r>
      <w:r w:rsidR="00237658" w:rsidRPr="0093498E">
        <w:rPr>
          <w:rFonts w:asciiTheme="majorHAnsi" w:hAnsiTheme="majorHAnsi"/>
          <w:sz w:val="22"/>
          <w:szCs w:val="22"/>
          <w:lang w:val="en-US"/>
        </w:rPr>
        <w:fldChar w:fldCharType="separate"/>
      </w:r>
      <w:r w:rsidR="00E847E7" w:rsidRPr="00E847E7">
        <w:rPr>
          <w:rFonts w:ascii="Calibri" w:eastAsia="Times New Roman" w:hAnsi="Calibri" w:cs="Times New Roman"/>
          <w:sz w:val="22"/>
        </w:rPr>
        <w:t xml:space="preserve"> (11)</w:t>
      </w:r>
      <w:r w:rsidR="00237658" w:rsidRPr="0093498E">
        <w:rPr>
          <w:rFonts w:asciiTheme="majorHAnsi" w:hAnsiTheme="majorHAnsi"/>
          <w:sz w:val="22"/>
          <w:szCs w:val="22"/>
          <w:lang w:val="en-US"/>
        </w:rPr>
        <w:fldChar w:fldCharType="end"/>
      </w:r>
      <w:r w:rsidR="00050F24">
        <w:rPr>
          <w:rFonts w:asciiTheme="majorHAnsi" w:hAnsiTheme="majorHAnsi" w:cs="Times"/>
          <w:sz w:val="22"/>
          <w:szCs w:val="22"/>
          <w:lang w:val="en-US"/>
        </w:rPr>
        <w:t xml:space="preserve">. </w:t>
      </w:r>
      <w:r w:rsidR="00237658">
        <w:rPr>
          <w:rFonts w:asciiTheme="majorHAnsi" w:hAnsiTheme="majorHAnsi" w:cs="Times"/>
          <w:sz w:val="22"/>
          <w:szCs w:val="22"/>
          <w:lang w:val="en-US"/>
        </w:rPr>
        <w:t>Our group is currently designing such a test paradigm, which will be validated in the near future.</w:t>
      </w:r>
    </w:p>
    <w:p w14:paraId="78302E92" w14:textId="77777777" w:rsidR="00DC3EB3" w:rsidRDefault="00DC3EB3" w:rsidP="00CB624D">
      <w:pPr>
        <w:spacing w:line="360" w:lineRule="auto"/>
        <w:jc w:val="both"/>
        <w:rPr>
          <w:rFonts w:asciiTheme="majorHAnsi" w:hAnsiTheme="majorHAnsi" w:cs="Times"/>
          <w:sz w:val="22"/>
          <w:szCs w:val="22"/>
          <w:lang w:val="en-US"/>
        </w:rPr>
      </w:pPr>
    </w:p>
    <w:p w14:paraId="2FDFF03C" w14:textId="17AA7D4D" w:rsidR="00883BAC" w:rsidRPr="0093498E" w:rsidRDefault="0036488D" w:rsidP="0032462E">
      <w:pPr>
        <w:pStyle w:val="Overskrift3"/>
        <w:spacing w:before="0"/>
        <w:jc w:val="both"/>
        <w:rPr>
          <w:sz w:val="22"/>
          <w:szCs w:val="22"/>
        </w:rPr>
      </w:pPr>
      <w:r w:rsidRPr="0093498E">
        <w:rPr>
          <w:sz w:val="22"/>
          <w:szCs w:val="22"/>
        </w:rPr>
        <w:t>W</w:t>
      </w:r>
      <w:r w:rsidR="00920E5F" w:rsidRPr="0093498E">
        <w:rPr>
          <w:sz w:val="22"/>
          <w:szCs w:val="22"/>
        </w:rPr>
        <w:t xml:space="preserve">hy study </w:t>
      </w:r>
      <w:r w:rsidR="007A58DE">
        <w:rPr>
          <w:sz w:val="22"/>
          <w:szCs w:val="22"/>
        </w:rPr>
        <w:t xml:space="preserve">natural-selection-based </w:t>
      </w:r>
      <w:r w:rsidR="00920E5F" w:rsidRPr="0093498E">
        <w:rPr>
          <w:sz w:val="22"/>
          <w:szCs w:val="22"/>
        </w:rPr>
        <w:t>aspects of ADHD</w:t>
      </w:r>
      <w:r w:rsidR="00623229">
        <w:rPr>
          <w:sz w:val="22"/>
          <w:szCs w:val="22"/>
        </w:rPr>
        <w:t xml:space="preserve"> in the future</w:t>
      </w:r>
      <w:r w:rsidRPr="0093498E">
        <w:rPr>
          <w:sz w:val="22"/>
          <w:szCs w:val="22"/>
        </w:rPr>
        <w:t>?</w:t>
      </w:r>
    </w:p>
    <w:bookmarkEnd w:id="28"/>
    <w:p w14:paraId="6E3B9CC6" w14:textId="786E856E" w:rsidR="00C761B7" w:rsidRPr="002C4B42" w:rsidRDefault="008B0AC9" w:rsidP="0032462E">
      <w:pPr>
        <w:spacing w:line="360" w:lineRule="auto"/>
        <w:jc w:val="both"/>
        <w:rPr>
          <w:rFonts w:asciiTheme="majorHAnsi" w:hAnsiTheme="majorHAnsi"/>
          <w:sz w:val="22"/>
          <w:szCs w:val="22"/>
          <w:lang w:val="en-US"/>
        </w:rPr>
      </w:pPr>
      <w:r w:rsidRPr="0093498E">
        <w:rPr>
          <w:rFonts w:asciiTheme="majorHAnsi" w:hAnsiTheme="majorHAnsi"/>
          <w:sz w:val="22"/>
          <w:szCs w:val="22"/>
          <w:lang w:val="en-US"/>
        </w:rPr>
        <w:t>Some may argue</w:t>
      </w:r>
      <w:r w:rsidR="006A479F" w:rsidRPr="0093498E">
        <w:rPr>
          <w:rFonts w:asciiTheme="majorHAnsi" w:hAnsiTheme="majorHAnsi"/>
          <w:sz w:val="22"/>
          <w:szCs w:val="22"/>
          <w:lang w:val="en-US"/>
        </w:rPr>
        <w:t xml:space="preserve"> that </w:t>
      </w:r>
      <w:r w:rsidR="0036488D" w:rsidRPr="0093498E">
        <w:rPr>
          <w:rFonts w:asciiTheme="majorHAnsi" w:hAnsiTheme="majorHAnsi"/>
          <w:sz w:val="22"/>
          <w:szCs w:val="22"/>
          <w:lang w:val="en-US"/>
        </w:rPr>
        <w:t xml:space="preserve">studying </w:t>
      </w:r>
      <w:r w:rsidR="006A479F" w:rsidRPr="00621CB7">
        <w:rPr>
          <w:rFonts w:asciiTheme="majorHAnsi" w:hAnsiTheme="majorHAnsi"/>
          <w:sz w:val="22"/>
          <w:szCs w:val="22"/>
          <w:lang w:val="en-US"/>
        </w:rPr>
        <w:t>the</w:t>
      </w:r>
      <w:r w:rsidR="00621CB7" w:rsidRPr="00621CB7">
        <w:rPr>
          <w:rFonts w:asciiTheme="majorHAnsi" w:hAnsiTheme="majorHAnsi"/>
          <w:sz w:val="22"/>
          <w:szCs w:val="22"/>
          <w:lang w:val="en-US"/>
        </w:rPr>
        <w:t xml:space="preserve"> </w:t>
      </w:r>
      <w:proofErr w:type="spellStart"/>
      <w:r w:rsidR="00DE12C4">
        <w:rPr>
          <w:rFonts w:asciiTheme="majorHAnsi" w:hAnsiTheme="majorHAnsi"/>
          <w:sz w:val="22"/>
          <w:szCs w:val="22"/>
        </w:rPr>
        <w:t>natural-selection-based</w:t>
      </w:r>
      <w:proofErr w:type="spellEnd"/>
      <w:r w:rsidR="00DE12C4">
        <w:rPr>
          <w:rFonts w:asciiTheme="majorHAnsi" w:hAnsiTheme="majorHAnsi"/>
          <w:sz w:val="22"/>
          <w:szCs w:val="22"/>
        </w:rPr>
        <w:t xml:space="preserve"> </w:t>
      </w:r>
      <w:r w:rsidR="00623229">
        <w:rPr>
          <w:rFonts w:asciiTheme="majorHAnsi" w:hAnsiTheme="majorHAnsi"/>
          <w:sz w:val="22"/>
          <w:szCs w:val="22"/>
          <w:lang w:val="en-US"/>
        </w:rPr>
        <w:t xml:space="preserve">aspects </w:t>
      </w:r>
      <w:r w:rsidR="00E238EE" w:rsidRPr="0093498E">
        <w:rPr>
          <w:rFonts w:asciiTheme="majorHAnsi" w:hAnsiTheme="majorHAnsi"/>
          <w:sz w:val="22"/>
          <w:szCs w:val="22"/>
          <w:lang w:val="en-US"/>
        </w:rPr>
        <w:t xml:space="preserve">of ADHD </w:t>
      </w:r>
      <w:r w:rsidR="00AF663E" w:rsidRPr="0093498E">
        <w:rPr>
          <w:rFonts w:asciiTheme="majorHAnsi" w:hAnsiTheme="majorHAnsi"/>
          <w:sz w:val="22"/>
          <w:szCs w:val="22"/>
          <w:lang w:val="en-US"/>
        </w:rPr>
        <w:t>is a mere “academic exercise”. However</w:t>
      </w:r>
      <w:r w:rsidR="009E4472" w:rsidRPr="0093498E">
        <w:rPr>
          <w:rFonts w:asciiTheme="majorHAnsi" w:hAnsiTheme="majorHAnsi"/>
          <w:sz w:val="22"/>
          <w:szCs w:val="22"/>
          <w:lang w:val="en-US"/>
        </w:rPr>
        <w:t>, as pointed out by Jensen et al.</w:t>
      </w:r>
      <w:r w:rsidR="002E6221" w:rsidRPr="0093498E">
        <w:rPr>
          <w:rFonts w:asciiTheme="majorHAnsi" w:hAnsiTheme="majorHAnsi"/>
          <w:sz w:val="22"/>
          <w:szCs w:val="22"/>
          <w:lang w:val="en-US"/>
        </w:rPr>
        <w:t xml:space="preserve">: </w:t>
      </w:r>
      <w:r w:rsidR="00B16BB1" w:rsidRPr="0093498E">
        <w:rPr>
          <w:rFonts w:asciiTheme="majorHAnsi" w:hAnsiTheme="majorHAnsi"/>
          <w:sz w:val="22"/>
          <w:szCs w:val="22"/>
          <w:lang w:val="en-US"/>
        </w:rPr>
        <w:t>“Understanding ADHD symptoms within the context of their adaptive functions is a promising alternative strategy for discovering and</w:t>
      </w:r>
      <w:r w:rsidRPr="0093498E">
        <w:rPr>
          <w:rFonts w:asciiTheme="majorHAnsi" w:hAnsiTheme="majorHAnsi"/>
          <w:sz w:val="22"/>
          <w:szCs w:val="22"/>
          <w:lang w:val="en-US"/>
        </w:rPr>
        <w:t xml:space="preserve"> understanding gene-environment</w:t>
      </w:r>
      <w:r w:rsidR="00D64C03" w:rsidRPr="0093498E">
        <w:rPr>
          <w:rFonts w:asciiTheme="majorHAnsi" w:hAnsiTheme="majorHAnsi"/>
          <w:sz w:val="22"/>
          <w:szCs w:val="22"/>
          <w:lang w:val="en-US"/>
        </w:rPr>
        <w:t xml:space="preserve"> </w:t>
      </w:r>
      <w:r w:rsidR="0036488D" w:rsidRPr="0093498E">
        <w:rPr>
          <w:rFonts w:asciiTheme="majorHAnsi" w:hAnsiTheme="majorHAnsi"/>
          <w:sz w:val="22"/>
          <w:szCs w:val="22"/>
          <w:lang w:val="en-US"/>
        </w:rPr>
        <w:t>and brain-behavior interactions</w:t>
      </w:r>
      <w:r w:rsidR="00D64C03" w:rsidRPr="0093498E">
        <w:rPr>
          <w:rFonts w:asciiTheme="majorHAnsi" w:hAnsiTheme="majorHAnsi"/>
          <w:sz w:val="22"/>
          <w:szCs w:val="22"/>
          <w:lang w:val="en-US"/>
        </w:rPr>
        <w:t>”</w:t>
      </w:r>
      <w:r w:rsidR="00A915FB" w:rsidRPr="0093498E">
        <w:rPr>
          <w:rFonts w:asciiTheme="majorHAnsi" w:hAnsiTheme="majorHAnsi"/>
          <w:sz w:val="22"/>
          <w:szCs w:val="22"/>
          <w:lang w:val="en-US"/>
        </w:rPr>
        <w:t xml:space="preserve"> </w:t>
      </w:r>
      <w:r w:rsidR="00A915FB" w:rsidRPr="0093498E">
        <w:rPr>
          <w:rFonts w:asciiTheme="majorHAnsi" w:hAnsiTheme="majorHAnsi"/>
          <w:sz w:val="22"/>
          <w:szCs w:val="22"/>
          <w:lang w:val="en-US"/>
        </w:rPr>
        <w:fldChar w:fldCharType="begin"/>
      </w:r>
      <w:r w:rsidR="00A915FB" w:rsidRPr="0093498E">
        <w:rPr>
          <w:rFonts w:asciiTheme="majorHAnsi" w:hAnsiTheme="majorHAnsi"/>
          <w:sz w:val="22"/>
          <w:szCs w:val="22"/>
          <w:lang w:val="en-US"/>
        </w:rPr>
        <w:instrText>ADDIN RW.CITE{{1255 Jensen,P.S. 1997}}</w:instrText>
      </w:r>
      <w:r w:rsidR="00A915FB" w:rsidRPr="0093498E">
        <w:rPr>
          <w:rFonts w:asciiTheme="majorHAnsi" w:hAnsiTheme="majorHAnsi"/>
          <w:sz w:val="22"/>
          <w:szCs w:val="22"/>
          <w:lang w:val="en-US"/>
        </w:rPr>
        <w:fldChar w:fldCharType="separate"/>
      </w:r>
      <w:r w:rsidR="00E847E7" w:rsidRPr="00E847E7">
        <w:rPr>
          <w:rFonts w:ascii="Calibri" w:eastAsia="Times New Roman" w:hAnsi="Calibri" w:cs="Times New Roman"/>
          <w:sz w:val="22"/>
        </w:rPr>
        <w:t>(11)</w:t>
      </w:r>
      <w:r w:rsidR="00A915FB" w:rsidRPr="0093498E">
        <w:rPr>
          <w:rFonts w:asciiTheme="majorHAnsi" w:hAnsiTheme="majorHAnsi"/>
          <w:sz w:val="22"/>
          <w:szCs w:val="22"/>
          <w:lang w:val="en-US"/>
        </w:rPr>
        <w:fldChar w:fldCharType="end"/>
      </w:r>
      <w:r w:rsidR="00D64C03" w:rsidRPr="0093498E">
        <w:rPr>
          <w:rFonts w:asciiTheme="majorHAnsi" w:hAnsiTheme="majorHAnsi"/>
          <w:sz w:val="22"/>
          <w:szCs w:val="22"/>
          <w:lang w:val="en-US"/>
        </w:rPr>
        <w:t xml:space="preserve">. Furthermore, </w:t>
      </w:r>
      <w:r w:rsidR="0036488D" w:rsidRPr="0093498E">
        <w:rPr>
          <w:rFonts w:asciiTheme="majorHAnsi" w:hAnsiTheme="majorHAnsi"/>
          <w:sz w:val="22"/>
          <w:szCs w:val="22"/>
          <w:lang w:val="en-US"/>
        </w:rPr>
        <w:t xml:space="preserve">viewing ADHD </w:t>
      </w:r>
      <w:r w:rsidR="007151F7" w:rsidRPr="0093498E">
        <w:rPr>
          <w:rFonts w:asciiTheme="majorHAnsi" w:hAnsiTheme="majorHAnsi"/>
          <w:sz w:val="22"/>
          <w:szCs w:val="22"/>
          <w:lang w:val="en-US"/>
        </w:rPr>
        <w:t>from the</w:t>
      </w:r>
      <w:r w:rsidR="003C4A7C" w:rsidRPr="0093498E">
        <w:rPr>
          <w:rFonts w:asciiTheme="majorHAnsi" w:hAnsiTheme="majorHAnsi"/>
          <w:sz w:val="22"/>
          <w:szCs w:val="22"/>
          <w:lang w:val="en-US"/>
        </w:rPr>
        <w:t xml:space="preserve"> </w:t>
      </w:r>
      <w:r w:rsidR="00DE4D85">
        <w:rPr>
          <w:rFonts w:asciiTheme="majorHAnsi" w:hAnsiTheme="majorHAnsi"/>
          <w:sz w:val="22"/>
          <w:szCs w:val="22"/>
          <w:lang w:val="en-US"/>
        </w:rPr>
        <w:t>natural</w:t>
      </w:r>
      <w:r w:rsidR="009C50C5">
        <w:rPr>
          <w:rFonts w:asciiTheme="majorHAnsi" w:hAnsiTheme="majorHAnsi"/>
          <w:sz w:val="22"/>
          <w:szCs w:val="22"/>
          <w:lang w:val="en-US"/>
        </w:rPr>
        <w:t xml:space="preserve"> </w:t>
      </w:r>
      <w:r w:rsidR="00DE4D85">
        <w:rPr>
          <w:rFonts w:asciiTheme="majorHAnsi" w:hAnsiTheme="majorHAnsi"/>
          <w:sz w:val="22"/>
          <w:szCs w:val="22"/>
          <w:lang w:val="en-US"/>
        </w:rPr>
        <w:t>selection</w:t>
      </w:r>
      <w:r w:rsidR="00EB1894">
        <w:rPr>
          <w:rFonts w:asciiTheme="majorHAnsi" w:hAnsiTheme="majorHAnsi"/>
          <w:sz w:val="22"/>
          <w:szCs w:val="22"/>
          <w:lang w:val="en-US"/>
        </w:rPr>
        <w:t xml:space="preserve"> </w:t>
      </w:r>
      <w:r w:rsidR="003C4A7C" w:rsidRPr="0093498E">
        <w:rPr>
          <w:rFonts w:asciiTheme="majorHAnsi" w:hAnsiTheme="majorHAnsi"/>
          <w:sz w:val="22"/>
          <w:szCs w:val="22"/>
          <w:lang w:val="en-US"/>
        </w:rPr>
        <w:t>perspective</w:t>
      </w:r>
      <w:r w:rsidR="0036488D" w:rsidRPr="0093498E">
        <w:rPr>
          <w:rFonts w:asciiTheme="majorHAnsi" w:hAnsiTheme="majorHAnsi"/>
          <w:sz w:val="22"/>
          <w:szCs w:val="22"/>
          <w:lang w:val="en-US"/>
        </w:rPr>
        <w:t xml:space="preserve"> could </w:t>
      </w:r>
      <w:r w:rsidR="00F017D7">
        <w:rPr>
          <w:rFonts w:asciiTheme="majorHAnsi" w:hAnsiTheme="majorHAnsi"/>
          <w:sz w:val="22"/>
          <w:szCs w:val="22"/>
          <w:lang w:val="en-US"/>
        </w:rPr>
        <w:t>potentially inform the design</w:t>
      </w:r>
      <w:r w:rsidR="0036488D" w:rsidRPr="0093498E">
        <w:rPr>
          <w:rFonts w:asciiTheme="majorHAnsi" w:hAnsiTheme="majorHAnsi"/>
          <w:sz w:val="22"/>
          <w:szCs w:val="22"/>
          <w:lang w:val="en-US"/>
        </w:rPr>
        <w:t xml:space="preserve"> </w:t>
      </w:r>
      <w:r w:rsidR="00F017D7">
        <w:rPr>
          <w:rFonts w:asciiTheme="majorHAnsi" w:hAnsiTheme="majorHAnsi"/>
          <w:sz w:val="22"/>
          <w:szCs w:val="22"/>
          <w:lang w:val="en-US"/>
        </w:rPr>
        <w:t>of</w:t>
      </w:r>
      <w:r w:rsidR="007151F7" w:rsidRPr="0093498E">
        <w:rPr>
          <w:rFonts w:asciiTheme="majorHAnsi" w:hAnsiTheme="majorHAnsi"/>
          <w:sz w:val="22"/>
          <w:szCs w:val="22"/>
          <w:lang w:val="en-US"/>
        </w:rPr>
        <w:t xml:space="preserve"> new</w:t>
      </w:r>
      <w:r w:rsidR="0036488D" w:rsidRPr="0093498E">
        <w:rPr>
          <w:rFonts w:asciiTheme="majorHAnsi" w:hAnsiTheme="majorHAnsi"/>
          <w:sz w:val="22"/>
          <w:szCs w:val="22"/>
          <w:lang w:val="en-US"/>
        </w:rPr>
        <w:t xml:space="preserve"> behavioral interventions that may improve the educational and vocational outcome of children with ADHD. </w:t>
      </w:r>
      <w:r w:rsidR="007151F7" w:rsidRPr="0093498E">
        <w:rPr>
          <w:rFonts w:asciiTheme="majorHAnsi" w:hAnsiTheme="majorHAnsi"/>
          <w:sz w:val="22"/>
          <w:szCs w:val="22"/>
          <w:lang w:val="en-US"/>
        </w:rPr>
        <w:t>Indeed, the classical version of classroom teaching, which requires sustained attention, suppression of impulses, and virtually no motor activity,</w:t>
      </w:r>
      <w:r w:rsidR="00A42796" w:rsidRPr="0093498E">
        <w:rPr>
          <w:rFonts w:asciiTheme="majorHAnsi" w:hAnsiTheme="majorHAnsi"/>
          <w:sz w:val="22"/>
          <w:szCs w:val="22"/>
          <w:lang w:val="en-US"/>
        </w:rPr>
        <w:t xml:space="preserve"> seems almost tailor made </w:t>
      </w:r>
      <w:r w:rsidR="00A42796" w:rsidRPr="0093498E">
        <w:rPr>
          <w:rFonts w:asciiTheme="majorHAnsi" w:hAnsiTheme="majorHAnsi"/>
          <w:i/>
          <w:sz w:val="22"/>
          <w:szCs w:val="22"/>
          <w:lang w:val="en-US"/>
        </w:rPr>
        <w:t>not</w:t>
      </w:r>
      <w:r w:rsidR="00A42796" w:rsidRPr="0093498E">
        <w:rPr>
          <w:rFonts w:asciiTheme="majorHAnsi" w:hAnsiTheme="majorHAnsi"/>
          <w:sz w:val="22"/>
          <w:szCs w:val="22"/>
          <w:lang w:val="en-US"/>
        </w:rPr>
        <w:t xml:space="preserve"> to fit individuals with ADHD.</w:t>
      </w:r>
      <w:r w:rsidR="00F017D7">
        <w:rPr>
          <w:rFonts w:asciiTheme="majorHAnsi" w:hAnsiTheme="majorHAnsi"/>
          <w:sz w:val="22"/>
          <w:szCs w:val="22"/>
          <w:lang w:val="en-US"/>
        </w:rPr>
        <w:t xml:space="preserve"> Furthermore</w:t>
      </w:r>
      <w:r w:rsidR="00502C18">
        <w:rPr>
          <w:rFonts w:asciiTheme="majorHAnsi" w:hAnsiTheme="majorHAnsi"/>
          <w:sz w:val="22"/>
          <w:szCs w:val="22"/>
          <w:lang w:val="en-US"/>
        </w:rPr>
        <w:t>,</w:t>
      </w:r>
      <w:r w:rsidR="00A42796" w:rsidRPr="0093498E">
        <w:rPr>
          <w:rFonts w:asciiTheme="majorHAnsi" w:hAnsiTheme="majorHAnsi"/>
          <w:sz w:val="22"/>
          <w:szCs w:val="22"/>
          <w:lang w:val="en-US"/>
        </w:rPr>
        <w:t xml:space="preserve"> </w:t>
      </w:r>
      <w:proofErr w:type="gramStart"/>
      <w:r w:rsidR="00502C18">
        <w:rPr>
          <w:rFonts w:asciiTheme="majorHAnsi" w:hAnsiTheme="majorHAnsi"/>
          <w:sz w:val="22"/>
          <w:szCs w:val="22"/>
          <w:lang w:val="en-US"/>
        </w:rPr>
        <w:t>t</w:t>
      </w:r>
      <w:r w:rsidR="0092076A">
        <w:rPr>
          <w:rFonts w:asciiTheme="majorHAnsi" w:hAnsiTheme="majorHAnsi"/>
          <w:sz w:val="22"/>
          <w:szCs w:val="22"/>
          <w:lang w:val="en-US"/>
        </w:rPr>
        <w:t xml:space="preserve">he </w:t>
      </w:r>
      <w:r w:rsidR="00F303F8" w:rsidRPr="0093498E">
        <w:rPr>
          <w:rFonts w:asciiTheme="majorHAnsi" w:hAnsiTheme="majorHAnsi"/>
          <w:sz w:val="22"/>
          <w:szCs w:val="22"/>
          <w:lang w:val="en-US"/>
        </w:rPr>
        <w:t>behavioral interventions</w:t>
      </w:r>
      <w:r w:rsidR="00502C18">
        <w:rPr>
          <w:rFonts w:asciiTheme="majorHAnsi" w:hAnsiTheme="majorHAnsi"/>
          <w:sz w:val="22"/>
          <w:szCs w:val="22"/>
          <w:lang w:val="en-US"/>
        </w:rPr>
        <w:t xml:space="preserve">, which have been tested with the aim of improving </w:t>
      </w:r>
      <w:r w:rsidR="0092076A">
        <w:rPr>
          <w:rFonts w:asciiTheme="majorHAnsi" w:hAnsiTheme="majorHAnsi"/>
          <w:sz w:val="22"/>
          <w:szCs w:val="22"/>
          <w:lang w:val="en-US"/>
        </w:rPr>
        <w:t>outcome for</w:t>
      </w:r>
      <w:r w:rsidR="00F303F8" w:rsidRPr="0093498E">
        <w:rPr>
          <w:rFonts w:asciiTheme="majorHAnsi" w:hAnsiTheme="majorHAnsi"/>
          <w:sz w:val="22"/>
          <w:szCs w:val="22"/>
          <w:lang w:val="en-US"/>
        </w:rPr>
        <w:t xml:space="preserve"> school-aged children</w:t>
      </w:r>
      <w:r w:rsidR="0092076A">
        <w:rPr>
          <w:rFonts w:asciiTheme="majorHAnsi" w:hAnsiTheme="majorHAnsi"/>
          <w:sz w:val="22"/>
          <w:szCs w:val="22"/>
          <w:lang w:val="en-US"/>
        </w:rPr>
        <w:t xml:space="preserve"> with ADHD</w:t>
      </w:r>
      <w:proofErr w:type="gramEnd"/>
      <w:r w:rsidR="003E03EA">
        <w:rPr>
          <w:rFonts w:asciiTheme="majorHAnsi" w:hAnsiTheme="majorHAnsi"/>
          <w:sz w:val="22"/>
          <w:szCs w:val="22"/>
          <w:lang w:val="en-US"/>
        </w:rPr>
        <w:t xml:space="preserve"> </w:t>
      </w:r>
      <w:r w:rsidR="000C1010" w:rsidRPr="0093498E">
        <w:rPr>
          <w:rFonts w:asciiTheme="majorHAnsi" w:hAnsiTheme="majorHAnsi"/>
          <w:sz w:val="22"/>
          <w:szCs w:val="22"/>
          <w:lang w:val="en-US"/>
        </w:rPr>
        <w:fldChar w:fldCharType="begin"/>
      </w:r>
      <w:r w:rsidR="000C1010" w:rsidRPr="0093498E">
        <w:rPr>
          <w:rFonts w:asciiTheme="majorHAnsi" w:hAnsiTheme="majorHAnsi"/>
          <w:sz w:val="22"/>
          <w:szCs w:val="22"/>
          <w:lang w:val="en-US"/>
        </w:rPr>
        <w:instrText>ADDIN RW.CITE{{3492 Pfiffner,L.J. 2014;3493 Evans,S.W. 2014}}</w:instrText>
      </w:r>
      <w:r w:rsidR="000C1010" w:rsidRPr="0093498E">
        <w:rPr>
          <w:rFonts w:asciiTheme="majorHAnsi" w:hAnsiTheme="majorHAnsi"/>
          <w:sz w:val="22"/>
          <w:szCs w:val="22"/>
          <w:lang w:val="en-US"/>
        </w:rPr>
        <w:fldChar w:fldCharType="separate"/>
      </w:r>
      <w:r w:rsidR="00E847E7" w:rsidRPr="00E847E7">
        <w:rPr>
          <w:rFonts w:ascii="Calibri" w:eastAsia="Times New Roman" w:hAnsi="Calibri" w:cs="Times New Roman"/>
          <w:sz w:val="22"/>
        </w:rPr>
        <w:t>(49,50)</w:t>
      </w:r>
      <w:r w:rsidR="000C1010" w:rsidRPr="0093498E">
        <w:rPr>
          <w:rFonts w:asciiTheme="majorHAnsi" w:hAnsiTheme="majorHAnsi"/>
          <w:sz w:val="22"/>
          <w:szCs w:val="22"/>
          <w:lang w:val="en-US"/>
        </w:rPr>
        <w:fldChar w:fldCharType="end"/>
      </w:r>
      <w:r w:rsidR="003E03EA">
        <w:rPr>
          <w:rFonts w:asciiTheme="majorHAnsi" w:hAnsiTheme="majorHAnsi"/>
          <w:sz w:val="22"/>
          <w:szCs w:val="22"/>
          <w:lang w:val="en-US"/>
        </w:rPr>
        <w:t xml:space="preserve"> </w:t>
      </w:r>
      <w:r w:rsidR="00F017D7">
        <w:rPr>
          <w:rFonts w:asciiTheme="majorHAnsi" w:hAnsiTheme="majorHAnsi"/>
          <w:sz w:val="22"/>
          <w:szCs w:val="22"/>
          <w:lang w:val="en-US"/>
        </w:rPr>
        <w:t>are typically</w:t>
      </w:r>
      <w:r w:rsidR="00502C18">
        <w:rPr>
          <w:rFonts w:asciiTheme="majorHAnsi" w:hAnsiTheme="majorHAnsi"/>
          <w:sz w:val="22"/>
          <w:szCs w:val="22"/>
          <w:lang w:val="en-US"/>
        </w:rPr>
        <w:t xml:space="preserve"> based on modification</w:t>
      </w:r>
      <w:r w:rsidR="00F017D7">
        <w:rPr>
          <w:rFonts w:asciiTheme="majorHAnsi" w:hAnsiTheme="majorHAnsi"/>
          <w:sz w:val="22"/>
          <w:szCs w:val="22"/>
          <w:lang w:val="en-US"/>
        </w:rPr>
        <w:t>s</w:t>
      </w:r>
      <w:r w:rsidR="00502C18">
        <w:rPr>
          <w:rFonts w:asciiTheme="majorHAnsi" w:hAnsiTheme="majorHAnsi"/>
          <w:sz w:val="22"/>
          <w:szCs w:val="22"/>
          <w:lang w:val="en-US"/>
        </w:rPr>
        <w:t xml:space="preserve"> of</w:t>
      </w:r>
      <w:r w:rsidR="00502C18" w:rsidRPr="0093498E">
        <w:rPr>
          <w:rFonts w:asciiTheme="majorHAnsi" w:hAnsiTheme="majorHAnsi"/>
          <w:sz w:val="22"/>
          <w:szCs w:val="22"/>
          <w:lang w:val="en-US"/>
        </w:rPr>
        <w:t xml:space="preserve"> </w:t>
      </w:r>
      <w:r w:rsidR="003C4A7C" w:rsidRPr="0093498E">
        <w:rPr>
          <w:rFonts w:asciiTheme="majorHAnsi" w:hAnsiTheme="majorHAnsi"/>
          <w:sz w:val="22"/>
          <w:szCs w:val="22"/>
          <w:lang w:val="en-US"/>
        </w:rPr>
        <w:t>the behavior of the children</w:t>
      </w:r>
      <w:r w:rsidR="00C60DBB" w:rsidRPr="0093498E">
        <w:rPr>
          <w:rFonts w:asciiTheme="majorHAnsi" w:hAnsiTheme="majorHAnsi"/>
          <w:sz w:val="22"/>
          <w:szCs w:val="22"/>
          <w:lang w:val="en-US"/>
        </w:rPr>
        <w:t xml:space="preserve"> (or the parents’ behavior towards the children)</w:t>
      </w:r>
      <w:r w:rsidR="00912A1B" w:rsidRPr="0093498E">
        <w:rPr>
          <w:rFonts w:asciiTheme="majorHAnsi" w:hAnsiTheme="majorHAnsi"/>
          <w:sz w:val="22"/>
          <w:szCs w:val="22"/>
          <w:lang w:val="en-US"/>
        </w:rPr>
        <w:t xml:space="preserve">, </w:t>
      </w:r>
      <w:r w:rsidR="003C4A7C" w:rsidRPr="0093498E">
        <w:rPr>
          <w:rFonts w:asciiTheme="majorHAnsi" w:hAnsiTheme="majorHAnsi"/>
          <w:sz w:val="22"/>
          <w:szCs w:val="22"/>
          <w:lang w:val="en-US"/>
        </w:rPr>
        <w:t>and not</w:t>
      </w:r>
      <w:r w:rsidR="00502C18">
        <w:rPr>
          <w:rFonts w:asciiTheme="majorHAnsi" w:hAnsiTheme="majorHAnsi"/>
          <w:sz w:val="22"/>
          <w:szCs w:val="22"/>
          <w:lang w:val="en-US"/>
        </w:rPr>
        <w:t xml:space="preserve"> </w:t>
      </w:r>
      <w:r w:rsidR="00F017D7">
        <w:rPr>
          <w:rFonts w:asciiTheme="majorHAnsi" w:hAnsiTheme="majorHAnsi"/>
          <w:sz w:val="22"/>
          <w:szCs w:val="22"/>
          <w:lang w:val="en-US"/>
        </w:rPr>
        <w:t xml:space="preserve">on </w:t>
      </w:r>
      <w:r w:rsidR="00502C18">
        <w:rPr>
          <w:rFonts w:asciiTheme="majorHAnsi" w:hAnsiTheme="majorHAnsi"/>
          <w:sz w:val="22"/>
          <w:szCs w:val="22"/>
          <w:lang w:val="en-US"/>
        </w:rPr>
        <w:t>modifications of</w:t>
      </w:r>
      <w:r w:rsidR="003C4A7C" w:rsidRPr="0093498E">
        <w:rPr>
          <w:rFonts w:asciiTheme="majorHAnsi" w:hAnsiTheme="majorHAnsi"/>
          <w:sz w:val="22"/>
          <w:szCs w:val="22"/>
          <w:lang w:val="en-US"/>
        </w:rPr>
        <w:t xml:space="preserve"> the school environment</w:t>
      </w:r>
      <w:r w:rsidR="00F017D7">
        <w:rPr>
          <w:rFonts w:asciiTheme="majorHAnsi" w:hAnsiTheme="majorHAnsi"/>
          <w:sz w:val="22"/>
          <w:szCs w:val="22"/>
          <w:lang w:val="en-US"/>
        </w:rPr>
        <w:t xml:space="preserve"> to fit the nature of the children</w:t>
      </w:r>
      <w:r w:rsidR="003C4A7C" w:rsidRPr="0093498E">
        <w:rPr>
          <w:rFonts w:asciiTheme="majorHAnsi" w:hAnsiTheme="majorHAnsi"/>
          <w:sz w:val="22"/>
          <w:szCs w:val="22"/>
          <w:lang w:val="en-US"/>
        </w:rPr>
        <w:t>.</w:t>
      </w:r>
      <w:r w:rsidR="00874BBC" w:rsidRPr="0093498E">
        <w:rPr>
          <w:rFonts w:asciiTheme="majorHAnsi" w:hAnsiTheme="majorHAnsi"/>
          <w:sz w:val="22"/>
          <w:szCs w:val="22"/>
          <w:lang w:val="en-US"/>
        </w:rPr>
        <w:t xml:space="preserve"> </w:t>
      </w:r>
      <w:r w:rsidR="003C4A7C" w:rsidRPr="0093498E">
        <w:rPr>
          <w:rFonts w:asciiTheme="majorHAnsi" w:hAnsiTheme="majorHAnsi"/>
          <w:sz w:val="22"/>
          <w:szCs w:val="22"/>
          <w:lang w:val="en-US"/>
        </w:rPr>
        <w:t xml:space="preserve">According to the environmental mismatch </w:t>
      </w:r>
      <w:r w:rsidR="003C4A7C" w:rsidRPr="0093498E">
        <w:rPr>
          <w:rFonts w:asciiTheme="majorHAnsi" w:hAnsiTheme="majorHAnsi"/>
          <w:sz w:val="22"/>
          <w:szCs w:val="22"/>
          <w:lang w:val="en-US"/>
        </w:rPr>
        <w:lastRenderedPageBreak/>
        <w:t xml:space="preserve">hypothesis, </w:t>
      </w:r>
      <w:r w:rsidR="00DE4D85">
        <w:rPr>
          <w:rFonts w:asciiTheme="majorHAnsi" w:hAnsiTheme="majorHAnsi"/>
          <w:sz w:val="22"/>
          <w:szCs w:val="22"/>
          <w:lang w:val="en-US"/>
        </w:rPr>
        <w:t>modifying the school environment (and not the children)</w:t>
      </w:r>
      <w:r w:rsidR="003C4A7C" w:rsidRPr="0093498E">
        <w:rPr>
          <w:rFonts w:asciiTheme="majorHAnsi" w:hAnsiTheme="majorHAnsi"/>
          <w:sz w:val="22"/>
          <w:szCs w:val="22"/>
          <w:lang w:val="en-US"/>
        </w:rPr>
        <w:t xml:space="preserve"> may</w:t>
      </w:r>
      <w:r w:rsidR="00DE4D85">
        <w:rPr>
          <w:rFonts w:asciiTheme="majorHAnsi" w:hAnsiTheme="majorHAnsi"/>
          <w:sz w:val="22"/>
          <w:szCs w:val="22"/>
          <w:lang w:val="en-US"/>
        </w:rPr>
        <w:t xml:space="preserve"> </w:t>
      </w:r>
      <w:r w:rsidR="003C4A7C" w:rsidRPr="0093498E">
        <w:rPr>
          <w:rFonts w:asciiTheme="majorHAnsi" w:hAnsiTheme="majorHAnsi"/>
          <w:sz w:val="22"/>
          <w:szCs w:val="22"/>
          <w:lang w:val="en-US"/>
        </w:rPr>
        <w:t xml:space="preserve">be </w:t>
      </w:r>
      <w:r w:rsidR="000F1710" w:rsidRPr="0093498E">
        <w:rPr>
          <w:rFonts w:asciiTheme="majorHAnsi" w:hAnsiTheme="majorHAnsi"/>
          <w:sz w:val="22"/>
          <w:szCs w:val="22"/>
          <w:lang w:val="en-US"/>
        </w:rPr>
        <w:t>a more</w:t>
      </w:r>
      <w:r w:rsidR="00912A1B" w:rsidRPr="0093498E">
        <w:rPr>
          <w:rFonts w:asciiTheme="majorHAnsi" w:hAnsiTheme="majorHAnsi"/>
          <w:sz w:val="22"/>
          <w:szCs w:val="22"/>
          <w:lang w:val="en-US"/>
        </w:rPr>
        <w:t xml:space="preserve"> </w:t>
      </w:r>
      <w:r w:rsidR="003C4A7C" w:rsidRPr="0093498E">
        <w:rPr>
          <w:rFonts w:asciiTheme="majorHAnsi" w:hAnsiTheme="majorHAnsi"/>
          <w:sz w:val="22"/>
          <w:szCs w:val="22"/>
          <w:lang w:val="en-US"/>
        </w:rPr>
        <w:t>meaningful</w:t>
      </w:r>
      <w:r w:rsidR="00912A1B" w:rsidRPr="0093498E">
        <w:rPr>
          <w:rFonts w:asciiTheme="majorHAnsi" w:hAnsiTheme="majorHAnsi"/>
          <w:sz w:val="22"/>
          <w:szCs w:val="22"/>
          <w:lang w:val="en-US"/>
        </w:rPr>
        <w:t xml:space="preserve"> </w:t>
      </w:r>
      <w:r w:rsidR="00874BBC" w:rsidRPr="0093498E">
        <w:rPr>
          <w:rFonts w:asciiTheme="majorHAnsi" w:hAnsiTheme="majorHAnsi"/>
          <w:sz w:val="22"/>
          <w:szCs w:val="22"/>
          <w:lang w:val="en-US"/>
        </w:rPr>
        <w:t>approach</w:t>
      </w:r>
      <w:r w:rsidR="00D373E1">
        <w:rPr>
          <w:rFonts w:asciiTheme="majorHAnsi" w:hAnsiTheme="majorHAnsi"/>
          <w:sz w:val="22"/>
          <w:szCs w:val="22"/>
          <w:lang w:val="en-US"/>
        </w:rPr>
        <w:t>.</w:t>
      </w:r>
      <w:r w:rsidR="00874BBC" w:rsidRPr="0093498E">
        <w:rPr>
          <w:rFonts w:asciiTheme="majorHAnsi" w:hAnsiTheme="majorHAnsi"/>
          <w:sz w:val="22"/>
          <w:szCs w:val="22"/>
          <w:lang w:val="en-US"/>
        </w:rPr>
        <w:t xml:space="preserve"> </w:t>
      </w:r>
    </w:p>
    <w:p w14:paraId="287F0113" w14:textId="77777777" w:rsidR="00F017D7" w:rsidRDefault="00F017D7" w:rsidP="0032462E">
      <w:pPr>
        <w:spacing w:line="360" w:lineRule="auto"/>
        <w:jc w:val="both"/>
        <w:rPr>
          <w:rFonts w:asciiTheme="majorHAnsi" w:hAnsiTheme="majorHAnsi"/>
          <w:b/>
          <w:sz w:val="22"/>
          <w:szCs w:val="22"/>
          <w:lang w:val="en-US"/>
        </w:rPr>
      </w:pPr>
    </w:p>
    <w:p w14:paraId="29D6D757" w14:textId="2B21ECFB" w:rsidR="00883BAC" w:rsidRPr="0093498E" w:rsidRDefault="000A14DD" w:rsidP="0032462E">
      <w:pPr>
        <w:spacing w:line="360" w:lineRule="auto"/>
        <w:jc w:val="both"/>
        <w:rPr>
          <w:rFonts w:asciiTheme="majorHAnsi" w:hAnsiTheme="majorHAnsi"/>
          <w:b/>
          <w:sz w:val="22"/>
          <w:szCs w:val="22"/>
          <w:lang w:val="en-US"/>
        </w:rPr>
      </w:pPr>
      <w:r w:rsidRPr="0093498E">
        <w:rPr>
          <w:rFonts w:asciiTheme="majorHAnsi" w:hAnsiTheme="majorHAnsi"/>
          <w:b/>
          <w:sz w:val="22"/>
          <w:szCs w:val="22"/>
          <w:lang w:val="en-US"/>
        </w:rPr>
        <w:t>Conclusion</w:t>
      </w:r>
    </w:p>
    <w:p w14:paraId="293C9AA0" w14:textId="154CD202" w:rsidR="00B16BB1" w:rsidRPr="0093498E" w:rsidRDefault="00B16BB1" w:rsidP="0032462E">
      <w:pPr>
        <w:spacing w:line="360" w:lineRule="auto"/>
        <w:jc w:val="both"/>
        <w:rPr>
          <w:rFonts w:asciiTheme="majorHAnsi" w:hAnsiTheme="majorHAnsi"/>
          <w:sz w:val="22"/>
          <w:szCs w:val="22"/>
          <w:lang w:val="en-US"/>
        </w:rPr>
      </w:pPr>
      <w:r w:rsidRPr="0093498E">
        <w:rPr>
          <w:rFonts w:asciiTheme="majorHAnsi" w:hAnsiTheme="majorHAnsi"/>
          <w:sz w:val="22"/>
          <w:szCs w:val="22"/>
          <w:lang w:val="en-US"/>
        </w:rPr>
        <w:t xml:space="preserve">Knowing the </w:t>
      </w:r>
      <w:r w:rsidR="00D373E1">
        <w:rPr>
          <w:rFonts w:asciiTheme="majorHAnsi" w:hAnsiTheme="majorHAnsi"/>
          <w:sz w:val="22"/>
          <w:szCs w:val="22"/>
          <w:lang w:val="en-US"/>
        </w:rPr>
        <w:t>natural-selection-based</w:t>
      </w:r>
      <w:r w:rsidR="00D373E1" w:rsidRPr="0093498E">
        <w:rPr>
          <w:rFonts w:asciiTheme="majorHAnsi" w:hAnsiTheme="majorHAnsi"/>
          <w:sz w:val="22"/>
          <w:szCs w:val="22"/>
          <w:lang w:val="en-US"/>
        </w:rPr>
        <w:t xml:space="preserve"> </w:t>
      </w:r>
      <w:r w:rsidRPr="0093498E">
        <w:rPr>
          <w:rFonts w:asciiTheme="majorHAnsi" w:hAnsiTheme="majorHAnsi"/>
          <w:sz w:val="22"/>
          <w:szCs w:val="22"/>
          <w:lang w:val="en-US"/>
        </w:rPr>
        <w:t xml:space="preserve">background for ADHD may lead to novel perspectives on both the etiology and the clinical management of the disorder. </w:t>
      </w:r>
      <w:r w:rsidR="00DC3EB3">
        <w:rPr>
          <w:rFonts w:asciiTheme="majorHAnsi" w:hAnsiTheme="majorHAnsi"/>
          <w:sz w:val="22"/>
          <w:szCs w:val="22"/>
          <w:lang w:val="en-US"/>
        </w:rPr>
        <w:t>However, t</w:t>
      </w:r>
      <w:r w:rsidR="00DC3EB3" w:rsidRPr="0093498E">
        <w:rPr>
          <w:rFonts w:asciiTheme="majorHAnsi" w:hAnsiTheme="majorHAnsi"/>
          <w:sz w:val="22"/>
          <w:szCs w:val="22"/>
          <w:lang w:val="en-US"/>
        </w:rPr>
        <w:t xml:space="preserve">his review </w:t>
      </w:r>
      <w:r w:rsidR="00DC3EB3">
        <w:rPr>
          <w:rFonts w:asciiTheme="majorHAnsi" w:hAnsiTheme="majorHAnsi"/>
          <w:sz w:val="22"/>
          <w:szCs w:val="22"/>
          <w:lang w:val="en-US"/>
        </w:rPr>
        <w:t>shows</w:t>
      </w:r>
      <w:r w:rsidR="00DC3EB3" w:rsidRPr="0093498E">
        <w:rPr>
          <w:rFonts w:asciiTheme="majorHAnsi" w:hAnsiTheme="majorHAnsi"/>
          <w:sz w:val="22"/>
          <w:szCs w:val="22"/>
          <w:lang w:val="en-US"/>
        </w:rPr>
        <w:t xml:space="preserve"> that the </w:t>
      </w:r>
      <w:r w:rsidR="00DC3EB3">
        <w:rPr>
          <w:rFonts w:asciiTheme="majorHAnsi" w:hAnsiTheme="majorHAnsi"/>
          <w:sz w:val="22"/>
          <w:szCs w:val="22"/>
          <w:lang w:val="en-US"/>
        </w:rPr>
        <w:t xml:space="preserve">natural-selection-based </w:t>
      </w:r>
      <w:r w:rsidR="00DC3EB3" w:rsidRPr="0093498E">
        <w:rPr>
          <w:rFonts w:asciiTheme="majorHAnsi" w:hAnsiTheme="majorHAnsi"/>
          <w:sz w:val="22"/>
          <w:szCs w:val="22"/>
          <w:lang w:val="en-US"/>
        </w:rPr>
        <w:t xml:space="preserve">hypotheses for ADHD have </w:t>
      </w:r>
      <w:r w:rsidR="00DC3EB3">
        <w:rPr>
          <w:rFonts w:asciiTheme="majorHAnsi" w:hAnsiTheme="majorHAnsi"/>
          <w:sz w:val="22"/>
          <w:szCs w:val="22"/>
          <w:lang w:val="en-US"/>
        </w:rPr>
        <w:t xml:space="preserve">not been </w:t>
      </w:r>
      <w:r w:rsidR="00DC3EB3" w:rsidRPr="0093498E">
        <w:rPr>
          <w:rFonts w:asciiTheme="majorHAnsi" w:hAnsiTheme="majorHAnsi"/>
          <w:sz w:val="22"/>
          <w:szCs w:val="22"/>
          <w:lang w:val="en-US"/>
        </w:rPr>
        <w:t xml:space="preserve">subjected to </w:t>
      </w:r>
      <w:r w:rsidR="00DC3EB3">
        <w:rPr>
          <w:rFonts w:asciiTheme="majorHAnsi" w:hAnsiTheme="majorHAnsi"/>
          <w:sz w:val="22"/>
          <w:szCs w:val="22"/>
          <w:lang w:val="en-US"/>
        </w:rPr>
        <w:t xml:space="preserve">proper </w:t>
      </w:r>
      <w:r w:rsidR="00DC3EB3" w:rsidRPr="0093498E">
        <w:rPr>
          <w:rFonts w:asciiTheme="majorHAnsi" w:hAnsiTheme="majorHAnsi"/>
          <w:sz w:val="22"/>
          <w:szCs w:val="22"/>
          <w:lang w:val="en-US"/>
        </w:rPr>
        <w:t>empirical test</w:t>
      </w:r>
      <w:r w:rsidR="00DC3EB3">
        <w:rPr>
          <w:rFonts w:asciiTheme="majorHAnsi" w:hAnsiTheme="majorHAnsi"/>
          <w:sz w:val="22"/>
          <w:szCs w:val="22"/>
          <w:lang w:val="en-US"/>
        </w:rPr>
        <w:t>ing</w:t>
      </w:r>
      <w:r w:rsidR="00DC3EB3" w:rsidRPr="0093498E">
        <w:rPr>
          <w:rFonts w:asciiTheme="majorHAnsi" w:hAnsiTheme="majorHAnsi"/>
          <w:sz w:val="22"/>
          <w:szCs w:val="22"/>
          <w:lang w:val="en-US"/>
        </w:rPr>
        <w:t xml:space="preserve"> and therefore remain </w:t>
      </w:r>
      <w:r w:rsidR="00DC3EB3">
        <w:rPr>
          <w:rFonts w:asciiTheme="majorHAnsi" w:hAnsiTheme="majorHAnsi"/>
          <w:sz w:val="22"/>
          <w:szCs w:val="22"/>
          <w:lang w:val="en-US"/>
        </w:rPr>
        <w:t xml:space="preserve">entirely </w:t>
      </w:r>
      <w:r w:rsidR="00DC3EB3" w:rsidRPr="0093498E">
        <w:rPr>
          <w:rFonts w:asciiTheme="majorHAnsi" w:hAnsiTheme="majorHAnsi"/>
          <w:sz w:val="22"/>
          <w:szCs w:val="22"/>
          <w:lang w:val="en-US"/>
        </w:rPr>
        <w:t>speculative.</w:t>
      </w:r>
      <w:r w:rsidR="009339BB">
        <w:rPr>
          <w:rFonts w:asciiTheme="majorHAnsi" w:hAnsiTheme="majorHAnsi"/>
          <w:sz w:val="22"/>
          <w:szCs w:val="22"/>
          <w:lang w:val="en-US"/>
        </w:rPr>
        <w:t xml:space="preserve"> We suggest that this gap in knowledge should be addressed in future studies.</w:t>
      </w:r>
    </w:p>
    <w:p w14:paraId="6E23A056" w14:textId="77777777" w:rsidR="00B16BB1" w:rsidRPr="0093498E" w:rsidRDefault="00B16BB1" w:rsidP="0032462E">
      <w:pPr>
        <w:spacing w:line="360" w:lineRule="auto"/>
        <w:jc w:val="both"/>
        <w:rPr>
          <w:rFonts w:asciiTheme="majorHAnsi" w:hAnsiTheme="majorHAnsi"/>
          <w:sz w:val="22"/>
          <w:szCs w:val="22"/>
          <w:lang w:val="en-US"/>
        </w:rPr>
      </w:pPr>
    </w:p>
    <w:p w14:paraId="5081FEEE" w14:textId="77777777" w:rsidR="00471A1C" w:rsidRDefault="00471A1C" w:rsidP="00471A1C">
      <w:pPr>
        <w:spacing w:line="360" w:lineRule="auto"/>
        <w:jc w:val="both"/>
        <w:rPr>
          <w:rFonts w:asciiTheme="majorHAnsi" w:hAnsiTheme="majorHAnsi"/>
          <w:b/>
          <w:sz w:val="26"/>
          <w:szCs w:val="26"/>
          <w:lang w:val="en-US"/>
        </w:rPr>
      </w:pPr>
      <w:bookmarkStart w:id="29" w:name="_Toc301120937"/>
      <w:bookmarkStart w:id="30" w:name="_Toc301779831"/>
    </w:p>
    <w:p w14:paraId="154C9D08" w14:textId="77777777" w:rsidR="002B2D10" w:rsidRDefault="002B2D10" w:rsidP="00471A1C">
      <w:pPr>
        <w:spacing w:line="360" w:lineRule="auto"/>
        <w:jc w:val="both"/>
        <w:rPr>
          <w:rFonts w:asciiTheme="majorHAnsi" w:hAnsiTheme="majorHAnsi"/>
          <w:b/>
          <w:sz w:val="26"/>
          <w:szCs w:val="26"/>
          <w:lang w:val="en-US"/>
        </w:rPr>
      </w:pPr>
    </w:p>
    <w:p w14:paraId="3730EAD0" w14:textId="77777777" w:rsidR="002B2D10" w:rsidRDefault="002B2D10" w:rsidP="00471A1C">
      <w:pPr>
        <w:spacing w:line="360" w:lineRule="auto"/>
        <w:jc w:val="both"/>
        <w:rPr>
          <w:rFonts w:asciiTheme="majorHAnsi" w:hAnsiTheme="majorHAnsi"/>
          <w:b/>
          <w:sz w:val="26"/>
          <w:szCs w:val="26"/>
          <w:lang w:val="en-US"/>
        </w:rPr>
      </w:pPr>
    </w:p>
    <w:p w14:paraId="6AACFC29" w14:textId="77777777" w:rsidR="002B2D10" w:rsidRDefault="002B2D10" w:rsidP="00471A1C">
      <w:pPr>
        <w:spacing w:line="360" w:lineRule="auto"/>
        <w:jc w:val="both"/>
        <w:rPr>
          <w:rFonts w:asciiTheme="majorHAnsi" w:hAnsiTheme="majorHAnsi"/>
          <w:b/>
          <w:sz w:val="26"/>
          <w:szCs w:val="26"/>
          <w:lang w:val="en-US"/>
        </w:rPr>
      </w:pPr>
    </w:p>
    <w:p w14:paraId="09529F7E" w14:textId="77777777" w:rsidR="002B2D10" w:rsidRDefault="002B2D10" w:rsidP="00471A1C">
      <w:pPr>
        <w:spacing w:line="360" w:lineRule="auto"/>
        <w:jc w:val="both"/>
        <w:rPr>
          <w:rFonts w:asciiTheme="majorHAnsi" w:hAnsiTheme="majorHAnsi"/>
          <w:b/>
          <w:sz w:val="26"/>
          <w:szCs w:val="26"/>
          <w:lang w:val="en-US"/>
        </w:rPr>
      </w:pPr>
    </w:p>
    <w:p w14:paraId="41BD5C25" w14:textId="77777777" w:rsidR="002B2D10" w:rsidRDefault="002B2D10" w:rsidP="00471A1C">
      <w:pPr>
        <w:spacing w:line="360" w:lineRule="auto"/>
        <w:jc w:val="both"/>
        <w:rPr>
          <w:rFonts w:asciiTheme="majorHAnsi" w:hAnsiTheme="majorHAnsi"/>
          <w:b/>
          <w:sz w:val="26"/>
          <w:szCs w:val="26"/>
          <w:lang w:val="en-US"/>
        </w:rPr>
      </w:pPr>
    </w:p>
    <w:p w14:paraId="1884DA33" w14:textId="77777777" w:rsidR="002B2D10" w:rsidRDefault="002B2D10" w:rsidP="00471A1C">
      <w:pPr>
        <w:spacing w:line="360" w:lineRule="auto"/>
        <w:jc w:val="both"/>
        <w:rPr>
          <w:rFonts w:asciiTheme="majorHAnsi" w:hAnsiTheme="majorHAnsi"/>
          <w:b/>
          <w:sz w:val="26"/>
          <w:szCs w:val="26"/>
          <w:lang w:val="en-US"/>
        </w:rPr>
      </w:pPr>
    </w:p>
    <w:p w14:paraId="3BB39970" w14:textId="77777777" w:rsidR="002B2D10" w:rsidRDefault="002B2D10" w:rsidP="00471A1C">
      <w:pPr>
        <w:spacing w:line="360" w:lineRule="auto"/>
        <w:jc w:val="both"/>
        <w:rPr>
          <w:rFonts w:asciiTheme="majorHAnsi" w:hAnsiTheme="majorHAnsi"/>
          <w:b/>
          <w:sz w:val="26"/>
          <w:szCs w:val="26"/>
          <w:lang w:val="en-US"/>
        </w:rPr>
      </w:pPr>
    </w:p>
    <w:p w14:paraId="74123F64" w14:textId="77777777" w:rsidR="002B2D10" w:rsidRDefault="002B2D10" w:rsidP="00471A1C">
      <w:pPr>
        <w:spacing w:line="360" w:lineRule="auto"/>
        <w:jc w:val="both"/>
        <w:rPr>
          <w:rFonts w:asciiTheme="majorHAnsi" w:hAnsiTheme="majorHAnsi"/>
          <w:b/>
          <w:sz w:val="26"/>
          <w:szCs w:val="26"/>
          <w:lang w:val="en-US"/>
        </w:rPr>
      </w:pPr>
    </w:p>
    <w:p w14:paraId="7B16DA22" w14:textId="77777777" w:rsidR="002B2D10" w:rsidRDefault="002B2D10" w:rsidP="00471A1C">
      <w:pPr>
        <w:spacing w:line="360" w:lineRule="auto"/>
        <w:jc w:val="both"/>
        <w:rPr>
          <w:rFonts w:asciiTheme="majorHAnsi" w:hAnsiTheme="majorHAnsi"/>
          <w:b/>
          <w:sz w:val="26"/>
          <w:szCs w:val="26"/>
          <w:lang w:val="en-US"/>
        </w:rPr>
      </w:pPr>
    </w:p>
    <w:p w14:paraId="36BB3F77" w14:textId="77777777" w:rsidR="002B2D10" w:rsidRDefault="002B2D10" w:rsidP="00471A1C">
      <w:pPr>
        <w:spacing w:line="360" w:lineRule="auto"/>
        <w:jc w:val="both"/>
        <w:rPr>
          <w:rFonts w:asciiTheme="majorHAnsi" w:hAnsiTheme="majorHAnsi"/>
          <w:b/>
          <w:sz w:val="26"/>
          <w:szCs w:val="26"/>
          <w:lang w:val="en-US"/>
        </w:rPr>
      </w:pPr>
    </w:p>
    <w:p w14:paraId="487E8E79" w14:textId="77777777" w:rsidR="002B2D10" w:rsidRDefault="002B2D10" w:rsidP="00471A1C">
      <w:pPr>
        <w:spacing w:line="360" w:lineRule="auto"/>
        <w:jc w:val="both"/>
        <w:rPr>
          <w:rFonts w:asciiTheme="majorHAnsi" w:hAnsiTheme="majorHAnsi"/>
          <w:b/>
          <w:sz w:val="26"/>
          <w:szCs w:val="26"/>
          <w:lang w:val="en-US"/>
        </w:rPr>
      </w:pPr>
    </w:p>
    <w:p w14:paraId="3A2C946B" w14:textId="77777777" w:rsidR="002B2D10" w:rsidRDefault="002B2D10" w:rsidP="00471A1C">
      <w:pPr>
        <w:spacing w:line="360" w:lineRule="auto"/>
        <w:jc w:val="both"/>
        <w:rPr>
          <w:rFonts w:asciiTheme="majorHAnsi" w:hAnsiTheme="majorHAnsi"/>
          <w:b/>
          <w:sz w:val="26"/>
          <w:szCs w:val="26"/>
          <w:lang w:val="en-US"/>
        </w:rPr>
      </w:pPr>
    </w:p>
    <w:p w14:paraId="5B46AC41" w14:textId="77777777" w:rsidR="002B2D10" w:rsidRDefault="002B2D10" w:rsidP="00471A1C">
      <w:pPr>
        <w:spacing w:line="360" w:lineRule="auto"/>
        <w:jc w:val="both"/>
        <w:rPr>
          <w:rFonts w:asciiTheme="majorHAnsi" w:hAnsiTheme="majorHAnsi"/>
          <w:b/>
          <w:sz w:val="26"/>
          <w:szCs w:val="26"/>
          <w:lang w:val="en-US"/>
        </w:rPr>
      </w:pPr>
    </w:p>
    <w:p w14:paraId="414B1C38" w14:textId="77777777" w:rsidR="002B2D10" w:rsidRDefault="002B2D10" w:rsidP="00471A1C">
      <w:pPr>
        <w:spacing w:line="360" w:lineRule="auto"/>
        <w:jc w:val="both"/>
        <w:rPr>
          <w:rFonts w:asciiTheme="majorHAnsi" w:hAnsiTheme="majorHAnsi"/>
          <w:b/>
          <w:sz w:val="26"/>
          <w:szCs w:val="26"/>
          <w:lang w:val="en-US"/>
        </w:rPr>
      </w:pPr>
    </w:p>
    <w:p w14:paraId="79866BAE" w14:textId="77777777" w:rsidR="002B2D10" w:rsidRDefault="002B2D10" w:rsidP="00471A1C">
      <w:pPr>
        <w:spacing w:line="360" w:lineRule="auto"/>
        <w:jc w:val="both"/>
        <w:rPr>
          <w:rFonts w:asciiTheme="majorHAnsi" w:hAnsiTheme="majorHAnsi"/>
          <w:b/>
          <w:sz w:val="26"/>
          <w:szCs w:val="26"/>
          <w:lang w:val="en-US"/>
        </w:rPr>
      </w:pPr>
    </w:p>
    <w:p w14:paraId="34DDDC29" w14:textId="77777777" w:rsidR="002B2D10" w:rsidRDefault="002B2D10" w:rsidP="00471A1C">
      <w:pPr>
        <w:spacing w:line="360" w:lineRule="auto"/>
        <w:jc w:val="both"/>
        <w:rPr>
          <w:rFonts w:asciiTheme="majorHAnsi" w:hAnsiTheme="majorHAnsi"/>
          <w:b/>
          <w:sz w:val="26"/>
          <w:szCs w:val="26"/>
          <w:lang w:val="en-US"/>
        </w:rPr>
      </w:pPr>
    </w:p>
    <w:p w14:paraId="3E53E4BD" w14:textId="77777777" w:rsidR="002B2D10" w:rsidRDefault="002B2D10" w:rsidP="00471A1C">
      <w:pPr>
        <w:spacing w:line="360" w:lineRule="auto"/>
        <w:jc w:val="both"/>
        <w:rPr>
          <w:rFonts w:asciiTheme="majorHAnsi" w:hAnsiTheme="majorHAnsi"/>
          <w:b/>
          <w:sz w:val="26"/>
          <w:szCs w:val="26"/>
          <w:lang w:val="en-US"/>
        </w:rPr>
      </w:pPr>
    </w:p>
    <w:p w14:paraId="337B0A51" w14:textId="77777777" w:rsidR="002B2D10" w:rsidRDefault="002B2D10" w:rsidP="00471A1C">
      <w:pPr>
        <w:spacing w:line="360" w:lineRule="auto"/>
        <w:jc w:val="both"/>
        <w:rPr>
          <w:rFonts w:asciiTheme="majorHAnsi" w:hAnsiTheme="majorHAnsi"/>
          <w:b/>
          <w:sz w:val="26"/>
          <w:szCs w:val="26"/>
          <w:lang w:val="en-US"/>
        </w:rPr>
      </w:pPr>
    </w:p>
    <w:p w14:paraId="12478F3C" w14:textId="77777777" w:rsidR="002B2D10" w:rsidRDefault="002B2D10" w:rsidP="00471A1C">
      <w:pPr>
        <w:spacing w:line="360" w:lineRule="auto"/>
        <w:jc w:val="both"/>
        <w:rPr>
          <w:rFonts w:asciiTheme="majorHAnsi" w:hAnsiTheme="majorHAnsi"/>
          <w:b/>
          <w:sz w:val="26"/>
          <w:szCs w:val="26"/>
          <w:lang w:val="en-US"/>
        </w:rPr>
      </w:pPr>
    </w:p>
    <w:p w14:paraId="5E4EA10D" w14:textId="77777777" w:rsidR="002B2D10" w:rsidRDefault="002B2D10" w:rsidP="00471A1C">
      <w:pPr>
        <w:spacing w:line="360" w:lineRule="auto"/>
        <w:jc w:val="both"/>
        <w:rPr>
          <w:rFonts w:asciiTheme="majorHAnsi" w:hAnsiTheme="majorHAnsi"/>
          <w:b/>
          <w:sz w:val="26"/>
          <w:szCs w:val="26"/>
          <w:lang w:val="en-US"/>
        </w:rPr>
      </w:pPr>
    </w:p>
    <w:p w14:paraId="06438F70" w14:textId="28251FF9" w:rsidR="00471A1C" w:rsidRPr="00BB54C3" w:rsidRDefault="00471A1C" w:rsidP="00E52695">
      <w:pPr>
        <w:spacing w:line="360" w:lineRule="auto"/>
        <w:jc w:val="both"/>
        <w:rPr>
          <w:rFonts w:asciiTheme="majorHAnsi" w:hAnsiTheme="majorHAnsi"/>
          <w:b/>
          <w:bCs/>
          <w:color w:val="0000FF"/>
          <w:sz w:val="26"/>
          <w:szCs w:val="26"/>
          <w:lang w:val="en-US"/>
        </w:rPr>
      </w:pPr>
      <w:r w:rsidRPr="00BB54C3">
        <w:rPr>
          <w:rFonts w:asciiTheme="majorHAnsi" w:hAnsiTheme="majorHAnsi"/>
          <w:b/>
          <w:color w:val="0000FF"/>
          <w:sz w:val="26"/>
          <w:szCs w:val="26"/>
          <w:lang w:val="en-US"/>
        </w:rPr>
        <w:lastRenderedPageBreak/>
        <w:t>Acknowledgements</w:t>
      </w:r>
    </w:p>
    <w:p w14:paraId="6B63FC0A" w14:textId="0E5C641A" w:rsidR="00E52695" w:rsidRPr="00E52695" w:rsidRDefault="00E52695" w:rsidP="00E52695">
      <w:pPr>
        <w:widowControl w:val="0"/>
        <w:autoSpaceDE w:val="0"/>
        <w:autoSpaceDN w:val="0"/>
        <w:adjustRightInd w:val="0"/>
        <w:spacing w:line="360" w:lineRule="auto"/>
        <w:rPr>
          <w:rFonts w:asciiTheme="majorHAnsi" w:hAnsiTheme="majorHAnsi" w:cs="Times New Roman"/>
          <w:color w:val="0000FF"/>
          <w:sz w:val="22"/>
          <w:szCs w:val="22"/>
          <w:lang w:val="en-US"/>
        </w:rPr>
      </w:pPr>
      <w:r w:rsidRPr="00E52695">
        <w:rPr>
          <w:rFonts w:asciiTheme="majorHAnsi" w:hAnsiTheme="majorHAnsi" w:cs="Times New Roman"/>
          <w:color w:val="0000FF"/>
          <w:sz w:val="22"/>
          <w:szCs w:val="22"/>
          <w:lang w:val="en-US"/>
        </w:rPr>
        <w:t xml:space="preserve">Authors’ Contributions: The study was designed in collaboration between all authors. </w:t>
      </w:r>
      <w:proofErr w:type="gramStart"/>
      <w:r w:rsidRPr="00E52695">
        <w:rPr>
          <w:rFonts w:asciiTheme="majorHAnsi" w:hAnsiTheme="majorHAnsi" w:cs="Times New Roman"/>
          <w:color w:val="0000FF"/>
          <w:sz w:val="22"/>
          <w:szCs w:val="22"/>
          <w:lang w:val="en-US"/>
        </w:rPr>
        <w:t xml:space="preserve">The search of databases was performed by </w:t>
      </w:r>
      <w:r w:rsidRPr="00E52695">
        <w:rPr>
          <w:rFonts w:asciiTheme="majorHAnsi" w:hAnsiTheme="majorHAnsi"/>
          <w:color w:val="0000FF"/>
          <w:sz w:val="22"/>
          <w:szCs w:val="22"/>
          <w:lang w:val="en-US"/>
        </w:rPr>
        <w:t>M.S.T.</w:t>
      </w:r>
      <w:proofErr w:type="gramEnd"/>
      <w:r w:rsidRPr="00E52695">
        <w:rPr>
          <w:rFonts w:asciiTheme="majorHAnsi" w:hAnsiTheme="majorHAnsi"/>
          <w:color w:val="0000FF"/>
          <w:sz w:val="22"/>
          <w:szCs w:val="22"/>
          <w:lang w:val="en-US"/>
        </w:rPr>
        <w:t xml:space="preserve"> and the systematic review was conducted by M.S.T. and S.D.Ø.</w:t>
      </w:r>
    </w:p>
    <w:p w14:paraId="13DD262C" w14:textId="15D0DA8C" w:rsidR="00922E1A" w:rsidRPr="00E52695" w:rsidRDefault="00E52695" w:rsidP="00E52695">
      <w:pPr>
        <w:widowControl w:val="0"/>
        <w:autoSpaceDE w:val="0"/>
        <w:autoSpaceDN w:val="0"/>
        <w:adjustRightInd w:val="0"/>
        <w:spacing w:line="360" w:lineRule="auto"/>
        <w:rPr>
          <w:rFonts w:asciiTheme="majorHAnsi" w:hAnsiTheme="majorHAnsi" w:cs="Times New Roman"/>
          <w:sz w:val="22"/>
          <w:szCs w:val="22"/>
          <w:lang w:val="en-US"/>
        </w:rPr>
      </w:pPr>
      <w:r w:rsidRPr="00E52695">
        <w:rPr>
          <w:rFonts w:asciiTheme="majorHAnsi" w:hAnsiTheme="majorHAnsi" w:cs="Times New Roman"/>
          <w:color w:val="0000FF"/>
          <w:sz w:val="22"/>
          <w:szCs w:val="22"/>
          <w:lang w:val="en-US"/>
        </w:rPr>
        <w:t xml:space="preserve">All authors contributed to the interpretation of the results. </w:t>
      </w:r>
      <w:r w:rsidRPr="00E52695">
        <w:rPr>
          <w:rFonts w:asciiTheme="majorHAnsi" w:hAnsiTheme="majorHAnsi"/>
          <w:color w:val="0000FF"/>
          <w:sz w:val="22"/>
          <w:szCs w:val="22"/>
          <w:lang w:val="en-US"/>
        </w:rPr>
        <w:t>M.S.T. and S.D.Ø.</w:t>
      </w:r>
      <w:r w:rsidRPr="00E52695">
        <w:rPr>
          <w:rFonts w:asciiTheme="majorHAnsi" w:hAnsiTheme="majorHAnsi" w:cs="Times New Roman"/>
          <w:color w:val="0000FF"/>
          <w:sz w:val="22"/>
          <w:szCs w:val="22"/>
          <w:lang w:val="en-US"/>
        </w:rPr>
        <w:t xml:space="preserve"> wrote the initial draft of the manuscript, which was revised by </w:t>
      </w:r>
      <w:r w:rsidRPr="00E52695">
        <w:rPr>
          <w:rFonts w:asciiTheme="majorHAnsi" w:eastAsia="Times New Roman" w:hAnsiTheme="majorHAnsi" w:cs="Times New Roman"/>
          <w:color w:val="0000FF"/>
          <w:sz w:val="22"/>
          <w:szCs w:val="22"/>
          <w:lang w:val="en-US" w:eastAsia="da-DK"/>
        </w:rPr>
        <w:t>S.V.F. and E.J.S.S-B.</w:t>
      </w:r>
      <w:r w:rsidRPr="00E52695">
        <w:rPr>
          <w:rFonts w:asciiTheme="majorHAnsi" w:hAnsiTheme="majorHAnsi" w:cs="Times New Roman"/>
          <w:color w:val="0000FF"/>
          <w:sz w:val="22"/>
          <w:szCs w:val="22"/>
          <w:lang w:val="en-US"/>
        </w:rPr>
        <w:t xml:space="preserve"> </w:t>
      </w:r>
      <w:proofErr w:type="gramStart"/>
      <w:r w:rsidRPr="00E52695">
        <w:rPr>
          <w:rFonts w:asciiTheme="majorHAnsi" w:hAnsiTheme="majorHAnsi" w:cs="Times New Roman"/>
          <w:color w:val="0000FF"/>
          <w:sz w:val="22"/>
          <w:szCs w:val="22"/>
          <w:lang w:val="en-US"/>
        </w:rPr>
        <w:t>The final version of the manuscript was approved by all authors prior to submission</w:t>
      </w:r>
      <w:proofErr w:type="gramEnd"/>
      <w:r w:rsidRPr="00E52695">
        <w:rPr>
          <w:rFonts w:asciiTheme="majorHAnsi" w:hAnsiTheme="majorHAnsi"/>
          <w:color w:val="0000FF"/>
          <w:sz w:val="22"/>
          <w:szCs w:val="22"/>
          <w:lang w:val="en-US"/>
        </w:rPr>
        <w:t xml:space="preserve">. </w:t>
      </w:r>
      <w:r w:rsidR="00471A1C" w:rsidRPr="00E52695">
        <w:rPr>
          <w:rFonts w:asciiTheme="majorHAnsi" w:hAnsiTheme="majorHAnsi"/>
          <w:color w:val="0000FF"/>
          <w:sz w:val="22"/>
          <w:szCs w:val="22"/>
          <w:lang w:val="en-US"/>
        </w:rPr>
        <w:t xml:space="preserve">The authors are thankful to research librarian Helene </w:t>
      </w:r>
      <w:proofErr w:type="spellStart"/>
      <w:r w:rsidR="00471A1C" w:rsidRPr="00E52695">
        <w:rPr>
          <w:rFonts w:asciiTheme="majorHAnsi" w:hAnsiTheme="majorHAnsi"/>
          <w:color w:val="0000FF"/>
          <w:sz w:val="22"/>
          <w:szCs w:val="22"/>
          <w:lang w:val="en-US"/>
        </w:rPr>
        <w:t>Sognstrup</w:t>
      </w:r>
      <w:proofErr w:type="spellEnd"/>
      <w:r w:rsidR="00471A1C" w:rsidRPr="00E52695">
        <w:rPr>
          <w:rFonts w:asciiTheme="majorHAnsi" w:hAnsiTheme="majorHAnsi"/>
          <w:color w:val="0000FF"/>
          <w:sz w:val="22"/>
          <w:szCs w:val="22"/>
          <w:lang w:val="en-US"/>
        </w:rPr>
        <w:t xml:space="preserve">, Psychiatric Research Library, Aarhus University Hospital, </w:t>
      </w:r>
      <w:proofErr w:type="spellStart"/>
      <w:r w:rsidR="00471A1C" w:rsidRPr="00E52695">
        <w:rPr>
          <w:rFonts w:asciiTheme="majorHAnsi" w:hAnsiTheme="majorHAnsi"/>
          <w:color w:val="0000FF"/>
          <w:sz w:val="22"/>
          <w:szCs w:val="22"/>
          <w:lang w:val="en-US"/>
        </w:rPr>
        <w:t>Risskov</w:t>
      </w:r>
      <w:proofErr w:type="spellEnd"/>
      <w:r w:rsidR="00471A1C" w:rsidRPr="00E52695">
        <w:rPr>
          <w:rFonts w:asciiTheme="majorHAnsi" w:hAnsiTheme="majorHAnsi"/>
          <w:color w:val="0000FF"/>
          <w:sz w:val="22"/>
          <w:szCs w:val="22"/>
          <w:lang w:val="en-US"/>
        </w:rPr>
        <w:t>, Denmark.</w:t>
      </w:r>
    </w:p>
    <w:p w14:paraId="260E132B" w14:textId="77777777" w:rsidR="00922E1A" w:rsidRPr="0049650B" w:rsidRDefault="00922E1A" w:rsidP="00E847E7">
      <w:pPr>
        <w:pStyle w:val="Normalweb"/>
        <w:rPr>
          <w:rFonts w:asciiTheme="majorHAnsi" w:hAnsiTheme="majorHAnsi"/>
          <w:b/>
          <w:color w:val="0000FF"/>
          <w:sz w:val="22"/>
          <w:szCs w:val="22"/>
          <w:lang w:val="en-US"/>
        </w:rPr>
      </w:pPr>
    </w:p>
    <w:p w14:paraId="05022068" w14:textId="76C73F21" w:rsidR="00922E1A" w:rsidRPr="0049650B" w:rsidRDefault="00A35F5B" w:rsidP="00C21039">
      <w:pPr>
        <w:pStyle w:val="Normalweb"/>
        <w:spacing w:before="0" w:beforeAutospacing="0" w:after="0" w:afterAutospacing="0" w:line="360" w:lineRule="auto"/>
        <w:rPr>
          <w:rFonts w:asciiTheme="majorHAnsi" w:hAnsiTheme="majorHAnsi"/>
          <w:b/>
          <w:color w:val="0000FF"/>
          <w:sz w:val="26"/>
          <w:szCs w:val="26"/>
          <w:lang w:val="en-US"/>
        </w:rPr>
      </w:pPr>
      <w:r w:rsidRPr="0049650B">
        <w:rPr>
          <w:rFonts w:asciiTheme="majorHAnsi" w:hAnsiTheme="majorHAnsi"/>
          <w:b/>
          <w:color w:val="0000FF"/>
          <w:sz w:val="26"/>
          <w:szCs w:val="26"/>
          <w:lang w:val="en-US"/>
        </w:rPr>
        <w:t>Conflicts of Interest</w:t>
      </w:r>
    </w:p>
    <w:p w14:paraId="5475EED6" w14:textId="10C41287" w:rsidR="00C21039" w:rsidRPr="0049650B" w:rsidRDefault="00E52695" w:rsidP="00C21039">
      <w:pPr>
        <w:spacing w:line="360" w:lineRule="auto"/>
        <w:rPr>
          <w:rFonts w:asciiTheme="majorHAnsi" w:eastAsia="Times New Roman" w:hAnsiTheme="majorHAnsi" w:cs="Times New Roman"/>
          <w:color w:val="0000FF"/>
          <w:sz w:val="22"/>
          <w:szCs w:val="22"/>
          <w:lang w:val="en-US" w:eastAsia="da-DK"/>
        </w:rPr>
      </w:pPr>
      <w:r>
        <w:rPr>
          <w:rFonts w:asciiTheme="majorHAnsi" w:eastAsia="Times New Roman" w:hAnsiTheme="majorHAnsi" w:cs="Times New Roman"/>
          <w:color w:val="0000FF"/>
          <w:sz w:val="22"/>
          <w:szCs w:val="22"/>
          <w:lang w:val="en-US" w:eastAsia="da-DK"/>
        </w:rPr>
        <w:t>In the past year, S.V.F.</w:t>
      </w:r>
      <w:r w:rsidR="00C21039" w:rsidRPr="0049650B">
        <w:rPr>
          <w:rFonts w:asciiTheme="majorHAnsi" w:eastAsia="Times New Roman" w:hAnsiTheme="majorHAnsi" w:cs="Times New Roman"/>
          <w:color w:val="0000FF"/>
          <w:sz w:val="22"/>
          <w:szCs w:val="22"/>
          <w:lang w:val="en-US" w:eastAsia="da-DK"/>
        </w:rPr>
        <w:t xml:space="preserve"> received income, potential income, travel expenses and/or research support from Arbor, Pfizer, </w:t>
      </w:r>
      <w:proofErr w:type="spellStart"/>
      <w:r w:rsidR="00C21039" w:rsidRPr="0049650B">
        <w:rPr>
          <w:rFonts w:asciiTheme="majorHAnsi" w:eastAsia="Times New Roman" w:hAnsiTheme="majorHAnsi" w:cs="Times New Roman"/>
          <w:color w:val="0000FF"/>
          <w:sz w:val="22"/>
          <w:szCs w:val="22"/>
          <w:lang w:val="en-US" w:eastAsia="da-DK"/>
        </w:rPr>
        <w:t>Ironshore</w:t>
      </w:r>
      <w:proofErr w:type="spellEnd"/>
      <w:r w:rsidR="00C21039" w:rsidRPr="0049650B">
        <w:rPr>
          <w:rFonts w:asciiTheme="majorHAnsi" w:eastAsia="Times New Roman" w:hAnsiTheme="majorHAnsi" w:cs="Times New Roman"/>
          <w:color w:val="0000FF"/>
          <w:sz w:val="22"/>
          <w:szCs w:val="22"/>
          <w:lang w:val="en-US" w:eastAsia="da-DK"/>
        </w:rPr>
        <w:t xml:space="preserve">, Shire, </w:t>
      </w:r>
      <w:proofErr w:type="spellStart"/>
      <w:r w:rsidR="00C21039" w:rsidRPr="0049650B">
        <w:rPr>
          <w:rFonts w:asciiTheme="majorHAnsi" w:eastAsia="Times New Roman" w:hAnsiTheme="majorHAnsi" w:cs="Times New Roman"/>
          <w:color w:val="0000FF"/>
          <w:sz w:val="22"/>
          <w:szCs w:val="22"/>
          <w:lang w:val="en-US" w:eastAsia="da-DK"/>
        </w:rPr>
        <w:t>Akili</w:t>
      </w:r>
      <w:proofErr w:type="spellEnd"/>
      <w:r w:rsidR="00C21039" w:rsidRPr="0049650B">
        <w:rPr>
          <w:rFonts w:asciiTheme="majorHAnsi" w:eastAsia="Times New Roman" w:hAnsiTheme="majorHAnsi" w:cs="Times New Roman"/>
          <w:color w:val="0000FF"/>
          <w:sz w:val="22"/>
          <w:szCs w:val="22"/>
          <w:lang w:val="en-US" w:eastAsia="da-DK"/>
        </w:rPr>
        <w:t xml:space="preserve"> Interactive Labs, </w:t>
      </w:r>
      <w:proofErr w:type="spellStart"/>
      <w:r w:rsidR="00C21039" w:rsidRPr="0049650B">
        <w:rPr>
          <w:rFonts w:asciiTheme="majorHAnsi" w:eastAsia="Times New Roman" w:hAnsiTheme="majorHAnsi" w:cs="Times New Roman"/>
          <w:color w:val="0000FF"/>
          <w:sz w:val="22"/>
          <w:szCs w:val="22"/>
          <w:lang w:val="en-US" w:eastAsia="da-DK"/>
        </w:rPr>
        <w:t>CogCubed</w:t>
      </w:r>
      <w:proofErr w:type="spellEnd"/>
      <w:r w:rsidR="00C21039" w:rsidRPr="0049650B">
        <w:rPr>
          <w:rFonts w:asciiTheme="majorHAnsi" w:eastAsia="Times New Roman" w:hAnsiTheme="majorHAnsi" w:cs="Times New Roman"/>
          <w:color w:val="0000FF"/>
          <w:sz w:val="22"/>
          <w:szCs w:val="22"/>
          <w:lang w:val="en-US" w:eastAsia="da-DK"/>
        </w:rPr>
        <w:t xml:space="preserve">, </w:t>
      </w:r>
      <w:proofErr w:type="spellStart"/>
      <w:r w:rsidR="00C21039" w:rsidRPr="0049650B">
        <w:rPr>
          <w:rFonts w:asciiTheme="majorHAnsi" w:eastAsia="Times New Roman" w:hAnsiTheme="majorHAnsi" w:cs="Times New Roman"/>
          <w:color w:val="0000FF"/>
          <w:sz w:val="22"/>
          <w:szCs w:val="22"/>
          <w:lang w:val="en-US" w:eastAsia="da-DK"/>
        </w:rPr>
        <w:t>Alcobra</w:t>
      </w:r>
      <w:proofErr w:type="spellEnd"/>
      <w:r w:rsidR="00C21039" w:rsidRPr="0049650B">
        <w:rPr>
          <w:rFonts w:asciiTheme="majorHAnsi" w:eastAsia="Times New Roman" w:hAnsiTheme="majorHAnsi" w:cs="Times New Roman"/>
          <w:color w:val="0000FF"/>
          <w:sz w:val="22"/>
          <w:szCs w:val="22"/>
          <w:lang w:val="en-US" w:eastAsia="da-DK"/>
        </w:rPr>
        <w:t xml:space="preserve">, VAYA </w:t>
      </w:r>
      <w:proofErr w:type="spellStart"/>
      <w:r w:rsidR="00C21039" w:rsidRPr="0049650B">
        <w:rPr>
          <w:rFonts w:asciiTheme="majorHAnsi" w:eastAsia="Times New Roman" w:hAnsiTheme="majorHAnsi" w:cs="Times New Roman"/>
          <w:color w:val="0000FF"/>
          <w:sz w:val="22"/>
          <w:szCs w:val="22"/>
          <w:lang w:val="en-US" w:eastAsia="da-DK"/>
        </w:rPr>
        <w:t>Pharma</w:t>
      </w:r>
      <w:proofErr w:type="spellEnd"/>
      <w:r w:rsidR="00C21039" w:rsidRPr="0049650B">
        <w:rPr>
          <w:rFonts w:asciiTheme="majorHAnsi" w:eastAsia="Times New Roman" w:hAnsiTheme="majorHAnsi" w:cs="Times New Roman"/>
          <w:color w:val="0000FF"/>
          <w:sz w:val="22"/>
          <w:szCs w:val="22"/>
          <w:lang w:val="en-US" w:eastAsia="da-DK"/>
        </w:rPr>
        <w:t xml:space="preserve">, and </w:t>
      </w:r>
      <w:proofErr w:type="spellStart"/>
      <w:r w:rsidR="00C21039" w:rsidRPr="0049650B">
        <w:rPr>
          <w:rFonts w:asciiTheme="majorHAnsi" w:eastAsia="Times New Roman" w:hAnsiTheme="majorHAnsi" w:cs="Times New Roman"/>
          <w:color w:val="0000FF"/>
          <w:sz w:val="22"/>
          <w:szCs w:val="22"/>
          <w:lang w:val="en-US" w:eastAsia="da-DK"/>
        </w:rPr>
        <w:t>NeuroLifeSciences</w:t>
      </w:r>
      <w:proofErr w:type="spellEnd"/>
      <w:r w:rsidR="00C21039" w:rsidRPr="0049650B">
        <w:rPr>
          <w:rFonts w:asciiTheme="majorHAnsi" w:eastAsia="Times New Roman" w:hAnsiTheme="majorHAnsi" w:cs="Times New Roman"/>
          <w:color w:val="0000FF"/>
          <w:sz w:val="22"/>
          <w:szCs w:val="22"/>
          <w:lang w:val="en-US" w:eastAsia="da-DK"/>
        </w:rPr>
        <w:t xml:space="preserve">.  With his institution, he has US patent US20130217707 A1 for the use of sodium-hydrogen exchange inhibitors in the treatment of ADHD. In previous years, he received income or research support from: Shire, </w:t>
      </w:r>
      <w:proofErr w:type="spellStart"/>
      <w:r w:rsidR="00C21039" w:rsidRPr="0049650B">
        <w:rPr>
          <w:rFonts w:asciiTheme="majorHAnsi" w:eastAsia="Times New Roman" w:hAnsiTheme="majorHAnsi" w:cs="Times New Roman"/>
          <w:color w:val="0000FF"/>
          <w:sz w:val="22"/>
          <w:szCs w:val="22"/>
          <w:lang w:val="en-US" w:eastAsia="da-DK"/>
        </w:rPr>
        <w:t>Alcobra</w:t>
      </w:r>
      <w:proofErr w:type="spellEnd"/>
      <w:r w:rsidR="00C21039" w:rsidRPr="0049650B">
        <w:rPr>
          <w:rFonts w:asciiTheme="majorHAnsi" w:eastAsia="Times New Roman" w:hAnsiTheme="majorHAnsi" w:cs="Times New Roman"/>
          <w:color w:val="0000FF"/>
          <w:sz w:val="22"/>
          <w:szCs w:val="22"/>
          <w:lang w:val="en-US" w:eastAsia="da-DK"/>
        </w:rPr>
        <w:t xml:space="preserve">, </w:t>
      </w:r>
      <w:proofErr w:type="spellStart"/>
      <w:r w:rsidR="00C21039" w:rsidRPr="0049650B">
        <w:rPr>
          <w:rFonts w:asciiTheme="majorHAnsi" w:eastAsia="Times New Roman" w:hAnsiTheme="majorHAnsi" w:cs="Times New Roman"/>
          <w:color w:val="0000FF"/>
          <w:sz w:val="22"/>
          <w:szCs w:val="22"/>
          <w:lang w:val="en-US" w:eastAsia="da-DK"/>
        </w:rPr>
        <w:t>Otsuka</w:t>
      </w:r>
      <w:proofErr w:type="spellEnd"/>
      <w:r w:rsidR="00C21039" w:rsidRPr="0049650B">
        <w:rPr>
          <w:rFonts w:asciiTheme="majorHAnsi" w:eastAsia="Times New Roman" w:hAnsiTheme="majorHAnsi" w:cs="Times New Roman"/>
          <w:color w:val="0000FF"/>
          <w:sz w:val="22"/>
          <w:szCs w:val="22"/>
          <w:lang w:val="en-US" w:eastAsia="da-DK"/>
        </w:rPr>
        <w:t xml:space="preserve">, McNeil, Janssen, Novartis, Pfizer and Eli Lilly. Dr. </w:t>
      </w:r>
      <w:proofErr w:type="spellStart"/>
      <w:r w:rsidR="00C21039" w:rsidRPr="0049650B">
        <w:rPr>
          <w:rFonts w:asciiTheme="majorHAnsi" w:eastAsia="Times New Roman" w:hAnsiTheme="majorHAnsi" w:cs="Times New Roman"/>
          <w:color w:val="0000FF"/>
          <w:sz w:val="22"/>
          <w:szCs w:val="22"/>
          <w:lang w:val="en-US" w:eastAsia="da-DK"/>
        </w:rPr>
        <w:t>Faraone</w:t>
      </w:r>
      <w:proofErr w:type="spellEnd"/>
      <w:r w:rsidR="00C21039" w:rsidRPr="0049650B">
        <w:rPr>
          <w:rFonts w:asciiTheme="majorHAnsi" w:eastAsia="Times New Roman" w:hAnsiTheme="majorHAnsi" w:cs="Times New Roman"/>
          <w:color w:val="0000FF"/>
          <w:sz w:val="22"/>
          <w:szCs w:val="22"/>
          <w:lang w:val="en-US" w:eastAsia="da-DK"/>
        </w:rPr>
        <w:t xml:space="preserve"> receives royalties from books published by Guilford Press:</w:t>
      </w:r>
      <w:r w:rsidR="00C57D0D">
        <w:rPr>
          <w:rFonts w:asciiTheme="majorHAnsi" w:eastAsia="Times New Roman" w:hAnsiTheme="majorHAnsi" w:cs="Times New Roman"/>
          <w:color w:val="0000FF"/>
          <w:sz w:val="22"/>
          <w:szCs w:val="22"/>
          <w:lang w:val="en-US" w:eastAsia="da-DK"/>
        </w:rPr>
        <w:t xml:space="preserve"> </w:t>
      </w:r>
      <w:r w:rsidR="00C21039" w:rsidRPr="0049650B">
        <w:rPr>
          <w:rFonts w:asciiTheme="majorHAnsi" w:eastAsia="Times New Roman" w:hAnsiTheme="majorHAnsi" w:cs="Times New Roman"/>
          <w:i/>
          <w:iCs/>
          <w:color w:val="0000FF"/>
          <w:sz w:val="22"/>
          <w:szCs w:val="22"/>
          <w:lang w:val="en-US" w:eastAsia="da-DK"/>
        </w:rPr>
        <w:t>Straight Talk about Your Child’s Mental Health</w:t>
      </w:r>
      <w:r w:rsidR="00C21039" w:rsidRPr="0049650B">
        <w:rPr>
          <w:rFonts w:asciiTheme="majorHAnsi" w:eastAsia="Times New Roman" w:hAnsiTheme="majorHAnsi" w:cs="Times New Roman"/>
          <w:color w:val="0000FF"/>
          <w:sz w:val="22"/>
          <w:szCs w:val="22"/>
          <w:lang w:val="en-US" w:eastAsia="da-DK"/>
        </w:rPr>
        <w:t>, Oxford University Press:</w:t>
      </w:r>
      <w:r w:rsidR="00C57D0D">
        <w:rPr>
          <w:rFonts w:asciiTheme="majorHAnsi" w:eastAsia="Times New Roman" w:hAnsiTheme="majorHAnsi" w:cs="Times New Roman"/>
          <w:color w:val="0000FF"/>
          <w:sz w:val="22"/>
          <w:szCs w:val="22"/>
          <w:lang w:val="en-US" w:eastAsia="da-DK"/>
        </w:rPr>
        <w:t xml:space="preserve"> </w:t>
      </w:r>
      <w:r w:rsidR="00C21039" w:rsidRPr="0049650B">
        <w:rPr>
          <w:rFonts w:asciiTheme="majorHAnsi" w:eastAsia="Times New Roman" w:hAnsiTheme="majorHAnsi" w:cs="Times New Roman"/>
          <w:i/>
          <w:iCs/>
          <w:color w:val="0000FF"/>
          <w:sz w:val="22"/>
          <w:szCs w:val="22"/>
          <w:lang w:val="en-US" w:eastAsia="da-DK"/>
        </w:rPr>
        <w:t>Schizophrenia: The Facts</w:t>
      </w:r>
      <w:r w:rsidR="00C21039" w:rsidRPr="0049650B">
        <w:rPr>
          <w:rFonts w:asciiTheme="majorHAnsi" w:eastAsia="Times New Roman" w:hAnsiTheme="majorHAnsi" w:cs="Times New Roman"/>
          <w:color w:val="0000FF"/>
          <w:sz w:val="22"/>
          <w:szCs w:val="22"/>
          <w:lang w:val="en-US" w:eastAsia="da-DK"/>
        </w:rPr>
        <w:t> and Elsevier: ADHD: </w:t>
      </w:r>
      <w:r w:rsidR="00C21039" w:rsidRPr="0049650B">
        <w:rPr>
          <w:rFonts w:asciiTheme="majorHAnsi" w:eastAsia="Times New Roman" w:hAnsiTheme="majorHAnsi" w:cs="Times New Roman"/>
          <w:i/>
          <w:iCs/>
          <w:color w:val="0000FF"/>
          <w:sz w:val="22"/>
          <w:szCs w:val="22"/>
          <w:lang w:val="en-US" w:eastAsia="da-DK"/>
        </w:rPr>
        <w:t>Non-Pharmacologic Interventions</w:t>
      </w:r>
      <w:r>
        <w:rPr>
          <w:rFonts w:asciiTheme="majorHAnsi" w:eastAsia="Times New Roman" w:hAnsiTheme="majorHAnsi" w:cs="Times New Roman"/>
          <w:color w:val="0000FF"/>
          <w:sz w:val="22"/>
          <w:szCs w:val="22"/>
          <w:lang w:val="en-US" w:eastAsia="da-DK"/>
        </w:rPr>
        <w:t>. In the last three years E.J.S.S-B.</w:t>
      </w:r>
      <w:r w:rsidR="00C21039" w:rsidRPr="0049650B">
        <w:rPr>
          <w:rFonts w:asciiTheme="majorHAnsi" w:eastAsia="Times New Roman" w:hAnsiTheme="majorHAnsi" w:cs="Times New Roman"/>
          <w:color w:val="0000FF"/>
          <w:sz w:val="22"/>
          <w:szCs w:val="22"/>
          <w:lang w:val="en-US" w:eastAsia="da-DK"/>
        </w:rPr>
        <w:t xml:space="preserve"> </w:t>
      </w:r>
      <w:proofErr w:type="gramStart"/>
      <w:r w:rsidR="00C21039" w:rsidRPr="0049650B">
        <w:rPr>
          <w:rFonts w:asciiTheme="majorHAnsi" w:eastAsia="Times New Roman" w:hAnsiTheme="majorHAnsi" w:cs="Times New Roman"/>
          <w:color w:val="0000FF"/>
          <w:sz w:val="22"/>
          <w:szCs w:val="22"/>
          <w:lang w:val="en-US" w:eastAsia="da-DK"/>
        </w:rPr>
        <w:t>has</w:t>
      </w:r>
      <w:proofErr w:type="gramEnd"/>
      <w:r w:rsidR="00C21039" w:rsidRPr="0049650B">
        <w:rPr>
          <w:rFonts w:asciiTheme="majorHAnsi" w:eastAsia="Times New Roman" w:hAnsiTheme="majorHAnsi" w:cs="Times New Roman"/>
          <w:color w:val="0000FF"/>
          <w:sz w:val="22"/>
          <w:szCs w:val="22"/>
          <w:lang w:val="en-US" w:eastAsia="da-DK"/>
        </w:rPr>
        <w:t xml:space="preserve"> received speaking fees, consultancy, research funding and conference support from Shire </w:t>
      </w:r>
      <w:proofErr w:type="spellStart"/>
      <w:r w:rsidR="00C21039" w:rsidRPr="0049650B">
        <w:rPr>
          <w:rFonts w:asciiTheme="majorHAnsi" w:eastAsia="Times New Roman" w:hAnsiTheme="majorHAnsi" w:cs="Times New Roman"/>
          <w:color w:val="0000FF"/>
          <w:sz w:val="22"/>
          <w:szCs w:val="22"/>
          <w:lang w:val="en-US" w:eastAsia="da-DK"/>
        </w:rPr>
        <w:t>Pharma</w:t>
      </w:r>
      <w:proofErr w:type="spellEnd"/>
      <w:r w:rsidR="00C21039" w:rsidRPr="0049650B">
        <w:rPr>
          <w:rFonts w:asciiTheme="majorHAnsi" w:eastAsia="Times New Roman" w:hAnsiTheme="majorHAnsi" w:cs="Times New Roman"/>
          <w:color w:val="0000FF"/>
          <w:sz w:val="22"/>
          <w:szCs w:val="22"/>
          <w:lang w:val="en-US" w:eastAsia="da-DK"/>
        </w:rPr>
        <w:t xml:space="preserve">, speaker fees from Janssen </w:t>
      </w:r>
      <w:proofErr w:type="spellStart"/>
      <w:r w:rsidR="00C21039" w:rsidRPr="0049650B">
        <w:rPr>
          <w:rFonts w:asciiTheme="majorHAnsi" w:eastAsia="Times New Roman" w:hAnsiTheme="majorHAnsi" w:cs="Times New Roman"/>
          <w:color w:val="0000FF"/>
          <w:sz w:val="22"/>
          <w:szCs w:val="22"/>
          <w:lang w:val="en-US" w:eastAsia="da-DK"/>
        </w:rPr>
        <w:t>Cilag</w:t>
      </w:r>
      <w:proofErr w:type="spellEnd"/>
      <w:r w:rsidR="00C21039" w:rsidRPr="0049650B">
        <w:rPr>
          <w:rFonts w:asciiTheme="majorHAnsi" w:eastAsia="Times New Roman" w:hAnsiTheme="majorHAnsi" w:cs="Times New Roman"/>
          <w:color w:val="0000FF"/>
          <w:sz w:val="22"/>
          <w:szCs w:val="22"/>
          <w:lang w:val="en-US" w:eastAsia="da-DK"/>
        </w:rPr>
        <w:t xml:space="preserve"> and  has undertaken consultancy for </w:t>
      </w:r>
      <w:proofErr w:type="spellStart"/>
      <w:r w:rsidR="00C21039" w:rsidRPr="0049650B">
        <w:rPr>
          <w:rFonts w:asciiTheme="majorHAnsi" w:eastAsia="Times New Roman" w:hAnsiTheme="majorHAnsi" w:cs="Times New Roman"/>
          <w:color w:val="0000FF"/>
          <w:sz w:val="22"/>
          <w:szCs w:val="22"/>
          <w:lang w:val="en-US" w:eastAsia="da-DK"/>
        </w:rPr>
        <w:t>Neurotech</w:t>
      </w:r>
      <w:proofErr w:type="spellEnd"/>
      <w:r w:rsidR="00C21039" w:rsidRPr="0049650B">
        <w:rPr>
          <w:rFonts w:asciiTheme="majorHAnsi" w:eastAsia="Times New Roman" w:hAnsiTheme="majorHAnsi" w:cs="Times New Roman"/>
          <w:color w:val="0000FF"/>
          <w:sz w:val="22"/>
          <w:szCs w:val="22"/>
          <w:lang w:val="en-US" w:eastAsia="da-DK"/>
        </w:rPr>
        <w:t xml:space="preserve"> solutions, Aarhus University, University of Copenhagen and </w:t>
      </w:r>
      <w:proofErr w:type="spellStart"/>
      <w:r w:rsidR="00C21039" w:rsidRPr="0049650B">
        <w:rPr>
          <w:rFonts w:asciiTheme="majorHAnsi" w:eastAsia="Times New Roman" w:hAnsiTheme="majorHAnsi" w:cs="Times New Roman"/>
          <w:color w:val="0000FF"/>
          <w:sz w:val="22"/>
          <w:szCs w:val="22"/>
          <w:lang w:val="en-US" w:eastAsia="da-DK"/>
        </w:rPr>
        <w:t>Berhanderling</w:t>
      </w:r>
      <w:proofErr w:type="spellEnd"/>
      <w:r w:rsidR="00C21039" w:rsidRPr="0049650B">
        <w:rPr>
          <w:rFonts w:asciiTheme="majorHAnsi" w:eastAsia="Times New Roman" w:hAnsiTheme="majorHAnsi" w:cs="Times New Roman"/>
          <w:color w:val="0000FF"/>
          <w:sz w:val="22"/>
          <w:szCs w:val="22"/>
          <w:lang w:val="en-US" w:eastAsia="da-DK"/>
        </w:rPr>
        <w:t xml:space="preserve">, </w:t>
      </w:r>
      <w:proofErr w:type="spellStart"/>
      <w:r w:rsidR="00C21039" w:rsidRPr="0049650B">
        <w:rPr>
          <w:rFonts w:asciiTheme="majorHAnsi" w:eastAsia="Times New Roman" w:hAnsiTheme="majorHAnsi" w:cs="Times New Roman"/>
          <w:color w:val="0000FF"/>
          <w:sz w:val="22"/>
          <w:szCs w:val="22"/>
          <w:lang w:val="en-US" w:eastAsia="da-DK"/>
        </w:rPr>
        <w:t>Skolerne</w:t>
      </w:r>
      <w:proofErr w:type="spellEnd"/>
      <w:r w:rsidR="00C21039" w:rsidRPr="0049650B">
        <w:rPr>
          <w:rFonts w:asciiTheme="majorHAnsi" w:eastAsia="Times New Roman" w:hAnsiTheme="majorHAnsi" w:cs="Times New Roman"/>
          <w:color w:val="0000FF"/>
          <w:sz w:val="22"/>
          <w:szCs w:val="22"/>
          <w:lang w:val="en-US" w:eastAsia="da-DK"/>
        </w:rPr>
        <w:t xml:space="preserve">, Copenhagen and KU Leuven. He has received book royalties from OUP and Jessica Kingsley. He receives an honorarium as Editor-in-Chief for the Journal of Child Psychology &amp; Psychiatry. </w:t>
      </w:r>
      <w:r>
        <w:rPr>
          <w:rFonts w:asciiTheme="majorHAnsi" w:hAnsiTheme="majorHAnsi"/>
          <w:color w:val="0000FF"/>
          <w:sz w:val="22"/>
          <w:szCs w:val="22"/>
          <w:lang w:val="en-US"/>
        </w:rPr>
        <w:t>M.S.T. and S.D.Ø. report</w:t>
      </w:r>
      <w:r w:rsidR="00C21039" w:rsidRPr="0049650B">
        <w:rPr>
          <w:rFonts w:asciiTheme="majorHAnsi" w:hAnsiTheme="majorHAnsi"/>
          <w:color w:val="0000FF"/>
          <w:sz w:val="22"/>
          <w:szCs w:val="22"/>
          <w:lang w:val="en-US"/>
        </w:rPr>
        <w:t xml:space="preserve"> no conflicts of interest.</w:t>
      </w:r>
    </w:p>
    <w:p w14:paraId="3DA1E9B5" w14:textId="1B58555C" w:rsidR="00922E1A" w:rsidRDefault="00922E1A" w:rsidP="003260C3">
      <w:pPr>
        <w:spacing w:line="360" w:lineRule="auto"/>
        <w:rPr>
          <w:rFonts w:asciiTheme="majorHAnsi" w:hAnsiTheme="majorHAnsi"/>
          <w:sz w:val="22"/>
          <w:szCs w:val="22"/>
          <w:lang w:val="en-US"/>
        </w:rPr>
      </w:pPr>
    </w:p>
    <w:p w14:paraId="38681442" w14:textId="77777777" w:rsidR="00E41A86" w:rsidRDefault="00E41A86" w:rsidP="003260C3">
      <w:pPr>
        <w:spacing w:line="360" w:lineRule="auto"/>
        <w:rPr>
          <w:rFonts w:asciiTheme="majorHAnsi" w:hAnsiTheme="majorHAnsi"/>
          <w:sz w:val="22"/>
          <w:szCs w:val="22"/>
          <w:lang w:val="en-US"/>
        </w:rPr>
      </w:pPr>
    </w:p>
    <w:p w14:paraId="5CC519F2" w14:textId="7FBB507D" w:rsidR="00E41A86" w:rsidRPr="00E41A86" w:rsidRDefault="00FB77AB" w:rsidP="00E41A86">
      <w:pPr>
        <w:pStyle w:val="Normalweb"/>
        <w:spacing w:before="0" w:beforeAutospacing="0" w:after="0" w:afterAutospacing="0" w:line="360" w:lineRule="auto"/>
        <w:rPr>
          <w:rFonts w:asciiTheme="majorHAnsi" w:hAnsiTheme="majorHAnsi"/>
          <w:b/>
          <w:color w:val="0000FF"/>
          <w:sz w:val="26"/>
          <w:szCs w:val="26"/>
          <w:lang w:val="en-US"/>
        </w:rPr>
      </w:pPr>
      <w:r>
        <w:rPr>
          <w:rFonts w:asciiTheme="majorHAnsi" w:hAnsiTheme="majorHAnsi"/>
          <w:b/>
          <w:color w:val="0000FF"/>
          <w:sz w:val="26"/>
          <w:szCs w:val="26"/>
          <w:lang w:val="en-US"/>
        </w:rPr>
        <w:t>Funding</w:t>
      </w:r>
    </w:p>
    <w:p w14:paraId="0BDDF322" w14:textId="10813468" w:rsidR="00E41A86" w:rsidRPr="00E41A86" w:rsidRDefault="00E41A86" w:rsidP="003260C3">
      <w:pPr>
        <w:spacing w:line="360" w:lineRule="auto"/>
        <w:rPr>
          <w:rFonts w:asciiTheme="majorHAnsi" w:hAnsiTheme="majorHAnsi"/>
          <w:color w:val="0000FF"/>
          <w:sz w:val="22"/>
          <w:szCs w:val="22"/>
          <w:lang w:val="en-US"/>
        </w:rPr>
      </w:pPr>
      <w:r w:rsidRPr="00E41A86">
        <w:rPr>
          <w:rFonts w:asciiTheme="majorHAnsi" w:hAnsiTheme="majorHAnsi"/>
          <w:color w:val="0000FF"/>
          <w:sz w:val="22"/>
          <w:szCs w:val="22"/>
          <w:lang w:val="en-US"/>
        </w:rPr>
        <w:t xml:space="preserve">S.D.Ø. is funded by a grant from the </w:t>
      </w:r>
      <w:proofErr w:type="spellStart"/>
      <w:r w:rsidRPr="00E41A86">
        <w:rPr>
          <w:rFonts w:asciiTheme="majorHAnsi" w:hAnsiTheme="majorHAnsi"/>
          <w:color w:val="0000FF"/>
          <w:sz w:val="22"/>
          <w:szCs w:val="22"/>
          <w:lang w:val="en-US"/>
        </w:rPr>
        <w:t>Lundbeck</w:t>
      </w:r>
      <w:proofErr w:type="spellEnd"/>
      <w:r w:rsidRPr="00E41A86">
        <w:rPr>
          <w:rFonts w:asciiTheme="majorHAnsi" w:hAnsiTheme="majorHAnsi"/>
          <w:color w:val="0000FF"/>
          <w:sz w:val="22"/>
          <w:szCs w:val="22"/>
          <w:lang w:val="en-US"/>
        </w:rPr>
        <w:t xml:space="preserve"> Foundation.</w:t>
      </w:r>
    </w:p>
    <w:p w14:paraId="078F99E0" w14:textId="77777777" w:rsidR="00922E1A" w:rsidRDefault="00922E1A" w:rsidP="00A35F5B">
      <w:pPr>
        <w:pStyle w:val="Normalweb"/>
        <w:spacing w:before="0" w:beforeAutospacing="0" w:after="0" w:afterAutospacing="0" w:line="360" w:lineRule="auto"/>
        <w:rPr>
          <w:rFonts w:asciiTheme="majorHAnsi" w:hAnsiTheme="majorHAnsi"/>
          <w:b/>
          <w:sz w:val="22"/>
          <w:szCs w:val="22"/>
          <w:lang w:val="en-US"/>
        </w:rPr>
      </w:pPr>
    </w:p>
    <w:p w14:paraId="2B0EE70A" w14:textId="77777777" w:rsidR="00922E1A" w:rsidRDefault="00922E1A" w:rsidP="00A35F5B">
      <w:pPr>
        <w:pStyle w:val="Normalweb"/>
        <w:spacing w:before="0" w:beforeAutospacing="0" w:after="0" w:afterAutospacing="0" w:line="360" w:lineRule="auto"/>
        <w:rPr>
          <w:rFonts w:asciiTheme="majorHAnsi" w:hAnsiTheme="majorHAnsi"/>
          <w:b/>
          <w:sz w:val="22"/>
          <w:szCs w:val="22"/>
          <w:lang w:val="en-US"/>
        </w:rPr>
      </w:pPr>
    </w:p>
    <w:p w14:paraId="75C23B1A" w14:textId="77777777" w:rsidR="00922E1A" w:rsidRDefault="00922E1A" w:rsidP="00E847E7">
      <w:pPr>
        <w:pStyle w:val="Normalweb"/>
        <w:rPr>
          <w:rFonts w:asciiTheme="majorHAnsi" w:hAnsiTheme="majorHAnsi"/>
          <w:b/>
          <w:sz w:val="22"/>
          <w:szCs w:val="22"/>
          <w:lang w:val="en-US"/>
        </w:rPr>
      </w:pPr>
    </w:p>
    <w:p w14:paraId="376257CC" w14:textId="77777777" w:rsidR="00922E1A" w:rsidRDefault="00922E1A" w:rsidP="00E847E7">
      <w:pPr>
        <w:pStyle w:val="Normalweb"/>
        <w:rPr>
          <w:rFonts w:asciiTheme="majorHAnsi" w:hAnsiTheme="majorHAnsi"/>
          <w:b/>
          <w:sz w:val="22"/>
          <w:szCs w:val="22"/>
          <w:lang w:val="en-US"/>
        </w:rPr>
      </w:pPr>
    </w:p>
    <w:p w14:paraId="52CEF09E" w14:textId="77777777" w:rsidR="00922E1A" w:rsidRDefault="00922E1A" w:rsidP="00E847E7">
      <w:pPr>
        <w:pStyle w:val="Normalweb"/>
        <w:rPr>
          <w:rFonts w:asciiTheme="majorHAnsi" w:hAnsiTheme="majorHAnsi"/>
          <w:b/>
          <w:sz w:val="22"/>
          <w:szCs w:val="22"/>
          <w:lang w:val="en-US"/>
        </w:rPr>
      </w:pPr>
    </w:p>
    <w:p w14:paraId="7479A630" w14:textId="79E979F1" w:rsidR="00E847E7" w:rsidRPr="00922E1A" w:rsidRDefault="00E847E7" w:rsidP="00E847E7">
      <w:pPr>
        <w:pStyle w:val="Normalweb"/>
        <w:rPr>
          <w:rFonts w:asciiTheme="majorHAnsi" w:hAnsiTheme="majorHAnsi"/>
          <w:b/>
          <w:sz w:val="26"/>
          <w:szCs w:val="26"/>
          <w:lang w:val="en-US"/>
        </w:rPr>
      </w:pPr>
      <w:bookmarkStart w:id="31" w:name="_GoBack"/>
      <w:bookmarkEnd w:id="31"/>
      <w:r w:rsidRPr="00922E1A">
        <w:rPr>
          <w:rFonts w:asciiTheme="majorHAnsi" w:hAnsiTheme="majorHAnsi"/>
          <w:b/>
          <w:sz w:val="26"/>
          <w:szCs w:val="26"/>
          <w:lang w:val="en-US"/>
        </w:rPr>
        <w:lastRenderedPageBreak/>
        <w:t>References</w:t>
      </w:r>
    </w:p>
    <w:p w14:paraId="65591070" w14:textId="530B52F0" w:rsidR="00E847E7" w:rsidRPr="00E847E7" w:rsidRDefault="00E847E7" w:rsidP="00E847E7">
      <w:pPr>
        <w:pStyle w:val="Normalweb"/>
        <w:rPr>
          <w:rFonts w:ascii="Calibri" w:hAnsi="Calibri"/>
          <w:sz w:val="22"/>
        </w:rPr>
      </w:pPr>
      <w:r>
        <w:rPr>
          <w:b/>
          <w:color w:val="0000FF"/>
          <w:sz w:val="22"/>
          <w:szCs w:val="22"/>
          <w:lang w:val="en-US"/>
        </w:rPr>
        <w:fldChar w:fldCharType="begin"/>
      </w:r>
      <w:r>
        <w:rPr>
          <w:b/>
          <w:color w:val="0000FF"/>
          <w:sz w:val="22"/>
          <w:szCs w:val="22"/>
          <w:lang w:val="en-US"/>
        </w:rPr>
        <w:instrText>ADDIN RW.BIB</w:instrText>
      </w:r>
      <w:r>
        <w:rPr>
          <w:b/>
          <w:color w:val="0000FF"/>
          <w:sz w:val="22"/>
          <w:szCs w:val="22"/>
          <w:lang w:val="en-US"/>
        </w:rPr>
        <w:fldChar w:fldCharType="separate"/>
      </w:r>
      <w:r w:rsidRPr="00E847E7">
        <w:rPr>
          <w:rFonts w:ascii="Calibri" w:hAnsi="Calibri"/>
          <w:sz w:val="22"/>
        </w:rPr>
        <w:t>(1) Polanczyk G, de Lima MS, Horta BL, Biederman J, Rohde LA. The worldwide prevalence of ADHD: a systematic review and metaregression analysis. Am J Psychiatry 2007 Jun;164(6):942-948.</w:t>
      </w:r>
    </w:p>
    <w:p w14:paraId="24D872FA" w14:textId="77777777" w:rsidR="00E847E7" w:rsidRPr="00E847E7" w:rsidRDefault="00E847E7" w:rsidP="00E847E7">
      <w:pPr>
        <w:pStyle w:val="Normalweb"/>
        <w:rPr>
          <w:rFonts w:ascii="Calibri" w:hAnsi="Calibri"/>
          <w:sz w:val="22"/>
        </w:rPr>
      </w:pPr>
      <w:r w:rsidRPr="00E847E7">
        <w:rPr>
          <w:rFonts w:ascii="Calibri" w:hAnsi="Calibri"/>
          <w:sz w:val="22"/>
        </w:rPr>
        <w:t>(2) American Psychiatric Association. Diagnostic and Statistical Manual of Mental Disorders 5, DSM-5 2013.</w:t>
      </w:r>
    </w:p>
    <w:p w14:paraId="1EBFB5F1" w14:textId="77777777" w:rsidR="00E847E7" w:rsidRPr="00E847E7" w:rsidRDefault="00E847E7" w:rsidP="00E847E7">
      <w:pPr>
        <w:pStyle w:val="Normalweb"/>
        <w:rPr>
          <w:rFonts w:ascii="Calibri" w:hAnsi="Calibri"/>
          <w:sz w:val="22"/>
        </w:rPr>
      </w:pPr>
      <w:r w:rsidRPr="00E847E7">
        <w:rPr>
          <w:rFonts w:ascii="Calibri" w:hAnsi="Calibri"/>
          <w:sz w:val="22"/>
        </w:rPr>
        <w:t>(3) Harpin VA. The effect of ADHD on the life of an individual, their family, and community from preschool to adult life. Arch Dis Child 2005 Feb;90 Suppl 1:i2-7.</w:t>
      </w:r>
    </w:p>
    <w:p w14:paraId="3BB39F37" w14:textId="77777777" w:rsidR="00E847E7" w:rsidRPr="00E847E7" w:rsidRDefault="00E847E7" w:rsidP="00E847E7">
      <w:pPr>
        <w:pStyle w:val="Normalweb"/>
        <w:rPr>
          <w:rFonts w:ascii="Calibri" w:hAnsi="Calibri"/>
          <w:sz w:val="22"/>
        </w:rPr>
      </w:pPr>
      <w:r w:rsidRPr="00E847E7">
        <w:rPr>
          <w:rFonts w:ascii="Calibri" w:hAnsi="Calibri"/>
          <w:sz w:val="22"/>
        </w:rPr>
        <w:t>(4) Fletcher J, Wolfe B. Long-term consequences of childhood ADHD on criminal activities. J Ment Health Policy Econ 2009 Sep;12(3):119-138.</w:t>
      </w:r>
    </w:p>
    <w:p w14:paraId="74EFD173" w14:textId="77777777" w:rsidR="00E847E7" w:rsidRPr="00E847E7" w:rsidRDefault="00E847E7" w:rsidP="00E847E7">
      <w:pPr>
        <w:pStyle w:val="Normalweb"/>
        <w:rPr>
          <w:rFonts w:ascii="Calibri" w:hAnsi="Calibri"/>
          <w:sz w:val="22"/>
        </w:rPr>
      </w:pPr>
      <w:r w:rsidRPr="00E847E7">
        <w:rPr>
          <w:rFonts w:ascii="Calibri" w:hAnsi="Calibri"/>
          <w:sz w:val="22"/>
        </w:rPr>
        <w:t>(5) Murray CJ, Vos T, Lozano R, Naghavi M, Flaxman AD, Michaud C, et al. Disability-adjusted life years (DALYs) for 291 diseases and injuries in 21 regions, 1990-2010: a systematic analysis for the Global Burden of Disease Study 2010. Lancet 2012 Dec 15;380(9859):2197-2223.</w:t>
      </w:r>
    </w:p>
    <w:p w14:paraId="2F432C21" w14:textId="77777777" w:rsidR="00E847E7" w:rsidRPr="00E847E7" w:rsidRDefault="00E847E7" w:rsidP="00E847E7">
      <w:pPr>
        <w:pStyle w:val="Normalweb"/>
        <w:rPr>
          <w:rFonts w:ascii="Calibri" w:hAnsi="Calibri"/>
          <w:sz w:val="22"/>
        </w:rPr>
      </w:pPr>
      <w:r w:rsidRPr="00E847E7">
        <w:rPr>
          <w:rFonts w:ascii="Calibri" w:hAnsi="Calibri"/>
          <w:sz w:val="22"/>
        </w:rPr>
        <w:t>(6) Dalsgaard S, Ostergaard SD, Leckman JF, Mortensen PB, Pedersen MG. Mortality in children, adolescents, and adults with attention deficit hyperactivity disorder: a nationwide cohort study. Lancet 2015 Feb 26.</w:t>
      </w:r>
    </w:p>
    <w:p w14:paraId="3F00B180" w14:textId="77777777" w:rsidR="00E847E7" w:rsidRPr="00E847E7" w:rsidRDefault="00E847E7" w:rsidP="00E847E7">
      <w:pPr>
        <w:pStyle w:val="Normalweb"/>
        <w:rPr>
          <w:rFonts w:ascii="Calibri" w:hAnsi="Calibri"/>
          <w:sz w:val="22"/>
        </w:rPr>
      </w:pPr>
      <w:r w:rsidRPr="00E847E7">
        <w:rPr>
          <w:rFonts w:ascii="Calibri" w:hAnsi="Calibri"/>
          <w:sz w:val="22"/>
        </w:rPr>
        <w:t>(7) Freitag CM, Rohde LA, Lempp T, Romanos M. Phenotypic and measurement influences on heritability estimates in childhood ADHD. Eur Child Adolesc Psychiatry 2010 Mar;19(3):311-323.</w:t>
      </w:r>
    </w:p>
    <w:p w14:paraId="18A6483B" w14:textId="77777777" w:rsidR="00E847E7" w:rsidRPr="00E847E7" w:rsidRDefault="00E847E7" w:rsidP="00E847E7">
      <w:pPr>
        <w:pStyle w:val="Normalweb"/>
        <w:rPr>
          <w:rFonts w:ascii="Calibri" w:hAnsi="Calibri"/>
          <w:sz w:val="22"/>
        </w:rPr>
      </w:pPr>
      <w:r w:rsidRPr="00E847E7">
        <w:rPr>
          <w:rFonts w:ascii="Calibri" w:hAnsi="Calibri"/>
          <w:sz w:val="22"/>
        </w:rPr>
        <w:t>(8) Bienvenu OJ, Davydow DS, Kendler KS. Psychiatric 'diseases' versus behavioral disorders and degree of genetic influence. Psychol Med 2011 Jan;41(1):33-40.</w:t>
      </w:r>
    </w:p>
    <w:p w14:paraId="3E2DB2E9" w14:textId="77777777" w:rsidR="00E847E7" w:rsidRPr="00E847E7" w:rsidRDefault="00E847E7" w:rsidP="00E847E7">
      <w:pPr>
        <w:pStyle w:val="Normalweb"/>
        <w:rPr>
          <w:rFonts w:ascii="Calibri" w:hAnsi="Calibri"/>
          <w:sz w:val="22"/>
        </w:rPr>
      </w:pPr>
      <w:r w:rsidRPr="00E847E7">
        <w:rPr>
          <w:rFonts w:ascii="Calibri" w:hAnsi="Calibri"/>
          <w:sz w:val="22"/>
        </w:rPr>
        <w:t>(9) Faraone S,V., Asherson,Philip, Banaschewski,Tobias, Biederman,Joseph, Buitelaar J,K., Ramos-Quiroga J,Antoni, et al. Attention-deficit/hyperactivity disorder. 2015.</w:t>
      </w:r>
    </w:p>
    <w:p w14:paraId="7A356650" w14:textId="77777777" w:rsidR="00E847E7" w:rsidRPr="00E847E7" w:rsidRDefault="00E847E7" w:rsidP="00E847E7">
      <w:pPr>
        <w:pStyle w:val="Normalweb"/>
        <w:rPr>
          <w:rFonts w:ascii="Calibri" w:hAnsi="Calibri"/>
          <w:sz w:val="22"/>
        </w:rPr>
      </w:pPr>
      <w:r w:rsidRPr="00E847E7">
        <w:rPr>
          <w:rFonts w:ascii="Calibri" w:hAnsi="Calibri"/>
          <w:sz w:val="22"/>
        </w:rPr>
        <w:t>(10) Keller MC, Miller G. Resolving the paradox of common, harmful, heritable mental disorders: which evolutionary genetic models work best? Behav Brain Sci 2006 Aug;29(4):385-404; discussion 405-52.</w:t>
      </w:r>
    </w:p>
    <w:p w14:paraId="6DA30AD0" w14:textId="77777777" w:rsidR="00E847E7" w:rsidRPr="00E847E7" w:rsidRDefault="00E847E7" w:rsidP="00E847E7">
      <w:pPr>
        <w:pStyle w:val="Normalweb"/>
        <w:rPr>
          <w:rFonts w:ascii="Calibri" w:hAnsi="Calibri"/>
          <w:sz w:val="22"/>
        </w:rPr>
      </w:pPr>
      <w:r w:rsidRPr="00E847E7">
        <w:rPr>
          <w:rFonts w:ascii="Calibri" w:hAnsi="Calibri"/>
          <w:sz w:val="22"/>
        </w:rPr>
        <w:t>(11) Jensen PS, Mrazek D, Knapp PK, Steinberg L, Pfeffer C, Schowalter J, et al. Evolution and revolution in child psychiatry: ADHD as a disorder of adaptation. J Am Acad Child Adolesc Psychiatry 1997 Dec;36(12):1672-9; discussion 1679-81.</w:t>
      </w:r>
    </w:p>
    <w:p w14:paraId="22E2C23A" w14:textId="77777777" w:rsidR="00E847E7" w:rsidRPr="00E847E7" w:rsidRDefault="00E847E7" w:rsidP="00E847E7">
      <w:pPr>
        <w:pStyle w:val="Normalweb"/>
        <w:rPr>
          <w:rFonts w:ascii="Calibri" w:hAnsi="Calibri"/>
          <w:sz w:val="22"/>
        </w:rPr>
      </w:pPr>
      <w:r w:rsidRPr="00E847E7">
        <w:rPr>
          <w:rFonts w:ascii="Calibri" w:hAnsi="Calibri"/>
          <w:sz w:val="22"/>
        </w:rPr>
        <w:t>(12) Bradshaw JL, Sheppard DM. The neurodevelopmental frontostriatal disorders: evolutionary adaptiveness and anomalous lateralization. Brain Lang 2000 Jun 15;73(2):297-320.</w:t>
      </w:r>
    </w:p>
    <w:p w14:paraId="7041FDDD" w14:textId="77777777" w:rsidR="00E847E7" w:rsidRPr="00E847E7" w:rsidRDefault="00E847E7" w:rsidP="00E847E7">
      <w:pPr>
        <w:pStyle w:val="Normalweb"/>
        <w:rPr>
          <w:rFonts w:ascii="Calibri" w:hAnsi="Calibri"/>
          <w:sz w:val="22"/>
        </w:rPr>
      </w:pPr>
      <w:r w:rsidRPr="00E847E7">
        <w:rPr>
          <w:rFonts w:ascii="Calibri" w:hAnsi="Calibri"/>
          <w:sz w:val="22"/>
        </w:rPr>
        <w:t>(13) Crawford C, Salmon C. Psychopathology or adaptation? Genetic and evolutionary perspectives on individual differences and psychopathology. Neuro Endocrinol Lett 2002 Dec;23 Suppl 4:39-45.</w:t>
      </w:r>
    </w:p>
    <w:p w14:paraId="2EB4FC79" w14:textId="7B425427" w:rsidR="00E847E7" w:rsidRPr="00E847E7" w:rsidRDefault="00E847E7" w:rsidP="00E847E7">
      <w:pPr>
        <w:pStyle w:val="Normalweb"/>
        <w:rPr>
          <w:rFonts w:ascii="Calibri" w:hAnsi="Calibri"/>
          <w:sz w:val="22"/>
        </w:rPr>
      </w:pPr>
      <w:r w:rsidRPr="00E847E7">
        <w:rPr>
          <w:rFonts w:ascii="Calibri" w:hAnsi="Calibri"/>
          <w:sz w:val="22"/>
        </w:rPr>
        <w:t xml:space="preserve">(14) Hartmann T. Attention Deficit Disorder: A </w:t>
      </w:r>
      <w:r>
        <w:rPr>
          <w:rFonts w:ascii="Calibri" w:hAnsi="Calibri"/>
          <w:sz w:val="22"/>
        </w:rPr>
        <w:t>Different Perception. 1st ed</w:t>
      </w:r>
      <w:r w:rsidRPr="00E847E7">
        <w:rPr>
          <w:rFonts w:ascii="Calibri" w:hAnsi="Calibri"/>
          <w:sz w:val="22"/>
        </w:rPr>
        <w:t>. California, USA: Underwood Books; 1993.</w:t>
      </w:r>
    </w:p>
    <w:p w14:paraId="70468B17" w14:textId="77777777" w:rsidR="00E847E7" w:rsidRPr="00E847E7" w:rsidRDefault="00E847E7" w:rsidP="00E847E7">
      <w:pPr>
        <w:pStyle w:val="Normalweb"/>
        <w:rPr>
          <w:rFonts w:ascii="Calibri" w:hAnsi="Calibri"/>
          <w:sz w:val="22"/>
        </w:rPr>
      </w:pPr>
      <w:r w:rsidRPr="00E847E7">
        <w:rPr>
          <w:rFonts w:ascii="Calibri" w:hAnsi="Calibri"/>
          <w:sz w:val="22"/>
        </w:rPr>
        <w:t>(15) Stolzer J. ADHD in America: A bioecological analysis. Eth Human Psychol Psychiatry 2005 2005/;7(1):65-75.</w:t>
      </w:r>
    </w:p>
    <w:p w14:paraId="5D52E917" w14:textId="77777777" w:rsidR="00E847E7" w:rsidRPr="00E847E7" w:rsidRDefault="00E847E7" w:rsidP="00E847E7">
      <w:pPr>
        <w:pStyle w:val="Normalweb"/>
        <w:rPr>
          <w:rFonts w:ascii="Calibri" w:hAnsi="Calibri"/>
          <w:sz w:val="22"/>
        </w:rPr>
      </w:pPr>
      <w:r w:rsidRPr="00E847E7">
        <w:rPr>
          <w:rFonts w:ascii="Calibri" w:hAnsi="Calibri"/>
          <w:sz w:val="22"/>
        </w:rPr>
        <w:lastRenderedPageBreak/>
        <w:t>(16) Glover V. Annual Research Review: Prenatal stress and the origins of psychopathology: an evolutionary perspective. J Child Psychol Psychiatry 2011 Apr;52(4):356-367.</w:t>
      </w:r>
    </w:p>
    <w:p w14:paraId="50C4FB62" w14:textId="77777777" w:rsidR="00E847E7" w:rsidRPr="00E847E7" w:rsidRDefault="00E847E7" w:rsidP="00E847E7">
      <w:pPr>
        <w:pStyle w:val="Normalweb"/>
        <w:rPr>
          <w:rFonts w:ascii="Calibri" w:hAnsi="Calibri"/>
          <w:sz w:val="22"/>
        </w:rPr>
      </w:pPr>
      <w:r w:rsidRPr="00E847E7">
        <w:rPr>
          <w:rFonts w:ascii="Calibri" w:hAnsi="Calibri"/>
          <w:sz w:val="22"/>
        </w:rPr>
        <w:t>(17) Shelley-Tremblay JF, Rosen LA. Attention deficit hyperactivity disorder: an evolutionary perspective. J Genet Psychol 1996 Dec;157(4):443-453.</w:t>
      </w:r>
    </w:p>
    <w:p w14:paraId="2FECCB40" w14:textId="77777777" w:rsidR="00E847E7" w:rsidRPr="00E847E7" w:rsidRDefault="00E847E7" w:rsidP="00E847E7">
      <w:pPr>
        <w:pStyle w:val="Normalweb"/>
        <w:rPr>
          <w:rFonts w:ascii="Calibri" w:hAnsi="Calibri"/>
          <w:sz w:val="22"/>
        </w:rPr>
      </w:pPr>
      <w:r w:rsidRPr="00E847E7">
        <w:rPr>
          <w:rFonts w:ascii="Calibri" w:hAnsi="Calibri"/>
          <w:sz w:val="22"/>
        </w:rPr>
        <w:t>(18) Morgan E. The Descent of Woman. New York: Stein and Day; 1972.</w:t>
      </w:r>
    </w:p>
    <w:p w14:paraId="2A3E1843" w14:textId="77777777" w:rsidR="00E847E7" w:rsidRPr="00E847E7" w:rsidRDefault="00E847E7" w:rsidP="00E847E7">
      <w:pPr>
        <w:pStyle w:val="Normalweb"/>
        <w:rPr>
          <w:rFonts w:ascii="Calibri" w:hAnsi="Calibri"/>
          <w:sz w:val="22"/>
        </w:rPr>
      </w:pPr>
      <w:r w:rsidRPr="00E847E7">
        <w:rPr>
          <w:rFonts w:ascii="Calibri" w:hAnsi="Calibri"/>
          <w:sz w:val="22"/>
        </w:rPr>
        <w:t>(19) Hamshere ML, Langley K, Martin J, Agha SS, Stergiakouli E, Anney RJ, et al. High loading of polygenic risk for ADHD in children with comorbid aggression. Am J Psychiatry 2013 Aug;170(8):909-916.</w:t>
      </w:r>
    </w:p>
    <w:p w14:paraId="2B359D28" w14:textId="77777777" w:rsidR="00E847E7" w:rsidRPr="00E847E7" w:rsidRDefault="00E847E7" w:rsidP="00E847E7">
      <w:pPr>
        <w:pStyle w:val="Normalweb"/>
        <w:rPr>
          <w:rFonts w:ascii="Calibri" w:hAnsi="Calibri"/>
          <w:sz w:val="22"/>
        </w:rPr>
      </w:pPr>
      <w:r w:rsidRPr="00E847E7">
        <w:rPr>
          <w:rFonts w:ascii="Calibri" w:hAnsi="Calibri"/>
          <w:sz w:val="22"/>
        </w:rPr>
        <w:t>(20) van Goozen SH, Langley K, Northover C, Hubble K, Rubia K, Schepman K, et al. Identifying mechanisms that underlie links between COMT genotype and aggression in male adolescents with ADHD. J Child Psychol Psychiatry 2015 Sep 23.</w:t>
      </w:r>
    </w:p>
    <w:p w14:paraId="42DAC0B4" w14:textId="77777777" w:rsidR="00E847E7" w:rsidRPr="00E847E7" w:rsidRDefault="00E847E7" w:rsidP="00E847E7">
      <w:pPr>
        <w:pStyle w:val="Normalweb"/>
        <w:rPr>
          <w:rFonts w:ascii="Calibri" w:hAnsi="Calibri"/>
          <w:sz w:val="22"/>
        </w:rPr>
      </w:pPr>
      <w:r w:rsidRPr="00E847E7">
        <w:rPr>
          <w:rFonts w:ascii="Calibri" w:hAnsi="Calibri"/>
          <w:sz w:val="22"/>
        </w:rPr>
        <w:t>(21) Young S, Thome J. ADHD and offenders. World J Biol Psychiatry 2011 Sep;12 Suppl 1:124-128.</w:t>
      </w:r>
    </w:p>
    <w:p w14:paraId="5D1F8391" w14:textId="77777777" w:rsidR="00E847E7" w:rsidRPr="00E847E7" w:rsidRDefault="00E847E7" w:rsidP="00E847E7">
      <w:pPr>
        <w:pStyle w:val="Normalweb"/>
        <w:rPr>
          <w:rFonts w:ascii="Calibri" w:hAnsi="Calibri"/>
          <w:sz w:val="22"/>
        </w:rPr>
      </w:pPr>
      <w:r w:rsidRPr="00E847E7">
        <w:rPr>
          <w:rFonts w:ascii="Calibri" w:hAnsi="Calibri"/>
          <w:sz w:val="22"/>
        </w:rPr>
        <w:t>(22) Moher D, Liberati A, Tetzlaff J, Altman DG, ,. Preferred Reporting Items for Systematic Reviews and Meta-Analyses: The PRISMA StatementThe PRISMA Statement. Annals of Internal Medicine 2009 August 18;151(4):264-269.</w:t>
      </w:r>
    </w:p>
    <w:p w14:paraId="1D074B23" w14:textId="77777777" w:rsidR="00E847E7" w:rsidRPr="00E847E7" w:rsidRDefault="00E847E7" w:rsidP="00E847E7">
      <w:pPr>
        <w:pStyle w:val="Normalweb"/>
        <w:rPr>
          <w:rFonts w:ascii="Calibri" w:hAnsi="Calibri"/>
          <w:sz w:val="22"/>
        </w:rPr>
      </w:pPr>
      <w:r w:rsidRPr="00E847E7">
        <w:rPr>
          <w:rFonts w:ascii="Calibri" w:hAnsi="Calibri"/>
          <w:sz w:val="22"/>
        </w:rPr>
        <w:t>(23) Ding YC, Chi HC, Grady DL, Morishima A, Kidd JR, Kidd KK, et al. Evidence of positive selection acting at the human dopamine receptor D4 gene locus. Proc Natl Acad Sci U S A 2002 Jan 8;99(1):309-314.</w:t>
      </w:r>
    </w:p>
    <w:p w14:paraId="3BDA420D" w14:textId="77777777" w:rsidR="00E847E7" w:rsidRPr="00E847E7" w:rsidRDefault="00E847E7" w:rsidP="00E847E7">
      <w:pPr>
        <w:pStyle w:val="Normalweb"/>
        <w:rPr>
          <w:rFonts w:ascii="Calibri" w:hAnsi="Calibri"/>
          <w:sz w:val="22"/>
        </w:rPr>
      </w:pPr>
      <w:r w:rsidRPr="00E847E7">
        <w:rPr>
          <w:rFonts w:ascii="Calibri" w:hAnsi="Calibri"/>
          <w:sz w:val="22"/>
        </w:rPr>
        <w:t>(24) Faraone SV, Doyle AE, Mick E, Biederman J. Meta-analysis of the association between the 7-repeat allele of the dopamine D(4) receptor gene and attention deficit hyperactivity disorder. Am J Psychiatry 2001 Jul;158(7):1052-1057.</w:t>
      </w:r>
    </w:p>
    <w:p w14:paraId="3F24B960" w14:textId="77777777" w:rsidR="00E847E7" w:rsidRPr="00E847E7" w:rsidRDefault="00E847E7" w:rsidP="00E847E7">
      <w:pPr>
        <w:pStyle w:val="Normalweb"/>
        <w:rPr>
          <w:rFonts w:ascii="Calibri" w:hAnsi="Calibri"/>
          <w:sz w:val="22"/>
        </w:rPr>
      </w:pPr>
      <w:r w:rsidRPr="00E847E7">
        <w:rPr>
          <w:rFonts w:ascii="Calibri" w:hAnsi="Calibri"/>
          <w:sz w:val="22"/>
        </w:rPr>
        <w:t>(25) Kluger AN, Siegfried Z, Ebstein RP. A meta-analysis of the association between DRD4 polymorphism and novelty seeking. Mol Psychiatry 2002;7(7):712-717.</w:t>
      </w:r>
    </w:p>
    <w:p w14:paraId="7EE86ABE" w14:textId="77777777" w:rsidR="00E847E7" w:rsidRPr="00E847E7" w:rsidRDefault="00E847E7" w:rsidP="00E847E7">
      <w:pPr>
        <w:pStyle w:val="Normalweb"/>
        <w:rPr>
          <w:rFonts w:ascii="Calibri" w:hAnsi="Calibri"/>
          <w:sz w:val="22"/>
        </w:rPr>
      </w:pPr>
      <w:r w:rsidRPr="00E847E7">
        <w:rPr>
          <w:rFonts w:ascii="Calibri" w:hAnsi="Calibri"/>
          <w:sz w:val="22"/>
        </w:rPr>
        <w:t>(26) Li D, Sham PC, Owen MJ, He L. Meta-analysis shows significant association between dopamine system genes and attention deficit hyperactivity disorder (ADHD). Hum Mol Genet 2006 Jul 15;15(14):2276-2284.</w:t>
      </w:r>
    </w:p>
    <w:p w14:paraId="3553F72E" w14:textId="77777777" w:rsidR="00E847E7" w:rsidRPr="00E847E7" w:rsidRDefault="00E847E7" w:rsidP="00E847E7">
      <w:pPr>
        <w:pStyle w:val="Normalweb"/>
        <w:rPr>
          <w:rFonts w:ascii="Calibri" w:hAnsi="Calibri"/>
          <w:sz w:val="22"/>
        </w:rPr>
      </w:pPr>
      <w:r w:rsidRPr="00E847E7">
        <w:rPr>
          <w:rFonts w:ascii="Calibri" w:hAnsi="Calibri"/>
          <w:sz w:val="22"/>
        </w:rPr>
        <w:t>(27) Wu J, Xiao H, Sun H, Zou L, Zhu LQ. Role of dopamine receptors in ADHD: a systematic meta-analysis. Mol Neurobiol 2012 Jun;45(3):605-620.</w:t>
      </w:r>
    </w:p>
    <w:p w14:paraId="713E78CC" w14:textId="77777777" w:rsidR="00E847E7" w:rsidRPr="00E847E7" w:rsidRDefault="00E847E7" w:rsidP="00E847E7">
      <w:pPr>
        <w:pStyle w:val="Normalweb"/>
        <w:rPr>
          <w:rFonts w:ascii="Calibri" w:hAnsi="Calibri"/>
          <w:sz w:val="22"/>
        </w:rPr>
      </w:pPr>
      <w:r w:rsidRPr="00E847E7">
        <w:rPr>
          <w:rFonts w:ascii="Calibri" w:hAnsi="Calibri"/>
          <w:sz w:val="22"/>
        </w:rPr>
        <w:t>(28) Harpending H, Rogers A. Genetic perspectives on human origins and differentiation. Annu Rev Genomics Hum Genet 2000;1:361-385.</w:t>
      </w:r>
    </w:p>
    <w:p w14:paraId="04AD2931" w14:textId="77777777" w:rsidR="00E847E7" w:rsidRPr="00E847E7" w:rsidRDefault="00E847E7" w:rsidP="00E847E7">
      <w:pPr>
        <w:pStyle w:val="Normalweb"/>
        <w:rPr>
          <w:rFonts w:ascii="Calibri" w:hAnsi="Calibri"/>
          <w:sz w:val="22"/>
        </w:rPr>
      </w:pPr>
      <w:r w:rsidRPr="00E847E7">
        <w:rPr>
          <w:rFonts w:ascii="Calibri" w:hAnsi="Calibri"/>
          <w:sz w:val="22"/>
        </w:rPr>
        <w:t>(29) Asghari V, Sanyal S, Buchwaldt S, Paterson A, Jovanovic V, Van Tol HH. Modulation of intracellular cyclic AMP levels by different human dopamine D4 receptor variants. J Neurochem 1995 Sep;65(3):1157-1165.</w:t>
      </w:r>
    </w:p>
    <w:p w14:paraId="0211F2AE" w14:textId="77777777" w:rsidR="00E847E7" w:rsidRPr="00E847E7" w:rsidRDefault="00E847E7" w:rsidP="00E847E7">
      <w:pPr>
        <w:pStyle w:val="Normalweb"/>
        <w:rPr>
          <w:rFonts w:ascii="Calibri" w:hAnsi="Calibri"/>
          <w:sz w:val="22"/>
        </w:rPr>
      </w:pPr>
      <w:r w:rsidRPr="00E847E7">
        <w:rPr>
          <w:rFonts w:ascii="Calibri" w:hAnsi="Calibri"/>
          <w:sz w:val="22"/>
        </w:rPr>
        <w:t>(30) Swanson J, Posner M, Fusella J, Wasdell M, Sommer T, Fan J. Genes and attention deficit hyperactivity disorder. Curr Psychiatry Rep 2001 Apr;3(2):92-100.</w:t>
      </w:r>
    </w:p>
    <w:p w14:paraId="0597A155" w14:textId="77777777" w:rsidR="00E847E7" w:rsidRPr="00E847E7" w:rsidRDefault="00E847E7" w:rsidP="00E847E7">
      <w:pPr>
        <w:pStyle w:val="Normalweb"/>
        <w:rPr>
          <w:rFonts w:ascii="Calibri" w:hAnsi="Calibri"/>
          <w:sz w:val="22"/>
        </w:rPr>
      </w:pPr>
      <w:r w:rsidRPr="00E847E7">
        <w:rPr>
          <w:rFonts w:ascii="Calibri" w:hAnsi="Calibri"/>
          <w:sz w:val="22"/>
        </w:rPr>
        <w:lastRenderedPageBreak/>
        <w:t>(31) Wang E, Ding YC, Flodman P, Kidd JR, Kidd KK, Grady DL, et al. The genetic architecture of selection at the human dopamine receptor D4 (DRD4) gene locus. Am J Hum Genet 2004 May;74(5):931-944.</w:t>
      </w:r>
    </w:p>
    <w:p w14:paraId="2514DC20" w14:textId="77777777" w:rsidR="00E847E7" w:rsidRPr="00E847E7" w:rsidRDefault="00E847E7" w:rsidP="00E847E7">
      <w:pPr>
        <w:pStyle w:val="Normalweb"/>
        <w:rPr>
          <w:rFonts w:ascii="Calibri" w:hAnsi="Calibri"/>
          <w:sz w:val="22"/>
        </w:rPr>
      </w:pPr>
      <w:r w:rsidRPr="00E847E7">
        <w:rPr>
          <w:rFonts w:ascii="Calibri" w:hAnsi="Calibri"/>
          <w:sz w:val="22"/>
        </w:rPr>
        <w:t>(32) Williams J, Taylor E. The evolution of hyperactivity, impulsivity and cognitive diversity. J R Soc Interface 2006 Jun 22;3(8):399-413.</w:t>
      </w:r>
    </w:p>
    <w:p w14:paraId="2C4D8278" w14:textId="77777777" w:rsidR="00E847E7" w:rsidRPr="00E847E7" w:rsidRDefault="00E847E7" w:rsidP="00E847E7">
      <w:pPr>
        <w:pStyle w:val="Normalweb"/>
        <w:rPr>
          <w:rFonts w:ascii="Calibri" w:hAnsi="Calibri"/>
          <w:sz w:val="22"/>
        </w:rPr>
      </w:pPr>
      <w:r w:rsidRPr="00E847E7">
        <w:rPr>
          <w:rFonts w:ascii="Calibri" w:hAnsi="Calibri"/>
          <w:sz w:val="22"/>
        </w:rPr>
        <w:t>(33) Gizer IR, Ficks C, Waldman ID. Candidate gene studies of ADHD: a meta-analytic review. Hum Genet 2009 Jul;126(1):51-90.</w:t>
      </w:r>
    </w:p>
    <w:p w14:paraId="349311CB" w14:textId="77777777" w:rsidR="00E847E7" w:rsidRPr="00E847E7" w:rsidRDefault="00E847E7" w:rsidP="00E847E7">
      <w:pPr>
        <w:pStyle w:val="Normalweb"/>
        <w:rPr>
          <w:rFonts w:ascii="Calibri" w:hAnsi="Calibri"/>
          <w:sz w:val="22"/>
        </w:rPr>
      </w:pPr>
      <w:r w:rsidRPr="00E847E7">
        <w:rPr>
          <w:rFonts w:ascii="Calibri" w:hAnsi="Calibri"/>
          <w:sz w:val="22"/>
        </w:rPr>
        <w:t>(34) Neale BM, Medland SE, Ripke S, Asherson P, Franke B, Lesch KP, et al. Meta-analysis of genome-wide association studies of attention deficit/hyperactivity disorder. J Am Acad Child Adolesc Psychiatry 2010 Sep;49(9):884-897.</w:t>
      </w:r>
    </w:p>
    <w:p w14:paraId="091E72ED" w14:textId="77777777" w:rsidR="00E847E7" w:rsidRPr="00E847E7" w:rsidRDefault="00E847E7" w:rsidP="00E847E7">
      <w:pPr>
        <w:pStyle w:val="Normalweb"/>
        <w:rPr>
          <w:rFonts w:ascii="Calibri" w:hAnsi="Calibri"/>
          <w:sz w:val="22"/>
        </w:rPr>
      </w:pPr>
      <w:r w:rsidRPr="00E847E7">
        <w:rPr>
          <w:rFonts w:ascii="Calibri" w:hAnsi="Calibri"/>
          <w:sz w:val="22"/>
        </w:rPr>
        <w:t>(35) Kofler MJ, Rapport MD, Sarver DE, Raiker JS, Orban SA, Friedman LM, et al. Reaction time variability in ADHD: a meta-analytic review of 319 studies. Clin Psychol Rev 2013 Aug;33(6):795-811.</w:t>
      </w:r>
    </w:p>
    <w:p w14:paraId="702BA594" w14:textId="77777777" w:rsidR="00E847E7" w:rsidRPr="00E847E7" w:rsidRDefault="00E847E7" w:rsidP="00E847E7">
      <w:pPr>
        <w:pStyle w:val="Normalweb"/>
        <w:rPr>
          <w:rFonts w:ascii="Calibri" w:hAnsi="Calibri"/>
          <w:sz w:val="22"/>
        </w:rPr>
      </w:pPr>
      <w:r w:rsidRPr="00E847E7">
        <w:rPr>
          <w:rFonts w:ascii="Calibri" w:hAnsi="Calibri"/>
          <w:sz w:val="22"/>
        </w:rPr>
        <w:t>(36) Rutter M. Developmental catch-up, and deficit, following adoption after severe global early privation. English and Romanian Adoptees (ERA) Study Team. J Child Psychol Psychiatry 1998 May;39(4):465-476.</w:t>
      </w:r>
    </w:p>
    <w:p w14:paraId="557C1F27" w14:textId="77777777" w:rsidR="00E847E7" w:rsidRPr="00E847E7" w:rsidRDefault="00E847E7" w:rsidP="00E847E7">
      <w:pPr>
        <w:pStyle w:val="Normalweb"/>
        <w:rPr>
          <w:rFonts w:ascii="Calibri" w:hAnsi="Calibri"/>
          <w:sz w:val="22"/>
        </w:rPr>
      </w:pPr>
      <w:r w:rsidRPr="00E847E7">
        <w:rPr>
          <w:rFonts w:ascii="Calibri" w:hAnsi="Calibri"/>
          <w:sz w:val="22"/>
        </w:rPr>
        <w:t>(37) Kreppner JM, O'Connor TG, Rutter M, English and Romanian Adoptees Study Team. Can inattention/overactivity be an institutional deprivation syndrome? J Abnorm Child Psychol 2001 Dec;29(6):513-528.</w:t>
      </w:r>
    </w:p>
    <w:p w14:paraId="15C4117C" w14:textId="77777777" w:rsidR="00E847E7" w:rsidRPr="00E847E7" w:rsidRDefault="00E847E7" w:rsidP="00E847E7">
      <w:pPr>
        <w:pStyle w:val="Normalweb"/>
        <w:rPr>
          <w:rFonts w:ascii="Calibri" w:hAnsi="Calibri"/>
          <w:sz w:val="22"/>
        </w:rPr>
      </w:pPr>
      <w:r w:rsidRPr="00E847E7">
        <w:rPr>
          <w:rFonts w:ascii="Calibri" w:hAnsi="Calibri"/>
          <w:sz w:val="22"/>
        </w:rPr>
        <w:t>(38) Rutter M, O'Connor TG, English and Romanian Adoptees (ERA) Study Team. Are there biological programming effects for psychological development? Findings from a study of Romanian adoptees. Dev Psychol 2004 Jan;40(1):81-94.</w:t>
      </w:r>
    </w:p>
    <w:p w14:paraId="1DDF6E42" w14:textId="77777777" w:rsidR="00E847E7" w:rsidRPr="00E847E7" w:rsidRDefault="00E847E7" w:rsidP="00E847E7">
      <w:pPr>
        <w:pStyle w:val="Normalweb"/>
        <w:rPr>
          <w:rFonts w:ascii="Calibri" w:hAnsi="Calibri"/>
          <w:sz w:val="22"/>
        </w:rPr>
      </w:pPr>
      <w:r w:rsidRPr="00E847E7">
        <w:rPr>
          <w:rFonts w:ascii="Calibri" w:hAnsi="Calibri"/>
          <w:sz w:val="22"/>
        </w:rPr>
        <w:t>(39) Stevens SE, Sonuga-Barke EJ, Kreppner JM, Beckett C, Castle J, Colvert E, et al. Inattention/overactivity following early severe institutional deprivation: presentation and associations in early adolescence. J Abnorm Child Psychol 2008 Apr;36(3):385-398.</w:t>
      </w:r>
    </w:p>
    <w:p w14:paraId="1F9593E6" w14:textId="77777777" w:rsidR="00E847E7" w:rsidRPr="00E847E7" w:rsidRDefault="00E847E7" w:rsidP="00E847E7">
      <w:pPr>
        <w:pStyle w:val="Normalweb"/>
        <w:rPr>
          <w:rFonts w:ascii="Calibri" w:hAnsi="Calibri"/>
          <w:sz w:val="22"/>
        </w:rPr>
      </w:pPr>
      <w:r w:rsidRPr="00E847E7">
        <w:rPr>
          <w:rFonts w:ascii="Calibri" w:hAnsi="Calibri"/>
          <w:sz w:val="22"/>
        </w:rPr>
        <w:t>(40) Laucht M, Skowronek MH, Becker K, Schmidt MH, Esser G, Schulze TG, et al. Interacting effects of the dopamine transporter gene and psychosocial adversity on attention-deficit/hyperactivity disorder symptoms among 15-year-olds from a high-risk community sample. Arch Gen Psychiatry 2007 May;64(5):585-590.</w:t>
      </w:r>
    </w:p>
    <w:p w14:paraId="4857A1B1" w14:textId="77777777" w:rsidR="00E847E7" w:rsidRPr="00E847E7" w:rsidRDefault="00E847E7" w:rsidP="00E847E7">
      <w:pPr>
        <w:pStyle w:val="Normalweb"/>
        <w:rPr>
          <w:rFonts w:ascii="Calibri" w:hAnsi="Calibri"/>
          <w:sz w:val="22"/>
        </w:rPr>
      </w:pPr>
      <w:r w:rsidRPr="00E847E7">
        <w:rPr>
          <w:rFonts w:ascii="Calibri" w:hAnsi="Calibri"/>
          <w:sz w:val="22"/>
        </w:rPr>
        <w:t>(41) Stevens SE, Kumsta R, Kreppner JM, Brookes KJ, Rutter M, Sonuga-Barke EJ. Dopamine transporter gene polymorphism moderates the effects of severe deprivation on ADHD symptoms: developmental continuities in gene-environment interplay. Am J Med Genet B Neuropsychiatr Genet 2009 Sep 5;150B(6):753-761.</w:t>
      </w:r>
    </w:p>
    <w:p w14:paraId="64E2D38C" w14:textId="77777777" w:rsidR="00E847E7" w:rsidRPr="00E847E7" w:rsidRDefault="00E847E7" w:rsidP="00E847E7">
      <w:pPr>
        <w:pStyle w:val="Normalweb"/>
        <w:rPr>
          <w:rFonts w:ascii="Calibri" w:hAnsi="Calibri"/>
          <w:sz w:val="22"/>
        </w:rPr>
      </w:pPr>
      <w:r w:rsidRPr="00E847E7">
        <w:rPr>
          <w:rFonts w:ascii="Calibri" w:hAnsi="Calibri"/>
          <w:sz w:val="22"/>
        </w:rPr>
        <w:t>(42) Grizenko N, Fortier ME, Zadorozny C, Thakur G, Schmitz N, Duval R, et al. Maternal Stress during Pregnancy, ADHD Symptomatology in Children and Genotype: Gene-Environment Interaction. J Can Acad Child Adolesc Psychiatry 2012 Feb;21(1):9-15.</w:t>
      </w:r>
    </w:p>
    <w:p w14:paraId="6CDA904D" w14:textId="77777777" w:rsidR="00E847E7" w:rsidRPr="00E847E7" w:rsidRDefault="00E847E7" w:rsidP="00E847E7">
      <w:pPr>
        <w:pStyle w:val="Normalweb"/>
        <w:rPr>
          <w:rFonts w:ascii="Calibri" w:hAnsi="Calibri"/>
          <w:sz w:val="22"/>
        </w:rPr>
      </w:pPr>
      <w:r w:rsidRPr="00E847E7">
        <w:rPr>
          <w:rFonts w:ascii="Calibri" w:hAnsi="Calibri"/>
          <w:sz w:val="22"/>
        </w:rPr>
        <w:t>(43) Li JJ, Lee SS. Interaction of dopamine transporter gene and observed parenting behaviors on attention-deficit/hyperactivity disorder: a structural equation modeling approach. J Clin Child Adolesc Psychol 2013;42(2):174-186.</w:t>
      </w:r>
    </w:p>
    <w:p w14:paraId="17DED023" w14:textId="77777777" w:rsidR="00E847E7" w:rsidRPr="00E847E7" w:rsidRDefault="00E847E7" w:rsidP="00E847E7">
      <w:pPr>
        <w:pStyle w:val="Normalweb"/>
        <w:rPr>
          <w:rFonts w:ascii="Calibri" w:hAnsi="Calibri"/>
          <w:sz w:val="22"/>
        </w:rPr>
      </w:pPr>
      <w:r w:rsidRPr="00E847E7">
        <w:rPr>
          <w:rFonts w:ascii="Calibri" w:hAnsi="Calibri"/>
          <w:sz w:val="22"/>
        </w:rPr>
        <w:lastRenderedPageBreak/>
        <w:t>(44) Nikitopoulos J, Zohsel K, Blomeyer D, Buchmann AF, Schmid B, Jennen-Steinmetz C, et al. Are infants differentially sensitive to parenting? Early maternal care, DRD4 genotype and externalizing behavior during adolescence. J Psychiatr Res 2014 Dec;59:53-59.</w:t>
      </w:r>
    </w:p>
    <w:p w14:paraId="59E3936C" w14:textId="77777777" w:rsidR="00E847E7" w:rsidRPr="00E847E7" w:rsidRDefault="00E847E7" w:rsidP="00E847E7">
      <w:pPr>
        <w:pStyle w:val="Normalweb"/>
        <w:rPr>
          <w:rFonts w:ascii="Calibri" w:hAnsi="Calibri"/>
          <w:sz w:val="22"/>
        </w:rPr>
      </w:pPr>
      <w:r w:rsidRPr="00E847E7">
        <w:rPr>
          <w:rFonts w:ascii="Calibri" w:hAnsi="Calibri"/>
          <w:sz w:val="22"/>
        </w:rPr>
        <w:t>(45) Barkley RA, Fischer M, Smallish L, Fletcher K. Young adult outcome of hyperactive children: adaptive functioning in major life activities. J Am Acad Child Adolesc Psychiatry 2006 Feb;45(2):192-202.</w:t>
      </w:r>
    </w:p>
    <w:p w14:paraId="0A9B85BB" w14:textId="77777777" w:rsidR="00E847E7" w:rsidRPr="00E847E7" w:rsidRDefault="00E847E7" w:rsidP="00E847E7">
      <w:pPr>
        <w:pStyle w:val="Normalweb"/>
        <w:rPr>
          <w:rFonts w:ascii="Calibri" w:hAnsi="Calibri"/>
          <w:sz w:val="22"/>
        </w:rPr>
      </w:pPr>
      <w:r w:rsidRPr="00E847E7">
        <w:rPr>
          <w:rFonts w:ascii="Calibri" w:hAnsi="Calibri"/>
          <w:sz w:val="22"/>
        </w:rPr>
        <w:t>(46) Flory K, Molina BS, Pelham WE,Jr, Gnagy E, Smith B. Childhood ADHD predicts risky sexual behavior in young adulthood. J Clin Child Adolesc Psychol 2006 Dec;35(4):571-577.</w:t>
      </w:r>
    </w:p>
    <w:p w14:paraId="0B661534" w14:textId="77777777" w:rsidR="00E847E7" w:rsidRPr="00E847E7" w:rsidRDefault="00E847E7" w:rsidP="00E847E7">
      <w:pPr>
        <w:pStyle w:val="Normalweb"/>
        <w:rPr>
          <w:rFonts w:ascii="Calibri" w:hAnsi="Calibri"/>
          <w:sz w:val="22"/>
        </w:rPr>
      </w:pPr>
      <w:r w:rsidRPr="00E847E7">
        <w:rPr>
          <w:rFonts w:ascii="Calibri" w:hAnsi="Calibri"/>
          <w:sz w:val="22"/>
        </w:rPr>
        <w:t>(47) Sarver DE, McCart MR, Sheidow AJ, Letourneau EJ. ADHD and risky sexual behavior in adolescents: conduct problems and substance use as mediators of risk. J Child Psychol Psychiatry 2014 Dec;55(12):1345-1353.</w:t>
      </w:r>
    </w:p>
    <w:p w14:paraId="66481D31" w14:textId="77777777" w:rsidR="00E847E7" w:rsidRPr="00E847E7" w:rsidRDefault="00E847E7" w:rsidP="00E847E7">
      <w:pPr>
        <w:pStyle w:val="Normalweb"/>
        <w:rPr>
          <w:rFonts w:ascii="Calibri" w:hAnsi="Calibri"/>
          <w:sz w:val="22"/>
        </w:rPr>
      </w:pPr>
      <w:r w:rsidRPr="00E847E7">
        <w:rPr>
          <w:rFonts w:ascii="Calibri" w:hAnsi="Calibri"/>
          <w:sz w:val="22"/>
        </w:rPr>
        <w:t>(48) Sonuga-Barke EJ. Interval length and time-use by children with AD/HD: a comparison of four models. J Abnorm Child Psychol 2002 Jun;30(3):257-264.</w:t>
      </w:r>
    </w:p>
    <w:p w14:paraId="7794CE91" w14:textId="77777777" w:rsidR="00E847E7" w:rsidRPr="00E847E7" w:rsidRDefault="00E847E7" w:rsidP="00E847E7">
      <w:pPr>
        <w:pStyle w:val="Normalweb"/>
        <w:rPr>
          <w:rFonts w:ascii="Calibri" w:hAnsi="Calibri"/>
          <w:sz w:val="22"/>
        </w:rPr>
      </w:pPr>
      <w:r w:rsidRPr="00E847E7">
        <w:rPr>
          <w:rFonts w:ascii="Calibri" w:hAnsi="Calibri"/>
          <w:sz w:val="22"/>
        </w:rPr>
        <w:t>(49) Pfiffner LJ, Haack LM. Behavior management for school-aged children with ADHD. Child Adolesc Psychiatr Clin N Am 2014 Oct;23(4):731-746.</w:t>
      </w:r>
    </w:p>
    <w:p w14:paraId="22C594DA" w14:textId="77777777" w:rsidR="00E847E7" w:rsidRPr="00E847E7" w:rsidRDefault="00E847E7" w:rsidP="00E847E7">
      <w:pPr>
        <w:pStyle w:val="Normalweb"/>
        <w:rPr>
          <w:rFonts w:ascii="Calibri" w:hAnsi="Calibri"/>
          <w:sz w:val="22"/>
        </w:rPr>
      </w:pPr>
      <w:r w:rsidRPr="00E847E7">
        <w:rPr>
          <w:rFonts w:ascii="Calibri" w:hAnsi="Calibri"/>
          <w:sz w:val="22"/>
        </w:rPr>
        <w:t>(50) Evans SW, Langberg JM, Egan T, Molitor SJ. Middle school-based and high school-based interventions for adolescents with ADHD. Child Adolesc Psychiatr Clin N Am 2014 Oct;23(4):699-715.</w:t>
      </w:r>
    </w:p>
    <w:p w14:paraId="797330AF" w14:textId="0CF81228" w:rsidR="00DB14C9" w:rsidRPr="0093498E" w:rsidRDefault="00E847E7" w:rsidP="00883BAC">
      <w:pPr>
        <w:pStyle w:val="Overskrift2"/>
        <w:spacing w:before="0" w:line="360" w:lineRule="auto"/>
        <w:jc w:val="both"/>
        <w:rPr>
          <w:color w:val="auto"/>
          <w:lang w:val="en-US"/>
        </w:rPr>
      </w:pPr>
      <w:r>
        <w:rPr>
          <w:b w:val="0"/>
          <w:color w:val="0000FF"/>
          <w:sz w:val="22"/>
          <w:szCs w:val="22"/>
          <w:lang w:val="en-US"/>
        </w:rPr>
        <w:fldChar w:fldCharType="end"/>
      </w:r>
      <w:bookmarkEnd w:id="29"/>
      <w:bookmarkEnd w:id="30"/>
    </w:p>
    <w:p w14:paraId="3813B9E0" w14:textId="33AFCE32" w:rsidR="000C1010" w:rsidRPr="0093498E" w:rsidRDefault="000C1010" w:rsidP="00E847E7">
      <w:pPr>
        <w:pStyle w:val="Normalweb"/>
        <w:rPr>
          <w:rFonts w:asciiTheme="majorHAnsi" w:hAnsiTheme="majorHAnsi"/>
          <w:sz w:val="22"/>
          <w:szCs w:val="22"/>
        </w:rPr>
      </w:pPr>
    </w:p>
    <w:p w14:paraId="5301BE3E" w14:textId="04237E22" w:rsidR="0040316E" w:rsidRPr="005266C2" w:rsidRDefault="0040316E" w:rsidP="000858CF">
      <w:pPr>
        <w:spacing w:after="240" w:line="360" w:lineRule="auto"/>
        <w:rPr>
          <w:rFonts w:asciiTheme="majorHAnsi" w:hAnsiTheme="majorHAnsi"/>
          <w:sz w:val="22"/>
          <w:szCs w:val="22"/>
        </w:rPr>
      </w:pPr>
    </w:p>
    <w:sectPr w:rsidR="0040316E" w:rsidRPr="005266C2" w:rsidSect="003F141B">
      <w:headerReference w:type="even" r:id="rId11"/>
      <w:headerReference w:type="default" r:id="rId12"/>
      <w:footerReference w:type="even" r:id="rId13"/>
      <w:footerReference w:type="default" r:id="rId14"/>
      <w:pgSz w:w="11900" w:h="16840"/>
      <w:pgMar w:top="1392" w:right="1418" w:bottom="1418" w:left="1418"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Søren D. Østergaard" w:date="2015-12-16T21:35:00Z" w:initials="SØ">
    <w:p w14:paraId="56D9B138" w14:textId="098F43AB" w:rsidR="00FB77AB" w:rsidRPr="003260C3" w:rsidRDefault="00FB77AB">
      <w:pPr>
        <w:pStyle w:val="Kommentartekst"/>
        <w:rPr>
          <w:lang w:val="en-GB"/>
        </w:rPr>
      </w:pPr>
      <w:r>
        <w:rPr>
          <w:rStyle w:val="Kommentarhenvisning"/>
        </w:rPr>
        <w:annotationRef/>
      </w:r>
      <w:r w:rsidRPr="003260C3">
        <w:rPr>
          <w:lang w:val="en-GB"/>
        </w:rPr>
        <w:t>@</w:t>
      </w:r>
      <w:proofErr w:type="spellStart"/>
      <w:r w:rsidRPr="003260C3">
        <w:rPr>
          <w:lang w:val="en-GB"/>
        </w:rPr>
        <w:t>Marthe</w:t>
      </w:r>
      <w:proofErr w:type="spellEnd"/>
      <w:r w:rsidRPr="003260C3">
        <w:rPr>
          <w:lang w:val="en-GB"/>
        </w:rPr>
        <w:t>: Please move this to reference 3-6 below.</w:t>
      </w:r>
    </w:p>
  </w:comment>
  <w:comment w:id="15" w:author="Søren D. Østergaard" w:date="2015-12-16T21:35:00Z" w:initials="SØ">
    <w:p w14:paraId="1D81D955" w14:textId="1352379A" w:rsidR="00FB77AB" w:rsidRPr="003260C3" w:rsidRDefault="00FB77AB">
      <w:pPr>
        <w:pStyle w:val="Kommentartekst"/>
        <w:rPr>
          <w:lang w:val="en-GB"/>
        </w:rPr>
      </w:pPr>
      <w:r>
        <w:rPr>
          <w:rStyle w:val="Kommentarhenvisning"/>
        </w:rPr>
        <w:annotationRef/>
      </w:r>
      <w:r w:rsidRPr="003260C3">
        <w:rPr>
          <w:lang w:val="en-GB"/>
        </w:rPr>
        <w:t>@</w:t>
      </w:r>
      <w:proofErr w:type="spellStart"/>
      <w:r w:rsidRPr="003260C3">
        <w:rPr>
          <w:lang w:val="en-GB"/>
        </w:rPr>
        <w:t>Marthe</w:t>
      </w:r>
      <w:proofErr w:type="spellEnd"/>
      <w:r w:rsidRPr="003260C3">
        <w:rPr>
          <w:lang w:val="en-GB"/>
        </w:rPr>
        <w:t>: Please add this reference here: http://www.ncbi.nlm.nih.gov/pubmed/26017750</w:t>
      </w:r>
    </w:p>
  </w:comment>
  <w:comment w:id="24" w:author="Søren D. Østergaard" w:date="2015-12-16T10:56:00Z" w:initials="SØ">
    <w:p w14:paraId="525BF4BF" w14:textId="28D4F869" w:rsidR="00FB77AB" w:rsidRDefault="00FB77AB">
      <w:pPr>
        <w:pStyle w:val="Kommentartekst"/>
      </w:pPr>
      <w:r>
        <w:rPr>
          <w:rStyle w:val="Kommentarhenvisning"/>
        </w:rPr>
        <w:annotationRef/>
      </w:r>
      <w:r>
        <w:t xml:space="preserve">@Marthe: Her skal Wang referencen sættes ind. </w:t>
      </w:r>
    </w:p>
  </w:comment>
  <w:comment w:id="26" w:author="Søren D. Østergaard" w:date="2015-12-16T21:34:00Z" w:initials="SØ">
    <w:p w14:paraId="777C641B" w14:textId="45F4EBD8" w:rsidR="00FB77AB" w:rsidRPr="003260C3" w:rsidRDefault="00FB77AB">
      <w:pPr>
        <w:pStyle w:val="Kommentartekst"/>
        <w:rPr>
          <w:lang w:val="en-GB"/>
        </w:rPr>
      </w:pPr>
      <w:r>
        <w:rPr>
          <w:rStyle w:val="Kommentarhenvisning"/>
        </w:rPr>
        <w:annotationRef/>
      </w:r>
      <w:r w:rsidRPr="003260C3">
        <w:rPr>
          <w:lang w:val="en-GB"/>
        </w:rPr>
        <w:t>@</w:t>
      </w:r>
      <w:proofErr w:type="spellStart"/>
      <w:r w:rsidRPr="003260C3">
        <w:rPr>
          <w:lang w:val="en-GB"/>
        </w:rPr>
        <w:t>Marthe</w:t>
      </w:r>
      <w:proofErr w:type="spellEnd"/>
      <w:r w:rsidRPr="003260C3">
        <w:rPr>
          <w:lang w:val="en-GB"/>
        </w:rPr>
        <w:t>: Please insert these in Vancouver style</w:t>
      </w:r>
    </w:p>
  </w:comment>
  <w:comment w:id="27" w:author="Søren D. Østergaard" w:date="2015-12-16T21:33:00Z" w:initials="SØ">
    <w:p w14:paraId="560DAC41" w14:textId="60088FBD" w:rsidR="00FB77AB" w:rsidRPr="003260C3" w:rsidRDefault="00FB77AB">
      <w:pPr>
        <w:pStyle w:val="Kommentartekst"/>
        <w:rPr>
          <w:lang w:val="en-GB"/>
        </w:rPr>
      </w:pPr>
      <w:r>
        <w:rPr>
          <w:rStyle w:val="Kommentarhenvisning"/>
        </w:rPr>
        <w:annotationRef/>
      </w:r>
      <w:r w:rsidRPr="003260C3">
        <w:rPr>
          <w:lang w:val="en-GB"/>
        </w:rPr>
        <w:t>@Edmund: This was inserted by Steve. I think it is very fitting.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2F84AE" w15:done="0"/>
  <w15:commentEx w15:paraId="08FA08DE" w15:done="0"/>
  <w15:commentEx w15:paraId="7E668DC5" w15:paraIdParent="08FA08DE" w15:done="0"/>
  <w15:commentEx w15:paraId="76DBB00D" w15:done="0"/>
  <w15:commentEx w15:paraId="5466169B" w15:done="0"/>
  <w15:commentEx w15:paraId="34DCF7F1" w15:paraIdParent="5466169B" w15:done="0"/>
  <w15:commentEx w15:paraId="5A773204" w15:done="0"/>
  <w15:commentEx w15:paraId="3C92D5C2" w15:done="0"/>
  <w15:commentEx w15:paraId="7097E63C" w15:done="0"/>
  <w15:commentEx w15:paraId="256028B5" w15:done="0"/>
  <w15:commentEx w15:paraId="63EFEEED" w15:paraIdParent="256028B5"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CDA7D" w14:textId="77777777" w:rsidR="00FB77AB" w:rsidRDefault="00FB77AB">
      <w:r>
        <w:separator/>
      </w:r>
    </w:p>
  </w:endnote>
  <w:endnote w:type="continuationSeparator" w:id="0">
    <w:p w14:paraId="1E0E4413" w14:textId="77777777" w:rsidR="00FB77AB" w:rsidRDefault="00FB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TC Symbol Std Book">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Diverda Sans Com">
    <w:altName w:val="Diverda Sans Com"/>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dvTimes-b">
    <w:charset w:val="00"/>
    <w:family w:val="auto"/>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99D04" w14:textId="77777777" w:rsidR="00FB77AB" w:rsidRDefault="00FB77AB" w:rsidP="00EA732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E6CB070" w14:textId="77777777" w:rsidR="00FB77AB" w:rsidRDefault="00FB77AB" w:rsidP="003F141B">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76CB3" w14:textId="77777777" w:rsidR="00FB77AB" w:rsidRDefault="00FB77AB" w:rsidP="00EA732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18</w:t>
    </w:r>
    <w:r>
      <w:rPr>
        <w:rStyle w:val="Sidetal"/>
      </w:rPr>
      <w:fldChar w:fldCharType="end"/>
    </w:r>
  </w:p>
  <w:p w14:paraId="36F12C90" w14:textId="77777777" w:rsidR="00FB77AB" w:rsidRDefault="00FB77AB" w:rsidP="003F141B">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44285" w14:textId="77777777" w:rsidR="00FB77AB" w:rsidRDefault="00FB77AB">
      <w:r>
        <w:separator/>
      </w:r>
    </w:p>
  </w:footnote>
  <w:footnote w:type="continuationSeparator" w:id="0">
    <w:p w14:paraId="0510F93A" w14:textId="77777777" w:rsidR="00FB77AB" w:rsidRDefault="00FB77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EEACD" w14:textId="77777777" w:rsidR="00FB77AB" w:rsidRDefault="00FB77AB" w:rsidP="00C144E8">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E227645" w14:textId="77777777" w:rsidR="00FB77AB" w:rsidRDefault="00FB77AB" w:rsidP="00C144E8">
    <w:pPr>
      <w:pStyle w:val="Sidehoved"/>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E1589" w14:textId="6064861C" w:rsidR="00FB77AB" w:rsidRPr="002676E5" w:rsidRDefault="00FB77AB" w:rsidP="00C144E8">
    <w:pPr>
      <w:pStyle w:val="Sidehoved"/>
      <w:ind w:right="360"/>
      <w:rPr>
        <w:rFonts w:asciiTheme="majorHAnsi" w:hAnsiTheme="majorHAnsi"/>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28D9"/>
    <w:multiLevelType w:val="hybridMultilevel"/>
    <w:tmpl w:val="53AED3BA"/>
    <w:lvl w:ilvl="0" w:tplc="6D3048BA">
      <w:start w:val="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66356"/>
    <w:multiLevelType w:val="hybridMultilevel"/>
    <w:tmpl w:val="27D8DFD8"/>
    <w:lvl w:ilvl="0" w:tplc="4448FE7A">
      <w:start w:val="1"/>
      <w:numFmt w:val="bullet"/>
      <w:lvlText w:val="-"/>
      <w:lvlJc w:val="left"/>
      <w:pPr>
        <w:ind w:left="1560" w:hanging="840"/>
      </w:pPr>
      <w:rPr>
        <w:rFonts w:ascii="Calibri" w:eastAsiaTheme="minorEastAsia" w:hAnsi="Calibri" w:cstheme="minorBidi" w:hint="default"/>
        <w:b/>
        <w: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F54515"/>
    <w:multiLevelType w:val="hybridMultilevel"/>
    <w:tmpl w:val="EBEA11E8"/>
    <w:lvl w:ilvl="0" w:tplc="F6AA7DA6">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541A13"/>
    <w:multiLevelType w:val="multilevel"/>
    <w:tmpl w:val="EE78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50704C"/>
    <w:multiLevelType w:val="hybridMultilevel"/>
    <w:tmpl w:val="503450B6"/>
    <w:lvl w:ilvl="0" w:tplc="83D05AC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173280"/>
    <w:multiLevelType w:val="hybridMultilevel"/>
    <w:tmpl w:val="07C444FC"/>
    <w:lvl w:ilvl="0" w:tplc="F4A4EB56">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832C92"/>
    <w:multiLevelType w:val="hybridMultilevel"/>
    <w:tmpl w:val="2F54F63C"/>
    <w:lvl w:ilvl="0" w:tplc="08090011">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nsid w:val="5F737C0A"/>
    <w:multiLevelType w:val="hybridMultilevel"/>
    <w:tmpl w:val="743ECF1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86961E6"/>
    <w:multiLevelType w:val="hybridMultilevel"/>
    <w:tmpl w:val="BF6AC44E"/>
    <w:lvl w:ilvl="0" w:tplc="F5C89D30">
      <w:start w:val="4"/>
      <w:numFmt w:val="bullet"/>
      <w:lvlText w:val="-"/>
      <w:lvlJc w:val="left"/>
      <w:pPr>
        <w:ind w:left="720" w:hanging="360"/>
      </w:pPr>
      <w:rPr>
        <w:rFonts w:ascii="Calibri" w:eastAsiaTheme="minorEastAsia" w:hAnsi="Calibri" w:cs="Courier"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710689"/>
    <w:multiLevelType w:val="hybridMultilevel"/>
    <w:tmpl w:val="0E82D522"/>
    <w:lvl w:ilvl="0" w:tplc="9B68529E">
      <w:numFmt w:val="bullet"/>
      <w:lvlText w:val="-"/>
      <w:lvlJc w:val="left"/>
      <w:pPr>
        <w:ind w:left="1080" w:hanging="360"/>
      </w:pPr>
      <w:rPr>
        <w:rFonts w:ascii="Calibri" w:eastAsiaTheme="minorEastAsia"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D1D49E5"/>
    <w:multiLevelType w:val="hybridMultilevel"/>
    <w:tmpl w:val="E8F0CFAC"/>
    <w:lvl w:ilvl="0" w:tplc="78D89C3A">
      <w:start w:val="4"/>
      <w:numFmt w:val="bullet"/>
      <w:lvlText w:val="-"/>
      <w:lvlJc w:val="left"/>
      <w:pPr>
        <w:ind w:left="720" w:hanging="360"/>
      </w:pPr>
      <w:rPr>
        <w:rFonts w:ascii="Calibri" w:eastAsiaTheme="minorEastAsia" w:hAnsi="Calibri" w:cs="Couri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9"/>
  </w:num>
  <w:num w:numId="6">
    <w:abstractNumId w:val="2"/>
  </w:num>
  <w:num w:numId="7">
    <w:abstractNumId w:val="4"/>
  </w:num>
  <w:num w:numId="8">
    <w:abstractNumId w:val="1"/>
  </w:num>
  <w:num w:numId="9">
    <w:abstractNumId w:val="3"/>
  </w:num>
  <w:num w:numId="10">
    <w:abstractNumId w:val="6"/>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Faraone">
    <w15:presenceInfo w15:providerId="Windows Live" w15:userId="006e09b6693579eb"/>
  </w15:person>
  <w15:person w15:author="Sonuga-Barke E.J.">
    <w15:presenceInfo w15:providerId="AD" w15:userId="S-1-5-21-2015846570-11164191-355810188-44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B14C9"/>
    <w:rsid w:val="000005C4"/>
    <w:rsid w:val="00012B1F"/>
    <w:rsid w:val="00013D79"/>
    <w:rsid w:val="00015FB1"/>
    <w:rsid w:val="00017611"/>
    <w:rsid w:val="00023247"/>
    <w:rsid w:val="000232A5"/>
    <w:rsid w:val="00023F6F"/>
    <w:rsid w:val="00030B54"/>
    <w:rsid w:val="000312CB"/>
    <w:rsid w:val="0004019D"/>
    <w:rsid w:val="00042B83"/>
    <w:rsid w:val="00043EEE"/>
    <w:rsid w:val="0004486F"/>
    <w:rsid w:val="00045F35"/>
    <w:rsid w:val="000507B6"/>
    <w:rsid w:val="00050F24"/>
    <w:rsid w:val="0005334D"/>
    <w:rsid w:val="0005666D"/>
    <w:rsid w:val="000659F3"/>
    <w:rsid w:val="00067BAB"/>
    <w:rsid w:val="00071A57"/>
    <w:rsid w:val="00075B99"/>
    <w:rsid w:val="00076FD2"/>
    <w:rsid w:val="000811DE"/>
    <w:rsid w:val="0008120F"/>
    <w:rsid w:val="000858CF"/>
    <w:rsid w:val="0008700C"/>
    <w:rsid w:val="00090E43"/>
    <w:rsid w:val="00093D81"/>
    <w:rsid w:val="00096829"/>
    <w:rsid w:val="00097176"/>
    <w:rsid w:val="000A14DD"/>
    <w:rsid w:val="000A3C86"/>
    <w:rsid w:val="000A5013"/>
    <w:rsid w:val="000A5770"/>
    <w:rsid w:val="000A5D97"/>
    <w:rsid w:val="000A7792"/>
    <w:rsid w:val="000B079E"/>
    <w:rsid w:val="000B4BB8"/>
    <w:rsid w:val="000B78AD"/>
    <w:rsid w:val="000C0026"/>
    <w:rsid w:val="000C0395"/>
    <w:rsid w:val="000C1010"/>
    <w:rsid w:val="000C1630"/>
    <w:rsid w:val="000C24FA"/>
    <w:rsid w:val="000C41ED"/>
    <w:rsid w:val="000C6505"/>
    <w:rsid w:val="000D29F7"/>
    <w:rsid w:val="000D5F0F"/>
    <w:rsid w:val="000D674F"/>
    <w:rsid w:val="000E0494"/>
    <w:rsid w:val="000E29A9"/>
    <w:rsid w:val="000E3DF5"/>
    <w:rsid w:val="000E4146"/>
    <w:rsid w:val="000E5876"/>
    <w:rsid w:val="000F1710"/>
    <w:rsid w:val="000F5D47"/>
    <w:rsid w:val="001031FB"/>
    <w:rsid w:val="00103A4C"/>
    <w:rsid w:val="00105FF3"/>
    <w:rsid w:val="001168E3"/>
    <w:rsid w:val="00124CAA"/>
    <w:rsid w:val="00126B1F"/>
    <w:rsid w:val="001325FB"/>
    <w:rsid w:val="00136989"/>
    <w:rsid w:val="00140E62"/>
    <w:rsid w:val="001410BA"/>
    <w:rsid w:val="00141325"/>
    <w:rsid w:val="00142AAD"/>
    <w:rsid w:val="001440D6"/>
    <w:rsid w:val="00144638"/>
    <w:rsid w:val="001454C7"/>
    <w:rsid w:val="00147893"/>
    <w:rsid w:val="001544C7"/>
    <w:rsid w:val="00157DF1"/>
    <w:rsid w:val="001609FC"/>
    <w:rsid w:val="001618EB"/>
    <w:rsid w:val="00167077"/>
    <w:rsid w:val="001670AE"/>
    <w:rsid w:val="00173DFF"/>
    <w:rsid w:val="001779B6"/>
    <w:rsid w:val="00182381"/>
    <w:rsid w:val="00184D61"/>
    <w:rsid w:val="001873A6"/>
    <w:rsid w:val="001879E9"/>
    <w:rsid w:val="001930BC"/>
    <w:rsid w:val="00193D74"/>
    <w:rsid w:val="001A5504"/>
    <w:rsid w:val="001A71E0"/>
    <w:rsid w:val="001B3C6E"/>
    <w:rsid w:val="001B7B14"/>
    <w:rsid w:val="001C1525"/>
    <w:rsid w:val="001C5D0D"/>
    <w:rsid w:val="001C74BC"/>
    <w:rsid w:val="001D29E8"/>
    <w:rsid w:val="001D5BF9"/>
    <w:rsid w:val="001D5F22"/>
    <w:rsid w:val="001E0756"/>
    <w:rsid w:val="001E3F27"/>
    <w:rsid w:val="001E6537"/>
    <w:rsid w:val="001E6EF3"/>
    <w:rsid w:val="001E7DEF"/>
    <w:rsid w:val="001F145F"/>
    <w:rsid w:val="001F19E8"/>
    <w:rsid w:val="001F5565"/>
    <w:rsid w:val="00202377"/>
    <w:rsid w:val="002024A4"/>
    <w:rsid w:val="0020282B"/>
    <w:rsid w:val="00206388"/>
    <w:rsid w:val="00211C4D"/>
    <w:rsid w:val="00212EFC"/>
    <w:rsid w:val="00215594"/>
    <w:rsid w:val="00216EA0"/>
    <w:rsid w:val="00217FA3"/>
    <w:rsid w:val="00220D25"/>
    <w:rsid w:val="00223290"/>
    <w:rsid w:val="0022342D"/>
    <w:rsid w:val="0022366A"/>
    <w:rsid w:val="002331B5"/>
    <w:rsid w:val="00234E3D"/>
    <w:rsid w:val="00237105"/>
    <w:rsid w:val="00237658"/>
    <w:rsid w:val="00242429"/>
    <w:rsid w:val="002440A6"/>
    <w:rsid w:val="002446CB"/>
    <w:rsid w:val="00244C85"/>
    <w:rsid w:val="0024623F"/>
    <w:rsid w:val="00251526"/>
    <w:rsid w:val="00255561"/>
    <w:rsid w:val="00255848"/>
    <w:rsid w:val="00264D9E"/>
    <w:rsid w:val="0026587A"/>
    <w:rsid w:val="00265C4B"/>
    <w:rsid w:val="00265E4A"/>
    <w:rsid w:val="0026609D"/>
    <w:rsid w:val="00270758"/>
    <w:rsid w:val="0027109F"/>
    <w:rsid w:val="00272BA7"/>
    <w:rsid w:val="00277679"/>
    <w:rsid w:val="00281550"/>
    <w:rsid w:val="0028498B"/>
    <w:rsid w:val="00287372"/>
    <w:rsid w:val="00290B6C"/>
    <w:rsid w:val="00291814"/>
    <w:rsid w:val="002929F9"/>
    <w:rsid w:val="0029314E"/>
    <w:rsid w:val="00294C2B"/>
    <w:rsid w:val="00295964"/>
    <w:rsid w:val="00296321"/>
    <w:rsid w:val="002A3739"/>
    <w:rsid w:val="002A4500"/>
    <w:rsid w:val="002B1CAC"/>
    <w:rsid w:val="002B2D10"/>
    <w:rsid w:val="002B5E9B"/>
    <w:rsid w:val="002B6D87"/>
    <w:rsid w:val="002C12B0"/>
    <w:rsid w:val="002C2332"/>
    <w:rsid w:val="002C329E"/>
    <w:rsid w:val="002C4B42"/>
    <w:rsid w:val="002D78FA"/>
    <w:rsid w:val="002E6221"/>
    <w:rsid w:val="002F138E"/>
    <w:rsid w:val="002F201F"/>
    <w:rsid w:val="002F3968"/>
    <w:rsid w:val="002F4F4D"/>
    <w:rsid w:val="002F565E"/>
    <w:rsid w:val="002F569D"/>
    <w:rsid w:val="002F5DE6"/>
    <w:rsid w:val="002F6AAD"/>
    <w:rsid w:val="002F712A"/>
    <w:rsid w:val="003000AA"/>
    <w:rsid w:val="003063D5"/>
    <w:rsid w:val="00313DF3"/>
    <w:rsid w:val="00314835"/>
    <w:rsid w:val="00317C06"/>
    <w:rsid w:val="00322061"/>
    <w:rsid w:val="00323686"/>
    <w:rsid w:val="0032462E"/>
    <w:rsid w:val="003260C3"/>
    <w:rsid w:val="00330106"/>
    <w:rsid w:val="00331B0A"/>
    <w:rsid w:val="00333637"/>
    <w:rsid w:val="003351F5"/>
    <w:rsid w:val="003353AB"/>
    <w:rsid w:val="00341152"/>
    <w:rsid w:val="00341288"/>
    <w:rsid w:val="0034160B"/>
    <w:rsid w:val="00356D59"/>
    <w:rsid w:val="00357164"/>
    <w:rsid w:val="00362DF2"/>
    <w:rsid w:val="0036425C"/>
    <w:rsid w:val="0036488D"/>
    <w:rsid w:val="00367658"/>
    <w:rsid w:val="00370912"/>
    <w:rsid w:val="00370F83"/>
    <w:rsid w:val="00372B8D"/>
    <w:rsid w:val="00374357"/>
    <w:rsid w:val="00375390"/>
    <w:rsid w:val="00376B6C"/>
    <w:rsid w:val="00382B90"/>
    <w:rsid w:val="00385C4D"/>
    <w:rsid w:val="00391E54"/>
    <w:rsid w:val="00392D7A"/>
    <w:rsid w:val="003A1DF2"/>
    <w:rsid w:val="003A39C8"/>
    <w:rsid w:val="003A6297"/>
    <w:rsid w:val="003A6E7C"/>
    <w:rsid w:val="003B288A"/>
    <w:rsid w:val="003B49A1"/>
    <w:rsid w:val="003B562A"/>
    <w:rsid w:val="003B60BE"/>
    <w:rsid w:val="003B7754"/>
    <w:rsid w:val="003C0AE3"/>
    <w:rsid w:val="003C3AF7"/>
    <w:rsid w:val="003C4651"/>
    <w:rsid w:val="003C4A7C"/>
    <w:rsid w:val="003D110D"/>
    <w:rsid w:val="003D55A4"/>
    <w:rsid w:val="003E03EA"/>
    <w:rsid w:val="003E09CD"/>
    <w:rsid w:val="003E0BB4"/>
    <w:rsid w:val="003F141B"/>
    <w:rsid w:val="003F27B7"/>
    <w:rsid w:val="003F5384"/>
    <w:rsid w:val="003F569B"/>
    <w:rsid w:val="003F5F14"/>
    <w:rsid w:val="003F6711"/>
    <w:rsid w:val="004008CE"/>
    <w:rsid w:val="0040316E"/>
    <w:rsid w:val="00403376"/>
    <w:rsid w:val="00405496"/>
    <w:rsid w:val="00406673"/>
    <w:rsid w:val="00407429"/>
    <w:rsid w:val="00407C35"/>
    <w:rsid w:val="0041705E"/>
    <w:rsid w:val="004204A2"/>
    <w:rsid w:val="00421470"/>
    <w:rsid w:val="00422B3E"/>
    <w:rsid w:val="00422F8E"/>
    <w:rsid w:val="004254AE"/>
    <w:rsid w:val="0042718B"/>
    <w:rsid w:val="004279A9"/>
    <w:rsid w:val="00431332"/>
    <w:rsid w:val="0043478B"/>
    <w:rsid w:val="00437776"/>
    <w:rsid w:val="00440E55"/>
    <w:rsid w:val="004418F2"/>
    <w:rsid w:val="00441E5C"/>
    <w:rsid w:val="0044347A"/>
    <w:rsid w:val="00445504"/>
    <w:rsid w:val="0045035F"/>
    <w:rsid w:val="004533F9"/>
    <w:rsid w:val="00460CCE"/>
    <w:rsid w:val="00462C09"/>
    <w:rsid w:val="004700F0"/>
    <w:rsid w:val="004708AA"/>
    <w:rsid w:val="004709A8"/>
    <w:rsid w:val="004714C7"/>
    <w:rsid w:val="00471A1C"/>
    <w:rsid w:val="00472CC3"/>
    <w:rsid w:val="0047587C"/>
    <w:rsid w:val="00482D25"/>
    <w:rsid w:val="00483631"/>
    <w:rsid w:val="00484821"/>
    <w:rsid w:val="00485B37"/>
    <w:rsid w:val="00491F19"/>
    <w:rsid w:val="00494212"/>
    <w:rsid w:val="0049650B"/>
    <w:rsid w:val="004966D3"/>
    <w:rsid w:val="004A3213"/>
    <w:rsid w:val="004A58AE"/>
    <w:rsid w:val="004B20C0"/>
    <w:rsid w:val="004B462A"/>
    <w:rsid w:val="004B5B31"/>
    <w:rsid w:val="004B68F8"/>
    <w:rsid w:val="004C563A"/>
    <w:rsid w:val="004C7F43"/>
    <w:rsid w:val="004D4FCD"/>
    <w:rsid w:val="004D5E99"/>
    <w:rsid w:val="004D6DEC"/>
    <w:rsid w:val="004E0874"/>
    <w:rsid w:val="004E2659"/>
    <w:rsid w:val="004F01FD"/>
    <w:rsid w:val="004F3FA3"/>
    <w:rsid w:val="004F701D"/>
    <w:rsid w:val="004F708B"/>
    <w:rsid w:val="00500685"/>
    <w:rsid w:val="005015FD"/>
    <w:rsid w:val="00502C18"/>
    <w:rsid w:val="00503299"/>
    <w:rsid w:val="00520AF5"/>
    <w:rsid w:val="00521162"/>
    <w:rsid w:val="005216E8"/>
    <w:rsid w:val="00521BF4"/>
    <w:rsid w:val="005266C2"/>
    <w:rsid w:val="00531424"/>
    <w:rsid w:val="005335B3"/>
    <w:rsid w:val="00541B2C"/>
    <w:rsid w:val="005437C3"/>
    <w:rsid w:val="00543BAA"/>
    <w:rsid w:val="00543FD8"/>
    <w:rsid w:val="00544134"/>
    <w:rsid w:val="005468CA"/>
    <w:rsid w:val="00547927"/>
    <w:rsid w:val="00550A78"/>
    <w:rsid w:val="00552203"/>
    <w:rsid w:val="00555904"/>
    <w:rsid w:val="00556422"/>
    <w:rsid w:val="00561BE5"/>
    <w:rsid w:val="00564974"/>
    <w:rsid w:val="00565ABD"/>
    <w:rsid w:val="00567D9E"/>
    <w:rsid w:val="00572CE7"/>
    <w:rsid w:val="005738F1"/>
    <w:rsid w:val="005745B5"/>
    <w:rsid w:val="0058015A"/>
    <w:rsid w:val="0058110B"/>
    <w:rsid w:val="00582A5B"/>
    <w:rsid w:val="00583E0D"/>
    <w:rsid w:val="005856A4"/>
    <w:rsid w:val="00586B2E"/>
    <w:rsid w:val="005871C4"/>
    <w:rsid w:val="00591706"/>
    <w:rsid w:val="00597CE9"/>
    <w:rsid w:val="005A1060"/>
    <w:rsid w:val="005A6585"/>
    <w:rsid w:val="005A7785"/>
    <w:rsid w:val="005B1641"/>
    <w:rsid w:val="005B16CF"/>
    <w:rsid w:val="005B309C"/>
    <w:rsid w:val="005B3E78"/>
    <w:rsid w:val="005B4204"/>
    <w:rsid w:val="005B5442"/>
    <w:rsid w:val="005B7C41"/>
    <w:rsid w:val="005C5173"/>
    <w:rsid w:val="005D08F7"/>
    <w:rsid w:val="005D1A9F"/>
    <w:rsid w:val="005D4F99"/>
    <w:rsid w:val="005E23B5"/>
    <w:rsid w:val="005E5C42"/>
    <w:rsid w:val="00605049"/>
    <w:rsid w:val="006102E4"/>
    <w:rsid w:val="006134DE"/>
    <w:rsid w:val="00621CB7"/>
    <w:rsid w:val="00623229"/>
    <w:rsid w:val="00625B0F"/>
    <w:rsid w:val="00626119"/>
    <w:rsid w:val="0062765A"/>
    <w:rsid w:val="00627737"/>
    <w:rsid w:val="00631F82"/>
    <w:rsid w:val="00633556"/>
    <w:rsid w:val="00633835"/>
    <w:rsid w:val="006407B7"/>
    <w:rsid w:val="00642635"/>
    <w:rsid w:val="006445A8"/>
    <w:rsid w:val="0065678C"/>
    <w:rsid w:val="00663A2A"/>
    <w:rsid w:val="006709A6"/>
    <w:rsid w:val="00672B5D"/>
    <w:rsid w:val="00673AA3"/>
    <w:rsid w:val="00682747"/>
    <w:rsid w:val="00696F07"/>
    <w:rsid w:val="00697D9E"/>
    <w:rsid w:val="006A241D"/>
    <w:rsid w:val="006A479F"/>
    <w:rsid w:val="006A480A"/>
    <w:rsid w:val="006A5FC9"/>
    <w:rsid w:val="006A62E6"/>
    <w:rsid w:val="006A7EB3"/>
    <w:rsid w:val="006B1332"/>
    <w:rsid w:val="006B2283"/>
    <w:rsid w:val="006B5237"/>
    <w:rsid w:val="006B56E4"/>
    <w:rsid w:val="006B6562"/>
    <w:rsid w:val="006B77CA"/>
    <w:rsid w:val="006C17E3"/>
    <w:rsid w:val="006C188D"/>
    <w:rsid w:val="006C19EA"/>
    <w:rsid w:val="006C2DD9"/>
    <w:rsid w:val="006C476A"/>
    <w:rsid w:val="006C48F7"/>
    <w:rsid w:val="006C49DD"/>
    <w:rsid w:val="006C5D51"/>
    <w:rsid w:val="006C73B8"/>
    <w:rsid w:val="006D261A"/>
    <w:rsid w:val="006D2FF2"/>
    <w:rsid w:val="006D3638"/>
    <w:rsid w:val="006D3706"/>
    <w:rsid w:val="006D386A"/>
    <w:rsid w:val="006D3E8C"/>
    <w:rsid w:val="006D3EA8"/>
    <w:rsid w:val="006D7A63"/>
    <w:rsid w:val="006E0CF0"/>
    <w:rsid w:val="006E1100"/>
    <w:rsid w:val="006E4085"/>
    <w:rsid w:val="006E482B"/>
    <w:rsid w:val="006E6847"/>
    <w:rsid w:val="006E6F14"/>
    <w:rsid w:val="006F07DC"/>
    <w:rsid w:val="006F7D18"/>
    <w:rsid w:val="0070144B"/>
    <w:rsid w:val="00705CBB"/>
    <w:rsid w:val="007079C5"/>
    <w:rsid w:val="00707A47"/>
    <w:rsid w:val="007150A4"/>
    <w:rsid w:val="007151F7"/>
    <w:rsid w:val="007161C5"/>
    <w:rsid w:val="00720F56"/>
    <w:rsid w:val="00721E63"/>
    <w:rsid w:val="007250A3"/>
    <w:rsid w:val="007264B9"/>
    <w:rsid w:val="00727E07"/>
    <w:rsid w:val="00743123"/>
    <w:rsid w:val="00743D44"/>
    <w:rsid w:val="00752121"/>
    <w:rsid w:val="0075239E"/>
    <w:rsid w:val="00753F32"/>
    <w:rsid w:val="00755C8B"/>
    <w:rsid w:val="00757391"/>
    <w:rsid w:val="007631B9"/>
    <w:rsid w:val="00763CCA"/>
    <w:rsid w:val="00764075"/>
    <w:rsid w:val="00767FAF"/>
    <w:rsid w:val="00771A40"/>
    <w:rsid w:val="00775810"/>
    <w:rsid w:val="007833C6"/>
    <w:rsid w:val="00784F9E"/>
    <w:rsid w:val="0078552B"/>
    <w:rsid w:val="00785C32"/>
    <w:rsid w:val="00786387"/>
    <w:rsid w:val="00790234"/>
    <w:rsid w:val="00791951"/>
    <w:rsid w:val="007947AF"/>
    <w:rsid w:val="00795969"/>
    <w:rsid w:val="007961C2"/>
    <w:rsid w:val="007A3222"/>
    <w:rsid w:val="007A3C74"/>
    <w:rsid w:val="007A3C93"/>
    <w:rsid w:val="007A4808"/>
    <w:rsid w:val="007A58DE"/>
    <w:rsid w:val="007A665F"/>
    <w:rsid w:val="007A7103"/>
    <w:rsid w:val="007A7816"/>
    <w:rsid w:val="007A7EFD"/>
    <w:rsid w:val="007B467E"/>
    <w:rsid w:val="007B4A78"/>
    <w:rsid w:val="007B73B7"/>
    <w:rsid w:val="007C238F"/>
    <w:rsid w:val="007C2867"/>
    <w:rsid w:val="007C4AC1"/>
    <w:rsid w:val="007C546C"/>
    <w:rsid w:val="007C5B49"/>
    <w:rsid w:val="007D165C"/>
    <w:rsid w:val="007D447E"/>
    <w:rsid w:val="007D66BC"/>
    <w:rsid w:val="007D7046"/>
    <w:rsid w:val="007E56F8"/>
    <w:rsid w:val="007F4CFE"/>
    <w:rsid w:val="007F7D6A"/>
    <w:rsid w:val="00802E8E"/>
    <w:rsid w:val="00805AA6"/>
    <w:rsid w:val="008072F5"/>
    <w:rsid w:val="008109CC"/>
    <w:rsid w:val="008131AF"/>
    <w:rsid w:val="0081327E"/>
    <w:rsid w:val="008167F2"/>
    <w:rsid w:val="00821358"/>
    <w:rsid w:val="008241DF"/>
    <w:rsid w:val="008242CE"/>
    <w:rsid w:val="008248EF"/>
    <w:rsid w:val="00826DA0"/>
    <w:rsid w:val="00826F6C"/>
    <w:rsid w:val="008304BD"/>
    <w:rsid w:val="00832DCA"/>
    <w:rsid w:val="00833DE3"/>
    <w:rsid w:val="008348B0"/>
    <w:rsid w:val="00836C6D"/>
    <w:rsid w:val="00836DEE"/>
    <w:rsid w:val="00837420"/>
    <w:rsid w:val="00841D69"/>
    <w:rsid w:val="00843B08"/>
    <w:rsid w:val="008455E9"/>
    <w:rsid w:val="008457C2"/>
    <w:rsid w:val="008478FF"/>
    <w:rsid w:val="00847D45"/>
    <w:rsid w:val="008513B1"/>
    <w:rsid w:val="008517BA"/>
    <w:rsid w:val="00851BF0"/>
    <w:rsid w:val="00854C57"/>
    <w:rsid w:val="00865868"/>
    <w:rsid w:val="008723C1"/>
    <w:rsid w:val="00874BBC"/>
    <w:rsid w:val="00875F12"/>
    <w:rsid w:val="00882D86"/>
    <w:rsid w:val="00883BAC"/>
    <w:rsid w:val="00887602"/>
    <w:rsid w:val="00887C42"/>
    <w:rsid w:val="008914B9"/>
    <w:rsid w:val="008928F7"/>
    <w:rsid w:val="00895774"/>
    <w:rsid w:val="008959C5"/>
    <w:rsid w:val="00896BA7"/>
    <w:rsid w:val="008A19C8"/>
    <w:rsid w:val="008A2C20"/>
    <w:rsid w:val="008A6FB4"/>
    <w:rsid w:val="008A7BDD"/>
    <w:rsid w:val="008B0AC9"/>
    <w:rsid w:val="008B0E7B"/>
    <w:rsid w:val="008B1CD3"/>
    <w:rsid w:val="008B2524"/>
    <w:rsid w:val="008B36C3"/>
    <w:rsid w:val="008B3C79"/>
    <w:rsid w:val="008C52F1"/>
    <w:rsid w:val="008C63B7"/>
    <w:rsid w:val="008D1486"/>
    <w:rsid w:val="008D626A"/>
    <w:rsid w:val="008D7188"/>
    <w:rsid w:val="008D729D"/>
    <w:rsid w:val="008E3E1D"/>
    <w:rsid w:val="008F49CB"/>
    <w:rsid w:val="008F7976"/>
    <w:rsid w:val="009040C1"/>
    <w:rsid w:val="00907EDF"/>
    <w:rsid w:val="00907F75"/>
    <w:rsid w:val="0091214E"/>
    <w:rsid w:val="00912731"/>
    <w:rsid w:val="00912A1B"/>
    <w:rsid w:val="00916FB9"/>
    <w:rsid w:val="00917FD1"/>
    <w:rsid w:val="0092076A"/>
    <w:rsid w:val="00920E5F"/>
    <w:rsid w:val="00921BA2"/>
    <w:rsid w:val="00922E1A"/>
    <w:rsid w:val="009230ED"/>
    <w:rsid w:val="009254BD"/>
    <w:rsid w:val="00927144"/>
    <w:rsid w:val="00932259"/>
    <w:rsid w:val="0093285F"/>
    <w:rsid w:val="0093305A"/>
    <w:rsid w:val="009339BB"/>
    <w:rsid w:val="0093498E"/>
    <w:rsid w:val="00941321"/>
    <w:rsid w:val="009434A0"/>
    <w:rsid w:val="00944470"/>
    <w:rsid w:val="00944756"/>
    <w:rsid w:val="00952101"/>
    <w:rsid w:val="0095432A"/>
    <w:rsid w:val="00955810"/>
    <w:rsid w:val="00955D57"/>
    <w:rsid w:val="00957756"/>
    <w:rsid w:val="00957AA7"/>
    <w:rsid w:val="0096757E"/>
    <w:rsid w:val="009730E1"/>
    <w:rsid w:val="00974260"/>
    <w:rsid w:val="0097587A"/>
    <w:rsid w:val="00981D21"/>
    <w:rsid w:val="00982757"/>
    <w:rsid w:val="00982985"/>
    <w:rsid w:val="009925BA"/>
    <w:rsid w:val="00993A8F"/>
    <w:rsid w:val="00993BE0"/>
    <w:rsid w:val="009945D3"/>
    <w:rsid w:val="009B0202"/>
    <w:rsid w:val="009B073B"/>
    <w:rsid w:val="009B28E5"/>
    <w:rsid w:val="009B396C"/>
    <w:rsid w:val="009B4031"/>
    <w:rsid w:val="009C1B58"/>
    <w:rsid w:val="009C2A82"/>
    <w:rsid w:val="009C50C5"/>
    <w:rsid w:val="009C544F"/>
    <w:rsid w:val="009C565D"/>
    <w:rsid w:val="009C6F33"/>
    <w:rsid w:val="009C74E7"/>
    <w:rsid w:val="009D2381"/>
    <w:rsid w:val="009D2D5D"/>
    <w:rsid w:val="009D50DF"/>
    <w:rsid w:val="009D697B"/>
    <w:rsid w:val="009E4472"/>
    <w:rsid w:val="009E53E0"/>
    <w:rsid w:val="009F429C"/>
    <w:rsid w:val="009F7291"/>
    <w:rsid w:val="00A00F8F"/>
    <w:rsid w:val="00A06283"/>
    <w:rsid w:val="00A13B26"/>
    <w:rsid w:val="00A13B48"/>
    <w:rsid w:val="00A34AEA"/>
    <w:rsid w:val="00A35F5B"/>
    <w:rsid w:val="00A36241"/>
    <w:rsid w:val="00A42796"/>
    <w:rsid w:val="00A4441C"/>
    <w:rsid w:val="00A46D7A"/>
    <w:rsid w:val="00A50B62"/>
    <w:rsid w:val="00A5261D"/>
    <w:rsid w:val="00A5537B"/>
    <w:rsid w:val="00A62702"/>
    <w:rsid w:val="00A63AD3"/>
    <w:rsid w:val="00A643F1"/>
    <w:rsid w:val="00A644F8"/>
    <w:rsid w:val="00A65BD2"/>
    <w:rsid w:val="00A670ED"/>
    <w:rsid w:val="00A72159"/>
    <w:rsid w:val="00A75F69"/>
    <w:rsid w:val="00A76D06"/>
    <w:rsid w:val="00A80A2A"/>
    <w:rsid w:val="00A80BDD"/>
    <w:rsid w:val="00A8150E"/>
    <w:rsid w:val="00A8236D"/>
    <w:rsid w:val="00A823BB"/>
    <w:rsid w:val="00A832B0"/>
    <w:rsid w:val="00A87091"/>
    <w:rsid w:val="00A876DF"/>
    <w:rsid w:val="00A87949"/>
    <w:rsid w:val="00A9115A"/>
    <w:rsid w:val="00A915FB"/>
    <w:rsid w:val="00A9622B"/>
    <w:rsid w:val="00A9625F"/>
    <w:rsid w:val="00AA08E9"/>
    <w:rsid w:val="00AA1D0E"/>
    <w:rsid w:val="00AA2957"/>
    <w:rsid w:val="00AA66A8"/>
    <w:rsid w:val="00AA7CA1"/>
    <w:rsid w:val="00AB3913"/>
    <w:rsid w:val="00AD1421"/>
    <w:rsid w:val="00AD2780"/>
    <w:rsid w:val="00AD42CB"/>
    <w:rsid w:val="00AD4F1A"/>
    <w:rsid w:val="00AD5093"/>
    <w:rsid w:val="00AD651E"/>
    <w:rsid w:val="00AE07DA"/>
    <w:rsid w:val="00AE382B"/>
    <w:rsid w:val="00AE6B79"/>
    <w:rsid w:val="00AE7DFC"/>
    <w:rsid w:val="00AF4923"/>
    <w:rsid w:val="00AF4F5F"/>
    <w:rsid w:val="00AF663E"/>
    <w:rsid w:val="00AF695D"/>
    <w:rsid w:val="00B02117"/>
    <w:rsid w:val="00B050F5"/>
    <w:rsid w:val="00B07766"/>
    <w:rsid w:val="00B11E04"/>
    <w:rsid w:val="00B14964"/>
    <w:rsid w:val="00B15280"/>
    <w:rsid w:val="00B1684F"/>
    <w:rsid w:val="00B16BB1"/>
    <w:rsid w:val="00B21A8B"/>
    <w:rsid w:val="00B23B0C"/>
    <w:rsid w:val="00B2791F"/>
    <w:rsid w:val="00B3221B"/>
    <w:rsid w:val="00B3633E"/>
    <w:rsid w:val="00B37333"/>
    <w:rsid w:val="00B45031"/>
    <w:rsid w:val="00B451A8"/>
    <w:rsid w:val="00B47310"/>
    <w:rsid w:val="00B50136"/>
    <w:rsid w:val="00B5179C"/>
    <w:rsid w:val="00B526AB"/>
    <w:rsid w:val="00B532C2"/>
    <w:rsid w:val="00B53CBE"/>
    <w:rsid w:val="00B54F20"/>
    <w:rsid w:val="00B56320"/>
    <w:rsid w:val="00B648E8"/>
    <w:rsid w:val="00B7756A"/>
    <w:rsid w:val="00B81E3E"/>
    <w:rsid w:val="00B84CDE"/>
    <w:rsid w:val="00B855BD"/>
    <w:rsid w:val="00B87600"/>
    <w:rsid w:val="00B90CB6"/>
    <w:rsid w:val="00B919E3"/>
    <w:rsid w:val="00B9533A"/>
    <w:rsid w:val="00B96934"/>
    <w:rsid w:val="00BA1285"/>
    <w:rsid w:val="00BA4B5C"/>
    <w:rsid w:val="00BA51FE"/>
    <w:rsid w:val="00BA61ED"/>
    <w:rsid w:val="00BA642B"/>
    <w:rsid w:val="00BA7EDC"/>
    <w:rsid w:val="00BA7F60"/>
    <w:rsid w:val="00BB1638"/>
    <w:rsid w:val="00BB54C3"/>
    <w:rsid w:val="00BB79D8"/>
    <w:rsid w:val="00BC24DA"/>
    <w:rsid w:val="00BD2B11"/>
    <w:rsid w:val="00BD32DA"/>
    <w:rsid w:val="00BD3D74"/>
    <w:rsid w:val="00BE126D"/>
    <w:rsid w:val="00BE14A2"/>
    <w:rsid w:val="00BE1538"/>
    <w:rsid w:val="00BE28F3"/>
    <w:rsid w:val="00BE36A7"/>
    <w:rsid w:val="00BE5B11"/>
    <w:rsid w:val="00BF1023"/>
    <w:rsid w:val="00C04E1F"/>
    <w:rsid w:val="00C059FC"/>
    <w:rsid w:val="00C1034D"/>
    <w:rsid w:val="00C122F6"/>
    <w:rsid w:val="00C144E8"/>
    <w:rsid w:val="00C16551"/>
    <w:rsid w:val="00C17B69"/>
    <w:rsid w:val="00C21039"/>
    <w:rsid w:val="00C21ABC"/>
    <w:rsid w:val="00C26322"/>
    <w:rsid w:val="00C30523"/>
    <w:rsid w:val="00C3060B"/>
    <w:rsid w:val="00C30E48"/>
    <w:rsid w:val="00C3402B"/>
    <w:rsid w:val="00C35299"/>
    <w:rsid w:val="00C355F1"/>
    <w:rsid w:val="00C4013C"/>
    <w:rsid w:val="00C44605"/>
    <w:rsid w:val="00C52572"/>
    <w:rsid w:val="00C52AA5"/>
    <w:rsid w:val="00C5306A"/>
    <w:rsid w:val="00C5390C"/>
    <w:rsid w:val="00C56328"/>
    <w:rsid w:val="00C56E7B"/>
    <w:rsid w:val="00C57D0D"/>
    <w:rsid w:val="00C60DBB"/>
    <w:rsid w:val="00C616B1"/>
    <w:rsid w:val="00C6303C"/>
    <w:rsid w:val="00C64BB1"/>
    <w:rsid w:val="00C6657E"/>
    <w:rsid w:val="00C6689A"/>
    <w:rsid w:val="00C72993"/>
    <w:rsid w:val="00C761B7"/>
    <w:rsid w:val="00C80DFF"/>
    <w:rsid w:val="00C81930"/>
    <w:rsid w:val="00C83ACB"/>
    <w:rsid w:val="00C84190"/>
    <w:rsid w:val="00C84C7C"/>
    <w:rsid w:val="00C91131"/>
    <w:rsid w:val="00C91402"/>
    <w:rsid w:val="00C9191B"/>
    <w:rsid w:val="00C94D0C"/>
    <w:rsid w:val="00C96280"/>
    <w:rsid w:val="00C968BB"/>
    <w:rsid w:val="00CA0B5D"/>
    <w:rsid w:val="00CA14C5"/>
    <w:rsid w:val="00CA23D0"/>
    <w:rsid w:val="00CA2A69"/>
    <w:rsid w:val="00CA4569"/>
    <w:rsid w:val="00CA4AD9"/>
    <w:rsid w:val="00CB25D0"/>
    <w:rsid w:val="00CB2D28"/>
    <w:rsid w:val="00CB2EEA"/>
    <w:rsid w:val="00CB624D"/>
    <w:rsid w:val="00CC06D5"/>
    <w:rsid w:val="00CC0ED3"/>
    <w:rsid w:val="00CC167A"/>
    <w:rsid w:val="00CC172D"/>
    <w:rsid w:val="00CC1E99"/>
    <w:rsid w:val="00CC5664"/>
    <w:rsid w:val="00CC6A2B"/>
    <w:rsid w:val="00CD22CE"/>
    <w:rsid w:val="00CD4EEA"/>
    <w:rsid w:val="00CD56F3"/>
    <w:rsid w:val="00CE1130"/>
    <w:rsid w:val="00CE13A4"/>
    <w:rsid w:val="00CE3E85"/>
    <w:rsid w:val="00CF00E5"/>
    <w:rsid w:val="00CF2A0F"/>
    <w:rsid w:val="00CF4495"/>
    <w:rsid w:val="00CF6F7E"/>
    <w:rsid w:val="00D03F78"/>
    <w:rsid w:val="00D17D73"/>
    <w:rsid w:val="00D23ACA"/>
    <w:rsid w:val="00D277D2"/>
    <w:rsid w:val="00D373E1"/>
    <w:rsid w:val="00D42C49"/>
    <w:rsid w:val="00D4368D"/>
    <w:rsid w:val="00D4625E"/>
    <w:rsid w:val="00D46581"/>
    <w:rsid w:val="00D52B2D"/>
    <w:rsid w:val="00D52C97"/>
    <w:rsid w:val="00D56504"/>
    <w:rsid w:val="00D6176C"/>
    <w:rsid w:val="00D62AAA"/>
    <w:rsid w:val="00D63E9C"/>
    <w:rsid w:val="00D64C03"/>
    <w:rsid w:val="00D71348"/>
    <w:rsid w:val="00D747ED"/>
    <w:rsid w:val="00D74F7F"/>
    <w:rsid w:val="00D82C6B"/>
    <w:rsid w:val="00D84EA6"/>
    <w:rsid w:val="00D8597D"/>
    <w:rsid w:val="00D85C34"/>
    <w:rsid w:val="00D864FC"/>
    <w:rsid w:val="00D875FF"/>
    <w:rsid w:val="00D91021"/>
    <w:rsid w:val="00D91585"/>
    <w:rsid w:val="00D935E4"/>
    <w:rsid w:val="00DA1FB9"/>
    <w:rsid w:val="00DA46E9"/>
    <w:rsid w:val="00DA4770"/>
    <w:rsid w:val="00DA4894"/>
    <w:rsid w:val="00DB14C9"/>
    <w:rsid w:val="00DB372C"/>
    <w:rsid w:val="00DB4105"/>
    <w:rsid w:val="00DB7065"/>
    <w:rsid w:val="00DC032A"/>
    <w:rsid w:val="00DC1FD5"/>
    <w:rsid w:val="00DC3BDD"/>
    <w:rsid w:val="00DC3EB3"/>
    <w:rsid w:val="00DD0AC2"/>
    <w:rsid w:val="00DD0F1E"/>
    <w:rsid w:val="00DD1E33"/>
    <w:rsid w:val="00DD3AB6"/>
    <w:rsid w:val="00DD481F"/>
    <w:rsid w:val="00DD6025"/>
    <w:rsid w:val="00DD6259"/>
    <w:rsid w:val="00DE12C4"/>
    <w:rsid w:val="00DE2EF7"/>
    <w:rsid w:val="00DE4323"/>
    <w:rsid w:val="00DE4D85"/>
    <w:rsid w:val="00DE7156"/>
    <w:rsid w:val="00DF1E2E"/>
    <w:rsid w:val="00DF24F7"/>
    <w:rsid w:val="00DF2E14"/>
    <w:rsid w:val="00E0144A"/>
    <w:rsid w:val="00E032EE"/>
    <w:rsid w:val="00E03936"/>
    <w:rsid w:val="00E2140A"/>
    <w:rsid w:val="00E21B80"/>
    <w:rsid w:val="00E22EDB"/>
    <w:rsid w:val="00E238D0"/>
    <w:rsid w:val="00E238EE"/>
    <w:rsid w:val="00E25B92"/>
    <w:rsid w:val="00E32599"/>
    <w:rsid w:val="00E32B13"/>
    <w:rsid w:val="00E356AA"/>
    <w:rsid w:val="00E41A86"/>
    <w:rsid w:val="00E462DF"/>
    <w:rsid w:val="00E507AD"/>
    <w:rsid w:val="00E50FF2"/>
    <w:rsid w:val="00E52695"/>
    <w:rsid w:val="00E538E4"/>
    <w:rsid w:val="00E575AF"/>
    <w:rsid w:val="00E57CDB"/>
    <w:rsid w:val="00E6038C"/>
    <w:rsid w:val="00E60AD9"/>
    <w:rsid w:val="00E61335"/>
    <w:rsid w:val="00E61F2D"/>
    <w:rsid w:val="00E639BA"/>
    <w:rsid w:val="00E67080"/>
    <w:rsid w:val="00E718A6"/>
    <w:rsid w:val="00E73E46"/>
    <w:rsid w:val="00E766D9"/>
    <w:rsid w:val="00E77C2B"/>
    <w:rsid w:val="00E80262"/>
    <w:rsid w:val="00E8200C"/>
    <w:rsid w:val="00E82291"/>
    <w:rsid w:val="00E8283C"/>
    <w:rsid w:val="00E847E7"/>
    <w:rsid w:val="00E854E2"/>
    <w:rsid w:val="00E85F59"/>
    <w:rsid w:val="00E86CFC"/>
    <w:rsid w:val="00E90CA8"/>
    <w:rsid w:val="00E92B16"/>
    <w:rsid w:val="00E9304F"/>
    <w:rsid w:val="00E94FEC"/>
    <w:rsid w:val="00E95C97"/>
    <w:rsid w:val="00E9672F"/>
    <w:rsid w:val="00E973F6"/>
    <w:rsid w:val="00EA1FF6"/>
    <w:rsid w:val="00EA35CE"/>
    <w:rsid w:val="00EA6B36"/>
    <w:rsid w:val="00EA720E"/>
    <w:rsid w:val="00EA7329"/>
    <w:rsid w:val="00EB1894"/>
    <w:rsid w:val="00EB1F5A"/>
    <w:rsid w:val="00EB2A4C"/>
    <w:rsid w:val="00EB7898"/>
    <w:rsid w:val="00EC2200"/>
    <w:rsid w:val="00EC7732"/>
    <w:rsid w:val="00ED27D5"/>
    <w:rsid w:val="00ED41FF"/>
    <w:rsid w:val="00EE0CF1"/>
    <w:rsid w:val="00EE6D53"/>
    <w:rsid w:val="00EF03B0"/>
    <w:rsid w:val="00EF04E0"/>
    <w:rsid w:val="00EF0DBE"/>
    <w:rsid w:val="00EF1305"/>
    <w:rsid w:val="00EF5A4A"/>
    <w:rsid w:val="00F017D7"/>
    <w:rsid w:val="00F141AF"/>
    <w:rsid w:val="00F144C5"/>
    <w:rsid w:val="00F15AC2"/>
    <w:rsid w:val="00F26E76"/>
    <w:rsid w:val="00F27C24"/>
    <w:rsid w:val="00F303F8"/>
    <w:rsid w:val="00F37D68"/>
    <w:rsid w:val="00F40CEE"/>
    <w:rsid w:val="00F412BD"/>
    <w:rsid w:val="00F41753"/>
    <w:rsid w:val="00F42DF8"/>
    <w:rsid w:val="00F442A7"/>
    <w:rsid w:val="00F47A96"/>
    <w:rsid w:val="00F52784"/>
    <w:rsid w:val="00F547BE"/>
    <w:rsid w:val="00F549EB"/>
    <w:rsid w:val="00F56643"/>
    <w:rsid w:val="00F56BE3"/>
    <w:rsid w:val="00F62BAB"/>
    <w:rsid w:val="00F653EA"/>
    <w:rsid w:val="00F668DF"/>
    <w:rsid w:val="00F66D93"/>
    <w:rsid w:val="00F6729C"/>
    <w:rsid w:val="00F7061D"/>
    <w:rsid w:val="00F71C72"/>
    <w:rsid w:val="00F76EA7"/>
    <w:rsid w:val="00F851A9"/>
    <w:rsid w:val="00F872BC"/>
    <w:rsid w:val="00F9323D"/>
    <w:rsid w:val="00F95345"/>
    <w:rsid w:val="00F95509"/>
    <w:rsid w:val="00F9686F"/>
    <w:rsid w:val="00F97C00"/>
    <w:rsid w:val="00FA3405"/>
    <w:rsid w:val="00FA4834"/>
    <w:rsid w:val="00FA67F3"/>
    <w:rsid w:val="00FB5CD9"/>
    <w:rsid w:val="00FB6A24"/>
    <w:rsid w:val="00FB6E23"/>
    <w:rsid w:val="00FB77AB"/>
    <w:rsid w:val="00FC02D1"/>
    <w:rsid w:val="00FC0E77"/>
    <w:rsid w:val="00FC2EE4"/>
    <w:rsid w:val="00FC49BC"/>
    <w:rsid w:val="00FC60DB"/>
    <w:rsid w:val="00FD18A1"/>
    <w:rsid w:val="00FD2575"/>
    <w:rsid w:val="00FD2751"/>
    <w:rsid w:val="00FD3F29"/>
    <w:rsid w:val="00FD4455"/>
    <w:rsid w:val="00FD47CC"/>
    <w:rsid w:val="00FE0C7F"/>
    <w:rsid w:val="00FE43CA"/>
    <w:rsid w:val="00FE65E9"/>
    <w:rsid w:val="00FF3C9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C3C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C9"/>
  </w:style>
  <w:style w:type="paragraph" w:styleId="Overskrift1">
    <w:name w:val="heading 1"/>
    <w:basedOn w:val="Normal"/>
    <w:next w:val="Normal"/>
    <w:link w:val="Overskrift1Tegn"/>
    <w:uiPriority w:val="9"/>
    <w:qFormat/>
    <w:rsid w:val="00DB14C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DB14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A832B0"/>
    <w:pPr>
      <w:keepNext/>
      <w:keepLines/>
      <w:spacing w:before="200" w:line="360" w:lineRule="auto"/>
      <w:outlineLvl w:val="2"/>
    </w:pPr>
    <w:rPr>
      <w:rFonts w:asciiTheme="majorHAnsi" w:eastAsiaTheme="majorEastAsia" w:hAnsiTheme="majorHAnsi" w:cstheme="majorBidi"/>
      <w:b/>
      <w:bCs/>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DB14C9"/>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DB14C9"/>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34"/>
    <w:qFormat/>
    <w:rsid w:val="00DB14C9"/>
    <w:pPr>
      <w:ind w:left="720"/>
      <w:contextualSpacing/>
    </w:pPr>
  </w:style>
  <w:style w:type="character" w:styleId="Llink">
    <w:name w:val="Hyperlink"/>
    <w:basedOn w:val="Standardskrifttypeiafsnit"/>
    <w:uiPriority w:val="99"/>
    <w:unhideWhenUsed/>
    <w:rsid w:val="00DB14C9"/>
    <w:rPr>
      <w:color w:val="0000FF" w:themeColor="hyperlink"/>
      <w:u w:val="single"/>
    </w:rPr>
  </w:style>
  <w:style w:type="paragraph" w:styleId="Sidehoved">
    <w:name w:val="header"/>
    <w:basedOn w:val="Normal"/>
    <w:link w:val="SidehovedTegn"/>
    <w:uiPriority w:val="99"/>
    <w:unhideWhenUsed/>
    <w:rsid w:val="00DB14C9"/>
    <w:pPr>
      <w:tabs>
        <w:tab w:val="center" w:pos="4153"/>
        <w:tab w:val="right" w:pos="8306"/>
      </w:tabs>
    </w:pPr>
  </w:style>
  <w:style w:type="character" w:customStyle="1" w:styleId="SidehovedTegn">
    <w:name w:val="Sidehoved Tegn"/>
    <w:basedOn w:val="Standardskrifttypeiafsnit"/>
    <w:link w:val="Sidehoved"/>
    <w:uiPriority w:val="99"/>
    <w:rsid w:val="00DB14C9"/>
  </w:style>
  <w:style w:type="paragraph" w:styleId="Sidefod">
    <w:name w:val="footer"/>
    <w:basedOn w:val="Normal"/>
    <w:link w:val="SidefodTegn"/>
    <w:uiPriority w:val="99"/>
    <w:unhideWhenUsed/>
    <w:rsid w:val="00DB14C9"/>
    <w:pPr>
      <w:tabs>
        <w:tab w:val="center" w:pos="4153"/>
        <w:tab w:val="right" w:pos="8306"/>
      </w:tabs>
    </w:pPr>
  </w:style>
  <w:style w:type="character" w:customStyle="1" w:styleId="SidefodTegn">
    <w:name w:val="Sidefod Tegn"/>
    <w:basedOn w:val="Standardskrifttypeiafsnit"/>
    <w:link w:val="Sidefod"/>
    <w:uiPriority w:val="99"/>
    <w:rsid w:val="00DB14C9"/>
  </w:style>
  <w:style w:type="character" w:styleId="Sidetal">
    <w:name w:val="page number"/>
    <w:basedOn w:val="Standardskrifttypeiafsnit"/>
    <w:uiPriority w:val="99"/>
    <w:semiHidden/>
    <w:unhideWhenUsed/>
    <w:rsid w:val="00DB14C9"/>
  </w:style>
  <w:style w:type="paragraph" w:styleId="Normalweb">
    <w:name w:val="Normal (Web)"/>
    <w:basedOn w:val="Normal"/>
    <w:uiPriority w:val="99"/>
    <w:unhideWhenUsed/>
    <w:rsid w:val="00DB14C9"/>
    <w:pPr>
      <w:spacing w:before="100" w:beforeAutospacing="1" w:after="100" w:afterAutospacing="1"/>
    </w:pPr>
    <w:rPr>
      <w:rFonts w:ascii="Times" w:hAnsi="Times" w:cs="Times New Roman"/>
      <w:sz w:val="20"/>
      <w:szCs w:val="20"/>
    </w:rPr>
  </w:style>
  <w:style w:type="character" w:styleId="Kommentarhenvisning">
    <w:name w:val="annotation reference"/>
    <w:basedOn w:val="Standardskrifttypeiafsnit"/>
    <w:uiPriority w:val="99"/>
    <w:semiHidden/>
    <w:unhideWhenUsed/>
    <w:rsid w:val="00DB14C9"/>
    <w:rPr>
      <w:sz w:val="18"/>
      <w:szCs w:val="18"/>
    </w:rPr>
  </w:style>
  <w:style w:type="paragraph" w:styleId="Kommentartekst">
    <w:name w:val="annotation text"/>
    <w:basedOn w:val="Normal"/>
    <w:link w:val="KommentartekstTegn"/>
    <w:uiPriority w:val="99"/>
    <w:semiHidden/>
    <w:unhideWhenUsed/>
    <w:rsid w:val="00DB14C9"/>
  </w:style>
  <w:style w:type="character" w:customStyle="1" w:styleId="KommentartekstTegn">
    <w:name w:val="Kommentartekst Tegn"/>
    <w:basedOn w:val="Standardskrifttypeiafsnit"/>
    <w:link w:val="Kommentartekst"/>
    <w:uiPriority w:val="99"/>
    <w:semiHidden/>
    <w:rsid w:val="00DB14C9"/>
  </w:style>
  <w:style w:type="paragraph" w:styleId="Kommentaremne">
    <w:name w:val="annotation subject"/>
    <w:basedOn w:val="Kommentartekst"/>
    <w:next w:val="Kommentartekst"/>
    <w:link w:val="KommentaremneTegn"/>
    <w:uiPriority w:val="99"/>
    <w:semiHidden/>
    <w:unhideWhenUsed/>
    <w:rsid w:val="00DB14C9"/>
    <w:rPr>
      <w:b/>
      <w:bCs/>
      <w:sz w:val="20"/>
      <w:szCs w:val="20"/>
    </w:rPr>
  </w:style>
  <w:style w:type="character" w:customStyle="1" w:styleId="KommentaremneTegn">
    <w:name w:val="Kommentaremne Tegn"/>
    <w:basedOn w:val="KommentartekstTegn"/>
    <w:link w:val="Kommentaremne"/>
    <w:uiPriority w:val="99"/>
    <w:semiHidden/>
    <w:rsid w:val="00DB14C9"/>
    <w:rPr>
      <w:b/>
      <w:bCs/>
      <w:sz w:val="20"/>
      <w:szCs w:val="20"/>
    </w:rPr>
  </w:style>
  <w:style w:type="paragraph" w:styleId="Markeringsbobletekst">
    <w:name w:val="Balloon Text"/>
    <w:basedOn w:val="Normal"/>
    <w:link w:val="MarkeringsbobletekstTegn"/>
    <w:uiPriority w:val="99"/>
    <w:semiHidden/>
    <w:unhideWhenUsed/>
    <w:rsid w:val="00DB14C9"/>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DB14C9"/>
    <w:rPr>
      <w:rFonts w:ascii="Lucida Grande" w:hAnsi="Lucida Grande"/>
      <w:sz w:val="18"/>
      <w:szCs w:val="18"/>
    </w:rPr>
  </w:style>
  <w:style w:type="paragraph" w:styleId="Dokumentoversigt">
    <w:name w:val="Document Map"/>
    <w:basedOn w:val="Normal"/>
    <w:link w:val="DokumentoversigtTegn"/>
    <w:uiPriority w:val="99"/>
    <w:semiHidden/>
    <w:unhideWhenUsed/>
    <w:rsid w:val="00DB14C9"/>
    <w:rPr>
      <w:rFonts w:ascii="Lucida Grande" w:hAnsi="Lucida Grande" w:cs="Lucida Grande"/>
    </w:rPr>
  </w:style>
  <w:style w:type="character" w:customStyle="1" w:styleId="DokumentoversigtTegn">
    <w:name w:val="Dokumentoversigt Tegn"/>
    <w:basedOn w:val="Standardskrifttypeiafsnit"/>
    <w:link w:val="Dokumentoversigt"/>
    <w:uiPriority w:val="99"/>
    <w:semiHidden/>
    <w:rsid w:val="00DB14C9"/>
    <w:rPr>
      <w:rFonts w:ascii="Lucida Grande" w:hAnsi="Lucida Grande" w:cs="Lucida Grande"/>
    </w:rPr>
  </w:style>
  <w:style w:type="paragraph" w:styleId="Korrektur">
    <w:name w:val="Revision"/>
    <w:hidden/>
    <w:uiPriority w:val="99"/>
    <w:semiHidden/>
    <w:rsid w:val="006C2DD9"/>
  </w:style>
  <w:style w:type="character" w:styleId="BesgtLink">
    <w:name w:val="FollowedHyperlink"/>
    <w:basedOn w:val="Standardskrifttypeiafsnit"/>
    <w:uiPriority w:val="99"/>
    <w:semiHidden/>
    <w:unhideWhenUsed/>
    <w:rsid w:val="00441E5C"/>
    <w:rPr>
      <w:color w:val="800080" w:themeColor="followedHyperlink"/>
      <w:u w:val="single"/>
    </w:rPr>
  </w:style>
  <w:style w:type="table" w:styleId="Tabelgitter">
    <w:name w:val="Table Grid"/>
    <w:basedOn w:val="Tabel-Normal"/>
    <w:uiPriority w:val="59"/>
    <w:rsid w:val="00EA1F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ysskygge-markeringsfarve5">
    <w:name w:val="Light Shading Accent 5"/>
    <w:basedOn w:val="Tabel-Normal"/>
    <w:uiPriority w:val="60"/>
    <w:rsid w:val="00EA1FF6"/>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liste-markeringsfarve5">
    <w:name w:val="Light List Accent 5"/>
    <w:basedOn w:val="Tabel-Normal"/>
    <w:uiPriority w:val="61"/>
    <w:rsid w:val="00EA1FF6"/>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markeringsfarve1">
    <w:name w:val="Light List Accent 1"/>
    <w:basedOn w:val="Tabel-Normal"/>
    <w:uiPriority w:val="61"/>
    <w:rsid w:val="00EA1FF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itter1-markeringsfarve1">
    <w:name w:val="Medium Grid 1 Accent 1"/>
    <w:basedOn w:val="Tabel-Normal"/>
    <w:uiPriority w:val="67"/>
    <w:rsid w:val="00EA1FF6"/>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3-markeringsfarve5">
    <w:name w:val="Medium Grid 3 Accent 5"/>
    <w:basedOn w:val="Tabel-Normal"/>
    <w:uiPriority w:val="69"/>
    <w:rsid w:val="00EA1FF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markeringsfarve1">
    <w:name w:val="Medium Grid 3 Accent 1"/>
    <w:basedOn w:val="Tabel-Normal"/>
    <w:uiPriority w:val="69"/>
    <w:rsid w:val="00EA1FF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liste2-markeringsfarve5">
    <w:name w:val="Medium List 2 Accent 5"/>
    <w:basedOn w:val="Tabel-Normal"/>
    <w:uiPriority w:val="66"/>
    <w:rsid w:val="00EA1FF6"/>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markeringsfarve1">
    <w:name w:val="Medium Shading 1 Accent 1"/>
    <w:basedOn w:val="Tabel-Normal"/>
    <w:uiPriority w:val="63"/>
    <w:rsid w:val="00EA1FF6"/>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ystgitter-markeringsfarve5">
    <w:name w:val="Light Grid Accent 5"/>
    <w:basedOn w:val="Tabel-Normal"/>
    <w:uiPriority w:val="62"/>
    <w:rsid w:val="00EA1FF6"/>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Indholdsfortegnelse1">
    <w:name w:val="toc 1"/>
    <w:basedOn w:val="Normal"/>
    <w:next w:val="Normal"/>
    <w:autoRedefine/>
    <w:uiPriority w:val="39"/>
    <w:unhideWhenUsed/>
    <w:rsid w:val="00833DE3"/>
    <w:pPr>
      <w:spacing w:before="120"/>
    </w:pPr>
    <w:rPr>
      <w:b/>
    </w:rPr>
  </w:style>
  <w:style w:type="paragraph" w:styleId="Indholdsfortegnelse2">
    <w:name w:val="toc 2"/>
    <w:basedOn w:val="Normal"/>
    <w:next w:val="Normal"/>
    <w:autoRedefine/>
    <w:uiPriority w:val="39"/>
    <w:unhideWhenUsed/>
    <w:rsid w:val="00833DE3"/>
    <w:pPr>
      <w:ind w:left="240"/>
    </w:pPr>
    <w:rPr>
      <w:b/>
      <w:sz w:val="22"/>
      <w:szCs w:val="22"/>
    </w:rPr>
  </w:style>
  <w:style w:type="paragraph" w:styleId="Indholdsfortegnelse3">
    <w:name w:val="toc 3"/>
    <w:basedOn w:val="Normal"/>
    <w:next w:val="Normal"/>
    <w:autoRedefine/>
    <w:uiPriority w:val="39"/>
    <w:unhideWhenUsed/>
    <w:rsid w:val="00CB2EEA"/>
    <w:pPr>
      <w:ind w:left="480"/>
    </w:pPr>
    <w:rPr>
      <w:sz w:val="22"/>
      <w:szCs w:val="22"/>
    </w:rPr>
  </w:style>
  <w:style w:type="paragraph" w:styleId="Indholdsfortegnelse4">
    <w:name w:val="toc 4"/>
    <w:basedOn w:val="Normal"/>
    <w:next w:val="Normal"/>
    <w:autoRedefine/>
    <w:uiPriority w:val="39"/>
    <w:unhideWhenUsed/>
    <w:rsid w:val="00833DE3"/>
    <w:pPr>
      <w:ind w:left="720"/>
    </w:pPr>
    <w:rPr>
      <w:sz w:val="20"/>
      <w:szCs w:val="20"/>
    </w:rPr>
  </w:style>
  <w:style w:type="paragraph" w:styleId="Indholdsfortegnelse5">
    <w:name w:val="toc 5"/>
    <w:basedOn w:val="Normal"/>
    <w:next w:val="Normal"/>
    <w:autoRedefine/>
    <w:uiPriority w:val="39"/>
    <w:unhideWhenUsed/>
    <w:rsid w:val="00833DE3"/>
    <w:pPr>
      <w:ind w:left="960"/>
    </w:pPr>
    <w:rPr>
      <w:sz w:val="20"/>
      <w:szCs w:val="20"/>
    </w:rPr>
  </w:style>
  <w:style w:type="paragraph" w:styleId="Indholdsfortegnelse6">
    <w:name w:val="toc 6"/>
    <w:basedOn w:val="Normal"/>
    <w:next w:val="Normal"/>
    <w:autoRedefine/>
    <w:uiPriority w:val="39"/>
    <w:unhideWhenUsed/>
    <w:rsid w:val="00833DE3"/>
    <w:pPr>
      <w:ind w:left="1200"/>
    </w:pPr>
    <w:rPr>
      <w:sz w:val="20"/>
      <w:szCs w:val="20"/>
    </w:rPr>
  </w:style>
  <w:style w:type="paragraph" w:styleId="Indholdsfortegnelse7">
    <w:name w:val="toc 7"/>
    <w:basedOn w:val="Normal"/>
    <w:next w:val="Normal"/>
    <w:autoRedefine/>
    <w:uiPriority w:val="39"/>
    <w:unhideWhenUsed/>
    <w:rsid w:val="00833DE3"/>
    <w:pPr>
      <w:ind w:left="1440"/>
    </w:pPr>
    <w:rPr>
      <w:sz w:val="20"/>
      <w:szCs w:val="20"/>
    </w:rPr>
  </w:style>
  <w:style w:type="paragraph" w:styleId="Indholdsfortegnelse8">
    <w:name w:val="toc 8"/>
    <w:basedOn w:val="Normal"/>
    <w:next w:val="Normal"/>
    <w:autoRedefine/>
    <w:uiPriority w:val="39"/>
    <w:unhideWhenUsed/>
    <w:rsid w:val="00833DE3"/>
    <w:pPr>
      <w:ind w:left="1680"/>
    </w:pPr>
    <w:rPr>
      <w:sz w:val="20"/>
      <w:szCs w:val="20"/>
    </w:rPr>
  </w:style>
  <w:style w:type="paragraph" w:styleId="Indholdsfortegnelse9">
    <w:name w:val="toc 9"/>
    <w:basedOn w:val="Normal"/>
    <w:next w:val="Normal"/>
    <w:autoRedefine/>
    <w:uiPriority w:val="39"/>
    <w:unhideWhenUsed/>
    <w:rsid w:val="00833DE3"/>
    <w:pPr>
      <w:ind w:left="1920"/>
    </w:pPr>
    <w:rPr>
      <w:sz w:val="20"/>
      <w:szCs w:val="20"/>
    </w:rPr>
  </w:style>
  <w:style w:type="character" w:customStyle="1" w:styleId="Overskrift3Tegn">
    <w:name w:val="Overskrift 3 Tegn"/>
    <w:basedOn w:val="Standardskrifttypeiafsnit"/>
    <w:link w:val="Overskrift3"/>
    <w:uiPriority w:val="9"/>
    <w:rsid w:val="00A832B0"/>
    <w:rPr>
      <w:rFonts w:asciiTheme="majorHAnsi" w:eastAsiaTheme="majorEastAsia" w:hAnsiTheme="majorHAnsi" w:cstheme="majorBidi"/>
      <w:b/>
      <w:bCs/>
      <w:lang w:val="en-US"/>
    </w:rPr>
  </w:style>
  <w:style w:type="character" w:customStyle="1" w:styleId="apple-converted-space">
    <w:name w:val="apple-converted-space"/>
    <w:basedOn w:val="Standardskrifttypeiafsnit"/>
    <w:rsid w:val="003351F5"/>
  </w:style>
  <w:style w:type="character" w:customStyle="1" w:styleId="highlight">
    <w:name w:val="highlight"/>
    <w:basedOn w:val="Standardskrifttypeiafsnit"/>
    <w:rsid w:val="003351F5"/>
  </w:style>
  <w:style w:type="paragraph" w:customStyle="1" w:styleId="Pa22">
    <w:name w:val="Pa22"/>
    <w:basedOn w:val="Normal"/>
    <w:next w:val="Normal"/>
    <w:uiPriority w:val="99"/>
    <w:rsid w:val="00F303F8"/>
    <w:pPr>
      <w:widowControl w:val="0"/>
      <w:autoSpaceDE w:val="0"/>
      <w:autoSpaceDN w:val="0"/>
      <w:adjustRightInd w:val="0"/>
      <w:spacing w:line="120" w:lineRule="atLeast"/>
    </w:pPr>
    <w:rPr>
      <w:rFonts w:ascii="ITC Symbol Std Book" w:hAnsi="ITC Symbol Std Book" w:cs="Times New Roman"/>
      <w:lang w:val="en-US"/>
    </w:rPr>
  </w:style>
  <w:style w:type="paragraph" w:customStyle="1" w:styleId="Default">
    <w:name w:val="Default"/>
    <w:rsid w:val="007D165C"/>
    <w:pPr>
      <w:widowControl w:val="0"/>
      <w:autoSpaceDE w:val="0"/>
      <w:autoSpaceDN w:val="0"/>
      <w:adjustRightInd w:val="0"/>
    </w:pPr>
    <w:rPr>
      <w:rFonts w:ascii="Verdana" w:hAnsi="Verdana" w:cs="Verdana"/>
      <w:color w:val="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4C9"/>
  </w:style>
  <w:style w:type="paragraph" w:styleId="Overskrift1">
    <w:name w:val="heading 1"/>
    <w:basedOn w:val="Normal"/>
    <w:next w:val="Normal"/>
    <w:link w:val="Overskrift1Tegn"/>
    <w:uiPriority w:val="9"/>
    <w:qFormat/>
    <w:rsid w:val="00DB14C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DB14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A832B0"/>
    <w:pPr>
      <w:keepNext/>
      <w:keepLines/>
      <w:spacing w:before="200" w:line="360" w:lineRule="auto"/>
      <w:outlineLvl w:val="2"/>
    </w:pPr>
    <w:rPr>
      <w:rFonts w:asciiTheme="majorHAnsi" w:eastAsiaTheme="majorEastAsia" w:hAnsiTheme="majorHAnsi" w:cstheme="majorBidi"/>
      <w:b/>
      <w:bCs/>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DB14C9"/>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DB14C9"/>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34"/>
    <w:qFormat/>
    <w:rsid w:val="00DB14C9"/>
    <w:pPr>
      <w:ind w:left="720"/>
      <w:contextualSpacing/>
    </w:pPr>
  </w:style>
  <w:style w:type="character" w:styleId="Llink">
    <w:name w:val="Hyperlink"/>
    <w:basedOn w:val="Standardskrifttypeiafsnit"/>
    <w:uiPriority w:val="99"/>
    <w:unhideWhenUsed/>
    <w:rsid w:val="00DB14C9"/>
    <w:rPr>
      <w:color w:val="0000FF" w:themeColor="hyperlink"/>
      <w:u w:val="single"/>
    </w:rPr>
  </w:style>
  <w:style w:type="paragraph" w:styleId="Sidehoved">
    <w:name w:val="header"/>
    <w:basedOn w:val="Normal"/>
    <w:link w:val="SidehovedTegn"/>
    <w:uiPriority w:val="99"/>
    <w:unhideWhenUsed/>
    <w:rsid w:val="00DB14C9"/>
    <w:pPr>
      <w:tabs>
        <w:tab w:val="center" w:pos="4153"/>
        <w:tab w:val="right" w:pos="8306"/>
      </w:tabs>
    </w:pPr>
  </w:style>
  <w:style w:type="character" w:customStyle="1" w:styleId="SidehovedTegn">
    <w:name w:val="Sidehoved Tegn"/>
    <w:basedOn w:val="Standardskrifttypeiafsnit"/>
    <w:link w:val="Sidehoved"/>
    <w:uiPriority w:val="99"/>
    <w:rsid w:val="00DB14C9"/>
  </w:style>
  <w:style w:type="paragraph" w:styleId="Sidefod">
    <w:name w:val="footer"/>
    <w:basedOn w:val="Normal"/>
    <w:link w:val="SidefodTegn"/>
    <w:uiPriority w:val="99"/>
    <w:unhideWhenUsed/>
    <w:rsid w:val="00DB14C9"/>
    <w:pPr>
      <w:tabs>
        <w:tab w:val="center" w:pos="4153"/>
        <w:tab w:val="right" w:pos="8306"/>
      </w:tabs>
    </w:pPr>
  </w:style>
  <w:style w:type="character" w:customStyle="1" w:styleId="SidefodTegn">
    <w:name w:val="Sidefod Tegn"/>
    <w:basedOn w:val="Standardskrifttypeiafsnit"/>
    <w:link w:val="Sidefod"/>
    <w:uiPriority w:val="99"/>
    <w:rsid w:val="00DB14C9"/>
  </w:style>
  <w:style w:type="character" w:styleId="Sidetal">
    <w:name w:val="page number"/>
    <w:basedOn w:val="Standardskrifttypeiafsnit"/>
    <w:uiPriority w:val="99"/>
    <w:semiHidden/>
    <w:unhideWhenUsed/>
    <w:rsid w:val="00DB14C9"/>
  </w:style>
  <w:style w:type="paragraph" w:styleId="Normalweb">
    <w:name w:val="Normal (Web)"/>
    <w:basedOn w:val="Normal"/>
    <w:uiPriority w:val="99"/>
    <w:unhideWhenUsed/>
    <w:rsid w:val="00DB14C9"/>
    <w:pPr>
      <w:spacing w:before="100" w:beforeAutospacing="1" w:after="100" w:afterAutospacing="1"/>
    </w:pPr>
    <w:rPr>
      <w:rFonts w:ascii="Times" w:hAnsi="Times" w:cs="Times New Roman"/>
      <w:sz w:val="20"/>
      <w:szCs w:val="20"/>
    </w:rPr>
  </w:style>
  <w:style w:type="character" w:styleId="Kommentarhenvisning">
    <w:name w:val="annotation reference"/>
    <w:basedOn w:val="Standardskrifttypeiafsnit"/>
    <w:uiPriority w:val="99"/>
    <w:semiHidden/>
    <w:unhideWhenUsed/>
    <w:rsid w:val="00DB14C9"/>
    <w:rPr>
      <w:sz w:val="18"/>
      <w:szCs w:val="18"/>
    </w:rPr>
  </w:style>
  <w:style w:type="paragraph" w:styleId="Kommentartekst">
    <w:name w:val="annotation text"/>
    <w:basedOn w:val="Normal"/>
    <w:link w:val="KommentartekstTegn"/>
    <w:uiPriority w:val="99"/>
    <w:semiHidden/>
    <w:unhideWhenUsed/>
    <w:rsid w:val="00DB14C9"/>
  </w:style>
  <w:style w:type="character" w:customStyle="1" w:styleId="KommentartekstTegn">
    <w:name w:val="Kommentartekst Tegn"/>
    <w:basedOn w:val="Standardskrifttypeiafsnit"/>
    <w:link w:val="Kommentartekst"/>
    <w:uiPriority w:val="99"/>
    <w:semiHidden/>
    <w:rsid w:val="00DB14C9"/>
  </w:style>
  <w:style w:type="paragraph" w:styleId="Kommentaremne">
    <w:name w:val="annotation subject"/>
    <w:basedOn w:val="Kommentartekst"/>
    <w:next w:val="Kommentartekst"/>
    <w:link w:val="KommentaremneTegn"/>
    <w:uiPriority w:val="99"/>
    <w:semiHidden/>
    <w:unhideWhenUsed/>
    <w:rsid w:val="00DB14C9"/>
    <w:rPr>
      <w:b/>
      <w:bCs/>
      <w:sz w:val="20"/>
      <w:szCs w:val="20"/>
    </w:rPr>
  </w:style>
  <w:style w:type="character" w:customStyle="1" w:styleId="KommentaremneTegn">
    <w:name w:val="Kommentaremne Tegn"/>
    <w:basedOn w:val="KommentartekstTegn"/>
    <w:link w:val="Kommentaremne"/>
    <w:uiPriority w:val="99"/>
    <w:semiHidden/>
    <w:rsid w:val="00DB14C9"/>
    <w:rPr>
      <w:b/>
      <w:bCs/>
      <w:sz w:val="20"/>
      <w:szCs w:val="20"/>
    </w:rPr>
  </w:style>
  <w:style w:type="paragraph" w:styleId="Markeringsbobletekst">
    <w:name w:val="Balloon Text"/>
    <w:basedOn w:val="Normal"/>
    <w:link w:val="MarkeringsbobletekstTegn"/>
    <w:uiPriority w:val="99"/>
    <w:semiHidden/>
    <w:unhideWhenUsed/>
    <w:rsid w:val="00DB14C9"/>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DB14C9"/>
    <w:rPr>
      <w:rFonts w:ascii="Lucida Grande" w:hAnsi="Lucida Grande"/>
      <w:sz w:val="18"/>
      <w:szCs w:val="18"/>
    </w:rPr>
  </w:style>
  <w:style w:type="paragraph" w:styleId="Dokumentoversigt">
    <w:name w:val="Document Map"/>
    <w:basedOn w:val="Normal"/>
    <w:link w:val="DokumentoversigtTegn"/>
    <w:uiPriority w:val="99"/>
    <w:semiHidden/>
    <w:unhideWhenUsed/>
    <w:rsid w:val="00DB14C9"/>
    <w:rPr>
      <w:rFonts w:ascii="Lucida Grande" w:hAnsi="Lucida Grande" w:cs="Lucida Grande"/>
    </w:rPr>
  </w:style>
  <w:style w:type="character" w:customStyle="1" w:styleId="DokumentoversigtTegn">
    <w:name w:val="Dokumentoversigt Tegn"/>
    <w:basedOn w:val="Standardskrifttypeiafsnit"/>
    <w:link w:val="Dokumentoversigt"/>
    <w:uiPriority w:val="99"/>
    <w:semiHidden/>
    <w:rsid w:val="00DB14C9"/>
    <w:rPr>
      <w:rFonts w:ascii="Lucida Grande" w:hAnsi="Lucida Grande" w:cs="Lucida Grande"/>
    </w:rPr>
  </w:style>
  <w:style w:type="paragraph" w:styleId="Korrektur">
    <w:name w:val="Revision"/>
    <w:hidden/>
    <w:uiPriority w:val="99"/>
    <w:semiHidden/>
    <w:rsid w:val="006C2DD9"/>
  </w:style>
  <w:style w:type="character" w:styleId="BesgtLink">
    <w:name w:val="FollowedHyperlink"/>
    <w:basedOn w:val="Standardskrifttypeiafsnit"/>
    <w:uiPriority w:val="99"/>
    <w:semiHidden/>
    <w:unhideWhenUsed/>
    <w:rsid w:val="00441E5C"/>
    <w:rPr>
      <w:color w:val="800080" w:themeColor="followedHyperlink"/>
      <w:u w:val="single"/>
    </w:rPr>
  </w:style>
  <w:style w:type="table" w:styleId="Tabelgitter">
    <w:name w:val="Table Grid"/>
    <w:basedOn w:val="Tabel-Normal"/>
    <w:uiPriority w:val="59"/>
    <w:rsid w:val="00EA1F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ysskygge-markeringsfarve5">
    <w:name w:val="Light Shading Accent 5"/>
    <w:basedOn w:val="Tabel-Normal"/>
    <w:uiPriority w:val="60"/>
    <w:rsid w:val="00EA1FF6"/>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liste-markeringsfarve5">
    <w:name w:val="Light List Accent 5"/>
    <w:basedOn w:val="Tabel-Normal"/>
    <w:uiPriority w:val="61"/>
    <w:rsid w:val="00EA1FF6"/>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markeringsfarve1">
    <w:name w:val="Light List Accent 1"/>
    <w:basedOn w:val="Tabel-Normal"/>
    <w:uiPriority w:val="61"/>
    <w:rsid w:val="00EA1FF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itter1-markeringsfarve1">
    <w:name w:val="Medium Grid 1 Accent 1"/>
    <w:basedOn w:val="Tabel-Normal"/>
    <w:uiPriority w:val="67"/>
    <w:rsid w:val="00EA1FF6"/>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3-markeringsfarve5">
    <w:name w:val="Medium Grid 3 Accent 5"/>
    <w:basedOn w:val="Tabel-Normal"/>
    <w:uiPriority w:val="69"/>
    <w:rsid w:val="00EA1FF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markeringsfarve1">
    <w:name w:val="Medium Grid 3 Accent 1"/>
    <w:basedOn w:val="Tabel-Normal"/>
    <w:uiPriority w:val="69"/>
    <w:rsid w:val="00EA1FF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liste2-markeringsfarve5">
    <w:name w:val="Medium List 2 Accent 5"/>
    <w:basedOn w:val="Tabel-Normal"/>
    <w:uiPriority w:val="66"/>
    <w:rsid w:val="00EA1FF6"/>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markeringsfarve1">
    <w:name w:val="Medium Shading 1 Accent 1"/>
    <w:basedOn w:val="Tabel-Normal"/>
    <w:uiPriority w:val="63"/>
    <w:rsid w:val="00EA1FF6"/>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ystgitter-markeringsfarve5">
    <w:name w:val="Light Grid Accent 5"/>
    <w:basedOn w:val="Tabel-Normal"/>
    <w:uiPriority w:val="62"/>
    <w:rsid w:val="00EA1FF6"/>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Indholdsfortegnelse1">
    <w:name w:val="toc 1"/>
    <w:basedOn w:val="Normal"/>
    <w:next w:val="Normal"/>
    <w:autoRedefine/>
    <w:uiPriority w:val="39"/>
    <w:unhideWhenUsed/>
    <w:rsid w:val="00833DE3"/>
    <w:pPr>
      <w:spacing w:before="120"/>
    </w:pPr>
    <w:rPr>
      <w:b/>
    </w:rPr>
  </w:style>
  <w:style w:type="paragraph" w:styleId="Indholdsfortegnelse2">
    <w:name w:val="toc 2"/>
    <w:basedOn w:val="Normal"/>
    <w:next w:val="Normal"/>
    <w:autoRedefine/>
    <w:uiPriority w:val="39"/>
    <w:unhideWhenUsed/>
    <w:rsid w:val="00833DE3"/>
    <w:pPr>
      <w:ind w:left="240"/>
    </w:pPr>
    <w:rPr>
      <w:b/>
      <w:sz w:val="22"/>
      <w:szCs w:val="22"/>
    </w:rPr>
  </w:style>
  <w:style w:type="paragraph" w:styleId="Indholdsfortegnelse3">
    <w:name w:val="toc 3"/>
    <w:basedOn w:val="Normal"/>
    <w:next w:val="Normal"/>
    <w:autoRedefine/>
    <w:uiPriority w:val="39"/>
    <w:unhideWhenUsed/>
    <w:rsid w:val="00CB2EEA"/>
    <w:pPr>
      <w:ind w:left="480"/>
    </w:pPr>
    <w:rPr>
      <w:sz w:val="22"/>
      <w:szCs w:val="22"/>
    </w:rPr>
  </w:style>
  <w:style w:type="paragraph" w:styleId="Indholdsfortegnelse4">
    <w:name w:val="toc 4"/>
    <w:basedOn w:val="Normal"/>
    <w:next w:val="Normal"/>
    <w:autoRedefine/>
    <w:uiPriority w:val="39"/>
    <w:unhideWhenUsed/>
    <w:rsid w:val="00833DE3"/>
    <w:pPr>
      <w:ind w:left="720"/>
    </w:pPr>
    <w:rPr>
      <w:sz w:val="20"/>
      <w:szCs w:val="20"/>
    </w:rPr>
  </w:style>
  <w:style w:type="paragraph" w:styleId="Indholdsfortegnelse5">
    <w:name w:val="toc 5"/>
    <w:basedOn w:val="Normal"/>
    <w:next w:val="Normal"/>
    <w:autoRedefine/>
    <w:uiPriority w:val="39"/>
    <w:unhideWhenUsed/>
    <w:rsid w:val="00833DE3"/>
    <w:pPr>
      <w:ind w:left="960"/>
    </w:pPr>
    <w:rPr>
      <w:sz w:val="20"/>
      <w:szCs w:val="20"/>
    </w:rPr>
  </w:style>
  <w:style w:type="paragraph" w:styleId="Indholdsfortegnelse6">
    <w:name w:val="toc 6"/>
    <w:basedOn w:val="Normal"/>
    <w:next w:val="Normal"/>
    <w:autoRedefine/>
    <w:uiPriority w:val="39"/>
    <w:unhideWhenUsed/>
    <w:rsid w:val="00833DE3"/>
    <w:pPr>
      <w:ind w:left="1200"/>
    </w:pPr>
    <w:rPr>
      <w:sz w:val="20"/>
      <w:szCs w:val="20"/>
    </w:rPr>
  </w:style>
  <w:style w:type="paragraph" w:styleId="Indholdsfortegnelse7">
    <w:name w:val="toc 7"/>
    <w:basedOn w:val="Normal"/>
    <w:next w:val="Normal"/>
    <w:autoRedefine/>
    <w:uiPriority w:val="39"/>
    <w:unhideWhenUsed/>
    <w:rsid w:val="00833DE3"/>
    <w:pPr>
      <w:ind w:left="1440"/>
    </w:pPr>
    <w:rPr>
      <w:sz w:val="20"/>
      <w:szCs w:val="20"/>
    </w:rPr>
  </w:style>
  <w:style w:type="paragraph" w:styleId="Indholdsfortegnelse8">
    <w:name w:val="toc 8"/>
    <w:basedOn w:val="Normal"/>
    <w:next w:val="Normal"/>
    <w:autoRedefine/>
    <w:uiPriority w:val="39"/>
    <w:unhideWhenUsed/>
    <w:rsid w:val="00833DE3"/>
    <w:pPr>
      <w:ind w:left="1680"/>
    </w:pPr>
    <w:rPr>
      <w:sz w:val="20"/>
      <w:szCs w:val="20"/>
    </w:rPr>
  </w:style>
  <w:style w:type="paragraph" w:styleId="Indholdsfortegnelse9">
    <w:name w:val="toc 9"/>
    <w:basedOn w:val="Normal"/>
    <w:next w:val="Normal"/>
    <w:autoRedefine/>
    <w:uiPriority w:val="39"/>
    <w:unhideWhenUsed/>
    <w:rsid w:val="00833DE3"/>
    <w:pPr>
      <w:ind w:left="1920"/>
    </w:pPr>
    <w:rPr>
      <w:sz w:val="20"/>
      <w:szCs w:val="20"/>
    </w:rPr>
  </w:style>
  <w:style w:type="character" w:customStyle="1" w:styleId="Overskrift3Tegn">
    <w:name w:val="Overskrift 3 Tegn"/>
    <w:basedOn w:val="Standardskrifttypeiafsnit"/>
    <w:link w:val="Overskrift3"/>
    <w:uiPriority w:val="9"/>
    <w:rsid w:val="00A832B0"/>
    <w:rPr>
      <w:rFonts w:asciiTheme="majorHAnsi" w:eastAsiaTheme="majorEastAsia" w:hAnsiTheme="majorHAnsi" w:cstheme="majorBidi"/>
      <w:b/>
      <w:bCs/>
      <w:lang w:val="en-US"/>
    </w:rPr>
  </w:style>
  <w:style w:type="character" w:customStyle="1" w:styleId="apple-converted-space">
    <w:name w:val="apple-converted-space"/>
    <w:basedOn w:val="Standardskrifttypeiafsnit"/>
    <w:rsid w:val="003351F5"/>
  </w:style>
  <w:style w:type="character" w:customStyle="1" w:styleId="highlight">
    <w:name w:val="highlight"/>
    <w:basedOn w:val="Standardskrifttypeiafsnit"/>
    <w:rsid w:val="003351F5"/>
  </w:style>
  <w:style w:type="paragraph" w:customStyle="1" w:styleId="Pa22">
    <w:name w:val="Pa22"/>
    <w:basedOn w:val="Normal"/>
    <w:next w:val="Normal"/>
    <w:uiPriority w:val="99"/>
    <w:rsid w:val="00F303F8"/>
    <w:pPr>
      <w:widowControl w:val="0"/>
      <w:autoSpaceDE w:val="0"/>
      <w:autoSpaceDN w:val="0"/>
      <w:adjustRightInd w:val="0"/>
      <w:spacing w:line="120" w:lineRule="atLeast"/>
    </w:pPr>
    <w:rPr>
      <w:rFonts w:ascii="ITC Symbol Std Book" w:hAnsi="ITC Symbol Std Book" w:cs="Times New Roman"/>
      <w:lang w:val="en-US"/>
    </w:rPr>
  </w:style>
  <w:style w:type="paragraph" w:customStyle="1" w:styleId="Default">
    <w:name w:val="Default"/>
    <w:rsid w:val="007D165C"/>
    <w:pPr>
      <w:widowControl w:val="0"/>
      <w:autoSpaceDE w:val="0"/>
      <w:autoSpaceDN w:val="0"/>
      <w:adjustRightInd w:val="0"/>
    </w:pPr>
    <w:rPr>
      <w:rFonts w:ascii="Verdana" w:hAnsi="Verdana" w:cs="Verdana"/>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6124">
      <w:bodyDiv w:val="1"/>
      <w:marLeft w:val="0"/>
      <w:marRight w:val="0"/>
      <w:marTop w:val="0"/>
      <w:marBottom w:val="0"/>
      <w:divBdr>
        <w:top w:val="none" w:sz="0" w:space="0" w:color="auto"/>
        <w:left w:val="none" w:sz="0" w:space="0" w:color="auto"/>
        <w:bottom w:val="none" w:sz="0" w:space="0" w:color="auto"/>
        <w:right w:val="none" w:sz="0" w:space="0" w:color="auto"/>
      </w:divBdr>
    </w:div>
    <w:div w:id="111290770">
      <w:bodyDiv w:val="1"/>
      <w:marLeft w:val="0"/>
      <w:marRight w:val="0"/>
      <w:marTop w:val="0"/>
      <w:marBottom w:val="0"/>
      <w:divBdr>
        <w:top w:val="none" w:sz="0" w:space="0" w:color="auto"/>
        <w:left w:val="none" w:sz="0" w:space="0" w:color="auto"/>
        <w:bottom w:val="none" w:sz="0" w:space="0" w:color="auto"/>
        <w:right w:val="none" w:sz="0" w:space="0" w:color="auto"/>
      </w:divBdr>
    </w:div>
    <w:div w:id="180708080">
      <w:bodyDiv w:val="1"/>
      <w:marLeft w:val="0"/>
      <w:marRight w:val="0"/>
      <w:marTop w:val="0"/>
      <w:marBottom w:val="0"/>
      <w:divBdr>
        <w:top w:val="none" w:sz="0" w:space="0" w:color="auto"/>
        <w:left w:val="none" w:sz="0" w:space="0" w:color="auto"/>
        <w:bottom w:val="none" w:sz="0" w:space="0" w:color="auto"/>
        <w:right w:val="none" w:sz="0" w:space="0" w:color="auto"/>
      </w:divBdr>
    </w:div>
    <w:div w:id="209928171">
      <w:bodyDiv w:val="1"/>
      <w:marLeft w:val="0"/>
      <w:marRight w:val="0"/>
      <w:marTop w:val="0"/>
      <w:marBottom w:val="0"/>
      <w:divBdr>
        <w:top w:val="none" w:sz="0" w:space="0" w:color="auto"/>
        <w:left w:val="none" w:sz="0" w:space="0" w:color="auto"/>
        <w:bottom w:val="none" w:sz="0" w:space="0" w:color="auto"/>
        <w:right w:val="none" w:sz="0" w:space="0" w:color="auto"/>
      </w:divBdr>
    </w:div>
    <w:div w:id="260722395">
      <w:bodyDiv w:val="1"/>
      <w:marLeft w:val="0"/>
      <w:marRight w:val="0"/>
      <w:marTop w:val="0"/>
      <w:marBottom w:val="0"/>
      <w:divBdr>
        <w:top w:val="none" w:sz="0" w:space="0" w:color="auto"/>
        <w:left w:val="none" w:sz="0" w:space="0" w:color="auto"/>
        <w:bottom w:val="none" w:sz="0" w:space="0" w:color="auto"/>
        <w:right w:val="none" w:sz="0" w:space="0" w:color="auto"/>
      </w:divBdr>
    </w:div>
    <w:div w:id="362361574">
      <w:bodyDiv w:val="1"/>
      <w:marLeft w:val="0"/>
      <w:marRight w:val="0"/>
      <w:marTop w:val="0"/>
      <w:marBottom w:val="0"/>
      <w:divBdr>
        <w:top w:val="none" w:sz="0" w:space="0" w:color="auto"/>
        <w:left w:val="none" w:sz="0" w:space="0" w:color="auto"/>
        <w:bottom w:val="none" w:sz="0" w:space="0" w:color="auto"/>
        <w:right w:val="none" w:sz="0" w:space="0" w:color="auto"/>
      </w:divBdr>
    </w:div>
    <w:div w:id="414207367">
      <w:bodyDiv w:val="1"/>
      <w:marLeft w:val="0"/>
      <w:marRight w:val="0"/>
      <w:marTop w:val="0"/>
      <w:marBottom w:val="0"/>
      <w:divBdr>
        <w:top w:val="none" w:sz="0" w:space="0" w:color="auto"/>
        <w:left w:val="none" w:sz="0" w:space="0" w:color="auto"/>
        <w:bottom w:val="none" w:sz="0" w:space="0" w:color="auto"/>
        <w:right w:val="none" w:sz="0" w:space="0" w:color="auto"/>
      </w:divBdr>
    </w:div>
    <w:div w:id="419571869">
      <w:bodyDiv w:val="1"/>
      <w:marLeft w:val="0"/>
      <w:marRight w:val="0"/>
      <w:marTop w:val="0"/>
      <w:marBottom w:val="0"/>
      <w:divBdr>
        <w:top w:val="none" w:sz="0" w:space="0" w:color="auto"/>
        <w:left w:val="none" w:sz="0" w:space="0" w:color="auto"/>
        <w:bottom w:val="none" w:sz="0" w:space="0" w:color="auto"/>
        <w:right w:val="none" w:sz="0" w:space="0" w:color="auto"/>
      </w:divBdr>
    </w:div>
    <w:div w:id="493834072">
      <w:bodyDiv w:val="1"/>
      <w:marLeft w:val="0"/>
      <w:marRight w:val="0"/>
      <w:marTop w:val="0"/>
      <w:marBottom w:val="0"/>
      <w:divBdr>
        <w:top w:val="none" w:sz="0" w:space="0" w:color="auto"/>
        <w:left w:val="none" w:sz="0" w:space="0" w:color="auto"/>
        <w:bottom w:val="none" w:sz="0" w:space="0" w:color="auto"/>
        <w:right w:val="none" w:sz="0" w:space="0" w:color="auto"/>
      </w:divBdr>
    </w:div>
    <w:div w:id="545608982">
      <w:bodyDiv w:val="1"/>
      <w:marLeft w:val="0"/>
      <w:marRight w:val="0"/>
      <w:marTop w:val="0"/>
      <w:marBottom w:val="0"/>
      <w:divBdr>
        <w:top w:val="none" w:sz="0" w:space="0" w:color="auto"/>
        <w:left w:val="none" w:sz="0" w:space="0" w:color="auto"/>
        <w:bottom w:val="none" w:sz="0" w:space="0" w:color="auto"/>
        <w:right w:val="none" w:sz="0" w:space="0" w:color="auto"/>
      </w:divBdr>
    </w:div>
    <w:div w:id="552228469">
      <w:bodyDiv w:val="1"/>
      <w:marLeft w:val="0"/>
      <w:marRight w:val="0"/>
      <w:marTop w:val="0"/>
      <w:marBottom w:val="0"/>
      <w:divBdr>
        <w:top w:val="none" w:sz="0" w:space="0" w:color="auto"/>
        <w:left w:val="none" w:sz="0" w:space="0" w:color="auto"/>
        <w:bottom w:val="none" w:sz="0" w:space="0" w:color="auto"/>
        <w:right w:val="none" w:sz="0" w:space="0" w:color="auto"/>
      </w:divBdr>
    </w:div>
    <w:div w:id="647827312">
      <w:bodyDiv w:val="1"/>
      <w:marLeft w:val="0"/>
      <w:marRight w:val="0"/>
      <w:marTop w:val="0"/>
      <w:marBottom w:val="0"/>
      <w:divBdr>
        <w:top w:val="none" w:sz="0" w:space="0" w:color="auto"/>
        <w:left w:val="none" w:sz="0" w:space="0" w:color="auto"/>
        <w:bottom w:val="none" w:sz="0" w:space="0" w:color="auto"/>
        <w:right w:val="none" w:sz="0" w:space="0" w:color="auto"/>
      </w:divBdr>
    </w:div>
    <w:div w:id="658391059">
      <w:bodyDiv w:val="1"/>
      <w:marLeft w:val="0"/>
      <w:marRight w:val="0"/>
      <w:marTop w:val="0"/>
      <w:marBottom w:val="0"/>
      <w:divBdr>
        <w:top w:val="none" w:sz="0" w:space="0" w:color="auto"/>
        <w:left w:val="none" w:sz="0" w:space="0" w:color="auto"/>
        <w:bottom w:val="none" w:sz="0" w:space="0" w:color="auto"/>
        <w:right w:val="none" w:sz="0" w:space="0" w:color="auto"/>
      </w:divBdr>
    </w:div>
    <w:div w:id="662123046">
      <w:bodyDiv w:val="1"/>
      <w:marLeft w:val="0"/>
      <w:marRight w:val="0"/>
      <w:marTop w:val="0"/>
      <w:marBottom w:val="0"/>
      <w:divBdr>
        <w:top w:val="none" w:sz="0" w:space="0" w:color="auto"/>
        <w:left w:val="none" w:sz="0" w:space="0" w:color="auto"/>
        <w:bottom w:val="none" w:sz="0" w:space="0" w:color="auto"/>
        <w:right w:val="none" w:sz="0" w:space="0" w:color="auto"/>
      </w:divBdr>
    </w:div>
    <w:div w:id="711612443">
      <w:bodyDiv w:val="1"/>
      <w:marLeft w:val="0"/>
      <w:marRight w:val="0"/>
      <w:marTop w:val="0"/>
      <w:marBottom w:val="0"/>
      <w:divBdr>
        <w:top w:val="none" w:sz="0" w:space="0" w:color="auto"/>
        <w:left w:val="none" w:sz="0" w:space="0" w:color="auto"/>
        <w:bottom w:val="none" w:sz="0" w:space="0" w:color="auto"/>
        <w:right w:val="none" w:sz="0" w:space="0" w:color="auto"/>
      </w:divBdr>
    </w:div>
    <w:div w:id="804347632">
      <w:bodyDiv w:val="1"/>
      <w:marLeft w:val="0"/>
      <w:marRight w:val="0"/>
      <w:marTop w:val="0"/>
      <w:marBottom w:val="0"/>
      <w:divBdr>
        <w:top w:val="none" w:sz="0" w:space="0" w:color="auto"/>
        <w:left w:val="none" w:sz="0" w:space="0" w:color="auto"/>
        <w:bottom w:val="none" w:sz="0" w:space="0" w:color="auto"/>
        <w:right w:val="none" w:sz="0" w:space="0" w:color="auto"/>
      </w:divBdr>
    </w:div>
    <w:div w:id="827868352">
      <w:bodyDiv w:val="1"/>
      <w:marLeft w:val="0"/>
      <w:marRight w:val="0"/>
      <w:marTop w:val="0"/>
      <w:marBottom w:val="0"/>
      <w:divBdr>
        <w:top w:val="none" w:sz="0" w:space="0" w:color="auto"/>
        <w:left w:val="none" w:sz="0" w:space="0" w:color="auto"/>
        <w:bottom w:val="none" w:sz="0" w:space="0" w:color="auto"/>
        <w:right w:val="none" w:sz="0" w:space="0" w:color="auto"/>
      </w:divBdr>
    </w:div>
    <w:div w:id="838691755">
      <w:bodyDiv w:val="1"/>
      <w:marLeft w:val="0"/>
      <w:marRight w:val="0"/>
      <w:marTop w:val="0"/>
      <w:marBottom w:val="0"/>
      <w:divBdr>
        <w:top w:val="none" w:sz="0" w:space="0" w:color="auto"/>
        <w:left w:val="none" w:sz="0" w:space="0" w:color="auto"/>
        <w:bottom w:val="none" w:sz="0" w:space="0" w:color="auto"/>
        <w:right w:val="none" w:sz="0" w:space="0" w:color="auto"/>
      </w:divBdr>
    </w:div>
    <w:div w:id="862282956">
      <w:bodyDiv w:val="1"/>
      <w:marLeft w:val="0"/>
      <w:marRight w:val="0"/>
      <w:marTop w:val="0"/>
      <w:marBottom w:val="0"/>
      <w:divBdr>
        <w:top w:val="none" w:sz="0" w:space="0" w:color="auto"/>
        <w:left w:val="none" w:sz="0" w:space="0" w:color="auto"/>
        <w:bottom w:val="none" w:sz="0" w:space="0" w:color="auto"/>
        <w:right w:val="none" w:sz="0" w:space="0" w:color="auto"/>
      </w:divBdr>
    </w:div>
    <w:div w:id="873661817">
      <w:bodyDiv w:val="1"/>
      <w:marLeft w:val="0"/>
      <w:marRight w:val="0"/>
      <w:marTop w:val="0"/>
      <w:marBottom w:val="0"/>
      <w:divBdr>
        <w:top w:val="none" w:sz="0" w:space="0" w:color="auto"/>
        <w:left w:val="none" w:sz="0" w:space="0" w:color="auto"/>
        <w:bottom w:val="none" w:sz="0" w:space="0" w:color="auto"/>
        <w:right w:val="none" w:sz="0" w:space="0" w:color="auto"/>
      </w:divBdr>
    </w:div>
    <w:div w:id="876771839">
      <w:bodyDiv w:val="1"/>
      <w:marLeft w:val="0"/>
      <w:marRight w:val="0"/>
      <w:marTop w:val="0"/>
      <w:marBottom w:val="0"/>
      <w:divBdr>
        <w:top w:val="none" w:sz="0" w:space="0" w:color="auto"/>
        <w:left w:val="none" w:sz="0" w:space="0" w:color="auto"/>
        <w:bottom w:val="none" w:sz="0" w:space="0" w:color="auto"/>
        <w:right w:val="none" w:sz="0" w:space="0" w:color="auto"/>
      </w:divBdr>
    </w:div>
    <w:div w:id="889732029">
      <w:bodyDiv w:val="1"/>
      <w:marLeft w:val="0"/>
      <w:marRight w:val="0"/>
      <w:marTop w:val="0"/>
      <w:marBottom w:val="0"/>
      <w:divBdr>
        <w:top w:val="none" w:sz="0" w:space="0" w:color="auto"/>
        <w:left w:val="none" w:sz="0" w:space="0" w:color="auto"/>
        <w:bottom w:val="none" w:sz="0" w:space="0" w:color="auto"/>
        <w:right w:val="none" w:sz="0" w:space="0" w:color="auto"/>
      </w:divBdr>
    </w:div>
    <w:div w:id="938488347">
      <w:bodyDiv w:val="1"/>
      <w:marLeft w:val="0"/>
      <w:marRight w:val="0"/>
      <w:marTop w:val="0"/>
      <w:marBottom w:val="0"/>
      <w:divBdr>
        <w:top w:val="none" w:sz="0" w:space="0" w:color="auto"/>
        <w:left w:val="none" w:sz="0" w:space="0" w:color="auto"/>
        <w:bottom w:val="none" w:sz="0" w:space="0" w:color="auto"/>
        <w:right w:val="none" w:sz="0" w:space="0" w:color="auto"/>
      </w:divBdr>
    </w:div>
    <w:div w:id="979115442">
      <w:bodyDiv w:val="1"/>
      <w:marLeft w:val="0"/>
      <w:marRight w:val="0"/>
      <w:marTop w:val="0"/>
      <w:marBottom w:val="0"/>
      <w:divBdr>
        <w:top w:val="none" w:sz="0" w:space="0" w:color="auto"/>
        <w:left w:val="none" w:sz="0" w:space="0" w:color="auto"/>
        <w:bottom w:val="none" w:sz="0" w:space="0" w:color="auto"/>
        <w:right w:val="none" w:sz="0" w:space="0" w:color="auto"/>
      </w:divBdr>
    </w:div>
    <w:div w:id="993487985">
      <w:bodyDiv w:val="1"/>
      <w:marLeft w:val="0"/>
      <w:marRight w:val="0"/>
      <w:marTop w:val="0"/>
      <w:marBottom w:val="0"/>
      <w:divBdr>
        <w:top w:val="none" w:sz="0" w:space="0" w:color="auto"/>
        <w:left w:val="none" w:sz="0" w:space="0" w:color="auto"/>
        <w:bottom w:val="none" w:sz="0" w:space="0" w:color="auto"/>
        <w:right w:val="none" w:sz="0" w:space="0" w:color="auto"/>
      </w:divBdr>
    </w:div>
    <w:div w:id="1058750533">
      <w:bodyDiv w:val="1"/>
      <w:marLeft w:val="0"/>
      <w:marRight w:val="0"/>
      <w:marTop w:val="0"/>
      <w:marBottom w:val="0"/>
      <w:divBdr>
        <w:top w:val="none" w:sz="0" w:space="0" w:color="auto"/>
        <w:left w:val="none" w:sz="0" w:space="0" w:color="auto"/>
        <w:bottom w:val="none" w:sz="0" w:space="0" w:color="auto"/>
        <w:right w:val="none" w:sz="0" w:space="0" w:color="auto"/>
      </w:divBdr>
    </w:div>
    <w:div w:id="1111784413">
      <w:bodyDiv w:val="1"/>
      <w:marLeft w:val="0"/>
      <w:marRight w:val="0"/>
      <w:marTop w:val="0"/>
      <w:marBottom w:val="0"/>
      <w:divBdr>
        <w:top w:val="none" w:sz="0" w:space="0" w:color="auto"/>
        <w:left w:val="none" w:sz="0" w:space="0" w:color="auto"/>
        <w:bottom w:val="none" w:sz="0" w:space="0" w:color="auto"/>
        <w:right w:val="none" w:sz="0" w:space="0" w:color="auto"/>
      </w:divBdr>
    </w:div>
    <w:div w:id="1131290967">
      <w:bodyDiv w:val="1"/>
      <w:marLeft w:val="0"/>
      <w:marRight w:val="0"/>
      <w:marTop w:val="0"/>
      <w:marBottom w:val="0"/>
      <w:divBdr>
        <w:top w:val="none" w:sz="0" w:space="0" w:color="auto"/>
        <w:left w:val="none" w:sz="0" w:space="0" w:color="auto"/>
        <w:bottom w:val="none" w:sz="0" w:space="0" w:color="auto"/>
        <w:right w:val="none" w:sz="0" w:space="0" w:color="auto"/>
      </w:divBdr>
      <w:divsChild>
        <w:div w:id="223414939">
          <w:marLeft w:val="274"/>
          <w:marRight w:val="0"/>
          <w:marTop w:val="0"/>
          <w:marBottom w:val="0"/>
          <w:divBdr>
            <w:top w:val="none" w:sz="0" w:space="0" w:color="auto"/>
            <w:left w:val="none" w:sz="0" w:space="0" w:color="auto"/>
            <w:bottom w:val="none" w:sz="0" w:space="0" w:color="auto"/>
            <w:right w:val="none" w:sz="0" w:space="0" w:color="auto"/>
          </w:divBdr>
        </w:div>
        <w:div w:id="2107722473">
          <w:marLeft w:val="274"/>
          <w:marRight w:val="0"/>
          <w:marTop w:val="0"/>
          <w:marBottom w:val="0"/>
          <w:divBdr>
            <w:top w:val="none" w:sz="0" w:space="0" w:color="auto"/>
            <w:left w:val="none" w:sz="0" w:space="0" w:color="auto"/>
            <w:bottom w:val="none" w:sz="0" w:space="0" w:color="auto"/>
            <w:right w:val="none" w:sz="0" w:space="0" w:color="auto"/>
          </w:divBdr>
        </w:div>
        <w:div w:id="1073742470">
          <w:marLeft w:val="274"/>
          <w:marRight w:val="0"/>
          <w:marTop w:val="0"/>
          <w:marBottom w:val="0"/>
          <w:divBdr>
            <w:top w:val="none" w:sz="0" w:space="0" w:color="auto"/>
            <w:left w:val="none" w:sz="0" w:space="0" w:color="auto"/>
            <w:bottom w:val="none" w:sz="0" w:space="0" w:color="auto"/>
            <w:right w:val="none" w:sz="0" w:space="0" w:color="auto"/>
          </w:divBdr>
        </w:div>
        <w:div w:id="23798463">
          <w:marLeft w:val="274"/>
          <w:marRight w:val="0"/>
          <w:marTop w:val="0"/>
          <w:marBottom w:val="0"/>
          <w:divBdr>
            <w:top w:val="none" w:sz="0" w:space="0" w:color="auto"/>
            <w:left w:val="none" w:sz="0" w:space="0" w:color="auto"/>
            <w:bottom w:val="none" w:sz="0" w:space="0" w:color="auto"/>
            <w:right w:val="none" w:sz="0" w:space="0" w:color="auto"/>
          </w:divBdr>
        </w:div>
        <w:div w:id="811017384">
          <w:marLeft w:val="274"/>
          <w:marRight w:val="0"/>
          <w:marTop w:val="0"/>
          <w:marBottom w:val="0"/>
          <w:divBdr>
            <w:top w:val="none" w:sz="0" w:space="0" w:color="auto"/>
            <w:left w:val="none" w:sz="0" w:space="0" w:color="auto"/>
            <w:bottom w:val="none" w:sz="0" w:space="0" w:color="auto"/>
            <w:right w:val="none" w:sz="0" w:space="0" w:color="auto"/>
          </w:divBdr>
        </w:div>
        <w:div w:id="508056995">
          <w:marLeft w:val="274"/>
          <w:marRight w:val="0"/>
          <w:marTop w:val="0"/>
          <w:marBottom w:val="0"/>
          <w:divBdr>
            <w:top w:val="none" w:sz="0" w:space="0" w:color="auto"/>
            <w:left w:val="none" w:sz="0" w:space="0" w:color="auto"/>
            <w:bottom w:val="none" w:sz="0" w:space="0" w:color="auto"/>
            <w:right w:val="none" w:sz="0" w:space="0" w:color="auto"/>
          </w:divBdr>
        </w:div>
        <w:div w:id="1180043751">
          <w:marLeft w:val="274"/>
          <w:marRight w:val="0"/>
          <w:marTop w:val="0"/>
          <w:marBottom w:val="0"/>
          <w:divBdr>
            <w:top w:val="none" w:sz="0" w:space="0" w:color="auto"/>
            <w:left w:val="none" w:sz="0" w:space="0" w:color="auto"/>
            <w:bottom w:val="none" w:sz="0" w:space="0" w:color="auto"/>
            <w:right w:val="none" w:sz="0" w:space="0" w:color="auto"/>
          </w:divBdr>
        </w:div>
        <w:div w:id="1583290982">
          <w:marLeft w:val="274"/>
          <w:marRight w:val="0"/>
          <w:marTop w:val="0"/>
          <w:marBottom w:val="0"/>
          <w:divBdr>
            <w:top w:val="none" w:sz="0" w:space="0" w:color="auto"/>
            <w:left w:val="none" w:sz="0" w:space="0" w:color="auto"/>
            <w:bottom w:val="none" w:sz="0" w:space="0" w:color="auto"/>
            <w:right w:val="none" w:sz="0" w:space="0" w:color="auto"/>
          </w:divBdr>
        </w:div>
      </w:divsChild>
    </w:div>
    <w:div w:id="1151750526">
      <w:bodyDiv w:val="1"/>
      <w:marLeft w:val="0"/>
      <w:marRight w:val="0"/>
      <w:marTop w:val="0"/>
      <w:marBottom w:val="0"/>
      <w:divBdr>
        <w:top w:val="none" w:sz="0" w:space="0" w:color="auto"/>
        <w:left w:val="none" w:sz="0" w:space="0" w:color="auto"/>
        <w:bottom w:val="none" w:sz="0" w:space="0" w:color="auto"/>
        <w:right w:val="none" w:sz="0" w:space="0" w:color="auto"/>
      </w:divBdr>
    </w:div>
    <w:div w:id="1272204288">
      <w:bodyDiv w:val="1"/>
      <w:marLeft w:val="0"/>
      <w:marRight w:val="0"/>
      <w:marTop w:val="0"/>
      <w:marBottom w:val="0"/>
      <w:divBdr>
        <w:top w:val="none" w:sz="0" w:space="0" w:color="auto"/>
        <w:left w:val="none" w:sz="0" w:space="0" w:color="auto"/>
        <w:bottom w:val="none" w:sz="0" w:space="0" w:color="auto"/>
        <w:right w:val="none" w:sz="0" w:space="0" w:color="auto"/>
      </w:divBdr>
    </w:div>
    <w:div w:id="1306619410">
      <w:bodyDiv w:val="1"/>
      <w:marLeft w:val="0"/>
      <w:marRight w:val="0"/>
      <w:marTop w:val="0"/>
      <w:marBottom w:val="0"/>
      <w:divBdr>
        <w:top w:val="none" w:sz="0" w:space="0" w:color="auto"/>
        <w:left w:val="none" w:sz="0" w:space="0" w:color="auto"/>
        <w:bottom w:val="none" w:sz="0" w:space="0" w:color="auto"/>
        <w:right w:val="none" w:sz="0" w:space="0" w:color="auto"/>
      </w:divBdr>
    </w:div>
    <w:div w:id="1357465915">
      <w:bodyDiv w:val="1"/>
      <w:marLeft w:val="0"/>
      <w:marRight w:val="0"/>
      <w:marTop w:val="0"/>
      <w:marBottom w:val="0"/>
      <w:divBdr>
        <w:top w:val="none" w:sz="0" w:space="0" w:color="auto"/>
        <w:left w:val="none" w:sz="0" w:space="0" w:color="auto"/>
        <w:bottom w:val="none" w:sz="0" w:space="0" w:color="auto"/>
        <w:right w:val="none" w:sz="0" w:space="0" w:color="auto"/>
      </w:divBdr>
    </w:div>
    <w:div w:id="1374888338">
      <w:bodyDiv w:val="1"/>
      <w:marLeft w:val="0"/>
      <w:marRight w:val="0"/>
      <w:marTop w:val="0"/>
      <w:marBottom w:val="0"/>
      <w:divBdr>
        <w:top w:val="none" w:sz="0" w:space="0" w:color="auto"/>
        <w:left w:val="none" w:sz="0" w:space="0" w:color="auto"/>
        <w:bottom w:val="none" w:sz="0" w:space="0" w:color="auto"/>
        <w:right w:val="none" w:sz="0" w:space="0" w:color="auto"/>
      </w:divBdr>
    </w:div>
    <w:div w:id="1384989450">
      <w:bodyDiv w:val="1"/>
      <w:marLeft w:val="0"/>
      <w:marRight w:val="0"/>
      <w:marTop w:val="0"/>
      <w:marBottom w:val="0"/>
      <w:divBdr>
        <w:top w:val="none" w:sz="0" w:space="0" w:color="auto"/>
        <w:left w:val="none" w:sz="0" w:space="0" w:color="auto"/>
        <w:bottom w:val="none" w:sz="0" w:space="0" w:color="auto"/>
        <w:right w:val="none" w:sz="0" w:space="0" w:color="auto"/>
      </w:divBdr>
    </w:div>
    <w:div w:id="1389571917">
      <w:bodyDiv w:val="1"/>
      <w:marLeft w:val="0"/>
      <w:marRight w:val="0"/>
      <w:marTop w:val="0"/>
      <w:marBottom w:val="0"/>
      <w:divBdr>
        <w:top w:val="none" w:sz="0" w:space="0" w:color="auto"/>
        <w:left w:val="none" w:sz="0" w:space="0" w:color="auto"/>
        <w:bottom w:val="none" w:sz="0" w:space="0" w:color="auto"/>
        <w:right w:val="none" w:sz="0" w:space="0" w:color="auto"/>
      </w:divBdr>
    </w:div>
    <w:div w:id="1403524627">
      <w:bodyDiv w:val="1"/>
      <w:marLeft w:val="0"/>
      <w:marRight w:val="0"/>
      <w:marTop w:val="0"/>
      <w:marBottom w:val="0"/>
      <w:divBdr>
        <w:top w:val="none" w:sz="0" w:space="0" w:color="auto"/>
        <w:left w:val="none" w:sz="0" w:space="0" w:color="auto"/>
        <w:bottom w:val="none" w:sz="0" w:space="0" w:color="auto"/>
        <w:right w:val="none" w:sz="0" w:space="0" w:color="auto"/>
      </w:divBdr>
    </w:div>
    <w:div w:id="1423335120">
      <w:bodyDiv w:val="1"/>
      <w:marLeft w:val="0"/>
      <w:marRight w:val="0"/>
      <w:marTop w:val="0"/>
      <w:marBottom w:val="0"/>
      <w:divBdr>
        <w:top w:val="none" w:sz="0" w:space="0" w:color="auto"/>
        <w:left w:val="none" w:sz="0" w:space="0" w:color="auto"/>
        <w:bottom w:val="none" w:sz="0" w:space="0" w:color="auto"/>
        <w:right w:val="none" w:sz="0" w:space="0" w:color="auto"/>
      </w:divBdr>
    </w:div>
    <w:div w:id="1478692165">
      <w:bodyDiv w:val="1"/>
      <w:marLeft w:val="0"/>
      <w:marRight w:val="0"/>
      <w:marTop w:val="0"/>
      <w:marBottom w:val="0"/>
      <w:divBdr>
        <w:top w:val="none" w:sz="0" w:space="0" w:color="auto"/>
        <w:left w:val="none" w:sz="0" w:space="0" w:color="auto"/>
        <w:bottom w:val="none" w:sz="0" w:space="0" w:color="auto"/>
        <w:right w:val="none" w:sz="0" w:space="0" w:color="auto"/>
      </w:divBdr>
    </w:div>
    <w:div w:id="1575507280">
      <w:bodyDiv w:val="1"/>
      <w:marLeft w:val="0"/>
      <w:marRight w:val="0"/>
      <w:marTop w:val="0"/>
      <w:marBottom w:val="0"/>
      <w:divBdr>
        <w:top w:val="none" w:sz="0" w:space="0" w:color="auto"/>
        <w:left w:val="none" w:sz="0" w:space="0" w:color="auto"/>
        <w:bottom w:val="none" w:sz="0" w:space="0" w:color="auto"/>
        <w:right w:val="none" w:sz="0" w:space="0" w:color="auto"/>
      </w:divBdr>
    </w:div>
    <w:div w:id="1584291410">
      <w:bodyDiv w:val="1"/>
      <w:marLeft w:val="0"/>
      <w:marRight w:val="0"/>
      <w:marTop w:val="0"/>
      <w:marBottom w:val="0"/>
      <w:divBdr>
        <w:top w:val="none" w:sz="0" w:space="0" w:color="auto"/>
        <w:left w:val="none" w:sz="0" w:space="0" w:color="auto"/>
        <w:bottom w:val="none" w:sz="0" w:space="0" w:color="auto"/>
        <w:right w:val="none" w:sz="0" w:space="0" w:color="auto"/>
      </w:divBdr>
    </w:div>
    <w:div w:id="1597858414">
      <w:bodyDiv w:val="1"/>
      <w:marLeft w:val="0"/>
      <w:marRight w:val="0"/>
      <w:marTop w:val="0"/>
      <w:marBottom w:val="0"/>
      <w:divBdr>
        <w:top w:val="none" w:sz="0" w:space="0" w:color="auto"/>
        <w:left w:val="none" w:sz="0" w:space="0" w:color="auto"/>
        <w:bottom w:val="none" w:sz="0" w:space="0" w:color="auto"/>
        <w:right w:val="none" w:sz="0" w:space="0" w:color="auto"/>
      </w:divBdr>
    </w:div>
    <w:div w:id="1643657226">
      <w:bodyDiv w:val="1"/>
      <w:marLeft w:val="0"/>
      <w:marRight w:val="0"/>
      <w:marTop w:val="0"/>
      <w:marBottom w:val="0"/>
      <w:divBdr>
        <w:top w:val="none" w:sz="0" w:space="0" w:color="auto"/>
        <w:left w:val="none" w:sz="0" w:space="0" w:color="auto"/>
        <w:bottom w:val="none" w:sz="0" w:space="0" w:color="auto"/>
        <w:right w:val="none" w:sz="0" w:space="0" w:color="auto"/>
      </w:divBdr>
    </w:div>
    <w:div w:id="1797723091">
      <w:bodyDiv w:val="1"/>
      <w:marLeft w:val="0"/>
      <w:marRight w:val="0"/>
      <w:marTop w:val="0"/>
      <w:marBottom w:val="0"/>
      <w:divBdr>
        <w:top w:val="none" w:sz="0" w:space="0" w:color="auto"/>
        <w:left w:val="none" w:sz="0" w:space="0" w:color="auto"/>
        <w:bottom w:val="none" w:sz="0" w:space="0" w:color="auto"/>
        <w:right w:val="none" w:sz="0" w:space="0" w:color="auto"/>
      </w:divBdr>
    </w:div>
    <w:div w:id="1821267768">
      <w:bodyDiv w:val="1"/>
      <w:marLeft w:val="0"/>
      <w:marRight w:val="0"/>
      <w:marTop w:val="0"/>
      <w:marBottom w:val="0"/>
      <w:divBdr>
        <w:top w:val="none" w:sz="0" w:space="0" w:color="auto"/>
        <w:left w:val="none" w:sz="0" w:space="0" w:color="auto"/>
        <w:bottom w:val="none" w:sz="0" w:space="0" w:color="auto"/>
        <w:right w:val="none" w:sz="0" w:space="0" w:color="auto"/>
      </w:divBdr>
    </w:div>
    <w:div w:id="1847357658">
      <w:bodyDiv w:val="1"/>
      <w:marLeft w:val="0"/>
      <w:marRight w:val="0"/>
      <w:marTop w:val="0"/>
      <w:marBottom w:val="0"/>
      <w:divBdr>
        <w:top w:val="none" w:sz="0" w:space="0" w:color="auto"/>
        <w:left w:val="none" w:sz="0" w:space="0" w:color="auto"/>
        <w:bottom w:val="none" w:sz="0" w:space="0" w:color="auto"/>
        <w:right w:val="none" w:sz="0" w:space="0" w:color="auto"/>
      </w:divBdr>
    </w:div>
    <w:div w:id="2032415600">
      <w:bodyDiv w:val="1"/>
      <w:marLeft w:val="0"/>
      <w:marRight w:val="0"/>
      <w:marTop w:val="0"/>
      <w:marBottom w:val="0"/>
      <w:divBdr>
        <w:top w:val="none" w:sz="0" w:space="0" w:color="auto"/>
        <w:left w:val="none" w:sz="0" w:space="0" w:color="auto"/>
        <w:bottom w:val="none" w:sz="0" w:space="0" w:color="auto"/>
        <w:right w:val="none" w:sz="0" w:space="0" w:color="auto"/>
      </w:divBdr>
    </w:div>
    <w:div w:id="2111657990">
      <w:bodyDiv w:val="1"/>
      <w:marLeft w:val="0"/>
      <w:marRight w:val="0"/>
      <w:marTop w:val="0"/>
      <w:marBottom w:val="0"/>
      <w:divBdr>
        <w:top w:val="none" w:sz="0" w:space="0" w:color="auto"/>
        <w:left w:val="none" w:sz="0" w:space="0" w:color="auto"/>
        <w:bottom w:val="none" w:sz="0" w:space="0" w:color="auto"/>
        <w:right w:val="none" w:sz="0" w:space="0" w:color="auto"/>
      </w:divBdr>
    </w:div>
    <w:div w:id="21302728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9E72E-BB8F-E74E-B527-3EEAF84E5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18</Pages>
  <Words>5641</Words>
  <Characters>34414</Characters>
  <Application>Microsoft Macintosh Word</Application>
  <DocSecurity>0</DocSecurity>
  <Lines>286</Lines>
  <Paragraphs>79</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39976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subject/>
  <dc:creator>Marthe S. Straarup</dc:creator>
  <cp:keywords/>
  <cp:lastModifiedBy>Søren D. Østergaard</cp:lastModifiedBy>
  <cp:revision>9</cp:revision>
  <cp:lastPrinted>2015-08-21T14:14:00Z</cp:lastPrinted>
  <dcterms:created xsi:type="dcterms:W3CDTF">2015-12-17T07:26:00Z</dcterms:created>
  <dcterms:modified xsi:type="dcterms:W3CDTF">2015-12-17T10:01:00Z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14313</vt:lpwstr>
  </property>
  <property fmtid="{D5CDD505-2E9C-101B-9397-08002B2CF9AE}" pid="3" name="WnCSubscriberId">
    <vt:lpwstr>3054</vt:lpwstr>
  </property>
  <property fmtid="{D5CDD505-2E9C-101B-9397-08002B2CF9AE}" pid="4" name="WnCOutputStyleId">
    <vt:lpwstr>165</vt:lpwstr>
  </property>
  <property fmtid="{D5CDD505-2E9C-101B-9397-08002B2CF9AE}" pid="5" name="RWProductId">
    <vt:lpwstr>WnC</vt:lpwstr>
  </property>
  <property fmtid="{D5CDD505-2E9C-101B-9397-08002B2CF9AE}" pid="6" name="WnCUser">
    <vt:lpwstr>marthe.straarup@gmail.com_3054</vt:lpwstr>
  </property>
  <property fmtid="{D5CDD505-2E9C-101B-9397-08002B2CF9AE}" pid="7" name="WnC4Folder">
    <vt:lpwstr>Documents///Manuscript_Evolution_ADHD_151214</vt:lpwstr>
  </property>
</Properties>
</file>