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FE185" w14:textId="79377AFD" w:rsidR="005C0965" w:rsidRPr="007A7D42" w:rsidRDefault="00515B9A" w:rsidP="00EF01FC">
      <w:pPr>
        <w:spacing w:line="360" w:lineRule="auto"/>
        <w:jc w:val="center"/>
        <w:rPr>
          <w:rFonts w:cs="Times New Roman"/>
        </w:rPr>
      </w:pPr>
      <w:r w:rsidRPr="007A7D42">
        <w:rPr>
          <w:rFonts w:cs="Times New Roman"/>
        </w:rPr>
        <w:t xml:space="preserve"> </w:t>
      </w:r>
    </w:p>
    <w:p w14:paraId="412F0EAF" w14:textId="77777777" w:rsidR="006E4AEB" w:rsidRPr="007A7D42" w:rsidRDefault="006E4AEB" w:rsidP="00EF01FC">
      <w:pPr>
        <w:spacing w:line="360" w:lineRule="auto"/>
        <w:rPr>
          <w:rFonts w:cs="Times New Roman"/>
        </w:rPr>
      </w:pPr>
    </w:p>
    <w:p w14:paraId="0FEF44B6" w14:textId="4BFE227F" w:rsidR="00087064" w:rsidRPr="007A7D42" w:rsidRDefault="00793F09" w:rsidP="0005314F">
      <w:pPr>
        <w:spacing w:after="0" w:line="240" w:lineRule="auto"/>
        <w:jc w:val="center"/>
        <w:rPr>
          <w:rFonts w:cs="Times New Roman"/>
          <w:sz w:val="32"/>
          <w:szCs w:val="32"/>
        </w:rPr>
      </w:pPr>
      <w:r w:rsidRPr="007A7D42">
        <w:rPr>
          <w:rFonts w:cs="Times New Roman"/>
          <w:sz w:val="32"/>
          <w:szCs w:val="32"/>
        </w:rPr>
        <w:t>I</w:t>
      </w:r>
      <w:r w:rsidR="008155B9" w:rsidRPr="007A7D42">
        <w:rPr>
          <w:rFonts w:cs="Times New Roman"/>
          <w:sz w:val="32"/>
          <w:szCs w:val="32"/>
        </w:rPr>
        <w:t xml:space="preserve">ncreased </w:t>
      </w:r>
      <w:r w:rsidR="00087064" w:rsidRPr="007A7D42">
        <w:rPr>
          <w:rFonts w:cs="Times New Roman"/>
          <w:sz w:val="32"/>
          <w:szCs w:val="32"/>
        </w:rPr>
        <w:t xml:space="preserve">mortality risk </w:t>
      </w:r>
      <w:r w:rsidR="008155B9" w:rsidRPr="007A7D42">
        <w:rPr>
          <w:rFonts w:cs="Times New Roman"/>
          <w:sz w:val="32"/>
          <w:szCs w:val="32"/>
        </w:rPr>
        <w:t xml:space="preserve">for motherless </w:t>
      </w:r>
      <w:r w:rsidR="00087064" w:rsidRPr="007A7D42">
        <w:rPr>
          <w:rFonts w:cs="Times New Roman"/>
          <w:sz w:val="32"/>
          <w:szCs w:val="32"/>
        </w:rPr>
        <w:t xml:space="preserve">children </w:t>
      </w:r>
      <w:r w:rsidR="00893903" w:rsidRPr="007A7D42">
        <w:rPr>
          <w:rFonts w:cs="Times New Roman"/>
          <w:sz w:val="32"/>
          <w:szCs w:val="32"/>
        </w:rPr>
        <w:t xml:space="preserve">aged </w:t>
      </w:r>
      <w:r w:rsidR="007415CB" w:rsidRPr="007A7D42">
        <w:rPr>
          <w:rFonts w:cs="Times New Roman"/>
          <w:sz w:val="32"/>
          <w:szCs w:val="32"/>
        </w:rPr>
        <w:t>less than 5 years</w:t>
      </w:r>
      <w:r w:rsidR="00087064" w:rsidRPr="007A7D42">
        <w:rPr>
          <w:rFonts w:cs="Times New Roman"/>
          <w:sz w:val="32"/>
          <w:szCs w:val="32"/>
        </w:rPr>
        <w:t xml:space="preserve">: a systematic review </w:t>
      </w:r>
      <w:r w:rsidR="00BA57E1" w:rsidRPr="007A7D42">
        <w:rPr>
          <w:rFonts w:cs="Times New Roman"/>
          <w:sz w:val="32"/>
          <w:szCs w:val="32"/>
        </w:rPr>
        <w:t>and meta-analysis</w:t>
      </w:r>
    </w:p>
    <w:p w14:paraId="7F101F93" w14:textId="77777777" w:rsidR="00AD42DE" w:rsidRPr="007A7D42" w:rsidRDefault="00AD42DE" w:rsidP="00AD42DE">
      <w:pPr>
        <w:spacing w:line="360" w:lineRule="auto"/>
        <w:rPr>
          <w:rFonts w:cs="Times New Roman"/>
        </w:rPr>
      </w:pPr>
    </w:p>
    <w:p w14:paraId="4A1B0109" w14:textId="77777777" w:rsidR="006F5B38" w:rsidRPr="007A7D42" w:rsidRDefault="006F5B38" w:rsidP="00AD42DE">
      <w:pPr>
        <w:spacing w:line="360" w:lineRule="auto"/>
        <w:rPr>
          <w:rFonts w:cs="Times New Roman"/>
        </w:rPr>
      </w:pPr>
    </w:p>
    <w:p w14:paraId="28985625" w14:textId="77777777" w:rsidR="00AD42DE" w:rsidRPr="007A7D42" w:rsidRDefault="00AD42DE" w:rsidP="00CE590D">
      <w:pPr>
        <w:spacing w:line="360" w:lineRule="auto"/>
        <w:jc w:val="center"/>
        <w:rPr>
          <w:rFonts w:cs="Times New Roman"/>
        </w:rPr>
      </w:pPr>
      <w:r w:rsidRPr="007A7D42">
        <w:rPr>
          <w:rFonts w:cs="Times New Roman"/>
        </w:rPr>
        <w:t>Lana Clara Chikhungu</w:t>
      </w:r>
      <w:r w:rsidRPr="007A7D42">
        <w:rPr>
          <w:rStyle w:val="FootnoteReference"/>
          <w:rFonts w:cs="Times New Roman"/>
          <w:lang w:val="it-IT"/>
        </w:rPr>
        <w:footnoteReference w:id="1"/>
      </w:r>
      <w:r w:rsidRPr="007A7D42">
        <w:rPr>
          <w:rFonts w:cs="Times New Roman"/>
        </w:rPr>
        <w:t>*, Marie-Louise Newell</w:t>
      </w:r>
      <w:r w:rsidRPr="007A7D42">
        <w:rPr>
          <w:rStyle w:val="FootnoteReference"/>
          <w:rFonts w:cs="Times New Roman"/>
          <w:lang w:val="it-IT"/>
        </w:rPr>
        <w:footnoteReference w:id="2"/>
      </w:r>
      <w:r w:rsidRPr="007A7D42">
        <w:rPr>
          <w:rFonts w:cs="Times New Roman"/>
        </w:rPr>
        <w:t>, Nigel Rollins</w:t>
      </w:r>
      <w:r w:rsidRPr="007A7D42">
        <w:rPr>
          <w:rStyle w:val="FootnoteReference"/>
          <w:rFonts w:cs="Times New Roman"/>
        </w:rPr>
        <w:footnoteReference w:id="3"/>
      </w:r>
    </w:p>
    <w:p w14:paraId="772D9A23" w14:textId="77777777" w:rsidR="00AD42DE" w:rsidRPr="007A7D42" w:rsidRDefault="00AD42DE" w:rsidP="000A47F9">
      <w:pPr>
        <w:spacing w:line="360" w:lineRule="auto"/>
        <w:rPr>
          <w:rFonts w:cs="Times New Roman"/>
        </w:rPr>
      </w:pPr>
    </w:p>
    <w:p w14:paraId="2199A27E" w14:textId="2C2690DA" w:rsidR="006E4AEB" w:rsidRPr="007A7D42" w:rsidRDefault="006E4AEB" w:rsidP="00D36555">
      <w:pPr>
        <w:tabs>
          <w:tab w:val="left" w:pos="8115"/>
        </w:tabs>
        <w:rPr>
          <w:rFonts w:cs="Times New Roman"/>
        </w:rPr>
      </w:pPr>
    </w:p>
    <w:p w14:paraId="026BD0E2" w14:textId="77777777" w:rsidR="00AD42DE" w:rsidRPr="007A7D42" w:rsidRDefault="00AD42DE" w:rsidP="00393E66">
      <w:pPr>
        <w:rPr>
          <w:rFonts w:cs="Times New Roman"/>
        </w:rPr>
      </w:pPr>
    </w:p>
    <w:p w14:paraId="7D390DF1" w14:textId="77777777" w:rsidR="00AD42DE" w:rsidRPr="007A7D42" w:rsidRDefault="00AD42DE" w:rsidP="00393E66">
      <w:pPr>
        <w:rPr>
          <w:rFonts w:cs="Times New Roman"/>
        </w:rPr>
      </w:pPr>
    </w:p>
    <w:p w14:paraId="10D8DE54" w14:textId="77777777" w:rsidR="00AD42DE" w:rsidRPr="007A7D42" w:rsidRDefault="00AD42DE" w:rsidP="00393E66">
      <w:pPr>
        <w:rPr>
          <w:rFonts w:cs="Times New Roman"/>
        </w:rPr>
      </w:pPr>
    </w:p>
    <w:p w14:paraId="60D42879" w14:textId="5E8FBC15" w:rsidR="0041464C" w:rsidRPr="007A7D42" w:rsidRDefault="0041464C" w:rsidP="00393E66">
      <w:pPr>
        <w:rPr>
          <w:rFonts w:cs="Times New Roman"/>
        </w:rPr>
      </w:pPr>
    </w:p>
    <w:p w14:paraId="4621A6A3" w14:textId="4B2F5702" w:rsidR="005C0965" w:rsidRPr="007A7D42" w:rsidRDefault="005C0965" w:rsidP="00D36555">
      <w:pPr>
        <w:tabs>
          <w:tab w:val="left" w:pos="2835"/>
        </w:tabs>
        <w:spacing w:line="360" w:lineRule="auto"/>
        <w:rPr>
          <w:rFonts w:cs="Times New Roman"/>
          <w:b/>
          <w:bCs/>
          <w:szCs w:val="28"/>
        </w:rPr>
      </w:pPr>
    </w:p>
    <w:p w14:paraId="14029EA6" w14:textId="77777777" w:rsidR="005C0965" w:rsidRPr="007A7D42" w:rsidRDefault="005C0965" w:rsidP="00EF01FC">
      <w:pPr>
        <w:tabs>
          <w:tab w:val="left" w:pos="1455"/>
        </w:tabs>
        <w:spacing w:line="360" w:lineRule="auto"/>
        <w:rPr>
          <w:rFonts w:cs="Times New Roman"/>
          <w:b/>
          <w:bCs/>
          <w:szCs w:val="28"/>
        </w:rPr>
      </w:pPr>
    </w:p>
    <w:p w14:paraId="438CFB34" w14:textId="77777777" w:rsidR="005C0965" w:rsidRPr="007A7D42" w:rsidRDefault="005C0965" w:rsidP="00EF01FC">
      <w:pPr>
        <w:tabs>
          <w:tab w:val="left" w:pos="1455"/>
        </w:tabs>
        <w:spacing w:line="360" w:lineRule="auto"/>
        <w:rPr>
          <w:rFonts w:cs="Times New Roman"/>
          <w:b/>
          <w:bCs/>
          <w:szCs w:val="28"/>
        </w:rPr>
      </w:pPr>
    </w:p>
    <w:p w14:paraId="128DDCE0" w14:textId="5E32E7FE" w:rsidR="005C0965" w:rsidRPr="007A7D42" w:rsidRDefault="00872713" w:rsidP="00872713">
      <w:pPr>
        <w:tabs>
          <w:tab w:val="left" w:pos="7755"/>
        </w:tabs>
        <w:spacing w:line="360" w:lineRule="auto"/>
        <w:rPr>
          <w:rFonts w:cs="Times New Roman"/>
          <w:b/>
          <w:bCs/>
          <w:szCs w:val="28"/>
        </w:rPr>
      </w:pPr>
      <w:r w:rsidRPr="007A7D42">
        <w:rPr>
          <w:rFonts w:cs="Times New Roman"/>
          <w:b/>
          <w:bCs/>
          <w:szCs w:val="28"/>
        </w:rPr>
        <w:tab/>
      </w:r>
    </w:p>
    <w:p w14:paraId="675F2ED3" w14:textId="77777777" w:rsidR="005C0965" w:rsidRPr="007A7D42" w:rsidRDefault="005C0965" w:rsidP="00EF01FC">
      <w:pPr>
        <w:tabs>
          <w:tab w:val="left" w:pos="1455"/>
        </w:tabs>
        <w:spacing w:line="360" w:lineRule="auto"/>
        <w:rPr>
          <w:rFonts w:cs="Times New Roman"/>
          <w:b/>
          <w:bCs/>
          <w:szCs w:val="28"/>
        </w:rPr>
      </w:pPr>
    </w:p>
    <w:p w14:paraId="5BD50A62" w14:textId="77777777" w:rsidR="005C0965" w:rsidRPr="007A7D42" w:rsidRDefault="005C0965" w:rsidP="00EF01FC">
      <w:pPr>
        <w:tabs>
          <w:tab w:val="left" w:pos="1455"/>
        </w:tabs>
        <w:spacing w:line="360" w:lineRule="auto"/>
        <w:rPr>
          <w:rFonts w:cs="Times New Roman"/>
          <w:b/>
          <w:bCs/>
          <w:szCs w:val="28"/>
        </w:rPr>
      </w:pPr>
    </w:p>
    <w:p w14:paraId="208005BD" w14:textId="1679A0A4" w:rsidR="00245121" w:rsidRPr="007A7D42" w:rsidRDefault="00245121" w:rsidP="004A1CB0">
      <w:pPr>
        <w:pStyle w:val="Heading1"/>
        <w:spacing w:line="360" w:lineRule="auto"/>
        <w:rPr>
          <w:rFonts w:asciiTheme="minorHAnsi" w:hAnsiTheme="minorHAnsi" w:cs="Times New Roman"/>
          <w:color w:val="000000" w:themeColor="text1"/>
        </w:rPr>
      </w:pPr>
      <w:bookmarkStart w:id="0" w:name="_Toc408822211"/>
      <w:r w:rsidRPr="007A7D42">
        <w:rPr>
          <w:rFonts w:asciiTheme="minorHAnsi" w:hAnsiTheme="minorHAnsi" w:cs="Times New Roman"/>
          <w:color w:val="000000" w:themeColor="text1"/>
        </w:rPr>
        <w:t>Abstract</w:t>
      </w:r>
      <w:bookmarkEnd w:id="0"/>
    </w:p>
    <w:p w14:paraId="73F8895A" w14:textId="321ED3C2" w:rsidR="00BA57E1" w:rsidRPr="007A7D42" w:rsidRDefault="00BA57E1" w:rsidP="00CE590D">
      <w:pPr>
        <w:spacing w:line="360" w:lineRule="auto"/>
        <w:rPr>
          <w:rFonts w:cs="Times New Roman"/>
        </w:rPr>
      </w:pPr>
      <w:r w:rsidRPr="007A7D42">
        <w:rPr>
          <w:rFonts w:cs="Times New Roman"/>
          <w:b/>
        </w:rPr>
        <w:t>Background:</w:t>
      </w:r>
      <w:r w:rsidRPr="007A7D42">
        <w:rPr>
          <w:rFonts w:cs="Times New Roman"/>
        </w:rPr>
        <w:t xml:space="preserve"> </w:t>
      </w:r>
      <w:r w:rsidR="008B2349" w:rsidRPr="007A7D42">
        <w:rPr>
          <w:rFonts w:cs="Times New Roman"/>
        </w:rPr>
        <w:t xml:space="preserve">It is unclear whether the association between maternal and infant survival seen in the </w:t>
      </w:r>
      <w:r w:rsidR="007F5AF7" w:rsidRPr="007A7D42">
        <w:rPr>
          <w:rFonts w:cs="Times New Roman"/>
        </w:rPr>
        <w:t xml:space="preserve">context of </w:t>
      </w:r>
      <w:r w:rsidR="008B2349" w:rsidRPr="007A7D42">
        <w:rPr>
          <w:rFonts w:cs="Times New Roman"/>
        </w:rPr>
        <w:t>HIV applies to the general population</w:t>
      </w:r>
      <w:r w:rsidRPr="007A7D42">
        <w:rPr>
          <w:rFonts w:cs="Times New Roman"/>
        </w:rPr>
        <w:t xml:space="preserve">. </w:t>
      </w:r>
    </w:p>
    <w:p w14:paraId="384F796B" w14:textId="63AE7B09" w:rsidR="005F7190" w:rsidRPr="007A7D42" w:rsidRDefault="005F7190" w:rsidP="00A716FF">
      <w:pPr>
        <w:spacing w:line="360" w:lineRule="auto"/>
        <w:rPr>
          <w:rFonts w:cs="Times New Roman"/>
        </w:rPr>
      </w:pPr>
      <w:r w:rsidRPr="007A7D42">
        <w:rPr>
          <w:rFonts w:cs="Times New Roman"/>
          <w:b/>
          <w:bCs/>
          <w:sz w:val="24"/>
          <w:szCs w:val="24"/>
        </w:rPr>
        <w:t>Objective</w:t>
      </w:r>
      <w:r w:rsidR="009C3843" w:rsidRPr="007A7D42">
        <w:rPr>
          <w:rFonts w:cs="Times New Roman"/>
          <w:b/>
          <w:bCs/>
          <w:sz w:val="24"/>
          <w:szCs w:val="24"/>
        </w:rPr>
        <w:t>:</w:t>
      </w:r>
      <w:r w:rsidRPr="007A7D42">
        <w:rPr>
          <w:rFonts w:cs="Times New Roman"/>
        </w:rPr>
        <w:t xml:space="preserve"> To investigate the relationship between maternal </w:t>
      </w:r>
      <w:r w:rsidR="00F2536D" w:rsidRPr="007A7D42">
        <w:rPr>
          <w:rFonts w:cs="Times New Roman"/>
        </w:rPr>
        <w:t xml:space="preserve">survival </w:t>
      </w:r>
      <w:r w:rsidRPr="007A7D42">
        <w:rPr>
          <w:rFonts w:cs="Times New Roman"/>
        </w:rPr>
        <w:t xml:space="preserve">and </w:t>
      </w:r>
      <w:r w:rsidR="00F2536D" w:rsidRPr="007A7D42">
        <w:rPr>
          <w:rFonts w:cs="Times New Roman"/>
        </w:rPr>
        <w:t xml:space="preserve">mortality of </w:t>
      </w:r>
      <w:r w:rsidRPr="007A7D42">
        <w:rPr>
          <w:rFonts w:cs="Times New Roman"/>
        </w:rPr>
        <w:t xml:space="preserve">children </w:t>
      </w:r>
      <w:r w:rsidR="008B2349" w:rsidRPr="007A7D42">
        <w:rPr>
          <w:rFonts w:cs="Times New Roman"/>
        </w:rPr>
        <w:t>&lt;</w:t>
      </w:r>
      <w:r w:rsidR="007F5AF7" w:rsidRPr="007A7D42">
        <w:rPr>
          <w:rFonts w:cs="Times New Roman"/>
        </w:rPr>
        <w:t>5</w:t>
      </w:r>
      <w:r w:rsidR="00087064" w:rsidRPr="007A7D42">
        <w:rPr>
          <w:rFonts w:cs="Times New Roman"/>
        </w:rPr>
        <w:t xml:space="preserve"> years </w:t>
      </w:r>
      <w:r w:rsidRPr="007A7D42">
        <w:rPr>
          <w:rFonts w:cs="Times New Roman"/>
        </w:rPr>
        <w:t>outside the HIV context</w:t>
      </w:r>
      <w:r w:rsidR="00902FBD" w:rsidRPr="007A7D42">
        <w:rPr>
          <w:rFonts w:cs="Times New Roman"/>
        </w:rPr>
        <w:t>.</w:t>
      </w:r>
      <w:r w:rsidRPr="007A7D42">
        <w:rPr>
          <w:rFonts w:cs="Times New Roman"/>
        </w:rPr>
        <w:t xml:space="preserve"> </w:t>
      </w:r>
    </w:p>
    <w:p w14:paraId="343AEE8C" w14:textId="13F77202" w:rsidR="005F7190" w:rsidRPr="007A7D42" w:rsidRDefault="005F7190" w:rsidP="008B2349">
      <w:pPr>
        <w:spacing w:line="360" w:lineRule="auto"/>
        <w:rPr>
          <w:rFonts w:cs="Times New Roman"/>
          <w:lang w:eastAsia="en-US"/>
        </w:rPr>
      </w:pPr>
      <w:r w:rsidRPr="007A7D42">
        <w:rPr>
          <w:rFonts w:cs="Times New Roman"/>
          <w:b/>
          <w:bCs/>
        </w:rPr>
        <w:t>Methods</w:t>
      </w:r>
      <w:r w:rsidR="009C3843" w:rsidRPr="007A7D42">
        <w:rPr>
          <w:rFonts w:cs="Times New Roman"/>
          <w:b/>
          <w:bCs/>
        </w:rPr>
        <w:t>:</w:t>
      </w:r>
      <w:r w:rsidRPr="007A7D42">
        <w:rPr>
          <w:rFonts w:cs="Times New Roman"/>
        </w:rPr>
        <w:t xml:space="preserve"> </w:t>
      </w:r>
      <w:r w:rsidR="008B2349" w:rsidRPr="007A7D42">
        <w:rPr>
          <w:rFonts w:cs="Times New Roman"/>
        </w:rPr>
        <w:t>A</w:t>
      </w:r>
      <w:r w:rsidR="006A48D0" w:rsidRPr="007A7D42">
        <w:rPr>
          <w:rFonts w:cs="Times New Roman"/>
        </w:rPr>
        <w:t xml:space="preserve"> systematic review of </w:t>
      </w:r>
      <w:r w:rsidR="007F5AF7" w:rsidRPr="007A7D42">
        <w:rPr>
          <w:rFonts w:eastAsiaTheme="minorHAnsi" w:cs="Times New Roman"/>
          <w:lang w:eastAsia="en-US"/>
        </w:rPr>
        <w:t xml:space="preserve">literature </w:t>
      </w:r>
      <w:r w:rsidR="00382984" w:rsidRPr="007A7D42">
        <w:rPr>
          <w:rFonts w:eastAsiaTheme="minorHAnsi" w:cs="Times New Roman"/>
          <w:lang w:eastAsia="en-US"/>
        </w:rPr>
        <w:t xml:space="preserve">published </w:t>
      </w:r>
      <w:r w:rsidR="005017AA" w:rsidRPr="007A7D42">
        <w:rPr>
          <w:rFonts w:eastAsiaTheme="minorHAnsi" w:cs="Times New Roman"/>
          <w:lang w:eastAsia="en-US"/>
        </w:rPr>
        <w:t xml:space="preserve">between </w:t>
      </w:r>
      <w:r w:rsidR="00320A85" w:rsidRPr="007A7D42">
        <w:rPr>
          <w:rFonts w:eastAsiaTheme="minorHAnsi" w:cs="Times New Roman"/>
          <w:lang w:eastAsia="en-US"/>
        </w:rPr>
        <w:t xml:space="preserve">January </w:t>
      </w:r>
      <w:r w:rsidR="00486CC0">
        <w:rPr>
          <w:rFonts w:eastAsiaTheme="minorHAnsi" w:cs="Times New Roman"/>
          <w:lang w:eastAsia="en-US"/>
        </w:rPr>
        <w:t>1990 and Nove</w:t>
      </w:r>
      <w:r w:rsidR="00320A85" w:rsidRPr="007A7D42">
        <w:rPr>
          <w:rFonts w:eastAsiaTheme="minorHAnsi" w:cs="Times New Roman"/>
          <w:lang w:eastAsia="en-US"/>
        </w:rPr>
        <w:t xml:space="preserve">mber </w:t>
      </w:r>
      <w:r w:rsidR="005017AA" w:rsidRPr="007A7D42">
        <w:rPr>
          <w:rFonts w:eastAsiaTheme="minorHAnsi" w:cs="Times New Roman"/>
          <w:lang w:eastAsia="en-US"/>
        </w:rPr>
        <w:t>201</w:t>
      </w:r>
      <w:r w:rsidR="00486CC0">
        <w:rPr>
          <w:rFonts w:eastAsiaTheme="minorHAnsi" w:cs="Times New Roman"/>
          <w:lang w:eastAsia="en-US"/>
        </w:rPr>
        <w:t>6</w:t>
      </w:r>
      <w:bookmarkStart w:id="1" w:name="_GoBack"/>
      <w:bookmarkEnd w:id="1"/>
      <w:r w:rsidR="005017AA" w:rsidRPr="007A7D42">
        <w:rPr>
          <w:rFonts w:eastAsiaTheme="minorHAnsi" w:cs="Times New Roman"/>
          <w:lang w:eastAsia="en-US"/>
        </w:rPr>
        <w:t xml:space="preserve"> </w:t>
      </w:r>
      <w:r w:rsidR="00486CC0">
        <w:rPr>
          <w:rFonts w:eastAsiaTheme="minorHAnsi" w:cs="Times New Roman"/>
          <w:lang w:eastAsia="en-US"/>
        </w:rPr>
        <w:t>(3079</w:t>
      </w:r>
      <w:r w:rsidR="00382984" w:rsidRPr="007A7D42">
        <w:rPr>
          <w:rFonts w:eastAsiaTheme="minorHAnsi" w:cs="Times New Roman"/>
          <w:lang w:eastAsia="en-US"/>
        </w:rPr>
        <w:t xml:space="preserve"> papers identified, 156 abstracts screened, 23 full texts) </w:t>
      </w:r>
      <w:r w:rsidR="007F5AF7" w:rsidRPr="007A7D42">
        <w:rPr>
          <w:rFonts w:eastAsiaTheme="minorHAnsi" w:cs="Times New Roman"/>
          <w:lang w:eastAsia="en-US"/>
        </w:rPr>
        <w:t>reporting</w:t>
      </w:r>
      <w:r w:rsidR="005017AA" w:rsidRPr="007A7D42">
        <w:rPr>
          <w:rFonts w:eastAsiaTheme="minorHAnsi" w:cs="Times New Roman"/>
          <w:lang w:eastAsia="en-US"/>
        </w:rPr>
        <w:t xml:space="preserve"> mother’s vital status and </w:t>
      </w:r>
      <w:r w:rsidR="007F5AF7" w:rsidRPr="007A7D42">
        <w:rPr>
          <w:rFonts w:eastAsiaTheme="minorHAnsi" w:cs="Times New Roman"/>
          <w:lang w:eastAsia="en-US"/>
        </w:rPr>
        <w:t xml:space="preserve">mortality </w:t>
      </w:r>
      <w:r w:rsidR="005017AA" w:rsidRPr="007A7D42">
        <w:rPr>
          <w:rFonts w:eastAsiaTheme="minorHAnsi" w:cs="Times New Roman"/>
          <w:lang w:eastAsia="en-US"/>
        </w:rPr>
        <w:t xml:space="preserve">of children </w:t>
      </w:r>
      <w:r w:rsidR="00971E55" w:rsidRPr="007A7D42">
        <w:rPr>
          <w:rFonts w:eastAsiaTheme="minorHAnsi" w:cs="Times New Roman"/>
          <w:lang w:eastAsia="en-US"/>
        </w:rPr>
        <w:t>less</w:t>
      </w:r>
      <w:r w:rsidR="00390D9C" w:rsidRPr="007A7D42">
        <w:rPr>
          <w:rFonts w:eastAsiaTheme="minorHAnsi" w:cs="Times New Roman"/>
          <w:lang w:eastAsia="en-US"/>
        </w:rPr>
        <w:t xml:space="preserve"> than five years</w:t>
      </w:r>
      <w:r w:rsidR="007F5AF7" w:rsidRPr="007A7D42">
        <w:rPr>
          <w:rFonts w:eastAsiaTheme="minorHAnsi" w:cs="Times New Roman"/>
          <w:lang w:eastAsia="en-US"/>
        </w:rPr>
        <w:t xml:space="preserve"> of age. E</w:t>
      </w:r>
      <w:r w:rsidR="00B61FDB" w:rsidRPr="007A7D42">
        <w:rPr>
          <w:rFonts w:eastAsiaTheme="minorHAnsi" w:cs="Times New Roman"/>
          <w:lang w:eastAsia="en-US"/>
        </w:rPr>
        <w:t>ight</w:t>
      </w:r>
      <w:r w:rsidR="00350173" w:rsidRPr="007A7D42">
        <w:rPr>
          <w:rFonts w:eastAsiaTheme="minorHAnsi" w:cs="Times New Roman"/>
          <w:lang w:eastAsia="en-US"/>
        </w:rPr>
        <w:t xml:space="preserve"> studies </w:t>
      </w:r>
      <w:r w:rsidR="007F5AF7" w:rsidRPr="007A7D42">
        <w:rPr>
          <w:rFonts w:eastAsiaTheme="minorHAnsi" w:cs="Times New Roman"/>
          <w:lang w:eastAsia="en-US"/>
        </w:rPr>
        <w:t>were included in a</w:t>
      </w:r>
      <w:r w:rsidR="006F5B38" w:rsidRPr="007A7D42">
        <w:rPr>
          <w:rFonts w:eastAsiaTheme="minorHAnsi" w:cs="Times New Roman"/>
          <w:lang w:eastAsia="en-US"/>
        </w:rPr>
        <w:t xml:space="preserve"> </w:t>
      </w:r>
      <w:r w:rsidR="00350173" w:rsidRPr="007A7D42">
        <w:rPr>
          <w:rFonts w:eastAsiaTheme="minorHAnsi" w:cs="Times New Roman"/>
          <w:lang w:eastAsia="en-US"/>
        </w:rPr>
        <w:t xml:space="preserve">qualitative analysis </w:t>
      </w:r>
      <w:r w:rsidR="007044D4" w:rsidRPr="007A7D42">
        <w:rPr>
          <w:rFonts w:eastAsiaTheme="minorHAnsi" w:cs="Times New Roman"/>
          <w:lang w:eastAsia="en-US"/>
        </w:rPr>
        <w:t xml:space="preserve">and </w:t>
      </w:r>
      <w:r w:rsidR="00B61FDB" w:rsidRPr="007A7D42">
        <w:rPr>
          <w:rFonts w:eastAsiaTheme="minorHAnsi" w:cs="Times New Roman"/>
          <w:lang w:eastAsia="en-US"/>
        </w:rPr>
        <w:t>four</w:t>
      </w:r>
      <w:r w:rsidR="002624B4" w:rsidRPr="007A7D42">
        <w:rPr>
          <w:rFonts w:eastAsiaTheme="minorHAnsi" w:cs="Times New Roman"/>
          <w:lang w:eastAsia="en-US"/>
        </w:rPr>
        <w:t xml:space="preserve"> </w:t>
      </w:r>
      <w:r w:rsidR="007F5AF7" w:rsidRPr="007A7D42">
        <w:rPr>
          <w:rFonts w:eastAsiaTheme="minorHAnsi" w:cs="Times New Roman"/>
          <w:lang w:eastAsia="en-US"/>
        </w:rPr>
        <w:t xml:space="preserve">in a </w:t>
      </w:r>
      <w:r w:rsidR="007044D4" w:rsidRPr="007A7D42">
        <w:rPr>
          <w:rFonts w:eastAsiaTheme="minorHAnsi" w:cs="Times New Roman"/>
          <w:lang w:eastAsia="en-US"/>
        </w:rPr>
        <w:t>meta</w:t>
      </w:r>
      <w:r w:rsidR="00350173" w:rsidRPr="007A7D42">
        <w:rPr>
          <w:rFonts w:eastAsiaTheme="minorHAnsi" w:cs="Times New Roman"/>
          <w:lang w:eastAsia="en-US"/>
        </w:rPr>
        <w:t>-analysis using a random effects model</w:t>
      </w:r>
      <w:r w:rsidR="0084735F" w:rsidRPr="007A7D42">
        <w:rPr>
          <w:rFonts w:eastAsiaTheme="minorHAnsi" w:cs="Times New Roman"/>
          <w:lang w:eastAsia="en-US"/>
        </w:rPr>
        <w:t>.</w:t>
      </w:r>
      <w:r w:rsidR="00350173" w:rsidRPr="007A7D42">
        <w:rPr>
          <w:rFonts w:eastAsiaTheme="minorHAnsi" w:cs="Times New Roman"/>
          <w:lang w:eastAsia="en-US"/>
        </w:rPr>
        <w:t xml:space="preserve">  </w:t>
      </w:r>
      <w:r w:rsidR="00DE68B3" w:rsidRPr="007A7D42">
        <w:rPr>
          <w:rFonts w:eastAsiaTheme="minorHAnsi" w:cs="Times New Roman"/>
          <w:lang w:eastAsia="en-US"/>
        </w:rPr>
        <w:t>Summary e</w:t>
      </w:r>
      <w:r w:rsidR="006B3CEE" w:rsidRPr="007A7D42">
        <w:rPr>
          <w:rFonts w:eastAsiaTheme="minorHAnsi" w:cs="Times New Roman"/>
          <w:lang w:eastAsia="en-US"/>
        </w:rPr>
        <w:t xml:space="preserve">stimates of the odds of </w:t>
      </w:r>
      <w:r w:rsidR="008B2349" w:rsidRPr="007A7D42">
        <w:rPr>
          <w:rFonts w:eastAsiaTheme="minorHAnsi" w:cs="Times New Roman"/>
          <w:lang w:eastAsia="en-US"/>
        </w:rPr>
        <w:t xml:space="preserve">dying </w:t>
      </w:r>
      <w:r w:rsidR="00F2536D" w:rsidRPr="007A7D42">
        <w:rPr>
          <w:rFonts w:eastAsiaTheme="minorHAnsi" w:cs="Times New Roman"/>
          <w:lang w:eastAsia="en-US"/>
        </w:rPr>
        <w:t xml:space="preserve">by maternal survival </w:t>
      </w:r>
      <w:r w:rsidR="00DE68B3" w:rsidRPr="007A7D42">
        <w:rPr>
          <w:rFonts w:eastAsiaTheme="minorHAnsi" w:cs="Times New Roman"/>
          <w:lang w:eastAsia="en-US"/>
        </w:rPr>
        <w:t>were obtained</w:t>
      </w:r>
      <w:r w:rsidR="00A716FF" w:rsidRPr="007A7D42">
        <w:rPr>
          <w:rFonts w:eastAsiaTheme="minorHAnsi" w:cs="Times New Roman"/>
          <w:lang w:eastAsia="en-US"/>
        </w:rPr>
        <w:t xml:space="preserve"> and</w:t>
      </w:r>
      <w:r w:rsidR="00F2536D" w:rsidRPr="007A7D42">
        <w:rPr>
          <w:rFonts w:eastAsiaTheme="minorHAnsi" w:cs="Times New Roman"/>
          <w:lang w:eastAsia="en-US"/>
        </w:rPr>
        <w:t xml:space="preserve"> </w:t>
      </w:r>
      <w:r w:rsidR="006F5B38" w:rsidRPr="007A7D42">
        <w:rPr>
          <w:rFonts w:eastAsiaTheme="minorHAnsi" w:cs="Times New Roman"/>
          <w:lang w:eastAsia="en-US"/>
        </w:rPr>
        <w:t xml:space="preserve">statistical </w:t>
      </w:r>
      <w:r w:rsidR="005D700C" w:rsidRPr="007A7D42">
        <w:rPr>
          <w:rFonts w:eastAsiaTheme="minorHAnsi" w:cs="Times New Roman"/>
          <w:lang w:eastAsia="en-US"/>
        </w:rPr>
        <w:t>heterogeneity</w:t>
      </w:r>
      <w:r w:rsidR="008B2349" w:rsidRPr="007A7D42">
        <w:rPr>
          <w:rFonts w:eastAsiaTheme="minorHAnsi" w:cs="Times New Roman"/>
          <w:lang w:eastAsia="en-US"/>
        </w:rPr>
        <w:t xml:space="preserve"> estimated</w:t>
      </w:r>
      <w:r w:rsidR="005D700C" w:rsidRPr="007A7D42">
        <w:rPr>
          <w:rFonts w:eastAsiaTheme="minorHAnsi" w:cs="Times New Roman"/>
          <w:lang w:eastAsia="en-US"/>
        </w:rPr>
        <w:t>.</w:t>
      </w:r>
      <w:r w:rsidR="00F2536D" w:rsidRPr="007A7D42">
        <w:rPr>
          <w:rFonts w:eastAsiaTheme="minorHAnsi" w:cs="Times New Roman"/>
          <w:lang w:eastAsia="en-US"/>
        </w:rPr>
        <w:t xml:space="preserve"> </w:t>
      </w:r>
      <w:r w:rsidR="006F5B38" w:rsidRPr="007A7D42">
        <w:rPr>
          <w:rFonts w:eastAsiaTheme="minorHAnsi" w:cs="Times New Roman"/>
          <w:lang w:eastAsia="en-US"/>
        </w:rPr>
        <w:t>Q</w:t>
      </w:r>
      <w:r w:rsidR="007044D4" w:rsidRPr="007A7D42">
        <w:rPr>
          <w:rFonts w:eastAsiaTheme="minorHAnsi" w:cs="Times New Roman"/>
          <w:lang w:eastAsia="en-US"/>
        </w:rPr>
        <w:t>uality of included studie</w:t>
      </w:r>
      <w:r w:rsidR="00E60322" w:rsidRPr="007A7D42">
        <w:rPr>
          <w:rFonts w:eastAsiaTheme="minorHAnsi" w:cs="Times New Roman"/>
          <w:lang w:eastAsia="en-US"/>
        </w:rPr>
        <w:t xml:space="preserve">s was assessed using the ROBINS –I Tool and quality of the body evidence was assessed using </w:t>
      </w:r>
      <w:r w:rsidR="007044D4" w:rsidRPr="007A7D42">
        <w:rPr>
          <w:rFonts w:eastAsiaTheme="minorHAnsi" w:cs="Times New Roman"/>
          <w:lang w:eastAsia="en-US"/>
        </w:rPr>
        <w:t>GRADE.</w:t>
      </w:r>
    </w:p>
    <w:p w14:paraId="07E4BBDE" w14:textId="246559F0" w:rsidR="00F2536D" w:rsidRPr="007A7D42" w:rsidRDefault="005017AA" w:rsidP="00FB043B">
      <w:pPr>
        <w:spacing w:line="360" w:lineRule="auto"/>
        <w:rPr>
          <w:rFonts w:eastAsiaTheme="minorHAnsi" w:cs="Times New Roman"/>
          <w:lang w:eastAsia="en-US"/>
        </w:rPr>
      </w:pPr>
      <w:r w:rsidRPr="007A7D42">
        <w:rPr>
          <w:rFonts w:cs="Times New Roman"/>
          <w:b/>
          <w:bCs/>
          <w:lang w:eastAsia="en-US"/>
        </w:rPr>
        <w:t>Findings</w:t>
      </w:r>
      <w:r w:rsidR="009C3843" w:rsidRPr="007A7D42">
        <w:rPr>
          <w:rFonts w:cs="Times New Roman"/>
          <w:b/>
          <w:bCs/>
          <w:lang w:eastAsia="en-US"/>
        </w:rPr>
        <w:t>:</w:t>
      </w:r>
      <w:r w:rsidRPr="007A7D42">
        <w:rPr>
          <w:rFonts w:cs="Times New Roman"/>
          <w:b/>
          <w:bCs/>
          <w:lang w:eastAsia="en-US"/>
        </w:rPr>
        <w:t xml:space="preserve"> </w:t>
      </w:r>
      <w:r w:rsidR="008B2349" w:rsidRPr="007A7D42">
        <w:rPr>
          <w:rFonts w:cs="Times New Roman"/>
          <w:bCs/>
          <w:lang w:eastAsia="en-US"/>
        </w:rPr>
        <w:t>C</w:t>
      </w:r>
      <w:r w:rsidR="00A446FB" w:rsidRPr="007A7D42">
        <w:rPr>
          <w:rFonts w:cs="Times New Roman"/>
          <w:bCs/>
          <w:lang w:eastAsia="en-US"/>
        </w:rPr>
        <w:t xml:space="preserve">hildren </w:t>
      </w:r>
      <w:r w:rsidR="008B2349" w:rsidRPr="007A7D42">
        <w:rPr>
          <w:rFonts w:cs="Times New Roman"/>
          <w:bCs/>
          <w:lang w:eastAsia="en-US"/>
        </w:rPr>
        <w:t>&lt; 5 years whose mother had died were 4.09</w:t>
      </w:r>
      <w:r w:rsidR="00F042E1" w:rsidRPr="007A7D42">
        <w:rPr>
          <w:rFonts w:cs="Times New Roman"/>
          <w:bCs/>
          <w:lang w:eastAsia="en-US"/>
        </w:rPr>
        <w:t xml:space="preserve"> </w:t>
      </w:r>
      <w:r w:rsidR="008B2349" w:rsidRPr="007A7D42">
        <w:rPr>
          <w:rFonts w:cs="Times New Roman"/>
          <w:bCs/>
          <w:lang w:eastAsia="en-US"/>
        </w:rPr>
        <w:t xml:space="preserve">times </w:t>
      </w:r>
      <w:r w:rsidR="00C30BED" w:rsidRPr="007A7D42">
        <w:rPr>
          <w:rFonts w:eastAsiaTheme="minorHAnsi" w:cs="Times New Roman"/>
          <w:lang w:eastAsia="en-US"/>
        </w:rPr>
        <w:t xml:space="preserve">(95% </w:t>
      </w:r>
      <w:r w:rsidR="00764AC3" w:rsidRPr="007A7D42">
        <w:rPr>
          <w:rFonts w:eastAsiaTheme="minorHAnsi" w:cs="Times New Roman"/>
          <w:lang w:eastAsia="en-US"/>
        </w:rPr>
        <w:t>c</w:t>
      </w:r>
      <w:r w:rsidR="006F5B38" w:rsidRPr="007A7D42">
        <w:rPr>
          <w:rFonts w:eastAsiaTheme="minorHAnsi" w:cs="Times New Roman"/>
          <w:lang w:eastAsia="en-US"/>
        </w:rPr>
        <w:t xml:space="preserve">onfidence </w:t>
      </w:r>
      <w:r w:rsidR="00764AC3" w:rsidRPr="007A7D42">
        <w:rPr>
          <w:rFonts w:eastAsiaTheme="minorHAnsi" w:cs="Times New Roman"/>
          <w:lang w:eastAsia="en-US"/>
        </w:rPr>
        <w:t>i</w:t>
      </w:r>
      <w:r w:rsidR="006F5B38" w:rsidRPr="007A7D42">
        <w:rPr>
          <w:rFonts w:eastAsiaTheme="minorHAnsi" w:cs="Times New Roman"/>
          <w:lang w:eastAsia="en-US"/>
        </w:rPr>
        <w:t>nterval</w:t>
      </w:r>
      <w:r w:rsidR="00764AC3" w:rsidRPr="007A7D42">
        <w:rPr>
          <w:rFonts w:eastAsiaTheme="minorHAnsi" w:cs="Times New Roman"/>
          <w:lang w:eastAsia="en-US"/>
        </w:rPr>
        <w:t>, CI:</w:t>
      </w:r>
      <w:r w:rsidR="00C30BED" w:rsidRPr="007A7D42">
        <w:rPr>
          <w:rFonts w:eastAsiaTheme="minorHAnsi" w:cs="Times New Roman"/>
          <w:lang w:eastAsia="en-US"/>
        </w:rPr>
        <w:t xml:space="preserve"> </w:t>
      </w:r>
      <w:r w:rsidR="00935671" w:rsidRPr="007A7D42">
        <w:rPr>
          <w:rFonts w:eastAsiaTheme="minorHAnsi" w:cs="Times New Roman"/>
          <w:lang w:eastAsia="en-US"/>
        </w:rPr>
        <w:t>2.40</w:t>
      </w:r>
      <w:r w:rsidR="005B0922" w:rsidRPr="007A7D42">
        <w:rPr>
          <w:rFonts w:eastAsiaTheme="minorHAnsi" w:cs="Times New Roman"/>
          <w:lang w:eastAsia="en-US"/>
        </w:rPr>
        <w:t>, 6.98</w:t>
      </w:r>
      <w:r w:rsidR="00935671" w:rsidRPr="007A7D42">
        <w:rPr>
          <w:rFonts w:eastAsiaTheme="minorHAnsi" w:cs="Times New Roman"/>
          <w:lang w:eastAsia="en-US"/>
        </w:rPr>
        <w:t xml:space="preserve">) </w:t>
      </w:r>
      <w:r w:rsidR="008B2349" w:rsidRPr="007A7D42">
        <w:rPr>
          <w:rFonts w:eastAsiaTheme="minorHAnsi" w:cs="Times New Roman"/>
          <w:lang w:eastAsia="en-US"/>
        </w:rPr>
        <w:t>more likely to die than those of surviving mothers</w:t>
      </w:r>
      <w:r w:rsidR="006F5B38" w:rsidRPr="007A7D42">
        <w:rPr>
          <w:rFonts w:eastAsiaTheme="minorHAnsi" w:cs="Times New Roman"/>
          <w:lang w:eastAsia="en-US"/>
        </w:rPr>
        <w:t xml:space="preserve"> (I</w:t>
      </w:r>
      <w:r w:rsidR="006F5B38" w:rsidRPr="007A7D42">
        <w:rPr>
          <w:rFonts w:eastAsiaTheme="minorHAnsi" w:cs="Times New Roman"/>
          <w:vertAlign w:val="superscript"/>
          <w:lang w:eastAsia="en-US"/>
        </w:rPr>
        <w:t>2</w:t>
      </w:r>
      <w:r w:rsidR="006F5B38" w:rsidRPr="007A7D42">
        <w:rPr>
          <w:rFonts w:eastAsiaTheme="minorHAnsi" w:cs="Times New Roman"/>
          <w:lang w:eastAsia="en-US"/>
        </w:rPr>
        <w:t xml:space="preserve">= </w:t>
      </w:r>
      <w:r w:rsidR="00A446FB" w:rsidRPr="007A7D42">
        <w:rPr>
          <w:rFonts w:eastAsiaTheme="minorHAnsi" w:cs="Times New Roman"/>
          <w:lang w:eastAsia="en-US"/>
        </w:rPr>
        <w:t>83%</w:t>
      </w:r>
      <w:r w:rsidR="006F5B38" w:rsidRPr="007A7D42">
        <w:rPr>
          <w:rFonts w:eastAsiaTheme="minorHAnsi" w:cs="Times New Roman"/>
          <w:lang w:eastAsia="en-US"/>
        </w:rPr>
        <w:t>)</w:t>
      </w:r>
      <w:r w:rsidR="00935671" w:rsidRPr="007A7D42">
        <w:rPr>
          <w:rFonts w:eastAsiaTheme="minorHAnsi" w:cs="Times New Roman"/>
          <w:lang w:eastAsia="en-US"/>
        </w:rPr>
        <w:t xml:space="preserve">.  </w:t>
      </w:r>
      <w:r w:rsidR="008B2349" w:rsidRPr="007A7D42">
        <w:rPr>
          <w:rFonts w:eastAsiaTheme="minorHAnsi" w:cstheme="majorBidi"/>
          <w:lang w:eastAsia="en-US"/>
        </w:rPr>
        <w:t>Due to heterogeneity, further pooled estimates were not possible</w:t>
      </w:r>
      <w:r w:rsidR="00A446FB" w:rsidRPr="007A7D42">
        <w:rPr>
          <w:rFonts w:eastAsiaTheme="minorHAnsi" w:cstheme="majorBidi"/>
          <w:lang w:eastAsia="en-US"/>
        </w:rPr>
        <w:t xml:space="preserve">.  The odds of dying </w:t>
      </w:r>
      <w:r w:rsidR="0015464F" w:rsidRPr="007A7D42">
        <w:rPr>
          <w:rFonts w:eastAsiaTheme="minorHAnsi" w:cs="Times New Roman"/>
          <w:lang w:eastAsia="en-US"/>
        </w:rPr>
        <w:t>ranged fro</w:t>
      </w:r>
      <w:r w:rsidR="00802145" w:rsidRPr="007A7D42">
        <w:rPr>
          <w:rFonts w:eastAsiaTheme="minorHAnsi" w:cs="Times New Roman"/>
          <w:lang w:eastAsia="en-US"/>
        </w:rPr>
        <w:t xml:space="preserve">m </w:t>
      </w:r>
      <w:r w:rsidR="009E45A8" w:rsidRPr="007A7D42">
        <w:rPr>
          <w:rFonts w:eastAsiaTheme="minorHAnsi" w:cs="Times New Roman"/>
          <w:lang w:eastAsia="en-US"/>
        </w:rPr>
        <w:t>1.40 (95% CI 0.47</w:t>
      </w:r>
      <w:proofErr w:type="gramStart"/>
      <w:r w:rsidR="009E45A8" w:rsidRPr="007A7D42">
        <w:rPr>
          <w:rFonts w:eastAsiaTheme="minorHAnsi" w:cs="Times New Roman"/>
          <w:lang w:eastAsia="en-US"/>
        </w:rPr>
        <w:t>,4.21</w:t>
      </w:r>
      <w:proofErr w:type="gramEnd"/>
      <w:r w:rsidR="00A446FB" w:rsidRPr="007A7D42">
        <w:rPr>
          <w:rFonts w:eastAsiaTheme="minorHAnsi" w:cs="Times New Roman"/>
          <w:lang w:eastAsia="en-US"/>
        </w:rPr>
        <w:t>) to 2.92 (95% CI 1.21,7.04) in two</w:t>
      </w:r>
      <w:r w:rsidR="008B2349" w:rsidRPr="007A7D42">
        <w:rPr>
          <w:rFonts w:eastAsiaTheme="minorHAnsi" w:cs="Times New Roman"/>
          <w:lang w:eastAsia="en-US"/>
        </w:rPr>
        <w:t>-</w:t>
      </w:r>
      <w:r w:rsidR="00A446FB" w:rsidRPr="007A7D42">
        <w:rPr>
          <w:rFonts w:eastAsiaTheme="minorHAnsi" w:cs="Times New Roman"/>
          <w:lang w:eastAsia="en-US"/>
        </w:rPr>
        <w:t xml:space="preserve">four year </w:t>
      </w:r>
      <w:r w:rsidR="00F3789A" w:rsidRPr="007A7D42">
        <w:rPr>
          <w:rFonts w:eastAsiaTheme="minorHAnsi" w:cs="Times New Roman"/>
          <w:lang w:eastAsia="en-US"/>
        </w:rPr>
        <w:t>olds,</w:t>
      </w:r>
      <w:r w:rsidR="00A446FB" w:rsidRPr="007A7D42">
        <w:rPr>
          <w:rFonts w:eastAsiaTheme="minorHAnsi" w:cs="Times New Roman"/>
          <w:lang w:eastAsia="en-US"/>
        </w:rPr>
        <w:t xml:space="preserve"> 6.1 (95% CI 2.27,16.77) to 33.78 (</w:t>
      </w:r>
      <w:r w:rsidR="002B7CD7" w:rsidRPr="007A7D42">
        <w:rPr>
          <w:rFonts w:eastAsiaTheme="minorHAnsi" w:cs="Times New Roman"/>
          <w:lang w:eastAsia="en-US"/>
        </w:rPr>
        <w:t>9</w:t>
      </w:r>
      <w:r w:rsidR="00A446FB" w:rsidRPr="007A7D42">
        <w:rPr>
          <w:rFonts w:eastAsiaTheme="minorHAnsi" w:cs="Times New Roman"/>
          <w:lang w:eastAsia="en-US"/>
        </w:rPr>
        <w:t xml:space="preserve">5% CI 24.21,47.14) in infants </w:t>
      </w:r>
      <w:r w:rsidR="00FB043B" w:rsidRPr="007A7D42">
        <w:rPr>
          <w:rFonts w:eastAsiaTheme="minorHAnsi" w:cs="Times New Roman"/>
          <w:lang w:eastAsia="en-US"/>
        </w:rPr>
        <w:t>&lt;</w:t>
      </w:r>
      <w:r w:rsidR="00F3789A" w:rsidRPr="007A7D42">
        <w:rPr>
          <w:rFonts w:eastAsiaTheme="minorHAnsi" w:cs="Times New Roman"/>
          <w:lang w:eastAsia="en-US"/>
        </w:rPr>
        <w:t xml:space="preserve">one year and </w:t>
      </w:r>
      <w:r w:rsidR="00802145" w:rsidRPr="007A7D42">
        <w:rPr>
          <w:rFonts w:eastAsiaTheme="minorHAnsi" w:cs="Times New Roman"/>
          <w:lang w:eastAsia="en-US"/>
        </w:rPr>
        <w:t>4.39 (95% CI</w:t>
      </w:r>
      <w:r w:rsidR="0015464F" w:rsidRPr="007A7D42">
        <w:rPr>
          <w:rFonts w:eastAsiaTheme="minorHAnsi" w:cs="Times New Roman"/>
          <w:lang w:eastAsia="en-US"/>
        </w:rPr>
        <w:t xml:space="preserve"> 3.34, 5.78 ) to 52.46 (95% </w:t>
      </w:r>
      <w:r w:rsidR="00C30BED" w:rsidRPr="007A7D42">
        <w:rPr>
          <w:rFonts w:eastAsiaTheme="minorHAnsi" w:cs="Times New Roman"/>
          <w:lang w:eastAsia="en-US"/>
        </w:rPr>
        <w:t xml:space="preserve">CI </w:t>
      </w:r>
      <w:r w:rsidR="0015464F" w:rsidRPr="007A7D42">
        <w:rPr>
          <w:rFonts w:eastAsiaTheme="minorHAnsi" w:cs="Times New Roman"/>
          <w:lang w:eastAsia="en-US"/>
        </w:rPr>
        <w:t>20</w:t>
      </w:r>
      <w:r w:rsidR="002C3082" w:rsidRPr="007A7D42">
        <w:rPr>
          <w:rFonts w:eastAsiaTheme="minorHAnsi" w:cs="Times New Roman"/>
          <w:lang w:eastAsia="en-US"/>
        </w:rPr>
        <w:t>.48,131.79</w:t>
      </w:r>
      <w:r w:rsidR="00A446FB" w:rsidRPr="007A7D42">
        <w:rPr>
          <w:rFonts w:eastAsiaTheme="minorHAnsi" w:cs="Times New Roman"/>
          <w:lang w:eastAsia="en-US"/>
        </w:rPr>
        <w:t xml:space="preserve">) in infants </w:t>
      </w:r>
      <w:r w:rsidR="00FB043B" w:rsidRPr="007A7D42">
        <w:rPr>
          <w:rFonts w:eastAsiaTheme="minorHAnsi" w:cs="Times New Roman"/>
          <w:lang w:eastAsia="en-US"/>
        </w:rPr>
        <w:t>&lt;</w:t>
      </w:r>
      <w:r w:rsidR="00A446FB" w:rsidRPr="007A7D42">
        <w:rPr>
          <w:rFonts w:eastAsiaTheme="minorHAnsi" w:cs="Times New Roman"/>
          <w:lang w:eastAsia="en-US"/>
        </w:rPr>
        <w:t xml:space="preserve">six months.   </w:t>
      </w:r>
    </w:p>
    <w:p w14:paraId="6A68E8F7" w14:textId="39BF3558" w:rsidR="006B6587" w:rsidRPr="007A7D42" w:rsidRDefault="00244663" w:rsidP="00D63EDD">
      <w:pPr>
        <w:spacing w:line="360" w:lineRule="auto"/>
        <w:rPr>
          <w:rFonts w:cs="Times New Roman"/>
        </w:rPr>
      </w:pPr>
      <w:r w:rsidRPr="007A7D42">
        <w:rPr>
          <w:rFonts w:eastAsiaTheme="minorHAnsi" w:cs="Times New Roman"/>
          <w:b/>
          <w:bCs/>
          <w:lang w:eastAsia="en-US"/>
        </w:rPr>
        <w:t>Conclusion</w:t>
      </w:r>
      <w:r w:rsidR="00836B5F" w:rsidRPr="007A7D42">
        <w:rPr>
          <w:rFonts w:eastAsiaTheme="minorHAnsi" w:cs="Times New Roman"/>
          <w:b/>
          <w:bCs/>
          <w:lang w:eastAsia="en-US"/>
        </w:rPr>
        <w:t>:</w:t>
      </w:r>
      <w:r w:rsidRPr="007A7D42">
        <w:rPr>
          <w:rFonts w:eastAsiaTheme="minorHAnsi" w:cs="Times New Roman"/>
          <w:lang w:eastAsia="en-US"/>
        </w:rPr>
        <w:t xml:space="preserve"> </w:t>
      </w:r>
      <w:r w:rsidR="00836B5F" w:rsidRPr="007A7D42">
        <w:rPr>
          <w:rFonts w:eastAsiaTheme="minorHAnsi" w:cs="Times New Roman"/>
          <w:lang w:eastAsia="en-US"/>
        </w:rPr>
        <w:t>T</w:t>
      </w:r>
      <w:r w:rsidR="00823E7C" w:rsidRPr="007A7D42">
        <w:rPr>
          <w:rFonts w:eastAsiaTheme="minorHAnsi" w:cs="Times New Roman"/>
          <w:lang w:eastAsia="en-US"/>
        </w:rPr>
        <w:t xml:space="preserve">he loss of a mother </w:t>
      </w:r>
      <w:r w:rsidR="00390D9C" w:rsidRPr="007A7D42">
        <w:rPr>
          <w:rFonts w:eastAsiaTheme="minorHAnsi" w:cs="Times New Roman"/>
          <w:lang w:eastAsia="en-US"/>
        </w:rPr>
        <w:t>wa</w:t>
      </w:r>
      <w:r w:rsidR="00836B5F" w:rsidRPr="007A7D42">
        <w:rPr>
          <w:rFonts w:eastAsiaTheme="minorHAnsi" w:cs="Times New Roman"/>
          <w:lang w:eastAsia="en-US"/>
        </w:rPr>
        <w:t xml:space="preserve">s associated with </w:t>
      </w:r>
      <w:r w:rsidR="00AF26CD" w:rsidRPr="007A7D42">
        <w:rPr>
          <w:rFonts w:eastAsiaTheme="minorHAnsi" w:cs="Times New Roman"/>
          <w:lang w:eastAsia="en-US"/>
        </w:rPr>
        <w:t>increase</w:t>
      </w:r>
      <w:r w:rsidR="00836B5F" w:rsidRPr="007A7D42">
        <w:rPr>
          <w:rFonts w:eastAsiaTheme="minorHAnsi" w:cs="Times New Roman"/>
          <w:lang w:eastAsia="en-US"/>
        </w:rPr>
        <w:t>d</w:t>
      </w:r>
      <w:r w:rsidR="00AF26CD" w:rsidRPr="007A7D42">
        <w:rPr>
          <w:rFonts w:eastAsiaTheme="minorHAnsi" w:cs="Times New Roman"/>
          <w:lang w:eastAsia="en-US"/>
        </w:rPr>
        <w:t xml:space="preserve"> </w:t>
      </w:r>
      <w:r w:rsidR="00836B5F" w:rsidRPr="007A7D42">
        <w:rPr>
          <w:rFonts w:eastAsiaTheme="minorHAnsi" w:cs="Times New Roman"/>
          <w:lang w:eastAsia="en-US"/>
        </w:rPr>
        <w:t xml:space="preserve">mortality among </w:t>
      </w:r>
      <w:r w:rsidR="00AF26CD" w:rsidRPr="007A7D42">
        <w:rPr>
          <w:rFonts w:eastAsiaTheme="minorHAnsi" w:cs="Times New Roman"/>
          <w:lang w:eastAsia="en-US"/>
        </w:rPr>
        <w:t>children</w:t>
      </w:r>
      <w:r w:rsidR="00F2536D" w:rsidRPr="007A7D42">
        <w:rPr>
          <w:rFonts w:eastAsiaTheme="minorHAnsi" w:cs="Times New Roman"/>
          <w:lang w:eastAsia="en-US"/>
        </w:rPr>
        <w:t xml:space="preserve">, especially </w:t>
      </w:r>
      <w:r w:rsidR="00D63EDD" w:rsidRPr="007A7D42">
        <w:rPr>
          <w:rFonts w:eastAsiaTheme="minorHAnsi" w:cs="Times New Roman"/>
          <w:lang w:eastAsia="en-US"/>
        </w:rPr>
        <w:t>when maternal death occurred in the first year post</w:t>
      </w:r>
      <w:r w:rsidR="00F3789A" w:rsidRPr="007A7D42">
        <w:rPr>
          <w:rFonts w:eastAsiaTheme="minorHAnsi" w:cs="Times New Roman"/>
          <w:lang w:eastAsia="en-US"/>
        </w:rPr>
        <w:t xml:space="preserve"> </w:t>
      </w:r>
      <w:r w:rsidR="00D63EDD" w:rsidRPr="007A7D42">
        <w:rPr>
          <w:rFonts w:eastAsiaTheme="minorHAnsi" w:cs="Times New Roman"/>
          <w:lang w:eastAsia="en-US"/>
        </w:rPr>
        <w:t>delivery</w:t>
      </w:r>
      <w:r w:rsidR="004A1CB0" w:rsidRPr="007A7D42">
        <w:rPr>
          <w:rFonts w:eastAsiaTheme="minorHAnsi" w:cs="Times New Roman"/>
          <w:lang w:eastAsia="en-US"/>
        </w:rPr>
        <w:t>.</w:t>
      </w:r>
      <w:r w:rsidR="00836B5F" w:rsidRPr="007A7D42">
        <w:rPr>
          <w:rFonts w:eastAsiaTheme="minorHAnsi" w:cs="Times New Roman"/>
          <w:lang w:eastAsia="en-US"/>
        </w:rPr>
        <w:t xml:space="preserve"> </w:t>
      </w:r>
    </w:p>
    <w:p w14:paraId="7F46A80D" w14:textId="77777777" w:rsidR="0084735F" w:rsidRPr="007A7D42" w:rsidRDefault="0084735F" w:rsidP="0084735F">
      <w:pPr>
        <w:rPr>
          <w:rFonts w:cs="Times New Roman"/>
        </w:rPr>
      </w:pPr>
      <w:bookmarkStart w:id="2" w:name="_Toc408822212"/>
    </w:p>
    <w:p w14:paraId="54A9FEAC" w14:textId="77777777" w:rsidR="0084735F" w:rsidRPr="007A7D42" w:rsidRDefault="0084735F" w:rsidP="0084735F">
      <w:pPr>
        <w:rPr>
          <w:rFonts w:cs="Times New Roman"/>
        </w:rPr>
      </w:pPr>
    </w:p>
    <w:p w14:paraId="189BE162" w14:textId="77777777" w:rsidR="0084735F" w:rsidRPr="007A7D42" w:rsidRDefault="0084735F" w:rsidP="0084735F">
      <w:pPr>
        <w:rPr>
          <w:rFonts w:cs="Times New Roman"/>
        </w:rPr>
      </w:pPr>
    </w:p>
    <w:p w14:paraId="2F22185C" w14:textId="77777777" w:rsidR="0084735F" w:rsidRPr="007A7D42" w:rsidRDefault="0084735F" w:rsidP="0084735F">
      <w:pPr>
        <w:rPr>
          <w:rFonts w:cs="Times New Roman"/>
        </w:rPr>
      </w:pPr>
    </w:p>
    <w:p w14:paraId="77AF371A" w14:textId="77777777" w:rsidR="0084735F" w:rsidRPr="007A7D42" w:rsidRDefault="0084735F" w:rsidP="0084735F">
      <w:pPr>
        <w:rPr>
          <w:rFonts w:cs="Times New Roman"/>
        </w:rPr>
      </w:pPr>
    </w:p>
    <w:p w14:paraId="14E20612" w14:textId="77777777" w:rsidR="00BA3EE2" w:rsidRPr="007A7D42" w:rsidRDefault="00BA3EE2" w:rsidP="00BA3EE2">
      <w:pPr>
        <w:rPr>
          <w:rFonts w:cs="Times New Roman"/>
        </w:rPr>
      </w:pPr>
    </w:p>
    <w:p w14:paraId="5F951A4B" w14:textId="77777777" w:rsidR="00A1031B" w:rsidRPr="007A7D42" w:rsidRDefault="00A1031B" w:rsidP="00A1031B"/>
    <w:p w14:paraId="4935FEA5" w14:textId="087F728E" w:rsidR="0041464C" w:rsidRPr="007A7D42" w:rsidRDefault="0041464C" w:rsidP="00EF01FC">
      <w:pPr>
        <w:pStyle w:val="Heading1"/>
        <w:spacing w:line="360" w:lineRule="auto"/>
        <w:rPr>
          <w:rFonts w:asciiTheme="minorHAnsi" w:hAnsiTheme="minorHAnsi" w:cs="Times New Roman"/>
          <w:color w:val="auto"/>
        </w:rPr>
      </w:pPr>
      <w:r w:rsidRPr="007A7D42">
        <w:rPr>
          <w:rFonts w:asciiTheme="minorHAnsi" w:hAnsiTheme="minorHAnsi" w:cs="Times New Roman"/>
          <w:color w:val="auto"/>
          <w:sz w:val="24"/>
          <w:szCs w:val="24"/>
        </w:rPr>
        <w:lastRenderedPageBreak/>
        <w:t>Introduction</w:t>
      </w:r>
      <w:bookmarkEnd w:id="2"/>
    </w:p>
    <w:p w14:paraId="4F82E14A" w14:textId="1BCE6E1A" w:rsidR="00613BB1" w:rsidRPr="007A7D42" w:rsidRDefault="008139E8" w:rsidP="00D40890">
      <w:pPr>
        <w:spacing w:line="360" w:lineRule="auto"/>
        <w:rPr>
          <w:rFonts w:cs="Times New Roman"/>
        </w:rPr>
      </w:pPr>
      <w:r w:rsidRPr="007A7D42">
        <w:rPr>
          <w:rFonts w:cs="Times New Roman"/>
        </w:rPr>
        <w:t>Although t</w:t>
      </w:r>
      <w:r w:rsidR="00E51D55" w:rsidRPr="007A7D42">
        <w:rPr>
          <w:rFonts w:cs="Times New Roman"/>
        </w:rPr>
        <w:t xml:space="preserve">he number of child deaths globally has declined substantially </w:t>
      </w:r>
      <w:r w:rsidRPr="007A7D42">
        <w:rPr>
          <w:rFonts w:cs="Times New Roman"/>
        </w:rPr>
        <w:t xml:space="preserve">since </w:t>
      </w:r>
      <w:r w:rsidR="00E51D55" w:rsidRPr="007A7D42">
        <w:rPr>
          <w:rFonts w:cs="Times New Roman"/>
        </w:rPr>
        <w:t>1990,</w:t>
      </w:r>
      <w:r w:rsidR="00D40890" w:rsidRPr="007A7D42">
        <w:rPr>
          <w:rFonts w:cs="Times New Roman"/>
        </w:rPr>
        <w:t xml:space="preserve"> child mortality remains a global health challenge, especially in resource-limited settings; </w:t>
      </w:r>
      <w:r w:rsidR="00E51D55" w:rsidRPr="007A7D42">
        <w:rPr>
          <w:rFonts w:cs="Times New Roman"/>
        </w:rPr>
        <w:t>17,000 children die every day</w:t>
      </w:r>
      <w:r w:rsidR="00F10D0B" w:rsidRPr="007A7D42">
        <w:rPr>
          <w:rFonts w:cs="Times New Roman"/>
        </w:rPr>
        <w:t xml:space="preserve">, </w:t>
      </w:r>
      <w:r w:rsidR="00E51D55" w:rsidRPr="007A7D42">
        <w:rPr>
          <w:rFonts w:cs="Times New Roman"/>
        </w:rPr>
        <w:t xml:space="preserve">the majority </w:t>
      </w:r>
      <w:r w:rsidR="00382984" w:rsidRPr="007A7D42">
        <w:rPr>
          <w:rFonts w:cs="Times New Roman"/>
        </w:rPr>
        <w:t xml:space="preserve">in </w:t>
      </w:r>
      <w:r w:rsidR="00E51D55" w:rsidRPr="007A7D42">
        <w:rPr>
          <w:rFonts w:cs="Times New Roman"/>
        </w:rPr>
        <w:t>sub-Saharan Africa and Southern Asia</w:t>
      </w:r>
      <w:r w:rsidRPr="007A7D42">
        <w:rPr>
          <w:rFonts w:cs="Times New Roman"/>
        </w:rPr>
        <w:t xml:space="preserve"> </w:t>
      </w:r>
      <w:r w:rsidR="0023111E" w:rsidRPr="007A7D42">
        <w:rPr>
          <w:rFonts w:cs="Times New Roman"/>
        </w:rPr>
        <w:fldChar w:fldCharType="begin"/>
      </w:r>
      <w:r w:rsidR="00D032BD" w:rsidRPr="007A7D42">
        <w:rPr>
          <w:rFonts w:cs="Times New Roman"/>
        </w:rPr>
        <w:instrText xml:space="preserve"> ADDIN EN.CITE &lt;EndNote&gt;&lt;Cite&gt;&lt;Author&gt;UNICEF-World-Bank-WHO&lt;/Author&gt;&lt;Year&gt;2014&lt;/Year&gt;&lt;RecNum&gt;1595&lt;/RecNum&gt;&lt;DisplayText&gt;[1]&lt;/DisplayText&gt;&lt;record&gt;&lt;rec-number&gt;1595&lt;/rec-number&gt;&lt;foreign-keys&gt;&lt;key app="EN" db-id="d25rerrx2ed5v9e5ray5ftz5w0dxtedwxaw5"&gt;1595&lt;/key&gt;&lt;/foreign-keys&gt;&lt;ref-type name="Book"&gt;6&lt;/ref-type&gt;&lt;contributors&gt;&lt;authors&gt;&lt;author&gt;UNICEF-World-Bank-WHO&lt;/author&gt;&lt;/authors&gt;&lt;/contributors&gt;&lt;titles&gt;&lt;title&gt;Levels and trends in child mortality : Estimates developed by the UN Inter-agency Group for Child Mortality Estimation&lt;/title&gt;&lt;/titles&gt;&lt;dates&gt;&lt;year&gt;2014&lt;/year&gt;&lt;/dates&gt;&lt;urls&gt;&lt;/urls&gt;&lt;/record&gt;&lt;/Cite&gt;&lt;/EndNote&gt;</w:instrText>
      </w:r>
      <w:r w:rsidR="0023111E" w:rsidRPr="007A7D42">
        <w:rPr>
          <w:rFonts w:cs="Times New Roman"/>
        </w:rPr>
        <w:fldChar w:fldCharType="separate"/>
      </w:r>
      <w:r w:rsidR="0023111E" w:rsidRPr="007A7D42">
        <w:rPr>
          <w:rFonts w:cs="Times New Roman"/>
          <w:noProof/>
        </w:rPr>
        <w:t>[1]</w:t>
      </w:r>
      <w:r w:rsidR="0023111E" w:rsidRPr="007A7D42">
        <w:rPr>
          <w:rFonts w:cs="Times New Roman"/>
        </w:rPr>
        <w:fldChar w:fldCharType="end"/>
      </w:r>
      <w:r w:rsidR="0023111E" w:rsidRPr="007A7D42">
        <w:rPr>
          <w:rFonts w:cs="Times New Roman"/>
        </w:rPr>
        <w:t xml:space="preserve">.  </w:t>
      </w:r>
      <w:r w:rsidR="00F10D0B" w:rsidRPr="007A7D42">
        <w:rPr>
          <w:rFonts w:cs="Times New Roman"/>
        </w:rPr>
        <w:t>Socio-economic</w:t>
      </w:r>
      <w:r w:rsidR="003821BA" w:rsidRPr="007A7D42">
        <w:rPr>
          <w:rFonts w:cs="Times New Roman"/>
        </w:rPr>
        <w:t xml:space="preserve"> factors are central to a child’s survival </w:t>
      </w:r>
      <w:r w:rsidRPr="007A7D42">
        <w:rPr>
          <w:rFonts w:cs="Times New Roman"/>
        </w:rPr>
        <w:t xml:space="preserve">as they are associated with </w:t>
      </w:r>
      <w:r w:rsidR="003821BA" w:rsidRPr="007A7D42">
        <w:rPr>
          <w:rFonts w:cs="Times New Roman"/>
        </w:rPr>
        <w:t xml:space="preserve">maternal </w:t>
      </w:r>
      <w:r w:rsidRPr="007A7D42">
        <w:rPr>
          <w:rFonts w:cs="Times New Roman"/>
        </w:rPr>
        <w:t xml:space="preserve"> and </w:t>
      </w:r>
      <w:r w:rsidR="003821BA" w:rsidRPr="007A7D42">
        <w:rPr>
          <w:rFonts w:cs="Times New Roman"/>
        </w:rPr>
        <w:t xml:space="preserve"> environmental factors</w:t>
      </w:r>
      <w:r w:rsidR="00EA6AA3" w:rsidRPr="007A7D42">
        <w:rPr>
          <w:rFonts w:cs="Times New Roman"/>
        </w:rPr>
        <w:t>,</w:t>
      </w:r>
      <w:r w:rsidR="00744053" w:rsidRPr="007A7D42">
        <w:rPr>
          <w:rFonts w:cs="Times New Roman"/>
        </w:rPr>
        <w:t xml:space="preserve"> nutritional status</w:t>
      </w:r>
      <w:r w:rsidR="003821BA" w:rsidRPr="007A7D42">
        <w:rPr>
          <w:rFonts w:cs="Times New Roman"/>
        </w:rPr>
        <w:t xml:space="preserve"> and injury </w:t>
      </w:r>
      <w:r w:rsidR="00F10D0B" w:rsidRPr="007A7D42">
        <w:rPr>
          <w:rFonts w:cs="Times New Roman"/>
        </w:rPr>
        <w:fldChar w:fldCharType="begin"/>
      </w:r>
      <w:r w:rsidR="0023111E" w:rsidRPr="007A7D42">
        <w:rPr>
          <w:rFonts w:cs="Times New Roman"/>
        </w:rPr>
        <w:instrText xml:space="preserve"> ADDIN EN.CITE &lt;EndNote&gt;&lt;Cite&gt;&lt;Author&gt;Mosley&lt;/Author&gt;&lt;Year&gt;1984&lt;/Year&gt;&lt;RecNum&gt;0&lt;/RecNum&gt;&lt;IDText&gt;An analytical Framework for the Study of Child Survival in Developing Countries&lt;/IDText&gt;&lt;DisplayText&gt;[2]&lt;/DisplayText&gt;&lt;record&gt;&lt;titles&gt;&lt;title&gt;An analytical Framework for the Study of Child Survival in Developing Countries&lt;/title&gt;&lt;secondary-title&gt;Population and Development Review&lt;/secondary-title&gt;&lt;/titles&gt;&lt;pages&gt;25-45&lt;/pages&gt;&lt;number&gt;Supplement: Child Survival: Strategies for Research&lt;/number&gt;&lt;contributors&gt;&lt;authors&gt;&lt;author&gt;Mosley,W.H.&lt;/author&gt;&lt;author&gt;Chen,L.C.&lt;/author&gt;&lt;/authors&gt;&lt;/contributors&gt;&lt;added-date format="utc"&gt;1389885964&lt;/added-date&gt;&lt;ref-type name="Journal Article"&gt;17&lt;/ref-type&gt;&lt;dates&gt;&lt;year&gt;1984&lt;/year&gt;&lt;/dates&gt;&lt;rec-number&gt;118&lt;/rec-number&gt;&lt;last-updated-date format="utc"&gt;1405074984&lt;/last-updated-date&gt;&lt;volume&gt;10&lt;/volume&gt;&lt;/record&gt;&lt;/Cite&gt;&lt;/EndNote&gt;</w:instrText>
      </w:r>
      <w:r w:rsidR="00F10D0B" w:rsidRPr="007A7D42">
        <w:rPr>
          <w:rFonts w:cs="Times New Roman"/>
        </w:rPr>
        <w:fldChar w:fldCharType="separate"/>
      </w:r>
      <w:r w:rsidR="0023111E" w:rsidRPr="007A7D42">
        <w:rPr>
          <w:rFonts w:cs="Times New Roman"/>
          <w:noProof/>
        </w:rPr>
        <w:t>[2]</w:t>
      </w:r>
      <w:r w:rsidR="00F10D0B" w:rsidRPr="007A7D42">
        <w:rPr>
          <w:rFonts w:cs="Times New Roman"/>
        </w:rPr>
        <w:fldChar w:fldCharType="end"/>
      </w:r>
      <w:r w:rsidR="00F10D0B" w:rsidRPr="007A7D42">
        <w:rPr>
          <w:rFonts w:cs="Times New Roman"/>
        </w:rPr>
        <w:t xml:space="preserve">. </w:t>
      </w:r>
      <w:r w:rsidR="00A74555" w:rsidRPr="007A7D42">
        <w:rPr>
          <w:rFonts w:cs="Times New Roman"/>
        </w:rPr>
        <w:t>The leading causes of under-five mortality are respiratory infe</w:t>
      </w:r>
      <w:r w:rsidR="0023111E" w:rsidRPr="007A7D42">
        <w:rPr>
          <w:rFonts w:cs="Times New Roman"/>
        </w:rPr>
        <w:t>ctions, diarrhoea, prematurity</w:t>
      </w:r>
      <w:r w:rsidR="00DF4E11" w:rsidRPr="007A7D42">
        <w:rPr>
          <w:rFonts w:cs="Times New Roman"/>
        </w:rPr>
        <w:t>,</w:t>
      </w:r>
      <w:r w:rsidR="00A74555" w:rsidRPr="007A7D42">
        <w:rPr>
          <w:rFonts w:cs="Times New Roman"/>
        </w:rPr>
        <w:t xml:space="preserve"> low birth weight and neonatal infections</w:t>
      </w:r>
      <w:r w:rsidRPr="007A7D42">
        <w:rPr>
          <w:rFonts w:cs="Times New Roman"/>
        </w:rPr>
        <w:t xml:space="preserve"> </w:t>
      </w:r>
      <w:r w:rsidR="001A38F8" w:rsidRPr="007A7D42">
        <w:rPr>
          <w:rFonts w:cs="Times New Roman"/>
        </w:rPr>
        <w:fldChar w:fldCharType="begin"/>
      </w:r>
      <w:r w:rsidR="00D032BD" w:rsidRPr="007A7D42">
        <w:rPr>
          <w:rFonts w:cs="Times New Roman"/>
        </w:rPr>
        <w:instrText xml:space="preserve"> ADDIN EN.CITE &lt;EndNote&gt;&lt;Cite&gt;&lt;Author&gt;UNICEF-World-Bank-WHO&lt;/Author&gt;&lt;Year&gt;2014&lt;/Year&gt;&lt;RecNum&gt;1595&lt;/RecNum&gt;&lt;IDText&gt;Levels and trends in child mortality : Estimates developed by the UN Inter-agency Group for Child Mortality Estimation&lt;/IDText&gt;&lt;DisplayText&gt;[1]&lt;/DisplayText&gt;&lt;record&gt;&lt;rec-number&gt;1595&lt;/rec-number&gt;&lt;foreign-keys&gt;&lt;key app="EN" db-id="d25rerrx2ed5v9e5ray5ftz5w0dxtedwxaw5"&gt;1595&lt;/key&gt;&lt;/foreign-keys&gt;&lt;ref-type name="Book"&gt;6&lt;/ref-type&gt;&lt;contributors&gt;&lt;authors&gt;&lt;author&gt;UNICEF-World-Bank-WHO&lt;/author&gt;&lt;/authors&gt;&lt;/contributors&gt;&lt;titles&gt;&lt;title&gt;Levels and trends in child mortality : Estimates developed by the UN Inter-agency Group for Child Mortality Estimation&lt;/title&gt;&lt;/titles&gt;&lt;dates&gt;&lt;year&gt;2014&lt;/year&gt;&lt;/dates&gt;&lt;urls&gt;&lt;/urls&gt;&lt;/record&gt;&lt;/Cite&gt;&lt;/EndNote&gt;</w:instrText>
      </w:r>
      <w:r w:rsidR="001A38F8" w:rsidRPr="007A7D42">
        <w:rPr>
          <w:rFonts w:cs="Times New Roman"/>
        </w:rPr>
        <w:fldChar w:fldCharType="separate"/>
      </w:r>
      <w:r w:rsidR="001A38F8" w:rsidRPr="007A7D42">
        <w:rPr>
          <w:rFonts w:cs="Times New Roman"/>
          <w:noProof/>
        </w:rPr>
        <w:t>[1]</w:t>
      </w:r>
      <w:r w:rsidR="001A38F8" w:rsidRPr="007A7D42">
        <w:rPr>
          <w:rFonts w:cs="Times New Roman"/>
        </w:rPr>
        <w:fldChar w:fldCharType="end"/>
      </w:r>
      <w:r w:rsidR="00A74555" w:rsidRPr="007A7D42">
        <w:rPr>
          <w:rFonts w:cs="Times New Roman"/>
        </w:rPr>
        <w:t xml:space="preserve">.  </w:t>
      </w:r>
      <w:r w:rsidR="00F10D0B" w:rsidRPr="007A7D42">
        <w:rPr>
          <w:rFonts w:cs="Times New Roman"/>
        </w:rPr>
        <w:t xml:space="preserve"> </w:t>
      </w:r>
    </w:p>
    <w:p w14:paraId="1644C06B" w14:textId="6ED90FDA" w:rsidR="008139E8" w:rsidRPr="007A7D42" w:rsidRDefault="003821BA" w:rsidP="00D40890">
      <w:pPr>
        <w:spacing w:line="360" w:lineRule="auto"/>
        <w:rPr>
          <w:rFonts w:cs="Times New Roman"/>
        </w:rPr>
      </w:pPr>
      <w:r w:rsidRPr="007A7D42">
        <w:rPr>
          <w:rFonts w:cs="Times New Roman"/>
        </w:rPr>
        <w:t xml:space="preserve">In 2013,  </w:t>
      </w:r>
      <w:r w:rsidR="00D40890" w:rsidRPr="007A7D42">
        <w:rPr>
          <w:rFonts w:cs="Times New Roman"/>
        </w:rPr>
        <w:t xml:space="preserve">globally, </w:t>
      </w:r>
      <w:r w:rsidRPr="007A7D42">
        <w:rPr>
          <w:rFonts w:cs="Times New Roman"/>
        </w:rPr>
        <w:t xml:space="preserve">2% of mortality </w:t>
      </w:r>
      <w:r w:rsidR="005B501F" w:rsidRPr="007A7D42">
        <w:rPr>
          <w:rFonts w:cs="Times New Roman"/>
        </w:rPr>
        <w:t xml:space="preserve">amongst children less than 5 years of age </w:t>
      </w:r>
      <w:r w:rsidR="0041464C" w:rsidRPr="007A7D42">
        <w:rPr>
          <w:rFonts w:cs="Times New Roman"/>
        </w:rPr>
        <w:t>was attributed to HIV</w:t>
      </w:r>
      <w:r w:rsidR="00FB6C8E" w:rsidRPr="007A7D42">
        <w:rPr>
          <w:rFonts w:cs="Times New Roman"/>
        </w:rPr>
        <w:t xml:space="preserve"> infection in the child </w:t>
      </w:r>
      <w:r w:rsidR="00011C04" w:rsidRPr="007A7D42">
        <w:rPr>
          <w:rFonts w:cs="Times New Roman"/>
        </w:rPr>
        <w:fldChar w:fldCharType="begin"/>
      </w:r>
      <w:r w:rsidR="00EF4D1D" w:rsidRPr="007A7D42">
        <w:rPr>
          <w:rFonts w:cs="Times New Roman"/>
        </w:rPr>
        <w:instrText xml:space="preserve"> ADDIN EN.CITE &lt;EndNote&gt;&lt;Cite&gt;&lt;Author&gt;WHO&lt;/Author&gt;&lt;Year&gt;2015&lt;/Year&gt;&lt;RecNum&gt;1655&lt;/RecNum&gt;&lt;DisplayText&gt;[3]&lt;/DisplayText&gt;&lt;record&gt;&lt;rec-number&gt;1655&lt;/rec-number&gt;&lt;foreign-keys&gt;&lt;key app="EN" db-id="d25rerrx2ed5v9e5ray5ftz5w0dxtedwxaw5"&gt;1655&lt;/key&gt;&lt;/foreign-keys&gt;&lt;ref-type name="Book"&gt;6&lt;/ref-type&gt;&lt;contributors&gt;&lt;authors&gt;&lt;author&gt;WHO&lt;/author&gt;&lt;/authors&gt;&lt;/contributors&gt;&lt;titles&gt;&lt;title&gt;Causes of deaths among children under 5 years, 2015&lt;/title&gt;&lt;/titles&gt;&lt;volume&gt;2015&lt;/volume&gt;&lt;number&gt;17th February, 2015&lt;/number&gt;&lt;dates&gt;&lt;year&gt;2015&lt;/year&gt;&lt;/dates&gt;&lt;pub-location&gt;Geneva, Switzerland&lt;/pub-location&gt;&lt;publisher&gt;WHO&lt;/publisher&gt;&lt;urls&gt;&lt;related-urls&gt;&lt;url&gt;http://www.who.int/gho/child_health/mortality/causes/en/ (accessed 15th March 2016)&lt;/url&gt;&lt;/related-urls&gt;&lt;/urls&gt;&lt;access-date&gt;22nd March 2016.&lt;/access-date&gt;&lt;/record&gt;&lt;/Cite&gt;&lt;/EndNote&gt;</w:instrText>
      </w:r>
      <w:r w:rsidR="00011C04" w:rsidRPr="007A7D42">
        <w:rPr>
          <w:rFonts w:cs="Times New Roman"/>
        </w:rPr>
        <w:fldChar w:fldCharType="separate"/>
      </w:r>
      <w:r w:rsidR="00011C04" w:rsidRPr="007A7D42">
        <w:rPr>
          <w:rFonts w:cs="Times New Roman"/>
          <w:noProof/>
        </w:rPr>
        <w:t>[3]</w:t>
      </w:r>
      <w:r w:rsidR="00011C04" w:rsidRPr="007A7D42">
        <w:rPr>
          <w:rFonts w:cs="Times New Roman"/>
        </w:rPr>
        <w:fldChar w:fldCharType="end"/>
      </w:r>
      <w:r w:rsidR="008139E8" w:rsidRPr="007A7D42">
        <w:rPr>
          <w:rFonts w:cs="Times New Roman"/>
        </w:rPr>
        <w:t xml:space="preserve"> </w:t>
      </w:r>
      <w:r w:rsidR="008D5A07" w:rsidRPr="007A7D42">
        <w:rPr>
          <w:rFonts w:cs="Times New Roman"/>
        </w:rPr>
        <w:t xml:space="preserve">. </w:t>
      </w:r>
      <w:r w:rsidR="00634728" w:rsidRPr="007A7D42">
        <w:rPr>
          <w:rFonts w:cs="Times New Roman"/>
        </w:rPr>
        <w:t xml:space="preserve">However, </w:t>
      </w:r>
      <w:r w:rsidR="00744053" w:rsidRPr="007A7D42">
        <w:rPr>
          <w:rFonts w:cs="Times New Roman"/>
        </w:rPr>
        <w:t>with</w:t>
      </w:r>
      <w:r w:rsidR="00634728" w:rsidRPr="007A7D42">
        <w:rPr>
          <w:rFonts w:cs="Times New Roman"/>
        </w:rPr>
        <w:t xml:space="preserve"> </w:t>
      </w:r>
      <w:r w:rsidR="0041464C" w:rsidRPr="007A7D42">
        <w:rPr>
          <w:rFonts w:cs="Times New Roman"/>
        </w:rPr>
        <w:t>the successful roll-out of prevention of mother-to-child transmission (PMTCT) programmes, fewer infants and children are becomin</w:t>
      </w:r>
      <w:r w:rsidR="008D5A07" w:rsidRPr="007A7D42">
        <w:rPr>
          <w:rFonts w:cs="Times New Roman"/>
        </w:rPr>
        <w:t>g infected with HIV each year</w:t>
      </w:r>
      <w:r w:rsidR="00D40890" w:rsidRPr="007A7D42">
        <w:rPr>
          <w:rFonts w:cs="Times New Roman"/>
        </w:rPr>
        <w:t xml:space="preserve"> </w:t>
      </w:r>
      <w:r w:rsidR="005745C2" w:rsidRPr="007A7D42">
        <w:rPr>
          <w:rFonts w:cs="Times New Roman"/>
        </w:rPr>
        <w:fldChar w:fldCharType="begin"/>
      </w:r>
      <w:r w:rsidR="00EF4D1D" w:rsidRPr="007A7D42">
        <w:rPr>
          <w:rFonts w:cs="Times New Roman"/>
        </w:rPr>
        <w:instrText xml:space="preserve"> ADDIN EN.CITE &lt;EndNote&gt;&lt;Cite&gt;&lt;Author&gt;UNAIDS&lt;/Author&gt;&lt;Year&gt;2014&lt;/Year&gt;&lt;RecNum&gt;1634&lt;/RecNum&gt;&lt;DisplayText&gt;[4]&lt;/DisplayText&gt;&lt;record&gt;&lt;rec-number&gt;1634&lt;/rec-number&gt;&lt;foreign-keys&gt;&lt;key app="EN" db-id="d25rerrx2ed5v9e5ray5ftz5w0dxtedwxaw5"&gt;1634&lt;/key&gt;&lt;/foreign-keys&gt;&lt;ref-type name="Book"&gt;6&lt;/ref-type&gt;&lt;contributors&gt;&lt;authors&gt;&lt;author&gt;UNAIDS&lt;/author&gt;&lt;/authors&gt;&lt;/contributors&gt;&lt;titles&gt;&lt;title&gt;THE GAP REPORT&lt;/title&gt;&lt;/titles&gt;&lt;dates&gt;&lt;year&gt;2014&lt;/year&gt;&lt;/dates&gt;&lt;pub-location&gt;Geneva, Switzerland&lt;/pub-location&gt;&lt;publisher&gt;UNAIDS&lt;/publisher&gt;&lt;urls&gt;&lt;related-urls&gt;&lt;url&gt;http://www.unaids.org/en/resources/campaigns/2014/2014gapreport/gapreport (accessed 15th March 2016)&lt;/url&gt;&lt;/related-urls&gt;&lt;/urls&gt;&lt;/record&gt;&lt;/Cite&gt;&lt;/EndNote&gt;</w:instrText>
      </w:r>
      <w:r w:rsidR="005745C2" w:rsidRPr="007A7D42">
        <w:rPr>
          <w:rFonts w:cs="Times New Roman"/>
        </w:rPr>
        <w:fldChar w:fldCharType="separate"/>
      </w:r>
      <w:r w:rsidR="00011C04" w:rsidRPr="007A7D42">
        <w:rPr>
          <w:rFonts w:cs="Times New Roman"/>
          <w:noProof/>
        </w:rPr>
        <w:t>[4]</w:t>
      </w:r>
      <w:r w:rsidR="005745C2" w:rsidRPr="007A7D42">
        <w:rPr>
          <w:rFonts w:cs="Times New Roman"/>
        </w:rPr>
        <w:fldChar w:fldCharType="end"/>
      </w:r>
      <w:r w:rsidR="008139E8" w:rsidRPr="007A7D42">
        <w:rPr>
          <w:rFonts w:cs="Times New Roman"/>
        </w:rPr>
        <w:t xml:space="preserve">, and </w:t>
      </w:r>
      <w:r w:rsidR="0041464C" w:rsidRPr="007A7D42">
        <w:rPr>
          <w:rFonts w:cs="Times New Roman"/>
        </w:rPr>
        <w:t xml:space="preserve">attention is turning to the health and survival of </w:t>
      </w:r>
      <w:r w:rsidR="008139E8" w:rsidRPr="007A7D42">
        <w:rPr>
          <w:rFonts w:cs="Times New Roman"/>
        </w:rPr>
        <w:t xml:space="preserve">the large numbers of </w:t>
      </w:r>
      <w:r w:rsidR="0041464C" w:rsidRPr="007A7D42">
        <w:rPr>
          <w:rFonts w:cs="Times New Roman"/>
        </w:rPr>
        <w:t xml:space="preserve">children born to HIV-infected mothers who are themselves not HIV-infected.   </w:t>
      </w:r>
      <w:r w:rsidR="00E05AFA" w:rsidRPr="007A7D42">
        <w:rPr>
          <w:rFonts w:cs="Times New Roman"/>
        </w:rPr>
        <w:t>I</w:t>
      </w:r>
      <w:r w:rsidR="0041464C" w:rsidRPr="007A7D42">
        <w:rPr>
          <w:rFonts w:cs="Times New Roman"/>
        </w:rPr>
        <w:t xml:space="preserve">ncreased mortality compared to children not exposed to HIV </w:t>
      </w:r>
      <w:r w:rsidR="00E05AFA" w:rsidRPr="007A7D42">
        <w:rPr>
          <w:rFonts w:cs="Times New Roman"/>
        </w:rPr>
        <w:t xml:space="preserve">has been reported in this population </w:t>
      </w:r>
      <w:r w:rsidR="0041464C" w:rsidRPr="007A7D42">
        <w:rPr>
          <w:rFonts w:cs="Times New Roman"/>
        </w:rPr>
        <w:fldChar w:fldCharType="begin">
          <w:fldData xml:space="preserve">PEVuZE5vdGU+PENpdGU+PEF1dGhvcj5CcmFobWJoYXR0PC9BdXRob3I+PFllYXI+MjAwNjwvWWVh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</w:fldData>
        </w:fldChar>
      </w:r>
      <w:r w:rsidR="00011C04" w:rsidRPr="007A7D42">
        <w:rPr>
          <w:rFonts w:cs="Times New Roman"/>
        </w:rPr>
        <w:instrText xml:space="preserve"> ADDIN EN.CITE </w:instrText>
      </w:r>
      <w:r w:rsidR="00011C04" w:rsidRPr="007A7D42">
        <w:rPr>
          <w:rFonts w:cs="Times New Roman"/>
        </w:rPr>
        <w:fldChar w:fldCharType="begin">
          <w:fldData xml:space="preserve">PEVuZE5vdGU+PENpdGU+PEF1dGhvcj5CcmFobWJoYXR0PC9BdXRob3I+PFllYXI+MjAwNjwvWWVh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</w:fldData>
        </w:fldChar>
      </w:r>
      <w:r w:rsidR="00011C04" w:rsidRPr="007A7D42">
        <w:rPr>
          <w:rFonts w:cs="Times New Roman"/>
        </w:rPr>
        <w:instrText xml:space="preserve"> ADDIN EN.CITE.DATA </w:instrText>
      </w:r>
      <w:r w:rsidR="00011C04" w:rsidRPr="007A7D42">
        <w:rPr>
          <w:rFonts w:cs="Times New Roman"/>
        </w:rPr>
      </w:r>
      <w:r w:rsidR="00011C04" w:rsidRPr="007A7D42">
        <w:rPr>
          <w:rFonts w:cs="Times New Roman"/>
        </w:rPr>
        <w:fldChar w:fldCharType="end"/>
      </w:r>
      <w:r w:rsidR="0041464C" w:rsidRPr="007A7D42">
        <w:rPr>
          <w:rFonts w:cs="Times New Roman"/>
        </w:rPr>
      </w:r>
      <w:r w:rsidR="0041464C" w:rsidRPr="007A7D42">
        <w:rPr>
          <w:rFonts w:cs="Times New Roman"/>
        </w:rPr>
        <w:fldChar w:fldCharType="separate"/>
      </w:r>
      <w:r w:rsidR="00011C04" w:rsidRPr="007A7D42">
        <w:rPr>
          <w:rFonts w:cs="Times New Roman"/>
          <w:noProof/>
        </w:rPr>
        <w:t>[5, 6]</w:t>
      </w:r>
      <w:r w:rsidR="0041464C" w:rsidRPr="007A7D42">
        <w:rPr>
          <w:rFonts w:cs="Times New Roman"/>
        </w:rPr>
        <w:fldChar w:fldCharType="end"/>
      </w:r>
      <w:r w:rsidR="0041464C" w:rsidRPr="007A7D42">
        <w:rPr>
          <w:rFonts w:cs="Times New Roman"/>
        </w:rPr>
        <w:t xml:space="preserve"> which co</w:t>
      </w:r>
      <w:r w:rsidR="00B96745" w:rsidRPr="007A7D42">
        <w:rPr>
          <w:rFonts w:cs="Times New Roman"/>
        </w:rPr>
        <w:t xml:space="preserve">uld be associated with </w:t>
      </w:r>
      <w:r w:rsidR="00435D53" w:rsidRPr="007A7D42">
        <w:rPr>
          <w:rFonts w:cs="Times New Roman"/>
        </w:rPr>
        <w:t xml:space="preserve">sub-optimal </w:t>
      </w:r>
      <w:r w:rsidR="00851BE2" w:rsidRPr="007A7D42">
        <w:rPr>
          <w:rFonts w:cs="Times New Roman"/>
        </w:rPr>
        <w:t xml:space="preserve">infant feeding </w:t>
      </w:r>
      <w:r w:rsidR="008139E8" w:rsidRPr="007A7D42">
        <w:rPr>
          <w:rFonts w:cs="Times New Roman"/>
        </w:rPr>
        <w:t>(</w:t>
      </w:r>
      <w:r w:rsidR="00851BE2" w:rsidRPr="007A7D42">
        <w:rPr>
          <w:rFonts w:cs="Times New Roman"/>
        </w:rPr>
        <w:t xml:space="preserve">possibly </w:t>
      </w:r>
      <w:r w:rsidR="008139E8" w:rsidRPr="007A7D42">
        <w:rPr>
          <w:rFonts w:cs="Times New Roman"/>
        </w:rPr>
        <w:t>to prevent mother-to</w:t>
      </w:r>
      <w:r w:rsidR="00D75244" w:rsidRPr="007A7D42">
        <w:rPr>
          <w:rFonts w:cs="Times New Roman"/>
        </w:rPr>
        <w:t xml:space="preserve"> </w:t>
      </w:r>
      <w:r w:rsidR="008139E8" w:rsidRPr="007A7D42">
        <w:rPr>
          <w:rFonts w:cs="Times New Roman"/>
        </w:rPr>
        <w:t xml:space="preserve">child transmission) or </w:t>
      </w:r>
      <w:r w:rsidR="00435D53" w:rsidRPr="007A7D42">
        <w:rPr>
          <w:rFonts w:cs="Times New Roman"/>
        </w:rPr>
        <w:t>as a consequence of mother</w:t>
      </w:r>
      <w:r w:rsidR="00851BE2" w:rsidRPr="007A7D42">
        <w:rPr>
          <w:rFonts w:cs="Times New Roman"/>
        </w:rPr>
        <w:t>s</w:t>
      </w:r>
      <w:r w:rsidR="00435D53" w:rsidRPr="007A7D42">
        <w:rPr>
          <w:rFonts w:cs="Times New Roman"/>
        </w:rPr>
        <w:t xml:space="preserve"> dying or being unwell </w:t>
      </w:r>
      <w:r w:rsidR="0041464C" w:rsidRPr="007A7D42">
        <w:rPr>
          <w:rFonts w:cs="Times New Roman"/>
        </w:rPr>
        <w:fldChar w:fldCharType="begin">
          <w:fldData xml:space="preserve">PEVuZE5vdGU+PENpdGU+PEF1dGhvcj5LdWhuPC9BdXRob3I+PFllYXI+MjAwODwvWWVhcj48UmVj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</w:fldData>
        </w:fldChar>
      </w:r>
      <w:r w:rsidR="00011C04" w:rsidRPr="007A7D42">
        <w:rPr>
          <w:rFonts w:cs="Times New Roman"/>
        </w:rPr>
        <w:instrText xml:space="preserve"> ADDIN EN.CITE </w:instrText>
      </w:r>
      <w:r w:rsidR="00011C04" w:rsidRPr="007A7D42">
        <w:rPr>
          <w:rFonts w:cs="Times New Roman"/>
        </w:rPr>
        <w:fldChar w:fldCharType="begin">
          <w:fldData xml:space="preserve">PEVuZE5vdGU+PENpdGU+PEF1dGhvcj5LdWhuPC9BdXRob3I+PFllYXI+MjAwODwvWWVhcj48UmVj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</w:fldData>
        </w:fldChar>
      </w:r>
      <w:r w:rsidR="00011C04" w:rsidRPr="007A7D42">
        <w:rPr>
          <w:rFonts w:cs="Times New Roman"/>
        </w:rPr>
        <w:instrText xml:space="preserve"> ADDIN EN.CITE.DATA </w:instrText>
      </w:r>
      <w:r w:rsidR="00011C04" w:rsidRPr="007A7D42">
        <w:rPr>
          <w:rFonts w:cs="Times New Roman"/>
        </w:rPr>
      </w:r>
      <w:r w:rsidR="00011C04" w:rsidRPr="007A7D42">
        <w:rPr>
          <w:rFonts w:cs="Times New Roman"/>
        </w:rPr>
        <w:fldChar w:fldCharType="end"/>
      </w:r>
      <w:r w:rsidR="0041464C" w:rsidRPr="007A7D42">
        <w:rPr>
          <w:rFonts w:cs="Times New Roman"/>
        </w:rPr>
      </w:r>
      <w:r w:rsidR="0041464C" w:rsidRPr="007A7D42">
        <w:rPr>
          <w:rFonts w:cs="Times New Roman"/>
        </w:rPr>
        <w:fldChar w:fldCharType="separate"/>
      </w:r>
      <w:r w:rsidR="00011C04" w:rsidRPr="007A7D42">
        <w:rPr>
          <w:rFonts w:cs="Times New Roman"/>
          <w:noProof/>
        </w:rPr>
        <w:t>[7-10]</w:t>
      </w:r>
      <w:r w:rsidR="0041464C" w:rsidRPr="007A7D42">
        <w:rPr>
          <w:rFonts w:cs="Times New Roman"/>
        </w:rPr>
        <w:fldChar w:fldCharType="end"/>
      </w:r>
      <w:r w:rsidR="00056F57" w:rsidRPr="007A7D42">
        <w:rPr>
          <w:rFonts w:cs="Times New Roman"/>
        </w:rPr>
        <w:t xml:space="preserve"> and </w:t>
      </w:r>
      <w:r w:rsidR="00E81CB4" w:rsidRPr="007A7D42">
        <w:rPr>
          <w:rFonts w:cs="Times New Roman"/>
        </w:rPr>
        <w:t>maternal HIV</w:t>
      </w:r>
      <w:r w:rsidR="0041464C" w:rsidRPr="007A7D42">
        <w:rPr>
          <w:rFonts w:cs="Times New Roman"/>
        </w:rPr>
        <w:t xml:space="preserve"> status </w:t>
      </w:r>
      <w:r w:rsidR="0041464C" w:rsidRPr="007A7D42">
        <w:rPr>
          <w:rFonts w:cs="Times New Roman"/>
        </w:rPr>
        <w:fldChar w:fldCharType="begin">
          <w:fldData xml:space="preserve">PEVuZE5vdGU+PENpdGU+PEF1dGhvcj5DaGF0dGVyamVlPC9BdXRob3I+PFllYXI+MjAwNzwvWWVh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</w:fldData>
        </w:fldChar>
      </w:r>
      <w:r w:rsidR="00011C04" w:rsidRPr="007A7D42">
        <w:rPr>
          <w:rFonts w:cs="Times New Roman"/>
        </w:rPr>
        <w:instrText xml:space="preserve"> ADDIN EN.CITE </w:instrText>
      </w:r>
      <w:r w:rsidR="00011C04" w:rsidRPr="007A7D42">
        <w:rPr>
          <w:rFonts w:cs="Times New Roman"/>
        </w:rPr>
        <w:fldChar w:fldCharType="begin">
          <w:fldData xml:space="preserve">PEVuZE5vdGU+PENpdGU+PEF1dGhvcj5DaGF0dGVyamVlPC9BdXRob3I+PFllYXI+MjAwNzwvWWVh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</w:fldData>
        </w:fldChar>
      </w:r>
      <w:r w:rsidR="00011C04" w:rsidRPr="007A7D42">
        <w:rPr>
          <w:rFonts w:cs="Times New Roman"/>
        </w:rPr>
        <w:instrText xml:space="preserve"> ADDIN EN.CITE.DATA </w:instrText>
      </w:r>
      <w:r w:rsidR="00011C04" w:rsidRPr="007A7D42">
        <w:rPr>
          <w:rFonts w:cs="Times New Roman"/>
        </w:rPr>
      </w:r>
      <w:r w:rsidR="00011C04" w:rsidRPr="007A7D42">
        <w:rPr>
          <w:rFonts w:cs="Times New Roman"/>
        </w:rPr>
        <w:fldChar w:fldCharType="end"/>
      </w:r>
      <w:r w:rsidR="0041464C" w:rsidRPr="007A7D42">
        <w:rPr>
          <w:rFonts w:cs="Times New Roman"/>
        </w:rPr>
      </w:r>
      <w:r w:rsidR="0041464C" w:rsidRPr="007A7D42">
        <w:rPr>
          <w:rFonts w:cs="Times New Roman"/>
        </w:rPr>
        <w:fldChar w:fldCharType="separate"/>
      </w:r>
      <w:r w:rsidR="00011C04" w:rsidRPr="007A7D42">
        <w:rPr>
          <w:rFonts w:cs="Times New Roman"/>
          <w:noProof/>
        </w:rPr>
        <w:t>[5, 10-12]</w:t>
      </w:r>
      <w:r w:rsidR="0041464C" w:rsidRPr="007A7D42">
        <w:rPr>
          <w:rFonts w:cs="Times New Roman"/>
        </w:rPr>
        <w:fldChar w:fldCharType="end"/>
      </w:r>
      <w:r w:rsidR="00056F57" w:rsidRPr="007A7D42">
        <w:rPr>
          <w:rFonts w:cs="Times New Roman"/>
        </w:rPr>
        <w:t xml:space="preserve">. </w:t>
      </w:r>
      <w:r w:rsidR="006F2B17" w:rsidRPr="007A7D42">
        <w:rPr>
          <w:rFonts w:cs="Times New Roman"/>
        </w:rPr>
        <w:t xml:space="preserve">One review examined the effect of parental death on child survival </w:t>
      </w:r>
      <w:r w:rsidR="00435DCF" w:rsidRPr="007A7D42">
        <w:rPr>
          <w:rFonts w:cs="Times New Roman"/>
        </w:rPr>
        <w:t xml:space="preserve">in all settings </w:t>
      </w:r>
      <w:r w:rsidR="006F2B17" w:rsidRPr="007A7D42">
        <w:rPr>
          <w:rFonts w:cs="Times New Roman"/>
        </w:rPr>
        <w:t xml:space="preserve">and </w:t>
      </w:r>
      <w:r w:rsidR="00435DCF" w:rsidRPr="007A7D42">
        <w:rPr>
          <w:rFonts w:cs="Times New Roman"/>
        </w:rPr>
        <w:t>found</w:t>
      </w:r>
      <w:r w:rsidR="006F2B17" w:rsidRPr="007A7D42">
        <w:rPr>
          <w:rFonts w:cs="Times New Roman"/>
        </w:rPr>
        <w:t xml:space="preserve"> that the death of a mother significantly increased the risk of death of her children especially during the early years </w:t>
      </w:r>
      <w:r w:rsidR="00FC7F3A" w:rsidRPr="007A7D42">
        <w:rPr>
          <w:rFonts w:cs="Times New Roman"/>
        </w:rPr>
        <w:fldChar w:fldCharType="begin"/>
      </w:r>
      <w:r w:rsidR="00011C04" w:rsidRPr="007A7D42">
        <w:rPr>
          <w:rFonts w:cs="Times New Roman"/>
        </w:rPr>
        <w:instrText xml:space="preserve"> ADDIN EN.CITE &lt;EndNote&gt;&lt;Cite&gt;&lt;Author&gt;Atrash&lt;/Author&gt;&lt;Year&gt;2011&lt;/Year&gt;&lt;RecNum&gt;1476&lt;/RecNum&gt;&lt;IDText&gt;PARENTS&amp;apos; DEATH AND ITS IMPLICATIONS FOR CHILD SURVIVAL&lt;/IDText&gt;&lt;DisplayText&gt;[13]&lt;/DisplayText&gt;&lt;record&gt;&lt;rec-number&gt;1476&lt;/rec-number&gt;&lt;foreign-keys&gt;&lt;key app="EN" db-id="d25rerrx2ed5v9e5ray5ftz5w0dxtedwxaw5"&gt;1476&lt;/key&gt;&lt;key app="ENWeb" db-id=""&gt;0&lt;/key&gt;&lt;/foreign-keys&gt;&lt;ref-type name="Journal Article"&gt;17&lt;/ref-type&gt;&lt;contributors&gt;&lt;authors&gt;&lt;author&gt;Atrash, Hani K.&lt;/author&gt;&lt;/authors&gt;&lt;/contributors&gt;&lt;titles&gt;&lt;title&gt;PARENTS&amp;apos; DEATH AND ITS IMPLICATIONS FOR CHILD SURVIVAL&lt;/title&gt;&lt;secondary-title&gt;Revista Brasileira de Crescimento e Desenvolvimento Humano&lt;/secondary-title&gt;&lt;/titles&gt;&lt;periodical&gt;&lt;full-title&gt;Revista Brasileira de Crescimento e Desenvolvimento Humano&lt;/full-title&gt;&lt;/periodical&gt;&lt;pages&gt;759-770&lt;/pages&gt;&lt;volume&gt;21&lt;/volume&gt;&lt;number&gt;3&lt;/number&gt;&lt;keywords&gt;&lt;keyword&gt;CHILD mortality&lt;/keyword&gt;&lt;keyword&gt;PARENTS -- Death&lt;/keyword&gt;&lt;keyword&gt;PARENT &amp;amp; child&lt;/keyword&gt;&lt;keyword&gt;PUBLIC health&lt;/keyword&gt;&lt;keyword&gt;HUMAN growth&lt;/keyword&gt;&lt;keyword&gt;child survival&lt;/keyword&gt;&lt;keyword&gt;Maternal death&lt;/keyword&gt;&lt;keyword&gt;parent death&lt;/keyword&gt;&lt;/keywords&gt;&lt;dates&gt;&lt;year&gt;2011&lt;/year&gt;&lt;/dates&gt;&lt;isbn&gt;01041282&lt;/isbn&gt;&lt;accession-num&gt;74249822&lt;/accession-num&gt;&lt;work-type&gt;Article&lt;/work-type&gt;&lt;urls&gt;&lt;related-urls&gt;&lt;url&gt;http://search.ebscohost.com/login.aspx?direct=true&amp;amp;db=asx&amp;amp;AN=74249822&amp;amp;site=eds-live&lt;/url&gt;&lt;/related-urls&gt;&lt;/urls&gt;&lt;remote-database-name&gt;asx&lt;/remote-database-name&gt;&lt;remote-database-provider&gt;EBSCOhost&lt;/remote-database-provider&gt;&lt;/record&gt;&lt;/Cite&gt;&lt;/EndNote&gt;</w:instrText>
      </w:r>
      <w:r w:rsidR="00FC7F3A" w:rsidRPr="007A7D42">
        <w:rPr>
          <w:rFonts w:cs="Times New Roman"/>
        </w:rPr>
        <w:fldChar w:fldCharType="separate"/>
      </w:r>
      <w:r w:rsidR="00011C04" w:rsidRPr="007A7D42">
        <w:rPr>
          <w:rFonts w:cs="Times New Roman"/>
          <w:noProof/>
        </w:rPr>
        <w:t>[13]</w:t>
      </w:r>
      <w:r w:rsidR="00FC7F3A" w:rsidRPr="007A7D42">
        <w:rPr>
          <w:rFonts w:cs="Times New Roman"/>
        </w:rPr>
        <w:fldChar w:fldCharType="end"/>
      </w:r>
      <w:r w:rsidR="00FC7F3A" w:rsidRPr="007A7D42">
        <w:rPr>
          <w:rFonts w:cs="Times New Roman"/>
        </w:rPr>
        <w:t xml:space="preserve">. </w:t>
      </w:r>
      <w:r w:rsidR="00435DCF" w:rsidRPr="007A7D42">
        <w:rPr>
          <w:rFonts w:cs="Times New Roman"/>
        </w:rPr>
        <w:t xml:space="preserve"> However, the review did not stratify outcomes by the HIV status of parents which may be a</w:t>
      </w:r>
      <w:r w:rsidR="00E05AFA" w:rsidRPr="007A7D42">
        <w:rPr>
          <w:rFonts w:cs="Times New Roman"/>
        </w:rPr>
        <w:t>n</w:t>
      </w:r>
      <w:r w:rsidR="00435DCF" w:rsidRPr="007A7D42">
        <w:rPr>
          <w:rFonts w:cs="Times New Roman"/>
        </w:rPr>
        <w:t xml:space="preserve"> </w:t>
      </w:r>
      <w:r w:rsidR="00E05AFA" w:rsidRPr="007A7D42">
        <w:rPr>
          <w:rFonts w:cs="Times New Roman"/>
        </w:rPr>
        <w:t>important</w:t>
      </w:r>
      <w:r w:rsidR="00435DCF" w:rsidRPr="007A7D42">
        <w:rPr>
          <w:rFonts w:cs="Times New Roman"/>
        </w:rPr>
        <w:t xml:space="preserve"> confounder of outcomes among children.</w:t>
      </w:r>
    </w:p>
    <w:p w14:paraId="3776CE8B" w14:textId="0C5C6530" w:rsidR="0041464C" w:rsidRPr="007A7D42" w:rsidRDefault="00EE348E" w:rsidP="00EE348E">
      <w:pPr>
        <w:spacing w:line="360" w:lineRule="auto"/>
        <w:rPr>
          <w:rFonts w:cs="Times New Roman"/>
        </w:rPr>
      </w:pPr>
      <w:r w:rsidRPr="007A7D42">
        <w:rPr>
          <w:rFonts w:cs="Times New Roman"/>
        </w:rPr>
        <w:t>To understand</w:t>
      </w:r>
      <w:r w:rsidR="00341B24" w:rsidRPr="007A7D42">
        <w:rPr>
          <w:rFonts w:cs="Times New Roman"/>
        </w:rPr>
        <w:t xml:space="preserve"> the association between </w:t>
      </w:r>
      <w:r w:rsidR="00B01FE2" w:rsidRPr="007A7D42">
        <w:rPr>
          <w:rFonts w:cs="Times New Roman"/>
        </w:rPr>
        <w:t xml:space="preserve">maternal </w:t>
      </w:r>
      <w:r w:rsidR="008139E8" w:rsidRPr="007A7D42">
        <w:rPr>
          <w:rFonts w:cs="Times New Roman"/>
        </w:rPr>
        <w:t xml:space="preserve">death </w:t>
      </w:r>
      <w:r w:rsidR="00341B24" w:rsidRPr="007A7D42">
        <w:rPr>
          <w:rFonts w:cs="Times New Roman"/>
        </w:rPr>
        <w:t xml:space="preserve">and </w:t>
      </w:r>
      <w:r w:rsidR="008139E8" w:rsidRPr="007A7D42">
        <w:rPr>
          <w:rFonts w:cs="Times New Roman"/>
        </w:rPr>
        <w:t xml:space="preserve">the risk of </w:t>
      </w:r>
      <w:r w:rsidR="00B01FE2" w:rsidRPr="007A7D42">
        <w:rPr>
          <w:rFonts w:cs="Times New Roman"/>
        </w:rPr>
        <w:t xml:space="preserve">mortality in HIV-exposed uninfected children, </w:t>
      </w:r>
      <w:r w:rsidRPr="007A7D42">
        <w:rPr>
          <w:rFonts w:cs="Times New Roman"/>
        </w:rPr>
        <w:t>w</w:t>
      </w:r>
      <w:r w:rsidR="00B01FE2" w:rsidRPr="007A7D42">
        <w:rPr>
          <w:rFonts w:cs="Times New Roman"/>
        </w:rPr>
        <w:t>e</w:t>
      </w:r>
      <w:r w:rsidR="008139E8" w:rsidRPr="007A7D42">
        <w:rPr>
          <w:rFonts w:cs="Times New Roman"/>
        </w:rPr>
        <w:t xml:space="preserve"> </w:t>
      </w:r>
      <w:r w:rsidR="00B01FE2" w:rsidRPr="007A7D42">
        <w:rPr>
          <w:rFonts w:cs="Times New Roman"/>
        </w:rPr>
        <w:t xml:space="preserve">conducted a </w:t>
      </w:r>
      <w:r w:rsidR="008939B6" w:rsidRPr="007A7D42">
        <w:rPr>
          <w:rFonts w:cs="Times New Roman"/>
        </w:rPr>
        <w:t>systematic review</w:t>
      </w:r>
      <w:r w:rsidR="00B01FE2" w:rsidRPr="007A7D42">
        <w:rPr>
          <w:rFonts w:cs="Times New Roman"/>
        </w:rPr>
        <w:t xml:space="preserve"> to </w:t>
      </w:r>
      <w:r w:rsidRPr="007A7D42">
        <w:rPr>
          <w:rFonts w:cs="Times New Roman"/>
        </w:rPr>
        <w:t>estim</w:t>
      </w:r>
      <w:r w:rsidR="00CB015D" w:rsidRPr="007A7D42">
        <w:rPr>
          <w:rFonts w:cs="Times New Roman"/>
        </w:rPr>
        <w:t xml:space="preserve">ate the risk of death among </w:t>
      </w:r>
      <w:r w:rsidRPr="007A7D42">
        <w:rPr>
          <w:rFonts w:cs="Times New Roman"/>
        </w:rPr>
        <w:t xml:space="preserve">children in the general population </w:t>
      </w:r>
      <w:r w:rsidR="00D72FF8" w:rsidRPr="007A7D42">
        <w:rPr>
          <w:rFonts w:cs="Times New Roman"/>
        </w:rPr>
        <w:t>according to maternal vital status</w:t>
      </w:r>
      <w:r w:rsidR="00B01FE2" w:rsidRPr="007A7D42">
        <w:rPr>
          <w:rFonts w:cs="Times New Roman"/>
        </w:rPr>
        <w:t xml:space="preserve">.  No prior systematic reviews </w:t>
      </w:r>
      <w:r w:rsidR="006F2B17" w:rsidRPr="007A7D42">
        <w:rPr>
          <w:rFonts w:cs="Times New Roman"/>
        </w:rPr>
        <w:t xml:space="preserve">limited to this population </w:t>
      </w:r>
      <w:r w:rsidR="00B01FE2" w:rsidRPr="007A7D42">
        <w:rPr>
          <w:rFonts w:cs="Times New Roman"/>
        </w:rPr>
        <w:t>were identified</w:t>
      </w:r>
      <w:r w:rsidR="008939B6" w:rsidRPr="007A7D42">
        <w:rPr>
          <w:rFonts w:cs="Times New Roman"/>
        </w:rPr>
        <w:t xml:space="preserve">.  </w:t>
      </w:r>
      <w:r w:rsidR="00930819" w:rsidRPr="007A7D42">
        <w:rPr>
          <w:rFonts w:cs="Times New Roman"/>
        </w:rPr>
        <w:t xml:space="preserve">The findings of the review will help </w:t>
      </w:r>
      <w:r w:rsidR="0016103E" w:rsidRPr="007A7D42">
        <w:rPr>
          <w:rFonts w:cs="Times New Roman"/>
        </w:rPr>
        <w:t xml:space="preserve">inform </w:t>
      </w:r>
      <w:r w:rsidR="00341B24" w:rsidRPr="007A7D42">
        <w:rPr>
          <w:rFonts w:cs="Times New Roman"/>
        </w:rPr>
        <w:t xml:space="preserve">whether </w:t>
      </w:r>
      <w:r w:rsidR="00930819" w:rsidRPr="007A7D42">
        <w:rPr>
          <w:rFonts w:cs="Times New Roman"/>
        </w:rPr>
        <w:t xml:space="preserve">the </w:t>
      </w:r>
      <w:r w:rsidR="00341B24" w:rsidRPr="007A7D42">
        <w:rPr>
          <w:rFonts w:cs="Times New Roman"/>
        </w:rPr>
        <w:t xml:space="preserve">increased </w:t>
      </w:r>
      <w:r w:rsidR="00B01FE2" w:rsidRPr="007A7D42">
        <w:rPr>
          <w:rFonts w:cs="Times New Roman"/>
        </w:rPr>
        <w:t xml:space="preserve">mortality </w:t>
      </w:r>
      <w:r w:rsidR="00930819" w:rsidRPr="007A7D42">
        <w:rPr>
          <w:rFonts w:cs="Times New Roman"/>
        </w:rPr>
        <w:t xml:space="preserve">risks reported among HIV-exposed children </w:t>
      </w:r>
      <w:r w:rsidR="00341B24" w:rsidRPr="007A7D42">
        <w:rPr>
          <w:rFonts w:cs="Times New Roman"/>
        </w:rPr>
        <w:t xml:space="preserve">following maternal death </w:t>
      </w:r>
      <w:r w:rsidR="0016103E" w:rsidRPr="007A7D42">
        <w:rPr>
          <w:rFonts w:cs="Times New Roman"/>
        </w:rPr>
        <w:t xml:space="preserve">is exceptionally due to HIV or might be </w:t>
      </w:r>
      <w:r w:rsidR="00B01FE2" w:rsidRPr="007A7D42">
        <w:rPr>
          <w:rFonts w:cs="Times New Roman"/>
        </w:rPr>
        <w:t>attribut</w:t>
      </w:r>
      <w:r w:rsidR="0016103E" w:rsidRPr="007A7D42">
        <w:rPr>
          <w:rFonts w:cs="Times New Roman"/>
        </w:rPr>
        <w:t>able</w:t>
      </w:r>
      <w:r w:rsidR="00B01FE2" w:rsidRPr="007A7D42">
        <w:rPr>
          <w:rFonts w:cs="Times New Roman"/>
        </w:rPr>
        <w:t xml:space="preserve"> to </w:t>
      </w:r>
      <w:r w:rsidR="00341B24" w:rsidRPr="007A7D42">
        <w:rPr>
          <w:rFonts w:cs="Times New Roman"/>
        </w:rPr>
        <w:t>loss of maternal care</w:t>
      </w:r>
      <w:r w:rsidR="00263A80" w:rsidRPr="007A7D42">
        <w:rPr>
          <w:rFonts w:cs="Times New Roman"/>
        </w:rPr>
        <w:t>;</w:t>
      </w:r>
      <w:r w:rsidR="00341B24" w:rsidRPr="007A7D42">
        <w:rPr>
          <w:rFonts w:cs="Times New Roman"/>
        </w:rPr>
        <w:t xml:space="preserve"> </w:t>
      </w:r>
      <w:r w:rsidR="00263A80" w:rsidRPr="007A7D42">
        <w:rPr>
          <w:rFonts w:cs="Times New Roman"/>
        </w:rPr>
        <w:t>this would be</w:t>
      </w:r>
      <w:r w:rsidR="00341B24" w:rsidRPr="007A7D42">
        <w:rPr>
          <w:rFonts w:cs="Times New Roman"/>
        </w:rPr>
        <w:t xml:space="preserve"> important in light of the expanding use of </w:t>
      </w:r>
      <w:r w:rsidR="00191F14" w:rsidRPr="007A7D42">
        <w:rPr>
          <w:rFonts w:cs="Times New Roman"/>
        </w:rPr>
        <w:t xml:space="preserve">ART to delay </w:t>
      </w:r>
      <w:r w:rsidR="00A72FE0" w:rsidRPr="007A7D42">
        <w:rPr>
          <w:rFonts w:cs="Times New Roman"/>
        </w:rPr>
        <w:t xml:space="preserve">HIV </w:t>
      </w:r>
      <w:r w:rsidR="00191F14" w:rsidRPr="007A7D42">
        <w:rPr>
          <w:rFonts w:cs="Times New Roman"/>
        </w:rPr>
        <w:t xml:space="preserve">disease progression </w:t>
      </w:r>
      <w:r w:rsidR="00341B24" w:rsidRPr="007A7D42">
        <w:rPr>
          <w:rFonts w:cs="Times New Roman"/>
        </w:rPr>
        <w:t>and impr</w:t>
      </w:r>
      <w:r w:rsidR="00536E7C" w:rsidRPr="007A7D42">
        <w:rPr>
          <w:rFonts w:cs="Times New Roman"/>
        </w:rPr>
        <w:t>ove</w:t>
      </w:r>
      <w:r w:rsidR="00341B24" w:rsidRPr="007A7D42">
        <w:rPr>
          <w:rFonts w:cs="Times New Roman"/>
        </w:rPr>
        <w:t xml:space="preserve"> survival </w:t>
      </w:r>
      <w:r w:rsidR="00A72FE0" w:rsidRPr="007A7D42">
        <w:rPr>
          <w:rFonts w:cs="Times New Roman"/>
        </w:rPr>
        <w:t>among</w:t>
      </w:r>
      <w:r w:rsidR="00341B24" w:rsidRPr="007A7D42">
        <w:rPr>
          <w:rFonts w:cs="Times New Roman"/>
        </w:rPr>
        <w:t xml:space="preserve"> </w:t>
      </w:r>
      <w:r w:rsidR="00191F14" w:rsidRPr="007A7D42">
        <w:rPr>
          <w:rFonts w:cs="Times New Roman"/>
        </w:rPr>
        <w:t>mother</w:t>
      </w:r>
      <w:r w:rsidR="00A72FE0" w:rsidRPr="007A7D42">
        <w:rPr>
          <w:rFonts w:cs="Times New Roman"/>
        </w:rPr>
        <w:t>s living with HIV</w:t>
      </w:r>
      <w:r w:rsidR="00B01FE2" w:rsidRPr="007A7D42">
        <w:rPr>
          <w:rFonts w:cs="Times New Roman"/>
        </w:rPr>
        <w:t xml:space="preserve">.  </w:t>
      </w:r>
    </w:p>
    <w:p w14:paraId="7C72E9E2" w14:textId="77777777" w:rsidR="00B01FE2" w:rsidRPr="007A7D42" w:rsidRDefault="00B01FE2" w:rsidP="00B01FE2">
      <w:pPr>
        <w:spacing w:after="0" w:line="360" w:lineRule="auto"/>
        <w:jc w:val="both"/>
        <w:rPr>
          <w:rFonts w:eastAsiaTheme="minorHAnsi" w:cs="Times New Roman"/>
          <w:b/>
          <w:bCs/>
          <w:sz w:val="24"/>
          <w:szCs w:val="24"/>
          <w:lang w:eastAsia="en-US"/>
        </w:rPr>
      </w:pPr>
      <w:bookmarkStart w:id="3" w:name="_Toc408822213"/>
      <w:r w:rsidRPr="007A7D42">
        <w:rPr>
          <w:rFonts w:eastAsiaTheme="minorHAnsi" w:cs="Times New Roman"/>
          <w:b/>
          <w:bCs/>
          <w:sz w:val="24"/>
          <w:szCs w:val="24"/>
          <w:lang w:eastAsia="en-US"/>
        </w:rPr>
        <w:t>Methods</w:t>
      </w:r>
    </w:p>
    <w:p w14:paraId="5F8389BF" w14:textId="741B1FF8" w:rsidR="00B01FE2" w:rsidRPr="007A7D42" w:rsidRDefault="000F05DF" w:rsidP="00341B24">
      <w:pPr>
        <w:spacing w:after="0" w:line="360" w:lineRule="auto"/>
        <w:jc w:val="both"/>
        <w:rPr>
          <w:rFonts w:eastAsiaTheme="minorHAnsi" w:cs="Times New Roman"/>
          <w:lang w:eastAsia="en-US"/>
        </w:rPr>
      </w:pPr>
      <w:r w:rsidRPr="007A7D42">
        <w:rPr>
          <w:rFonts w:eastAsiaTheme="minorHAnsi" w:cs="Times New Roman"/>
          <w:lang w:eastAsia="en-US"/>
        </w:rPr>
        <w:t>W</w:t>
      </w:r>
      <w:r w:rsidR="000276F6" w:rsidRPr="007A7D42">
        <w:rPr>
          <w:rFonts w:eastAsiaTheme="minorHAnsi" w:cs="Times New Roman"/>
          <w:lang w:eastAsia="en-US"/>
        </w:rPr>
        <w:t>e conduct</w:t>
      </w:r>
      <w:r w:rsidRPr="007A7D42">
        <w:rPr>
          <w:rFonts w:eastAsiaTheme="minorHAnsi" w:cs="Times New Roman"/>
          <w:lang w:eastAsia="en-US"/>
        </w:rPr>
        <w:t>ed</w:t>
      </w:r>
      <w:r w:rsidR="000276F6" w:rsidRPr="007A7D42">
        <w:rPr>
          <w:rFonts w:eastAsiaTheme="minorHAnsi" w:cs="Times New Roman"/>
          <w:lang w:eastAsia="en-US"/>
        </w:rPr>
        <w:t xml:space="preserve"> a systematic</w:t>
      </w:r>
      <w:r w:rsidR="0064292C" w:rsidRPr="007A7D42">
        <w:rPr>
          <w:rFonts w:eastAsiaTheme="minorHAnsi" w:cs="Times New Roman"/>
          <w:lang w:eastAsia="en-US"/>
        </w:rPr>
        <w:t xml:space="preserve"> review </w:t>
      </w:r>
      <w:r w:rsidR="000276F6" w:rsidRPr="007A7D42">
        <w:rPr>
          <w:rFonts w:eastAsiaTheme="minorHAnsi" w:cs="Times New Roman"/>
          <w:lang w:eastAsia="en-US"/>
        </w:rPr>
        <w:t xml:space="preserve">based on the following </w:t>
      </w:r>
      <w:r w:rsidR="00E43672" w:rsidRPr="007A7D42">
        <w:rPr>
          <w:rFonts w:eastAsiaTheme="minorHAnsi" w:cs="Times New Roman"/>
          <w:lang w:eastAsia="en-US"/>
        </w:rPr>
        <w:t>Population</w:t>
      </w:r>
      <w:r w:rsidR="00B90488" w:rsidRPr="007A7D42">
        <w:rPr>
          <w:rFonts w:eastAsiaTheme="minorHAnsi" w:cs="Times New Roman"/>
          <w:lang w:eastAsia="en-US"/>
        </w:rPr>
        <w:t>,</w:t>
      </w:r>
      <w:r w:rsidR="00E43672" w:rsidRPr="007A7D42">
        <w:rPr>
          <w:rFonts w:eastAsiaTheme="minorHAnsi" w:cs="Times New Roman"/>
          <w:lang w:eastAsia="en-US"/>
        </w:rPr>
        <w:t xml:space="preserve"> Intervention</w:t>
      </w:r>
      <w:r w:rsidR="00B90488" w:rsidRPr="007A7D42">
        <w:rPr>
          <w:rFonts w:eastAsiaTheme="minorHAnsi" w:cs="Times New Roman"/>
          <w:lang w:eastAsia="en-US"/>
        </w:rPr>
        <w:t>,</w:t>
      </w:r>
      <w:r w:rsidR="00E43672" w:rsidRPr="007A7D42">
        <w:rPr>
          <w:rFonts w:eastAsiaTheme="minorHAnsi" w:cs="Times New Roman"/>
          <w:lang w:eastAsia="en-US"/>
        </w:rPr>
        <w:t xml:space="preserve"> </w:t>
      </w:r>
      <w:r w:rsidR="00B90488" w:rsidRPr="007A7D42">
        <w:rPr>
          <w:rFonts w:eastAsiaTheme="minorHAnsi" w:cs="Times New Roman"/>
          <w:lang w:eastAsia="en-US"/>
        </w:rPr>
        <w:t xml:space="preserve">Comparison </w:t>
      </w:r>
      <w:r w:rsidR="00E43672" w:rsidRPr="007A7D42">
        <w:rPr>
          <w:rFonts w:eastAsiaTheme="minorHAnsi" w:cs="Times New Roman"/>
          <w:lang w:eastAsia="en-US"/>
        </w:rPr>
        <w:t>and Outcome (</w:t>
      </w:r>
      <w:r w:rsidR="00B01FE2" w:rsidRPr="007A7D42">
        <w:rPr>
          <w:rFonts w:eastAsiaTheme="minorHAnsi" w:cs="Times New Roman"/>
          <w:lang w:eastAsia="en-US"/>
        </w:rPr>
        <w:t>PICO</w:t>
      </w:r>
      <w:r w:rsidR="00E43672" w:rsidRPr="007A7D42">
        <w:rPr>
          <w:rFonts w:eastAsiaTheme="minorHAnsi" w:cs="Times New Roman"/>
          <w:lang w:eastAsia="en-US"/>
        </w:rPr>
        <w:t>)</w:t>
      </w:r>
      <w:r w:rsidR="00A9081F" w:rsidRPr="007A7D42">
        <w:rPr>
          <w:rFonts w:eastAsiaTheme="minorHAnsi" w:cs="Times New Roman"/>
          <w:lang w:eastAsia="en-US"/>
        </w:rPr>
        <w:t xml:space="preserve"> </w:t>
      </w:r>
      <w:r w:rsidR="00B90488" w:rsidRPr="007A7D42">
        <w:rPr>
          <w:rFonts w:eastAsiaTheme="minorHAnsi" w:cs="Times New Roman"/>
          <w:lang w:eastAsia="en-US"/>
        </w:rPr>
        <w:t>framework</w:t>
      </w:r>
      <w:r w:rsidR="00B01FE2" w:rsidRPr="007A7D42">
        <w:rPr>
          <w:rFonts w:eastAsiaTheme="minorHAnsi" w:cs="Times New Roman"/>
          <w:lang w:eastAsia="en-US"/>
        </w:rPr>
        <w:t xml:space="preserve">: </w:t>
      </w:r>
      <w:r w:rsidR="00B90488" w:rsidRPr="007A7D42">
        <w:rPr>
          <w:rFonts w:eastAsiaTheme="minorHAnsi" w:cs="Times New Roman"/>
          <w:lang w:eastAsia="en-US"/>
        </w:rPr>
        <w:t>In populations not affected by HIV (P), d</w:t>
      </w:r>
      <w:r w:rsidR="00B01FE2" w:rsidRPr="007A7D42">
        <w:rPr>
          <w:rFonts w:eastAsiaTheme="minorHAnsi" w:cs="Times New Roman"/>
          <w:lang w:eastAsia="en-US"/>
        </w:rPr>
        <w:t xml:space="preserve">oes the loss of a mother (I) compared to </w:t>
      </w:r>
      <w:r w:rsidR="00B90488" w:rsidRPr="007A7D42">
        <w:rPr>
          <w:rFonts w:eastAsiaTheme="minorHAnsi" w:cs="Times New Roman"/>
          <w:lang w:eastAsia="en-US"/>
        </w:rPr>
        <w:t xml:space="preserve">the </w:t>
      </w:r>
      <w:r w:rsidR="00B01FE2" w:rsidRPr="007A7D42">
        <w:rPr>
          <w:rFonts w:eastAsiaTheme="minorHAnsi" w:cs="Times New Roman"/>
          <w:lang w:eastAsia="en-US"/>
        </w:rPr>
        <w:t>mother surviving (C) increase the risk of death (O) in infants/children aged under the age of five years</w:t>
      </w:r>
      <w:r w:rsidR="00CA5533" w:rsidRPr="007A7D42">
        <w:rPr>
          <w:rFonts w:eastAsiaTheme="minorHAnsi" w:cs="Times New Roman"/>
          <w:lang w:eastAsia="en-US"/>
        </w:rPr>
        <w:fldChar w:fldCharType="begin"/>
      </w:r>
      <w:r w:rsidR="00EF4D1D" w:rsidRPr="007A7D42">
        <w:rPr>
          <w:rFonts w:eastAsiaTheme="minorHAnsi" w:cs="Times New Roman"/>
          <w:lang w:eastAsia="en-US"/>
        </w:rPr>
        <w:instrText xml:space="preserve"> ADDIN EN.CITE &lt;EndNote&gt;&lt;Cite&gt;&lt;Author&gt;NCCMT&lt;/Author&gt;&lt;Year&gt;2012&lt;/Year&gt;&lt;RecNum&gt;1735&lt;/RecNum&gt;&lt;DisplayText&gt;[14]&lt;/DisplayText&gt;&lt;record&gt;&lt;rec-number&gt;1735&lt;/rec-number&gt;&lt;foreign-keys&gt;&lt;key app="EN" db-id="d25rerrx2ed5v9e5ray5ftz5w0dxtedwxaw5"&gt;1735&lt;/key&gt;&lt;/foreign-keys&gt;&lt;ref-type name="Book"&gt;6&lt;/ref-type&gt;&lt;contributors&gt;&lt;authors&gt;&lt;author&gt;NCCMT&lt;/author&gt;&lt;/authors&gt;&lt;/contributors&gt;&lt;titles&gt;&lt;title&gt;Defining your question: PICO and PS.&lt;/title&gt;&lt;/titles&gt;&lt;dates&gt;&lt;year&gt;2012&lt;/year&gt;&lt;/dates&gt;&lt;pub-location&gt;Hamilton, ON: McMaster University. &lt;/pub-location&gt;&lt;urls&gt;&lt;related-urls&gt;&lt;url&gt;http://www.nccmt.ca/resources/search/138 (accessed 15th December 2015)&lt;/url&gt;&lt;/related-urls&gt;&lt;/urls&gt;&lt;/record&gt;&lt;/Cite&gt;&lt;/EndNote&gt;</w:instrText>
      </w:r>
      <w:r w:rsidR="00CA5533" w:rsidRPr="007A7D42">
        <w:rPr>
          <w:rFonts w:eastAsiaTheme="minorHAnsi" w:cs="Times New Roman"/>
          <w:lang w:eastAsia="en-US"/>
        </w:rPr>
        <w:fldChar w:fldCharType="separate"/>
      </w:r>
      <w:r w:rsidR="00011C04" w:rsidRPr="007A7D42">
        <w:rPr>
          <w:rFonts w:eastAsiaTheme="minorHAnsi" w:cs="Times New Roman"/>
          <w:noProof/>
          <w:lang w:eastAsia="en-US"/>
        </w:rPr>
        <w:t>[14]</w:t>
      </w:r>
      <w:r w:rsidR="00CA5533" w:rsidRPr="007A7D42">
        <w:rPr>
          <w:rFonts w:eastAsiaTheme="minorHAnsi" w:cs="Times New Roman"/>
          <w:lang w:eastAsia="en-US"/>
        </w:rPr>
        <w:fldChar w:fldCharType="end"/>
      </w:r>
      <w:r w:rsidR="00B01FE2" w:rsidRPr="007A7D42">
        <w:rPr>
          <w:rFonts w:eastAsiaTheme="minorHAnsi" w:cs="Times New Roman"/>
          <w:lang w:eastAsia="en-US"/>
        </w:rPr>
        <w:t>.</w:t>
      </w:r>
    </w:p>
    <w:p w14:paraId="54484DF6" w14:textId="77777777" w:rsidR="00B01FE2" w:rsidRPr="007A7D42" w:rsidRDefault="00B01FE2" w:rsidP="00B01FE2">
      <w:pPr>
        <w:spacing w:after="0" w:line="360" w:lineRule="auto"/>
        <w:jc w:val="both"/>
        <w:rPr>
          <w:rFonts w:eastAsiaTheme="minorHAnsi" w:cs="Times New Roman"/>
          <w:lang w:eastAsia="en-US"/>
        </w:rPr>
      </w:pPr>
    </w:p>
    <w:p w14:paraId="5D871773" w14:textId="151E0459" w:rsidR="00B01FE2" w:rsidRPr="007A7D42" w:rsidRDefault="00B01FE2" w:rsidP="000F05DF">
      <w:pPr>
        <w:spacing w:line="360" w:lineRule="auto"/>
        <w:rPr>
          <w:rFonts w:cs="Times New Roman"/>
          <w:lang w:eastAsia="en-US"/>
        </w:rPr>
      </w:pPr>
      <w:r w:rsidRPr="007A7D42">
        <w:rPr>
          <w:rFonts w:cs="Times New Roman"/>
          <w:lang w:eastAsia="en-US"/>
        </w:rPr>
        <w:lastRenderedPageBreak/>
        <w:t>The review included both experimental and observational studies i.e. randomised controlled studies, cohort</w:t>
      </w:r>
      <w:r w:rsidR="00A43451" w:rsidRPr="007A7D42">
        <w:rPr>
          <w:rFonts w:cs="Times New Roman"/>
          <w:lang w:eastAsia="en-US"/>
        </w:rPr>
        <w:t>s</w:t>
      </w:r>
      <w:r w:rsidRPr="007A7D42">
        <w:rPr>
          <w:rFonts w:cs="Times New Roman"/>
          <w:lang w:eastAsia="en-US"/>
        </w:rPr>
        <w:t>, cross sectional and longitudinal studies in which the study participants were mothers and children aged less than 5 years from the general population</w:t>
      </w:r>
      <w:r w:rsidR="000F05DF" w:rsidRPr="007A7D42">
        <w:rPr>
          <w:rFonts w:cs="Times New Roman"/>
          <w:lang w:eastAsia="en-US"/>
        </w:rPr>
        <w:t>,</w:t>
      </w:r>
      <w:r w:rsidRPr="007A7D42">
        <w:rPr>
          <w:rFonts w:cs="Times New Roman"/>
          <w:lang w:eastAsia="en-US"/>
        </w:rPr>
        <w:t xml:space="preserve"> excluding studies that recruited </w:t>
      </w:r>
      <w:r w:rsidR="00A43451" w:rsidRPr="007A7D42">
        <w:rPr>
          <w:rFonts w:cs="Times New Roman"/>
          <w:lang w:eastAsia="en-US"/>
        </w:rPr>
        <w:t>mothers living with HIV</w:t>
      </w:r>
      <w:r w:rsidRPr="007A7D42">
        <w:rPr>
          <w:rFonts w:cs="Times New Roman"/>
          <w:lang w:eastAsia="en-US"/>
        </w:rPr>
        <w:t xml:space="preserve">.  Death and illness of the mother were considered as separate exposures.  The primary outcome was death in children aged less than five years of age. The time interval between maternal and child death was a secondary outcome measure.  </w:t>
      </w:r>
      <w:r w:rsidRPr="007A7D42">
        <w:rPr>
          <w:rFonts w:eastAsiaTheme="minorHAnsi" w:cs="Times New Roman"/>
          <w:lang w:eastAsia="en-US"/>
        </w:rPr>
        <w:t xml:space="preserve">Studies were excluded if they did not provide estimates of mortality for children under the age of five, if the focus was on death of the mother from </w:t>
      </w:r>
      <w:r w:rsidR="000F05DF" w:rsidRPr="007A7D42">
        <w:rPr>
          <w:rFonts w:eastAsiaTheme="minorHAnsi" w:cs="Times New Roman"/>
          <w:lang w:eastAsia="en-US"/>
        </w:rPr>
        <w:t xml:space="preserve">pregnancy-related </w:t>
      </w:r>
      <w:r w:rsidRPr="007A7D42">
        <w:rPr>
          <w:rFonts w:eastAsiaTheme="minorHAnsi" w:cs="Times New Roman"/>
          <w:lang w:eastAsia="en-US"/>
        </w:rPr>
        <w:t>causes</w:t>
      </w:r>
      <w:r w:rsidR="00A43451" w:rsidRPr="007A7D42">
        <w:rPr>
          <w:rFonts w:eastAsiaTheme="minorHAnsi" w:cs="Times New Roman"/>
          <w:lang w:eastAsia="en-US"/>
        </w:rPr>
        <w:t>,</w:t>
      </w:r>
      <w:r w:rsidRPr="007A7D42">
        <w:rPr>
          <w:rFonts w:eastAsiaTheme="minorHAnsi" w:cs="Times New Roman"/>
          <w:lang w:eastAsia="en-US"/>
        </w:rPr>
        <w:t xml:space="preserve"> </w:t>
      </w:r>
      <w:r w:rsidR="000F05DF" w:rsidRPr="007A7D42">
        <w:rPr>
          <w:rFonts w:eastAsiaTheme="minorHAnsi" w:cs="Times New Roman"/>
          <w:lang w:eastAsia="en-US"/>
        </w:rPr>
        <w:t xml:space="preserve">or </w:t>
      </w:r>
      <w:r w:rsidRPr="007A7D42">
        <w:rPr>
          <w:rFonts w:eastAsiaTheme="minorHAnsi" w:cs="Times New Roman"/>
          <w:lang w:eastAsia="en-US"/>
        </w:rPr>
        <w:t xml:space="preserve">if the population of interest was </w:t>
      </w:r>
      <w:r w:rsidR="000F05DF" w:rsidRPr="007A7D42">
        <w:rPr>
          <w:rFonts w:eastAsiaTheme="minorHAnsi" w:cs="Times New Roman"/>
          <w:lang w:eastAsia="en-US"/>
        </w:rPr>
        <w:t xml:space="preserve">HIV-infected </w:t>
      </w:r>
      <w:r w:rsidRPr="007A7D42">
        <w:rPr>
          <w:rFonts w:eastAsiaTheme="minorHAnsi" w:cs="Times New Roman"/>
          <w:lang w:eastAsia="en-US"/>
        </w:rPr>
        <w:t xml:space="preserve">children.  </w:t>
      </w:r>
    </w:p>
    <w:p w14:paraId="498574F1" w14:textId="2A850FD0" w:rsidR="00B01FE2" w:rsidRPr="007A7D42" w:rsidRDefault="00B01FE2" w:rsidP="00A32F58">
      <w:pPr>
        <w:spacing w:after="0" w:line="360" w:lineRule="auto"/>
        <w:jc w:val="both"/>
        <w:rPr>
          <w:rFonts w:eastAsiaTheme="minorHAnsi" w:cs="Times New Roman"/>
          <w:lang w:eastAsia="en-US"/>
        </w:rPr>
      </w:pPr>
      <w:r w:rsidRPr="007A7D42">
        <w:rPr>
          <w:rFonts w:eastAsiaTheme="minorHAnsi" w:cs="Times New Roman"/>
          <w:lang w:eastAsia="en-US"/>
        </w:rPr>
        <w:t xml:space="preserve">English </w:t>
      </w:r>
      <w:r w:rsidR="00A43451" w:rsidRPr="007A7D42">
        <w:rPr>
          <w:rFonts w:eastAsiaTheme="minorHAnsi" w:cs="Times New Roman"/>
          <w:lang w:eastAsia="en-US"/>
        </w:rPr>
        <w:t xml:space="preserve">language publications </w:t>
      </w:r>
      <w:proofErr w:type="gramStart"/>
      <w:r w:rsidR="00A43451" w:rsidRPr="007A7D42">
        <w:rPr>
          <w:rFonts w:eastAsiaTheme="minorHAnsi" w:cs="Times New Roman"/>
          <w:lang w:eastAsia="en-US"/>
        </w:rPr>
        <w:t>betwe</w:t>
      </w:r>
      <w:r w:rsidR="00690CF2" w:rsidRPr="007A7D42">
        <w:rPr>
          <w:rFonts w:eastAsiaTheme="minorHAnsi" w:cs="Times New Roman"/>
          <w:lang w:eastAsia="en-US"/>
        </w:rPr>
        <w:t>en January 1990 to November 2016</w:t>
      </w:r>
      <w:proofErr w:type="gramEnd"/>
      <w:r w:rsidR="005C7BBB" w:rsidRPr="007A7D42">
        <w:rPr>
          <w:rFonts w:eastAsiaTheme="minorHAnsi" w:cs="Times New Roman"/>
          <w:lang w:eastAsia="en-US"/>
        </w:rPr>
        <w:t xml:space="preserve"> </w:t>
      </w:r>
      <w:r w:rsidR="00A43451" w:rsidRPr="007A7D42">
        <w:rPr>
          <w:rFonts w:eastAsiaTheme="minorHAnsi" w:cs="Times New Roman"/>
          <w:lang w:eastAsia="en-US"/>
        </w:rPr>
        <w:t xml:space="preserve">were </w:t>
      </w:r>
      <w:r w:rsidRPr="007A7D42">
        <w:rPr>
          <w:rFonts w:eastAsiaTheme="minorHAnsi" w:cs="Times New Roman"/>
          <w:lang w:eastAsia="en-US"/>
        </w:rPr>
        <w:t>searched from the following databases: PubMed, Medline, Web of K</w:t>
      </w:r>
      <w:r w:rsidR="00DD01BF" w:rsidRPr="007A7D42">
        <w:rPr>
          <w:rFonts w:eastAsiaTheme="minorHAnsi" w:cs="Times New Roman"/>
          <w:lang w:eastAsia="en-US"/>
        </w:rPr>
        <w:t xml:space="preserve">nowledge, </w:t>
      </w:r>
      <w:proofErr w:type="spellStart"/>
      <w:r w:rsidR="00DD01BF" w:rsidRPr="007A7D42">
        <w:rPr>
          <w:rFonts w:eastAsiaTheme="minorHAnsi" w:cs="Times New Roman"/>
          <w:lang w:eastAsia="en-US"/>
        </w:rPr>
        <w:t>Delphis</w:t>
      </w:r>
      <w:proofErr w:type="spellEnd"/>
      <w:r w:rsidR="00DD01BF" w:rsidRPr="007A7D42">
        <w:rPr>
          <w:rFonts w:eastAsiaTheme="minorHAnsi" w:cs="Times New Roman"/>
          <w:lang w:eastAsia="en-US"/>
        </w:rPr>
        <w:t xml:space="preserve"> and CINAHL.  </w:t>
      </w:r>
      <w:r w:rsidR="00B2458D" w:rsidRPr="007A7D42">
        <w:rPr>
          <w:rFonts w:eastAsiaTheme="minorHAnsi" w:cs="Times New Roman"/>
          <w:lang w:eastAsia="en-US"/>
        </w:rPr>
        <w:t>We also searched the website of the I</w:t>
      </w:r>
      <w:r w:rsidR="00EB42F2" w:rsidRPr="007A7D42">
        <w:rPr>
          <w:rFonts w:eastAsiaTheme="minorHAnsi" w:cs="Times New Roman"/>
          <w:lang w:eastAsia="en-US"/>
        </w:rPr>
        <w:t xml:space="preserve">nternational Union for the Scientific Study of Population </w:t>
      </w:r>
      <w:r w:rsidR="00B2458D" w:rsidRPr="007A7D42">
        <w:rPr>
          <w:rFonts w:eastAsiaTheme="minorHAnsi" w:cs="Times New Roman"/>
          <w:lang w:eastAsia="en-US"/>
        </w:rPr>
        <w:t>2013 conference</w:t>
      </w:r>
      <w:r w:rsidR="00EB42F2" w:rsidRPr="007A7D42">
        <w:rPr>
          <w:rFonts w:eastAsiaTheme="minorHAnsi" w:cs="Times New Roman"/>
          <w:lang w:eastAsia="en-US"/>
        </w:rPr>
        <w:t xml:space="preserve">, the main population-based science international conference </w:t>
      </w:r>
      <w:r w:rsidR="00B2458D" w:rsidRPr="007A7D42">
        <w:rPr>
          <w:rFonts w:eastAsiaTheme="minorHAnsi" w:cs="Times New Roman"/>
          <w:lang w:eastAsia="en-US"/>
        </w:rPr>
        <w:t xml:space="preserve">for relevant articles.  </w:t>
      </w:r>
      <w:r w:rsidR="00046222" w:rsidRPr="007A7D42">
        <w:rPr>
          <w:rFonts w:eastAsiaTheme="minorHAnsi" w:cs="Times New Roman"/>
          <w:lang w:eastAsia="en-US"/>
        </w:rPr>
        <w:t xml:space="preserve">An </w:t>
      </w:r>
      <w:r w:rsidR="00A43451" w:rsidRPr="007A7D42">
        <w:rPr>
          <w:rFonts w:eastAsiaTheme="minorHAnsi" w:cs="Times New Roman"/>
          <w:lang w:eastAsia="en-US"/>
        </w:rPr>
        <w:t>“</w:t>
      </w:r>
      <w:r w:rsidR="00046222" w:rsidRPr="007A7D42">
        <w:rPr>
          <w:rFonts w:eastAsiaTheme="minorHAnsi" w:cs="Times New Roman"/>
          <w:lang w:eastAsia="en-US"/>
        </w:rPr>
        <w:t>all text</w:t>
      </w:r>
      <w:r w:rsidR="00A43451" w:rsidRPr="007A7D42">
        <w:rPr>
          <w:rFonts w:eastAsiaTheme="minorHAnsi" w:cs="Times New Roman"/>
          <w:lang w:eastAsia="en-US"/>
        </w:rPr>
        <w:t>”</w:t>
      </w:r>
      <w:r w:rsidR="00046222" w:rsidRPr="007A7D42">
        <w:rPr>
          <w:rFonts w:eastAsiaTheme="minorHAnsi" w:cs="Times New Roman"/>
          <w:lang w:eastAsia="en-US"/>
        </w:rPr>
        <w:t xml:space="preserve"> search was undertaken </w:t>
      </w:r>
      <w:r w:rsidR="00341B24" w:rsidRPr="007A7D42">
        <w:rPr>
          <w:rFonts w:eastAsiaTheme="minorHAnsi" w:cs="Times New Roman"/>
          <w:lang w:eastAsia="en-US"/>
        </w:rPr>
        <w:t xml:space="preserve">with </w:t>
      </w:r>
      <w:r w:rsidRPr="007A7D42">
        <w:rPr>
          <w:rFonts w:eastAsiaTheme="minorHAnsi" w:cs="Times New Roman"/>
          <w:lang w:eastAsia="en-US"/>
        </w:rPr>
        <w:t xml:space="preserve">search </w:t>
      </w:r>
      <w:r w:rsidR="00341B24" w:rsidRPr="007A7D42">
        <w:rPr>
          <w:rFonts w:eastAsiaTheme="minorHAnsi" w:cs="Times New Roman"/>
          <w:lang w:eastAsia="en-US"/>
        </w:rPr>
        <w:t xml:space="preserve">terms as </w:t>
      </w:r>
      <w:r w:rsidRPr="007A7D42">
        <w:rPr>
          <w:rFonts w:eastAsiaTheme="minorHAnsi" w:cs="Times New Roman"/>
          <w:lang w:eastAsia="en-US"/>
        </w:rPr>
        <w:t>provided in</w:t>
      </w:r>
      <w:r w:rsidR="00182B72" w:rsidRPr="007A7D42">
        <w:rPr>
          <w:rFonts w:eastAsiaTheme="minorHAnsi" w:cs="Times New Roman"/>
          <w:lang w:eastAsia="en-US"/>
        </w:rPr>
        <w:t xml:space="preserve"> the footnote of Figure 1.</w:t>
      </w:r>
      <w:r w:rsidR="00966E12" w:rsidRPr="007A7D42">
        <w:rPr>
          <w:rFonts w:eastAsiaTheme="minorHAnsi" w:cs="Times New Roman"/>
          <w:lang w:eastAsia="en-US"/>
        </w:rPr>
        <w:t xml:space="preserve">  </w:t>
      </w:r>
      <w:r w:rsidR="00143B22" w:rsidRPr="007A7D42">
        <w:rPr>
          <w:rFonts w:eastAsiaTheme="minorHAnsi" w:cs="Times New Roman"/>
          <w:lang w:eastAsia="en-US"/>
        </w:rPr>
        <w:t xml:space="preserve">Reference lists of identified articles were </w:t>
      </w:r>
      <w:r w:rsidR="005631E7" w:rsidRPr="007A7D42">
        <w:rPr>
          <w:rFonts w:eastAsiaTheme="minorHAnsi" w:cs="Times New Roman"/>
          <w:lang w:eastAsia="en-US"/>
        </w:rPr>
        <w:t>also searched</w:t>
      </w:r>
      <w:r w:rsidR="00143B22" w:rsidRPr="007A7D42">
        <w:rPr>
          <w:rFonts w:eastAsiaTheme="minorHAnsi" w:cs="Times New Roman"/>
          <w:lang w:eastAsia="en-US"/>
        </w:rPr>
        <w:t xml:space="preserve">.  </w:t>
      </w:r>
      <w:r w:rsidR="000F05DF" w:rsidRPr="007A7D42">
        <w:rPr>
          <w:rFonts w:eastAsiaTheme="minorHAnsi" w:cs="Times New Roman"/>
          <w:lang w:eastAsia="en-US"/>
        </w:rPr>
        <w:t>T</w:t>
      </w:r>
      <w:r w:rsidR="00292073" w:rsidRPr="007A7D42">
        <w:rPr>
          <w:rFonts w:eastAsiaTheme="minorHAnsi" w:cs="Times New Roman"/>
          <w:lang w:eastAsia="en-US"/>
        </w:rPr>
        <w:t xml:space="preserve">itles </w:t>
      </w:r>
      <w:r w:rsidR="00937BE0" w:rsidRPr="007A7D42">
        <w:rPr>
          <w:rFonts w:eastAsiaTheme="minorHAnsi" w:cs="Times New Roman"/>
          <w:lang w:eastAsia="en-US"/>
        </w:rPr>
        <w:t xml:space="preserve">and abstracts </w:t>
      </w:r>
      <w:r w:rsidRPr="007A7D42">
        <w:rPr>
          <w:rFonts w:eastAsiaTheme="minorHAnsi" w:cs="Times New Roman"/>
          <w:lang w:eastAsia="en-US"/>
        </w:rPr>
        <w:t xml:space="preserve">were carefully examined </w:t>
      </w:r>
      <w:r w:rsidR="000F05DF" w:rsidRPr="007A7D42">
        <w:rPr>
          <w:rFonts w:eastAsiaTheme="minorHAnsi" w:cs="Times New Roman"/>
          <w:lang w:eastAsia="en-US"/>
        </w:rPr>
        <w:t xml:space="preserve">for relevance </w:t>
      </w:r>
      <w:r w:rsidRPr="007A7D42">
        <w:rPr>
          <w:rFonts w:eastAsiaTheme="minorHAnsi" w:cs="Times New Roman"/>
          <w:lang w:eastAsia="en-US"/>
        </w:rPr>
        <w:t>to the review</w:t>
      </w:r>
      <w:r w:rsidR="00521397" w:rsidRPr="007A7D42">
        <w:rPr>
          <w:rFonts w:eastAsiaTheme="minorHAnsi" w:cs="Times New Roman"/>
          <w:lang w:eastAsia="en-US"/>
        </w:rPr>
        <w:t xml:space="preserve"> by LC</w:t>
      </w:r>
      <w:r w:rsidR="00937BE0" w:rsidRPr="007A7D42">
        <w:rPr>
          <w:rFonts w:eastAsiaTheme="minorHAnsi" w:cs="Times New Roman"/>
          <w:lang w:eastAsia="en-US"/>
        </w:rPr>
        <w:t xml:space="preserve"> and MLN</w:t>
      </w:r>
      <w:r w:rsidRPr="007A7D42">
        <w:rPr>
          <w:rFonts w:eastAsiaTheme="minorHAnsi" w:cs="Times New Roman"/>
          <w:lang w:eastAsia="en-US"/>
        </w:rPr>
        <w:t>.</w:t>
      </w:r>
      <w:r w:rsidR="00292073" w:rsidRPr="007A7D42">
        <w:rPr>
          <w:rFonts w:eastAsiaTheme="minorHAnsi" w:cs="Times New Roman"/>
          <w:lang w:eastAsia="en-US"/>
        </w:rPr>
        <w:t xml:space="preserve">  </w:t>
      </w:r>
      <w:r w:rsidR="00B23A1C" w:rsidRPr="007A7D42">
        <w:rPr>
          <w:rFonts w:eastAsiaTheme="minorHAnsi" w:cs="Times New Roman"/>
          <w:lang w:eastAsia="en-US"/>
        </w:rPr>
        <w:t xml:space="preserve">Through discussion between the two authors, eight articles were included in the qualitative analysis, of which four were also included in the meta-analysis.  There were no disagreements between the two reviewers.  </w:t>
      </w:r>
    </w:p>
    <w:p w14:paraId="04BD3111" w14:textId="21125C76" w:rsidR="0004555C" w:rsidRPr="007A7D42" w:rsidRDefault="00E81CB4" w:rsidP="0004555C">
      <w:pPr>
        <w:spacing w:line="360" w:lineRule="auto"/>
        <w:rPr>
          <w:rFonts w:cs="Times New Roman"/>
          <w:u w:val="single"/>
          <w:lang w:eastAsia="en-US"/>
        </w:rPr>
      </w:pPr>
      <w:r w:rsidRPr="007A7D42">
        <w:rPr>
          <w:rFonts w:eastAsiaTheme="minorHAnsi" w:cs="Times New Roman"/>
          <w:lang w:eastAsia="en-US"/>
        </w:rPr>
        <w:t xml:space="preserve">We used the ROBINS I tool </w:t>
      </w:r>
      <w:r w:rsidR="0004555C" w:rsidRPr="007A7D42">
        <w:rPr>
          <w:rFonts w:eastAsiaTheme="minorHAnsi" w:cs="Times New Roman"/>
          <w:lang w:eastAsia="en-US"/>
        </w:rPr>
        <w:t xml:space="preserve">to assess the quality of the included studies (Supplementary Table 1) </w:t>
      </w:r>
      <w:r w:rsidR="00333C85" w:rsidRPr="007A7D42">
        <w:rPr>
          <w:rFonts w:eastAsiaTheme="minorHAnsi" w:cs="Times New Roman"/>
          <w:lang w:eastAsia="en-US"/>
        </w:rPr>
        <w:fldChar w:fldCharType="begin"/>
      </w:r>
      <w:r w:rsidR="00333C85" w:rsidRPr="007A7D42">
        <w:rPr>
          <w:rFonts w:eastAsiaTheme="minorHAnsi" w:cs="Times New Roman"/>
          <w:lang w:eastAsia="en-US"/>
        </w:rPr>
        <w:instrText xml:space="preserve"> ADDIN EN.CITE &lt;EndNote&gt;&lt;Cite&gt;&lt;Author&gt;Sterne&lt;/Author&gt;&lt;Year&gt;2014&lt;/Year&gt;&lt;RecNum&gt;1902&lt;/RecNum&gt;&lt;DisplayText&gt;[15]&lt;/DisplayText&gt;&lt;record&gt;&lt;rec-number&gt;1902&lt;/rec-number&gt;&lt;foreign-keys&gt;&lt;key app="EN" db-id="d25rerrx2ed5v9e5ray5ftz5w0dxtedwxaw5"&gt;1902&lt;/key&gt;&lt;/foreign-keys&gt;&lt;ref-type name="Book"&gt;6&lt;/ref-type&gt;&lt;contributors&gt;&lt;authors&gt;&lt;author&gt;Sterne,J.A.C.&lt;/author&gt;&lt;author&gt;Higgins, J.P.T.&lt;/author&gt;&lt;author&gt;Reeves,B.C.&lt;/author&gt;&lt;/authors&gt;&lt;/contributors&gt;&lt;titles&gt;&lt;title&gt;A Cochrane Risk of Bias Assessment Tool for Non Randomised Studies of interventions (ACROBAT_NRSI) Version 1.0.0&lt;/title&gt;&lt;/titles&gt;&lt;dates&gt;&lt;year&gt;2014&lt;/year&gt;&lt;/dates&gt;&lt;urls&gt;&lt;related-urls&gt;&lt;url&gt;Available from http://www.riskofbias.info accessed 20th September 2016.&lt;/url&gt;&lt;/related-urls&gt;&lt;/urls&gt;&lt;/record&gt;&lt;/Cite&gt;&lt;/EndNote&gt;</w:instrText>
      </w:r>
      <w:r w:rsidR="00333C85" w:rsidRPr="007A7D42">
        <w:rPr>
          <w:rFonts w:eastAsiaTheme="minorHAnsi" w:cs="Times New Roman"/>
          <w:lang w:eastAsia="en-US"/>
        </w:rPr>
        <w:fldChar w:fldCharType="separate"/>
      </w:r>
      <w:r w:rsidR="00333C85" w:rsidRPr="007A7D42">
        <w:rPr>
          <w:rFonts w:eastAsiaTheme="minorHAnsi" w:cs="Times New Roman"/>
          <w:noProof/>
          <w:lang w:eastAsia="en-US"/>
        </w:rPr>
        <w:t>[15]</w:t>
      </w:r>
      <w:r w:rsidR="00333C85" w:rsidRPr="007A7D42">
        <w:rPr>
          <w:rFonts w:eastAsiaTheme="minorHAnsi" w:cs="Times New Roman"/>
          <w:lang w:eastAsia="en-US"/>
        </w:rPr>
        <w:fldChar w:fldCharType="end"/>
      </w:r>
      <w:r w:rsidRPr="007A7D42">
        <w:rPr>
          <w:rFonts w:eastAsiaTheme="minorHAnsi" w:cs="Times New Roman"/>
          <w:lang w:eastAsia="en-US"/>
        </w:rPr>
        <w:t xml:space="preserve">.  </w:t>
      </w:r>
      <w:r w:rsidR="000C472B" w:rsidRPr="007A7D42">
        <w:rPr>
          <w:rFonts w:eastAsiaTheme="minorHAnsi" w:cs="Times New Roman"/>
          <w:lang w:eastAsia="en-US"/>
        </w:rPr>
        <w:t xml:space="preserve">We were guided by the </w:t>
      </w:r>
      <w:r w:rsidR="00536342" w:rsidRPr="007A7D42">
        <w:rPr>
          <w:rFonts w:eastAsiaTheme="minorHAnsi" w:cs="Times New Roman"/>
          <w:lang w:eastAsia="en-US"/>
        </w:rPr>
        <w:t>AMSTAR tool</w:t>
      </w:r>
      <w:r w:rsidR="000C472B" w:rsidRPr="007A7D42">
        <w:rPr>
          <w:rFonts w:eastAsiaTheme="minorHAnsi" w:cs="Times New Roman"/>
          <w:lang w:eastAsia="en-US"/>
        </w:rPr>
        <w:t xml:space="preserve"> in the development of the review and in the preparation of the final manuscript</w:t>
      </w:r>
      <w:r w:rsidR="00536342" w:rsidRPr="007A7D42">
        <w:rPr>
          <w:rFonts w:eastAsiaTheme="minorHAnsi" w:cs="Times New Roman"/>
          <w:lang w:eastAsia="en-US"/>
        </w:rPr>
        <w:fldChar w:fldCharType="begin"/>
      </w:r>
      <w:r w:rsidR="00333C85" w:rsidRPr="007A7D42">
        <w:rPr>
          <w:rFonts w:eastAsiaTheme="minorHAnsi" w:cs="Times New Roman"/>
          <w:lang w:eastAsia="en-US"/>
        </w:rPr>
        <w:instrText xml:space="preserve"> ADDIN EN.CITE &lt;EndNote&gt;&lt;Cite&gt;&lt;Author&gt;Shea&lt;/Author&gt;&lt;Year&gt;2009&lt;/Year&gt;&lt;RecNum&gt;1730&lt;/RecNum&gt;&lt;DisplayText&gt;[16]&lt;/DisplayText&gt;&lt;record&gt;&lt;rec-number&gt;1730&lt;/rec-number&gt;&lt;foreign-keys&gt;&lt;key app="EN" db-id="d25rerrx2ed5v9e5ray5ftz5w0dxtedwxaw5"&gt;1730&lt;/key&gt;&lt;/foreign-keys&gt;&lt;ref-type name="Journal Article"&gt;17&lt;/ref-type&gt;&lt;contributors&gt;&lt;authors&gt;&lt;author&gt;Shea, B. J.&lt;/author&gt;&lt;author&gt;Hamel, C.&lt;/author&gt;&lt;author&gt;Wells, G. A.&lt;/author&gt;&lt;author&gt;Bouter, L. M.&lt;/author&gt;&lt;author&gt;Kristjansson, E.&lt;/author&gt;&lt;author&gt;Grimshaw, J.&lt;/author&gt;&lt;author&gt;Henry, D. A.&lt;/author&gt;&lt;author&gt;Boers, M.&lt;/author&gt;&lt;/authors&gt;&lt;/contributors&gt;&lt;auth-address&gt;Community Information and Epidemiological Technologies (CIET), Institute of Population Health, Ottawa, Ontario, Canada. bshea@ciet.org&lt;/auth-address&gt;&lt;titles&gt;&lt;title&gt;AMSTAR is a reliable and valid measurement tool to assess the methodological quality of systematic reviews&lt;/title&gt;&lt;secondary-title&gt;J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epidemiology&lt;/abbr-1&gt;&lt;/alt-periodical&gt;&lt;pages&gt;1013-20&lt;/pages&gt;&lt;volume&gt;62&lt;/volume&gt;&lt;number&gt;10&lt;/number&gt;&lt;edition&gt;2009/02/24&lt;/edition&gt;&lt;keywords&gt;&lt;keyword&gt;Evidence-Based Medicine/methods/ standards&lt;/keyword&gt;&lt;keyword&gt;Feasibility Studies&lt;/keyword&gt;&lt;keyword&gt;Humans&lt;/keyword&gt;&lt;keyword&gt;Observer Variation&lt;/keyword&gt;&lt;keyword&gt;Quality Control&lt;/keyword&gt;&lt;keyword&gt;Reproducibility of Results&lt;/keyword&gt;&lt;keyword&gt;Research Design/standards&lt;/keyword&gt;&lt;keyword&gt;Review Literature as Topic&lt;/keyword&gt;&lt;/keywords&gt;&lt;dates&gt;&lt;year&gt;2009&lt;/year&gt;&lt;pub-dates&gt;&lt;date&gt;Oct&lt;/date&gt;&lt;/pub-dates&gt;&lt;/dates&gt;&lt;isbn&gt;1878-5921 (Electronic)&amp;#xD;0895-4356 (Linking)&lt;/isbn&gt;&lt;accession-num&gt;19230606&lt;/accession-num&gt;&lt;urls&gt;&lt;/urls&gt;&lt;electronic-resource-num&gt;10.1016/j.jclinepi.2008.10.009&lt;/electronic-resource-num&gt;&lt;remote-database-provider&gt;NLM&lt;/remote-database-provider&gt;&lt;language&gt;eng&lt;/language&gt;&lt;/record&gt;&lt;/Cite&gt;&lt;/EndNote&gt;</w:instrText>
      </w:r>
      <w:r w:rsidR="00536342" w:rsidRPr="007A7D42">
        <w:rPr>
          <w:rFonts w:eastAsiaTheme="minorHAnsi" w:cs="Times New Roman"/>
          <w:lang w:eastAsia="en-US"/>
        </w:rPr>
        <w:fldChar w:fldCharType="separate"/>
      </w:r>
      <w:r w:rsidR="00333C85" w:rsidRPr="007A7D42">
        <w:rPr>
          <w:rFonts w:eastAsiaTheme="minorHAnsi" w:cs="Times New Roman"/>
          <w:noProof/>
          <w:lang w:eastAsia="en-US"/>
        </w:rPr>
        <w:t>[16]</w:t>
      </w:r>
      <w:r w:rsidR="00536342" w:rsidRPr="007A7D42">
        <w:rPr>
          <w:rFonts w:eastAsiaTheme="minorHAnsi" w:cs="Times New Roman"/>
          <w:lang w:eastAsia="en-US"/>
        </w:rPr>
        <w:fldChar w:fldCharType="end"/>
      </w:r>
      <w:r w:rsidR="00536342" w:rsidRPr="007A7D42">
        <w:rPr>
          <w:rFonts w:eastAsiaTheme="minorHAnsi" w:cs="Times New Roman"/>
          <w:lang w:eastAsia="en-US"/>
        </w:rPr>
        <w:t>.</w:t>
      </w:r>
    </w:p>
    <w:p w14:paraId="749D951F" w14:textId="7C2E565D" w:rsidR="0004555C" w:rsidRPr="007A7D42" w:rsidRDefault="0004555C" w:rsidP="00E81CB4">
      <w:pPr>
        <w:tabs>
          <w:tab w:val="center" w:pos="4513"/>
        </w:tabs>
        <w:spacing w:line="360" w:lineRule="auto"/>
        <w:rPr>
          <w:rFonts w:cs="Times New Roman"/>
          <w:u w:val="single"/>
          <w:lang w:eastAsia="en-US"/>
        </w:rPr>
      </w:pPr>
      <w:r w:rsidRPr="007A7D42">
        <w:rPr>
          <w:rFonts w:cs="Times New Roman"/>
          <w:u w:val="single"/>
          <w:lang w:eastAsia="en-US"/>
        </w:rPr>
        <w:t>Statistical analysis</w:t>
      </w:r>
    </w:p>
    <w:p w14:paraId="5C6EB9E0" w14:textId="20E6604F" w:rsidR="0004555C" w:rsidRPr="007A7D42" w:rsidRDefault="0004555C" w:rsidP="0004555C">
      <w:pPr>
        <w:spacing w:after="0" w:line="360" w:lineRule="auto"/>
        <w:jc w:val="both"/>
        <w:rPr>
          <w:rFonts w:eastAsiaTheme="minorHAnsi" w:cs="Times New Roman"/>
          <w:b/>
          <w:bCs/>
          <w:lang w:eastAsia="en-US"/>
        </w:rPr>
      </w:pPr>
      <w:r w:rsidRPr="007A7D42">
        <w:rPr>
          <w:rFonts w:eastAsiaTheme="minorHAnsi" w:cs="Times New Roman"/>
          <w:lang w:eastAsia="en-US"/>
        </w:rPr>
        <w:t xml:space="preserve">Data on maternal and child deaths in publications were captured and summarised using Review Manager Software version 5.3. Odds ratios and standard errors were extracted from studies, or computed from raw data for each of the studies included in the analysis.  Studies with a similar measure of effect, study design and children’s age groups were pooled.  Random effects analysis models </w:t>
      </w:r>
      <w:r w:rsidRPr="007A7D42">
        <w:rPr>
          <w:rFonts w:eastAsiaTheme="minorHAnsi" w:cs="Times New Roman"/>
          <w:lang w:eastAsia="en-US"/>
        </w:rPr>
        <w:fldChar w:fldCharType="begin"/>
      </w:r>
      <w:r w:rsidR="00333C85" w:rsidRPr="007A7D42">
        <w:rPr>
          <w:rFonts w:eastAsiaTheme="minorHAnsi" w:cs="Times New Roman"/>
          <w:lang w:eastAsia="en-US"/>
        </w:rPr>
        <w:instrText xml:space="preserve"> ADDIN EN.CITE &lt;EndNote&gt;&lt;Cite&gt;&lt;Author&gt;Borestein&lt;/Author&gt;&lt;Year&gt;2009&lt;/Year&gt;&lt;RecNum&gt;1706&lt;/RecNum&gt;&lt;DisplayText&gt;[17]&lt;/DisplayText&gt;&lt;record&gt;&lt;rec-number&gt;1706&lt;/rec-number&gt;&lt;foreign-keys&gt;&lt;key app="EN" db-id="d25rerrx2ed5v9e5ray5ftz5w0dxtedwxaw5"&gt;1706&lt;/key&gt;&lt;/foreign-keys&gt;&lt;ref-type name="Book"&gt;6&lt;/ref-type&gt;&lt;contributors&gt;&lt;authors&gt;&lt;author&gt;Borestein,M.&lt;/author&gt;&lt;author&gt;Hedges,L.V.&lt;/author&gt;&lt;author&gt;Higgins,J.P.T.&lt;/author&gt;&lt;author&gt;Rothstein,H.R.&lt;/author&gt;&lt;/authors&gt;&lt;/contributors&gt;&lt;titles&gt;&lt;title&gt;Introduction to meta-analysis&lt;/title&gt;&lt;/titles&gt;&lt;dates&gt;&lt;year&gt;2009&lt;/year&gt;&lt;/dates&gt;&lt;pub-location&gt;West Sussex, UK&lt;/pub-location&gt;&lt;publisher&gt;Wiley&lt;/publisher&gt;&lt;urls&gt;&lt;/urls&gt;&lt;/record&gt;&lt;/Cite&gt;&lt;/EndNote&gt;</w:instrText>
      </w:r>
      <w:r w:rsidRPr="007A7D42">
        <w:rPr>
          <w:rFonts w:eastAsiaTheme="minorHAnsi" w:cs="Times New Roman"/>
          <w:lang w:eastAsia="en-US"/>
        </w:rPr>
        <w:fldChar w:fldCharType="separate"/>
      </w:r>
      <w:r w:rsidR="00333C85" w:rsidRPr="007A7D42">
        <w:rPr>
          <w:rFonts w:eastAsiaTheme="minorHAnsi" w:cs="Times New Roman"/>
          <w:noProof/>
          <w:lang w:eastAsia="en-US"/>
        </w:rPr>
        <w:t>[17]</w:t>
      </w:r>
      <w:r w:rsidRPr="007A7D42">
        <w:rPr>
          <w:rFonts w:eastAsiaTheme="minorHAnsi" w:cs="Times New Roman"/>
          <w:lang w:eastAsia="en-US"/>
        </w:rPr>
        <w:fldChar w:fldCharType="end"/>
      </w:r>
      <w:r w:rsidRPr="007A7D42">
        <w:rPr>
          <w:rFonts w:eastAsiaTheme="minorHAnsi" w:cs="Times New Roman"/>
          <w:lang w:eastAsia="en-US"/>
        </w:rPr>
        <w:t xml:space="preserve"> were used to obtain summary estimates of the odds of dying for children with 95% confidence interval</w:t>
      </w:r>
      <w:r w:rsidR="00515EBE" w:rsidRPr="007A7D42">
        <w:rPr>
          <w:rFonts w:eastAsiaTheme="minorHAnsi" w:cs="Times New Roman"/>
          <w:lang w:eastAsia="en-US"/>
        </w:rPr>
        <w:t>s</w:t>
      </w:r>
      <w:r w:rsidRPr="007A7D42">
        <w:rPr>
          <w:rFonts w:eastAsiaTheme="minorHAnsi" w:cs="Times New Roman"/>
          <w:lang w:eastAsia="en-US"/>
        </w:rPr>
        <w:t xml:space="preserve"> that are presented as forest plots (Fig 2). Heterogeneity was assessed by </w:t>
      </w:r>
      <w:r w:rsidRPr="007A7D42">
        <w:rPr>
          <w:rFonts w:cs="Times New Roman"/>
          <w:lang w:eastAsia="en-US"/>
        </w:rPr>
        <w:t>the observed value of I</w:t>
      </w:r>
      <w:r w:rsidRPr="007A7D42">
        <w:rPr>
          <w:rFonts w:cs="Times New Roman"/>
          <w:vertAlign w:val="superscript"/>
          <w:lang w:eastAsia="en-US"/>
        </w:rPr>
        <w:t>2</w:t>
      </w:r>
      <w:r w:rsidRPr="007A7D42">
        <w:rPr>
          <w:rFonts w:cs="Times New Roman"/>
          <w:lang w:eastAsia="en-US"/>
        </w:rPr>
        <w:t xml:space="preserve">  with a  level of between 50% to 90% taken as indicative of considerable heterogeneity </w:t>
      </w:r>
      <w:r w:rsidRPr="007A7D42">
        <w:rPr>
          <w:rFonts w:cs="Times New Roman"/>
          <w:lang w:eastAsia="en-US"/>
        </w:rPr>
        <w:fldChar w:fldCharType="begin"/>
      </w:r>
      <w:r w:rsidR="00333C85" w:rsidRPr="007A7D42">
        <w:rPr>
          <w:rFonts w:cs="Times New Roman"/>
          <w:lang w:eastAsia="en-US"/>
        </w:rPr>
        <w:instrText xml:space="preserve"> ADDIN EN.CITE &lt;EndNote&gt;&lt;Cite&gt;&lt;Author&gt;Higgins&lt;/Author&gt;&lt;Year&gt;2008&lt;/Year&gt;&lt;RecNum&gt;443&lt;/RecNum&gt;&lt;DisplayText&gt;[18]&lt;/DisplayText&gt;&lt;record&gt;&lt;rec-number&gt;443&lt;/rec-number&gt;&lt;foreign-keys&gt;&lt;key app="EN" db-id="d25rerrx2ed5v9e5ray5ftz5w0dxtedwxaw5"&gt;443&lt;/key&gt;&lt;/foreign-keys&gt;&lt;ref-type name="Book"&gt;6&lt;/ref-type&gt;&lt;contributors&gt;&lt;authors&gt;&lt;author&gt;Higgins,JPT&lt;/author&gt;&lt;author&gt;Green,S.&lt;/author&gt;&lt;author&gt;(editors)&lt;/author&gt;&lt;/authors&gt;&lt;/contributors&gt;&lt;titles&gt;&lt;title&gt;Cochrane Handbook for Systematic Reviews of Interventions Version 5.0.2 2008 &lt;/title&gt;&lt;/titles&gt;&lt;dates&gt;&lt;year&gt;2008&lt;/year&gt;&lt;/dates&gt;&lt;urls&gt;&lt;related-urls&gt;&lt;url&gt;www.cochrane-handbook.org  [Updated September 2009, accessed 15th December 2015]&lt;/url&gt;&lt;/related-urls&gt;&lt;/urls&gt;&lt;/record&gt;&lt;/Cite&gt;&lt;/EndNote&gt;</w:instrText>
      </w:r>
      <w:r w:rsidRPr="007A7D42">
        <w:rPr>
          <w:rFonts w:cs="Times New Roman"/>
          <w:lang w:eastAsia="en-US"/>
        </w:rPr>
        <w:fldChar w:fldCharType="separate"/>
      </w:r>
      <w:r w:rsidR="00333C85" w:rsidRPr="007A7D42">
        <w:rPr>
          <w:rFonts w:cs="Times New Roman"/>
          <w:noProof/>
          <w:lang w:eastAsia="en-US"/>
        </w:rPr>
        <w:t>[18]</w:t>
      </w:r>
      <w:r w:rsidRPr="007A7D42">
        <w:rPr>
          <w:rFonts w:cs="Times New Roman"/>
          <w:lang w:eastAsia="en-US"/>
        </w:rPr>
        <w:fldChar w:fldCharType="end"/>
      </w:r>
      <w:r w:rsidR="006C4BC5" w:rsidRPr="007A7D42">
        <w:rPr>
          <w:rFonts w:cs="Times New Roman"/>
          <w:lang w:eastAsia="en-US"/>
        </w:rPr>
        <w:t xml:space="preserve">.  </w:t>
      </w:r>
      <w:r w:rsidR="002C189C" w:rsidRPr="007A7D42">
        <w:rPr>
          <w:rFonts w:cs="Times New Roman"/>
          <w:lang w:eastAsia="en-US"/>
        </w:rPr>
        <w:t xml:space="preserve">We conducted a sensitivity analysis by assessing each study’s contribution to the heterogeneity score and made a decision to include or exclude studies dependent on </w:t>
      </w:r>
      <w:r w:rsidR="00E56BC8" w:rsidRPr="007A7D42">
        <w:rPr>
          <w:rFonts w:cs="Times New Roman"/>
          <w:lang w:eastAsia="en-US"/>
        </w:rPr>
        <w:t xml:space="preserve">a </w:t>
      </w:r>
      <w:r w:rsidR="00436E89" w:rsidRPr="007A7D42">
        <w:rPr>
          <w:rFonts w:cs="Times New Roman"/>
          <w:lang w:eastAsia="en-US"/>
        </w:rPr>
        <w:t>stud</w:t>
      </w:r>
      <w:r w:rsidR="00E56BC8" w:rsidRPr="007A7D42">
        <w:rPr>
          <w:rFonts w:cs="Times New Roman"/>
          <w:lang w:eastAsia="en-US"/>
        </w:rPr>
        <w:t xml:space="preserve">y’s contribution to the </w:t>
      </w:r>
      <w:r w:rsidR="00436E89" w:rsidRPr="007A7D42">
        <w:rPr>
          <w:rFonts w:cs="Times New Roman"/>
          <w:lang w:eastAsia="en-US"/>
        </w:rPr>
        <w:t xml:space="preserve">heterogeneity score </w:t>
      </w:r>
      <w:r w:rsidR="00513C16" w:rsidRPr="007A7D42">
        <w:rPr>
          <w:rFonts w:cs="Times New Roman"/>
          <w:lang w:eastAsia="en-US"/>
        </w:rPr>
        <w:t>as well as</w:t>
      </w:r>
      <w:r w:rsidR="00800708" w:rsidRPr="007A7D42">
        <w:rPr>
          <w:rFonts w:cs="Times New Roman"/>
          <w:lang w:eastAsia="en-US"/>
        </w:rPr>
        <w:t xml:space="preserve"> risk of bias</w:t>
      </w:r>
      <w:r w:rsidR="00436E89" w:rsidRPr="007A7D42">
        <w:rPr>
          <w:rFonts w:cs="Times New Roman"/>
          <w:lang w:eastAsia="en-US"/>
        </w:rPr>
        <w:t xml:space="preserve">.  </w:t>
      </w:r>
      <w:r w:rsidRPr="007A7D42">
        <w:rPr>
          <w:rFonts w:eastAsiaTheme="minorHAnsi" w:cs="Times New Roman"/>
          <w:lang w:eastAsia="en-US"/>
        </w:rPr>
        <w:t>A narrative qualitative analysis was adopted in the analysis of studies that could not be summarised through a meta-analysis.</w:t>
      </w:r>
      <w:r w:rsidR="006D4D3E" w:rsidRPr="007A7D42">
        <w:rPr>
          <w:rFonts w:eastAsiaTheme="minorHAnsi" w:cs="Times New Roman"/>
          <w:lang w:eastAsia="en-US"/>
        </w:rPr>
        <w:t xml:space="preserve"> The quality </w:t>
      </w:r>
      <w:r w:rsidR="006D4D3E" w:rsidRPr="007A7D42">
        <w:rPr>
          <w:rFonts w:eastAsiaTheme="minorHAnsi" w:cs="Times New Roman"/>
          <w:lang w:eastAsia="en-US"/>
        </w:rPr>
        <w:lastRenderedPageBreak/>
        <w:t xml:space="preserve">of the body of evidence was assessed using GRADE and summarised in evidence profiles  </w:t>
      </w:r>
      <w:r w:rsidR="006D4D3E" w:rsidRPr="007A7D42">
        <w:rPr>
          <w:rFonts w:eastAsiaTheme="minorHAnsi" w:cs="Times New Roman"/>
          <w:lang w:eastAsia="en-US"/>
        </w:rPr>
        <w:fldChar w:fldCharType="begin"/>
      </w:r>
      <w:r w:rsidR="00333C85" w:rsidRPr="007A7D42">
        <w:rPr>
          <w:rFonts w:eastAsiaTheme="minorHAnsi" w:cs="Times New Roman"/>
          <w:lang w:eastAsia="en-US"/>
        </w:rPr>
        <w:instrText xml:space="preserve"> ADDIN EN.CITE &lt;EndNote&gt;&lt;Cite&gt;&lt;Author&gt;Guyatt&lt;/Author&gt;&lt;Year&gt;2008&lt;/Year&gt;&lt;RecNum&gt;880&lt;/RecNum&gt;&lt;DisplayText&gt;[19]&lt;/DisplayText&gt;&lt;record&gt;&lt;rec-number&gt;880&lt;/rec-number&gt;&lt;foreign-keys&gt;&lt;key app="EN" db-id="d25rerrx2ed5v9e5ray5ftz5w0dxtedwxaw5"&gt;880&lt;/key&gt;&lt;/foreign-keys&gt;&lt;ref-type name="Journal Article"&gt;17&lt;/ref-type&gt;&lt;contributors&gt;&lt;authors&gt;&lt;author&gt;Guyatt, G.&lt;/author&gt;&lt;author&gt;Andrew,D.&lt;/author&gt;&lt;author&gt;Gunn,E.&lt;/author&gt;&lt;author&gt;Kunz,R.&lt;/author&gt;&lt;author&gt;Falck-Ytter,Y.&lt;/author&gt;&lt;author&gt;Schunemann,H.J.&lt;/author&gt;&lt;/authors&gt;&lt;/contributors&gt;&lt;titles&gt;&lt;title&gt;GRADE: What is &amp;quot;quality of evidence&amp;quot; and why is it important to clinicians?&lt;/title&gt;&lt;secondary-title&gt;BMJ&lt;/secondary-title&gt;&lt;/titles&gt;&lt;periodical&gt;&lt;full-title&gt;BMJ&lt;/full-title&gt;&lt;/periodical&gt;&lt;pages&gt;995-998&lt;/pages&gt;&lt;volume&gt;336&lt;/volume&gt;&lt;number&gt;7651&lt;/number&gt;&lt;section&gt;995&lt;/section&gt;&lt;dates&gt;&lt;year&gt;2008&lt;/year&gt;&lt;/dates&gt;&lt;urls&gt;&lt;related-urls&gt;&lt;url&gt;http://www.businessballs.com/vaklearningstylestest.htm&lt;/url&gt;&lt;/related-urls&gt;&lt;/urls&gt;&lt;/record&gt;&lt;/Cite&gt;&lt;/EndNote&gt;</w:instrText>
      </w:r>
      <w:r w:rsidR="006D4D3E" w:rsidRPr="007A7D42">
        <w:rPr>
          <w:rFonts w:eastAsiaTheme="minorHAnsi" w:cs="Times New Roman"/>
          <w:lang w:eastAsia="en-US"/>
        </w:rPr>
        <w:fldChar w:fldCharType="separate"/>
      </w:r>
      <w:r w:rsidR="00333C85" w:rsidRPr="007A7D42">
        <w:rPr>
          <w:rFonts w:eastAsiaTheme="minorHAnsi" w:cs="Times New Roman"/>
          <w:noProof/>
          <w:lang w:eastAsia="en-US"/>
        </w:rPr>
        <w:t>[19]</w:t>
      </w:r>
      <w:r w:rsidR="006D4D3E" w:rsidRPr="007A7D42">
        <w:rPr>
          <w:rFonts w:eastAsiaTheme="minorHAnsi" w:cs="Times New Roman"/>
          <w:lang w:eastAsia="en-US"/>
        </w:rPr>
        <w:fldChar w:fldCharType="end"/>
      </w:r>
      <w:r w:rsidR="006D4D3E" w:rsidRPr="007A7D42">
        <w:rPr>
          <w:rFonts w:eastAsiaTheme="minorHAnsi" w:cs="Times New Roman"/>
          <w:lang w:eastAsia="en-US"/>
        </w:rPr>
        <w:t>. It was not appropriate to use funnel plots to explore the potential for publication bias due to the small number of studies</w:t>
      </w:r>
      <w:r w:rsidR="006D4D3E" w:rsidRPr="007A7D42" w:rsidDel="004466E0">
        <w:rPr>
          <w:rFonts w:eastAsiaTheme="minorHAnsi" w:cs="Times New Roman"/>
          <w:lang w:eastAsia="en-US"/>
        </w:rPr>
        <w:t xml:space="preserve"> </w:t>
      </w:r>
      <w:r w:rsidR="006D4D3E" w:rsidRPr="007A7D42">
        <w:rPr>
          <w:rFonts w:eastAsiaTheme="minorHAnsi" w:cs="Times New Roman"/>
          <w:lang w:eastAsia="en-US"/>
        </w:rPr>
        <w:fldChar w:fldCharType="begin"/>
      </w:r>
      <w:r w:rsidR="00333C85" w:rsidRPr="007A7D42">
        <w:rPr>
          <w:rFonts w:eastAsiaTheme="minorHAnsi" w:cs="Times New Roman"/>
          <w:lang w:eastAsia="en-US"/>
        </w:rPr>
        <w:instrText xml:space="preserve"> ADDIN EN.CITE &lt;EndNote&gt;&lt;Cite&gt;&lt;Author&gt;Mavridis&lt;/Author&gt;&lt;Year&gt;2014&lt;/Year&gt;&lt;RecNum&gt;1729&lt;/RecNum&gt;&lt;DisplayText&gt;[20]&lt;/DisplayText&gt;&lt;record&gt;&lt;rec-number&gt;1729&lt;/rec-number&gt;&lt;foreign-keys&gt;&lt;key app="EN" db-id="d25rerrx2ed5v9e5ray5ftz5w0dxtedwxaw5"&gt;1729&lt;/key&gt;&lt;/foreign-keys&gt;&lt;ref-type name="Journal Article"&gt;17&lt;/ref-type&gt;&lt;contributors&gt;&lt;authors&gt;&lt;author&gt;Mavridis, Dimitris&lt;/author&gt;&lt;author&gt;Salanti, Georgia&lt;/author&gt;&lt;/authors&gt;&lt;/contributors&gt;&lt;titles&gt;&lt;title&gt;How to assess publication bias: funnel plot, trim-and-fill method and selection models&lt;/title&gt;&lt;secondary-title&gt;Evidence Based Mental Health&lt;/secondary-title&gt;&lt;/titles&gt;&lt;periodical&gt;&lt;full-title&gt;Evidence Based Mental Health&lt;/full-title&gt;&lt;/periodical&gt;&lt;pages&gt;30&lt;/pages&gt;&lt;volume&gt;17&lt;/volume&gt;&lt;number&gt;1&lt;/number&gt;&lt;dates&gt;&lt;year&gt;2014&lt;/year&gt;&lt;pub-dates&gt;&lt;date&gt;February 1, 2014&lt;/date&gt;&lt;/pub-dates&gt;&lt;/dates&gt;&lt;urls&gt;&lt;related-urls&gt;&lt;url&gt;http://ebmh.bmj.com/content/17/1/30.short&lt;/url&gt;&lt;/related-urls&gt;&lt;/urls&gt;&lt;electronic-resource-num&gt;10.1136/eb-2013-101699&lt;/electronic-resource-num&gt;&lt;/record&gt;&lt;/Cite&gt;&lt;/EndNote&gt;</w:instrText>
      </w:r>
      <w:r w:rsidR="006D4D3E" w:rsidRPr="007A7D42">
        <w:rPr>
          <w:rFonts w:eastAsiaTheme="minorHAnsi" w:cs="Times New Roman"/>
          <w:lang w:eastAsia="en-US"/>
        </w:rPr>
        <w:fldChar w:fldCharType="separate"/>
      </w:r>
      <w:r w:rsidR="00333C85" w:rsidRPr="007A7D42">
        <w:rPr>
          <w:rFonts w:eastAsiaTheme="minorHAnsi" w:cs="Times New Roman"/>
          <w:noProof/>
          <w:lang w:eastAsia="en-US"/>
        </w:rPr>
        <w:t>[20]</w:t>
      </w:r>
      <w:r w:rsidR="006D4D3E" w:rsidRPr="007A7D42">
        <w:rPr>
          <w:rFonts w:eastAsiaTheme="minorHAnsi" w:cs="Times New Roman"/>
          <w:lang w:eastAsia="en-US"/>
        </w:rPr>
        <w:fldChar w:fldCharType="end"/>
      </w:r>
      <w:r w:rsidR="006D4D3E" w:rsidRPr="007A7D42">
        <w:rPr>
          <w:rFonts w:eastAsiaTheme="minorHAnsi" w:cs="Times New Roman"/>
          <w:lang w:eastAsia="en-US"/>
        </w:rPr>
        <w:t>; however, since the deaths of mothers and children occur naturally the potential for publication bias would have been limited.</w:t>
      </w:r>
    </w:p>
    <w:p w14:paraId="1EDDAAB5" w14:textId="77777777" w:rsidR="0004555C" w:rsidRPr="007A7D42" w:rsidRDefault="0004555C" w:rsidP="0004555C">
      <w:pPr>
        <w:spacing w:after="0" w:line="360" w:lineRule="auto"/>
        <w:jc w:val="both"/>
        <w:rPr>
          <w:rFonts w:eastAsiaTheme="minorHAnsi" w:cs="Times New Roman"/>
          <w:u w:val="single"/>
          <w:lang w:eastAsia="en-US"/>
        </w:rPr>
      </w:pPr>
    </w:p>
    <w:p w14:paraId="38EA9D8C" w14:textId="77777777" w:rsidR="0004555C" w:rsidRPr="007A7D42" w:rsidRDefault="0004555C" w:rsidP="0004555C">
      <w:pPr>
        <w:spacing w:after="0" w:line="360" w:lineRule="auto"/>
        <w:jc w:val="both"/>
        <w:rPr>
          <w:rFonts w:eastAsiaTheme="minorHAnsi" w:cs="Times New Roman"/>
          <w:u w:val="single"/>
          <w:lang w:eastAsia="en-US"/>
        </w:rPr>
      </w:pPr>
      <w:r w:rsidRPr="007A7D42">
        <w:rPr>
          <w:rFonts w:eastAsiaTheme="minorHAnsi" w:cs="Times New Roman"/>
          <w:u w:val="single"/>
          <w:lang w:eastAsia="en-US"/>
        </w:rPr>
        <w:t>Ethics statement</w:t>
      </w:r>
    </w:p>
    <w:p w14:paraId="1BAADBC1" w14:textId="77777777" w:rsidR="0004555C" w:rsidRPr="007A7D42" w:rsidRDefault="0004555C" w:rsidP="0004555C">
      <w:pPr>
        <w:spacing w:after="0" w:line="360" w:lineRule="auto"/>
        <w:jc w:val="both"/>
        <w:rPr>
          <w:rFonts w:eastAsiaTheme="minorHAnsi" w:cs="Times New Roman"/>
          <w:lang w:eastAsia="en-US"/>
        </w:rPr>
      </w:pPr>
      <w:r w:rsidRPr="007A7D42">
        <w:rPr>
          <w:rFonts w:eastAsiaTheme="minorHAnsi" w:cs="Times New Roman"/>
          <w:lang w:eastAsia="en-US"/>
        </w:rPr>
        <w:t>The study was exempted from ethics review as all data had been previously published.</w:t>
      </w:r>
    </w:p>
    <w:p w14:paraId="0E20359D" w14:textId="13FBA566" w:rsidR="0041464C" w:rsidRPr="007A7D42" w:rsidRDefault="003B22F0" w:rsidP="00EF01FC">
      <w:pPr>
        <w:pStyle w:val="Heading1"/>
        <w:spacing w:line="360" w:lineRule="auto"/>
        <w:rPr>
          <w:rFonts w:asciiTheme="minorHAnsi" w:hAnsiTheme="minorHAnsi" w:cs="Times New Roman"/>
          <w:color w:val="auto"/>
          <w:sz w:val="24"/>
          <w:szCs w:val="24"/>
          <w:lang w:eastAsia="en-US"/>
        </w:rPr>
      </w:pPr>
      <w:bookmarkStart w:id="4" w:name="_Toc408822214"/>
      <w:bookmarkEnd w:id="3"/>
      <w:r w:rsidRPr="007A7D42">
        <w:rPr>
          <w:rFonts w:asciiTheme="minorHAnsi" w:hAnsiTheme="minorHAnsi" w:cs="Times New Roman"/>
          <w:color w:val="auto"/>
          <w:sz w:val="24"/>
          <w:szCs w:val="24"/>
          <w:lang w:eastAsia="en-US"/>
        </w:rPr>
        <w:t>Results</w:t>
      </w:r>
      <w:bookmarkEnd w:id="4"/>
    </w:p>
    <w:p w14:paraId="14EBF8BC" w14:textId="63B4AB52" w:rsidR="000A7B91" w:rsidRPr="007A7D42" w:rsidRDefault="00140162" w:rsidP="00D10A15">
      <w:pPr>
        <w:spacing w:line="360" w:lineRule="auto"/>
        <w:rPr>
          <w:rFonts w:eastAsiaTheme="minorHAnsi" w:cs="Times New Roman"/>
          <w:lang w:eastAsia="en-US"/>
        </w:rPr>
      </w:pPr>
      <w:r w:rsidRPr="007A7D42">
        <w:rPr>
          <w:rFonts w:eastAsiaTheme="minorHAnsi" w:cs="Times New Roman"/>
          <w:lang w:eastAsia="en-US"/>
        </w:rPr>
        <w:t>The search of databases identified</w:t>
      </w:r>
      <w:r w:rsidR="00521397" w:rsidRPr="007A7D42">
        <w:rPr>
          <w:rFonts w:eastAsiaTheme="minorHAnsi" w:cs="Times New Roman"/>
          <w:lang w:eastAsia="en-US"/>
        </w:rPr>
        <w:t xml:space="preserve"> </w:t>
      </w:r>
      <w:r w:rsidR="00690CF2" w:rsidRPr="007A7D42">
        <w:rPr>
          <w:rFonts w:eastAsiaTheme="minorHAnsi" w:cs="Times New Roman"/>
          <w:lang w:eastAsia="en-US"/>
        </w:rPr>
        <w:t>3,060</w:t>
      </w:r>
      <w:r w:rsidR="008939B6" w:rsidRPr="007A7D42">
        <w:rPr>
          <w:rFonts w:eastAsiaTheme="minorHAnsi" w:cs="Times New Roman"/>
          <w:lang w:eastAsia="en-US"/>
        </w:rPr>
        <w:t xml:space="preserve"> articles</w:t>
      </w:r>
      <w:r w:rsidRPr="007A7D42">
        <w:rPr>
          <w:rFonts w:eastAsiaTheme="minorHAnsi" w:cs="Times New Roman"/>
          <w:lang w:eastAsia="en-US"/>
        </w:rPr>
        <w:t>;</w:t>
      </w:r>
      <w:r w:rsidR="008A75FE" w:rsidRPr="007A7D42">
        <w:rPr>
          <w:rFonts w:eastAsiaTheme="minorHAnsi" w:cs="Times New Roman"/>
          <w:lang w:eastAsia="en-US"/>
        </w:rPr>
        <w:t xml:space="preserve"> an additional 1</w:t>
      </w:r>
      <w:r w:rsidR="004962D7" w:rsidRPr="007A7D42">
        <w:rPr>
          <w:rFonts w:eastAsiaTheme="minorHAnsi" w:cs="Times New Roman"/>
          <w:lang w:eastAsia="en-US"/>
        </w:rPr>
        <w:t>9</w:t>
      </w:r>
      <w:r w:rsidR="008A75FE" w:rsidRPr="007A7D42">
        <w:rPr>
          <w:rFonts w:eastAsiaTheme="minorHAnsi" w:cs="Times New Roman"/>
          <w:lang w:eastAsia="en-US"/>
        </w:rPr>
        <w:t xml:space="preserve"> </w:t>
      </w:r>
      <w:r w:rsidR="00521397" w:rsidRPr="007A7D42">
        <w:rPr>
          <w:rFonts w:eastAsiaTheme="minorHAnsi" w:cs="Times New Roman"/>
          <w:lang w:eastAsia="en-US"/>
        </w:rPr>
        <w:t xml:space="preserve">articles </w:t>
      </w:r>
      <w:r w:rsidRPr="007A7D42">
        <w:rPr>
          <w:rFonts w:eastAsiaTheme="minorHAnsi" w:cs="Times New Roman"/>
          <w:lang w:eastAsia="en-US"/>
        </w:rPr>
        <w:t xml:space="preserve">were identified </w:t>
      </w:r>
      <w:r w:rsidR="008A75FE" w:rsidRPr="007A7D42">
        <w:rPr>
          <w:rFonts w:eastAsiaTheme="minorHAnsi" w:cs="Times New Roman"/>
          <w:lang w:eastAsia="en-US"/>
        </w:rPr>
        <w:t xml:space="preserve">from </w:t>
      </w:r>
      <w:r w:rsidR="00044118" w:rsidRPr="007A7D42">
        <w:rPr>
          <w:rFonts w:eastAsiaTheme="minorHAnsi" w:cs="Times New Roman"/>
          <w:lang w:eastAsia="en-US"/>
        </w:rPr>
        <w:t xml:space="preserve">secondary </w:t>
      </w:r>
      <w:r w:rsidR="0036692C" w:rsidRPr="007A7D42">
        <w:rPr>
          <w:rFonts w:eastAsiaTheme="minorHAnsi" w:cs="Times New Roman"/>
          <w:lang w:eastAsia="en-US"/>
        </w:rPr>
        <w:t>bibliographical</w:t>
      </w:r>
      <w:r w:rsidR="00690CF2" w:rsidRPr="007A7D42">
        <w:rPr>
          <w:rFonts w:eastAsiaTheme="minorHAnsi" w:cs="Times New Roman"/>
          <w:lang w:eastAsia="en-US"/>
        </w:rPr>
        <w:t xml:space="preserve"> searches giving a total of 3,079</w:t>
      </w:r>
      <w:r w:rsidR="00521397" w:rsidRPr="007A7D42">
        <w:rPr>
          <w:rFonts w:eastAsiaTheme="minorHAnsi" w:cs="Times New Roman"/>
          <w:lang w:eastAsia="en-US"/>
        </w:rPr>
        <w:t xml:space="preserve"> articles.  </w:t>
      </w:r>
      <w:r w:rsidR="008A75FE" w:rsidRPr="007A7D42">
        <w:rPr>
          <w:rFonts w:eastAsiaTheme="minorHAnsi" w:cs="Times New Roman"/>
          <w:lang w:eastAsia="en-US"/>
        </w:rPr>
        <w:t>The PRISMA flow chart is shown in Figure 1</w:t>
      </w:r>
      <w:r w:rsidR="007A368B" w:rsidRPr="007A7D42">
        <w:rPr>
          <w:rFonts w:eastAsiaTheme="minorHAnsi" w:cs="Times New Roman"/>
          <w:lang w:eastAsia="en-US"/>
        </w:rPr>
        <w:t>.</w:t>
      </w:r>
      <w:r w:rsidR="007F6AD3" w:rsidRPr="007A7D42">
        <w:rPr>
          <w:rFonts w:eastAsiaTheme="minorHAnsi" w:cs="Times New Roman"/>
          <w:lang w:eastAsia="en-US"/>
        </w:rPr>
        <w:t xml:space="preserve"> </w:t>
      </w:r>
      <w:r w:rsidR="00521397" w:rsidRPr="007A7D42">
        <w:rPr>
          <w:rFonts w:eastAsiaTheme="minorHAnsi" w:cs="Times New Roman"/>
          <w:lang w:eastAsia="en-US"/>
        </w:rPr>
        <w:t>In total</w:t>
      </w:r>
      <w:r w:rsidR="008B724B" w:rsidRPr="007A7D42">
        <w:rPr>
          <w:rFonts w:eastAsiaTheme="minorHAnsi" w:cs="Times New Roman"/>
          <w:lang w:eastAsia="en-US"/>
        </w:rPr>
        <w:t>,</w:t>
      </w:r>
      <w:r w:rsidR="00521397" w:rsidRPr="007A7D42">
        <w:rPr>
          <w:rFonts w:eastAsiaTheme="minorHAnsi" w:cs="Times New Roman"/>
          <w:lang w:eastAsia="en-US"/>
        </w:rPr>
        <w:t xml:space="preserve"> 2</w:t>
      </w:r>
      <w:r w:rsidR="00193C0E" w:rsidRPr="007A7D42">
        <w:rPr>
          <w:rFonts w:eastAsiaTheme="minorHAnsi" w:cs="Times New Roman"/>
          <w:lang w:eastAsia="en-US"/>
        </w:rPr>
        <w:t>3</w:t>
      </w:r>
      <w:r w:rsidR="00521397" w:rsidRPr="007A7D42">
        <w:rPr>
          <w:rFonts w:eastAsiaTheme="minorHAnsi" w:cs="Times New Roman"/>
          <w:lang w:eastAsia="en-US"/>
        </w:rPr>
        <w:t xml:space="preserve"> abstracts were assessed for eligibility by two authors</w:t>
      </w:r>
      <w:r w:rsidR="00B81F7F" w:rsidRPr="007A7D42">
        <w:rPr>
          <w:rFonts w:eastAsiaTheme="minorHAnsi" w:cs="Times New Roman"/>
          <w:lang w:eastAsia="en-US"/>
        </w:rPr>
        <w:t xml:space="preserve"> together</w:t>
      </w:r>
      <w:r w:rsidR="00521397" w:rsidRPr="007A7D42">
        <w:rPr>
          <w:rFonts w:eastAsiaTheme="minorHAnsi" w:cs="Times New Roman"/>
          <w:lang w:eastAsia="en-US"/>
        </w:rPr>
        <w:t xml:space="preserve"> (LC and MLN)</w:t>
      </w:r>
      <w:r w:rsidR="000D215B" w:rsidRPr="007A7D42">
        <w:rPr>
          <w:rFonts w:eastAsiaTheme="minorHAnsi" w:cs="Times New Roman"/>
          <w:lang w:eastAsia="en-US"/>
        </w:rPr>
        <w:t xml:space="preserve">, of which 15 </w:t>
      </w:r>
      <w:r w:rsidR="00521397" w:rsidRPr="007A7D42">
        <w:rPr>
          <w:rFonts w:eastAsiaTheme="minorHAnsi" w:cs="Times New Roman"/>
          <w:lang w:eastAsia="en-US"/>
        </w:rPr>
        <w:t>articles were subsequently excluded</w:t>
      </w:r>
      <w:r w:rsidR="007A368B" w:rsidRPr="007A7D42">
        <w:rPr>
          <w:rFonts w:eastAsiaTheme="minorHAnsi" w:cs="Times New Roman"/>
          <w:lang w:eastAsia="en-US"/>
        </w:rPr>
        <w:t xml:space="preserve"> </w:t>
      </w:r>
      <w:r w:rsidR="005824E6" w:rsidRPr="007A7D42">
        <w:rPr>
          <w:rFonts w:eastAsiaTheme="minorHAnsi" w:cs="Times New Roman"/>
          <w:lang w:eastAsia="en-US"/>
        </w:rPr>
        <w:t>(</w:t>
      </w:r>
      <w:r w:rsidR="005B0922" w:rsidRPr="007A7D42">
        <w:rPr>
          <w:rFonts w:eastAsiaTheme="minorHAnsi" w:cs="Times New Roman"/>
          <w:lang w:eastAsia="en-US"/>
        </w:rPr>
        <w:t>Supplementary</w:t>
      </w:r>
      <w:r w:rsidR="005824E6" w:rsidRPr="007A7D42">
        <w:rPr>
          <w:rFonts w:eastAsiaTheme="minorHAnsi" w:cs="Times New Roman"/>
          <w:lang w:eastAsia="en-US"/>
        </w:rPr>
        <w:t xml:space="preserve"> Table </w:t>
      </w:r>
      <w:r w:rsidR="00C401A2" w:rsidRPr="007A7D42">
        <w:rPr>
          <w:rFonts w:eastAsiaTheme="minorHAnsi" w:cs="Times New Roman"/>
          <w:lang w:eastAsia="en-US"/>
        </w:rPr>
        <w:t>2</w:t>
      </w:r>
      <w:r w:rsidR="0007669B" w:rsidRPr="007A7D42">
        <w:rPr>
          <w:rFonts w:eastAsiaTheme="minorHAnsi" w:cs="Times New Roman"/>
          <w:lang w:eastAsia="en-US"/>
        </w:rPr>
        <w:t>, including reasons for exclusion</w:t>
      </w:r>
      <w:r w:rsidR="005824E6" w:rsidRPr="007A7D42">
        <w:rPr>
          <w:rFonts w:eastAsiaTheme="minorHAnsi" w:cs="Times New Roman"/>
          <w:lang w:eastAsia="en-US"/>
        </w:rPr>
        <w:t xml:space="preserve">).  </w:t>
      </w:r>
      <w:r w:rsidR="0004555C" w:rsidRPr="007A7D42">
        <w:rPr>
          <w:rFonts w:eastAsiaTheme="minorHAnsi" w:cs="Times New Roman"/>
          <w:lang w:eastAsia="en-US"/>
        </w:rPr>
        <w:t xml:space="preserve">All eight studies identified were observational, four reported data from demographic surveillance sites, three reported population or civil registration data, and one study that provided data from a randomised control study was considered observational because it was not randomised based on the outcome interest.  </w:t>
      </w:r>
      <w:r w:rsidR="00B23A1C" w:rsidRPr="007A7D42">
        <w:rPr>
          <w:rFonts w:eastAsiaTheme="minorHAnsi" w:cs="Times New Roman"/>
          <w:lang w:eastAsia="en-US"/>
        </w:rPr>
        <w:t xml:space="preserve">The four studies included in the </w:t>
      </w:r>
      <w:proofErr w:type="gramStart"/>
      <w:r w:rsidR="00B23A1C" w:rsidRPr="007A7D42">
        <w:rPr>
          <w:rFonts w:eastAsiaTheme="minorHAnsi" w:cs="Times New Roman"/>
          <w:lang w:eastAsia="en-US"/>
        </w:rPr>
        <w:t>meta</w:t>
      </w:r>
      <w:proofErr w:type="gramEnd"/>
      <w:r w:rsidR="00B23A1C" w:rsidRPr="007A7D42">
        <w:rPr>
          <w:rFonts w:eastAsiaTheme="minorHAnsi" w:cs="Times New Roman"/>
          <w:lang w:eastAsia="en-US"/>
        </w:rPr>
        <w:t xml:space="preserve"> analysis were </w:t>
      </w:r>
      <w:r w:rsidR="002B6047" w:rsidRPr="007A7D42">
        <w:rPr>
          <w:rFonts w:eastAsiaTheme="minorHAnsi" w:cs="Times New Roman"/>
          <w:lang w:eastAsia="en-US"/>
        </w:rPr>
        <w:t xml:space="preserve">all </w:t>
      </w:r>
      <w:r w:rsidR="00B23A1C" w:rsidRPr="007A7D42">
        <w:rPr>
          <w:rFonts w:eastAsiaTheme="minorHAnsi" w:cs="Times New Roman"/>
          <w:lang w:eastAsia="en-US"/>
        </w:rPr>
        <w:t xml:space="preserve">cohorts.  </w:t>
      </w:r>
      <w:r w:rsidR="00521397" w:rsidRPr="007A7D42">
        <w:rPr>
          <w:rFonts w:eastAsiaTheme="minorHAnsi" w:cs="Times New Roman"/>
          <w:lang w:eastAsia="en-US"/>
        </w:rPr>
        <w:t xml:space="preserve">Data extracted from the </w:t>
      </w:r>
      <w:r w:rsidR="000D215B" w:rsidRPr="007A7D42">
        <w:rPr>
          <w:rFonts w:eastAsiaTheme="minorHAnsi" w:cs="Times New Roman"/>
          <w:lang w:eastAsia="en-US"/>
        </w:rPr>
        <w:t>eight</w:t>
      </w:r>
      <w:r w:rsidR="00EE157C" w:rsidRPr="007A7D42">
        <w:rPr>
          <w:rFonts w:eastAsiaTheme="minorHAnsi" w:cs="Times New Roman"/>
          <w:lang w:eastAsia="en-US"/>
        </w:rPr>
        <w:t xml:space="preserve"> </w:t>
      </w:r>
      <w:r w:rsidR="00521397" w:rsidRPr="007A7D42">
        <w:rPr>
          <w:rFonts w:eastAsiaTheme="minorHAnsi" w:cs="Times New Roman"/>
          <w:lang w:eastAsia="en-US"/>
        </w:rPr>
        <w:t xml:space="preserve">studies </w:t>
      </w:r>
      <w:r w:rsidR="00330B2B" w:rsidRPr="007A7D42">
        <w:rPr>
          <w:rFonts w:eastAsiaTheme="minorHAnsi" w:cs="Times New Roman"/>
          <w:lang w:eastAsia="en-US"/>
        </w:rPr>
        <w:t>are</w:t>
      </w:r>
      <w:r w:rsidR="001F2109" w:rsidRPr="007A7D42">
        <w:rPr>
          <w:rFonts w:eastAsiaTheme="minorHAnsi" w:cs="Times New Roman"/>
          <w:lang w:eastAsia="en-US"/>
        </w:rPr>
        <w:t xml:space="preserve"> pr</w:t>
      </w:r>
      <w:r w:rsidR="00A60C03" w:rsidRPr="007A7D42">
        <w:rPr>
          <w:rFonts w:eastAsiaTheme="minorHAnsi" w:cs="Times New Roman"/>
          <w:lang w:eastAsia="en-US"/>
        </w:rPr>
        <w:t xml:space="preserve">esented in Supplementary Table </w:t>
      </w:r>
      <w:r w:rsidR="00C401A2" w:rsidRPr="007A7D42">
        <w:rPr>
          <w:rFonts w:eastAsiaTheme="minorHAnsi" w:cs="Times New Roman"/>
          <w:lang w:eastAsia="en-US"/>
        </w:rPr>
        <w:t>3</w:t>
      </w:r>
      <w:r w:rsidR="00B20C93" w:rsidRPr="007A7D42">
        <w:rPr>
          <w:rFonts w:eastAsiaTheme="minorHAnsi" w:cs="Times New Roman"/>
          <w:lang w:eastAsia="en-US"/>
        </w:rPr>
        <w:t xml:space="preserve">, which also </w:t>
      </w:r>
      <w:r w:rsidR="00521397" w:rsidRPr="007A7D42">
        <w:rPr>
          <w:rFonts w:eastAsiaTheme="minorHAnsi" w:cs="Times New Roman"/>
          <w:lang w:eastAsia="en-US"/>
        </w:rPr>
        <w:t xml:space="preserve">includes information on </w:t>
      </w:r>
      <w:r w:rsidR="00E03F03" w:rsidRPr="007A7D42">
        <w:rPr>
          <w:rFonts w:eastAsiaTheme="minorHAnsi" w:cs="Times New Roman"/>
          <w:lang w:eastAsia="en-US"/>
        </w:rPr>
        <w:t>background</w:t>
      </w:r>
      <w:r w:rsidR="00217377" w:rsidRPr="007A7D42">
        <w:rPr>
          <w:rFonts w:eastAsiaTheme="minorHAnsi" w:cs="Times New Roman"/>
          <w:lang w:eastAsia="en-US"/>
        </w:rPr>
        <w:t xml:space="preserve"> </w:t>
      </w:r>
      <w:r w:rsidR="00521397" w:rsidRPr="007A7D42">
        <w:rPr>
          <w:rFonts w:eastAsiaTheme="minorHAnsi" w:cs="Times New Roman"/>
          <w:lang w:eastAsia="en-US"/>
        </w:rPr>
        <w:t xml:space="preserve">maternal and child mortality rates </w:t>
      </w:r>
      <w:r w:rsidR="00217377" w:rsidRPr="007A7D42">
        <w:rPr>
          <w:rFonts w:eastAsiaTheme="minorHAnsi" w:cs="Times New Roman"/>
          <w:lang w:eastAsia="en-US"/>
        </w:rPr>
        <w:t xml:space="preserve">obtained from </w:t>
      </w:r>
      <w:r w:rsidR="00B24139" w:rsidRPr="007A7D42">
        <w:rPr>
          <w:rFonts w:eastAsiaTheme="minorHAnsi" w:cs="Times New Roman"/>
          <w:lang w:eastAsia="en-US"/>
        </w:rPr>
        <w:t>the WHO Global Health Observatory website</w:t>
      </w:r>
      <w:r w:rsidR="00E03F03" w:rsidRPr="007A7D42">
        <w:rPr>
          <w:rFonts w:eastAsiaTheme="minorHAnsi" w:cs="Times New Roman"/>
          <w:lang w:eastAsia="en-US"/>
        </w:rPr>
        <w:t>,</w:t>
      </w:r>
      <w:r w:rsidR="007A368B" w:rsidRPr="007A7D42">
        <w:rPr>
          <w:rFonts w:eastAsiaTheme="minorHAnsi" w:cs="Times New Roman"/>
          <w:lang w:eastAsia="en-US"/>
        </w:rPr>
        <w:t xml:space="preserve"> where </w:t>
      </w:r>
      <w:r w:rsidR="00E03F03" w:rsidRPr="007A7D42">
        <w:rPr>
          <w:rFonts w:eastAsiaTheme="minorHAnsi" w:cs="Times New Roman"/>
          <w:lang w:eastAsia="en-US"/>
        </w:rPr>
        <w:t xml:space="preserve">available </w:t>
      </w:r>
      <w:r w:rsidR="00B24139" w:rsidRPr="007A7D42">
        <w:rPr>
          <w:rFonts w:eastAsiaTheme="minorHAnsi" w:cs="Times New Roman"/>
          <w:lang w:eastAsia="en-US"/>
        </w:rPr>
        <w:fldChar w:fldCharType="begin"/>
      </w:r>
      <w:r w:rsidR="00333C85" w:rsidRPr="007A7D42">
        <w:rPr>
          <w:rFonts w:eastAsiaTheme="minorHAnsi" w:cs="Times New Roman"/>
          <w:lang w:eastAsia="en-US"/>
        </w:rPr>
        <w:instrText xml:space="preserve"> ADDIN EN.CITE &lt;EndNote&gt;&lt;Cite&gt;&lt;Author&gt;WHO&lt;/Author&gt;&lt;Year&gt;2016&lt;/Year&gt;&lt;RecNum&gt;1742&lt;/RecNum&gt;&lt;DisplayText&gt;[21]&lt;/DisplayText&gt;&lt;record&gt;&lt;rec-number&gt;1742&lt;/rec-number&gt;&lt;foreign-keys&gt;&lt;key app="EN" db-id="d25rerrx2ed5v9e5ray5ftz5w0dxtedwxaw5"&gt;1742&lt;/key&gt;&lt;/foreign-keys&gt;&lt;ref-type name="Book"&gt;6&lt;/ref-type&gt;&lt;contributors&gt;&lt;authors&gt;&lt;author&gt;WHO&lt;/author&gt;&lt;/authors&gt;&lt;/contributors&gt;&lt;titles&gt;&lt;title&gt;Global Health Observatory (GHO) data, country statistics&lt;/title&gt;&lt;/titles&gt;&lt;volume&gt;2016&lt;/volume&gt;&lt;number&gt;4th May&lt;/number&gt;&lt;dates&gt;&lt;year&gt;2016&lt;/year&gt;&lt;/dates&gt;&lt;publisher&gt;WHO&lt;/publisher&gt;&lt;urls&gt;&lt;related-urls&gt;&lt;url&gt;http://www.who.int/gho/countries/en/ (accessed 4th May 2016)&lt;/url&gt;&lt;/related-urls&gt;&lt;/urls&gt;&lt;/record&gt;&lt;/Cite&gt;&lt;/EndNote&gt;</w:instrText>
      </w:r>
      <w:r w:rsidR="00B24139" w:rsidRPr="007A7D42">
        <w:rPr>
          <w:rFonts w:eastAsiaTheme="minorHAnsi" w:cs="Times New Roman"/>
          <w:lang w:eastAsia="en-US"/>
        </w:rPr>
        <w:fldChar w:fldCharType="separate"/>
      </w:r>
      <w:r w:rsidR="00333C85" w:rsidRPr="007A7D42">
        <w:rPr>
          <w:rFonts w:eastAsiaTheme="minorHAnsi" w:cs="Times New Roman"/>
          <w:noProof/>
          <w:lang w:eastAsia="en-US"/>
        </w:rPr>
        <w:t>[21]</w:t>
      </w:r>
      <w:r w:rsidR="00B24139" w:rsidRPr="007A7D42">
        <w:rPr>
          <w:rFonts w:eastAsiaTheme="minorHAnsi" w:cs="Times New Roman"/>
          <w:lang w:eastAsia="en-US"/>
        </w:rPr>
        <w:fldChar w:fldCharType="end"/>
      </w:r>
      <w:r w:rsidR="00D10A15" w:rsidRPr="007A7D42">
        <w:rPr>
          <w:rFonts w:eastAsiaTheme="minorHAnsi" w:cs="Times New Roman"/>
          <w:lang w:eastAsia="en-US"/>
        </w:rPr>
        <w:t>.</w:t>
      </w:r>
    </w:p>
    <w:p w14:paraId="023A1819" w14:textId="6D3009E6" w:rsidR="0004555C" w:rsidRPr="007A7D42" w:rsidRDefault="00D277CD" w:rsidP="00A32F58">
      <w:pPr>
        <w:spacing w:line="360" w:lineRule="auto"/>
        <w:rPr>
          <w:rFonts w:cs="Times New Roman"/>
          <w:u w:val="single"/>
          <w:lang w:eastAsia="en-US"/>
        </w:rPr>
      </w:pPr>
      <w:r w:rsidRPr="007A7D42">
        <w:rPr>
          <w:rFonts w:eastAsiaTheme="minorHAnsi" w:cs="Times New Roman"/>
          <w:lang w:eastAsia="en-US"/>
        </w:rPr>
        <w:t xml:space="preserve">The Grade evidence profiles are presented in </w:t>
      </w:r>
      <w:r w:rsidR="0050760D" w:rsidRPr="007A7D42">
        <w:rPr>
          <w:rFonts w:eastAsiaTheme="minorHAnsi" w:cs="Times New Roman"/>
          <w:lang w:eastAsia="en-US"/>
        </w:rPr>
        <w:t xml:space="preserve">Supplementary </w:t>
      </w:r>
      <w:r w:rsidRPr="007A7D42">
        <w:rPr>
          <w:rFonts w:eastAsiaTheme="minorHAnsi" w:cs="Times New Roman"/>
          <w:lang w:eastAsia="en-US"/>
        </w:rPr>
        <w:t xml:space="preserve">Table </w:t>
      </w:r>
      <w:r w:rsidR="0050760D" w:rsidRPr="007A7D42">
        <w:rPr>
          <w:rFonts w:eastAsiaTheme="minorHAnsi" w:cs="Times New Roman"/>
          <w:lang w:eastAsia="en-US"/>
        </w:rPr>
        <w:t>4</w:t>
      </w:r>
      <w:r w:rsidRPr="007A7D42">
        <w:rPr>
          <w:rFonts w:eastAsiaTheme="minorHAnsi" w:cs="Times New Roman"/>
          <w:lang w:eastAsia="en-US"/>
        </w:rPr>
        <w:t xml:space="preserve">.  All studies </w:t>
      </w:r>
      <w:r w:rsidR="00044118" w:rsidRPr="007A7D42">
        <w:rPr>
          <w:rFonts w:eastAsiaTheme="minorHAnsi" w:cs="Times New Roman"/>
          <w:lang w:eastAsia="en-US"/>
        </w:rPr>
        <w:t>started</w:t>
      </w:r>
      <w:r w:rsidR="00D97C24" w:rsidRPr="007A7D42">
        <w:rPr>
          <w:rFonts w:eastAsiaTheme="minorHAnsi" w:cs="Times New Roman"/>
          <w:lang w:eastAsia="en-US"/>
        </w:rPr>
        <w:t xml:space="preserve"> </w:t>
      </w:r>
      <w:r w:rsidR="007A368B" w:rsidRPr="007A7D42">
        <w:rPr>
          <w:rFonts w:eastAsiaTheme="minorHAnsi" w:cs="Times New Roman"/>
          <w:lang w:eastAsia="en-US"/>
        </w:rPr>
        <w:t xml:space="preserve">with </w:t>
      </w:r>
      <w:r w:rsidR="00F6267A" w:rsidRPr="007A7D42">
        <w:rPr>
          <w:rFonts w:eastAsiaTheme="minorHAnsi" w:cs="Times New Roman"/>
          <w:lang w:eastAsia="en-US"/>
        </w:rPr>
        <w:t>low</w:t>
      </w:r>
      <w:r w:rsidR="00044118" w:rsidRPr="007A7D42">
        <w:rPr>
          <w:rFonts w:eastAsiaTheme="minorHAnsi" w:cs="Times New Roman"/>
          <w:lang w:eastAsia="en-US"/>
        </w:rPr>
        <w:t xml:space="preserve"> quality of evidence</w:t>
      </w:r>
      <w:r w:rsidRPr="007A7D42">
        <w:rPr>
          <w:rFonts w:eastAsiaTheme="minorHAnsi" w:cs="Times New Roman"/>
          <w:lang w:eastAsia="en-US"/>
        </w:rPr>
        <w:t xml:space="preserve"> due to being observational by design.  The studies b</w:t>
      </w:r>
      <w:r w:rsidR="005D0417" w:rsidRPr="007A7D42">
        <w:rPr>
          <w:rFonts w:eastAsiaTheme="minorHAnsi" w:cs="Times New Roman"/>
          <w:lang w:eastAsia="en-US"/>
        </w:rPr>
        <w:t xml:space="preserve">y </w:t>
      </w:r>
      <w:r w:rsidRPr="007A7D42">
        <w:rPr>
          <w:rFonts w:eastAsiaTheme="minorHAnsi" w:cs="Times New Roman"/>
          <w:lang w:eastAsia="en-US"/>
        </w:rPr>
        <w:t xml:space="preserve">Sear et al. 2002 and </w:t>
      </w:r>
      <w:proofErr w:type="spellStart"/>
      <w:r w:rsidRPr="007A7D42">
        <w:rPr>
          <w:rFonts w:eastAsiaTheme="minorHAnsi" w:cs="Times New Roman"/>
          <w:lang w:eastAsia="en-US"/>
        </w:rPr>
        <w:t>Reher</w:t>
      </w:r>
      <w:proofErr w:type="spellEnd"/>
      <w:r w:rsidRPr="007A7D42">
        <w:rPr>
          <w:rFonts w:eastAsiaTheme="minorHAnsi" w:cs="Times New Roman"/>
          <w:lang w:eastAsia="en-US"/>
        </w:rPr>
        <w:t xml:space="preserve"> et al. 2003 were further downgraded </w:t>
      </w:r>
      <w:r w:rsidR="00A507DB" w:rsidRPr="007A7D42">
        <w:rPr>
          <w:rFonts w:eastAsiaTheme="minorHAnsi" w:cs="Times New Roman"/>
          <w:lang w:eastAsia="en-US"/>
        </w:rPr>
        <w:t xml:space="preserve">to very low quality </w:t>
      </w:r>
      <w:r w:rsidRPr="007A7D42">
        <w:rPr>
          <w:rFonts w:eastAsiaTheme="minorHAnsi" w:cs="Times New Roman"/>
          <w:lang w:eastAsia="en-US"/>
        </w:rPr>
        <w:t xml:space="preserve">due to the potential for selection bias since data from birth and death registers may have missed children that were not registered or those that died before they could be registered.  </w:t>
      </w:r>
      <w:r w:rsidR="0004555C" w:rsidRPr="007A7D42">
        <w:rPr>
          <w:rFonts w:eastAsiaTheme="minorHAnsi" w:cs="Times New Roman"/>
          <w:lang w:eastAsia="en-US"/>
        </w:rPr>
        <w:t xml:space="preserve">The </w:t>
      </w:r>
      <w:r w:rsidR="008C33F5" w:rsidRPr="007A7D42">
        <w:rPr>
          <w:rFonts w:eastAsiaTheme="minorHAnsi" w:cs="Times New Roman"/>
          <w:lang w:eastAsia="en-US"/>
        </w:rPr>
        <w:t xml:space="preserve">results of </w:t>
      </w:r>
      <w:r w:rsidR="0004555C" w:rsidRPr="007A7D42">
        <w:rPr>
          <w:rFonts w:eastAsiaTheme="minorHAnsi" w:cs="Times New Roman"/>
          <w:lang w:eastAsia="en-US"/>
        </w:rPr>
        <w:t xml:space="preserve">assessment </w:t>
      </w:r>
      <w:r w:rsidR="00536342" w:rsidRPr="007A7D42">
        <w:rPr>
          <w:rFonts w:eastAsiaTheme="minorHAnsi" w:cs="Times New Roman"/>
          <w:lang w:eastAsia="en-US"/>
        </w:rPr>
        <w:t xml:space="preserve">of </w:t>
      </w:r>
      <w:r w:rsidR="001C27CE" w:rsidRPr="007A7D42">
        <w:rPr>
          <w:rFonts w:eastAsiaTheme="minorHAnsi" w:cs="Times New Roman"/>
          <w:lang w:eastAsia="en-US"/>
        </w:rPr>
        <w:t xml:space="preserve">the risk of bias of the </w:t>
      </w:r>
      <w:r w:rsidR="00536342" w:rsidRPr="007A7D42">
        <w:rPr>
          <w:rFonts w:eastAsiaTheme="minorHAnsi" w:cs="Times New Roman"/>
          <w:lang w:eastAsia="en-US"/>
        </w:rPr>
        <w:t>studies usi</w:t>
      </w:r>
      <w:r w:rsidR="007A368B" w:rsidRPr="007A7D42">
        <w:rPr>
          <w:rFonts w:eastAsiaTheme="minorHAnsi" w:cs="Times New Roman"/>
          <w:lang w:eastAsia="en-US"/>
        </w:rPr>
        <w:t xml:space="preserve">ng the </w:t>
      </w:r>
      <w:r w:rsidR="006C4BC5" w:rsidRPr="007A7D42">
        <w:rPr>
          <w:rFonts w:eastAsiaTheme="minorHAnsi" w:cs="Times New Roman"/>
          <w:lang w:eastAsia="en-US"/>
        </w:rPr>
        <w:t xml:space="preserve">ROBINS I tool </w:t>
      </w:r>
      <w:r w:rsidR="001C27CE" w:rsidRPr="007A7D42">
        <w:rPr>
          <w:rFonts w:eastAsiaTheme="minorHAnsi" w:cs="Times New Roman"/>
          <w:lang w:eastAsia="en-US"/>
        </w:rPr>
        <w:t>is</w:t>
      </w:r>
      <w:r w:rsidR="0004555C" w:rsidRPr="007A7D42">
        <w:rPr>
          <w:rFonts w:eastAsiaTheme="minorHAnsi" w:cs="Times New Roman"/>
          <w:lang w:eastAsia="en-US"/>
        </w:rPr>
        <w:t xml:space="preserve"> pr</w:t>
      </w:r>
      <w:r w:rsidR="007A368B" w:rsidRPr="007A7D42">
        <w:rPr>
          <w:rFonts w:eastAsiaTheme="minorHAnsi" w:cs="Times New Roman"/>
          <w:lang w:eastAsia="en-US"/>
        </w:rPr>
        <w:t xml:space="preserve">esented in Supplementary Table </w:t>
      </w:r>
      <w:r w:rsidR="0050760D" w:rsidRPr="007A7D42">
        <w:rPr>
          <w:rFonts w:eastAsiaTheme="minorHAnsi" w:cs="Times New Roman"/>
          <w:lang w:eastAsia="en-US"/>
        </w:rPr>
        <w:t>5</w:t>
      </w:r>
      <w:r w:rsidR="0004555C" w:rsidRPr="007A7D42">
        <w:rPr>
          <w:rFonts w:eastAsiaTheme="minorHAnsi" w:cs="Times New Roman"/>
          <w:lang w:eastAsia="en-US"/>
        </w:rPr>
        <w:t xml:space="preserve">.  All studies </w:t>
      </w:r>
      <w:r w:rsidR="001C27CE" w:rsidRPr="007A7D42">
        <w:rPr>
          <w:rFonts w:eastAsiaTheme="minorHAnsi" w:cs="Times New Roman"/>
          <w:lang w:eastAsia="en-US"/>
        </w:rPr>
        <w:t xml:space="preserve">were given a medium risk of bias because </w:t>
      </w:r>
      <w:r w:rsidR="00A32F58" w:rsidRPr="007A7D42">
        <w:rPr>
          <w:rFonts w:eastAsiaTheme="minorHAnsi" w:cs="Times New Roman"/>
          <w:lang w:eastAsia="en-US"/>
        </w:rPr>
        <w:t xml:space="preserve">although </w:t>
      </w:r>
      <w:r w:rsidR="001C27CE" w:rsidRPr="007A7D42">
        <w:rPr>
          <w:rFonts w:eastAsiaTheme="minorHAnsi" w:cs="Times New Roman"/>
          <w:lang w:eastAsia="en-US"/>
        </w:rPr>
        <w:t xml:space="preserve">they </w:t>
      </w:r>
      <w:r w:rsidR="001C27CE" w:rsidRPr="007A7D42">
        <w:t xml:space="preserve">provided sound evidence for a </w:t>
      </w:r>
      <w:r w:rsidR="00021AC5" w:rsidRPr="007A7D42">
        <w:t>non-</w:t>
      </w:r>
      <w:r w:rsidR="001C27CE" w:rsidRPr="007A7D42">
        <w:t>r</w:t>
      </w:r>
      <w:r w:rsidR="00021AC5" w:rsidRPr="007A7D42">
        <w:t>andomised study</w:t>
      </w:r>
      <w:r w:rsidR="00A32F58" w:rsidRPr="007A7D42">
        <w:t xml:space="preserve">, they </w:t>
      </w:r>
      <w:r w:rsidR="00021AC5" w:rsidRPr="007A7D42">
        <w:t>could not</w:t>
      </w:r>
      <w:r w:rsidR="001C27CE" w:rsidRPr="007A7D42">
        <w:t xml:space="preserve"> be considered comparable to a well-performed randomised trial</w:t>
      </w:r>
      <w:r w:rsidR="0004555C" w:rsidRPr="007A7D42">
        <w:rPr>
          <w:rFonts w:eastAsiaTheme="minorHAnsi" w:cs="Times New Roman"/>
          <w:lang w:eastAsia="en-US"/>
        </w:rPr>
        <w:t xml:space="preserve">.  </w:t>
      </w:r>
      <w:r w:rsidR="00021AC5" w:rsidRPr="007A7D42">
        <w:rPr>
          <w:rFonts w:eastAsiaTheme="minorHAnsi" w:cs="Times New Roman"/>
          <w:lang w:eastAsia="en-US"/>
        </w:rPr>
        <w:t>The</w:t>
      </w:r>
      <w:r w:rsidR="00A32F58" w:rsidRPr="007A7D42">
        <w:rPr>
          <w:rFonts w:eastAsiaTheme="minorHAnsi" w:cs="Times New Roman"/>
          <w:lang w:eastAsia="en-US"/>
        </w:rPr>
        <w:t xml:space="preserve">se observational </w:t>
      </w:r>
      <w:r w:rsidR="00021AC5" w:rsidRPr="007A7D42">
        <w:rPr>
          <w:rFonts w:eastAsiaTheme="minorHAnsi" w:cs="Times New Roman"/>
          <w:lang w:eastAsia="en-US"/>
        </w:rPr>
        <w:t xml:space="preserve">studies could not be assessed on </w:t>
      </w:r>
      <w:r w:rsidR="00A32F58" w:rsidRPr="007A7D42">
        <w:rPr>
          <w:rFonts w:cs="Times New Roman"/>
        </w:rPr>
        <w:t>s</w:t>
      </w:r>
      <w:r w:rsidR="00021AC5" w:rsidRPr="007A7D42">
        <w:rPr>
          <w:rFonts w:cs="Times New Roman"/>
        </w:rPr>
        <w:t xml:space="preserve">election of participants, </w:t>
      </w:r>
      <w:r w:rsidR="00A32F58" w:rsidRPr="007A7D42">
        <w:rPr>
          <w:rFonts w:cs="Times New Roman"/>
        </w:rPr>
        <w:t>d</w:t>
      </w:r>
      <w:r w:rsidR="00021AC5" w:rsidRPr="007A7D42">
        <w:rPr>
          <w:rFonts w:cs="Times New Roman"/>
        </w:rPr>
        <w:t xml:space="preserve">epartures from intended interventions and </w:t>
      </w:r>
      <w:r w:rsidR="00A32F58" w:rsidRPr="007A7D42">
        <w:rPr>
          <w:rFonts w:cs="Times New Roman"/>
        </w:rPr>
        <w:t>m</w:t>
      </w:r>
      <w:r w:rsidR="00021AC5" w:rsidRPr="007A7D42">
        <w:rPr>
          <w:rFonts w:cs="Times New Roman"/>
        </w:rPr>
        <w:t xml:space="preserve">issing data </w:t>
      </w:r>
      <w:r w:rsidR="00021AC5" w:rsidRPr="007A7D42">
        <w:rPr>
          <w:rFonts w:eastAsiaTheme="minorHAnsi" w:cs="Times New Roman"/>
          <w:lang w:eastAsia="en-US"/>
        </w:rPr>
        <w:t xml:space="preserve">aspects </w:t>
      </w:r>
      <w:r w:rsidR="00A32F58" w:rsidRPr="007A7D42">
        <w:rPr>
          <w:rFonts w:eastAsiaTheme="minorHAnsi" w:cs="Times New Roman"/>
          <w:lang w:eastAsia="en-US"/>
        </w:rPr>
        <w:t xml:space="preserve">as </w:t>
      </w:r>
      <w:r w:rsidR="00021AC5" w:rsidRPr="007A7D42">
        <w:rPr>
          <w:rFonts w:eastAsiaTheme="minorHAnsi" w:cs="Times New Roman"/>
          <w:lang w:eastAsia="en-US"/>
        </w:rPr>
        <w:t>death of the mother</w:t>
      </w:r>
      <w:r w:rsidR="001D6567" w:rsidRPr="007A7D42">
        <w:rPr>
          <w:rFonts w:eastAsiaTheme="minorHAnsi" w:cs="Times New Roman"/>
          <w:lang w:eastAsia="en-US"/>
        </w:rPr>
        <w:t xml:space="preserve"> </w:t>
      </w:r>
      <w:r w:rsidR="00A32F58" w:rsidRPr="007A7D42">
        <w:rPr>
          <w:rFonts w:eastAsiaTheme="minorHAnsi" w:cs="Times New Roman"/>
          <w:lang w:eastAsia="en-US"/>
        </w:rPr>
        <w:t xml:space="preserve">was </w:t>
      </w:r>
      <w:r w:rsidR="001D6567" w:rsidRPr="007A7D42">
        <w:rPr>
          <w:rFonts w:eastAsiaTheme="minorHAnsi" w:cs="Times New Roman"/>
          <w:lang w:eastAsia="en-US"/>
        </w:rPr>
        <w:t>not an intervention</w:t>
      </w:r>
      <w:r w:rsidR="00A32F58" w:rsidRPr="007A7D42">
        <w:rPr>
          <w:rFonts w:eastAsiaTheme="minorHAnsi" w:cs="Times New Roman"/>
          <w:lang w:eastAsia="en-US"/>
        </w:rPr>
        <w:t xml:space="preserve"> </w:t>
      </w:r>
      <w:r w:rsidR="00024169" w:rsidRPr="007A7D42">
        <w:rPr>
          <w:rFonts w:eastAsiaTheme="minorHAnsi" w:cs="Times New Roman"/>
          <w:lang w:eastAsia="en-US"/>
        </w:rPr>
        <w:t xml:space="preserve">as would be the case in </w:t>
      </w:r>
      <w:r w:rsidR="00A32F58" w:rsidRPr="007A7D42">
        <w:rPr>
          <w:rFonts w:eastAsiaTheme="minorHAnsi" w:cs="Times New Roman"/>
          <w:lang w:eastAsia="en-US"/>
        </w:rPr>
        <w:t>randomised trial</w:t>
      </w:r>
      <w:r w:rsidR="00024169" w:rsidRPr="007A7D42">
        <w:rPr>
          <w:rFonts w:eastAsiaTheme="minorHAnsi" w:cs="Times New Roman"/>
          <w:lang w:eastAsia="en-US"/>
        </w:rPr>
        <w:t>s</w:t>
      </w:r>
      <w:r w:rsidR="00021AC5" w:rsidRPr="007A7D42">
        <w:rPr>
          <w:rFonts w:eastAsiaTheme="minorHAnsi" w:cs="Times New Roman"/>
          <w:lang w:eastAsia="en-US"/>
        </w:rPr>
        <w:t>.</w:t>
      </w:r>
    </w:p>
    <w:p w14:paraId="79A22933" w14:textId="30D7038B" w:rsidR="00E71E0D" w:rsidRPr="007A7D42" w:rsidRDefault="00AF5A33" w:rsidP="00E23D85">
      <w:pPr>
        <w:pStyle w:val="Heading2"/>
        <w:spacing w:line="360" w:lineRule="auto"/>
        <w:rPr>
          <w:rFonts w:asciiTheme="minorHAnsi" w:hAnsiTheme="minorHAnsi" w:cs="Times New Roman"/>
          <w:color w:val="auto"/>
          <w:sz w:val="24"/>
          <w:szCs w:val="24"/>
          <w:lang w:eastAsia="en-US"/>
        </w:rPr>
      </w:pPr>
      <w:r w:rsidRPr="007A7D42">
        <w:rPr>
          <w:rFonts w:asciiTheme="minorHAnsi" w:hAnsiTheme="minorHAnsi" w:cs="Times New Roman"/>
          <w:color w:val="auto"/>
          <w:sz w:val="24"/>
          <w:szCs w:val="24"/>
          <w:lang w:eastAsia="en-US"/>
        </w:rPr>
        <w:lastRenderedPageBreak/>
        <w:t>Ri</w:t>
      </w:r>
      <w:r w:rsidR="00E71E0D" w:rsidRPr="007A7D42">
        <w:rPr>
          <w:rFonts w:asciiTheme="minorHAnsi" w:hAnsiTheme="minorHAnsi" w:cs="Times New Roman"/>
          <w:color w:val="auto"/>
          <w:sz w:val="24"/>
          <w:szCs w:val="24"/>
          <w:lang w:eastAsia="en-US"/>
        </w:rPr>
        <w:t>sk of dying for children whose mother died</w:t>
      </w:r>
      <w:r w:rsidRPr="007A7D42">
        <w:rPr>
          <w:rFonts w:asciiTheme="minorHAnsi" w:hAnsiTheme="minorHAnsi" w:cs="Times New Roman"/>
          <w:color w:val="auto"/>
          <w:sz w:val="24"/>
          <w:szCs w:val="24"/>
          <w:lang w:eastAsia="en-US"/>
        </w:rPr>
        <w:t xml:space="preserve"> compared to children whose mother survived</w:t>
      </w:r>
    </w:p>
    <w:p w14:paraId="05D12018" w14:textId="2894A44F" w:rsidR="008A0F4D" w:rsidRPr="007A7D42" w:rsidRDefault="00E71E0D" w:rsidP="00B20C93">
      <w:pPr>
        <w:spacing w:after="0" w:line="360" w:lineRule="auto"/>
        <w:rPr>
          <w:rFonts w:eastAsiaTheme="minorHAnsi" w:cs="Times New Roman"/>
          <w:lang w:eastAsia="en-US"/>
        </w:rPr>
      </w:pPr>
      <w:r w:rsidRPr="007A7D42">
        <w:rPr>
          <w:rFonts w:eastAsiaTheme="minorHAnsi" w:cs="Times New Roman"/>
          <w:lang w:eastAsia="en-US"/>
        </w:rPr>
        <w:t xml:space="preserve">Due to differences </w:t>
      </w:r>
      <w:r w:rsidR="006B3CEE" w:rsidRPr="007A7D42">
        <w:rPr>
          <w:rFonts w:eastAsiaTheme="minorHAnsi" w:cs="Times New Roman"/>
          <w:lang w:eastAsia="en-US"/>
        </w:rPr>
        <w:t>in age</w:t>
      </w:r>
      <w:r w:rsidR="00B20C93" w:rsidRPr="007A7D42">
        <w:rPr>
          <w:rFonts w:eastAsiaTheme="minorHAnsi" w:cs="Times New Roman"/>
          <w:lang w:eastAsia="en-US"/>
        </w:rPr>
        <w:t>s</w:t>
      </w:r>
      <w:r w:rsidR="007B5A73" w:rsidRPr="007A7D42">
        <w:rPr>
          <w:rFonts w:eastAsiaTheme="minorHAnsi" w:cs="Times New Roman"/>
          <w:lang w:eastAsia="en-US"/>
        </w:rPr>
        <w:t xml:space="preserve"> of children studied, measures of effect and study</w:t>
      </w:r>
      <w:r w:rsidR="004A68E1" w:rsidRPr="007A7D42">
        <w:rPr>
          <w:rFonts w:eastAsiaTheme="minorHAnsi" w:cs="Times New Roman"/>
          <w:lang w:eastAsia="en-US"/>
        </w:rPr>
        <w:t xml:space="preserve"> design</w:t>
      </w:r>
      <w:r w:rsidR="00FD3E58" w:rsidRPr="007A7D42">
        <w:rPr>
          <w:rFonts w:eastAsiaTheme="minorHAnsi" w:cs="Times New Roman"/>
          <w:lang w:eastAsia="en-US"/>
        </w:rPr>
        <w:t>,</w:t>
      </w:r>
      <w:r w:rsidR="005D7EA5" w:rsidRPr="007A7D42">
        <w:rPr>
          <w:rFonts w:eastAsiaTheme="minorHAnsi" w:cs="Times New Roman"/>
          <w:lang w:eastAsia="en-US"/>
        </w:rPr>
        <w:t xml:space="preserve"> </w:t>
      </w:r>
      <w:r w:rsidRPr="007A7D42">
        <w:rPr>
          <w:rFonts w:eastAsiaTheme="minorHAnsi" w:cs="Times New Roman"/>
          <w:lang w:eastAsia="en-US"/>
        </w:rPr>
        <w:t xml:space="preserve">only </w:t>
      </w:r>
      <w:r w:rsidR="00E74BA5" w:rsidRPr="007A7D42">
        <w:rPr>
          <w:rFonts w:eastAsiaTheme="minorHAnsi" w:cs="Times New Roman"/>
          <w:lang w:eastAsia="en-US"/>
        </w:rPr>
        <w:t>four</w:t>
      </w:r>
      <w:r w:rsidR="004F3921" w:rsidRPr="007A7D42">
        <w:rPr>
          <w:rFonts w:eastAsiaTheme="minorHAnsi" w:cs="Times New Roman"/>
          <w:lang w:eastAsia="en-US"/>
        </w:rPr>
        <w:t xml:space="preserve"> studies </w:t>
      </w:r>
      <w:r w:rsidR="00B20C93" w:rsidRPr="007A7D42">
        <w:rPr>
          <w:rFonts w:eastAsiaTheme="minorHAnsi" w:cs="Times New Roman"/>
          <w:lang w:eastAsia="en-US"/>
        </w:rPr>
        <w:t xml:space="preserve">could be included in </w:t>
      </w:r>
      <w:r w:rsidR="004F3921" w:rsidRPr="007A7D42">
        <w:rPr>
          <w:rFonts w:eastAsiaTheme="minorHAnsi" w:cs="Times New Roman"/>
          <w:lang w:eastAsia="en-US"/>
        </w:rPr>
        <w:t xml:space="preserve">the </w:t>
      </w:r>
      <w:r w:rsidR="00B20C93" w:rsidRPr="007A7D42">
        <w:rPr>
          <w:rFonts w:eastAsiaTheme="minorHAnsi" w:cs="Times New Roman"/>
          <w:lang w:eastAsia="en-US"/>
        </w:rPr>
        <w:t xml:space="preserve">pooled </w:t>
      </w:r>
      <w:r w:rsidR="004F3921" w:rsidRPr="007A7D42">
        <w:rPr>
          <w:rFonts w:eastAsiaTheme="minorHAnsi" w:cs="Times New Roman"/>
          <w:lang w:eastAsia="en-US"/>
        </w:rPr>
        <w:t xml:space="preserve">analysis of the odds of dying </w:t>
      </w:r>
      <w:r w:rsidR="00B20C93" w:rsidRPr="007A7D42">
        <w:rPr>
          <w:rFonts w:eastAsiaTheme="minorHAnsi" w:cs="Times New Roman"/>
          <w:lang w:eastAsia="en-US"/>
        </w:rPr>
        <w:t xml:space="preserve">for </w:t>
      </w:r>
      <w:r w:rsidR="004F3921" w:rsidRPr="007A7D42">
        <w:rPr>
          <w:rFonts w:eastAsiaTheme="minorHAnsi" w:cs="Times New Roman"/>
          <w:lang w:eastAsia="en-US"/>
        </w:rPr>
        <w:t xml:space="preserve">children aged less than five years </w:t>
      </w:r>
      <w:r w:rsidR="00686A5D" w:rsidRPr="007A7D42">
        <w:rPr>
          <w:rFonts w:eastAsiaTheme="minorHAnsi" w:cs="Times New Roman"/>
          <w:lang w:eastAsia="en-US"/>
        </w:rPr>
        <w:fldChar w:fldCharType="begin">
          <w:fldData xml:space="preserve">PEVuZE5vdGU+PENpdGU+PEF1dGhvcj5NYXNtYXM8L0F1dGhvcj48WWVhcj4yMDA0PC9ZZWFyPjxS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</w:fldData>
        </w:fldChar>
      </w:r>
      <w:r w:rsidR="00333C85" w:rsidRPr="007A7D42">
        <w:rPr>
          <w:rFonts w:eastAsiaTheme="minorHAnsi" w:cs="Times New Roman"/>
          <w:lang w:eastAsia="en-US"/>
        </w:rPr>
        <w:instrText xml:space="preserve"> ADDIN EN.CITE </w:instrText>
      </w:r>
      <w:r w:rsidR="00333C85" w:rsidRPr="007A7D42">
        <w:rPr>
          <w:rFonts w:eastAsiaTheme="minorHAnsi" w:cs="Times New Roman"/>
          <w:lang w:eastAsia="en-US"/>
        </w:rPr>
        <w:fldChar w:fldCharType="begin">
          <w:fldData xml:space="preserve">PEVuZE5vdGU+PENpdGU+PEF1dGhvcj5NYXNtYXM8L0F1dGhvcj48WWVhcj4yMDA0PC9ZZWFyPjxS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</w:fldData>
        </w:fldChar>
      </w:r>
      <w:r w:rsidR="00333C85" w:rsidRPr="007A7D42">
        <w:rPr>
          <w:rFonts w:eastAsiaTheme="minorHAnsi" w:cs="Times New Roman"/>
          <w:lang w:eastAsia="en-US"/>
        </w:rPr>
        <w:instrText xml:space="preserve"> ADDIN EN.CITE.DATA </w:instrText>
      </w:r>
      <w:r w:rsidR="00333C85" w:rsidRPr="007A7D42">
        <w:rPr>
          <w:rFonts w:eastAsiaTheme="minorHAnsi" w:cs="Times New Roman"/>
          <w:lang w:eastAsia="en-US"/>
        </w:rPr>
      </w:r>
      <w:r w:rsidR="00333C85" w:rsidRPr="007A7D42">
        <w:rPr>
          <w:rFonts w:eastAsiaTheme="minorHAnsi" w:cs="Times New Roman"/>
          <w:lang w:eastAsia="en-US"/>
        </w:rPr>
        <w:fldChar w:fldCharType="end"/>
      </w:r>
      <w:r w:rsidR="00686A5D" w:rsidRPr="007A7D42">
        <w:rPr>
          <w:rFonts w:eastAsiaTheme="minorHAnsi" w:cs="Times New Roman"/>
          <w:lang w:eastAsia="en-US"/>
        </w:rPr>
      </w:r>
      <w:r w:rsidR="00686A5D" w:rsidRPr="007A7D42">
        <w:rPr>
          <w:rFonts w:eastAsiaTheme="minorHAnsi" w:cs="Times New Roman"/>
          <w:lang w:eastAsia="en-US"/>
        </w:rPr>
        <w:fldChar w:fldCharType="separate"/>
      </w:r>
      <w:r w:rsidR="00333C85" w:rsidRPr="007A7D42">
        <w:rPr>
          <w:rFonts w:eastAsiaTheme="minorHAnsi" w:cs="Times New Roman"/>
          <w:noProof/>
          <w:lang w:eastAsia="en-US"/>
        </w:rPr>
        <w:t>[22-25]</w:t>
      </w:r>
      <w:r w:rsidR="00686A5D" w:rsidRPr="007A7D42">
        <w:rPr>
          <w:rFonts w:eastAsiaTheme="minorHAnsi" w:cs="Times New Roman"/>
          <w:lang w:eastAsia="en-US"/>
        </w:rPr>
        <w:fldChar w:fldCharType="end"/>
      </w:r>
      <w:r w:rsidR="00E917B5" w:rsidRPr="007A7D42">
        <w:rPr>
          <w:rFonts w:eastAsiaTheme="minorHAnsi" w:cs="Times New Roman"/>
          <w:lang w:eastAsia="en-US"/>
        </w:rPr>
        <w:t>.</w:t>
      </w:r>
      <w:r w:rsidR="00367200" w:rsidRPr="007A7D42">
        <w:rPr>
          <w:rFonts w:eastAsiaTheme="minorHAnsi" w:cs="Times New Roman"/>
          <w:lang w:eastAsia="en-US"/>
        </w:rPr>
        <w:t xml:space="preserve"> The results of the meta-analysis are presented in Figure 2.  </w:t>
      </w:r>
    </w:p>
    <w:p w14:paraId="38C44351" w14:textId="77777777" w:rsidR="006739CD" w:rsidRPr="007A7D42" w:rsidRDefault="006739CD" w:rsidP="00B20C93">
      <w:pPr>
        <w:spacing w:after="0" w:line="360" w:lineRule="auto"/>
        <w:rPr>
          <w:rFonts w:eastAsiaTheme="minorHAnsi" w:cs="Times New Roman"/>
          <w:lang w:eastAsia="en-US"/>
        </w:rPr>
      </w:pPr>
    </w:p>
    <w:p w14:paraId="0B9AD712" w14:textId="3D273E86" w:rsidR="00B23CE6" w:rsidRPr="007A7D42" w:rsidRDefault="008A0F4D" w:rsidP="00B20C93">
      <w:pPr>
        <w:spacing w:after="0" w:line="360" w:lineRule="auto"/>
        <w:rPr>
          <w:rFonts w:eastAsiaTheme="minorHAnsi" w:cstheme="majorBidi"/>
          <w:lang w:eastAsia="en-US"/>
        </w:rPr>
      </w:pPr>
      <w:r w:rsidRPr="007A7D42">
        <w:rPr>
          <w:rFonts w:eastAsiaTheme="minorHAnsi" w:cstheme="majorBidi"/>
          <w:lang w:eastAsia="en-US"/>
        </w:rPr>
        <w:t>T</w:t>
      </w:r>
      <w:r w:rsidR="005D42AA" w:rsidRPr="007A7D42">
        <w:rPr>
          <w:rFonts w:eastAsiaTheme="minorHAnsi" w:cstheme="majorBidi"/>
          <w:lang w:eastAsia="en-US"/>
        </w:rPr>
        <w:t xml:space="preserve">he </w:t>
      </w:r>
      <w:r w:rsidRPr="007A7D42">
        <w:rPr>
          <w:rFonts w:eastAsiaTheme="minorHAnsi" w:cstheme="majorBidi"/>
          <w:lang w:eastAsia="en-US"/>
        </w:rPr>
        <w:t xml:space="preserve">overall </w:t>
      </w:r>
      <w:r w:rsidR="005D42AA" w:rsidRPr="007A7D42">
        <w:rPr>
          <w:rFonts w:eastAsiaTheme="minorHAnsi" w:cstheme="majorBidi"/>
          <w:lang w:eastAsia="en-US"/>
        </w:rPr>
        <w:t>risk of d</w:t>
      </w:r>
      <w:r w:rsidRPr="007A7D42">
        <w:rPr>
          <w:rFonts w:eastAsiaTheme="minorHAnsi" w:cstheme="majorBidi"/>
          <w:lang w:eastAsia="en-US"/>
        </w:rPr>
        <w:t xml:space="preserve">ying before age five years  in children </w:t>
      </w:r>
      <w:r w:rsidR="005D42AA" w:rsidRPr="007A7D42">
        <w:rPr>
          <w:rFonts w:eastAsiaTheme="minorHAnsi" w:cstheme="majorBidi"/>
          <w:lang w:eastAsia="en-US"/>
        </w:rPr>
        <w:t>whose mothers had died was four times higher than in children whose mo</w:t>
      </w:r>
      <w:r w:rsidR="005433FE" w:rsidRPr="007A7D42">
        <w:rPr>
          <w:rFonts w:eastAsiaTheme="minorHAnsi" w:cstheme="majorBidi"/>
          <w:lang w:eastAsia="en-US"/>
        </w:rPr>
        <w:t>thers survived, odds ratio (OR) 4.09</w:t>
      </w:r>
      <w:r w:rsidR="005D42AA" w:rsidRPr="007A7D42">
        <w:rPr>
          <w:rFonts w:eastAsiaTheme="minorHAnsi" w:cstheme="majorBidi"/>
          <w:lang w:eastAsia="en-US"/>
        </w:rPr>
        <w:t xml:space="preserve"> </w:t>
      </w:r>
      <w:r w:rsidR="005433FE" w:rsidRPr="007A7D42">
        <w:rPr>
          <w:rFonts w:eastAsiaTheme="minorHAnsi" w:cstheme="majorBidi"/>
          <w:lang w:eastAsia="en-US"/>
        </w:rPr>
        <w:t>(</w:t>
      </w:r>
      <w:r w:rsidR="005D42AA" w:rsidRPr="007A7D42">
        <w:rPr>
          <w:rFonts w:eastAsiaTheme="minorHAnsi" w:cstheme="majorBidi"/>
          <w:lang w:eastAsia="en-US"/>
        </w:rPr>
        <w:t>95% confidence interval</w:t>
      </w:r>
      <w:r w:rsidR="005433FE" w:rsidRPr="007A7D42">
        <w:rPr>
          <w:rFonts w:eastAsiaTheme="minorHAnsi" w:cstheme="majorBidi"/>
          <w:lang w:eastAsia="en-US"/>
        </w:rPr>
        <w:t xml:space="preserve">, CI: </w:t>
      </w:r>
      <w:r w:rsidR="005D42AA" w:rsidRPr="007A7D42">
        <w:rPr>
          <w:rFonts w:eastAsiaTheme="minorHAnsi" w:cstheme="majorBidi"/>
          <w:lang w:eastAsia="en-US"/>
        </w:rPr>
        <w:t>2.40, 6.98)</w:t>
      </w:r>
      <w:r w:rsidR="00776EEE" w:rsidRPr="007A7D42">
        <w:rPr>
          <w:rFonts w:eastAsiaTheme="minorHAnsi" w:cstheme="majorBidi"/>
          <w:lang w:eastAsia="en-US"/>
        </w:rPr>
        <w:t xml:space="preserve"> (Figure 2)</w:t>
      </w:r>
      <w:r w:rsidR="005D42AA" w:rsidRPr="007A7D42">
        <w:rPr>
          <w:rFonts w:eastAsiaTheme="minorHAnsi" w:cstheme="majorBidi"/>
          <w:lang w:eastAsia="en-US"/>
        </w:rPr>
        <w:t xml:space="preserve">.   However, there was </w:t>
      </w:r>
      <w:r w:rsidR="00B20C93" w:rsidRPr="007A7D42">
        <w:rPr>
          <w:rFonts w:eastAsiaTheme="minorHAnsi" w:cstheme="majorBidi"/>
          <w:lang w:eastAsia="en-US"/>
        </w:rPr>
        <w:t xml:space="preserve">considerable statistical </w:t>
      </w:r>
      <w:r w:rsidR="005D42AA" w:rsidRPr="007A7D42">
        <w:rPr>
          <w:rFonts w:eastAsiaTheme="minorHAnsi" w:cstheme="majorBidi"/>
          <w:lang w:eastAsia="en-US"/>
        </w:rPr>
        <w:t>heterogeneity (I</w:t>
      </w:r>
      <w:r w:rsidR="005D42AA" w:rsidRPr="007A7D42">
        <w:rPr>
          <w:rFonts w:eastAsiaTheme="minorHAnsi" w:cstheme="majorBidi"/>
          <w:vertAlign w:val="superscript"/>
          <w:lang w:eastAsia="en-US"/>
        </w:rPr>
        <w:t>2</w:t>
      </w:r>
      <w:r w:rsidR="005D42AA" w:rsidRPr="007A7D42">
        <w:rPr>
          <w:rFonts w:eastAsiaTheme="minorHAnsi" w:cstheme="majorBidi"/>
          <w:lang w:eastAsia="en-US"/>
        </w:rPr>
        <w:t xml:space="preserve"> = 83%)</w:t>
      </w:r>
      <w:r w:rsidR="00776EEE" w:rsidRPr="007A7D42">
        <w:rPr>
          <w:rFonts w:eastAsiaTheme="minorHAnsi" w:cstheme="majorBidi"/>
          <w:lang w:eastAsia="en-US"/>
        </w:rPr>
        <w:t xml:space="preserve"> between the four studies</w:t>
      </w:r>
      <w:r w:rsidR="00021AC5" w:rsidRPr="007A7D42">
        <w:rPr>
          <w:rFonts w:eastAsiaTheme="minorHAnsi" w:cstheme="majorBidi"/>
          <w:lang w:eastAsia="en-US"/>
        </w:rPr>
        <w:t>.</w:t>
      </w:r>
      <w:r w:rsidR="00C936AC" w:rsidRPr="007A7D42">
        <w:rPr>
          <w:rFonts w:eastAsiaTheme="minorHAnsi" w:cstheme="majorBidi"/>
          <w:lang w:eastAsia="en-US"/>
        </w:rPr>
        <w:t xml:space="preserve">  A sensitivity analysis indicated that removing </w:t>
      </w:r>
      <w:r w:rsidR="000C63DD" w:rsidRPr="007A7D42">
        <w:rPr>
          <w:rFonts w:eastAsiaTheme="minorHAnsi" w:cstheme="majorBidi"/>
          <w:lang w:eastAsia="en-US"/>
        </w:rPr>
        <w:t xml:space="preserve">the </w:t>
      </w:r>
      <w:proofErr w:type="spellStart"/>
      <w:r w:rsidR="000C63DD" w:rsidRPr="007A7D42">
        <w:rPr>
          <w:rFonts w:eastAsiaTheme="minorHAnsi" w:cstheme="majorBidi"/>
          <w:lang w:eastAsia="en-US"/>
        </w:rPr>
        <w:t>Ronsmans</w:t>
      </w:r>
      <w:proofErr w:type="spellEnd"/>
      <w:r w:rsidR="000C63DD" w:rsidRPr="007A7D42">
        <w:rPr>
          <w:rFonts w:eastAsiaTheme="minorHAnsi" w:cstheme="majorBidi"/>
          <w:lang w:eastAsia="en-US"/>
        </w:rPr>
        <w:t xml:space="preserve"> et al</w:t>
      </w:r>
      <w:r w:rsidR="00FD583F" w:rsidRPr="007A7D42">
        <w:rPr>
          <w:rFonts w:eastAsiaTheme="minorHAnsi" w:cstheme="majorBidi"/>
          <w:lang w:eastAsia="en-US"/>
        </w:rPr>
        <w:t>.</w:t>
      </w:r>
      <w:r w:rsidR="000C63DD" w:rsidRPr="007A7D42">
        <w:rPr>
          <w:rFonts w:eastAsiaTheme="minorHAnsi" w:cstheme="majorBidi"/>
          <w:lang w:eastAsia="en-US"/>
        </w:rPr>
        <w:t xml:space="preserve"> 2010 study f</w:t>
      </w:r>
      <w:r w:rsidR="00C936AC" w:rsidRPr="007A7D42">
        <w:rPr>
          <w:rFonts w:eastAsiaTheme="minorHAnsi" w:cstheme="majorBidi"/>
          <w:lang w:eastAsia="en-US"/>
        </w:rPr>
        <w:t>r</w:t>
      </w:r>
      <w:r w:rsidR="000C63DD" w:rsidRPr="007A7D42">
        <w:rPr>
          <w:rFonts w:eastAsiaTheme="minorHAnsi" w:cstheme="majorBidi"/>
          <w:lang w:eastAsia="en-US"/>
        </w:rPr>
        <w:t>o</w:t>
      </w:r>
      <w:r w:rsidR="00C936AC" w:rsidRPr="007A7D42">
        <w:rPr>
          <w:rFonts w:eastAsiaTheme="minorHAnsi" w:cstheme="majorBidi"/>
          <w:lang w:eastAsia="en-US"/>
        </w:rPr>
        <w:t>m the meta analysis reduced heterogeneity</w:t>
      </w:r>
      <w:r w:rsidR="000C63DD" w:rsidRPr="007A7D42">
        <w:rPr>
          <w:rFonts w:eastAsiaTheme="minorHAnsi" w:cstheme="majorBidi"/>
          <w:lang w:eastAsia="en-US"/>
        </w:rPr>
        <w:t xml:space="preserve"> considerably </w:t>
      </w:r>
      <w:r w:rsidR="00C936AC" w:rsidRPr="007A7D42">
        <w:rPr>
          <w:rFonts w:eastAsiaTheme="minorHAnsi" w:cstheme="majorBidi"/>
          <w:lang w:eastAsia="en-US"/>
        </w:rPr>
        <w:t xml:space="preserve"> (I</w:t>
      </w:r>
      <w:r w:rsidR="00C936AC" w:rsidRPr="007A7D42">
        <w:rPr>
          <w:rFonts w:eastAsiaTheme="minorHAnsi" w:cstheme="majorBidi"/>
          <w:vertAlign w:val="superscript"/>
          <w:lang w:eastAsia="en-US"/>
        </w:rPr>
        <w:t>2</w:t>
      </w:r>
      <w:r w:rsidR="000C63DD" w:rsidRPr="007A7D42">
        <w:rPr>
          <w:rFonts w:eastAsiaTheme="minorHAnsi" w:cstheme="majorBidi"/>
          <w:lang w:eastAsia="en-US"/>
        </w:rPr>
        <w:t xml:space="preserve"> = 26</w:t>
      </w:r>
      <w:r w:rsidR="00C936AC" w:rsidRPr="007A7D42">
        <w:rPr>
          <w:rFonts w:eastAsiaTheme="minorHAnsi" w:cstheme="majorBidi"/>
          <w:lang w:eastAsia="en-US"/>
        </w:rPr>
        <w:t>%)</w:t>
      </w:r>
      <w:r w:rsidR="000C63DD" w:rsidRPr="007A7D42">
        <w:rPr>
          <w:rFonts w:eastAsiaTheme="minorHAnsi" w:cstheme="majorBidi"/>
          <w:lang w:eastAsia="en-US"/>
        </w:rPr>
        <w:t xml:space="preserve"> and in an analysis of the remaining three studies the risk of dying before five years of age in children whose mothers had died was three times that of children whose mothers survived, OR 3.16 (95% CI: 2.27, 4.38). However, since there was no difference in the risk of bias across the four studies we decided not to exclude the </w:t>
      </w:r>
      <w:proofErr w:type="spellStart"/>
      <w:r w:rsidR="000C63DD" w:rsidRPr="007A7D42">
        <w:rPr>
          <w:rFonts w:eastAsiaTheme="minorHAnsi" w:cstheme="majorBidi"/>
          <w:lang w:eastAsia="en-US"/>
        </w:rPr>
        <w:t>Ronsmans</w:t>
      </w:r>
      <w:proofErr w:type="spellEnd"/>
      <w:r w:rsidR="000C63DD" w:rsidRPr="007A7D42">
        <w:rPr>
          <w:rFonts w:eastAsiaTheme="minorHAnsi" w:cstheme="majorBidi"/>
          <w:lang w:eastAsia="en-US"/>
        </w:rPr>
        <w:t xml:space="preserve"> et al. 2010 study</w:t>
      </w:r>
      <w:r w:rsidR="00436E89" w:rsidRPr="007A7D42">
        <w:rPr>
          <w:rFonts w:eastAsiaTheme="minorHAnsi" w:cstheme="majorBidi"/>
          <w:lang w:eastAsia="en-US"/>
        </w:rPr>
        <w:t xml:space="preserve"> from the </w:t>
      </w:r>
      <w:proofErr w:type="gramStart"/>
      <w:r w:rsidR="00436E89" w:rsidRPr="007A7D42">
        <w:rPr>
          <w:rFonts w:eastAsiaTheme="minorHAnsi" w:cstheme="majorBidi"/>
          <w:lang w:eastAsia="en-US"/>
        </w:rPr>
        <w:t>meta</w:t>
      </w:r>
      <w:proofErr w:type="gramEnd"/>
      <w:r w:rsidR="00436E89" w:rsidRPr="007A7D42">
        <w:rPr>
          <w:rFonts w:eastAsiaTheme="minorHAnsi" w:cstheme="majorBidi"/>
          <w:lang w:eastAsia="en-US"/>
        </w:rPr>
        <w:t xml:space="preserve"> analysis</w:t>
      </w:r>
      <w:r w:rsidR="000C63DD" w:rsidRPr="007A7D42">
        <w:rPr>
          <w:rFonts w:eastAsiaTheme="minorHAnsi" w:cstheme="majorBidi"/>
          <w:lang w:eastAsia="en-US"/>
        </w:rPr>
        <w:t xml:space="preserve">. </w:t>
      </w:r>
    </w:p>
    <w:p w14:paraId="6A8B37FF" w14:textId="77777777" w:rsidR="005D42AA" w:rsidRPr="007A7D42" w:rsidRDefault="005D42AA" w:rsidP="00E71E0D">
      <w:pPr>
        <w:spacing w:after="0" w:line="360" w:lineRule="auto"/>
        <w:rPr>
          <w:rFonts w:eastAsiaTheme="minorHAnsi" w:cs="Times New Roman"/>
          <w:lang w:eastAsia="en-US"/>
        </w:rPr>
      </w:pPr>
    </w:p>
    <w:p w14:paraId="413E3C51" w14:textId="77777777" w:rsidR="00C936AC" w:rsidRPr="007A7D42" w:rsidRDefault="00F958FC" w:rsidP="001F4917">
      <w:pPr>
        <w:spacing w:line="360" w:lineRule="auto"/>
        <w:rPr>
          <w:rFonts w:cs="Times New Roman"/>
        </w:rPr>
      </w:pPr>
      <w:r w:rsidRPr="007A7D42">
        <w:rPr>
          <w:rFonts w:cs="Times New Roman"/>
        </w:rPr>
        <w:t>It was not possible to undertake a meta-</w:t>
      </w:r>
      <w:r w:rsidR="00776EEE" w:rsidRPr="007A7D42">
        <w:rPr>
          <w:rFonts w:cs="Times New Roman"/>
        </w:rPr>
        <w:t>analys</w:t>
      </w:r>
      <w:r w:rsidR="00946AC6" w:rsidRPr="007A7D42">
        <w:rPr>
          <w:rFonts w:cs="Times New Roman"/>
        </w:rPr>
        <w:t>i</w:t>
      </w:r>
      <w:r w:rsidR="00776EEE" w:rsidRPr="007A7D42">
        <w:rPr>
          <w:rFonts w:cs="Times New Roman"/>
        </w:rPr>
        <w:t xml:space="preserve">s </w:t>
      </w:r>
      <w:r w:rsidR="00946AC6" w:rsidRPr="007A7D42">
        <w:rPr>
          <w:rFonts w:cs="Times New Roman"/>
        </w:rPr>
        <w:t>by</w:t>
      </w:r>
      <w:r w:rsidR="00776EEE" w:rsidRPr="007A7D42">
        <w:rPr>
          <w:rFonts w:cs="Times New Roman"/>
        </w:rPr>
        <w:t xml:space="preserve"> age sub-groups</w:t>
      </w:r>
      <w:r w:rsidRPr="007A7D42">
        <w:rPr>
          <w:rFonts w:cs="Times New Roman"/>
        </w:rPr>
        <w:t xml:space="preserve"> </w:t>
      </w:r>
      <w:r w:rsidR="00946AC6" w:rsidRPr="007A7D42">
        <w:rPr>
          <w:rFonts w:cs="Times New Roman"/>
        </w:rPr>
        <w:t>(</w:t>
      </w:r>
      <w:r w:rsidRPr="007A7D42">
        <w:rPr>
          <w:rFonts w:cs="Times New Roman"/>
        </w:rPr>
        <w:t xml:space="preserve">two to four years, </w:t>
      </w:r>
      <w:r w:rsidR="00776EEE" w:rsidRPr="007A7D42">
        <w:rPr>
          <w:rFonts w:cs="Times New Roman"/>
        </w:rPr>
        <w:t>one to two years</w:t>
      </w:r>
      <w:r w:rsidRPr="007A7D42">
        <w:rPr>
          <w:rFonts w:cs="Times New Roman"/>
        </w:rPr>
        <w:t xml:space="preserve">, </w:t>
      </w:r>
      <w:r w:rsidR="00776EEE" w:rsidRPr="007A7D42">
        <w:rPr>
          <w:rFonts w:cs="Times New Roman"/>
        </w:rPr>
        <w:t xml:space="preserve">less </w:t>
      </w:r>
      <w:r w:rsidRPr="007A7D42">
        <w:rPr>
          <w:rFonts w:cs="Times New Roman"/>
        </w:rPr>
        <w:t xml:space="preserve">than </w:t>
      </w:r>
      <w:r w:rsidR="00776EEE" w:rsidRPr="007A7D42">
        <w:rPr>
          <w:rFonts w:cs="Times New Roman"/>
        </w:rPr>
        <w:t>one year</w:t>
      </w:r>
      <w:r w:rsidRPr="007A7D42">
        <w:rPr>
          <w:rFonts w:cs="Times New Roman"/>
        </w:rPr>
        <w:t xml:space="preserve"> </w:t>
      </w:r>
      <w:r w:rsidR="00776EEE" w:rsidRPr="007A7D42">
        <w:rPr>
          <w:rFonts w:cs="Times New Roman"/>
        </w:rPr>
        <w:t xml:space="preserve">and </w:t>
      </w:r>
      <w:r w:rsidRPr="007A7D42">
        <w:rPr>
          <w:rFonts w:cs="Times New Roman"/>
        </w:rPr>
        <w:t>less than six months</w:t>
      </w:r>
      <w:r w:rsidR="00946AC6" w:rsidRPr="007A7D42">
        <w:rPr>
          <w:rFonts w:cs="Times New Roman"/>
        </w:rPr>
        <w:t>)</w:t>
      </w:r>
      <w:r w:rsidRPr="007A7D42">
        <w:rPr>
          <w:rFonts w:cs="Times New Roman"/>
        </w:rPr>
        <w:t xml:space="preserve"> due to </w:t>
      </w:r>
      <w:r w:rsidR="00946AC6" w:rsidRPr="007A7D42">
        <w:rPr>
          <w:rFonts w:cs="Times New Roman"/>
        </w:rPr>
        <w:t>differences in study design</w:t>
      </w:r>
      <w:r w:rsidRPr="007A7D42">
        <w:rPr>
          <w:rFonts w:cs="Times New Roman"/>
        </w:rPr>
        <w:t xml:space="preserve">.  </w:t>
      </w:r>
      <w:r w:rsidR="00946AC6" w:rsidRPr="007A7D42">
        <w:rPr>
          <w:rFonts w:cs="Times New Roman"/>
        </w:rPr>
        <w:t xml:space="preserve">Individual study </w:t>
      </w:r>
      <w:r w:rsidRPr="007A7D42">
        <w:rPr>
          <w:rFonts w:cs="Times New Roman"/>
        </w:rPr>
        <w:t xml:space="preserve">estimates are presented in Table </w:t>
      </w:r>
      <w:r w:rsidR="003A2206" w:rsidRPr="007A7D42">
        <w:rPr>
          <w:rFonts w:cs="Times New Roman"/>
        </w:rPr>
        <w:t>1</w:t>
      </w:r>
      <w:r w:rsidRPr="007A7D42">
        <w:rPr>
          <w:rFonts w:cs="Times New Roman"/>
        </w:rPr>
        <w:t xml:space="preserve">. </w:t>
      </w:r>
      <w:r w:rsidR="00F62454" w:rsidRPr="007A7D42">
        <w:rPr>
          <w:rFonts w:cs="Times New Roman"/>
        </w:rPr>
        <w:t>In Becher et al. (2004), a</w:t>
      </w:r>
      <w:r w:rsidRPr="007A7D42">
        <w:rPr>
          <w:rFonts w:cs="Times New Roman"/>
        </w:rPr>
        <w:t>mong c</w:t>
      </w:r>
      <w:r w:rsidR="00F2301B" w:rsidRPr="007A7D42">
        <w:rPr>
          <w:rFonts w:cs="Times New Roman"/>
        </w:rPr>
        <w:t>hildren aged two to four years, the estimate</w:t>
      </w:r>
      <w:r w:rsidR="00946AC6" w:rsidRPr="007A7D42">
        <w:rPr>
          <w:rFonts w:cs="Times New Roman"/>
        </w:rPr>
        <w:t>d</w:t>
      </w:r>
      <w:r w:rsidR="00F2301B" w:rsidRPr="007A7D42">
        <w:rPr>
          <w:rFonts w:cs="Times New Roman"/>
        </w:rPr>
        <w:t xml:space="preserve"> </w:t>
      </w:r>
      <w:r w:rsidRPr="007A7D42">
        <w:rPr>
          <w:rFonts w:cs="Times New Roman"/>
        </w:rPr>
        <w:t xml:space="preserve">odds of </w:t>
      </w:r>
      <w:r w:rsidR="00AF11AD" w:rsidRPr="007A7D42">
        <w:rPr>
          <w:rFonts w:cs="Times New Roman"/>
        </w:rPr>
        <w:t xml:space="preserve">dying </w:t>
      </w:r>
      <w:r w:rsidR="00F62454" w:rsidRPr="007A7D42">
        <w:rPr>
          <w:rFonts w:cs="Times New Roman"/>
        </w:rPr>
        <w:t xml:space="preserve">of </w:t>
      </w:r>
      <w:r w:rsidR="00946AC6" w:rsidRPr="007A7D42">
        <w:rPr>
          <w:rFonts w:cs="Times New Roman"/>
        </w:rPr>
        <w:t xml:space="preserve">those whose </w:t>
      </w:r>
      <w:r w:rsidR="00AF11AD" w:rsidRPr="007A7D42">
        <w:rPr>
          <w:rFonts w:cs="Times New Roman"/>
        </w:rPr>
        <w:t xml:space="preserve">mothers </w:t>
      </w:r>
      <w:r w:rsidR="00946AC6" w:rsidRPr="007A7D42">
        <w:rPr>
          <w:rFonts w:cs="Times New Roman"/>
        </w:rPr>
        <w:t xml:space="preserve">had died </w:t>
      </w:r>
      <w:r w:rsidR="00F62454" w:rsidRPr="007A7D42">
        <w:rPr>
          <w:rFonts w:cs="Times New Roman"/>
        </w:rPr>
        <w:t xml:space="preserve">was </w:t>
      </w:r>
      <w:r w:rsidR="00F2301B" w:rsidRPr="007A7D42">
        <w:rPr>
          <w:rFonts w:cs="Times New Roman"/>
        </w:rPr>
        <w:t xml:space="preserve">three times higher </w:t>
      </w:r>
      <w:r w:rsidR="00946AC6" w:rsidRPr="007A7D42">
        <w:rPr>
          <w:rFonts w:cs="Times New Roman"/>
        </w:rPr>
        <w:t>than for children whose mothers survived</w:t>
      </w:r>
      <w:r w:rsidR="00F2301B" w:rsidRPr="007A7D42">
        <w:rPr>
          <w:rFonts w:cs="Times New Roman"/>
        </w:rPr>
        <w:t xml:space="preserve">, </w:t>
      </w:r>
      <w:r w:rsidR="00E84F2B" w:rsidRPr="007A7D42">
        <w:rPr>
          <w:rFonts w:cs="Times New Roman"/>
        </w:rPr>
        <w:t xml:space="preserve">OR 2.92 (95% CI: </w:t>
      </w:r>
      <w:r w:rsidR="005B0922" w:rsidRPr="007A7D42">
        <w:rPr>
          <w:rFonts w:cs="Times New Roman"/>
        </w:rPr>
        <w:t>1.21, 7.04)</w:t>
      </w:r>
      <w:r w:rsidR="00F62454" w:rsidRPr="007A7D42">
        <w:rPr>
          <w:rFonts w:cs="Times New Roman"/>
        </w:rPr>
        <w:t>;</w:t>
      </w:r>
      <w:r w:rsidR="00946AC6" w:rsidRPr="007A7D42">
        <w:rPr>
          <w:rFonts w:cs="Times New Roman"/>
        </w:rPr>
        <w:t xml:space="preserve"> </w:t>
      </w:r>
      <w:r w:rsidR="00E84F2B" w:rsidRPr="007A7D42">
        <w:rPr>
          <w:rFonts w:cs="Times New Roman"/>
        </w:rPr>
        <w:t xml:space="preserve"> </w:t>
      </w:r>
      <w:r w:rsidR="00E25801" w:rsidRPr="007A7D42">
        <w:rPr>
          <w:rFonts w:cs="Times New Roman"/>
        </w:rPr>
        <w:t>however, in the study by Sear et al.  (2002), there was no statistically different risk (</w:t>
      </w:r>
      <w:r w:rsidRPr="007A7D42">
        <w:rPr>
          <w:rFonts w:cs="Times New Roman"/>
        </w:rPr>
        <w:t xml:space="preserve">OR 1.34 (95% </w:t>
      </w:r>
      <w:r w:rsidR="005B0922" w:rsidRPr="007A7D42">
        <w:rPr>
          <w:rFonts w:cs="Times New Roman"/>
        </w:rPr>
        <w:t>CI: 0.58</w:t>
      </w:r>
      <w:r w:rsidRPr="007A7D42">
        <w:rPr>
          <w:rFonts w:cs="Times New Roman"/>
        </w:rPr>
        <w:t>, 3.14)</w:t>
      </w:r>
      <w:r w:rsidR="00E25801" w:rsidRPr="007A7D42">
        <w:rPr>
          <w:rFonts w:cs="Times New Roman"/>
        </w:rPr>
        <w:t>)</w:t>
      </w:r>
      <w:r w:rsidR="00F2301B" w:rsidRPr="007A7D42">
        <w:rPr>
          <w:rFonts w:cs="Times New Roman"/>
        </w:rPr>
        <w:t xml:space="preserve">.  </w:t>
      </w:r>
      <w:r w:rsidR="0003319A" w:rsidRPr="007A7D42">
        <w:rPr>
          <w:rFonts w:cs="Times New Roman"/>
        </w:rPr>
        <w:t>In</w:t>
      </w:r>
      <w:r w:rsidR="005E5EA0" w:rsidRPr="007A7D42">
        <w:rPr>
          <w:rFonts w:cs="Times New Roman"/>
        </w:rPr>
        <w:t xml:space="preserve"> the one study that provided data regarding</w:t>
      </w:r>
      <w:r w:rsidR="0003319A" w:rsidRPr="007A7D42">
        <w:rPr>
          <w:rFonts w:cs="Times New Roman"/>
        </w:rPr>
        <w:t xml:space="preserve"> children aged between one and two years</w:t>
      </w:r>
      <w:r w:rsidR="005E5EA0" w:rsidRPr="007A7D42">
        <w:rPr>
          <w:rFonts w:cs="Times New Roman"/>
        </w:rPr>
        <w:t xml:space="preserve"> of age (Sear et al. (2002)</w:t>
      </w:r>
      <w:r w:rsidR="0003319A" w:rsidRPr="007A7D42">
        <w:rPr>
          <w:rFonts w:cs="Times New Roman"/>
        </w:rPr>
        <w:t xml:space="preserve">, the odds of dying for children whose mothers had died was five times higher than for children whose mothers survived (OR 5.21, 95% CI : 1.58,17.21).  </w:t>
      </w:r>
      <w:r w:rsidR="005D0ABC" w:rsidRPr="007A7D42">
        <w:rPr>
          <w:rFonts w:cs="Times New Roman"/>
        </w:rPr>
        <w:t>T</w:t>
      </w:r>
      <w:r w:rsidR="0041122A" w:rsidRPr="007A7D42">
        <w:rPr>
          <w:rFonts w:cs="Times New Roman"/>
        </w:rPr>
        <w:t>he</w:t>
      </w:r>
      <w:r w:rsidR="005D0ABC" w:rsidRPr="007A7D42">
        <w:rPr>
          <w:rFonts w:cs="Times New Roman"/>
        </w:rPr>
        <w:t xml:space="preserve">re </w:t>
      </w:r>
      <w:r w:rsidR="000F3262" w:rsidRPr="007A7D42">
        <w:rPr>
          <w:rFonts w:cs="Times New Roman"/>
        </w:rPr>
        <w:t xml:space="preserve">was </w:t>
      </w:r>
      <w:r w:rsidR="00946AC6" w:rsidRPr="007A7D42">
        <w:rPr>
          <w:rFonts w:cs="Times New Roman"/>
        </w:rPr>
        <w:t xml:space="preserve">considerable </w:t>
      </w:r>
      <w:r w:rsidR="005D0ABC" w:rsidRPr="007A7D42">
        <w:rPr>
          <w:rFonts w:cs="Times New Roman"/>
        </w:rPr>
        <w:t xml:space="preserve">variation in the </w:t>
      </w:r>
      <w:r w:rsidR="0041122A" w:rsidRPr="007A7D42">
        <w:rPr>
          <w:rFonts w:cs="Times New Roman"/>
        </w:rPr>
        <w:t>estimate</w:t>
      </w:r>
      <w:r w:rsidR="00946AC6" w:rsidRPr="007A7D42">
        <w:rPr>
          <w:rFonts w:cs="Times New Roman"/>
        </w:rPr>
        <w:t>d</w:t>
      </w:r>
      <w:r w:rsidR="0041122A" w:rsidRPr="007A7D42">
        <w:rPr>
          <w:rFonts w:cs="Times New Roman"/>
        </w:rPr>
        <w:t xml:space="preserve"> </w:t>
      </w:r>
      <w:r w:rsidR="000F3262" w:rsidRPr="007A7D42">
        <w:rPr>
          <w:rFonts w:cs="Times New Roman"/>
        </w:rPr>
        <w:t xml:space="preserve">odds </w:t>
      </w:r>
      <w:r w:rsidR="0041122A" w:rsidRPr="007A7D42">
        <w:rPr>
          <w:rFonts w:cs="Times New Roman"/>
        </w:rPr>
        <w:t xml:space="preserve">of dying </w:t>
      </w:r>
      <w:r w:rsidR="00946AC6" w:rsidRPr="007A7D42">
        <w:rPr>
          <w:rFonts w:cs="Times New Roman"/>
        </w:rPr>
        <w:t xml:space="preserve">by maternal survival status </w:t>
      </w:r>
      <w:r w:rsidR="0041122A" w:rsidRPr="007A7D42">
        <w:rPr>
          <w:rFonts w:cs="Times New Roman"/>
        </w:rPr>
        <w:t>among infants ag</w:t>
      </w:r>
      <w:r w:rsidR="0070166F" w:rsidRPr="007A7D42">
        <w:rPr>
          <w:rFonts w:cs="Times New Roman"/>
        </w:rPr>
        <w:t>ed less than one year</w:t>
      </w:r>
      <w:r w:rsidR="00291352" w:rsidRPr="007A7D42">
        <w:rPr>
          <w:rFonts w:cs="Times New Roman"/>
        </w:rPr>
        <w:t xml:space="preserve"> in the two studies included in the analysis</w:t>
      </w:r>
      <w:r w:rsidR="00946AC6" w:rsidRPr="007A7D42">
        <w:rPr>
          <w:rFonts w:cs="Times New Roman"/>
        </w:rPr>
        <w:t>:</w:t>
      </w:r>
      <w:r w:rsidR="00015DA9" w:rsidRPr="007A7D42">
        <w:rPr>
          <w:rFonts w:cs="Times New Roman"/>
        </w:rPr>
        <w:t xml:space="preserve"> Sear et al. (2002)</w:t>
      </w:r>
      <w:r w:rsidR="00291352" w:rsidRPr="007A7D42">
        <w:rPr>
          <w:rFonts w:cs="Times New Roman"/>
        </w:rPr>
        <w:t xml:space="preserve"> </w:t>
      </w:r>
      <w:r w:rsidR="00946AC6" w:rsidRPr="007A7D42">
        <w:rPr>
          <w:rFonts w:cs="Times New Roman"/>
        </w:rPr>
        <w:t xml:space="preserve">provided an estimate of </w:t>
      </w:r>
      <w:r w:rsidR="00291352" w:rsidRPr="007A7D42">
        <w:rPr>
          <w:rFonts w:cs="Times New Roman"/>
        </w:rPr>
        <w:t xml:space="preserve">6.17 (95% CI: 2.27, 16.77) </w:t>
      </w:r>
      <w:r w:rsidR="000F3262" w:rsidRPr="007A7D42">
        <w:rPr>
          <w:rFonts w:cs="Times New Roman"/>
        </w:rPr>
        <w:t xml:space="preserve"> </w:t>
      </w:r>
      <w:r w:rsidR="00946AC6" w:rsidRPr="007A7D42">
        <w:rPr>
          <w:rFonts w:cs="Times New Roman"/>
        </w:rPr>
        <w:t xml:space="preserve">while </w:t>
      </w:r>
      <w:proofErr w:type="spellStart"/>
      <w:r w:rsidR="000F3262" w:rsidRPr="007A7D42">
        <w:rPr>
          <w:rFonts w:cs="Times New Roman"/>
        </w:rPr>
        <w:t>Ronsmans</w:t>
      </w:r>
      <w:proofErr w:type="spellEnd"/>
      <w:r w:rsidR="000F3262" w:rsidRPr="007A7D42">
        <w:rPr>
          <w:rFonts w:cs="Times New Roman"/>
        </w:rPr>
        <w:t xml:space="preserve"> et al. </w:t>
      </w:r>
      <w:r w:rsidR="00291352" w:rsidRPr="007A7D42">
        <w:rPr>
          <w:rFonts w:cs="Times New Roman"/>
        </w:rPr>
        <w:t>(</w:t>
      </w:r>
      <w:r w:rsidR="000F3262" w:rsidRPr="007A7D42">
        <w:rPr>
          <w:rFonts w:cs="Times New Roman"/>
        </w:rPr>
        <w:t>2010</w:t>
      </w:r>
      <w:r w:rsidR="00291352" w:rsidRPr="007A7D42">
        <w:rPr>
          <w:rFonts w:cs="Times New Roman"/>
        </w:rPr>
        <w:t>)</w:t>
      </w:r>
      <w:r w:rsidR="002658A7" w:rsidRPr="007A7D42">
        <w:rPr>
          <w:rFonts w:cs="Times New Roman"/>
        </w:rPr>
        <w:t xml:space="preserve"> </w:t>
      </w:r>
      <w:r w:rsidR="00946AC6" w:rsidRPr="007A7D42">
        <w:rPr>
          <w:rFonts w:cs="Times New Roman"/>
        </w:rPr>
        <w:t xml:space="preserve">reported an estimate of </w:t>
      </w:r>
      <w:r w:rsidR="005D0ABC" w:rsidRPr="007A7D42">
        <w:rPr>
          <w:rFonts w:cs="Times New Roman"/>
        </w:rPr>
        <w:t>33.78 (95% CI :22.21, 47.14)</w:t>
      </w:r>
      <w:r w:rsidR="00291352" w:rsidRPr="007A7D42">
        <w:rPr>
          <w:rFonts w:cs="Times New Roman"/>
        </w:rPr>
        <w:t xml:space="preserve">.  </w:t>
      </w:r>
      <w:r w:rsidR="005D0ABC" w:rsidRPr="007A7D42">
        <w:rPr>
          <w:rFonts w:cs="Times New Roman"/>
        </w:rPr>
        <w:t xml:space="preserve"> </w:t>
      </w:r>
      <w:r w:rsidR="0003319A" w:rsidRPr="007A7D42">
        <w:rPr>
          <w:rFonts w:cs="Times New Roman"/>
        </w:rPr>
        <w:t xml:space="preserve">Only one study, </w:t>
      </w:r>
      <w:proofErr w:type="spellStart"/>
      <w:r w:rsidR="0003319A" w:rsidRPr="007A7D42">
        <w:rPr>
          <w:rFonts w:cs="Times New Roman"/>
        </w:rPr>
        <w:t>Reher</w:t>
      </w:r>
      <w:proofErr w:type="spellEnd"/>
      <w:r w:rsidR="0003319A" w:rsidRPr="007A7D42">
        <w:rPr>
          <w:rFonts w:cs="Times New Roman"/>
        </w:rPr>
        <w:t xml:space="preserve"> et al. (2003) reported the risk of death among infants 6-11 months of age. In this report, infants aged between </w:t>
      </w:r>
      <w:r w:rsidR="001F4917" w:rsidRPr="007A7D42">
        <w:rPr>
          <w:rFonts w:cs="Times New Roman"/>
        </w:rPr>
        <w:t>six</w:t>
      </w:r>
      <w:r w:rsidR="0003319A" w:rsidRPr="007A7D42">
        <w:rPr>
          <w:rFonts w:cs="Times New Roman"/>
        </w:rPr>
        <w:t xml:space="preserve"> and 11 months  were twice as likely to die if their mothers died compared to if their mothers were alive, OR, 2.27</w:t>
      </w:r>
      <w:r w:rsidR="001F4917" w:rsidRPr="007A7D42">
        <w:rPr>
          <w:rFonts w:cs="Times New Roman"/>
        </w:rPr>
        <w:t xml:space="preserve"> </w:t>
      </w:r>
      <w:r w:rsidR="0003319A" w:rsidRPr="007A7D42">
        <w:rPr>
          <w:rFonts w:cs="Times New Roman"/>
        </w:rPr>
        <w:t xml:space="preserve">(95% CI: 1.56, 3.29).  </w:t>
      </w:r>
      <w:r w:rsidR="0041122A" w:rsidRPr="007A7D42">
        <w:rPr>
          <w:rFonts w:cs="Times New Roman"/>
        </w:rPr>
        <w:t xml:space="preserve"> </w:t>
      </w:r>
      <w:r w:rsidR="001F4917" w:rsidRPr="007A7D42">
        <w:rPr>
          <w:rFonts w:cs="Times New Roman"/>
        </w:rPr>
        <w:t>Considerable variation</w:t>
      </w:r>
      <w:r w:rsidR="002A0BBF" w:rsidRPr="007A7D42">
        <w:rPr>
          <w:rFonts w:cs="Times New Roman"/>
        </w:rPr>
        <w:t xml:space="preserve"> in the estimated odds of dying by maternal vital status was also evident </w:t>
      </w:r>
      <w:r w:rsidR="00946AC6" w:rsidRPr="007A7D42">
        <w:rPr>
          <w:rFonts w:cs="Times New Roman"/>
        </w:rPr>
        <w:t xml:space="preserve">for infants less than six months of age, with an estimated risk for infants </w:t>
      </w:r>
      <w:r w:rsidR="00E917B5" w:rsidRPr="007A7D42">
        <w:rPr>
          <w:rFonts w:cs="Times New Roman"/>
        </w:rPr>
        <w:t>whose</w:t>
      </w:r>
      <w:r w:rsidR="000E2B5F" w:rsidRPr="007A7D42">
        <w:rPr>
          <w:rFonts w:cs="Times New Roman"/>
        </w:rPr>
        <w:t xml:space="preserve"> mother </w:t>
      </w:r>
      <w:r w:rsidR="00946AC6" w:rsidRPr="007A7D42">
        <w:rPr>
          <w:rFonts w:cs="Times New Roman"/>
        </w:rPr>
        <w:t xml:space="preserve">had </w:t>
      </w:r>
      <w:r w:rsidR="000E2B5F" w:rsidRPr="007A7D42">
        <w:rPr>
          <w:rFonts w:cs="Times New Roman"/>
        </w:rPr>
        <w:t xml:space="preserve">died compared to those whose mother survived </w:t>
      </w:r>
      <w:r w:rsidR="00946AC6" w:rsidRPr="007A7D42">
        <w:rPr>
          <w:rFonts w:cs="Times New Roman"/>
        </w:rPr>
        <w:t xml:space="preserve">of </w:t>
      </w:r>
      <w:r w:rsidR="00DB703E" w:rsidRPr="007A7D42">
        <w:rPr>
          <w:rFonts w:cs="Times New Roman"/>
        </w:rPr>
        <w:t xml:space="preserve">4.39 </w:t>
      </w:r>
      <w:r w:rsidR="00DB703E" w:rsidRPr="007A7D42">
        <w:rPr>
          <w:rFonts w:cs="Times New Roman"/>
        </w:rPr>
        <w:lastRenderedPageBreak/>
        <w:t xml:space="preserve">(95% CI: 3.34, 5.78) in </w:t>
      </w:r>
      <w:proofErr w:type="spellStart"/>
      <w:r w:rsidR="00330B2B" w:rsidRPr="007A7D42">
        <w:rPr>
          <w:rFonts w:cs="Times New Roman"/>
        </w:rPr>
        <w:t>Reher</w:t>
      </w:r>
      <w:proofErr w:type="spellEnd"/>
      <w:r w:rsidR="00330B2B" w:rsidRPr="007A7D42">
        <w:rPr>
          <w:rFonts w:cs="Times New Roman"/>
        </w:rPr>
        <w:t xml:space="preserve"> et al. (2003), </w:t>
      </w:r>
      <w:r w:rsidR="00DB703E" w:rsidRPr="007A7D42">
        <w:rPr>
          <w:rFonts w:cs="Times New Roman"/>
        </w:rPr>
        <w:t xml:space="preserve">36.23 (95% </w:t>
      </w:r>
      <w:r w:rsidR="002A0BBF" w:rsidRPr="007A7D42">
        <w:rPr>
          <w:rFonts w:cs="Times New Roman"/>
        </w:rPr>
        <w:t xml:space="preserve">CI </w:t>
      </w:r>
      <w:r w:rsidR="00DB703E" w:rsidRPr="007A7D42">
        <w:rPr>
          <w:rFonts w:cs="Times New Roman"/>
        </w:rPr>
        <w:t xml:space="preserve">24.97, 52.58) </w:t>
      </w:r>
      <w:r w:rsidR="00330B2B" w:rsidRPr="007A7D42">
        <w:rPr>
          <w:rFonts w:cs="Times New Roman"/>
        </w:rPr>
        <w:t xml:space="preserve">in </w:t>
      </w:r>
      <w:proofErr w:type="spellStart"/>
      <w:r w:rsidR="00330B2B" w:rsidRPr="007A7D42">
        <w:rPr>
          <w:rFonts w:cs="Times New Roman"/>
        </w:rPr>
        <w:t>Ronsmans</w:t>
      </w:r>
      <w:proofErr w:type="spellEnd"/>
      <w:r w:rsidR="00330B2B" w:rsidRPr="007A7D42">
        <w:rPr>
          <w:rFonts w:cs="Times New Roman"/>
        </w:rPr>
        <w:t xml:space="preserve"> et al. (2010) </w:t>
      </w:r>
      <w:r w:rsidR="00DB703E" w:rsidRPr="007A7D42">
        <w:rPr>
          <w:rFonts w:cs="Times New Roman"/>
        </w:rPr>
        <w:t xml:space="preserve">and 52.46 (95% </w:t>
      </w:r>
      <w:r w:rsidR="002A0BBF" w:rsidRPr="007A7D42">
        <w:rPr>
          <w:rFonts w:cs="Times New Roman"/>
        </w:rPr>
        <w:t>CI</w:t>
      </w:r>
      <w:r w:rsidR="00DB703E" w:rsidRPr="007A7D42">
        <w:rPr>
          <w:rFonts w:cs="Times New Roman"/>
        </w:rPr>
        <w:t xml:space="preserve"> 20.88, 131.19)</w:t>
      </w:r>
      <w:r w:rsidR="00FC08B9" w:rsidRPr="007A7D42">
        <w:rPr>
          <w:rFonts w:cs="Times New Roman"/>
        </w:rPr>
        <w:t xml:space="preserve"> </w:t>
      </w:r>
      <w:r w:rsidR="00330B2B" w:rsidRPr="007A7D42">
        <w:rPr>
          <w:rFonts w:cs="Times New Roman"/>
        </w:rPr>
        <w:t xml:space="preserve">in </w:t>
      </w:r>
      <w:r w:rsidR="00FC08B9" w:rsidRPr="007A7D42">
        <w:rPr>
          <w:rFonts w:cs="Times New Roman"/>
        </w:rPr>
        <w:t xml:space="preserve">Katz et al. </w:t>
      </w:r>
      <w:r w:rsidR="00330B2B" w:rsidRPr="007A7D42">
        <w:rPr>
          <w:rFonts w:cs="Times New Roman"/>
        </w:rPr>
        <w:t>(2003)</w:t>
      </w:r>
      <w:r w:rsidR="00FC08B9" w:rsidRPr="007A7D42">
        <w:rPr>
          <w:rFonts w:cs="Times New Roman"/>
        </w:rPr>
        <w:t xml:space="preserve">.  </w:t>
      </w:r>
    </w:p>
    <w:p w14:paraId="30D6ED72" w14:textId="781B1BE6" w:rsidR="004F54A6" w:rsidRPr="007A7D42" w:rsidRDefault="00946AC6" w:rsidP="00A318BC">
      <w:pPr>
        <w:pStyle w:val="Heading2"/>
        <w:spacing w:line="360" w:lineRule="auto"/>
        <w:rPr>
          <w:rFonts w:asciiTheme="minorHAnsi" w:hAnsiTheme="minorHAnsi" w:cs="Times New Roman"/>
          <w:color w:val="auto"/>
          <w:sz w:val="24"/>
          <w:szCs w:val="24"/>
          <w:lang w:eastAsia="en-US"/>
        </w:rPr>
      </w:pPr>
      <w:r w:rsidRPr="007A7D42">
        <w:rPr>
          <w:rFonts w:asciiTheme="minorHAnsi" w:hAnsiTheme="minorHAnsi" w:cs="Times New Roman"/>
          <w:color w:val="auto"/>
          <w:sz w:val="24"/>
          <w:szCs w:val="24"/>
          <w:lang w:eastAsia="en-US"/>
        </w:rPr>
        <w:t>T</w:t>
      </w:r>
      <w:r w:rsidR="004F54A6" w:rsidRPr="007A7D42">
        <w:rPr>
          <w:rFonts w:asciiTheme="minorHAnsi" w:hAnsiTheme="minorHAnsi" w:cs="Times New Roman"/>
          <w:color w:val="auto"/>
          <w:sz w:val="24"/>
          <w:szCs w:val="24"/>
          <w:lang w:eastAsia="en-US"/>
        </w:rPr>
        <w:t xml:space="preserve">he risk of </w:t>
      </w:r>
      <w:r w:rsidR="00E71E0D" w:rsidRPr="007A7D42">
        <w:rPr>
          <w:rFonts w:asciiTheme="minorHAnsi" w:hAnsiTheme="minorHAnsi" w:cs="Times New Roman"/>
          <w:color w:val="auto"/>
          <w:sz w:val="24"/>
          <w:szCs w:val="24"/>
          <w:lang w:eastAsia="en-US"/>
        </w:rPr>
        <w:t xml:space="preserve">dying </w:t>
      </w:r>
      <w:r w:rsidRPr="007A7D42">
        <w:rPr>
          <w:rFonts w:asciiTheme="minorHAnsi" w:hAnsiTheme="minorHAnsi" w:cs="Times New Roman"/>
          <w:color w:val="auto"/>
          <w:sz w:val="24"/>
          <w:szCs w:val="24"/>
          <w:lang w:eastAsia="en-US"/>
        </w:rPr>
        <w:t xml:space="preserve">by </w:t>
      </w:r>
      <w:r w:rsidR="004F54A6" w:rsidRPr="007A7D42">
        <w:rPr>
          <w:rFonts w:asciiTheme="minorHAnsi" w:hAnsiTheme="minorHAnsi" w:cs="Times New Roman"/>
          <w:color w:val="auto"/>
          <w:sz w:val="24"/>
          <w:szCs w:val="24"/>
          <w:lang w:eastAsia="en-US"/>
        </w:rPr>
        <w:t xml:space="preserve">timing of </w:t>
      </w:r>
      <w:r w:rsidRPr="007A7D42">
        <w:rPr>
          <w:rFonts w:asciiTheme="minorHAnsi" w:hAnsiTheme="minorHAnsi" w:cs="Times New Roman"/>
          <w:color w:val="auto"/>
          <w:sz w:val="24"/>
          <w:szCs w:val="24"/>
          <w:lang w:eastAsia="en-US"/>
        </w:rPr>
        <w:t xml:space="preserve">maternal </w:t>
      </w:r>
      <w:r w:rsidR="004F54A6" w:rsidRPr="007A7D42">
        <w:rPr>
          <w:rFonts w:asciiTheme="minorHAnsi" w:hAnsiTheme="minorHAnsi" w:cs="Times New Roman"/>
          <w:color w:val="auto"/>
          <w:sz w:val="24"/>
          <w:szCs w:val="24"/>
          <w:lang w:eastAsia="en-US"/>
        </w:rPr>
        <w:t xml:space="preserve">death </w:t>
      </w:r>
      <w:r w:rsidR="006B3CEE" w:rsidRPr="007A7D42">
        <w:rPr>
          <w:rFonts w:asciiTheme="minorHAnsi" w:hAnsiTheme="minorHAnsi" w:cs="Times New Roman"/>
          <w:color w:val="auto"/>
          <w:sz w:val="24"/>
          <w:szCs w:val="24"/>
          <w:lang w:eastAsia="en-US"/>
        </w:rPr>
        <w:t xml:space="preserve">for </w:t>
      </w:r>
      <w:r w:rsidR="00E71E0D" w:rsidRPr="007A7D42">
        <w:rPr>
          <w:rFonts w:asciiTheme="minorHAnsi" w:hAnsiTheme="minorHAnsi" w:cs="Times New Roman"/>
          <w:color w:val="auto"/>
          <w:sz w:val="24"/>
          <w:szCs w:val="24"/>
          <w:lang w:eastAsia="en-US"/>
        </w:rPr>
        <w:t xml:space="preserve">children aged under the </w:t>
      </w:r>
      <w:r w:rsidR="006B3CEE" w:rsidRPr="007A7D42">
        <w:rPr>
          <w:rFonts w:asciiTheme="minorHAnsi" w:hAnsiTheme="minorHAnsi" w:cs="Times New Roman"/>
          <w:color w:val="auto"/>
          <w:sz w:val="24"/>
          <w:szCs w:val="24"/>
          <w:lang w:eastAsia="en-US"/>
        </w:rPr>
        <w:t>age of five</w:t>
      </w:r>
    </w:p>
    <w:p w14:paraId="6326D00A" w14:textId="3FA76E53" w:rsidR="0049182E" w:rsidRPr="007A7D42" w:rsidRDefault="00AC365F" w:rsidP="00A318BC">
      <w:pPr>
        <w:spacing w:line="360" w:lineRule="auto"/>
        <w:rPr>
          <w:rFonts w:cs="Times New Roman"/>
        </w:rPr>
      </w:pPr>
      <w:r w:rsidRPr="007A7D42">
        <w:rPr>
          <w:rFonts w:cs="Times New Roman"/>
        </w:rPr>
        <w:t>The association between risk of</w:t>
      </w:r>
      <w:r w:rsidR="00987E8D" w:rsidRPr="007A7D42">
        <w:rPr>
          <w:rFonts w:cs="Times New Roman"/>
        </w:rPr>
        <w:t xml:space="preserve"> </w:t>
      </w:r>
      <w:r w:rsidR="0049182E" w:rsidRPr="007A7D42">
        <w:rPr>
          <w:rFonts w:cs="Times New Roman"/>
        </w:rPr>
        <w:t xml:space="preserve">child death </w:t>
      </w:r>
      <w:r w:rsidRPr="007A7D42">
        <w:rPr>
          <w:rFonts w:cs="Times New Roman"/>
        </w:rPr>
        <w:t xml:space="preserve">and timing of </w:t>
      </w:r>
      <w:r w:rsidR="0049182E" w:rsidRPr="007A7D42">
        <w:rPr>
          <w:rFonts w:cs="Times New Roman"/>
        </w:rPr>
        <w:t xml:space="preserve">maternal </w:t>
      </w:r>
      <w:r w:rsidRPr="007A7D42">
        <w:rPr>
          <w:rFonts w:cs="Times New Roman"/>
        </w:rPr>
        <w:t xml:space="preserve">death was addressed in only </w:t>
      </w:r>
      <w:r w:rsidR="006772AE" w:rsidRPr="007A7D42">
        <w:rPr>
          <w:rFonts w:cs="Times New Roman"/>
        </w:rPr>
        <w:t xml:space="preserve">three </w:t>
      </w:r>
      <w:r w:rsidR="00DF57DE" w:rsidRPr="007A7D42">
        <w:rPr>
          <w:rFonts w:cs="Times New Roman"/>
        </w:rPr>
        <w:t>of</w:t>
      </w:r>
      <w:r w:rsidR="00CC0B69" w:rsidRPr="007A7D42">
        <w:rPr>
          <w:rFonts w:cs="Times New Roman"/>
        </w:rPr>
        <w:t xml:space="preserve"> the eight studies</w:t>
      </w:r>
      <w:r w:rsidR="00E70A04" w:rsidRPr="007A7D42">
        <w:rPr>
          <w:rFonts w:cs="Times New Roman"/>
        </w:rPr>
        <w:t xml:space="preserve"> </w:t>
      </w:r>
      <w:r w:rsidR="00F469F2" w:rsidRPr="007A7D42">
        <w:rPr>
          <w:rFonts w:cs="Times New Roman"/>
        </w:rPr>
        <w:fldChar w:fldCharType="begin">
          <w:fldData xml:space="preserve">PEVuZE5vdGU+PENpdGU+PEF1dGhvcj5NYXNtYXM8L0F1dGhvcj48WWVhcj4yMDA0PC9ZZWFyPjxS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PEVuZE5vdGU+PENpdGU+PEF1dGhvcj5NYXNtYXM8L0F1dGhvcj48WWVhcj4yMDA0PC9ZZWFyPjxS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F469F2" w:rsidRPr="007A7D42">
        <w:rPr>
          <w:rFonts w:cs="Times New Roman"/>
        </w:rPr>
      </w:r>
      <w:r w:rsidR="00F469F2" w:rsidRPr="007A7D42">
        <w:rPr>
          <w:rFonts w:cs="Times New Roman"/>
        </w:rPr>
        <w:fldChar w:fldCharType="separate"/>
      </w:r>
      <w:r w:rsidR="00333C85" w:rsidRPr="007A7D42">
        <w:rPr>
          <w:rFonts w:cs="Times New Roman"/>
          <w:noProof/>
        </w:rPr>
        <w:t>[22, 26, 27]</w:t>
      </w:r>
      <w:r w:rsidR="00F469F2" w:rsidRPr="007A7D42">
        <w:rPr>
          <w:rFonts w:cs="Times New Roman"/>
        </w:rPr>
        <w:fldChar w:fldCharType="end"/>
      </w:r>
      <w:r w:rsidR="002E40A2" w:rsidRPr="007A7D42">
        <w:rPr>
          <w:rFonts w:cs="Times New Roman"/>
        </w:rPr>
        <w:t xml:space="preserve">.  </w:t>
      </w:r>
      <w:r w:rsidR="0049182E" w:rsidRPr="007A7D42">
        <w:rPr>
          <w:rFonts w:cs="Times New Roman"/>
        </w:rPr>
        <w:t>N</w:t>
      </w:r>
      <w:r w:rsidR="002E40A2" w:rsidRPr="007A7D42">
        <w:rPr>
          <w:rFonts w:cs="Times New Roman"/>
        </w:rPr>
        <w:t xml:space="preserve">arrative synthesis </w:t>
      </w:r>
      <w:r w:rsidR="0049182E" w:rsidRPr="007A7D42">
        <w:rPr>
          <w:rFonts w:cs="Times New Roman"/>
        </w:rPr>
        <w:t xml:space="preserve">of these </w:t>
      </w:r>
      <w:r w:rsidR="0020696A" w:rsidRPr="007A7D42">
        <w:rPr>
          <w:rFonts w:cs="Times New Roman"/>
        </w:rPr>
        <w:t>three s</w:t>
      </w:r>
      <w:r w:rsidR="002E40A2" w:rsidRPr="007A7D42">
        <w:rPr>
          <w:rFonts w:cs="Times New Roman"/>
        </w:rPr>
        <w:t>tudies</w:t>
      </w:r>
      <w:r w:rsidR="0049182E" w:rsidRPr="007A7D42">
        <w:rPr>
          <w:rFonts w:cs="Times New Roman"/>
        </w:rPr>
        <w:t xml:space="preserve"> indicated that</w:t>
      </w:r>
      <w:r w:rsidR="002E40A2" w:rsidRPr="007A7D42">
        <w:rPr>
          <w:rFonts w:cs="Times New Roman"/>
        </w:rPr>
        <w:t xml:space="preserve"> </w:t>
      </w:r>
      <w:r w:rsidR="00F469F2" w:rsidRPr="007A7D42">
        <w:rPr>
          <w:rFonts w:cs="Times New Roman"/>
        </w:rPr>
        <w:t xml:space="preserve">the </w:t>
      </w:r>
      <w:r w:rsidR="004A6AA4" w:rsidRPr="007A7D42">
        <w:rPr>
          <w:rFonts w:cs="Times New Roman"/>
        </w:rPr>
        <w:t xml:space="preserve">risk </w:t>
      </w:r>
      <w:r w:rsidR="00F469F2" w:rsidRPr="007A7D42">
        <w:rPr>
          <w:rFonts w:cs="Times New Roman"/>
        </w:rPr>
        <w:t xml:space="preserve">of </w:t>
      </w:r>
      <w:r w:rsidR="004A6AA4" w:rsidRPr="007A7D42">
        <w:rPr>
          <w:rFonts w:cs="Times New Roman"/>
        </w:rPr>
        <w:t xml:space="preserve">dying </w:t>
      </w:r>
      <w:r w:rsidR="00F469F2" w:rsidRPr="007A7D42">
        <w:rPr>
          <w:rFonts w:cs="Times New Roman"/>
        </w:rPr>
        <w:t xml:space="preserve">was </w:t>
      </w:r>
      <w:r w:rsidR="004A6AA4" w:rsidRPr="007A7D42">
        <w:rPr>
          <w:rFonts w:cs="Times New Roman"/>
        </w:rPr>
        <w:t xml:space="preserve">increased </w:t>
      </w:r>
      <w:r w:rsidR="00F469F2" w:rsidRPr="007A7D42">
        <w:rPr>
          <w:rFonts w:cs="Times New Roman"/>
        </w:rPr>
        <w:t xml:space="preserve">nearer to the </w:t>
      </w:r>
      <w:r w:rsidR="004A6AA4" w:rsidRPr="007A7D42">
        <w:rPr>
          <w:rFonts w:cs="Times New Roman"/>
        </w:rPr>
        <w:t>timing of the mother’s death</w:t>
      </w:r>
      <w:r w:rsidR="002E40A2" w:rsidRPr="007A7D42">
        <w:rPr>
          <w:rFonts w:cs="Times New Roman"/>
        </w:rPr>
        <w:t xml:space="preserve">.  </w:t>
      </w:r>
    </w:p>
    <w:p w14:paraId="6E10CAF4" w14:textId="3CB0F570" w:rsidR="00CE7EB2" w:rsidRPr="007A7D42" w:rsidRDefault="00F469F2" w:rsidP="00DD03B9">
      <w:pPr>
        <w:spacing w:line="360" w:lineRule="auto"/>
        <w:rPr>
          <w:rFonts w:cs="Times New Roman"/>
        </w:rPr>
      </w:pPr>
      <w:r w:rsidRPr="007A7D42">
        <w:rPr>
          <w:rFonts w:cs="Times New Roman"/>
        </w:rPr>
        <w:t xml:space="preserve">The study </w:t>
      </w:r>
      <w:r w:rsidR="00144C30" w:rsidRPr="007A7D42">
        <w:rPr>
          <w:rFonts w:cs="Times New Roman"/>
        </w:rPr>
        <w:t xml:space="preserve">by </w:t>
      </w:r>
      <w:proofErr w:type="spellStart"/>
      <w:r w:rsidR="00144C30" w:rsidRPr="007A7D42">
        <w:rPr>
          <w:rFonts w:cs="Times New Roman"/>
        </w:rPr>
        <w:t>Beekink</w:t>
      </w:r>
      <w:proofErr w:type="spellEnd"/>
      <w:r w:rsidR="00144C30" w:rsidRPr="007A7D42">
        <w:rPr>
          <w:rFonts w:cs="Times New Roman"/>
        </w:rPr>
        <w:t xml:space="preserve"> </w:t>
      </w:r>
      <w:r w:rsidR="00144C30" w:rsidRPr="007A7D42">
        <w:rPr>
          <w:rFonts w:cs="Times New Roman"/>
          <w:i/>
          <w:iCs/>
        </w:rPr>
        <w:t>et al.</w:t>
      </w:r>
      <w:r w:rsidR="00144C30" w:rsidRPr="007A7D42">
        <w:rPr>
          <w:rFonts w:cs="Times New Roman"/>
        </w:rPr>
        <w:t xml:space="preserve"> </w:t>
      </w:r>
      <w:r w:rsidR="00AC2E60" w:rsidRPr="007A7D42">
        <w:rPr>
          <w:rFonts w:cs="Times New Roman"/>
        </w:rPr>
        <w:t>(1999)</w:t>
      </w:r>
      <w:r w:rsidR="0049182E" w:rsidRPr="007A7D42">
        <w:rPr>
          <w:rFonts w:cs="Times New Roman"/>
        </w:rPr>
        <w:t>,</w:t>
      </w:r>
      <w:r w:rsidR="00AC2E60" w:rsidRPr="007A7D42">
        <w:rPr>
          <w:rFonts w:cs="Times New Roman"/>
        </w:rPr>
        <w:t xml:space="preserve"> </w:t>
      </w:r>
      <w:r w:rsidR="00974003" w:rsidRPr="007A7D42">
        <w:rPr>
          <w:rFonts w:cs="Times New Roman"/>
        </w:rPr>
        <w:t xml:space="preserve">based on data from </w:t>
      </w:r>
      <w:r w:rsidR="00987E8D" w:rsidRPr="007A7D42">
        <w:rPr>
          <w:rFonts w:cs="Times New Roman"/>
        </w:rPr>
        <w:t>the</w:t>
      </w:r>
      <w:r w:rsidR="00974003" w:rsidRPr="007A7D42">
        <w:rPr>
          <w:rFonts w:cs="Times New Roman"/>
        </w:rPr>
        <w:t xml:space="preserve"> Dutch provincial town of </w:t>
      </w:r>
      <w:proofErr w:type="spellStart"/>
      <w:r w:rsidR="00974003" w:rsidRPr="007A7D42">
        <w:rPr>
          <w:rFonts w:cs="Times New Roman"/>
        </w:rPr>
        <w:t>Woerden</w:t>
      </w:r>
      <w:proofErr w:type="spellEnd"/>
      <w:r w:rsidR="00974003" w:rsidRPr="007A7D42">
        <w:rPr>
          <w:rFonts w:cs="Times New Roman"/>
        </w:rPr>
        <w:t xml:space="preserve">  between 1850 and 1930</w:t>
      </w:r>
      <w:r w:rsidR="00BB561A" w:rsidRPr="007A7D42">
        <w:rPr>
          <w:rFonts w:cs="Times New Roman"/>
        </w:rPr>
        <w:t>,</w:t>
      </w:r>
      <w:r w:rsidR="00974003" w:rsidRPr="007A7D42">
        <w:rPr>
          <w:rFonts w:cs="Times New Roman"/>
        </w:rPr>
        <w:t xml:space="preserve"> reported that the relative risk of dying for children </w:t>
      </w:r>
      <w:r w:rsidR="00CC0B69" w:rsidRPr="007A7D42">
        <w:rPr>
          <w:rFonts w:cs="Times New Roman"/>
        </w:rPr>
        <w:t xml:space="preserve">whose mothers died  compared to those whose mother survived </w:t>
      </w:r>
      <w:r w:rsidR="00974003" w:rsidRPr="007A7D42">
        <w:rPr>
          <w:rFonts w:cs="Times New Roman"/>
        </w:rPr>
        <w:t xml:space="preserve">was </w:t>
      </w:r>
      <w:r w:rsidR="0049182E" w:rsidRPr="007A7D42">
        <w:rPr>
          <w:rFonts w:cs="Times New Roman"/>
        </w:rPr>
        <w:t xml:space="preserve">increased within </w:t>
      </w:r>
      <w:r w:rsidR="00974003" w:rsidRPr="007A7D42">
        <w:rPr>
          <w:rFonts w:cs="Times New Roman"/>
        </w:rPr>
        <w:t xml:space="preserve">six months </w:t>
      </w:r>
      <w:r w:rsidR="0049182E" w:rsidRPr="007A7D42">
        <w:rPr>
          <w:rFonts w:cs="Times New Roman"/>
        </w:rPr>
        <w:t>of maternal death</w:t>
      </w:r>
      <w:r w:rsidR="00974003" w:rsidRPr="007A7D42">
        <w:rPr>
          <w:rFonts w:cs="Times New Roman"/>
        </w:rPr>
        <w:t xml:space="preserve"> (rela</w:t>
      </w:r>
      <w:r w:rsidR="00BB561A" w:rsidRPr="007A7D42">
        <w:rPr>
          <w:rFonts w:cs="Times New Roman"/>
        </w:rPr>
        <w:t>tive risk 4.16, t value 5.45). T</w:t>
      </w:r>
      <w:r w:rsidR="00987E8D" w:rsidRPr="007A7D42">
        <w:rPr>
          <w:rFonts w:cs="Times New Roman"/>
        </w:rPr>
        <w:t xml:space="preserve">he risk of death </w:t>
      </w:r>
      <w:r w:rsidR="006C15C8" w:rsidRPr="007A7D42">
        <w:rPr>
          <w:rFonts w:cs="Times New Roman"/>
        </w:rPr>
        <w:t>for</w:t>
      </w:r>
      <w:r w:rsidR="00987E8D" w:rsidRPr="007A7D42">
        <w:rPr>
          <w:rFonts w:cs="Times New Roman"/>
        </w:rPr>
        <w:t xml:space="preserve"> </w:t>
      </w:r>
      <w:r w:rsidR="006C15C8" w:rsidRPr="007A7D42">
        <w:rPr>
          <w:rFonts w:cs="Times New Roman"/>
        </w:rPr>
        <w:t>c</w:t>
      </w:r>
      <w:r w:rsidR="00987E8D" w:rsidRPr="007A7D42">
        <w:rPr>
          <w:rFonts w:cs="Times New Roman"/>
        </w:rPr>
        <w:t>hild</w:t>
      </w:r>
      <w:r w:rsidR="00F626A7" w:rsidRPr="007A7D42">
        <w:rPr>
          <w:rFonts w:cs="Times New Roman"/>
        </w:rPr>
        <w:t xml:space="preserve">ren </w:t>
      </w:r>
      <w:r w:rsidR="00987E8D" w:rsidRPr="007A7D42">
        <w:rPr>
          <w:rFonts w:cs="Times New Roman"/>
        </w:rPr>
        <w:t xml:space="preserve"> </w:t>
      </w:r>
      <w:r w:rsidR="00D65AEF" w:rsidRPr="007A7D42">
        <w:rPr>
          <w:rFonts w:cs="Times New Roman"/>
        </w:rPr>
        <w:t xml:space="preserve">beyond </w:t>
      </w:r>
      <w:r w:rsidR="004A6AA4" w:rsidRPr="007A7D42">
        <w:rPr>
          <w:rFonts w:cs="Times New Roman"/>
        </w:rPr>
        <w:t>six</w:t>
      </w:r>
      <w:r w:rsidR="00D65AEF" w:rsidRPr="007A7D42">
        <w:rPr>
          <w:rFonts w:cs="Times New Roman"/>
        </w:rPr>
        <w:t xml:space="preserve"> months </w:t>
      </w:r>
      <w:r w:rsidR="0049182E" w:rsidRPr="007A7D42">
        <w:rPr>
          <w:rFonts w:cs="Times New Roman"/>
        </w:rPr>
        <w:t xml:space="preserve">of </w:t>
      </w:r>
      <w:r w:rsidR="00D65AEF" w:rsidRPr="007A7D42">
        <w:rPr>
          <w:rFonts w:cs="Times New Roman"/>
        </w:rPr>
        <w:t>the mother</w:t>
      </w:r>
      <w:r w:rsidR="0049182E" w:rsidRPr="007A7D42">
        <w:rPr>
          <w:rFonts w:cs="Times New Roman"/>
        </w:rPr>
        <w:t>’</w:t>
      </w:r>
      <w:r w:rsidR="00D65AEF" w:rsidRPr="007A7D42">
        <w:rPr>
          <w:rFonts w:cs="Times New Roman"/>
        </w:rPr>
        <w:t xml:space="preserve">s death </w:t>
      </w:r>
      <w:r w:rsidR="00987E8D" w:rsidRPr="007A7D42">
        <w:rPr>
          <w:rFonts w:cs="Times New Roman"/>
        </w:rPr>
        <w:t>was no</w:t>
      </w:r>
      <w:r w:rsidR="00B1466A" w:rsidRPr="007A7D42">
        <w:rPr>
          <w:rFonts w:cs="Times New Roman"/>
        </w:rPr>
        <w:t xml:space="preserve">t </w:t>
      </w:r>
      <w:r w:rsidR="00987E8D" w:rsidRPr="007A7D42">
        <w:rPr>
          <w:rFonts w:cs="Times New Roman"/>
        </w:rPr>
        <w:t>significant</w:t>
      </w:r>
      <w:r w:rsidR="00B1466A" w:rsidRPr="007A7D42">
        <w:rPr>
          <w:rFonts w:cs="Times New Roman"/>
        </w:rPr>
        <w:t xml:space="preserve">ly different from that of </w:t>
      </w:r>
      <w:r w:rsidR="00987E8D" w:rsidRPr="007A7D42">
        <w:rPr>
          <w:rFonts w:cs="Times New Roman"/>
        </w:rPr>
        <w:t xml:space="preserve"> </w:t>
      </w:r>
      <w:r w:rsidR="00D65AEF" w:rsidRPr="007A7D42">
        <w:rPr>
          <w:rFonts w:cs="Times New Roman"/>
        </w:rPr>
        <w:t xml:space="preserve">children </w:t>
      </w:r>
      <w:r w:rsidR="0049182E" w:rsidRPr="007A7D42">
        <w:rPr>
          <w:rFonts w:cs="Times New Roman"/>
        </w:rPr>
        <w:t xml:space="preserve">with surviving mothers </w:t>
      </w:r>
      <w:r w:rsidR="00B1466A" w:rsidRPr="007A7D42">
        <w:rPr>
          <w:rFonts w:cs="Times New Roman"/>
        </w:rPr>
        <w:t>(relative risk 1.28, t value 0.63)</w:t>
      </w:r>
      <w:r w:rsidR="00DD03B9" w:rsidRPr="007A7D42">
        <w:rPr>
          <w:rFonts w:cs="Times New Roman"/>
        </w:rPr>
        <w:t xml:space="preserve"> </w:t>
      </w:r>
      <w:r w:rsidR="001C195B" w:rsidRPr="007A7D42">
        <w:rPr>
          <w:rFonts w:cs="Times New Roman"/>
        </w:rPr>
        <w:fldChar w:fldCharType="begin"/>
      </w:r>
      <w:r w:rsidR="00333C85" w:rsidRPr="007A7D42">
        <w:rPr>
          <w:rFonts w:cs="Times New Roman"/>
        </w:rPr>
        <w:instrText xml:space="preserve"> ADDIN EN.CITE &lt;EndNote&gt;&lt;Cite&gt;&lt;Author&gt;Beekink&lt;/Author&gt;&lt;Year&gt;1999&lt;/Year&gt;&lt;RecNum&gt;1470&lt;/RecNum&gt;&lt;IDText&gt;Surviving the loss of the parent in a nineteenth-century Dutch provincial town&lt;/IDText&gt;&lt;DisplayText&gt;[26]&lt;/DisplayText&gt;&lt;record&gt;&lt;rec-number&gt;1470&lt;/rec-number&gt;&lt;foreign-keys&gt;&lt;key app="EN" db-id="d25rerrx2ed5v9e5ray5ftz5w0dxtedwxaw5"&gt;1470&lt;/key&gt;&lt;/foreign-keys&gt;&lt;ref-type name="Journal Article"&gt;17&lt;/ref-type&gt;&lt;contributors&gt;&lt;authors&gt;&lt;author&gt;Beekink, E.&lt;/author&gt;&lt;author&gt;van Poppel, F.&lt;/author&gt;&lt;author&gt;Liefbroer, A. C.&lt;/author&gt;&lt;/authors&gt;&lt;/contributors&gt;&lt;titles&gt;&lt;title&gt;Surviving the loss of the parent in a nineteenth-century Dutch provincial town&lt;/title&gt;&lt;secondary-title&gt;J Soc Hist&lt;/secondary-title&gt;&lt;alt-title&gt;Journal of social history&lt;/alt-title&gt;&lt;/titles&gt;&lt;periodical&gt;&lt;full-title&gt;J Soc Hist&lt;/full-title&gt;&lt;abbr-1&gt;Journal of social history&lt;/abbr-1&gt;&lt;/periodical&gt;&lt;alt-periodical&gt;&lt;full-title&gt;J Soc Hist&lt;/full-title&gt;&lt;abbr-1&gt;Journal of social history&lt;/abbr-1&gt;&lt;/alt-periodical&gt;&lt;pages&gt;641-70&lt;/pages&gt;&lt;volume&gt;32&lt;/volume&gt;&lt;number&gt;3&lt;/number&gt;&lt;edition&gt;1999/01/01&lt;/edition&gt;&lt;keywords&gt;&lt;keyword&gt;Child&lt;/keyword&gt;&lt;keyword&gt;Child Care/economics/history/legislation &amp;amp; jurisprudence/psychology&lt;/keyword&gt;&lt;keyword&gt;*Child Welfare/economics/ethnology/history/legislation &amp;amp; jurisprudence/psychology&lt;/keyword&gt;&lt;keyword&gt;*Child, Orphaned/education/history/legislation &amp;amp; jurisprudence/psychology&lt;/keyword&gt;&lt;keyword&gt;Child, Preschool&lt;/keyword&gt;&lt;keyword&gt;*Death&lt;/keyword&gt;&lt;keyword&gt;History, 19th Century&lt;/keyword&gt;&lt;keyword&gt;Humans&lt;/keyword&gt;&lt;keyword&gt;Netherlands/ethnology&lt;/keyword&gt;&lt;keyword&gt;Orphanages/economics/history/legislation &amp;amp; jurisprudence&lt;/keyword&gt;&lt;keyword&gt;*Parent-Child Relations/ethnology/legislation &amp;amp; jurisprudence&lt;/keyword&gt;&lt;keyword&gt;*Registries&lt;/keyword&gt;&lt;keyword&gt;Vital Statistics&lt;/keyword&gt;&lt;/keywords&gt;&lt;dates&gt;&lt;year&gt;1999&lt;/year&gt;&lt;/dates&gt;&lt;isbn&gt;0022-4529 (Print)&amp;#xD;0022-4529&lt;/isbn&gt;&lt;accession-num&gt;21991646&lt;/accession-num&gt;&lt;urls&gt;&lt;/urls&gt;&lt;remote-database-provider&gt;HMD&lt;/remote-database-provider&gt;&lt;language&gt;eng&lt;/language&gt;&lt;/record&gt;&lt;/Cite&gt;&lt;/EndNote&gt;</w:instrText>
      </w:r>
      <w:r w:rsidR="001C195B" w:rsidRPr="007A7D42">
        <w:rPr>
          <w:rFonts w:cs="Times New Roman"/>
        </w:rPr>
        <w:fldChar w:fldCharType="separate"/>
      </w:r>
      <w:r w:rsidR="00333C85" w:rsidRPr="007A7D42">
        <w:rPr>
          <w:rFonts w:cs="Times New Roman"/>
          <w:noProof/>
        </w:rPr>
        <w:t>[26]</w:t>
      </w:r>
      <w:r w:rsidR="001C195B" w:rsidRPr="007A7D42">
        <w:rPr>
          <w:rFonts w:cs="Times New Roman"/>
        </w:rPr>
        <w:fldChar w:fldCharType="end"/>
      </w:r>
      <w:r w:rsidR="00EA05BA" w:rsidRPr="007A7D42">
        <w:rPr>
          <w:rFonts w:cs="Times New Roman"/>
        </w:rPr>
        <w:t>.</w:t>
      </w:r>
    </w:p>
    <w:p w14:paraId="647C7096" w14:textId="05CA3445" w:rsidR="008B2B58" w:rsidRPr="007A7D42" w:rsidRDefault="00B1466A" w:rsidP="00554284">
      <w:pPr>
        <w:spacing w:line="360" w:lineRule="auto"/>
        <w:rPr>
          <w:rFonts w:cs="Times New Roman"/>
        </w:rPr>
      </w:pPr>
      <w:r w:rsidRPr="007A7D42">
        <w:rPr>
          <w:rFonts w:cs="Times New Roman"/>
        </w:rPr>
        <w:t xml:space="preserve">Clark </w:t>
      </w:r>
      <w:r w:rsidRPr="007A7D42">
        <w:rPr>
          <w:rFonts w:cs="Times New Roman"/>
          <w:i/>
          <w:iCs/>
        </w:rPr>
        <w:t>et al.</w:t>
      </w:r>
      <w:r w:rsidRPr="007A7D42">
        <w:rPr>
          <w:rFonts w:cs="Times New Roman"/>
        </w:rPr>
        <w:t xml:space="preserve"> </w:t>
      </w:r>
      <w:r w:rsidR="00BB561A" w:rsidRPr="007A7D42">
        <w:rPr>
          <w:rFonts w:cs="Times New Roman"/>
        </w:rPr>
        <w:t>(2013)</w:t>
      </w:r>
      <w:r w:rsidR="005E6143" w:rsidRPr="007A7D42">
        <w:rPr>
          <w:rFonts w:cs="Times New Roman"/>
        </w:rPr>
        <w:t>,</w:t>
      </w:r>
      <w:r w:rsidR="006C49C1" w:rsidRPr="007A7D42">
        <w:rPr>
          <w:rFonts w:cs="Times New Roman"/>
        </w:rPr>
        <w:t xml:space="preserve"> </w:t>
      </w:r>
      <w:r w:rsidR="00554284" w:rsidRPr="007A7D42">
        <w:rPr>
          <w:rFonts w:cs="Times New Roman"/>
        </w:rPr>
        <w:t xml:space="preserve">using </w:t>
      </w:r>
      <w:r w:rsidR="00974003" w:rsidRPr="007A7D42">
        <w:rPr>
          <w:rFonts w:cs="Times New Roman"/>
        </w:rPr>
        <w:t>data from a rural</w:t>
      </w:r>
      <w:r w:rsidR="00554284" w:rsidRPr="007A7D42">
        <w:rPr>
          <w:rFonts w:cs="Times New Roman"/>
        </w:rPr>
        <w:t>, South African</w:t>
      </w:r>
      <w:r w:rsidR="00974003" w:rsidRPr="007A7D42">
        <w:rPr>
          <w:rFonts w:cs="Times New Roman"/>
        </w:rPr>
        <w:t xml:space="preserve"> demographic surveillance site </w:t>
      </w:r>
      <w:r w:rsidR="003D35C1" w:rsidRPr="007A7D42">
        <w:rPr>
          <w:rFonts w:cs="Times New Roman"/>
        </w:rPr>
        <w:t xml:space="preserve">collected between 1994 and 2008, </w:t>
      </w:r>
      <w:r w:rsidR="00974003" w:rsidRPr="007A7D42">
        <w:rPr>
          <w:rFonts w:cs="Times New Roman"/>
        </w:rPr>
        <w:t xml:space="preserve">reported that the probability of a child dying </w:t>
      </w:r>
      <w:r w:rsidR="00D65AEF" w:rsidRPr="007A7D42">
        <w:rPr>
          <w:rFonts w:cs="Times New Roman"/>
        </w:rPr>
        <w:t>started to increase in the period</w:t>
      </w:r>
      <w:r w:rsidR="00974003" w:rsidRPr="007A7D42">
        <w:rPr>
          <w:rFonts w:cs="Times New Roman"/>
        </w:rPr>
        <w:t xml:space="preserve"> six to eleven months prior to the mother’s death and increased markedly during the two months immediately before the month of her death, </w:t>
      </w:r>
      <w:r w:rsidR="00DD03B9" w:rsidRPr="007A7D42">
        <w:rPr>
          <w:rFonts w:cs="Times New Roman"/>
        </w:rPr>
        <w:t xml:space="preserve">adjusted </w:t>
      </w:r>
      <w:r w:rsidR="00974003" w:rsidRPr="007A7D42">
        <w:rPr>
          <w:rFonts w:cs="Times New Roman"/>
        </w:rPr>
        <w:t xml:space="preserve">odds ratio 7.1, </w:t>
      </w:r>
      <w:r w:rsidR="00D65AEF" w:rsidRPr="007A7D42">
        <w:rPr>
          <w:rFonts w:cs="Times New Roman"/>
        </w:rPr>
        <w:t>(</w:t>
      </w:r>
      <w:r w:rsidR="00974003" w:rsidRPr="007A7D42">
        <w:rPr>
          <w:rFonts w:cs="Times New Roman"/>
        </w:rPr>
        <w:t xml:space="preserve">95% </w:t>
      </w:r>
      <w:r w:rsidR="006C15C8" w:rsidRPr="007A7D42">
        <w:rPr>
          <w:rFonts w:cs="Times New Roman"/>
        </w:rPr>
        <w:t>CI</w:t>
      </w:r>
      <w:r w:rsidR="00974003" w:rsidRPr="007A7D42">
        <w:rPr>
          <w:rFonts w:cs="Times New Roman"/>
        </w:rPr>
        <w:t xml:space="preserve"> 3.7, 12.7).  The odds of </w:t>
      </w:r>
      <w:r w:rsidR="00D65AEF" w:rsidRPr="007A7D42">
        <w:rPr>
          <w:rFonts w:cs="Times New Roman"/>
        </w:rPr>
        <w:t>child death</w:t>
      </w:r>
      <w:r w:rsidR="00974003" w:rsidRPr="007A7D42">
        <w:rPr>
          <w:rFonts w:cs="Times New Roman"/>
        </w:rPr>
        <w:t xml:space="preserve"> were highest in the month of her death, </w:t>
      </w:r>
      <w:r w:rsidR="00D65AEF" w:rsidRPr="007A7D42">
        <w:rPr>
          <w:rFonts w:cs="Times New Roman"/>
        </w:rPr>
        <w:t>OR</w:t>
      </w:r>
      <w:r w:rsidR="00974003" w:rsidRPr="007A7D42">
        <w:rPr>
          <w:rFonts w:cs="Times New Roman"/>
        </w:rPr>
        <w:t xml:space="preserve"> 12.6, </w:t>
      </w:r>
      <w:r w:rsidR="00D65AEF" w:rsidRPr="007A7D42">
        <w:rPr>
          <w:rFonts w:cs="Times New Roman"/>
        </w:rPr>
        <w:t>(</w:t>
      </w:r>
      <w:r w:rsidR="00974003" w:rsidRPr="007A7D42">
        <w:rPr>
          <w:rFonts w:cs="Times New Roman"/>
        </w:rPr>
        <w:t xml:space="preserve">95% </w:t>
      </w:r>
      <w:r w:rsidR="006C15C8" w:rsidRPr="007A7D42">
        <w:rPr>
          <w:rFonts w:cs="Times New Roman"/>
        </w:rPr>
        <w:t xml:space="preserve">CI </w:t>
      </w:r>
      <w:r w:rsidR="00974003" w:rsidRPr="007A7D42">
        <w:rPr>
          <w:rFonts w:cs="Times New Roman"/>
        </w:rPr>
        <w:t xml:space="preserve">6.2, </w:t>
      </w:r>
      <w:r w:rsidR="00B27EF6" w:rsidRPr="007A7D42">
        <w:rPr>
          <w:rFonts w:cs="Times New Roman"/>
        </w:rPr>
        <w:t>and 25.3</w:t>
      </w:r>
      <w:r w:rsidR="00974003" w:rsidRPr="007A7D42">
        <w:rPr>
          <w:rFonts w:cs="Times New Roman"/>
        </w:rPr>
        <w:t xml:space="preserve">). </w:t>
      </w:r>
      <w:r w:rsidR="00997840" w:rsidRPr="007A7D42">
        <w:rPr>
          <w:rFonts w:cs="Times New Roman"/>
        </w:rPr>
        <w:t>The odds ratio</w:t>
      </w:r>
      <w:r w:rsidR="00DD03B9" w:rsidRPr="007A7D42">
        <w:rPr>
          <w:rFonts w:cs="Times New Roman"/>
        </w:rPr>
        <w:t>s</w:t>
      </w:r>
      <w:r w:rsidR="00997840" w:rsidRPr="007A7D42">
        <w:rPr>
          <w:rFonts w:cs="Times New Roman"/>
        </w:rPr>
        <w:t xml:space="preserve"> </w:t>
      </w:r>
      <w:r w:rsidR="005E5EA0" w:rsidRPr="007A7D42">
        <w:rPr>
          <w:rFonts w:cs="Times New Roman"/>
        </w:rPr>
        <w:t xml:space="preserve">in this study </w:t>
      </w:r>
      <w:r w:rsidR="00997840" w:rsidRPr="007A7D42">
        <w:rPr>
          <w:rFonts w:cs="Times New Roman"/>
        </w:rPr>
        <w:t>were adjusted for c</w:t>
      </w:r>
      <w:r w:rsidR="003D457A" w:rsidRPr="007A7D42">
        <w:rPr>
          <w:rFonts w:cs="Times New Roman"/>
        </w:rPr>
        <w:t>hild and mother characteristics</w:t>
      </w:r>
      <w:r w:rsidR="00997840" w:rsidRPr="007A7D42">
        <w:rPr>
          <w:rFonts w:cs="Times New Roman"/>
        </w:rPr>
        <w:t xml:space="preserve">.  </w:t>
      </w:r>
      <w:r w:rsidR="00974003" w:rsidRPr="007A7D42">
        <w:rPr>
          <w:rFonts w:cs="Times New Roman"/>
        </w:rPr>
        <w:t>The</w:t>
      </w:r>
      <w:r w:rsidR="00EA05BA" w:rsidRPr="007A7D42">
        <w:rPr>
          <w:rFonts w:cs="Times New Roman"/>
        </w:rPr>
        <w:t xml:space="preserve">re was no significant difference in the </w:t>
      </w:r>
      <w:r w:rsidR="006A0148" w:rsidRPr="007A7D42">
        <w:rPr>
          <w:rFonts w:cs="Times New Roman"/>
        </w:rPr>
        <w:t xml:space="preserve">odds ratio </w:t>
      </w:r>
      <w:r w:rsidR="00D65AEF" w:rsidRPr="007A7D42">
        <w:rPr>
          <w:rFonts w:cs="Times New Roman"/>
        </w:rPr>
        <w:t xml:space="preserve"> </w:t>
      </w:r>
      <w:r w:rsidR="00974003" w:rsidRPr="007A7D42">
        <w:rPr>
          <w:rFonts w:cs="Times New Roman"/>
        </w:rPr>
        <w:t xml:space="preserve">of </w:t>
      </w:r>
      <w:r w:rsidR="00D65AEF" w:rsidRPr="007A7D42">
        <w:rPr>
          <w:rFonts w:cs="Times New Roman"/>
        </w:rPr>
        <w:t xml:space="preserve">death </w:t>
      </w:r>
      <w:r w:rsidR="00974003" w:rsidRPr="007A7D42">
        <w:rPr>
          <w:rFonts w:cs="Times New Roman"/>
        </w:rPr>
        <w:t xml:space="preserve">amongst children whose mother died six months or more before the child’s death </w:t>
      </w:r>
      <w:r w:rsidR="00EA05BA" w:rsidRPr="007A7D42">
        <w:rPr>
          <w:rFonts w:cs="Times New Roman"/>
        </w:rPr>
        <w:t>and</w:t>
      </w:r>
      <w:r w:rsidR="00974003" w:rsidRPr="007A7D42">
        <w:rPr>
          <w:rFonts w:cs="Times New Roman"/>
        </w:rPr>
        <w:t xml:space="preserve"> those of children whose mothers were alive, odds ratio 1.59, 95% confidence interval (0.61, 4.15)</w:t>
      </w:r>
      <w:r w:rsidR="00DD03B9" w:rsidRPr="007A7D42">
        <w:rPr>
          <w:rFonts w:cs="Times New Roman"/>
        </w:rPr>
        <w:t xml:space="preserve"> </w:t>
      </w:r>
      <w:r w:rsidR="006C49C1" w:rsidRPr="007A7D42">
        <w:rPr>
          <w:rFonts w:cs="Times New Roman"/>
        </w:rPr>
        <w:fldChar w:fldCharType="begin"/>
      </w:r>
      <w:r w:rsidR="00333C85" w:rsidRPr="007A7D42">
        <w:rPr>
          <w:rFonts w:cs="Times New Roman"/>
        </w:rPr>
        <w:instrText xml:space="preserve"> ADDIN EN.CITE &lt;EndNote&gt;&lt;Cite&gt;&lt;Author&gt;CLARK&lt;/Author&gt;&lt;Year&gt;2013&lt;/Year&gt;&lt;RecNum&gt;6&lt;/RecNum&gt;&lt;DisplayText&gt;[27]&lt;/DisplayText&gt;&lt;record&gt;&lt;rec-number&gt;6&lt;/rec-number&gt;&lt;foreign-keys&gt;&lt;key app="EN" db-id="e92sawvd99wpajetwpuvwzrkaz0at90zwvpr" timestamp="1415461417"&gt;6&lt;/key&gt;&lt;/foreign-keys&gt;&lt;ref-type name="Journal Article"&gt;17&lt;/ref-type&gt;&lt;contributors&gt;&lt;authors&gt;&lt;author&gt;CLARK, S. J.&lt;/author&gt;&lt;author&gt;KAHN, K.&lt;/author&gt;&lt;author&gt;HOULE, B.&lt;/author&gt;&lt;author&gt;ARTECHE, A.&lt;/author&gt;&lt;author&gt; COLLINSON, M. A.&lt;/author&gt;&lt;author&gt;TOLLMAN, S. M.&lt;/author&gt;&lt;author&gt;STEIN, A.&lt;/author&gt;&lt;/authors&gt;&lt;/contributors&gt;&lt;titles&gt;&lt;title&gt;Young children&amp;apos;s probability of dying before and after their mother&amp;apos;s death: a rural South African population-based surveillance study&lt;/title&gt;&lt;secondary-title&gt;PLoS Med,&lt;/secondary-title&gt;&lt;/titles&gt;&lt;periodical&gt;&lt;full-title&gt;PLoS Med,&lt;/full-title&gt;&lt;/periodical&gt;&lt;dates&gt;&lt;year&gt;2013&lt;/year&gt;&lt;/dates&gt;&lt;urls&gt;&lt;/urls&gt;&lt;/record&gt;&lt;/Cite&gt;&lt;/EndNote&gt;</w:instrText>
      </w:r>
      <w:r w:rsidR="006C49C1" w:rsidRPr="007A7D42">
        <w:rPr>
          <w:rFonts w:cs="Times New Roman"/>
        </w:rPr>
        <w:fldChar w:fldCharType="separate"/>
      </w:r>
      <w:r w:rsidR="00333C85" w:rsidRPr="007A7D42">
        <w:rPr>
          <w:rFonts w:cs="Times New Roman"/>
          <w:noProof/>
        </w:rPr>
        <w:t>[27]</w:t>
      </w:r>
      <w:r w:rsidR="006C49C1" w:rsidRPr="007A7D42">
        <w:rPr>
          <w:rFonts w:cs="Times New Roman"/>
        </w:rPr>
        <w:fldChar w:fldCharType="end"/>
      </w:r>
      <w:r w:rsidR="00EA05BA" w:rsidRPr="007A7D42">
        <w:rPr>
          <w:rFonts w:cs="Times New Roman"/>
        </w:rPr>
        <w:t>.</w:t>
      </w:r>
      <w:r w:rsidR="006C49C1" w:rsidRPr="007A7D42">
        <w:rPr>
          <w:rFonts w:cs="Times New Roman"/>
        </w:rPr>
        <w:t xml:space="preserve"> </w:t>
      </w:r>
    </w:p>
    <w:p w14:paraId="3BC54EF2" w14:textId="2A45D8E8" w:rsidR="00E70A04" w:rsidRPr="007A7D42" w:rsidRDefault="0020696A" w:rsidP="00554284">
      <w:pPr>
        <w:spacing w:line="360" w:lineRule="auto"/>
        <w:rPr>
          <w:rFonts w:cs="Times New Roman"/>
        </w:rPr>
      </w:pPr>
      <w:r w:rsidRPr="007A7D42">
        <w:rPr>
          <w:rFonts w:cs="Times New Roman"/>
        </w:rPr>
        <w:t xml:space="preserve">Similar findings were reported </w:t>
      </w:r>
      <w:r w:rsidR="00554284" w:rsidRPr="007A7D42">
        <w:rPr>
          <w:rFonts w:cs="Times New Roman"/>
        </w:rPr>
        <w:t xml:space="preserve">from </w:t>
      </w:r>
      <w:r w:rsidRPr="007A7D42">
        <w:rPr>
          <w:rFonts w:cs="Times New Roman"/>
        </w:rPr>
        <w:t xml:space="preserve">Guinea Bissau </w:t>
      </w:r>
      <w:r w:rsidR="00184B85" w:rsidRPr="007A7D42">
        <w:rPr>
          <w:rFonts w:cs="Times New Roman"/>
          <w:color w:val="000000" w:themeColor="text1"/>
        </w:rPr>
        <w:fldChar w:fldCharType="begin"/>
      </w:r>
      <w:r w:rsidR="00333C85" w:rsidRPr="007A7D42">
        <w:rPr>
          <w:rFonts w:cs="Times New Roman"/>
          <w:color w:val="000000" w:themeColor="text1"/>
        </w:rPr>
        <w:instrText xml:space="preserve"> ADDIN EN.CITE &lt;EndNote&gt;&lt;Cite&gt;&lt;Author&gt;Masmas&lt;/Author&gt;&lt;Year&gt;2004&lt;/Year&gt;&lt;RecNum&gt;1507&lt;/RecNum&gt;&lt;IDText&gt;Survival among motherless children in rural and urban areas in Guinea-Bissau&lt;/IDText&gt;&lt;DisplayText&gt;[22]&lt;/DisplayText&gt;&lt;record&gt;&lt;rec-number&gt;1507&lt;/rec-number&gt;&lt;foreign-keys&gt;&lt;key app="EN" db-id="d25rerrx2ed5v9e5ray5ftz5w0dxtedwxaw5"&gt;1507&lt;/key&gt;&lt;key app="ENWeb" db-id=""&gt;0&lt;/key&gt;&lt;/foreign-keys&gt;&lt;ref-type name="Journal Article"&gt;17&lt;/ref-type&gt;&lt;contributors&gt;&lt;authors&gt;&lt;author&gt;Masmas, T. N.&lt;/author&gt;&lt;author&gt;Jensen, H.&lt;/author&gt;&lt;author&gt;da Silva, D.&lt;/author&gt;&lt;author&gt;Høj, L.&lt;/author&gt;&lt;author&gt;Sandström, A.&lt;/author&gt;&lt;author&gt;Aaby, P.&lt;/author&gt;&lt;/authors&gt;&lt;/contributors&gt;&lt;titles&gt;&lt;title&gt;Survival among motherless children in rural and urban areas in Guinea-Bissau&lt;/title&gt;&lt;secondary-title&gt;Acta Pædiatrica&lt;/secondary-title&gt;&lt;/titles&gt;&lt;periodical&gt;&lt;full-title&gt;Acta Pædiatrica&lt;/full-title&gt;&lt;/periodical&gt;&lt;pages&gt;99-105&lt;/pages&gt;&lt;volume&gt;93&lt;/volume&gt;&lt;number&gt;1&lt;/number&gt;&lt;keywords&gt;&lt;keyword&gt;AIDS&lt;/keyword&gt;&lt;keyword&gt;Guinea-Bissau&lt;/keyword&gt;&lt;keyword&gt;mortality&lt;/keyword&gt;&lt;keyword&gt;orphans&lt;/keyword&gt;&lt;keyword&gt;social conditions&lt;/keyword&gt;&lt;/keywords&gt;&lt;dates&gt;&lt;year&gt;2004&lt;/year&gt;&lt;/dates&gt;&lt;publisher&gt;Blackwell Publishing Ltd&lt;/publisher&gt;&lt;isbn&gt;1651-2227&lt;/isbn&gt;&lt;urls&gt;&lt;related-urls&gt;&lt;url&gt;http://dx.doi.org/10.1111/j.1651-2227.2004.tb00682.x&lt;/url&gt;&lt;url&gt;http://onlinelibrary.wiley.com/store/10.1111/j.1651-2227.2004.tb00682.x/asset/j.1651-2227.2004.tb00682.x.pdf?v=1&amp;amp;t=hybn1am1&amp;amp;s=34415beffc55ec2aaf285ff31a517179fd33fd86&lt;/url&gt;&lt;/related-urls&gt;&lt;/urls&gt;&lt;electronic-resource-num&gt;10.1111/j.1651-2227.2004.tb00682.x&lt;/electronic-resource-num&gt;&lt;/record&gt;&lt;/Cite&gt;&lt;/EndNote&gt;</w:instrText>
      </w:r>
      <w:r w:rsidR="00184B85" w:rsidRPr="007A7D42">
        <w:rPr>
          <w:rFonts w:cs="Times New Roman"/>
          <w:color w:val="000000" w:themeColor="text1"/>
        </w:rPr>
        <w:fldChar w:fldCharType="separate"/>
      </w:r>
      <w:r w:rsidR="00333C85" w:rsidRPr="007A7D42">
        <w:rPr>
          <w:rFonts w:cs="Times New Roman"/>
          <w:noProof/>
          <w:color w:val="000000" w:themeColor="text1"/>
        </w:rPr>
        <w:t>[22]</w:t>
      </w:r>
      <w:r w:rsidR="00184B85" w:rsidRPr="007A7D42">
        <w:rPr>
          <w:rFonts w:cs="Times New Roman"/>
          <w:color w:val="000000" w:themeColor="text1"/>
        </w:rPr>
        <w:fldChar w:fldCharType="end"/>
      </w:r>
      <w:r w:rsidRPr="007A7D42">
        <w:rPr>
          <w:rFonts w:cs="Times New Roman"/>
          <w:color w:val="000000" w:themeColor="text1"/>
        </w:rPr>
        <w:t xml:space="preserve">.  </w:t>
      </w:r>
      <w:r w:rsidR="00184B85" w:rsidRPr="007A7D42">
        <w:rPr>
          <w:rFonts w:cs="Times New Roman"/>
        </w:rPr>
        <w:t>In urban Bissau, the mortality rate ratio</w:t>
      </w:r>
      <w:r w:rsidR="00D65AEF" w:rsidRPr="007A7D42">
        <w:rPr>
          <w:rFonts w:cs="Times New Roman"/>
        </w:rPr>
        <w:t xml:space="preserve"> for children </w:t>
      </w:r>
      <w:r w:rsidR="00554284" w:rsidRPr="007A7D42">
        <w:rPr>
          <w:rFonts w:cs="Times New Roman"/>
        </w:rPr>
        <w:t xml:space="preserve">whose mothers had died compared to children whose mothers were still alive </w:t>
      </w:r>
      <w:r w:rsidR="00184B85" w:rsidRPr="007A7D42">
        <w:rPr>
          <w:rFonts w:cs="Times New Roman"/>
        </w:rPr>
        <w:t xml:space="preserve">was 3.09, </w:t>
      </w:r>
      <w:r w:rsidR="006A0148" w:rsidRPr="007A7D42">
        <w:rPr>
          <w:rFonts w:cs="Times New Roman"/>
        </w:rPr>
        <w:t>(</w:t>
      </w:r>
      <w:r w:rsidR="00184B85" w:rsidRPr="007A7D42">
        <w:rPr>
          <w:rFonts w:cs="Times New Roman"/>
        </w:rPr>
        <w:t xml:space="preserve">95% </w:t>
      </w:r>
      <w:r w:rsidR="006A0148" w:rsidRPr="007A7D42">
        <w:rPr>
          <w:rFonts w:cs="Times New Roman"/>
        </w:rPr>
        <w:t xml:space="preserve">CI </w:t>
      </w:r>
      <w:r w:rsidR="00184B85" w:rsidRPr="007A7D42">
        <w:rPr>
          <w:rFonts w:cs="Times New Roman"/>
        </w:rPr>
        <w:t>1.27, 7.49) i</w:t>
      </w:r>
      <w:r w:rsidR="00D65AEF" w:rsidRPr="007A7D42">
        <w:rPr>
          <w:rFonts w:cs="Times New Roman"/>
        </w:rPr>
        <w:t>n</w:t>
      </w:r>
      <w:r w:rsidR="00184B85" w:rsidRPr="007A7D42">
        <w:rPr>
          <w:rFonts w:cs="Times New Roman"/>
        </w:rPr>
        <w:t xml:space="preserve"> the period </w:t>
      </w:r>
      <w:r w:rsidR="00D65AEF" w:rsidRPr="007A7D42">
        <w:rPr>
          <w:rFonts w:cs="Times New Roman"/>
        </w:rPr>
        <w:t>0-5 months after</w:t>
      </w:r>
      <w:r w:rsidR="00184B85" w:rsidRPr="007A7D42">
        <w:rPr>
          <w:rFonts w:cs="Times New Roman"/>
        </w:rPr>
        <w:t xml:space="preserve"> the death of the mother, </w:t>
      </w:r>
      <w:r w:rsidR="00D65AEF" w:rsidRPr="007A7D42">
        <w:rPr>
          <w:rFonts w:cs="Times New Roman"/>
        </w:rPr>
        <w:t xml:space="preserve">but </w:t>
      </w:r>
      <w:r w:rsidR="00554284" w:rsidRPr="007A7D42">
        <w:rPr>
          <w:rFonts w:cs="Times New Roman"/>
        </w:rPr>
        <w:t xml:space="preserve">no longer </w:t>
      </w:r>
      <w:r w:rsidR="00D65AEF" w:rsidRPr="007A7D42">
        <w:rPr>
          <w:rFonts w:cs="Times New Roman"/>
        </w:rPr>
        <w:t xml:space="preserve">significantly different after that period </w:t>
      </w:r>
      <w:r w:rsidR="00184B85" w:rsidRPr="007A7D42">
        <w:rPr>
          <w:rFonts w:cs="Times New Roman"/>
        </w:rPr>
        <w:t>1.77, 95% confidence interval (0.61, 5.11</w:t>
      </w:r>
      <w:r w:rsidR="00F3086D" w:rsidRPr="007A7D42">
        <w:rPr>
          <w:rFonts w:cs="Times New Roman"/>
        </w:rPr>
        <w:t>).  In rural areas</w:t>
      </w:r>
      <w:r w:rsidR="00184B85" w:rsidRPr="007A7D42">
        <w:rPr>
          <w:rFonts w:cs="Times New Roman"/>
        </w:rPr>
        <w:t xml:space="preserve">, the mortality rate ratio </w:t>
      </w:r>
      <w:r w:rsidR="00554284" w:rsidRPr="007A7D42">
        <w:rPr>
          <w:rFonts w:cs="Times New Roman"/>
        </w:rPr>
        <w:t xml:space="preserve">in </w:t>
      </w:r>
      <w:r w:rsidR="00184B85" w:rsidRPr="007A7D42">
        <w:rPr>
          <w:rFonts w:cs="Times New Roman"/>
        </w:rPr>
        <w:t xml:space="preserve">the period 0 to </w:t>
      </w:r>
      <w:r w:rsidR="001260AF" w:rsidRPr="007A7D42">
        <w:rPr>
          <w:rFonts w:cs="Times New Roman"/>
        </w:rPr>
        <w:t>5</w:t>
      </w:r>
      <w:r w:rsidR="00184B85" w:rsidRPr="007A7D42">
        <w:rPr>
          <w:rFonts w:cs="Times New Roman"/>
        </w:rPr>
        <w:t xml:space="preserve"> months </w:t>
      </w:r>
      <w:r w:rsidR="00554284" w:rsidRPr="007A7D42">
        <w:rPr>
          <w:rFonts w:cs="Times New Roman"/>
        </w:rPr>
        <w:t>after a mother</w:t>
      </w:r>
      <w:r w:rsidR="003D457A" w:rsidRPr="007A7D42">
        <w:rPr>
          <w:rFonts w:cs="Times New Roman"/>
        </w:rPr>
        <w:t>’</w:t>
      </w:r>
      <w:r w:rsidR="00554284" w:rsidRPr="007A7D42">
        <w:rPr>
          <w:rFonts w:cs="Times New Roman"/>
        </w:rPr>
        <w:t xml:space="preserve">s death </w:t>
      </w:r>
      <w:r w:rsidR="00184B85" w:rsidRPr="007A7D42">
        <w:rPr>
          <w:rFonts w:cs="Times New Roman"/>
        </w:rPr>
        <w:t>was 5.93</w:t>
      </w:r>
      <w:r w:rsidR="005E5EA0" w:rsidRPr="007A7D42">
        <w:rPr>
          <w:rFonts w:cs="Times New Roman"/>
        </w:rPr>
        <w:t xml:space="preserve"> </w:t>
      </w:r>
      <w:r w:rsidR="00761BC1" w:rsidRPr="007A7D42">
        <w:rPr>
          <w:rFonts w:cs="Times New Roman"/>
        </w:rPr>
        <w:t>(</w:t>
      </w:r>
      <w:r w:rsidR="00184B85" w:rsidRPr="007A7D42">
        <w:rPr>
          <w:rFonts w:cs="Times New Roman"/>
        </w:rPr>
        <w:t xml:space="preserve">95% </w:t>
      </w:r>
      <w:r w:rsidR="00761BC1" w:rsidRPr="007A7D42">
        <w:rPr>
          <w:rFonts w:cs="Times New Roman"/>
        </w:rPr>
        <w:t xml:space="preserve">CI </w:t>
      </w:r>
      <w:r w:rsidR="00184B85" w:rsidRPr="007A7D42">
        <w:rPr>
          <w:rFonts w:cs="Times New Roman"/>
        </w:rPr>
        <w:t>3.44</w:t>
      </w:r>
      <w:proofErr w:type="gramStart"/>
      <w:r w:rsidR="00184B85" w:rsidRPr="007A7D42">
        <w:rPr>
          <w:rFonts w:cs="Times New Roman"/>
        </w:rPr>
        <w:t>,10.26</w:t>
      </w:r>
      <w:proofErr w:type="gramEnd"/>
      <w:r w:rsidR="00184B85" w:rsidRPr="007A7D42">
        <w:rPr>
          <w:rFonts w:cs="Times New Roman"/>
        </w:rPr>
        <w:t>) and 2.56</w:t>
      </w:r>
      <w:r w:rsidR="004356C2" w:rsidRPr="007A7D42">
        <w:rPr>
          <w:rFonts w:cs="Times New Roman"/>
        </w:rPr>
        <w:t xml:space="preserve"> </w:t>
      </w:r>
      <w:r w:rsidR="00761BC1" w:rsidRPr="007A7D42">
        <w:rPr>
          <w:rFonts w:cs="Times New Roman"/>
        </w:rPr>
        <w:t>(</w:t>
      </w:r>
      <w:r w:rsidR="00184B85" w:rsidRPr="007A7D42">
        <w:rPr>
          <w:rFonts w:cs="Times New Roman"/>
        </w:rPr>
        <w:t xml:space="preserve">95% </w:t>
      </w:r>
      <w:r w:rsidR="00761BC1" w:rsidRPr="007A7D42">
        <w:rPr>
          <w:rFonts w:cs="Times New Roman"/>
        </w:rPr>
        <w:t xml:space="preserve">CI </w:t>
      </w:r>
      <w:r w:rsidR="00184B85" w:rsidRPr="007A7D42">
        <w:rPr>
          <w:rFonts w:cs="Times New Roman"/>
        </w:rPr>
        <w:t>1.29,5.09) if the death of the mother was more than six months</w:t>
      </w:r>
      <w:r w:rsidR="00554284" w:rsidRPr="007A7D42">
        <w:rPr>
          <w:rFonts w:cs="Times New Roman"/>
        </w:rPr>
        <w:t xml:space="preserve"> ago</w:t>
      </w:r>
      <w:r w:rsidR="00184B85" w:rsidRPr="007A7D42">
        <w:rPr>
          <w:rFonts w:cs="Times New Roman"/>
        </w:rPr>
        <w:t>.</w:t>
      </w:r>
    </w:p>
    <w:p w14:paraId="3F31CA5E" w14:textId="018181DD" w:rsidR="0041464C" w:rsidRPr="007A7D42" w:rsidRDefault="0041464C" w:rsidP="00EF01FC">
      <w:pPr>
        <w:pStyle w:val="Heading1"/>
        <w:spacing w:line="360" w:lineRule="auto"/>
        <w:rPr>
          <w:rFonts w:asciiTheme="minorHAnsi" w:hAnsiTheme="minorHAnsi" w:cs="Times New Roman"/>
          <w:color w:val="auto"/>
          <w:sz w:val="24"/>
          <w:szCs w:val="24"/>
          <w:lang w:eastAsia="en-US"/>
        </w:rPr>
      </w:pPr>
      <w:bookmarkStart w:id="5" w:name="_Toc408822218"/>
      <w:r w:rsidRPr="007A7D42">
        <w:rPr>
          <w:rFonts w:asciiTheme="minorHAnsi" w:hAnsiTheme="minorHAnsi" w:cs="Times New Roman"/>
          <w:color w:val="auto"/>
          <w:sz w:val="24"/>
          <w:szCs w:val="24"/>
          <w:lang w:eastAsia="en-US"/>
        </w:rPr>
        <w:t>Discussion</w:t>
      </w:r>
      <w:bookmarkEnd w:id="5"/>
    </w:p>
    <w:p w14:paraId="7EF6B599" w14:textId="2074DE8A" w:rsidR="00305CC0" w:rsidRPr="007A7D42" w:rsidRDefault="00DD03B9" w:rsidP="0060241D">
      <w:pPr>
        <w:spacing w:line="360" w:lineRule="auto"/>
        <w:rPr>
          <w:rFonts w:cs="Times New Roman"/>
        </w:rPr>
      </w:pPr>
      <w:r w:rsidRPr="007A7D42">
        <w:rPr>
          <w:rFonts w:cs="Times New Roman"/>
        </w:rPr>
        <w:t xml:space="preserve">Our systematic review of the literature found only eight papers suitable for inclusion in the analysis. </w:t>
      </w:r>
      <w:r w:rsidR="001D6AB5" w:rsidRPr="007A7D42">
        <w:rPr>
          <w:rFonts w:cs="Times New Roman"/>
        </w:rPr>
        <w:t>Findings relat</w:t>
      </w:r>
      <w:r w:rsidRPr="007A7D42">
        <w:rPr>
          <w:rFonts w:cs="Times New Roman"/>
        </w:rPr>
        <w:t xml:space="preserve">ing </w:t>
      </w:r>
      <w:r w:rsidR="001D6AB5" w:rsidRPr="007A7D42">
        <w:rPr>
          <w:rFonts w:cs="Times New Roman"/>
        </w:rPr>
        <w:t>to f</w:t>
      </w:r>
      <w:r w:rsidR="007020D3" w:rsidRPr="007A7D42">
        <w:rPr>
          <w:rFonts w:cs="Times New Roman"/>
        </w:rPr>
        <w:t>our s</w:t>
      </w:r>
      <w:r w:rsidR="005A0FD9" w:rsidRPr="007A7D42">
        <w:rPr>
          <w:rFonts w:cs="Times New Roman"/>
        </w:rPr>
        <w:t xml:space="preserve">tudies </w:t>
      </w:r>
      <w:r w:rsidR="00B269C7" w:rsidRPr="007A7D42">
        <w:rPr>
          <w:rFonts w:cs="Times New Roman"/>
        </w:rPr>
        <w:t>consistently demonstrate</w:t>
      </w:r>
      <w:r w:rsidR="008518B1" w:rsidRPr="007A7D42">
        <w:rPr>
          <w:rFonts w:cs="Times New Roman"/>
        </w:rPr>
        <w:t>d</w:t>
      </w:r>
      <w:r w:rsidR="00B269C7" w:rsidRPr="007A7D42">
        <w:rPr>
          <w:rFonts w:cs="Times New Roman"/>
        </w:rPr>
        <w:t xml:space="preserve"> </w:t>
      </w:r>
      <w:r w:rsidR="00705726" w:rsidRPr="007A7D42">
        <w:rPr>
          <w:rFonts w:cs="Times New Roman"/>
        </w:rPr>
        <w:t xml:space="preserve">that </w:t>
      </w:r>
      <w:r w:rsidR="00B269C7" w:rsidRPr="007A7D42">
        <w:rPr>
          <w:rFonts w:cs="Times New Roman"/>
        </w:rPr>
        <w:t xml:space="preserve">children </w:t>
      </w:r>
      <w:r w:rsidR="00832A18" w:rsidRPr="007A7D42">
        <w:rPr>
          <w:rFonts w:cs="Times New Roman"/>
        </w:rPr>
        <w:t xml:space="preserve">aged </w:t>
      </w:r>
      <w:r w:rsidR="00144C30" w:rsidRPr="007A7D42">
        <w:rPr>
          <w:rFonts w:cs="Times New Roman"/>
        </w:rPr>
        <w:t xml:space="preserve">less than </w:t>
      </w:r>
      <w:r w:rsidRPr="007A7D42">
        <w:rPr>
          <w:rFonts w:cs="Times New Roman"/>
        </w:rPr>
        <w:t>five</w:t>
      </w:r>
      <w:r w:rsidR="00426304" w:rsidRPr="007A7D42">
        <w:rPr>
          <w:rFonts w:cs="Times New Roman"/>
        </w:rPr>
        <w:t xml:space="preserve"> </w:t>
      </w:r>
      <w:r w:rsidR="00B269C7" w:rsidRPr="007A7D42">
        <w:rPr>
          <w:rFonts w:cs="Times New Roman"/>
        </w:rPr>
        <w:t>years</w:t>
      </w:r>
      <w:r w:rsidR="00144C30" w:rsidRPr="007A7D42">
        <w:rPr>
          <w:rFonts w:cs="Times New Roman"/>
        </w:rPr>
        <w:t xml:space="preserve"> we</w:t>
      </w:r>
      <w:r w:rsidR="00B269C7" w:rsidRPr="007A7D42">
        <w:rPr>
          <w:rFonts w:cs="Times New Roman"/>
        </w:rPr>
        <w:t>re at</w:t>
      </w:r>
      <w:r w:rsidR="00306042" w:rsidRPr="007A7D42">
        <w:rPr>
          <w:rFonts w:cs="Times New Roman"/>
        </w:rPr>
        <w:t xml:space="preserve"> an</w:t>
      </w:r>
      <w:r w:rsidR="00B269C7" w:rsidRPr="007A7D42">
        <w:rPr>
          <w:rFonts w:cs="Times New Roman"/>
        </w:rPr>
        <w:t xml:space="preserve"> increased risk </w:t>
      </w:r>
      <w:r w:rsidR="00144C30" w:rsidRPr="007A7D42">
        <w:rPr>
          <w:rFonts w:cs="Times New Roman"/>
        </w:rPr>
        <w:t>of death when their mothers die</w:t>
      </w:r>
      <w:r w:rsidR="008518B1" w:rsidRPr="007A7D42">
        <w:rPr>
          <w:rFonts w:cs="Times New Roman"/>
        </w:rPr>
        <w:t>d</w:t>
      </w:r>
      <w:r w:rsidR="00144C30" w:rsidRPr="007A7D42">
        <w:rPr>
          <w:rFonts w:cs="Times New Roman"/>
        </w:rPr>
        <w:t xml:space="preserve"> </w:t>
      </w:r>
      <w:r w:rsidR="002B35E6" w:rsidRPr="007A7D42">
        <w:rPr>
          <w:rFonts w:cs="Times New Roman"/>
        </w:rPr>
        <w:fldChar w:fldCharType="begin">
          <w:fldData xml:space="preserve">PEVuZE5vdGU+PENpdGU+PEF1dGhvcj5CZWNoZXI8L0F1dGhvcj48WWVhcj4yMDA0PC9ZZWFyPjxS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PC9hYmJyLTE+PC9hbHQtcGVyaW9kaWNhbD48cGFnZXM+MjAyNC0zMTwvcGFnZXM+PHZvbHVtZT4z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PEVuZE5vdGU+PENpdGU+PEF1dGhvcj5CZWNoZXI8L0F1dGhvcj48WWVhcj4yMDA0PC9ZZWFyPjxS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PC9hYmJyLTE+PC9hbHQtcGVyaW9kaWNhbD48cGFnZXM+MjAyNC0zMTwvcGFnZXM+PHZvbHVtZT4z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2B35E6" w:rsidRPr="007A7D42">
        <w:rPr>
          <w:rFonts w:cs="Times New Roman"/>
        </w:rPr>
      </w:r>
      <w:r w:rsidR="002B35E6" w:rsidRPr="007A7D42">
        <w:rPr>
          <w:rFonts w:cs="Times New Roman"/>
        </w:rPr>
        <w:fldChar w:fldCharType="separate"/>
      </w:r>
      <w:r w:rsidR="00333C85" w:rsidRPr="007A7D42">
        <w:rPr>
          <w:rFonts w:cs="Times New Roman"/>
          <w:noProof/>
        </w:rPr>
        <w:t>[22-25]</w:t>
      </w:r>
      <w:r w:rsidR="002B35E6" w:rsidRPr="007A7D42">
        <w:rPr>
          <w:rFonts w:cs="Times New Roman"/>
        </w:rPr>
        <w:fldChar w:fldCharType="end"/>
      </w:r>
      <w:r w:rsidR="000A1548" w:rsidRPr="007A7D42">
        <w:rPr>
          <w:rFonts w:cs="Times New Roman"/>
        </w:rPr>
        <w:t xml:space="preserve">.  </w:t>
      </w:r>
      <w:r w:rsidR="0062384A" w:rsidRPr="007A7D42">
        <w:rPr>
          <w:rFonts w:cs="Times New Roman"/>
        </w:rPr>
        <w:t xml:space="preserve">This pattern was </w:t>
      </w:r>
      <w:r w:rsidR="001A30D5" w:rsidRPr="007A7D42">
        <w:rPr>
          <w:rFonts w:cs="Times New Roman"/>
        </w:rPr>
        <w:t xml:space="preserve">also reflected </w:t>
      </w:r>
      <w:r w:rsidR="0062384A" w:rsidRPr="007A7D42">
        <w:rPr>
          <w:rFonts w:cs="Times New Roman"/>
        </w:rPr>
        <w:lastRenderedPageBreak/>
        <w:t>in the sub–age group narrative analysis</w:t>
      </w:r>
      <w:r w:rsidRPr="007A7D42">
        <w:rPr>
          <w:rFonts w:cs="Times New Roman"/>
        </w:rPr>
        <w:t>, although pooled estimates were not possible due to differences in study design</w:t>
      </w:r>
      <w:r w:rsidR="0018040A" w:rsidRPr="007A7D42">
        <w:rPr>
          <w:rFonts w:cs="Times New Roman"/>
        </w:rPr>
        <w:t xml:space="preserve"> </w:t>
      </w:r>
      <w:r w:rsidR="0018040A" w:rsidRPr="007A7D42">
        <w:rPr>
          <w:rFonts w:cs="Times New Roman"/>
        </w:rPr>
        <w:fldChar w:fldCharType="begin">
          <w:fldData xml:space="preserve">PEVuZE5vdGU+PENpdGU+PEF1dGhvcj5CZWNoZXI8L0F1dGhvcj48WWVhcj4yMDA0PC9ZZWFyPjxS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PEVuZE5vdGU+PENpdGU+PEF1dGhvcj5CZWNoZXI8L0F1dGhvcj48WWVhcj4yMDA0PC9ZZWFyPjxS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18040A" w:rsidRPr="007A7D42">
        <w:rPr>
          <w:rFonts w:cs="Times New Roman"/>
        </w:rPr>
      </w:r>
      <w:r w:rsidR="0018040A" w:rsidRPr="007A7D42">
        <w:rPr>
          <w:rFonts w:cs="Times New Roman"/>
        </w:rPr>
        <w:fldChar w:fldCharType="separate"/>
      </w:r>
      <w:r w:rsidR="00333C85" w:rsidRPr="007A7D42">
        <w:rPr>
          <w:rFonts w:cs="Times New Roman"/>
          <w:noProof/>
        </w:rPr>
        <w:t>[23, 25, 28-30]</w:t>
      </w:r>
      <w:r w:rsidR="0018040A" w:rsidRPr="007A7D42">
        <w:rPr>
          <w:rFonts w:cs="Times New Roman"/>
        </w:rPr>
        <w:fldChar w:fldCharType="end"/>
      </w:r>
      <w:r w:rsidR="001A30D5" w:rsidRPr="007A7D42">
        <w:rPr>
          <w:rFonts w:cs="Times New Roman"/>
        </w:rPr>
        <w:t xml:space="preserve">.  </w:t>
      </w:r>
      <w:r w:rsidR="0060241D" w:rsidRPr="007A7D42">
        <w:rPr>
          <w:rFonts w:cs="Times New Roman"/>
        </w:rPr>
        <w:t>M</w:t>
      </w:r>
      <w:r w:rsidR="001A30D5" w:rsidRPr="007A7D42">
        <w:rPr>
          <w:rFonts w:cs="Times New Roman"/>
        </w:rPr>
        <w:t xml:space="preserve">ortality </w:t>
      </w:r>
      <w:r w:rsidR="00426304" w:rsidRPr="007A7D42">
        <w:rPr>
          <w:rFonts w:cs="Times New Roman"/>
        </w:rPr>
        <w:t xml:space="preserve">risks </w:t>
      </w:r>
      <w:r w:rsidR="00144C30" w:rsidRPr="007A7D42">
        <w:rPr>
          <w:rFonts w:cs="Times New Roman"/>
        </w:rPr>
        <w:t>we</w:t>
      </w:r>
      <w:r w:rsidR="00426304" w:rsidRPr="007A7D42">
        <w:rPr>
          <w:rFonts w:cs="Times New Roman"/>
        </w:rPr>
        <w:t xml:space="preserve">re especially </w:t>
      </w:r>
      <w:r w:rsidR="001D6AB5" w:rsidRPr="007A7D42">
        <w:rPr>
          <w:rFonts w:cs="Times New Roman"/>
        </w:rPr>
        <w:t xml:space="preserve">increased </w:t>
      </w:r>
      <w:r w:rsidR="00426304" w:rsidRPr="007A7D42">
        <w:rPr>
          <w:rFonts w:cs="Times New Roman"/>
        </w:rPr>
        <w:t>for inf</w:t>
      </w:r>
      <w:r w:rsidR="008518B1" w:rsidRPr="007A7D42">
        <w:rPr>
          <w:rFonts w:cs="Times New Roman"/>
        </w:rPr>
        <w:t xml:space="preserve">ants less than </w:t>
      </w:r>
      <w:r w:rsidR="0060241D" w:rsidRPr="007A7D42">
        <w:rPr>
          <w:rFonts w:cs="Times New Roman"/>
        </w:rPr>
        <w:t>six</w:t>
      </w:r>
      <w:r w:rsidR="008518B1" w:rsidRPr="007A7D42">
        <w:rPr>
          <w:rFonts w:cs="Times New Roman"/>
        </w:rPr>
        <w:t xml:space="preserve"> months of age</w:t>
      </w:r>
      <w:r w:rsidR="005D1238" w:rsidRPr="007A7D42">
        <w:rPr>
          <w:rFonts w:cs="Times New Roman"/>
        </w:rPr>
        <w:t xml:space="preserve">.  </w:t>
      </w:r>
      <w:r w:rsidR="009A568F" w:rsidRPr="007A7D42">
        <w:rPr>
          <w:rFonts w:cs="Times New Roman"/>
        </w:rPr>
        <w:t xml:space="preserve">For children aged more than one year, the </w:t>
      </w:r>
      <w:r w:rsidR="000024CD" w:rsidRPr="007A7D42">
        <w:rPr>
          <w:rFonts w:cs="Times New Roman"/>
        </w:rPr>
        <w:t xml:space="preserve">increased likelihood </w:t>
      </w:r>
      <w:r w:rsidR="00B53BD8" w:rsidRPr="007A7D42">
        <w:rPr>
          <w:rFonts w:cs="Times New Roman"/>
        </w:rPr>
        <w:t xml:space="preserve">of dying </w:t>
      </w:r>
      <w:r w:rsidR="000024CD" w:rsidRPr="007A7D42">
        <w:rPr>
          <w:rFonts w:cs="Times New Roman"/>
        </w:rPr>
        <w:t>when their</w:t>
      </w:r>
      <w:r w:rsidR="001D6AB5" w:rsidRPr="007A7D42">
        <w:rPr>
          <w:rFonts w:cs="Times New Roman"/>
        </w:rPr>
        <w:t xml:space="preserve"> mothers died w</w:t>
      </w:r>
      <w:r w:rsidR="00B53BD8" w:rsidRPr="007A7D42">
        <w:rPr>
          <w:rFonts w:cs="Times New Roman"/>
        </w:rPr>
        <w:t xml:space="preserve">ere </w:t>
      </w:r>
      <w:r w:rsidR="001A30D5" w:rsidRPr="007A7D42">
        <w:rPr>
          <w:rFonts w:cs="Times New Roman"/>
        </w:rPr>
        <w:t>statistically significant</w:t>
      </w:r>
      <w:r w:rsidR="001D6AB5" w:rsidRPr="007A7D42">
        <w:rPr>
          <w:rFonts w:cs="Times New Roman"/>
        </w:rPr>
        <w:t xml:space="preserve"> </w:t>
      </w:r>
      <w:r w:rsidR="00B53BD8" w:rsidRPr="007A7D42">
        <w:rPr>
          <w:rFonts w:cs="Times New Roman"/>
        </w:rPr>
        <w:t>among</w:t>
      </w:r>
      <w:r w:rsidR="005B6093" w:rsidRPr="007A7D42">
        <w:rPr>
          <w:rFonts w:cs="Times New Roman"/>
        </w:rPr>
        <w:t xml:space="preserve"> </w:t>
      </w:r>
      <w:r w:rsidR="000024CD" w:rsidRPr="007A7D42">
        <w:rPr>
          <w:rFonts w:cs="Times New Roman"/>
        </w:rPr>
        <w:t xml:space="preserve">children 1-2 </w:t>
      </w:r>
      <w:r w:rsidR="00B53BD8" w:rsidRPr="007A7D42">
        <w:rPr>
          <w:rFonts w:cs="Times New Roman"/>
        </w:rPr>
        <w:t>year</w:t>
      </w:r>
      <w:r w:rsidR="000024CD" w:rsidRPr="007A7D42">
        <w:rPr>
          <w:rFonts w:cs="Times New Roman"/>
        </w:rPr>
        <w:t>s of age</w:t>
      </w:r>
      <w:r w:rsidR="00B53BD8" w:rsidRPr="007A7D42">
        <w:rPr>
          <w:rFonts w:cs="Times New Roman"/>
        </w:rPr>
        <w:t xml:space="preserve"> </w:t>
      </w:r>
      <w:r w:rsidR="001A30D5" w:rsidRPr="007A7D42">
        <w:rPr>
          <w:rFonts w:cs="Times New Roman"/>
        </w:rPr>
        <w:t xml:space="preserve">but </w:t>
      </w:r>
      <w:r w:rsidR="00B35D80" w:rsidRPr="007A7D42">
        <w:rPr>
          <w:rFonts w:cs="Times New Roman"/>
        </w:rPr>
        <w:t xml:space="preserve">not in </w:t>
      </w:r>
      <w:r w:rsidR="000024CD" w:rsidRPr="007A7D42">
        <w:rPr>
          <w:rFonts w:cs="Times New Roman"/>
        </w:rPr>
        <w:t xml:space="preserve">older </w:t>
      </w:r>
      <w:r w:rsidR="001D6AB5" w:rsidRPr="007A7D42">
        <w:rPr>
          <w:rFonts w:cs="Times New Roman"/>
        </w:rPr>
        <w:t>children</w:t>
      </w:r>
      <w:r w:rsidR="000024CD" w:rsidRPr="007A7D42">
        <w:rPr>
          <w:rFonts w:cs="Times New Roman"/>
        </w:rPr>
        <w:t>, 2-4 years of age</w:t>
      </w:r>
      <w:r w:rsidR="00B53BD8" w:rsidRPr="007A7D42">
        <w:rPr>
          <w:rFonts w:cs="Times New Roman"/>
        </w:rPr>
        <w:t xml:space="preserve">.  </w:t>
      </w:r>
      <w:r w:rsidR="00B35D80" w:rsidRPr="007A7D42">
        <w:rPr>
          <w:rFonts w:cs="Times New Roman"/>
        </w:rPr>
        <w:t>Results from three studies strongly indicated that c</w:t>
      </w:r>
      <w:r w:rsidR="005D1238" w:rsidRPr="007A7D42">
        <w:rPr>
          <w:rFonts w:cs="Times New Roman"/>
        </w:rPr>
        <w:t xml:space="preserve">hildren were more likely to die </w:t>
      </w:r>
      <w:r w:rsidR="0060241D" w:rsidRPr="007A7D42">
        <w:rPr>
          <w:rFonts w:cs="Times New Roman"/>
        </w:rPr>
        <w:t xml:space="preserve">around the time of </w:t>
      </w:r>
      <w:r w:rsidR="001D6AB5" w:rsidRPr="007A7D42">
        <w:rPr>
          <w:rFonts w:cs="Times New Roman"/>
        </w:rPr>
        <w:t xml:space="preserve">a maternal death </w:t>
      </w:r>
      <w:r w:rsidR="00306042" w:rsidRPr="007A7D42">
        <w:rPr>
          <w:rFonts w:cs="Times New Roman"/>
        </w:rPr>
        <w:fldChar w:fldCharType="begin">
          <w:fldData xml:space="preserve">PEVuZE5vdGU+PENpdGU+PEF1dGhvcj5CZWVraW5rPC9BdXRob3I+PFllYXI+MTk5OTwvWWVhcj48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=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PEVuZE5vdGU+PENpdGU+PEF1dGhvcj5CZWVraW5rPC9BdXRob3I+PFllYXI+MTk5OTwvWWVhcj48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=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306042" w:rsidRPr="007A7D42">
        <w:rPr>
          <w:rFonts w:cs="Times New Roman"/>
        </w:rPr>
      </w:r>
      <w:r w:rsidR="00306042" w:rsidRPr="007A7D42">
        <w:rPr>
          <w:rFonts w:cs="Times New Roman"/>
        </w:rPr>
        <w:fldChar w:fldCharType="separate"/>
      </w:r>
      <w:r w:rsidR="00333C85" w:rsidRPr="007A7D42">
        <w:rPr>
          <w:rFonts w:cs="Times New Roman"/>
          <w:noProof/>
        </w:rPr>
        <w:t>[22, 24, 31]</w:t>
      </w:r>
      <w:r w:rsidR="00306042" w:rsidRPr="007A7D42">
        <w:rPr>
          <w:rFonts w:cs="Times New Roman"/>
        </w:rPr>
        <w:fldChar w:fldCharType="end"/>
      </w:r>
      <w:r w:rsidR="00FD3FBA" w:rsidRPr="007A7D42">
        <w:rPr>
          <w:rFonts w:cs="Times New Roman"/>
        </w:rPr>
        <w:t xml:space="preserve"> than in the periods 6 months or more after the mother’s death</w:t>
      </w:r>
      <w:r w:rsidR="00306042" w:rsidRPr="007A7D42">
        <w:rPr>
          <w:rFonts w:cs="Times New Roman"/>
        </w:rPr>
        <w:t xml:space="preserve">.   </w:t>
      </w:r>
      <w:r w:rsidR="008518B1" w:rsidRPr="007A7D42">
        <w:rPr>
          <w:rFonts w:cs="Times New Roman"/>
          <w:color w:val="FF0000"/>
        </w:rPr>
        <w:t xml:space="preserve"> </w:t>
      </w:r>
    </w:p>
    <w:p w14:paraId="4F772D1E" w14:textId="45607276" w:rsidR="00A166E7" w:rsidRPr="007A7D42" w:rsidRDefault="00690AFE" w:rsidP="0060241D">
      <w:pPr>
        <w:spacing w:line="360" w:lineRule="auto"/>
        <w:rPr>
          <w:rFonts w:cs="Times New Roman"/>
          <w:color w:val="231F20"/>
        </w:rPr>
      </w:pPr>
      <w:r w:rsidRPr="007A7D42">
        <w:rPr>
          <w:rFonts w:cs="Times New Roman"/>
          <w:color w:val="000000" w:themeColor="text1"/>
        </w:rPr>
        <w:t>T</w:t>
      </w:r>
      <w:r w:rsidR="00B53BD8" w:rsidRPr="007A7D42">
        <w:rPr>
          <w:rFonts w:cs="Times New Roman"/>
          <w:color w:val="000000" w:themeColor="text1"/>
        </w:rPr>
        <w:t xml:space="preserve">he increased risk of </w:t>
      </w:r>
      <w:r w:rsidR="002F20EC" w:rsidRPr="007A7D42">
        <w:rPr>
          <w:rFonts w:cs="Times New Roman"/>
          <w:color w:val="000000" w:themeColor="text1"/>
        </w:rPr>
        <w:t xml:space="preserve">death </w:t>
      </w:r>
      <w:r w:rsidR="00B53BD8" w:rsidRPr="007A7D42">
        <w:rPr>
          <w:rFonts w:cs="Times New Roman"/>
          <w:color w:val="000000" w:themeColor="text1"/>
        </w:rPr>
        <w:t xml:space="preserve">for children in the first six months of life </w:t>
      </w:r>
      <w:r w:rsidR="002F20EC" w:rsidRPr="007A7D42">
        <w:rPr>
          <w:rFonts w:cs="Times New Roman"/>
          <w:color w:val="000000" w:themeColor="text1"/>
        </w:rPr>
        <w:t xml:space="preserve">reported in the three studies identified </w:t>
      </w:r>
      <w:r w:rsidR="00B53BD8" w:rsidRPr="007A7D42">
        <w:rPr>
          <w:rFonts w:cs="Times New Roman"/>
          <w:color w:val="000000" w:themeColor="text1"/>
        </w:rPr>
        <w:t xml:space="preserve">may </w:t>
      </w:r>
      <w:r w:rsidR="002F20EC" w:rsidRPr="007A7D42">
        <w:rPr>
          <w:rFonts w:cs="Times New Roman"/>
          <w:color w:val="000000" w:themeColor="text1"/>
        </w:rPr>
        <w:t xml:space="preserve">reflect </w:t>
      </w:r>
      <w:r w:rsidR="00C6505A" w:rsidRPr="007A7D42">
        <w:rPr>
          <w:rFonts w:cs="Times New Roman"/>
          <w:color w:val="000000" w:themeColor="text1"/>
        </w:rPr>
        <w:t xml:space="preserve">the </w:t>
      </w:r>
      <w:r w:rsidR="00376B17" w:rsidRPr="007A7D42">
        <w:rPr>
          <w:rFonts w:cs="Times New Roman"/>
          <w:color w:val="000000" w:themeColor="text1"/>
        </w:rPr>
        <w:t xml:space="preserve">particular vulnerability of infants in this period </w:t>
      </w:r>
      <w:r w:rsidR="00B53BD8" w:rsidRPr="007A7D42">
        <w:rPr>
          <w:rFonts w:cs="Times New Roman"/>
          <w:color w:val="000000" w:themeColor="text1"/>
        </w:rPr>
        <w:fldChar w:fldCharType="begin"/>
      </w:r>
      <w:r w:rsidR="00333C85" w:rsidRPr="007A7D42">
        <w:rPr>
          <w:rFonts w:cs="Times New Roman"/>
          <w:color w:val="000000" w:themeColor="text1"/>
        </w:rPr>
        <w:instrText xml:space="preserve"> ADDIN EN.CITE &lt;EndNote&gt;&lt;Cite&gt;&lt;Author&gt;Razzaque&lt;/Author&gt;&lt;Year&gt;2014&lt;/Year&gt;&lt;RecNum&gt;1514&lt;/RecNum&gt;&lt;DisplayText&gt;[32]&lt;/DisplayText&gt;&lt;record&gt;&lt;rec-number&gt;1514&lt;/rec-number&gt;&lt;foreign-keys&gt;&lt;key app="EN" db-id="d25rerrx2ed5v9e5ray5ftz5w0dxtedwxaw5"&gt;1514&lt;/key&gt;&lt;key app="ENWeb" db-id=""&gt;0&lt;/key&gt;&lt;/foreign-keys&gt;&lt;ref-type name="Journal Article"&gt;17&lt;/ref-type&gt;&lt;contributors&gt;&lt;authors&gt;&lt;author&gt;Razzaque,A.&lt;/author&gt;&lt;author&gt;Hossain,A.&lt;/author&gt;&lt;author&gt;DaVanzo,J.&lt;/author&gt;&lt;/authors&gt;&lt;/contributors&gt;&lt;titles&gt;&lt;title&gt;Effect of Maternal Mortality on Survival of Under-five Children&lt;/title&gt;&lt;secondary-title&gt;Asian Population Studies&lt;/secondary-title&gt;&lt;/titles&gt;&lt;periodical&gt;&lt;full-title&gt;Asian Population Studies&lt;/full-title&gt;&lt;/periodical&gt;&lt;pages&gt;60-74&lt;/pages&gt;&lt;volume&gt;10&lt;/volume&gt;&lt;number&gt;1&lt;/number&gt;&lt;dates&gt;&lt;year&gt;2014&lt;/year&gt;&lt;/dates&gt;&lt;urls&gt;&lt;/urls&gt;&lt;/record&gt;&lt;/Cite&gt;&lt;/EndNote&gt;</w:instrText>
      </w:r>
      <w:r w:rsidR="00B53BD8" w:rsidRPr="007A7D42">
        <w:rPr>
          <w:rFonts w:cs="Times New Roman"/>
          <w:color w:val="000000" w:themeColor="text1"/>
        </w:rPr>
        <w:fldChar w:fldCharType="separate"/>
      </w:r>
      <w:r w:rsidR="00333C85" w:rsidRPr="007A7D42">
        <w:rPr>
          <w:rFonts w:cs="Times New Roman"/>
          <w:noProof/>
          <w:color w:val="000000" w:themeColor="text1"/>
        </w:rPr>
        <w:t>[32]</w:t>
      </w:r>
      <w:r w:rsidR="00B53BD8" w:rsidRPr="007A7D42">
        <w:rPr>
          <w:rFonts w:cs="Times New Roman"/>
          <w:color w:val="000000" w:themeColor="text1"/>
        </w:rPr>
        <w:fldChar w:fldCharType="end"/>
      </w:r>
      <w:r w:rsidR="001D6AB5" w:rsidRPr="007A7D42">
        <w:rPr>
          <w:rFonts w:cs="Times New Roman"/>
          <w:color w:val="000000" w:themeColor="text1"/>
        </w:rPr>
        <w:t xml:space="preserve"> </w:t>
      </w:r>
      <w:r w:rsidR="00376B17" w:rsidRPr="007A7D42">
        <w:rPr>
          <w:rFonts w:cs="Times New Roman"/>
          <w:color w:val="000000" w:themeColor="text1"/>
        </w:rPr>
        <w:t>and explain why sickness in the mothers in the first six months postpartum may have such serious consequences</w:t>
      </w:r>
      <w:r w:rsidR="00376B17" w:rsidRPr="007A7D42" w:rsidDel="00376B17">
        <w:rPr>
          <w:rFonts w:cs="Times New Roman"/>
          <w:color w:val="000000" w:themeColor="text1"/>
        </w:rPr>
        <w:t xml:space="preserve"> </w:t>
      </w:r>
      <w:r w:rsidR="00B53BD8" w:rsidRPr="007A7D42">
        <w:rPr>
          <w:rFonts w:cs="Times New Roman"/>
          <w:color w:val="000000" w:themeColor="text1"/>
        </w:rPr>
        <w:fldChar w:fldCharType="begin">
          <w:fldData xml:space="preserve">PEVuZE5vdGU+PENpdGU+PEF1dGhvcj5OdXJ1ZGRpbjwvQXV0aG9yPjxZZWFyPjIwMDc8L1llYXI+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</w:fldData>
        </w:fldChar>
      </w:r>
      <w:r w:rsidR="00333C85" w:rsidRPr="007A7D42">
        <w:rPr>
          <w:rFonts w:cs="Times New Roman"/>
          <w:color w:val="000000" w:themeColor="text1"/>
        </w:rPr>
        <w:instrText xml:space="preserve"> ADDIN EN.CITE </w:instrText>
      </w:r>
      <w:r w:rsidR="00333C85" w:rsidRPr="007A7D42">
        <w:rPr>
          <w:rFonts w:cs="Times New Roman"/>
          <w:color w:val="000000" w:themeColor="text1"/>
        </w:rPr>
        <w:fldChar w:fldCharType="begin">
          <w:fldData xml:space="preserve">PEVuZE5vdGU+PENpdGU+PEF1dGhvcj5OdXJ1ZGRpbjwvQXV0aG9yPjxZZWFyPjIwMDc8L1llYXI+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</w:fldData>
        </w:fldChar>
      </w:r>
      <w:r w:rsidR="00333C85" w:rsidRPr="007A7D42">
        <w:rPr>
          <w:rFonts w:cs="Times New Roman"/>
          <w:color w:val="000000" w:themeColor="text1"/>
        </w:rPr>
        <w:instrText xml:space="preserve"> ADDIN EN.CITE.DATA </w:instrText>
      </w:r>
      <w:r w:rsidR="00333C85" w:rsidRPr="007A7D42">
        <w:rPr>
          <w:rFonts w:cs="Times New Roman"/>
          <w:color w:val="000000" w:themeColor="text1"/>
        </w:rPr>
      </w:r>
      <w:r w:rsidR="00333C85" w:rsidRPr="007A7D42">
        <w:rPr>
          <w:rFonts w:cs="Times New Roman"/>
          <w:color w:val="000000" w:themeColor="text1"/>
        </w:rPr>
        <w:fldChar w:fldCharType="end"/>
      </w:r>
      <w:r w:rsidR="00B53BD8" w:rsidRPr="007A7D42">
        <w:rPr>
          <w:rFonts w:cs="Times New Roman"/>
          <w:color w:val="000000" w:themeColor="text1"/>
        </w:rPr>
      </w:r>
      <w:r w:rsidR="00B53BD8" w:rsidRPr="007A7D42">
        <w:rPr>
          <w:rFonts w:cs="Times New Roman"/>
          <w:color w:val="000000" w:themeColor="text1"/>
        </w:rPr>
        <w:fldChar w:fldCharType="separate"/>
      </w:r>
      <w:r w:rsidR="00333C85" w:rsidRPr="007A7D42">
        <w:rPr>
          <w:rFonts w:cs="Times New Roman"/>
          <w:noProof/>
          <w:color w:val="000000" w:themeColor="text1"/>
        </w:rPr>
        <w:t>[33]</w:t>
      </w:r>
      <w:r w:rsidR="00B53BD8" w:rsidRPr="007A7D42">
        <w:rPr>
          <w:rFonts w:cs="Times New Roman"/>
          <w:color w:val="000000" w:themeColor="text1"/>
        </w:rPr>
        <w:fldChar w:fldCharType="end"/>
      </w:r>
      <w:r w:rsidR="00B53BD8" w:rsidRPr="007A7D42">
        <w:rPr>
          <w:rFonts w:cs="Times New Roman"/>
          <w:color w:val="000000" w:themeColor="text1"/>
        </w:rPr>
        <w:t xml:space="preserve">.  </w:t>
      </w:r>
      <w:r w:rsidR="008518B1" w:rsidRPr="007A7D42">
        <w:rPr>
          <w:rFonts w:cs="Times New Roman"/>
        </w:rPr>
        <w:t xml:space="preserve">Mothers </w:t>
      </w:r>
      <w:r w:rsidR="001D6AB5" w:rsidRPr="007A7D42">
        <w:rPr>
          <w:rFonts w:cs="Times New Roman"/>
        </w:rPr>
        <w:t xml:space="preserve">who </w:t>
      </w:r>
      <w:r w:rsidR="008518B1" w:rsidRPr="007A7D42">
        <w:rPr>
          <w:rFonts w:cs="Times New Roman"/>
        </w:rPr>
        <w:t xml:space="preserve">are ill may not </w:t>
      </w:r>
      <w:r w:rsidR="001D6AB5" w:rsidRPr="007A7D42">
        <w:rPr>
          <w:rFonts w:cs="Times New Roman"/>
        </w:rPr>
        <w:t xml:space="preserve">be able to </w:t>
      </w:r>
      <w:r w:rsidR="005E6143" w:rsidRPr="007A7D42">
        <w:rPr>
          <w:rFonts w:cs="Times New Roman"/>
        </w:rPr>
        <w:t>provide adequate care to their children</w:t>
      </w:r>
      <w:r w:rsidR="008518B1" w:rsidRPr="007A7D42">
        <w:rPr>
          <w:rFonts w:cs="Times New Roman"/>
        </w:rPr>
        <w:t xml:space="preserve">, </w:t>
      </w:r>
      <w:r w:rsidR="00403638" w:rsidRPr="007A7D42">
        <w:rPr>
          <w:rFonts w:cs="Times New Roman"/>
        </w:rPr>
        <w:t>including optimal</w:t>
      </w:r>
      <w:r w:rsidR="008518B1" w:rsidRPr="007A7D42">
        <w:rPr>
          <w:rFonts w:cs="Times New Roman"/>
        </w:rPr>
        <w:t xml:space="preserve"> breastfeed</w:t>
      </w:r>
      <w:r w:rsidR="00403638" w:rsidRPr="007A7D42">
        <w:rPr>
          <w:rFonts w:cs="Times New Roman"/>
        </w:rPr>
        <w:t>ing</w:t>
      </w:r>
      <w:r w:rsidR="008518B1" w:rsidRPr="007A7D42">
        <w:rPr>
          <w:rFonts w:cs="Times New Roman"/>
        </w:rPr>
        <w:t xml:space="preserve">, jeopardising the nutritional and health status of children </w:t>
      </w:r>
      <w:r w:rsidR="008518B1" w:rsidRPr="007A7D42">
        <w:rPr>
          <w:rFonts w:cs="Times New Roman"/>
        </w:rPr>
        <w:fldChar w:fldCharType="begin">
          <w:fldData xml:space="preserve">PEVuZE5vdGU+PENpdGU+PEF1dGhvcj5Sb2xsaW5zPC9BdXRob3I+PFllYXI+MjAxMzwvWWVhcj48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PEVuZE5vdGU+PENpdGU+PEF1dGhvcj5Sb2xsaW5zPC9BdXRob3I+PFllYXI+MjAxMzwvWWVhcj48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8518B1" w:rsidRPr="007A7D42">
        <w:rPr>
          <w:rFonts w:cs="Times New Roman"/>
        </w:rPr>
      </w:r>
      <w:r w:rsidR="008518B1" w:rsidRPr="007A7D42">
        <w:rPr>
          <w:rFonts w:cs="Times New Roman"/>
        </w:rPr>
        <w:fldChar w:fldCharType="separate"/>
      </w:r>
      <w:r w:rsidR="00333C85" w:rsidRPr="007A7D42">
        <w:rPr>
          <w:rFonts w:cs="Times New Roman"/>
          <w:noProof/>
        </w:rPr>
        <w:t>[33-36]</w:t>
      </w:r>
      <w:r w:rsidR="008518B1" w:rsidRPr="007A7D42">
        <w:rPr>
          <w:rFonts w:cs="Times New Roman"/>
        </w:rPr>
        <w:fldChar w:fldCharType="end"/>
      </w:r>
      <w:r w:rsidR="008518B1" w:rsidRPr="007A7D42">
        <w:rPr>
          <w:rFonts w:cs="Times New Roman"/>
        </w:rPr>
        <w:t xml:space="preserve">.  </w:t>
      </w:r>
      <w:r w:rsidR="003E38D5" w:rsidRPr="007A7D42">
        <w:rPr>
          <w:rFonts w:cs="Times New Roman"/>
        </w:rPr>
        <w:t>P</w:t>
      </w:r>
      <w:r w:rsidR="00C10AED" w:rsidRPr="007A7D42">
        <w:rPr>
          <w:rFonts w:cs="Times New Roman"/>
        </w:rPr>
        <w:t xml:space="preserve">remature weaning </w:t>
      </w:r>
      <w:r w:rsidR="003E38D5" w:rsidRPr="007A7D42">
        <w:rPr>
          <w:rFonts w:cs="Times New Roman"/>
        </w:rPr>
        <w:t>may occur and this is associated with</w:t>
      </w:r>
      <w:r w:rsidR="00C10AED" w:rsidRPr="007A7D42">
        <w:rPr>
          <w:rFonts w:cs="Times New Roman"/>
        </w:rPr>
        <w:t xml:space="preserve"> higher mortality rates</w:t>
      </w:r>
      <w:r w:rsidR="003E38D5" w:rsidRPr="007A7D42">
        <w:rPr>
          <w:rFonts w:cs="Times New Roman"/>
        </w:rPr>
        <w:t>,</w:t>
      </w:r>
      <w:r w:rsidR="001D6AB5" w:rsidRPr="007A7D42">
        <w:rPr>
          <w:rFonts w:cs="Times New Roman"/>
        </w:rPr>
        <w:t xml:space="preserve"> especially for younger </w:t>
      </w:r>
      <w:r w:rsidR="003E38D5" w:rsidRPr="007A7D42">
        <w:rPr>
          <w:rFonts w:cs="Times New Roman"/>
        </w:rPr>
        <w:t xml:space="preserve">infants </w:t>
      </w:r>
      <w:r w:rsidR="00C10AED" w:rsidRPr="007A7D42">
        <w:rPr>
          <w:rFonts w:cs="Times New Roman"/>
        </w:rPr>
        <w:fldChar w:fldCharType="begin">
          <w:fldData xml:space="preserve">PEVuZE5vdGU+PENpdGU+PEF1dGhvcj5NYXNtYXM8L0F1dGhvcj48WWVhcj4yMDA0PC9ZZWFyPjxS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=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PEVuZE5vdGU+PENpdGU+PEF1dGhvcj5NYXNtYXM8L0F1dGhvcj48WWVhcj4yMDA0PC9ZZWFyPjxS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=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C10AED" w:rsidRPr="007A7D42">
        <w:rPr>
          <w:rFonts w:cs="Times New Roman"/>
        </w:rPr>
      </w:r>
      <w:r w:rsidR="00C10AED" w:rsidRPr="007A7D42">
        <w:rPr>
          <w:rFonts w:cs="Times New Roman"/>
        </w:rPr>
        <w:fldChar w:fldCharType="separate"/>
      </w:r>
      <w:r w:rsidR="00333C85" w:rsidRPr="007A7D42">
        <w:rPr>
          <w:rFonts w:cs="Times New Roman"/>
          <w:noProof/>
        </w:rPr>
        <w:t>[7, 22, 34, 37]</w:t>
      </w:r>
      <w:r w:rsidR="00C10AED" w:rsidRPr="007A7D42">
        <w:rPr>
          <w:rFonts w:cs="Times New Roman"/>
        </w:rPr>
        <w:fldChar w:fldCharType="end"/>
      </w:r>
      <w:r w:rsidR="00C10AED" w:rsidRPr="007A7D42">
        <w:rPr>
          <w:rFonts w:cs="Times New Roman"/>
        </w:rPr>
        <w:t>.</w:t>
      </w:r>
      <w:r w:rsidR="00AA720F" w:rsidRPr="007A7D42">
        <w:rPr>
          <w:rFonts w:cs="Times New Roman"/>
        </w:rPr>
        <w:t xml:space="preserve"> </w:t>
      </w:r>
      <w:r w:rsidR="00305CC0" w:rsidRPr="007A7D42">
        <w:rPr>
          <w:rFonts w:cs="Times New Roman"/>
        </w:rPr>
        <w:t xml:space="preserve"> </w:t>
      </w:r>
      <w:r w:rsidR="00AE23C6" w:rsidRPr="007A7D42">
        <w:rPr>
          <w:rFonts w:cs="Times New Roman"/>
        </w:rPr>
        <w:t xml:space="preserve"> </w:t>
      </w:r>
      <w:r w:rsidR="003E38D5" w:rsidRPr="007A7D42">
        <w:rPr>
          <w:rFonts w:cs="Times New Roman"/>
        </w:rPr>
        <w:t>In settings where infant survival is h</w:t>
      </w:r>
      <w:r w:rsidR="00F1140E" w:rsidRPr="007A7D42">
        <w:rPr>
          <w:rFonts w:cs="Times New Roman"/>
        </w:rPr>
        <w:t>ighly depende</w:t>
      </w:r>
      <w:r w:rsidR="003E38D5" w:rsidRPr="007A7D42">
        <w:rPr>
          <w:rFonts w:cs="Times New Roman"/>
        </w:rPr>
        <w:t xml:space="preserve">nt on continued breastfeeding, this </w:t>
      </w:r>
      <w:r w:rsidR="00AE23C6" w:rsidRPr="007A7D42">
        <w:rPr>
          <w:rFonts w:cs="Times New Roman"/>
        </w:rPr>
        <w:t xml:space="preserve">may partly explain </w:t>
      </w:r>
      <w:r w:rsidR="00166A06" w:rsidRPr="007A7D42">
        <w:rPr>
          <w:rFonts w:cs="Times New Roman"/>
        </w:rPr>
        <w:t xml:space="preserve">reports that </w:t>
      </w:r>
      <w:r w:rsidR="003E38D5" w:rsidRPr="007A7D42">
        <w:rPr>
          <w:rFonts w:cs="Times New Roman"/>
        </w:rPr>
        <w:t>the</w:t>
      </w:r>
      <w:r w:rsidR="004D6456" w:rsidRPr="007A7D42">
        <w:rPr>
          <w:rFonts w:cs="Times New Roman"/>
        </w:rPr>
        <w:t xml:space="preserve"> loss of a father may not increase the risk of child dying</w:t>
      </w:r>
      <w:r w:rsidR="003E38D5" w:rsidRPr="007A7D42">
        <w:rPr>
          <w:rFonts w:cs="Times New Roman"/>
        </w:rPr>
        <w:t xml:space="preserve"> to the same extent as the loss of the mother</w:t>
      </w:r>
      <w:r w:rsidR="004D6456" w:rsidRPr="007A7D42">
        <w:rPr>
          <w:rFonts w:cs="Times New Roman"/>
        </w:rPr>
        <w:t xml:space="preserve"> </w:t>
      </w:r>
      <w:r w:rsidR="004D6456" w:rsidRPr="007A7D42">
        <w:rPr>
          <w:rFonts w:cs="Times New Roman"/>
        </w:rPr>
        <w:fldChar w:fldCharType="begin">
          <w:fldData xml:space="preserve">PEVuZE5vdGU+PENpdGU+PEF1dGhvcj5Sb3N0aWxhPC9BdXRob3I+PFllYXI+MjAxMTwvWWVhcj48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PEVuZE5vdGU+PENpdGU+PEF1dGhvcj5Sb3N0aWxhPC9BdXRob3I+PFllYXI+MjAxMTwvWWVhcj48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4D6456" w:rsidRPr="007A7D42">
        <w:rPr>
          <w:rFonts w:cs="Times New Roman"/>
        </w:rPr>
      </w:r>
      <w:r w:rsidR="004D6456" w:rsidRPr="007A7D42">
        <w:rPr>
          <w:rFonts w:cs="Times New Roman"/>
        </w:rPr>
        <w:fldChar w:fldCharType="separate"/>
      </w:r>
      <w:r w:rsidR="00333C85" w:rsidRPr="007A7D42">
        <w:rPr>
          <w:rFonts w:cs="Times New Roman"/>
          <w:noProof/>
        </w:rPr>
        <w:t>[26, 38]</w:t>
      </w:r>
      <w:r w:rsidR="004D6456" w:rsidRPr="007A7D42">
        <w:rPr>
          <w:rFonts w:cs="Times New Roman"/>
        </w:rPr>
        <w:fldChar w:fldCharType="end"/>
      </w:r>
      <w:r w:rsidR="00166A06" w:rsidRPr="007A7D42">
        <w:rPr>
          <w:rFonts w:cs="Times New Roman"/>
        </w:rPr>
        <w:t>.</w:t>
      </w:r>
      <w:r w:rsidR="00F1140E" w:rsidRPr="007A7D42">
        <w:rPr>
          <w:rFonts w:cs="Times New Roman"/>
        </w:rPr>
        <w:t xml:space="preserve">  </w:t>
      </w:r>
      <w:r w:rsidR="00305CC0" w:rsidRPr="007A7D42">
        <w:rPr>
          <w:rFonts w:cs="Times New Roman"/>
        </w:rPr>
        <w:t xml:space="preserve">Even though adoption and remarriage may protect children, the </w:t>
      </w:r>
      <w:r w:rsidR="003E38D5" w:rsidRPr="007A7D42">
        <w:rPr>
          <w:rFonts w:cs="Times New Roman"/>
        </w:rPr>
        <w:t xml:space="preserve">quality </w:t>
      </w:r>
      <w:r w:rsidR="00305CC0" w:rsidRPr="007A7D42">
        <w:rPr>
          <w:rFonts w:cs="Times New Roman"/>
        </w:rPr>
        <w:t xml:space="preserve">of childcare received by such children may be lower than that received </w:t>
      </w:r>
      <w:r w:rsidR="003E38D5" w:rsidRPr="007A7D42">
        <w:rPr>
          <w:rFonts w:cs="Times New Roman"/>
        </w:rPr>
        <w:t>when</w:t>
      </w:r>
      <w:r w:rsidR="00305CC0" w:rsidRPr="007A7D42">
        <w:rPr>
          <w:rFonts w:cs="Times New Roman"/>
        </w:rPr>
        <w:t xml:space="preserve"> mothers are living </w:t>
      </w:r>
      <w:r w:rsidR="00305CC0" w:rsidRPr="007A7D42">
        <w:rPr>
          <w:rFonts w:cs="Times New Roman"/>
        </w:rPr>
        <w:fldChar w:fldCharType="begin">
          <w:fldData xml:space="preserve">PEVuZE5vdGU+PENpdGU+PEF1dGhvcj5BbmRlcnNvbjwvQXV0aG9yPjxZZWFyPjIwMDc8L1llYXI+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</w:fldData>
        </w:fldChar>
      </w:r>
      <w:r w:rsidR="00333C85" w:rsidRPr="007A7D42">
        <w:rPr>
          <w:rFonts w:cs="Times New Roman"/>
        </w:rPr>
        <w:instrText xml:space="preserve"> ADDIN EN.CITE </w:instrText>
      </w:r>
      <w:r w:rsidR="00333C85" w:rsidRPr="007A7D42">
        <w:rPr>
          <w:rFonts w:cs="Times New Roman"/>
        </w:rPr>
        <w:fldChar w:fldCharType="begin">
          <w:fldData xml:space="preserve">PEVuZE5vdGU+PENpdGU+PEF1dGhvcj5BbmRlcnNvbjwvQXV0aG9yPjxZZWFyPjIwMDc8L1llYXI+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</w:fldData>
        </w:fldChar>
      </w:r>
      <w:r w:rsidR="00333C85" w:rsidRPr="007A7D42">
        <w:rPr>
          <w:rFonts w:cs="Times New Roman"/>
        </w:rPr>
        <w:instrText xml:space="preserve"> ADDIN EN.CITE.DATA </w:instrText>
      </w:r>
      <w:r w:rsidR="00333C85" w:rsidRPr="007A7D42">
        <w:rPr>
          <w:rFonts w:cs="Times New Roman"/>
        </w:rPr>
      </w:r>
      <w:r w:rsidR="00333C85" w:rsidRPr="007A7D42">
        <w:rPr>
          <w:rFonts w:cs="Times New Roman"/>
        </w:rPr>
        <w:fldChar w:fldCharType="end"/>
      </w:r>
      <w:r w:rsidR="00305CC0" w:rsidRPr="007A7D42">
        <w:rPr>
          <w:rFonts w:cs="Times New Roman"/>
        </w:rPr>
      </w:r>
      <w:r w:rsidR="00305CC0" w:rsidRPr="007A7D42">
        <w:rPr>
          <w:rFonts w:cs="Times New Roman"/>
        </w:rPr>
        <w:fldChar w:fldCharType="separate"/>
      </w:r>
      <w:r w:rsidR="00333C85" w:rsidRPr="007A7D42">
        <w:rPr>
          <w:rFonts w:cs="Times New Roman"/>
          <w:noProof/>
        </w:rPr>
        <w:t>[32, 39-41]</w:t>
      </w:r>
      <w:r w:rsidR="00305CC0" w:rsidRPr="007A7D42">
        <w:rPr>
          <w:rFonts w:cs="Times New Roman"/>
        </w:rPr>
        <w:fldChar w:fldCharType="end"/>
      </w:r>
      <w:r w:rsidR="00F1140E" w:rsidRPr="007A7D42">
        <w:rPr>
          <w:rFonts w:cs="Times New Roman"/>
        </w:rPr>
        <w:t xml:space="preserve">. </w:t>
      </w:r>
    </w:p>
    <w:p w14:paraId="6DDCA0D5" w14:textId="79BAAC4A" w:rsidR="0097275E" w:rsidRPr="007A7D42" w:rsidRDefault="006B7611" w:rsidP="00A32F58">
      <w:pPr>
        <w:spacing w:line="360" w:lineRule="auto"/>
        <w:rPr>
          <w:rFonts w:cs="Times New Roman"/>
        </w:rPr>
      </w:pPr>
      <w:r w:rsidRPr="007A7D42">
        <w:rPr>
          <w:rFonts w:eastAsiaTheme="minorHAnsi" w:cs="Times New Roman"/>
          <w:lang w:eastAsia="en-US"/>
        </w:rPr>
        <w:t xml:space="preserve">We were </w:t>
      </w:r>
      <w:r w:rsidR="00A32F58" w:rsidRPr="007A7D42">
        <w:rPr>
          <w:rFonts w:eastAsiaTheme="minorHAnsi" w:cs="Times New Roman"/>
          <w:lang w:eastAsia="en-US"/>
        </w:rPr>
        <w:t>un</w:t>
      </w:r>
      <w:r w:rsidRPr="007A7D42">
        <w:rPr>
          <w:rFonts w:eastAsiaTheme="minorHAnsi" w:cs="Times New Roman"/>
          <w:lang w:eastAsia="en-US"/>
        </w:rPr>
        <w:t xml:space="preserve">able to search EMBASE due to access restrictions, </w:t>
      </w:r>
      <w:r w:rsidR="004031C0" w:rsidRPr="007A7D42">
        <w:rPr>
          <w:rFonts w:eastAsiaTheme="minorHAnsi" w:cs="Times New Roman"/>
          <w:lang w:eastAsia="en-US"/>
        </w:rPr>
        <w:t xml:space="preserve">and only searched the </w:t>
      </w:r>
      <w:r w:rsidR="005B1DCD" w:rsidRPr="007A7D42">
        <w:rPr>
          <w:rFonts w:eastAsiaTheme="minorHAnsi" w:cs="Times New Roman"/>
          <w:lang w:eastAsia="en-US"/>
        </w:rPr>
        <w:t xml:space="preserve"> main population based </w:t>
      </w:r>
      <w:r w:rsidR="004031C0" w:rsidRPr="007A7D42">
        <w:rPr>
          <w:rFonts w:eastAsiaTheme="minorHAnsi" w:cs="Times New Roman"/>
          <w:lang w:eastAsia="en-US"/>
        </w:rPr>
        <w:t>2013 I</w:t>
      </w:r>
      <w:r w:rsidR="00866782" w:rsidRPr="007A7D42">
        <w:rPr>
          <w:rFonts w:eastAsiaTheme="minorHAnsi" w:cs="Times New Roman"/>
          <w:lang w:eastAsia="en-US"/>
        </w:rPr>
        <w:t xml:space="preserve">nternational </w:t>
      </w:r>
      <w:r w:rsidR="004031C0" w:rsidRPr="007A7D42">
        <w:rPr>
          <w:rFonts w:eastAsiaTheme="minorHAnsi" w:cs="Times New Roman"/>
          <w:lang w:eastAsia="en-US"/>
        </w:rPr>
        <w:t>U</w:t>
      </w:r>
      <w:r w:rsidR="00866782" w:rsidRPr="007A7D42">
        <w:rPr>
          <w:rFonts w:eastAsiaTheme="minorHAnsi" w:cs="Times New Roman"/>
          <w:lang w:eastAsia="en-US"/>
        </w:rPr>
        <w:t xml:space="preserve">nion for the </w:t>
      </w:r>
      <w:r w:rsidR="004031C0" w:rsidRPr="007A7D42">
        <w:rPr>
          <w:rFonts w:eastAsiaTheme="minorHAnsi" w:cs="Times New Roman"/>
          <w:lang w:eastAsia="en-US"/>
        </w:rPr>
        <w:t>S</w:t>
      </w:r>
      <w:r w:rsidR="00866782" w:rsidRPr="007A7D42">
        <w:rPr>
          <w:rFonts w:eastAsiaTheme="minorHAnsi" w:cs="Times New Roman"/>
          <w:lang w:eastAsia="en-US"/>
        </w:rPr>
        <w:t xml:space="preserve">cientific </w:t>
      </w:r>
      <w:r w:rsidR="004031C0" w:rsidRPr="007A7D42">
        <w:rPr>
          <w:rFonts w:eastAsiaTheme="minorHAnsi" w:cs="Times New Roman"/>
          <w:lang w:eastAsia="en-US"/>
        </w:rPr>
        <w:t>S</w:t>
      </w:r>
      <w:r w:rsidR="00866782" w:rsidRPr="007A7D42">
        <w:rPr>
          <w:rFonts w:eastAsiaTheme="minorHAnsi" w:cs="Times New Roman"/>
          <w:lang w:eastAsia="en-US"/>
        </w:rPr>
        <w:t xml:space="preserve">tudy of </w:t>
      </w:r>
      <w:r w:rsidR="004031C0" w:rsidRPr="007A7D42">
        <w:rPr>
          <w:rFonts w:eastAsiaTheme="minorHAnsi" w:cs="Times New Roman"/>
          <w:lang w:eastAsia="en-US"/>
        </w:rPr>
        <w:t>P</w:t>
      </w:r>
      <w:r w:rsidR="00866782" w:rsidRPr="007A7D42">
        <w:rPr>
          <w:rFonts w:eastAsiaTheme="minorHAnsi" w:cs="Times New Roman"/>
          <w:lang w:eastAsia="en-US"/>
        </w:rPr>
        <w:t xml:space="preserve">opulation </w:t>
      </w:r>
      <w:r w:rsidR="004031C0" w:rsidRPr="007A7D42">
        <w:rPr>
          <w:rFonts w:eastAsiaTheme="minorHAnsi" w:cs="Times New Roman"/>
          <w:lang w:eastAsia="en-US"/>
        </w:rPr>
        <w:t xml:space="preserve"> conference for grey literature, </w:t>
      </w:r>
      <w:r w:rsidRPr="007A7D42">
        <w:rPr>
          <w:rFonts w:eastAsiaTheme="minorHAnsi" w:cs="Times New Roman"/>
          <w:lang w:eastAsia="en-US"/>
        </w:rPr>
        <w:t>however our search of PubMed, CINAHL</w:t>
      </w:r>
      <w:r w:rsidR="00D85C6F" w:rsidRPr="007A7D42">
        <w:rPr>
          <w:rFonts w:eastAsiaTheme="minorHAnsi" w:cs="Times New Roman"/>
          <w:lang w:eastAsia="en-US"/>
        </w:rPr>
        <w:t xml:space="preserve">, </w:t>
      </w:r>
      <w:proofErr w:type="spellStart"/>
      <w:r w:rsidR="00D85C6F" w:rsidRPr="007A7D42">
        <w:rPr>
          <w:rFonts w:eastAsiaTheme="minorHAnsi" w:cs="Times New Roman"/>
          <w:lang w:eastAsia="en-US"/>
        </w:rPr>
        <w:t>Delphis</w:t>
      </w:r>
      <w:proofErr w:type="spellEnd"/>
      <w:r w:rsidRPr="007A7D42">
        <w:rPr>
          <w:rFonts w:eastAsiaTheme="minorHAnsi" w:cs="Times New Roman"/>
          <w:lang w:eastAsia="en-US"/>
        </w:rPr>
        <w:t xml:space="preserve"> and Web of Knowledge an</w:t>
      </w:r>
      <w:r w:rsidR="00AE4365" w:rsidRPr="007A7D42">
        <w:rPr>
          <w:rFonts w:cs="Times New Roman"/>
        </w:rPr>
        <w:t xml:space="preserve">d </w:t>
      </w:r>
      <w:r w:rsidR="0078453C" w:rsidRPr="007A7D42">
        <w:rPr>
          <w:rFonts w:cs="Times New Roman"/>
        </w:rPr>
        <w:t>further</w:t>
      </w:r>
      <w:r w:rsidR="00080328" w:rsidRPr="007A7D42">
        <w:rPr>
          <w:rFonts w:cs="Times New Roman"/>
        </w:rPr>
        <w:t xml:space="preserve"> search</w:t>
      </w:r>
      <w:r w:rsidR="00AE4365" w:rsidRPr="007A7D42">
        <w:rPr>
          <w:rFonts w:cs="Times New Roman"/>
        </w:rPr>
        <w:t>es</w:t>
      </w:r>
      <w:r w:rsidR="00080328" w:rsidRPr="007A7D42">
        <w:rPr>
          <w:rFonts w:cs="Times New Roman"/>
        </w:rPr>
        <w:t xml:space="preserve"> of reference lists from the articles that we obtained</w:t>
      </w:r>
      <w:r w:rsidR="004031C0" w:rsidRPr="007A7D42">
        <w:rPr>
          <w:rFonts w:cs="Times New Roman"/>
        </w:rPr>
        <w:t xml:space="preserve"> </w:t>
      </w:r>
      <w:r w:rsidR="00A32F58" w:rsidRPr="007A7D42">
        <w:rPr>
          <w:rFonts w:cs="Times New Roman"/>
        </w:rPr>
        <w:t xml:space="preserve">as well as abstracts from </w:t>
      </w:r>
      <w:r w:rsidR="005B1DCD" w:rsidRPr="007A7D42">
        <w:rPr>
          <w:rFonts w:cs="Times New Roman"/>
        </w:rPr>
        <w:t>the</w:t>
      </w:r>
      <w:r w:rsidR="00A32F58" w:rsidRPr="007A7D42">
        <w:rPr>
          <w:rFonts w:cs="Times New Roman"/>
        </w:rPr>
        <w:t xml:space="preserve"> large, international and relevant conference </w:t>
      </w:r>
      <w:r w:rsidR="004031C0" w:rsidRPr="007A7D42">
        <w:rPr>
          <w:rFonts w:cs="Times New Roman"/>
        </w:rPr>
        <w:t>were</w:t>
      </w:r>
      <w:r w:rsidRPr="007A7D42">
        <w:rPr>
          <w:rFonts w:cs="Times New Roman"/>
        </w:rPr>
        <w:t xml:space="preserve"> comprehensive</w:t>
      </w:r>
      <w:r w:rsidR="00A32F58" w:rsidRPr="007A7D42">
        <w:rPr>
          <w:rFonts w:cs="Times New Roman"/>
        </w:rPr>
        <w:t xml:space="preserve"> and it is unlikely that we will have missed an important publication</w:t>
      </w:r>
      <w:r w:rsidR="00080328" w:rsidRPr="007A7D42">
        <w:rPr>
          <w:rFonts w:cs="Times New Roman"/>
        </w:rPr>
        <w:t xml:space="preserve">.   </w:t>
      </w:r>
    </w:p>
    <w:p w14:paraId="2590E7E1" w14:textId="7EB89197" w:rsidR="00A83C1E" w:rsidRPr="007A7D42" w:rsidRDefault="00A83C1E" w:rsidP="00883985">
      <w:pPr>
        <w:spacing w:line="360" w:lineRule="auto"/>
        <w:rPr>
          <w:rFonts w:cs="Times New Roman"/>
        </w:rPr>
      </w:pPr>
      <w:r w:rsidRPr="007A7D42">
        <w:rPr>
          <w:rFonts w:cs="Times New Roman"/>
        </w:rPr>
        <w:t xml:space="preserve">There was considerable variation in child mortality risks across the studies reviewed; this could reflect differences in background infant and child mortality rates related to socio-economic, demographic and environmental factors </w:t>
      </w:r>
      <w:r w:rsidRPr="007A7D42">
        <w:rPr>
          <w:rFonts w:eastAsiaTheme="minorHAnsi" w:cs="Times New Roman"/>
          <w:lang w:eastAsia="en-US"/>
        </w:rPr>
        <w:t xml:space="preserve">and may also reflect different health and social support systems.  </w:t>
      </w:r>
      <w:r w:rsidRPr="007A7D42">
        <w:rPr>
          <w:rFonts w:cs="Times New Roman"/>
        </w:rPr>
        <w:t xml:space="preserve">The quality of data may also have been variable.  Civil registration data in developing countries is often incomplete and may not capture deaths as well as data from demographic surveillance sites resulting in apparently higher mortality rates in such studies than from civil registration data.  Similarly, historical data such as from church registers in developed countries are likely to have missed deaths that occurred before children were registered for baptism and may thus have underreported early deaths.  Methodological approaches may also account for some </w:t>
      </w:r>
      <w:r w:rsidRPr="007A7D42">
        <w:rPr>
          <w:rFonts w:cs="Times New Roman"/>
        </w:rPr>
        <w:lastRenderedPageBreak/>
        <w:t xml:space="preserve">differences.  The study by Sear </w:t>
      </w:r>
      <w:r w:rsidRPr="007A7D42">
        <w:rPr>
          <w:rFonts w:cs="Times New Roman"/>
          <w:i/>
          <w:iCs/>
        </w:rPr>
        <w:t>et al.</w:t>
      </w:r>
      <w:r w:rsidRPr="007A7D42">
        <w:rPr>
          <w:rFonts w:cs="Times New Roman"/>
        </w:rPr>
        <w:t xml:space="preserve"> </w:t>
      </w:r>
      <w:r w:rsidR="0029544F">
        <w:rPr>
          <w:rFonts w:cs="Times New Roman"/>
        </w:rPr>
        <w:t xml:space="preserve">(2002) </w:t>
      </w:r>
      <w:r w:rsidRPr="007A7D42">
        <w:rPr>
          <w:rFonts w:cs="Times New Roman"/>
        </w:rPr>
        <w:t>in the Gambia used multilevel modelling to obtain the median odds of dying within households whilst other studies modelled the odds of dying at the individual level. The quality of the data from included studies also ranged from low to very low. However, despite these variations across studies</w:t>
      </w:r>
      <w:r w:rsidR="00120BE4" w:rsidRPr="007A7D42">
        <w:rPr>
          <w:rFonts w:cs="Times New Roman"/>
        </w:rPr>
        <w:t xml:space="preserve">, </w:t>
      </w:r>
      <w:r w:rsidRPr="007A7D42">
        <w:rPr>
          <w:rFonts w:cs="Times New Roman"/>
        </w:rPr>
        <w:t xml:space="preserve">the estimates of increased risk following maternal death </w:t>
      </w:r>
      <w:r w:rsidRPr="007A7D42">
        <w:rPr>
          <w:rFonts w:eastAsiaTheme="minorHAnsi" w:cs="Times New Roman"/>
          <w:lang w:eastAsia="en-US"/>
        </w:rPr>
        <w:t>were consistent and all in the same direction, even if statistical significance was not always reached due to limited sample sizes.</w:t>
      </w:r>
      <w:r w:rsidR="00B2458D" w:rsidRPr="007A7D42">
        <w:rPr>
          <w:rFonts w:eastAsiaTheme="minorHAnsi" w:cs="Times New Roman"/>
          <w:lang w:eastAsia="en-US"/>
        </w:rPr>
        <w:t xml:space="preserve"> </w:t>
      </w:r>
    </w:p>
    <w:p w14:paraId="6436BCA8" w14:textId="24D2B63E" w:rsidR="0041464C" w:rsidRPr="007A7D42" w:rsidRDefault="0041464C" w:rsidP="00EF01FC">
      <w:pPr>
        <w:pStyle w:val="Heading1"/>
        <w:spacing w:line="360" w:lineRule="auto"/>
        <w:rPr>
          <w:rFonts w:asciiTheme="minorHAnsi" w:hAnsiTheme="minorHAnsi" w:cs="Times New Roman"/>
          <w:color w:val="auto"/>
          <w:lang w:eastAsia="en-US"/>
        </w:rPr>
      </w:pPr>
      <w:bookmarkStart w:id="6" w:name="_Toc408822219"/>
      <w:r w:rsidRPr="007A7D42">
        <w:rPr>
          <w:rFonts w:asciiTheme="minorHAnsi" w:hAnsiTheme="minorHAnsi" w:cs="Times New Roman"/>
          <w:color w:val="auto"/>
          <w:lang w:eastAsia="en-US"/>
        </w:rPr>
        <w:t>Conclusions</w:t>
      </w:r>
      <w:bookmarkEnd w:id="6"/>
      <w:r w:rsidRPr="007A7D42">
        <w:rPr>
          <w:rFonts w:asciiTheme="minorHAnsi" w:hAnsiTheme="minorHAnsi" w:cs="Times New Roman"/>
          <w:color w:val="auto"/>
          <w:lang w:eastAsia="en-US"/>
        </w:rPr>
        <w:t xml:space="preserve"> </w:t>
      </w:r>
      <w:r w:rsidR="00847219" w:rsidRPr="007A7D42">
        <w:rPr>
          <w:rFonts w:asciiTheme="minorHAnsi" w:hAnsiTheme="minorHAnsi" w:cs="Times New Roman"/>
          <w:color w:val="auto"/>
          <w:lang w:eastAsia="en-US"/>
        </w:rPr>
        <w:t xml:space="preserve"> </w:t>
      </w:r>
    </w:p>
    <w:p w14:paraId="22F05C77" w14:textId="3F8AF788" w:rsidR="00DD5B8E" w:rsidRPr="007A7D42" w:rsidRDefault="002E37E1" w:rsidP="00517044">
      <w:pPr>
        <w:spacing w:after="0" w:line="360" w:lineRule="auto"/>
        <w:jc w:val="both"/>
        <w:rPr>
          <w:rFonts w:eastAsiaTheme="minorHAnsi" w:cs="Times New Roman"/>
          <w:lang w:eastAsia="en-US"/>
        </w:rPr>
      </w:pPr>
      <w:r w:rsidRPr="007A7D42">
        <w:rPr>
          <w:rFonts w:eastAsiaTheme="minorHAnsi" w:cs="Times New Roman"/>
          <w:lang w:eastAsia="en-US"/>
        </w:rPr>
        <w:t xml:space="preserve">Children with deceased mothers have </w:t>
      </w:r>
      <w:r w:rsidR="00A83C1E" w:rsidRPr="007A7D42">
        <w:rPr>
          <w:rFonts w:eastAsiaTheme="minorHAnsi" w:cs="Times New Roman"/>
          <w:lang w:eastAsia="en-US"/>
        </w:rPr>
        <w:t xml:space="preserve">reduced </w:t>
      </w:r>
      <w:r w:rsidRPr="007A7D42">
        <w:rPr>
          <w:rFonts w:eastAsiaTheme="minorHAnsi" w:cs="Times New Roman"/>
          <w:lang w:eastAsia="en-US"/>
        </w:rPr>
        <w:t xml:space="preserve">survival </w:t>
      </w:r>
      <w:r w:rsidR="007F46AB" w:rsidRPr="007A7D42">
        <w:rPr>
          <w:rFonts w:eastAsiaTheme="minorHAnsi" w:cs="Times New Roman"/>
          <w:lang w:eastAsia="en-US"/>
        </w:rPr>
        <w:t xml:space="preserve">than </w:t>
      </w:r>
      <w:r w:rsidRPr="007A7D42">
        <w:rPr>
          <w:rFonts w:eastAsiaTheme="minorHAnsi" w:cs="Times New Roman"/>
          <w:lang w:eastAsia="en-US"/>
        </w:rPr>
        <w:t xml:space="preserve">children </w:t>
      </w:r>
      <w:r w:rsidR="00865D40" w:rsidRPr="007A7D42">
        <w:rPr>
          <w:rFonts w:eastAsiaTheme="minorHAnsi" w:cs="Times New Roman"/>
          <w:lang w:eastAsia="en-US"/>
        </w:rPr>
        <w:t>whose mothers survive at least to their fifth birthday</w:t>
      </w:r>
      <w:r w:rsidR="00944E66" w:rsidRPr="007A7D42">
        <w:rPr>
          <w:rFonts w:eastAsiaTheme="minorHAnsi" w:cs="Times New Roman"/>
          <w:lang w:eastAsia="en-US"/>
        </w:rPr>
        <w:t xml:space="preserve">.  Their vulnerability is highest in infancy, especially the first six months of life and </w:t>
      </w:r>
      <w:r w:rsidR="00A83C1E" w:rsidRPr="007A7D42">
        <w:rPr>
          <w:rFonts w:eastAsiaTheme="minorHAnsi" w:cs="Times New Roman"/>
          <w:lang w:eastAsia="en-US"/>
        </w:rPr>
        <w:t xml:space="preserve">the risks decrease </w:t>
      </w:r>
      <w:r w:rsidR="00944E66" w:rsidRPr="007A7D42">
        <w:rPr>
          <w:rFonts w:eastAsiaTheme="minorHAnsi" w:cs="Times New Roman"/>
          <w:lang w:eastAsia="en-US"/>
        </w:rPr>
        <w:t xml:space="preserve">as </w:t>
      </w:r>
      <w:r w:rsidR="006B3CEE" w:rsidRPr="007A7D42">
        <w:rPr>
          <w:rFonts w:eastAsiaTheme="minorHAnsi" w:cs="Times New Roman"/>
          <w:lang w:eastAsia="en-US"/>
        </w:rPr>
        <w:t xml:space="preserve">they </w:t>
      </w:r>
      <w:r w:rsidR="00203CF2" w:rsidRPr="007A7D42">
        <w:rPr>
          <w:rFonts w:eastAsiaTheme="minorHAnsi" w:cs="Times New Roman"/>
          <w:lang w:eastAsia="en-US"/>
        </w:rPr>
        <w:t>get</w:t>
      </w:r>
      <w:r w:rsidR="00F56D6D" w:rsidRPr="007A7D42">
        <w:rPr>
          <w:rFonts w:eastAsiaTheme="minorHAnsi" w:cs="Times New Roman"/>
          <w:lang w:eastAsia="en-US"/>
        </w:rPr>
        <w:t xml:space="preserve"> older.  Provisioning </w:t>
      </w:r>
      <w:r w:rsidR="00A83C1E" w:rsidRPr="007A7D42">
        <w:rPr>
          <w:rFonts w:eastAsiaTheme="minorHAnsi" w:cs="Times New Roman"/>
          <w:lang w:eastAsia="en-US"/>
        </w:rPr>
        <w:t xml:space="preserve">by health systems and communities </w:t>
      </w:r>
      <w:r w:rsidR="00F56D6D" w:rsidRPr="007A7D42">
        <w:rPr>
          <w:rFonts w:eastAsiaTheme="minorHAnsi" w:cs="Times New Roman"/>
          <w:lang w:eastAsia="en-US"/>
        </w:rPr>
        <w:t xml:space="preserve">for </w:t>
      </w:r>
      <w:r w:rsidR="00517044" w:rsidRPr="007A7D42">
        <w:rPr>
          <w:rFonts w:eastAsiaTheme="minorHAnsi" w:cs="Times New Roman"/>
          <w:lang w:eastAsia="en-US"/>
        </w:rPr>
        <w:t xml:space="preserve">child care and the nutritional needs </w:t>
      </w:r>
      <w:r w:rsidR="005D1988" w:rsidRPr="007A7D42">
        <w:rPr>
          <w:rFonts w:eastAsiaTheme="minorHAnsi" w:cs="Times New Roman"/>
          <w:lang w:eastAsia="en-US"/>
        </w:rPr>
        <w:t xml:space="preserve">for </w:t>
      </w:r>
      <w:r w:rsidR="00517044" w:rsidRPr="007A7D42">
        <w:rPr>
          <w:rFonts w:eastAsiaTheme="minorHAnsi" w:cs="Times New Roman"/>
          <w:lang w:eastAsia="en-US"/>
        </w:rPr>
        <w:t xml:space="preserve">infants who have lost their mothers </w:t>
      </w:r>
      <w:r w:rsidR="00D01ED9" w:rsidRPr="007A7D42">
        <w:rPr>
          <w:rFonts w:eastAsiaTheme="minorHAnsi" w:cs="Times New Roman"/>
          <w:lang w:eastAsia="en-US"/>
        </w:rPr>
        <w:t xml:space="preserve">may </w:t>
      </w:r>
      <w:r w:rsidR="00944E66" w:rsidRPr="007A7D42">
        <w:rPr>
          <w:rFonts w:eastAsiaTheme="minorHAnsi" w:cs="Times New Roman"/>
          <w:lang w:eastAsia="en-US"/>
        </w:rPr>
        <w:t xml:space="preserve">improve </w:t>
      </w:r>
      <w:r w:rsidR="00517044" w:rsidRPr="007A7D42">
        <w:rPr>
          <w:rFonts w:eastAsiaTheme="minorHAnsi" w:cs="Times New Roman"/>
          <w:lang w:eastAsia="en-US"/>
        </w:rPr>
        <w:t xml:space="preserve">their </w:t>
      </w:r>
      <w:r w:rsidR="00944E66" w:rsidRPr="007A7D42">
        <w:rPr>
          <w:rFonts w:eastAsiaTheme="minorHAnsi" w:cs="Times New Roman"/>
          <w:lang w:eastAsia="en-US"/>
        </w:rPr>
        <w:t>survival chances</w:t>
      </w:r>
      <w:r w:rsidR="00120BE4" w:rsidRPr="007A7D42">
        <w:rPr>
          <w:rFonts w:eastAsiaTheme="minorHAnsi" w:cs="Times New Roman"/>
          <w:lang w:eastAsia="en-US"/>
        </w:rPr>
        <w:t xml:space="preserve">.  Remarriage and </w:t>
      </w:r>
      <w:r w:rsidR="00D01ED9" w:rsidRPr="007A7D42">
        <w:rPr>
          <w:rFonts w:eastAsiaTheme="minorHAnsi" w:cs="Times New Roman"/>
          <w:lang w:eastAsia="en-US"/>
        </w:rPr>
        <w:t>adoption could also incr</w:t>
      </w:r>
      <w:r w:rsidR="00586DE7" w:rsidRPr="007A7D42">
        <w:rPr>
          <w:rFonts w:eastAsiaTheme="minorHAnsi" w:cs="Times New Roman"/>
          <w:lang w:eastAsia="en-US"/>
        </w:rPr>
        <w:t>ease children’s survival probability</w:t>
      </w:r>
      <w:r w:rsidR="00D01ED9" w:rsidRPr="007A7D42">
        <w:rPr>
          <w:rFonts w:eastAsiaTheme="minorHAnsi" w:cs="Times New Roman"/>
          <w:lang w:eastAsia="en-US"/>
        </w:rPr>
        <w:t xml:space="preserve"> if they happen </w:t>
      </w:r>
      <w:r w:rsidR="00586DE7" w:rsidRPr="007A7D42">
        <w:rPr>
          <w:rFonts w:eastAsiaTheme="minorHAnsi" w:cs="Times New Roman"/>
          <w:lang w:eastAsia="en-US"/>
        </w:rPr>
        <w:t>in the first six months after</w:t>
      </w:r>
      <w:r w:rsidR="00D01ED9" w:rsidRPr="007A7D42">
        <w:rPr>
          <w:rFonts w:eastAsiaTheme="minorHAnsi" w:cs="Times New Roman"/>
          <w:lang w:eastAsia="en-US"/>
        </w:rPr>
        <w:t xml:space="preserve"> the mother’s death </w:t>
      </w:r>
      <w:r w:rsidR="00944E66" w:rsidRPr="007A7D42">
        <w:rPr>
          <w:rFonts w:eastAsiaTheme="minorHAnsi" w:cs="Times New Roman"/>
          <w:lang w:eastAsia="en-US"/>
        </w:rPr>
        <w:t xml:space="preserve">although care received by children of deceased mothers may be lower than that received by children with living mothers.  </w:t>
      </w:r>
    </w:p>
    <w:p w14:paraId="7A17F620" w14:textId="77777777" w:rsidR="0041464C" w:rsidRPr="007A7D42" w:rsidRDefault="0041464C" w:rsidP="00944E66">
      <w:pPr>
        <w:spacing w:after="0" w:line="360" w:lineRule="auto"/>
        <w:jc w:val="both"/>
        <w:rPr>
          <w:rFonts w:eastAsiaTheme="minorHAnsi" w:cs="Times New Roman"/>
          <w:lang w:eastAsia="en-US"/>
        </w:rPr>
      </w:pPr>
    </w:p>
    <w:p w14:paraId="6B1FEC09" w14:textId="19BEF585" w:rsidR="0094449A" w:rsidRPr="007A7D42" w:rsidRDefault="00CD7043" w:rsidP="0094449A">
      <w:pPr>
        <w:spacing w:after="0" w:line="480" w:lineRule="auto"/>
        <w:ind w:right="-3"/>
        <w:rPr>
          <w:rFonts w:eastAsia="SimSun" w:cs="Times New Roman"/>
          <w:b/>
          <w:noProof/>
        </w:rPr>
      </w:pPr>
      <w:bookmarkStart w:id="7" w:name="_Toc408822220"/>
      <w:bookmarkStart w:id="8" w:name="_Toc358800340"/>
      <w:r w:rsidRPr="007A7D42">
        <w:rPr>
          <w:rFonts w:eastAsia="SimSun" w:cs="Times New Roman"/>
          <w:b/>
          <w:noProof/>
        </w:rPr>
        <w:t xml:space="preserve">Declaration of </w:t>
      </w:r>
      <w:r w:rsidR="0094449A" w:rsidRPr="007A7D42">
        <w:rPr>
          <w:rFonts w:eastAsia="SimSun" w:cs="Times New Roman"/>
          <w:b/>
          <w:noProof/>
        </w:rPr>
        <w:t xml:space="preserve"> interests</w:t>
      </w:r>
    </w:p>
    <w:p w14:paraId="42AF07AF" w14:textId="09709E1A" w:rsidR="0094449A" w:rsidRPr="007A7D42" w:rsidRDefault="00CD7043" w:rsidP="00A32F58">
      <w:pPr>
        <w:spacing w:after="0" w:line="360" w:lineRule="auto"/>
        <w:ind w:right="-3"/>
        <w:rPr>
          <w:rFonts w:eastAsia="SimSun" w:cs="Times New Roman"/>
          <w:bCs/>
          <w:noProof/>
        </w:rPr>
      </w:pPr>
      <w:r w:rsidRPr="007A7D42">
        <w:rPr>
          <w:rFonts w:cs="Times New Roman"/>
          <w:color w:val="000000" w:themeColor="text1"/>
        </w:rPr>
        <w:t>NR is a WHO employee.</w:t>
      </w:r>
      <w:r w:rsidRPr="007A7D42">
        <w:rPr>
          <w:rFonts w:cs="Times New Roman"/>
          <w:color w:val="000000" w:themeColor="text1"/>
          <w:shd w:val="clear" w:color="auto" w:fill="FFFFFF"/>
        </w:rPr>
        <w:t xml:space="preserve"> MLN and LC received funding </w:t>
      </w:r>
      <w:r w:rsidR="002375B7" w:rsidRPr="007A7D42">
        <w:rPr>
          <w:rFonts w:cs="Times New Roman"/>
          <w:color w:val="000000" w:themeColor="text1"/>
          <w:shd w:val="clear" w:color="auto" w:fill="FFFFFF"/>
        </w:rPr>
        <w:t xml:space="preserve">from the WHO </w:t>
      </w:r>
      <w:r w:rsidR="00A32F58" w:rsidRPr="007A7D42">
        <w:rPr>
          <w:rFonts w:cs="Times New Roman"/>
          <w:color w:val="000000" w:themeColor="text1"/>
          <w:shd w:val="clear" w:color="auto" w:fill="FFFFFF"/>
        </w:rPr>
        <w:t xml:space="preserve">specifically for </w:t>
      </w:r>
      <w:r w:rsidRPr="007A7D42">
        <w:rPr>
          <w:rFonts w:cs="Times New Roman"/>
          <w:color w:val="000000" w:themeColor="text1"/>
          <w:shd w:val="clear" w:color="auto" w:fill="FFFFFF"/>
        </w:rPr>
        <w:t xml:space="preserve">the systematic review.  </w:t>
      </w:r>
    </w:p>
    <w:p w14:paraId="7EA69F62" w14:textId="77777777" w:rsidR="0094449A" w:rsidRPr="007A7D42" w:rsidRDefault="0094449A" w:rsidP="00450106">
      <w:pPr>
        <w:keepNext/>
        <w:keepLines/>
        <w:spacing w:before="100" w:beforeAutospacing="1" w:after="0" w:line="240" w:lineRule="auto"/>
        <w:ind w:right="-6"/>
        <w:outlineLvl w:val="0"/>
        <w:rPr>
          <w:rFonts w:eastAsia="SimSun" w:cs="Times New Roman"/>
          <w:b/>
          <w:bCs/>
        </w:rPr>
      </w:pPr>
      <w:r w:rsidRPr="007A7D42">
        <w:rPr>
          <w:rFonts w:eastAsia="SimSun" w:cs="Times New Roman"/>
          <w:b/>
          <w:bCs/>
        </w:rPr>
        <w:t>Acknowledgements</w:t>
      </w:r>
    </w:p>
    <w:p w14:paraId="243F2809" w14:textId="632D1DA5" w:rsidR="0094449A" w:rsidRPr="007A7D42" w:rsidRDefault="0094449A" w:rsidP="00450106">
      <w:pPr>
        <w:keepNext/>
        <w:keepLines/>
        <w:spacing w:before="100" w:beforeAutospacing="1" w:after="0" w:line="360" w:lineRule="auto"/>
        <w:ind w:right="-6"/>
        <w:outlineLvl w:val="0"/>
        <w:rPr>
          <w:rFonts w:eastAsia="SimSun" w:cs="Times New Roman"/>
        </w:rPr>
      </w:pPr>
      <w:r w:rsidRPr="007A7D42">
        <w:rPr>
          <w:rFonts w:eastAsia="SimSun" w:cs="Times New Roman"/>
        </w:rPr>
        <w:t xml:space="preserve">The authors would like to acknowledge the financial support provided by the World Health </w:t>
      </w:r>
      <w:r w:rsidR="003D35C1" w:rsidRPr="007A7D42">
        <w:rPr>
          <w:rFonts w:eastAsia="SimSun" w:cs="Times New Roman"/>
        </w:rPr>
        <w:t>Organisation, which</w:t>
      </w:r>
      <w:r w:rsidRPr="007A7D42">
        <w:rPr>
          <w:rFonts w:eastAsia="SimSun" w:cs="Times New Roman"/>
        </w:rPr>
        <w:t xml:space="preserve"> enab</w:t>
      </w:r>
      <w:r w:rsidR="005B7A60" w:rsidRPr="007A7D42">
        <w:rPr>
          <w:rFonts w:eastAsia="SimSun" w:cs="Times New Roman"/>
        </w:rPr>
        <w:t>led this study to be conducted.</w:t>
      </w:r>
    </w:p>
    <w:p w14:paraId="33FF312C" w14:textId="4A74139A" w:rsidR="005009D1" w:rsidRPr="007A7D42" w:rsidRDefault="005009D1" w:rsidP="00F1140E">
      <w:pPr>
        <w:spacing w:line="360" w:lineRule="auto"/>
        <w:rPr>
          <w:rFonts w:cs="Times New Roman"/>
          <w:lang w:eastAsia="en-US"/>
        </w:rPr>
      </w:pPr>
      <w:r w:rsidRPr="007A7D42">
        <w:rPr>
          <w:rFonts w:cs="Times New Roman"/>
          <w:lang w:eastAsia="en-US"/>
        </w:rPr>
        <w:t xml:space="preserve">The opinions expressed by the authors in this publication do not represent the views or positions of the World Health Organization or other affiliated institutions. </w:t>
      </w:r>
    </w:p>
    <w:p w14:paraId="3885AC0B" w14:textId="77777777" w:rsidR="004C5A6B" w:rsidRPr="007A7D42" w:rsidRDefault="004C5A6B" w:rsidP="00BB2012">
      <w:pPr>
        <w:jc w:val="center"/>
        <w:rPr>
          <w:rFonts w:cs="Times New Roman"/>
          <w:b/>
          <w:bCs/>
          <w:color w:val="000000" w:themeColor="text1"/>
          <w:lang w:val="da-DK" w:eastAsia="en-US"/>
        </w:rPr>
      </w:pPr>
    </w:p>
    <w:p w14:paraId="7B260486" w14:textId="77777777" w:rsidR="004C5A6B" w:rsidRPr="007A7D42" w:rsidRDefault="004C5A6B" w:rsidP="00BB2012">
      <w:pPr>
        <w:jc w:val="center"/>
        <w:rPr>
          <w:rFonts w:cs="Times New Roman"/>
          <w:b/>
          <w:bCs/>
          <w:color w:val="000000" w:themeColor="text1"/>
          <w:lang w:val="da-DK" w:eastAsia="en-US"/>
        </w:rPr>
      </w:pPr>
    </w:p>
    <w:p w14:paraId="7C888369" w14:textId="77777777" w:rsidR="004C5A6B" w:rsidRDefault="004C5A6B" w:rsidP="00BB2012">
      <w:pPr>
        <w:jc w:val="center"/>
        <w:rPr>
          <w:rFonts w:cs="Times New Roman"/>
          <w:b/>
          <w:bCs/>
          <w:color w:val="000000" w:themeColor="text1"/>
          <w:lang w:val="da-DK" w:eastAsia="en-US"/>
        </w:rPr>
      </w:pPr>
    </w:p>
    <w:p w14:paraId="53F9B026" w14:textId="77777777" w:rsidR="00027B70" w:rsidRDefault="00027B70" w:rsidP="00BB2012">
      <w:pPr>
        <w:jc w:val="center"/>
        <w:rPr>
          <w:rFonts w:cs="Times New Roman"/>
          <w:b/>
          <w:bCs/>
          <w:color w:val="000000" w:themeColor="text1"/>
          <w:lang w:val="da-DK" w:eastAsia="en-US"/>
        </w:rPr>
      </w:pPr>
    </w:p>
    <w:p w14:paraId="2CE78DC7" w14:textId="77777777" w:rsidR="00027B70" w:rsidRDefault="00027B70" w:rsidP="00BB2012">
      <w:pPr>
        <w:jc w:val="center"/>
        <w:rPr>
          <w:rFonts w:cs="Times New Roman"/>
          <w:b/>
          <w:bCs/>
          <w:color w:val="000000" w:themeColor="text1"/>
          <w:lang w:val="da-DK" w:eastAsia="en-US"/>
        </w:rPr>
      </w:pPr>
    </w:p>
    <w:p w14:paraId="4A36DB51" w14:textId="77777777" w:rsidR="00027B70" w:rsidRPr="007A7D42" w:rsidRDefault="00027B70" w:rsidP="00BB2012">
      <w:pPr>
        <w:jc w:val="center"/>
        <w:rPr>
          <w:rFonts w:cs="Times New Roman"/>
          <w:b/>
          <w:bCs/>
          <w:color w:val="000000" w:themeColor="text1"/>
          <w:lang w:val="da-DK" w:eastAsia="en-US"/>
        </w:rPr>
      </w:pPr>
    </w:p>
    <w:p w14:paraId="5BAE3EDB" w14:textId="77777777" w:rsidR="000E7FE8" w:rsidRPr="007A7D42" w:rsidRDefault="00A770AC" w:rsidP="00BB2012">
      <w:pPr>
        <w:jc w:val="center"/>
        <w:rPr>
          <w:rFonts w:cs="Times New Roman"/>
          <w:b/>
          <w:bCs/>
          <w:color w:val="000000" w:themeColor="text1"/>
          <w:lang w:val="da-DK" w:eastAsia="en-US"/>
        </w:rPr>
      </w:pPr>
      <w:r w:rsidRPr="007A7D42">
        <w:rPr>
          <w:rFonts w:cs="Times New Roman"/>
          <w:b/>
          <w:bCs/>
          <w:color w:val="000000" w:themeColor="text1"/>
          <w:lang w:val="da-DK" w:eastAsia="en-US"/>
        </w:rPr>
        <w:lastRenderedPageBreak/>
        <w:t>References</w:t>
      </w:r>
      <w:bookmarkEnd w:id="7"/>
    </w:p>
    <w:p w14:paraId="72D5C258" w14:textId="77777777" w:rsidR="00333C85" w:rsidRPr="007A7D42" w:rsidRDefault="000E7FE8" w:rsidP="00333C85">
      <w:pPr>
        <w:spacing w:after="0" w:line="240" w:lineRule="auto"/>
        <w:ind w:left="720" w:hanging="720"/>
        <w:rPr>
          <w:rFonts w:cs="Times New Roman"/>
          <w:noProof/>
          <w:lang w:val="da-DK"/>
        </w:rPr>
      </w:pPr>
      <w:r w:rsidRPr="007A7D42">
        <w:rPr>
          <w:rFonts w:cs="Times New Roman"/>
        </w:rPr>
        <w:fldChar w:fldCharType="begin"/>
      </w:r>
      <w:r w:rsidRPr="007A7D42">
        <w:rPr>
          <w:rFonts w:cs="Times New Roman"/>
          <w:lang w:val="da-DK"/>
        </w:rPr>
        <w:instrText xml:space="preserve"> ADDIN EN.REFLIST </w:instrText>
      </w:r>
      <w:r w:rsidRPr="007A7D42">
        <w:rPr>
          <w:rFonts w:cs="Times New Roman"/>
        </w:rPr>
        <w:fldChar w:fldCharType="separate"/>
      </w:r>
      <w:r w:rsidR="00333C85" w:rsidRPr="007A7D42">
        <w:rPr>
          <w:rFonts w:cs="Times New Roman"/>
          <w:noProof/>
          <w:lang w:val="da-DK"/>
        </w:rPr>
        <w:t>1.</w:t>
      </w:r>
      <w:r w:rsidR="00333C85" w:rsidRPr="007A7D42">
        <w:rPr>
          <w:rFonts w:cs="Times New Roman"/>
          <w:noProof/>
          <w:lang w:val="da-DK"/>
        </w:rPr>
        <w:tab/>
        <w:t xml:space="preserve"> UNICEF-World-Bank-WHO. </w:t>
      </w:r>
      <w:r w:rsidR="00333C85" w:rsidRPr="007A7D42">
        <w:rPr>
          <w:rFonts w:cs="Times New Roman"/>
          <w:b/>
          <w:noProof/>
          <w:lang w:val="da-DK"/>
        </w:rPr>
        <w:t>Levels and trends in child mortality : Estimates developed by the UN Inter-agency Group for Child Mortality Estimation</w:t>
      </w:r>
      <w:r w:rsidR="00333C85" w:rsidRPr="007A7D42">
        <w:rPr>
          <w:rFonts w:cs="Times New Roman"/>
          <w:noProof/>
          <w:lang w:val="da-DK"/>
        </w:rPr>
        <w:t xml:space="preserve">. 2014  </w:t>
      </w:r>
    </w:p>
    <w:p w14:paraId="7D3B02F9"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w:t>
      </w:r>
      <w:r w:rsidRPr="007A7D42">
        <w:rPr>
          <w:rFonts w:cs="Times New Roman"/>
          <w:noProof/>
          <w:lang w:val="da-DK"/>
        </w:rPr>
        <w:tab/>
        <w:t xml:space="preserve"> Mosley WH &amp; Chen LC. </w:t>
      </w:r>
      <w:r w:rsidRPr="007A7D42">
        <w:rPr>
          <w:rFonts w:cs="Times New Roman"/>
          <w:b/>
          <w:noProof/>
          <w:lang w:val="da-DK"/>
        </w:rPr>
        <w:t>An analytical Framework for the Study of Child Survival in Developing Countries</w:t>
      </w:r>
      <w:r w:rsidRPr="007A7D42">
        <w:rPr>
          <w:rFonts w:cs="Times New Roman"/>
          <w:noProof/>
          <w:lang w:val="da-DK"/>
        </w:rPr>
        <w:t xml:space="preserve">. </w:t>
      </w:r>
      <w:r w:rsidRPr="007A7D42">
        <w:rPr>
          <w:rFonts w:cs="Times New Roman"/>
          <w:i/>
          <w:smallCaps/>
          <w:noProof/>
          <w:lang w:val="da-DK"/>
        </w:rPr>
        <w:t>Population and Development Review</w:t>
      </w:r>
      <w:r w:rsidRPr="007A7D42">
        <w:rPr>
          <w:rFonts w:cs="Times New Roman"/>
          <w:noProof/>
          <w:lang w:val="da-DK"/>
        </w:rPr>
        <w:t xml:space="preserve"> 1984; </w:t>
      </w:r>
      <w:r w:rsidRPr="007A7D42">
        <w:rPr>
          <w:rFonts w:cs="Times New Roman"/>
          <w:b/>
          <w:noProof/>
          <w:lang w:val="da-DK"/>
        </w:rPr>
        <w:t>10</w:t>
      </w:r>
      <w:r w:rsidRPr="007A7D42">
        <w:rPr>
          <w:rFonts w:cs="Times New Roman"/>
          <w:noProof/>
          <w:lang w:val="da-DK"/>
        </w:rPr>
        <w:t>(Supplement: Child Survival: Strategies for Research)</w:t>
      </w:r>
      <w:r w:rsidRPr="007A7D42">
        <w:rPr>
          <w:rFonts w:cs="Times New Roman"/>
          <w:b/>
          <w:noProof/>
          <w:lang w:val="da-DK"/>
        </w:rPr>
        <w:t>:</w:t>
      </w:r>
      <w:r w:rsidRPr="007A7D42">
        <w:rPr>
          <w:rFonts w:cs="Times New Roman"/>
          <w:noProof/>
          <w:lang w:val="da-DK"/>
        </w:rPr>
        <w:t>25-45.</w:t>
      </w:r>
    </w:p>
    <w:p w14:paraId="1A40EFD9" w14:textId="2517AD34"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w:t>
      </w:r>
      <w:r w:rsidRPr="007A7D42">
        <w:rPr>
          <w:rFonts w:cs="Times New Roman"/>
          <w:noProof/>
          <w:lang w:val="da-DK"/>
        </w:rPr>
        <w:tab/>
        <w:t xml:space="preserve"> WHO. </w:t>
      </w:r>
      <w:r w:rsidRPr="007A7D42">
        <w:rPr>
          <w:rFonts w:cs="Times New Roman"/>
          <w:b/>
          <w:noProof/>
          <w:lang w:val="da-DK"/>
        </w:rPr>
        <w:t>Causes of deaths among children under 5 years, 2015</w:t>
      </w:r>
      <w:r w:rsidRPr="007A7D42">
        <w:rPr>
          <w:rFonts w:cs="Times New Roman"/>
          <w:noProof/>
          <w:lang w:val="da-DK"/>
        </w:rPr>
        <w:t xml:space="preserve">. 2015. Geneva, Switzerland: WHO  </w:t>
      </w:r>
      <w:hyperlink r:id="rId8" w:history="1">
        <w:r w:rsidRPr="007A7D42">
          <w:rPr>
            <w:rStyle w:val="Hyperlink"/>
            <w:rFonts w:cs="Times New Roman"/>
            <w:noProof/>
            <w:lang w:val="da-DK"/>
          </w:rPr>
          <w:t>http://www.who.int/gho/child_health/mortality/causes/en/</w:t>
        </w:r>
      </w:hyperlink>
      <w:r w:rsidRPr="007A7D42">
        <w:rPr>
          <w:rFonts w:cs="Times New Roman"/>
          <w:noProof/>
          <w:lang w:val="da-DK"/>
        </w:rPr>
        <w:t xml:space="preserve"> (accessed 15th March 2016).</w:t>
      </w:r>
    </w:p>
    <w:p w14:paraId="0F44A760" w14:textId="257F1268"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4.</w:t>
      </w:r>
      <w:r w:rsidRPr="007A7D42">
        <w:rPr>
          <w:rFonts w:cs="Times New Roman"/>
          <w:noProof/>
          <w:lang w:val="da-DK"/>
        </w:rPr>
        <w:tab/>
        <w:t xml:space="preserve"> UNAIDS. </w:t>
      </w:r>
      <w:r w:rsidRPr="007A7D42">
        <w:rPr>
          <w:rFonts w:cs="Times New Roman"/>
          <w:b/>
          <w:noProof/>
          <w:lang w:val="da-DK"/>
        </w:rPr>
        <w:t>THE GAP REPORT</w:t>
      </w:r>
      <w:r w:rsidRPr="007A7D42">
        <w:rPr>
          <w:rFonts w:cs="Times New Roman"/>
          <w:noProof/>
          <w:lang w:val="da-DK"/>
        </w:rPr>
        <w:t xml:space="preserve">. 2014. Geneva, Switzerland: UNAIDS  </w:t>
      </w:r>
      <w:hyperlink r:id="rId9" w:history="1">
        <w:r w:rsidRPr="007A7D42">
          <w:rPr>
            <w:rStyle w:val="Hyperlink"/>
            <w:rFonts w:cs="Times New Roman"/>
            <w:noProof/>
            <w:lang w:val="da-DK"/>
          </w:rPr>
          <w:t>http://www.unaids.org/en/resources/campaigns/2014/2014gapreport/gapreport</w:t>
        </w:r>
      </w:hyperlink>
      <w:r w:rsidRPr="007A7D42">
        <w:rPr>
          <w:rFonts w:cs="Times New Roman"/>
          <w:noProof/>
          <w:lang w:val="da-DK"/>
        </w:rPr>
        <w:t xml:space="preserve"> (accessed 15th March 2016).</w:t>
      </w:r>
    </w:p>
    <w:p w14:paraId="0AE85333"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5.</w:t>
      </w:r>
      <w:r w:rsidRPr="007A7D42">
        <w:rPr>
          <w:rFonts w:cs="Times New Roman"/>
          <w:noProof/>
          <w:lang w:val="da-DK"/>
        </w:rPr>
        <w:tab/>
        <w:t xml:space="preserve"> Brahmbhatt H, Kigozi G, Wabwire-Mangen F, Serwadda D, Lutalo T, Nalugoda F, Sewankambo N, Kiddugavu M, Wawer M &amp; Gray R. </w:t>
      </w:r>
      <w:r w:rsidRPr="007A7D42">
        <w:rPr>
          <w:rFonts w:cs="Times New Roman"/>
          <w:b/>
          <w:noProof/>
          <w:lang w:val="da-DK"/>
        </w:rPr>
        <w:t>Mortality in HIV infected children and uninfected children of HIV infected and uninfected mothers in rural Uganda</w:t>
      </w:r>
      <w:r w:rsidRPr="007A7D42">
        <w:rPr>
          <w:rFonts w:cs="Times New Roman"/>
          <w:noProof/>
          <w:lang w:val="da-DK"/>
        </w:rPr>
        <w:t xml:space="preserve">. </w:t>
      </w:r>
      <w:r w:rsidRPr="007A7D42">
        <w:rPr>
          <w:rFonts w:cs="Times New Roman"/>
          <w:i/>
          <w:smallCaps/>
          <w:noProof/>
          <w:lang w:val="da-DK"/>
        </w:rPr>
        <w:t>Journal of Acquired Immune Deficiency Syndrome</w:t>
      </w:r>
      <w:r w:rsidRPr="007A7D42">
        <w:rPr>
          <w:rFonts w:cs="Times New Roman"/>
          <w:noProof/>
          <w:lang w:val="da-DK"/>
        </w:rPr>
        <w:t xml:space="preserve"> 2006; </w:t>
      </w:r>
      <w:r w:rsidRPr="007A7D42">
        <w:rPr>
          <w:rFonts w:cs="Times New Roman"/>
          <w:b/>
          <w:noProof/>
          <w:lang w:val="da-DK"/>
        </w:rPr>
        <w:t>41:</w:t>
      </w:r>
      <w:r w:rsidRPr="007A7D42">
        <w:rPr>
          <w:rFonts w:cs="Times New Roman"/>
          <w:noProof/>
          <w:lang w:val="da-DK"/>
        </w:rPr>
        <w:t>504-508.</w:t>
      </w:r>
    </w:p>
    <w:p w14:paraId="3B047BE3"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6.</w:t>
      </w:r>
      <w:r w:rsidRPr="007A7D42">
        <w:rPr>
          <w:rFonts w:cs="Times New Roman"/>
          <w:noProof/>
          <w:lang w:val="da-DK"/>
        </w:rPr>
        <w:tab/>
        <w:t xml:space="preserve"> Marinda E, Humphrey J, Illif PJ, Mutasa K, Nathoo K, Piwoz EG, Moulton LH, Salama P &amp; Ward B. </w:t>
      </w:r>
      <w:r w:rsidRPr="007A7D42">
        <w:rPr>
          <w:rFonts w:cs="Times New Roman"/>
          <w:b/>
          <w:noProof/>
          <w:lang w:val="da-DK"/>
        </w:rPr>
        <w:t>Child mortality according to maternal and infant HIV status in Zimbabwe</w:t>
      </w:r>
      <w:r w:rsidRPr="007A7D42">
        <w:rPr>
          <w:rFonts w:cs="Times New Roman"/>
          <w:noProof/>
          <w:lang w:val="da-DK"/>
        </w:rPr>
        <w:t xml:space="preserve">. </w:t>
      </w:r>
      <w:r w:rsidRPr="007A7D42">
        <w:rPr>
          <w:rFonts w:cs="Times New Roman"/>
          <w:i/>
          <w:smallCaps/>
          <w:noProof/>
          <w:lang w:val="da-DK"/>
        </w:rPr>
        <w:t>The Paediatric Infectious Disease Journal</w:t>
      </w:r>
      <w:r w:rsidRPr="007A7D42">
        <w:rPr>
          <w:rFonts w:cs="Times New Roman"/>
          <w:noProof/>
          <w:lang w:val="da-DK"/>
        </w:rPr>
        <w:t xml:space="preserve"> 2007; </w:t>
      </w:r>
      <w:r w:rsidRPr="007A7D42">
        <w:rPr>
          <w:rFonts w:cs="Times New Roman"/>
          <w:b/>
          <w:noProof/>
          <w:lang w:val="da-DK"/>
        </w:rPr>
        <w:t>26</w:t>
      </w:r>
      <w:r w:rsidRPr="007A7D42">
        <w:rPr>
          <w:rFonts w:cs="Times New Roman"/>
          <w:noProof/>
          <w:lang w:val="da-DK"/>
        </w:rPr>
        <w:t>(6).</w:t>
      </w:r>
    </w:p>
    <w:p w14:paraId="12B9EB3E"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7.</w:t>
      </w:r>
      <w:r w:rsidRPr="007A7D42">
        <w:rPr>
          <w:rFonts w:cs="Times New Roman"/>
          <w:noProof/>
          <w:lang w:val="da-DK"/>
        </w:rPr>
        <w:tab/>
        <w:t xml:space="preserve"> Kuhn L, Aldrovandi GM, Sinkala M, Kankasa C, Semrau K, Mwiya M, Kasonde P, Scott N, Vwalika C, Walter J, Bulterys M, Tsai W-Y &amp; Thea DM. </w:t>
      </w:r>
      <w:r w:rsidRPr="007A7D42">
        <w:rPr>
          <w:rFonts w:cs="Times New Roman"/>
          <w:b/>
          <w:noProof/>
          <w:lang w:val="da-DK"/>
        </w:rPr>
        <w:t>Effects of Early, Abrupt Weaning on HIV-free Survival of Children in Zambia</w:t>
      </w:r>
      <w:r w:rsidRPr="007A7D42">
        <w:rPr>
          <w:rFonts w:cs="Times New Roman"/>
          <w:noProof/>
          <w:lang w:val="da-DK"/>
        </w:rPr>
        <w:t xml:space="preserve">. </w:t>
      </w:r>
      <w:r w:rsidRPr="007A7D42">
        <w:rPr>
          <w:rFonts w:cs="Times New Roman"/>
          <w:i/>
          <w:smallCaps/>
          <w:noProof/>
          <w:lang w:val="da-DK"/>
        </w:rPr>
        <w:t>New England Journal of Medicine</w:t>
      </w:r>
      <w:r w:rsidRPr="007A7D42">
        <w:rPr>
          <w:rFonts w:cs="Times New Roman"/>
          <w:noProof/>
          <w:lang w:val="da-DK"/>
        </w:rPr>
        <w:t xml:space="preserve"> 2008; </w:t>
      </w:r>
      <w:r w:rsidRPr="007A7D42">
        <w:rPr>
          <w:rFonts w:cs="Times New Roman"/>
          <w:b/>
          <w:noProof/>
          <w:lang w:val="da-DK"/>
        </w:rPr>
        <w:t>359</w:t>
      </w:r>
      <w:r w:rsidRPr="007A7D42">
        <w:rPr>
          <w:rFonts w:cs="Times New Roman"/>
          <w:noProof/>
          <w:lang w:val="da-DK"/>
        </w:rPr>
        <w:t>(2)</w:t>
      </w:r>
      <w:r w:rsidRPr="007A7D42">
        <w:rPr>
          <w:rFonts w:cs="Times New Roman"/>
          <w:b/>
          <w:noProof/>
          <w:lang w:val="da-DK"/>
        </w:rPr>
        <w:t>:</w:t>
      </w:r>
      <w:r w:rsidRPr="007A7D42">
        <w:rPr>
          <w:rFonts w:cs="Times New Roman"/>
          <w:noProof/>
          <w:lang w:val="da-DK"/>
        </w:rPr>
        <w:t>130-141.</w:t>
      </w:r>
    </w:p>
    <w:p w14:paraId="5B5537B6"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8.</w:t>
      </w:r>
      <w:r w:rsidRPr="007A7D42">
        <w:rPr>
          <w:rFonts w:cs="Times New Roman"/>
          <w:noProof/>
          <w:lang w:val="da-DK"/>
        </w:rPr>
        <w:tab/>
        <w:t xml:space="preserve"> Rollins NC, Ndirangu J, Bland RM, Coutsoudis A, Coovadia HM &amp; Newell M. </w:t>
      </w:r>
      <w:r w:rsidRPr="007A7D42">
        <w:rPr>
          <w:rFonts w:cs="Times New Roman"/>
          <w:b/>
          <w:noProof/>
          <w:lang w:val="da-DK"/>
        </w:rPr>
        <w:t>Exclusive Breastfeeding, Diarrhoeal Morbidity and All-Cause Mortality in Infants of HIV-Infected and HIV Uninfected Mothers: An Intervention Cohort Study in KwaZulu Natal, South Africa</w:t>
      </w:r>
      <w:r w:rsidRPr="007A7D42">
        <w:rPr>
          <w:rFonts w:cs="Times New Roman"/>
          <w:noProof/>
          <w:lang w:val="da-DK"/>
        </w:rPr>
        <w:t xml:space="preserve">. </w:t>
      </w:r>
      <w:r w:rsidRPr="007A7D42">
        <w:rPr>
          <w:rFonts w:cs="Times New Roman"/>
          <w:i/>
          <w:smallCaps/>
          <w:noProof/>
          <w:lang w:val="da-DK"/>
        </w:rPr>
        <w:t>PLoS One</w:t>
      </w:r>
      <w:r w:rsidRPr="007A7D42">
        <w:rPr>
          <w:rFonts w:cs="Times New Roman"/>
          <w:noProof/>
          <w:lang w:val="da-DK"/>
        </w:rPr>
        <w:t xml:space="preserve"> 2013; </w:t>
      </w:r>
      <w:r w:rsidRPr="007A7D42">
        <w:rPr>
          <w:rFonts w:cs="Times New Roman"/>
          <w:b/>
          <w:noProof/>
          <w:lang w:val="da-DK"/>
        </w:rPr>
        <w:t>8</w:t>
      </w:r>
      <w:r w:rsidRPr="007A7D42">
        <w:rPr>
          <w:rFonts w:cs="Times New Roman"/>
          <w:noProof/>
          <w:lang w:val="da-DK"/>
        </w:rPr>
        <w:t>(12).</w:t>
      </w:r>
    </w:p>
    <w:p w14:paraId="465038C6"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9.</w:t>
      </w:r>
      <w:r w:rsidRPr="007A7D42">
        <w:rPr>
          <w:rFonts w:cs="Times New Roman"/>
          <w:noProof/>
          <w:lang w:val="da-DK"/>
        </w:rPr>
        <w:tab/>
        <w:t xml:space="preserve"> Kuhn L, Sinkala M, Semrau K, Kankasa C, Kasonde P, Mwiya M, Hu CC, Tsai WY, Thea DM &amp; Aldrovandi GM. </w:t>
      </w:r>
      <w:r w:rsidRPr="007A7D42">
        <w:rPr>
          <w:rFonts w:cs="Times New Roman"/>
          <w:b/>
          <w:noProof/>
          <w:lang w:val="da-DK"/>
        </w:rPr>
        <w:t>Elevations in mortality associated with weaning persist into the second year of life among uninfected children born to HIV-infected mothers</w:t>
      </w:r>
      <w:r w:rsidRPr="007A7D42">
        <w:rPr>
          <w:rFonts w:cs="Times New Roman"/>
          <w:noProof/>
          <w:lang w:val="da-DK"/>
        </w:rPr>
        <w:t xml:space="preserve">. </w:t>
      </w:r>
      <w:r w:rsidRPr="007A7D42">
        <w:rPr>
          <w:rFonts w:cs="Times New Roman"/>
          <w:i/>
          <w:smallCaps/>
          <w:noProof/>
          <w:lang w:val="da-DK"/>
        </w:rPr>
        <w:t>Clin Infect Dis</w:t>
      </w:r>
      <w:r w:rsidRPr="007A7D42">
        <w:rPr>
          <w:rFonts w:cs="Times New Roman"/>
          <w:noProof/>
          <w:lang w:val="da-DK"/>
        </w:rPr>
        <w:t xml:space="preserve"> 2010; </w:t>
      </w:r>
      <w:r w:rsidRPr="007A7D42">
        <w:rPr>
          <w:rFonts w:cs="Times New Roman"/>
          <w:b/>
          <w:noProof/>
          <w:lang w:val="da-DK"/>
        </w:rPr>
        <w:t>50</w:t>
      </w:r>
      <w:r w:rsidRPr="007A7D42">
        <w:rPr>
          <w:rFonts w:cs="Times New Roman"/>
          <w:noProof/>
          <w:lang w:val="da-DK"/>
        </w:rPr>
        <w:t>(3)</w:t>
      </w:r>
      <w:r w:rsidRPr="007A7D42">
        <w:rPr>
          <w:rFonts w:cs="Times New Roman"/>
          <w:b/>
          <w:noProof/>
          <w:lang w:val="da-DK"/>
        </w:rPr>
        <w:t>:</w:t>
      </w:r>
      <w:r w:rsidRPr="007A7D42">
        <w:rPr>
          <w:rFonts w:cs="Times New Roman"/>
          <w:noProof/>
          <w:lang w:val="da-DK"/>
        </w:rPr>
        <w:t>437-444.</w:t>
      </w:r>
    </w:p>
    <w:p w14:paraId="022FA367"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10.</w:t>
      </w:r>
      <w:r w:rsidRPr="007A7D42">
        <w:rPr>
          <w:rFonts w:cs="Times New Roman"/>
          <w:noProof/>
          <w:lang w:val="da-DK"/>
        </w:rPr>
        <w:tab/>
        <w:t xml:space="preserve"> Newell ML, Coovadia H, Cortina-Borja M, Rollins N, Gaillard P &amp; Dabis F. </w:t>
      </w:r>
      <w:r w:rsidRPr="007A7D42">
        <w:rPr>
          <w:rFonts w:cs="Times New Roman"/>
          <w:b/>
          <w:noProof/>
          <w:lang w:val="da-DK"/>
        </w:rPr>
        <w:t>Mortality of infected and uninfected infants born to HIV-infected mothers in Africa: a pooled analysis</w:t>
      </w:r>
      <w:r w:rsidRPr="007A7D42">
        <w:rPr>
          <w:rFonts w:cs="Times New Roman"/>
          <w:noProof/>
          <w:lang w:val="da-DK"/>
        </w:rPr>
        <w:t xml:space="preserve">. </w:t>
      </w:r>
      <w:r w:rsidRPr="007A7D42">
        <w:rPr>
          <w:rFonts w:cs="Times New Roman"/>
          <w:i/>
          <w:smallCaps/>
          <w:noProof/>
          <w:lang w:val="da-DK"/>
        </w:rPr>
        <w:t>Lancet</w:t>
      </w:r>
      <w:r w:rsidRPr="007A7D42">
        <w:rPr>
          <w:rFonts w:cs="Times New Roman"/>
          <w:noProof/>
          <w:lang w:val="da-DK"/>
        </w:rPr>
        <w:t xml:space="preserve"> 2004; </w:t>
      </w:r>
      <w:r w:rsidRPr="007A7D42">
        <w:rPr>
          <w:rFonts w:cs="Times New Roman"/>
          <w:b/>
          <w:noProof/>
          <w:lang w:val="da-DK"/>
        </w:rPr>
        <w:t>364</w:t>
      </w:r>
      <w:r w:rsidRPr="007A7D42">
        <w:rPr>
          <w:rFonts w:cs="Times New Roman"/>
          <w:noProof/>
          <w:lang w:val="da-DK"/>
        </w:rPr>
        <w:t>(9441)</w:t>
      </w:r>
      <w:r w:rsidRPr="007A7D42">
        <w:rPr>
          <w:rFonts w:cs="Times New Roman"/>
          <w:b/>
          <w:noProof/>
          <w:lang w:val="da-DK"/>
        </w:rPr>
        <w:t>:</w:t>
      </w:r>
      <w:r w:rsidRPr="007A7D42">
        <w:rPr>
          <w:rFonts w:cs="Times New Roman"/>
          <w:noProof/>
          <w:lang w:val="da-DK"/>
        </w:rPr>
        <w:t>1236-1243.</w:t>
      </w:r>
    </w:p>
    <w:p w14:paraId="66B8B0D1"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11.</w:t>
      </w:r>
      <w:r w:rsidRPr="007A7D42">
        <w:rPr>
          <w:rFonts w:cs="Times New Roman"/>
          <w:noProof/>
          <w:lang w:val="da-DK"/>
        </w:rPr>
        <w:tab/>
        <w:t xml:space="preserve"> Chatterjee A, Bosch RJ, Hunter DJ, Fataki MR, Msamanga GI &amp; Fawzi WW. </w:t>
      </w:r>
      <w:r w:rsidRPr="007A7D42">
        <w:rPr>
          <w:rFonts w:cs="Times New Roman"/>
          <w:b/>
          <w:noProof/>
          <w:lang w:val="da-DK"/>
        </w:rPr>
        <w:t>Maternal Disease Stage and Child Undernutrition in Relation to Mortality Among Children Born to HIV-Infected Women in Tanzania</w:t>
      </w:r>
      <w:r w:rsidRPr="007A7D42">
        <w:rPr>
          <w:rFonts w:cs="Times New Roman"/>
          <w:noProof/>
          <w:lang w:val="da-DK"/>
        </w:rPr>
        <w:t xml:space="preserve">. </w:t>
      </w:r>
      <w:r w:rsidRPr="007A7D42">
        <w:rPr>
          <w:rFonts w:cs="Times New Roman"/>
          <w:i/>
          <w:smallCaps/>
          <w:noProof/>
          <w:lang w:val="da-DK"/>
        </w:rPr>
        <w:t>JAIDS Journal of Acquired Immune Deficiency Syndromes</w:t>
      </w:r>
      <w:r w:rsidRPr="007A7D42">
        <w:rPr>
          <w:rFonts w:cs="Times New Roman"/>
          <w:noProof/>
          <w:lang w:val="da-DK"/>
        </w:rPr>
        <w:t xml:space="preserve"> 2007; </w:t>
      </w:r>
      <w:r w:rsidRPr="007A7D42">
        <w:rPr>
          <w:rFonts w:cs="Times New Roman"/>
          <w:b/>
          <w:noProof/>
          <w:lang w:val="da-DK"/>
        </w:rPr>
        <w:t>46</w:t>
      </w:r>
      <w:r w:rsidRPr="007A7D42">
        <w:rPr>
          <w:rFonts w:cs="Times New Roman"/>
          <w:noProof/>
          <w:lang w:val="da-DK"/>
        </w:rPr>
        <w:t>(5)</w:t>
      </w:r>
      <w:r w:rsidRPr="007A7D42">
        <w:rPr>
          <w:rFonts w:cs="Times New Roman"/>
          <w:b/>
          <w:noProof/>
          <w:lang w:val="da-DK"/>
        </w:rPr>
        <w:t>:</w:t>
      </w:r>
      <w:r w:rsidRPr="007A7D42">
        <w:rPr>
          <w:rFonts w:cs="Times New Roman"/>
          <w:noProof/>
          <w:lang w:val="da-DK"/>
        </w:rPr>
        <w:t>599-606 510.1097/QAI.1090b1013e31815a35703.</w:t>
      </w:r>
    </w:p>
    <w:p w14:paraId="4B5DE884"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12.</w:t>
      </w:r>
      <w:r w:rsidRPr="007A7D42">
        <w:rPr>
          <w:rFonts w:cs="Times New Roman"/>
          <w:noProof/>
          <w:lang w:val="da-DK"/>
        </w:rPr>
        <w:tab/>
        <w:t xml:space="preserve"> Marinda E, Humphrey JH, Iliff PJ, Mutasa K, Nathoo KJ, Piwoz EG, Moulton LH, Salama P &amp; Ward BJ. </w:t>
      </w:r>
      <w:r w:rsidRPr="007A7D42">
        <w:rPr>
          <w:rFonts w:cs="Times New Roman"/>
          <w:b/>
          <w:noProof/>
          <w:lang w:val="da-DK"/>
        </w:rPr>
        <w:t>Child mortality according to maternal and infant HIV status in Zimbabwe</w:t>
      </w:r>
      <w:r w:rsidRPr="007A7D42">
        <w:rPr>
          <w:rFonts w:cs="Times New Roman"/>
          <w:noProof/>
          <w:lang w:val="da-DK"/>
        </w:rPr>
        <w:t xml:space="preserve">. </w:t>
      </w:r>
      <w:r w:rsidRPr="007A7D42">
        <w:rPr>
          <w:rFonts w:cs="Times New Roman"/>
          <w:i/>
          <w:smallCaps/>
          <w:noProof/>
          <w:lang w:val="da-DK"/>
        </w:rPr>
        <w:t>Pediatr Infect Dis J</w:t>
      </w:r>
      <w:r w:rsidRPr="007A7D42">
        <w:rPr>
          <w:rFonts w:cs="Times New Roman"/>
          <w:noProof/>
          <w:lang w:val="da-DK"/>
        </w:rPr>
        <w:t xml:space="preserve"> 2007; </w:t>
      </w:r>
      <w:r w:rsidRPr="007A7D42">
        <w:rPr>
          <w:rFonts w:cs="Times New Roman"/>
          <w:b/>
          <w:noProof/>
          <w:lang w:val="da-DK"/>
        </w:rPr>
        <w:t>26</w:t>
      </w:r>
      <w:r w:rsidRPr="007A7D42">
        <w:rPr>
          <w:rFonts w:cs="Times New Roman"/>
          <w:noProof/>
          <w:lang w:val="da-DK"/>
        </w:rPr>
        <w:t>(6)</w:t>
      </w:r>
      <w:r w:rsidRPr="007A7D42">
        <w:rPr>
          <w:rFonts w:cs="Times New Roman"/>
          <w:b/>
          <w:noProof/>
          <w:lang w:val="da-DK"/>
        </w:rPr>
        <w:t>:</w:t>
      </w:r>
      <w:r w:rsidRPr="007A7D42">
        <w:rPr>
          <w:rFonts w:cs="Times New Roman"/>
          <w:noProof/>
          <w:lang w:val="da-DK"/>
        </w:rPr>
        <w:t>519-526.</w:t>
      </w:r>
    </w:p>
    <w:p w14:paraId="67E3376C"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13.</w:t>
      </w:r>
      <w:r w:rsidRPr="007A7D42">
        <w:rPr>
          <w:rFonts w:cs="Times New Roman"/>
          <w:noProof/>
          <w:lang w:val="da-DK"/>
        </w:rPr>
        <w:tab/>
        <w:t xml:space="preserve"> Atrash HK. </w:t>
      </w:r>
      <w:r w:rsidRPr="007A7D42">
        <w:rPr>
          <w:rFonts w:cs="Times New Roman"/>
          <w:b/>
          <w:noProof/>
          <w:lang w:val="da-DK"/>
        </w:rPr>
        <w:t>PARENTS' DEATH AND ITS IMPLICATIONS FOR CHILD SURVIVAL</w:t>
      </w:r>
      <w:r w:rsidRPr="007A7D42">
        <w:rPr>
          <w:rFonts w:cs="Times New Roman"/>
          <w:noProof/>
          <w:lang w:val="da-DK"/>
        </w:rPr>
        <w:t xml:space="preserve">. </w:t>
      </w:r>
      <w:r w:rsidRPr="007A7D42">
        <w:rPr>
          <w:rFonts w:cs="Times New Roman"/>
          <w:i/>
          <w:smallCaps/>
          <w:noProof/>
          <w:lang w:val="da-DK"/>
        </w:rPr>
        <w:t>Revista Brasileira de Crescimento e Desenvolvimento Humano</w:t>
      </w:r>
      <w:r w:rsidRPr="007A7D42">
        <w:rPr>
          <w:rFonts w:cs="Times New Roman"/>
          <w:noProof/>
          <w:lang w:val="da-DK"/>
        </w:rPr>
        <w:t xml:space="preserve"> 2011; </w:t>
      </w:r>
      <w:r w:rsidRPr="007A7D42">
        <w:rPr>
          <w:rFonts w:cs="Times New Roman"/>
          <w:b/>
          <w:noProof/>
          <w:lang w:val="da-DK"/>
        </w:rPr>
        <w:t>21</w:t>
      </w:r>
      <w:r w:rsidRPr="007A7D42">
        <w:rPr>
          <w:rFonts w:cs="Times New Roman"/>
          <w:noProof/>
          <w:lang w:val="da-DK"/>
        </w:rPr>
        <w:t>(3)</w:t>
      </w:r>
      <w:r w:rsidRPr="007A7D42">
        <w:rPr>
          <w:rFonts w:cs="Times New Roman"/>
          <w:b/>
          <w:noProof/>
          <w:lang w:val="da-DK"/>
        </w:rPr>
        <w:t>:</w:t>
      </w:r>
      <w:r w:rsidRPr="007A7D42">
        <w:rPr>
          <w:rFonts w:cs="Times New Roman"/>
          <w:noProof/>
          <w:lang w:val="da-DK"/>
        </w:rPr>
        <w:t>759-770.</w:t>
      </w:r>
    </w:p>
    <w:p w14:paraId="1BEEC6B0" w14:textId="785EB98C"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14.</w:t>
      </w:r>
      <w:r w:rsidRPr="007A7D42">
        <w:rPr>
          <w:rFonts w:cs="Times New Roman"/>
          <w:noProof/>
          <w:lang w:val="da-DK"/>
        </w:rPr>
        <w:tab/>
        <w:t xml:space="preserve"> NCCMT. </w:t>
      </w:r>
      <w:r w:rsidRPr="007A7D42">
        <w:rPr>
          <w:rFonts w:cs="Times New Roman"/>
          <w:b/>
          <w:noProof/>
          <w:lang w:val="da-DK"/>
        </w:rPr>
        <w:t>Defining your question: PICO and PS.</w:t>
      </w:r>
      <w:r w:rsidRPr="007A7D42">
        <w:rPr>
          <w:rFonts w:cs="Times New Roman"/>
          <w:noProof/>
          <w:lang w:val="da-DK"/>
        </w:rPr>
        <w:t xml:space="preserve"> 2012. Hamilton, ON: McMaster University. </w:t>
      </w:r>
      <w:hyperlink r:id="rId10" w:history="1">
        <w:r w:rsidRPr="007A7D42">
          <w:rPr>
            <w:rStyle w:val="Hyperlink"/>
            <w:rFonts w:cs="Times New Roman"/>
            <w:noProof/>
            <w:lang w:val="da-DK"/>
          </w:rPr>
          <w:t>http://www.nccmt.ca/resources/search/138</w:t>
        </w:r>
      </w:hyperlink>
      <w:r w:rsidRPr="007A7D42">
        <w:rPr>
          <w:rFonts w:cs="Times New Roman"/>
          <w:noProof/>
          <w:lang w:val="da-DK"/>
        </w:rPr>
        <w:t xml:space="preserve"> (accessed 15th December 2015).</w:t>
      </w:r>
    </w:p>
    <w:p w14:paraId="0C74AD6F" w14:textId="38F28635"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15.</w:t>
      </w:r>
      <w:r w:rsidRPr="007A7D42">
        <w:rPr>
          <w:rFonts w:cs="Times New Roman"/>
          <w:noProof/>
          <w:lang w:val="da-DK"/>
        </w:rPr>
        <w:tab/>
        <w:t xml:space="preserve"> Sterne JAC, Higgins JPT &amp; Reeves BC. </w:t>
      </w:r>
      <w:r w:rsidRPr="007A7D42">
        <w:rPr>
          <w:rFonts w:cs="Times New Roman"/>
          <w:b/>
          <w:noProof/>
          <w:lang w:val="da-DK"/>
        </w:rPr>
        <w:t>A Cochrane Risk of Bias Assessment Tool for Non Randomised Studies of interventions (ACROBAT_NRSI) Version 1.0.0</w:t>
      </w:r>
      <w:r w:rsidRPr="007A7D42">
        <w:rPr>
          <w:rFonts w:cs="Times New Roman"/>
          <w:noProof/>
          <w:lang w:val="da-DK"/>
        </w:rPr>
        <w:t xml:space="preserve">. 2014  Available from </w:t>
      </w:r>
      <w:hyperlink r:id="rId11" w:history="1">
        <w:r w:rsidRPr="007A7D42">
          <w:rPr>
            <w:rStyle w:val="Hyperlink"/>
            <w:rFonts w:cs="Times New Roman"/>
            <w:noProof/>
            <w:lang w:val="da-DK"/>
          </w:rPr>
          <w:t>http://www.riskofbias.info</w:t>
        </w:r>
      </w:hyperlink>
      <w:r w:rsidRPr="007A7D42">
        <w:rPr>
          <w:rFonts w:cs="Times New Roman"/>
          <w:noProof/>
          <w:lang w:val="da-DK"/>
        </w:rPr>
        <w:t xml:space="preserve"> accessed 20th September 2016.</w:t>
      </w:r>
    </w:p>
    <w:p w14:paraId="0ED5536C"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lastRenderedPageBreak/>
        <w:t>16.</w:t>
      </w:r>
      <w:r w:rsidRPr="007A7D42">
        <w:rPr>
          <w:rFonts w:cs="Times New Roman"/>
          <w:noProof/>
          <w:lang w:val="da-DK"/>
        </w:rPr>
        <w:tab/>
        <w:t xml:space="preserve"> Shea BJ, Hamel C, Wells GA, Bouter LM, Kristjansson E, Grimshaw J, Henry DA &amp; Boers M. </w:t>
      </w:r>
      <w:r w:rsidRPr="007A7D42">
        <w:rPr>
          <w:rFonts w:cs="Times New Roman"/>
          <w:b/>
          <w:noProof/>
          <w:lang w:val="da-DK"/>
        </w:rPr>
        <w:t>AMSTAR is a reliable and valid measurement tool to assess the methodological quality of systematic reviews</w:t>
      </w:r>
      <w:r w:rsidRPr="007A7D42">
        <w:rPr>
          <w:rFonts w:cs="Times New Roman"/>
          <w:noProof/>
          <w:lang w:val="da-DK"/>
        </w:rPr>
        <w:t xml:space="preserve">. </w:t>
      </w:r>
      <w:r w:rsidRPr="007A7D42">
        <w:rPr>
          <w:rFonts w:cs="Times New Roman"/>
          <w:i/>
          <w:smallCaps/>
          <w:noProof/>
          <w:lang w:val="da-DK"/>
        </w:rPr>
        <w:t>J Clin Epidemiol</w:t>
      </w:r>
      <w:r w:rsidRPr="007A7D42">
        <w:rPr>
          <w:rFonts w:cs="Times New Roman"/>
          <w:noProof/>
          <w:lang w:val="da-DK"/>
        </w:rPr>
        <w:t xml:space="preserve"> 2009; </w:t>
      </w:r>
      <w:r w:rsidRPr="007A7D42">
        <w:rPr>
          <w:rFonts w:cs="Times New Roman"/>
          <w:b/>
          <w:noProof/>
          <w:lang w:val="da-DK"/>
        </w:rPr>
        <w:t>62</w:t>
      </w:r>
      <w:r w:rsidRPr="007A7D42">
        <w:rPr>
          <w:rFonts w:cs="Times New Roman"/>
          <w:noProof/>
          <w:lang w:val="da-DK"/>
        </w:rPr>
        <w:t>(10)</w:t>
      </w:r>
      <w:r w:rsidRPr="007A7D42">
        <w:rPr>
          <w:rFonts w:cs="Times New Roman"/>
          <w:b/>
          <w:noProof/>
          <w:lang w:val="da-DK"/>
        </w:rPr>
        <w:t>:</w:t>
      </w:r>
      <w:r w:rsidRPr="007A7D42">
        <w:rPr>
          <w:rFonts w:cs="Times New Roman"/>
          <w:noProof/>
          <w:lang w:val="da-DK"/>
        </w:rPr>
        <w:t>1013-1020.</w:t>
      </w:r>
    </w:p>
    <w:p w14:paraId="4F2DFA55"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17.</w:t>
      </w:r>
      <w:r w:rsidRPr="007A7D42">
        <w:rPr>
          <w:rFonts w:cs="Times New Roman"/>
          <w:noProof/>
          <w:lang w:val="da-DK"/>
        </w:rPr>
        <w:tab/>
        <w:t xml:space="preserve"> Borestein M, Hedges LV, Higgins JPT &amp; Rothstein HR. </w:t>
      </w:r>
      <w:r w:rsidRPr="007A7D42">
        <w:rPr>
          <w:rFonts w:cs="Times New Roman"/>
          <w:b/>
          <w:noProof/>
          <w:lang w:val="da-DK"/>
        </w:rPr>
        <w:t>Introduction to meta-analysis</w:t>
      </w:r>
      <w:r w:rsidRPr="007A7D42">
        <w:rPr>
          <w:rFonts w:cs="Times New Roman"/>
          <w:noProof/>
          <w:lang w:val="da-DK"/>
        </w:rPr>
        <w:t xml:space="preserve">. 2009. West Sussex, UK: Wiley  </w:t>
      </w:r>
    </w:p>
    <w:p w14:paraId="7042724B" w14:textId="11F63D86"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18.</w:t>
      </w:r>
      <w:r w:rsidRPr="007A7D42">
        <w:rPr>
          <w:rFonts w:cs="Times New Roman"/>
          <w:noProof/>
          <w:lang w:val="da-DK"/>
        </w:rPr>
        <w:tab/>
        <w:t xml:space="preserve"> Higgins J, Green S &amp; (editors). </w:t>
      </w:r>
      <w:r w:rsidRPr="007A7D42">
        <w:rPr>
          <w:rFonts w:cs="Times New Roman"/>
          <w:b/>
          <w:noProof/>
          <w:lang w:val="da-DK"/>
        </w:rPr>
        <w:t xml:space="preserve">Cochrane Handbook for Systematic Reviews of Interventions Version 5.0.2 2008 </w:t>
      </w:r>
      <w:r w:rsidRPr="007A7D42">
        <w:rPr>
          <w:rFonts w:cs="Times New Roman"/>
          <w:noProof/>
          <w:lang w:val="da-DK"/>
        </w:rPr>
        <w:t xml:space="preserve">2008  </w:t>
      </w:r>
      <w:hyperlink r:id="rId12" w:history="1">
        <w:r w:rsidRPr="007A7D42">
          <w:rPr>
            <w:rStyle w:val="Hyperlink"/>
            <w:rFonts w:cs="Times New Roman"/>
            <w:noProof/>
            <w:lang w:val="da-DK"/>
          </w:rPr>
          <w:t>www.cochrane-handbook.org </w:t>
        </w:r>
      </w:hyperlink>
      <w:r w:rsidRPr="007A7D42">
        <w:rPr>
          <w:rFonts w:cs="Times New Roman"/>
          <w:noProof/>
          <w:lang w:val="da-DK"/>
        </w:rPr>
        <w:t xml:space="preserve"> [Updated September 2009, accessed 15th December 2015].</w:t>
      </w:r>
    </w:p>
    <w:p w14:paraId="3DA2D8BF"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19.</w:t>
      </w:r>
      <w:r w:rsidRPr="007A7D42">
        <w:rPr>
          <w:rFonts w:cs="Times New Roman"/>
          <w:noProof/>
          <w:lang w:val="da-DK"/>
        </w:rPr>
        <w:tab/>
        <w:t xml:space="preserve"> Guyatt G, Andrew D, Gunn E, Kunz R, Falck-Ytter Y &amp; Schunemann HJ. </w:t>
      </w:r>
      <w:r w:rsidRPr="007A7D42">
        <w:rPr>
          <w:rFonts w:cs="Times New Roman"/>
          <w:b/>
          <w:noProof/>
          <w:lang w:val="da-DK"/>
        </w:rPr>
        <w:t>GRADE: What is "quality of evidence" and why is it important to clinicians?</w:t>
      </w:r>
      <w:r w:rsidRPr="007A7D42">
        <w:rPr>
          <w:rFonts w:cs="Times New Roman"/>
          <w:noProof/>
          <w:lang w:val="da-DK"/>
        </w:rPr>
        <w:t xml:space="preserve"> </w:t>
      </w:r>
      <w:r w:rsidRPr="007A7D42">
        <w:rPr>
          <w:rFonts w:cs="Times New Roman"/>
          <w:i/>
          <w:smallCaps/>
          <w:noProof/>
          <w:lang w:val="da-DK"/>
        </w:rPr>
        <w:t>BMJ</w:t>
      </w:r>
      <w:r w:rsidRPr="007A7D42">
        <w:rPr>
          <w:rFonts w:cs="Times New Roman"/>
          <w:noProof/>
          <w:lang w:val="da-DK"/>
        </w:rPr>
        <w:t xml:space="preserve"> 2008; </w:t>
      </w:r>
      <w:r w:rsidRPr="007A7D42">
        <w:rPr>
          <w:rFonts w:cs="Times New Roman"/>
          <w:b/>
          <w:noProof/>
          <w:lang w:val="da-DK"/>
        </w:rPr>
        <w:t>336</w:t>
      </w:r>
      <w:r w:rsidRPr="007A7D42">
        <w:rPr>
          <w:rFonts w:cs="Times New Roman"/>
          <w:noProof/>
          <w:lang w:val="da-DK"/>
        </w:rPr>
        <w:t>(7651)</w:t>
      </w:r>
      <w:r w:rsidRPr="007A7D42">
        <w:rPr>
          <w:rFonts w:cs="Times New Roman"/>
          <w:b/>
          <w:noProof/>
          <w:lang w:val="da-DK"/>
        </w:rPr>
        <w:t>:</w:t>
      </w:r>
      <w:r w:rsidRPr="007A7D42">
        <w:rPr>
          <w:rFonts w:cs="Times New Roman"/>
          <w:noProof/>
          <w:lang w:val="da-DK"/>
        </w:rPr>
        <w:t>995-998.</w:t>
      </w:r>
    </w:p>
    <w:p w14:paraId="660B9FC7"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20.</w:t>
      </w:r>
      <w:r w:rsidRPr="007A7D42">
        <w:rPr>
          <w:rFonts w:cs="Times New Roman"/>
          <w:noProof/>
          <w:lang w:val="da-DK"/>
        </w:rPr>
        <w:tab/>
        <w:t xml:space="preserve"> Mavridis D &amp; Salanti G. </w:t>
      </w:r>
      <w:r w:rsidRPr="007A7D42">
        <w:rPr>
          <w:rFonts w:cs="Times New Roman"/>
          <w:b/>
          <w:noProof/>
          <w:lang w:val="da-DK"/>
        </w:rPr>
        <w:t>How to assess publication bias: funnel plot, trim-and-fill method and selection models</w:t>
      </w:r>
      <w:r w:rsidRPr="007A7D42">
        <w:rPr>
          <w:rFonts w:cs="Times New Roman"/>
          <w:noProof/>
          <w:lang w:val="da-DK"/>
        </w:rPr>
        <w:t xml:space="preserve">. </w:t>
      </w:r>
      <w:r w:rsidRPr="007A7D42">
        <w:rPr>
          <w:rFonts w:cs="Times New Roman"/>
          <w:i/>
          <w:smallCaps/>
          <w:noProof/>
          <w:lang w:val="da-DK"/>
        </w:rPr>
        <w:t>Evidence Based Mental Health</w:t>
      </w:r>
      <w:r w:rsidRPr="007A7D42">
        <w:rPr>
          <w:rFonts w:cs="Times New Roman"/>
          <w:noProof/>
          <w:lang w:val="da-DK"/>
        </w:rPr>
        <w:t xml:space="preserve"> 2014; </w:t>
      </w:r>
      <w:r w:rsidRPr="007A7D42">
        <w:rPr>
          <w:rFonts w:cs="Times New Roman"/>
          <w:b/>
          <w:noProof/>
          <w:lang w:val="da-DK"/>
        </w:rPr>
        <w:t>17</w:t>
      </w:r>
      <w:r w:rsidRPr="007A7D42">
        <w:rPr>
          <w:rFonts w:cs="Times New Roman"/>
          <w:noProof/>
          <w:lang w:val="da-DK"/>
        </w:rPr>
        <w:t>(1)</w:t>
      </w:r>
      <w:r w:rsidRPr="007A7D42">
        <w:rPr>
          <w:rFonts w:cs="Times New Roman"/>
          <w:b/>
          <w:noProof/>
          <w:lang w:val="da-DK"/>
        </w:rPr>
        <w:t>:</w:t>
      </w:r>
      <w:r w:rsidRPr="007A7D42">
        <w:rPr>
          <w:rFonts w:cs="Times New Roman"/>
          <w:noProof/>
          <w:lang w:val="da-DK"/>
        </w:rPr>
        <w:t>30.</w:t>
      </w:r>
    </w:p>
    <w:p w14:paraId="71B0434B" w14:textId="792F27AF"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21.</w:t>
      </w:r>
      <w:r w:rsidRPr="007A7D42">
        <w:rPr>
          <w:rFonts w:cs="Times New Roman"/>
          <w:noProof/>
          <w:lang w:val="da-DK"/>
        </w:rPr>
        <w:tab/>
        <w:t xml:space="preserve"> WHO. </w:t>
      </w:r>
      <w:r w:rsidRPr="007A7D42">
        <w:rPr>
          <w:rFonts w:cs="Times New Roman"/>
          <w:b/>
          <w:noProof/>
          <w:lang w:val="da-DK"/>
        </w:rPr>
        <w:t>Global Health Observatory (GHO) data, country statistics</w:t>
      </w:r>
      <w:r w:rsidRPr="007A7D42">
        <w:rPr>
          <w:rFonts w:cs="Times New Roman"/>
          <w:noProof/>
          <w:lang w:val="da-DK"/>
        </w:rPr>
        <w:t xml:space="preserve">. 2016: WHO  </w:t>
      </w:r>
      <w:hyperlink r:id="rId13" w:history="1">
        <w:r w:rsidRPr="007A7D42">
          <w:rPr>
            <w:rStyle w:val="Hyperlink"/>
            <w:rFonts w:cs="Times New Roman"/>
            <w:noProof/>
            <w:lang w:val="da-DK"/>
          </w:rPr>
          <w:t>http://www.who.int/gho/countries/en/</w:t>
        </w:r>
      </w:hyperlink>
      <w:r w:rsidRPr="007A7D42">
        <w:rPr>
          <w:rFonts w:cs="Times New Roman"/>
          <w:noProof/>
          <w:lang w:val="da-DK"/>
        </w:rPr>
        <w:t xml:space="preserve"> (accessed 4th May 2016).</w:t>
      </w:r>
    </w:p>
    <w:p w14:paraId="2DD7DA71"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22.</w:t>
      </w:r>
      <w:r w:rsidRPr="007A7D42">
        <w:rPr>
          <w:rFonts w:cs="Times New Roman"/>
          <w:noProof/>
          <w:lang w:val="da-DK"/>
        </w:rPr>
        <w:tab/>
        <w:t xml:space="preserve"> Masmas TN, Jensen H, da Silva D, Høj L, Sandström A &amp; Aaby P. </w:t>
      </w:r>
      <w:r w:rsidRPr="007A7D42">
        <w:rPr>
          <w:rFonts w:cs="Times New Roman"/>
          <w:b/>
          <w:noProof/>
          <w:lang w:val="da-DK"/>
        </w:rPr>
        <w:t>Survival among motherless children in rural and urban areas in Guinea-Bissau</w:t>
      </w:r>
      <w:r w:rsidRPr="007A7D42">
        <w:rPr>
          <w:rFonts w:cs="Times New Roman"/>
          <w:noProof/>
          <w:lang w:val="da-DK"/>
        </w:rPr>
        <w:t xml:space="preserve">. </w:t>
      </w:r>
      <w:r w:rsidRPr="007A7D42">
        <w:rPr>
          <w:rFonts w:cs="Times New Roman"/>
          <w:i/>
          <w:smallCaps/>
          <w:noProof/>
          <w:lang w:val="da-DK"/>
        </w:rPr>
        <w:t>Acta Pædiatrica</w:t>
      </w:r>
      <w:r w:rsidRPr="007A7D42">
        <w:rPr>
          <w:rFonts w:cs="Times New Roman"/>
          <w:noProof/>
          <w:lang w:val="da-DK"/>
        </w:rPr>
        <w:t xml:space="preserve"> 2004; </w:t>
      </w:r>
      <w:r w:rsidRPr="007A7D42">
        <w:rPr>
          <w:rFonts w:cs="Times New Roman"/>
          <w:b/>
          <w:noProof/>
          <w:lang w:val="da-DK"/>
        </w:rPr>
        <w:t>93</w:t>
      </w:r>
      <w:r w:rsidRPr="007A7D42">
        <w:rPr>
          <w:rFonts w:cs="Times New Roman"/>
          <w:noProof/>
          <w:lang w:val="da-DK"/>
        </w:rPr>
        <w:t>(1)</w:t>
      </w:r>
      <w:r w:rsidRPr="007A7D42">
        <w:rPr>
          <w:rFonts w:cs="Times New Roman"/>
          <w:b/>
          <w:noProof/>
          <w:lang w:val="da-DK"/>
        </w:rPr>
        <w:t>:</w:t>
      </w:r>
      <w:r w:rsidRPr="007A7D42">
        <w:rPr>
          <w:rFonts w:cs="Times New Roman"/>
          <w:noProof/>
          <w:lang w:val="da-DK"/>
        </w:rPr>
        <w:t>99-105.</w:t>
      </w:r>
    </w:p>
    <w:p w14:paraId="5F4B2373"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23.</w:t>
      </w:r>
      <w:r w:rsidRPr="007A7D42">
        <w:rPr>
          <w:rFonts w:cs="Times New Roman"/>
          <w:noProof/>
          <w:lang w:val="da-DK"/>
        </w:rPr>
        <w:tab/>
        <w:t xml:space="preserve"> Ronsmans C, Chowdhury ME, Dasgupta SK, Ahmed A &amp; Koblinsky M. </w:t>
      </w:r>
      <w:r w:rsidRPr="007A7D42">
        <w:rPr>
          <w:rFonts w:cs="Times New Roman"/>
          <w:b/>
          <w:noProof/>
          <w:lang w:val="da-DK"/>
        </w:rPr>
        <w:t>Effect of parent's death on child survival in rural Bangladesh: a cohort study</w:t>
      </w:r>
      <w:r w:rsidRPr="007A7D42">
        <w:rPr>
          <w:rFonts w:cs="Times New Roman"/>
          <w:noProof/>
          <w:lang w:val="da-DK"/>
        </w:rPr>
        <w:t xml:space="preserve">. </w:t>
      </w:r>
      <w:r w:rsidRPr="007A7D42">
        <w:rPr>
          <w:rFonts w:cs="Times New Roman"/>
          <w:i/>
          <w:smallCaps/>
          <w:noProof/>
          <w:lang w:val="da-DK"/>
        </w:rPr>
        <w:t>Lancet</w:t>
      </w:r>
      <w:r w:rsidRPr="007A7D42">
        <w:rPr>
          <w:rFonts w:cs="Times New Roman"/>
          <w:noProof/>
          <w:lang w:val="da-DK"/>
        </w:rPr>
        <w:t xml:space="preserve"> 2010; </w:t>
      </w:r>
      <w:r w:rsidRPr="007A7D42">
        <w:rPr>
          <w:rFonts w:cs="Times New Roman"/>
          <w:b/>
          <w:noProof/>
          <w:lang w:val="da-DK"/>
        </w:rPr>
        <w:t>375</w:t>
      </w:r>
      <w:r w:rsidRPr="007A7D42">
        <w:rPr>
          <w:rFonts w:cs="Times New Roman"/>
          <w:noProof/>
          <w:lang w:val="da-DK"/>
        </w:rPr>
        <w:t>(9730)</w:t>
      </w:r>
      <w:r w:rsidRPr="007A7D42">
        <w:rPr>
          <w:rFonts w:cs="Times New Roman"/>
          <w:b/>
          <w:noProof/>
          <w:lang w:val="da-DK"/>
        </w:rPr>
        <w:t>:</w:t>
      </w:r>
      <w:r w:rsidRPr="007A7D42">
        <w:rPr>
          <w:rFonts w:cs="Times New Roman"/>
          <w:noProof/>
          <w:lang w:val="da-DK"/>
        </w:rPr>
        <w:t>2024-2031.</w:t>
      </w:r>
    </w:p>
    <w:p w14:paraId="1D1D9510"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24.</w:t>
      </w:r>
      <w:r w:rsidRPr="007A7D42">
        <w:rPr>
          <w:rFonts w:cs="Times New Roman"/>
          <w:noProof/>
          <w:lang w:val="da-DK"/>
        </w:rPr>
        <w:tab/>
        <w:t xml:space="preserve"> Clark SJ, Kahn K, Houle B, Arteche A, Collinson MA, Tollman SM &amp; Stein A. </w:t>
      </w:r>
      <w:r w:rsidRPr="007A7D42">
        <w:rPr>
          <w:rFonts w:cs="Times New Roman"/>
          <w:b/>
          <w:noProof/>
          <w:lang w:val="da-DK"/>
        </w:rPr>
        <w:t>Young children's probability of dying before and after their mother's death: a rural South African population-based surveillance study</w:t>
      </w:r>
      <w:r w:rsidRPr="007A7D42">
        <w:rPr>
          <w:rFonts w:cs="Times New Roman"/>
          <w:noProof/>
          <w:lang w:val="da-DK"/>
        </w:rPr>
        <w:t xml:space="preserve">. </w:t>
      </w:r>
      <w:r w:rsidRPr="007A7D42">
        <w:rPr>
          <w:rFonts w:cs="Times New Roman"/>
          <w:i/>
          <w:smallCaps/>
          <w:noProof/>
          <w:lang w:val="da-DK"/>
        </w:rPr>
        <w:t>PLoS Med</w:t>
      </w:r>
      <w:r w:rsidRPr="007A7D42">
        <w:rPr>
          <w:rFonts w:cs="Times New Roman"/>
          <w:noProof/>
          <w:lang w:val="da-DK"/>
        </w:rPr>
        <w:t xml:space="preserve"> 2013; </w:t>
      </w:r>
      <w:r w:rsidRPr="007A7D42">
        <w:rPr>
          <w:rFonts w:cs="Times New Roman"/>
          <w:b/>
          <w:noProof/>
          <w:lang w:val="da-DK"/>
        </w:rPr>
        <w:t>10</w:t>
      </w:r>
      <w:r w:rsidRPr="007A7D42">
        <w:rPr>
          <w:rFonts w:cs="Times New Roman"/>
          <w:noProof/>
          <w:lang w:val="da-DK"/>
        </w:rPr>
        <w:t>(3)</w:t>
      </w:r>
      <w:r w:rsidRPr="007A7D42">
        <w:rPr>
          <w:rFonts w:cs="Times New Roman"/>
          <w:b/>
          <w:noProof/>
          <w:lang w:val="da-DK"/>
        </w:rPr>
        <w:t>:</w:t>
      </w:r>
      <w:r w:rsidRPr="007A7D42">
        <w:rPr>
          <w:rFonts w:cs="Times New Roman"/>
          <w:noProof/>
          <w:lang w:val="da-DK"/>
        </w:rPr>
        <w:t>e1001409.</w:t>
      </w:r>
    </w:p>
    <w:p w14:paraId="7924B090"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25.</w:t>
      </w:r>
      <w:r w:rsidRPr="007A7D42">
        <w:rPr>
          <w:rFonts w:cs="Times New Roman"/>
          <w:noProof/>
          <w:lang w:val="da-DK"/>
        </w:rPr>
        <w:tab/>
        <w:t xml:space="preserve"> Becher H, Müller O, Jahn A, Gbangou A, Kynast-Wolf G &amp; Kouyaté B. </w:t>
      </w:r>
      <w:r w:rsidRPr="007A7D42">
        <w:rPr>
          <w:rFonts w:cs="Times New Roman"/>
          <w:b/>
          <w:noProof/>
          <w:lang w:val="da-DK"/>
        </w:rPr>
        <w:t>Risk factors of infant and child mortality in rural Burkina Faso</w:t>
      </w:r>
      <w:r w:rsidRPr="007A7D42">
        <w:rPr>
          <w:rFonts w:cs="Times New Roman"/>
          <w:noProof/>
          <w:lang w:val="da-DK"/>
        </w:rPr>
        <w:t xml:space="preserve">. </w:t>
      </w:r>
      <w:r w:rsidRPr="007A7D42">
        <w:rPr>
          <w:rFonts w:cs="Times New Roman"/>
          <w:i/>
          <w:smallCaps/>
          <w:noProof/>
          <w:lang w:val="da-DK"/>
        </w:rPr>
        <w:t>Bulletin of the World Health Organization</w:t>
      </w:r>
      <w:r w:rsidRPr="007A7D42">
        <w:rPr>
          <w:rFonts w:cs="Times New Roman"/>
          <w:noProof/>
          <w:lang w:val="da-DK"/>
        </w:rPr>
        <w:t xml:space="preserve"> 2004; </w:t>
      </w:r>
      <w:r w:rsidRPr="007A7D42">
        <w:rPr>
          <w:rFonts w:cs="Times New Roman"/>
          <w:b/>
          <w:noProof/>
          <w:lang w:val="da-DK"/>
        </w:rPr>
        <w:t>82:</w:t>
      </w:r>
      <w:r w:rsidRPr="007A7D42">
        <w:rPr>
          <w:rFonts w:cs="Times New Roman"/>
          <w:noProof/>
          <w:lang w:val="da-DK"/>
        </w:rPr>
        <w:t>265-273.</w:t>
      </w:r>
    </w:p>
    <w:p w14:paraId="72302B3A"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26.</w:t>
      </w:r>
      <w:r w:rsidRPr="007A7D42">
        <w:rPr>
          <w:rFonts w:cs="Times New Roman"/>
          <w:noProof/>
          <w:lang w:val="da-DK"/>
        </w:rPr>
        <w:tab/>
        <w:t xml:space="preserve"> Beekink E, van Poppel F &amp; Liefbroer AC. </w:t>
      </w:r>
      <w:r w:rsidRPr="007A7D42">
        <w:rPr>
          <w:rFonts w:cs="Times New Roman"/>
          <w:b/>
          <w:noProof/>
          <w:lang w:val="da-DK"/>
        </w:rPr>
        <w:t>Surviving the loss of the parent in a nineteenth-century Dutch provincial town</w:t>
      </w:r>
      <w:r w:rsidRPr="007A7D42">
        <w:rPr>
          <w:rFonts w:cs="Times New Roman"/>
          <w:noProof/>
          <w:lang w:val="da-DK"/>
        </w:rPr>
        <w:t xml:space="preserve">. </w:t>
      </w:r>
      <w:r w:rsidRPr="007A7D42">
        <w:rPr>
          <w:rFonts w:cs="Times New Roman"/>
          <w:i/>
          <w:smallCaps/>
          <w:noProof/>
          <w:lang w:val="da-DK"/>
        </w:rPr>
        <w:t>J Soc Hist</w:t>
      </w:r>
      <w:r w:rsidRPr="007A7D42">
        <w:rPr>
          <w:rFonts w:cs="Times New Roman"/>
          <w:noProof/>
          <w:lang w:val="da-DK"/>
        </w:rPr>
        <w:t xml:space="preserve"> 1999; </w:t>
      </w:r>
      <w:r w:rsidRPr="007A7D42">
        <w:rPr>
          <w:rFonts w:cs="Times New Roman"/>
          <w:b/>
          <w:noProof/>
          <w:lang w:val="da-DK"/>
        </w:rPr>
        <w:t>32</w:t>
      </w:r>
      <w:r w:rsidRPr="007A7D42">
        <w:rPr>
          <w:rFonts w:cs="Times New Roman"/>
          <w:noProof/>
          <w:lang w:val="da-DK"/>
        </w:rPr>
        <w:t>(3)</w:t>
      </w:r>
      <w:r w:rsidRPr="007A7D42">
        <w:rPr>
          <w:rFonts w:cs="Times New Roman"/>
          <w:b/>
          <w:noProof/>
          <w:lang w:val="da-DK"/>
        </w:rPr>
        <w:t>:</w:t>
      </w:r>
      <w:r w:rsidRPr="007A7D42">
        <w:rPr>
          <w:rFonts w:cs="Times New Roman"/>
          <w:noProof/>
          <w:lang w:val="da-DK"/>
        </w:rPr>
        <w:t>641-670.</w:t>
      </w:r>
    </w:p>
    <w:p w14:paraId="72FE0B25"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27.</w:t>
      </w:r>
      <w:r w:rsidRPr="007A7D42">
        <w:rPr>
          <w:rFonts w:cs="Times New Roman"/>
          <w:noProof/>
          <w:lang w:val="da-DK"/>
        </w:rPr>
        <w:tab/>
        <w:t xml:space="preserve"> CLARK SJ, KAHN K, HOULE B, ARTECHE A, COLLINSON MA, TOLLMAN SM &amp; STEIN A. </w:t>
      </w:r>
      <w:r w:rsidRPr="007A7D42">
        <w:rPr>
          <w:rFonts w:cs="Times New Roman"/>
          <w:b/>
          <w:noProof/>
          <w:lang w:val="da-DK"/>
        </w:rPr>
        <w:t>Young children's probability of dying before and after their mother's death: a rural South African population-based surveillance study</w:t>
      </w:r>
      <w:r w:rsidRPr="007A7D42">
        <w:rPr>
          <w:rFonts w:cs="Times New Roman"/>
          <w:noProof/>
          <w:lang w:val="da-DK"/>
        </w:rPr>
        <w:t xml:space="preserve">. </w:t>
      </w:r>
      <w:r w:rsidRPr="007A7D42">
        <w:rPr>
          <w:rFonts w:cs="Times New Roman"/>
          <w:i/>
          <w:smallCaps/>
          <w:noProof/>
          <w:lang w:val="da-DK"/>
        </w:rPr>
        <w:t>PLoS Med,</w:t>
      </w:r>
      <w:r w:rsidRPr="007A7D42">
        <w:rPr>
          <w:rFonts w:cs="Times New Roman"/>
          <w:noProof/>
          <w:lang w:val="da-DK"/>
        </w:rPr>
        <w:t xml:space="preserve"> 2013.</w:t>
      </w:r>
    </w:p>
    <w:p w14:paraId="58FD0855"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28.</w:t>
      </w:r>
      <w:r w:rsidRPr="007A7D42">
        <w:rPr>
          <w:rFonts w:cs="Times New Roman"/>
          <w:noProof/>
          <w:lang w:val="da-DK"/>
        </w:rPr>
        <w:tab/>
        <w:t xml:space="preserve"> Sear R, Steele F, McGregor I &amp; Mace R. </w:t>
      </w:r>
      <w:r w:rsidRPr="007A7D42">
        <w:rPr>
          <w:rFonts w:cs="Times New Roman"/>
          <w:b/>
          <w:noProof/>
          <w:lang w:val="da-DK"/>
        </w:rPr>
        <w:t>The effects of kin on child mortality in rural Gambia</w:t>
      </w:r>
      <w:r w:rsidRPr="007A7D42">
        <w:rPr>
          <w:rFonts w:cs="Times New Roman"/>
          <w:noProof/>
          <w:lang w:val="da-DK"/>
        </w:rPr>
        <w:t xml:space="preserve">. </w:t>
      </w:r>
      <w:r w:rsidRPr="007A7D42">
        <w:rPr>
          <w:rFonts w:cs="Times New Roman"/>
          <w:i/>
          <w:smallCaps/>
          <w:noProof/>
          <w:lang w:val="da-DK"/>
        </w:rPr>
        <w:t>Demography</w:t>
      </w:r>
      <w:r w:rsidRPr="007A7D42">
        <w:rPr>
          <w:rFonts w:cs="Times New Roman"/>
          <w:noProof/>
          <w:lang w:val="da-DK"/>
        </w:rPr>
        <w:t xml:space="preserve"> 2002; </w:t>
      </w:r>
      <w:r w:rsidRPr="007A7D42">
        <w:rPr>
          <w:rFonts w:cs="Times New Roman"/>
          <w:b/>
          <w:noProof/>
          <w:lang w:val="da-DK"/>
        </w:rPr>
        <w:t>39</w:t>
      </w:r>
      <w:r w:rsidRPr="007A7D42">
        <w:rPr>
          <w:rFonts w:cs="Times New Roman"/>
          <w:noProof/>
          <w:lang w:val="da-DK"/>
        </w:rPr>
        <w:t>(1)</w:t>
      </w:r>
      <w:r w:rsidRPr="007A7D42">
        <w:rPr>
          <w:rFonts w:cs="Times New Roman"/>
          <w:b/>
          <w:noProof/>
          <w:lang w:val="da-DK"/>
        </w:rPr>
        <w:t>:</w:t>
      </w:r>
      <w:r w:rsidRPr="007A7D42">
        <w:rPr>
          <w:rFonts w:cs="Times New Roman"/>
          <w:noProof/>
          <w:lang w:val="da-DK"/>
        </w:rPr>
        <w:t>43-63.</w:t>
      </w:r>
    </w:p>
    <w:p w14:paraId="5C84222F"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29.</w:t>
      </w:r>
      <w:r w:rsidRPr="007A7D42">
        <w:rPr>
          <w:rFonts w:cs="Times New Roman"/>
          <w:noProof/>
          <w:lang w:val="da-DK"/>
        </w:rPr>
        <w:tab/>
        <w:t xml:space="preserve"> Reher DS &amp; González-Quiñones F. </w:t>
      </w:r>
      <w:r w:rsidRPr="007A7D42">
        <w:rPr>
          <w:rFonts w:cs="Times New Roman"/>
          <w:b/>
          <w:noProof/>
          <w:lang w:val="da-DK"/>
        </w:rPr>
        <w:t>Do parents really matter? Child health and development in Spain during the demographic transition</w:t>
      </w:r>
      <w:r w:rsidRPr="007A7D42">
        <w:rPr>
          <w:rFonts w:cs="Times New Roman"/>
          <w:noProof/>
          <w:lang w:val="da-DK"/>
        </w:rPr>
        <w:t xml:space="preserve">. </w:t>
      </w:r>
      <w:r w:rsidRPr="007A7D42">
        <w:rPr>
          <w:rFonts w:cs="Times New Roman"/>
          <w:i/>
          <w:smallCaps/>
          <w:noProof/>
          <w:lang w:val="da-DK"/>
        </w:rPr>
        <w:t>Population Studies</w:t>
      </w:r>
      <w:r w:rsidRPr="007A7D42">
        <w:rPr>
          <w:rFonts w:cs="Times New Roman"/>
          <w:noProof/>
          <w:lang w:val="da-DK"/>
        </w:rPr>
        <w:t xml:space="preserve"> 2003; </w:t>
      </w:r>
      <w:r w:rsidRPr="007A7D42">
        <w:rPr>
          <w:rFonts w:cs="Times New Roman"/>
          <w:b/>
          <w:noProof/>
          <w:lang w:val="da-DK"/>
        </w:rPr>
        <w:t>57</w:t>
      </w:r>
      <w:r w:rsidRPr="007A7D42">
        <w:rPr>
          <w:rFonts w:cs="Times New Roman"/>
          <w:noProof/>
          <w:lang w:val="da-DK"/>
        </w:rPr>
        <w:t>(1)</w:t>
      </w:r>
      <w:r w:rsidRPr="007A7D42">
        <w:rPr>
          <w:rFonts w:cs="Times New Roman"/>
          <w:b/>
          <w:noProof/>
          <w:lang w:val="da-DK"/>
        </w:rPr>
        <w:t>:</w:t>
      </w:r>
      <w:r w:rsidRPr="007A7D42">
        <w:rPr>
          <w:rFonts w:cs="Times New Roman"/>
          <w:noProof/>
          <w:lang w:val="da-DK"/>
        </w:rPr>
        <w:t>63-75.</w:t>
      </w:r>
    </w:p>
    <w:p w14:paraId="7C9E99C7"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30.</w:t>
      </w:r>
      <w:r w:rsidRPr="007A7D42">
        <w:rPr>
          <w:rFonts w:cs="Times New Roman"/>
          <w:noProof/>
          <w:lang w:val="da-DK"/>
        </w:rPr>
        <w:tab/>
        <w:t xml:space="preserve"> Katz J, West Jr KP, Khatry SK, Christian P, LeClerq SC, Pradhan EK &amp; Shrestha SR. </w:t>
      </w:r>
      <w:r w:rsidRPr="007A7D42">
        <w:rPr>
          <w:rFonts w:cs="Times New Roman"/>
          <w:b/>
          <w:noProof/>
          <w:lang w:val="da-DK"/>
        </w:rPr>
        <w:t>Risk factors for early infant mortality in Sarlahi district, Nepal</w:t>
      </w:r>
      <w:r w:rsidRPr="007A7D42">
        <w:rPr>
          <w:rFonts w:cs="Times New Roman"/>
          <w:noProof/>
          <w:lang w:val="da-DK"/>
        </w:rPr>
        <w:t xml:space="preserve">. </w:t>
      </w:r>
      <w:r w:rsidRPr="007A7D42">
        <w:rPr>
          <w:rFonts w:cs="Times New Roman"/>
          <w:i/>
          <w:smallCaps/>
          <w:noProof/>
          <w:lang w:val="da-DK"/>
        </w:rPr>
        <w:t>Bulletin of the World Health Organization</w:t>
      </w:r>
      <w:r w:rsidRPr="007A7D42">
        <w:rPr>
          <w:rFonts w:cs="Times New Roman"/>
          <w:noProof/>
          <w:lang w:val="da-DK"/>
        </w:rPr>
        <w:t xml:space="preserve"> 2003; </w:t>
      </w:r>
      <w:r w:rsidRPr="007A7D42">
        <w:rPr>
          <w:rFonts w:cs="Times New Roman"/>
          <w:b/>
          <w:noProof/>
          <w:lang w:val="da-DK"/>
        </w:rPr>
        <w:t>81:</w:t>
      </w:r>
      <w:r w:rsidRPr="007A7D42">
        <w:rPr>
          <w:rFonts w:cs="Times New Roman"/>
          <w:noProof/>
          <w:lang w:val="da-DK"/>
        </w:rPr>
        <w:t>717-725.</w:t>
      </w:r>
    </w:p>
    <w:p w14:paraId="6AD6CA92"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31.</w:t>
      </w:r>
      <w:r w:rsidRPr="007A7D42">
        <w:rPr>
          <w:rFonts w:cs="Times New Roman"/>
          <w:noProof/>
          <w:lang w:val="da-DK"/>
        </w:rPr>
        <w:tab/>
        <w:t xml:space="preserve"> Beekink E, van Poppel F &amp; Liefbroer AC. </w:t>
      </w:r>
      <w:r w:rsidRPr="007A7D42">
        <w:rPr>
          <w:rFonts w:cs="Times New Roman"/>
          <w:b/>
          <w:noProof/>
          <w:lang w:val="da-DK"/>
        </w:rPr>
        <w:t>Surviving the loss of the Parent in a Nineteenth-Century Dutch Provincial Town</w:t>
      </w:r>
      <w:r w:rsidRPr="007A7D42">
        <w:rPr>
          <w:rFonts w:cs="Times New Roman"/>
          <w:noProof/>
          <w:lang w:val="da-DK"/>
        </w:rPr>
        <w:t xml:space="preserve">. </w:t>
      </w:r>
      <w:r w:rsidRPr="007A7D42">
        <w:rPr>
          <w:rFonts w:cs="Times New Roman"/>
          <w:i/>
          <w:smallCaps/>
          <w:noProof/>
          <w:lang w:val="da-DK"/>
        </w:rPr>
        <w:t>J Soc Hist</w:t>
      </w:r>
      <w:r w:rsidRPr="007A7D42">
        <w:rPr>
          <w:rFonts w:cs="Times New Roman"/>
          <w:noProof/>
          <w:lang w:val="da-DK"/>
        </w:rPr>
        <w:t xml:space="preserve"> 1999; </w:t>
      </w:r>
      <w:r w:rsidRPr="007A7D42">
        <w:rPr>
          <w:rFonts w:cs="Times New Roman"/>
          <w:b/>
          <w:noProof/>
          <w:lang w:val="da-DK"/>
        </w:rPr>
        <w:t>32</w:t>
      </w:r>
      <w:r w:rsidRPr="007A7D42">
        <w:rPr>
          <w:rFonts w:cs="Times New Roman"/>
          <w:noProof/>
          <w:lang w:val="da-DK"/>
        </w:rPr>
        <w:t>(3)</w:t>
      </w:r>
      <w:r w:rsidRPr="007A7D42">
        <w:rPr>
          <w:rFonts w:cs="Times New Roman"/>
          <w:b/>
          <w:noProof/>
          <w:lang w:val="da-DK"/>
        </w:rPr>
        <w:t>:</w:t>
      </w:r>
      <w:r w:rsidRPr="007A7D42">
        <w:rPr>
          <w:rFonts w:cs="Times New Roman"/>
          <w:noProof/>
          <w:lang w:val="da-DK"/>
        </w:rPr>
        <w:t>641-669.</w:t>
      </w:r>
    </w:p>
    <w:p w14:paraId="237B7C1D"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32.</w:t>
      </w:r>
      <w:r w:rsidRPr="007A7D42">
        <w:rPr>
          <w:rFonts w:cs="Times New Roman"/>
          <w:noProof/>
          <w:lang w:val="da-DK"/>
        </w:rPr>
        <w:tab/>
        <w:t xml:space="preserve"> Razzaque A, Hossain A &amp; DaVanzo J. </w:t>
      </w:r>
      <w:r w:rsidRPr="007A7D42">
        <w:rPr>
          <w:rFonts w:cs="Times New Roman"/>
          <w:b/>
          <w:noProof/>
          <w:lang w:val="da-DK"/>
        </w:rPr>
        <w:t>Effect of Maternal Mortality on Survival of Under-five Children</w:t>
      </w:r>
      <w:r w:rsidRPr="007A7D42">
        <w:rPr>
          <w:rFonts w:cs="Times New Roman"/>
          <w:noProof/>
          <w:lang w:val="da-DK"/>
        </w:rPr>
        <w:t xml:space="preserve">. </w:t>
      </w:r>
      <w:r w:rsidRPr="007A7D42">
        <w:rPr>
          <w:rFonts w:cs="Times New Roman"/>
          <w:i/>
          <w:smallCaps/>
          <w:noProof/>
          <w:lang w:val="da-DK"/>
        </w:rPr>
        <w:t>Asian Population Studies</w:t>
      </w:r>
      <w:r w:rsidRPr="007A7D42">
        <w:rPr>
          <w:rFonts w:cs="Times New Roman"/>
          <w:noProof/>
          <w:lang w:val="da-DK"/>
        </w:rPr>
        <w:t xml:space="preserve"> 2014; </w:t>
      </w:r>
      <w:r w:rsidRPr="007A7D42">
        <w:rPr>
          <w:rFonts w:cs="Times New Roman"/>
          <w:b/>
          <w:noProof/>
          <w:lang w:val="da-DK"/>
        </w:rPr>
        <w:t>10</w:t>
      </w:r>
      <w:r w:rsidRPr="007A7D42">
        <w:rPr>
          <w:rFonts w:cs="Times New Roman"/>
          <w:noProof/>
          <w:lang w:val="da-DK"/>
        </w:rPr>
        <w:t>(1)</w:t>
      </w:r>
      <w:r w:rsidRPr="007A7D42">
        <w:rPr>
          <w:rFonts w:cs="Times New Roman"/>
          <w:b/>
          <w:noProof/>
          <w:lang w:val="da-DK"/>
        </w:rPr>
        <w:t>:</w:t>
      </w:r>
      <w:r w:rsidRPr="007A7D42">
        <w:rPr>
          <w:rFonts w:cs="Times New Roman"/>
          <w:noProof/>
          <w:lang w:val="da-DK"/>
        </w:rPr>
        <w:t>60-74.</w:t>
      </w:r>
    </w:p>
    <w:p w14:paraId="02FFB756"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33.</w:t>
      </w:r>
      <w:r w:rsidRPr="007A7D42">
        <w:rPr>
          <w:rFonts w:cs="Times New Roman"/>
          <w:noProof/>
          <w:lang w:val="da-DK"/>
        </w:rPr>
        <w:tab/>
        <w:t xml:space="preserve"> Nuruddin R, Kin LM, Hadden WC &amp; Azam I. </w:t>
      </w:r>
      <w:r w:rsidRPr="007A7D42">
        <w:rPr>
          <w:rFonts w:cs="Times New Roman"/>
          <w:b/>
          <w:noProof/>
          <w:lang w:val="da-DK"/>
        </w:rPr>
        <w:t>Maternal chronic ill health negatively affects child survival in a poor rural population of Pakistan</w:t>
      </w:r>
      <w:r w:rsidRPr="007A7D42">
        <w:rPr>
          <w:rFonts w:cs="Times New Roman"/>
          <w:noProof/>
          <w:lang w:val="da-DK"/>
        </w:rPr>
        <w:t xml:space="preserve">. </w:t>
      </w:r>
      <w:r w:rsidRPr="007A7D42">
        <w:rPr>
          <w:rFonts w:cs="Times New Roman"/>
          <w:i/>
          <w:smallCaps/>
          <w:noProof/>
          <w:lang w:val="da-DK"/>
        </w:rPr>
        <w:t>World Health Popul</w:t>
      </w:r>
      <w:r w:rsidRPr="007A7D42">
        <w:rPr>
          <w:rFonts w:cs="Times New Roman"/>
          <w:noProof/>
          <w:lang w:val="da-DK"/>
        </w:rPr>
        <w:t xml:space="preserve"> 2007; </w:t>
      </w:r>
      <w:r w:rsidRPr="007A7D42">
        <w:rPr>
          <w:rFonts w:cs="Times New Roman"/>
          <w:b/>
          <w:noProof/>
          <w:lang w:val="da-DK"/>
        </w:rPr>
        <w:t>9</w:t>
      </w:r>
      <w:r w:rsidRPr="007A7D42">
        <w:rPr>
          <w:rFonts w:cs="Times New Roman"/>
          <w:noProof/>
          <w:lang w:val="da-DK"/>
        </w:rPr>
        <w:t>(3)</w:t>
      </w:r>
      <w:r w:rsidRPr="007A7D42">
        <w:rPr>
          <w:rFonts w:cs="Times New Roman"/>
          <w:b/>
          <w:noProof/>
          <w:lang w:val="da-DK"/>
        </w:rPr>
        <w:t>:</w:t>
      </w:r>
      <w:r w:rsidRPr="007A7D42">
        <w:rPr>
          <w:rFonts w:cs="Times New Roman"/>
          <w:noProof/>
          <w:lang w:val="da-DK"/>
        </w:rPr>
        <w:t>27-35.</w:t>
      </w:r>
    </w:p>
    <w:p w14:paraId="7A08D625"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34.</w:t>
      </w:r>
      <w:r w:rsidRPr="007A7D42">
        <w:rPr>
          <w:rFonts w:cs="Times New Roman"/>
          <w:noProof/>
          <w:lang w:val="da-DK"/>
        </w:rPr>
        <w:tab/>
        <w:t xml:space="preserve"> Rollins NC, Ndirangu J, Bland RM, Coutsoudis A, Coovadia HM &amp; Louise Newell M-L. </w:t>
      </w:r>
      <w:r w:rsidRPr="007A7D42">
        <w:rPr>
          <w:rFonts w:cs="Times New Roman"/>
          <w:b/>
          <w:noProof/>
          <w:lang w:val="da-DK"/>
        </w:rPr>
        <w:t>Exclusive Breastfeeding, Diarrhoeal Morbidity and All-Cause Mortality in Infants of HIV-Infected and HIV Uninfected Mothers: An Intervention Cohort Study in KwaZulu Natal, South Africa</w:t>
      </w:r>
      <w:r w:rsidRPr="007A7D42">
        <w:rPr>
          <w:rFonts w:cs="Times New Roman"/>
          <w:noProof/>
          <w:lang w:val="da-DK"/>
        </w:rPr>
        <w:t xml:space="preserve">. </w:t>
      </w:r>
      <w:r w:rsidRPr="007A7D42">
        <w:rPr>
          <w:rFonts w:cs="Times New Roman"/>
          <w:i/>
          <w:smallCaps/>
          <w:noProof/>
          <w:lang w:val="da-DK"/>
        </w:rPr>
        <w:t>PLoS One</w:t>
      </w:r>
      <w:r w:rsidRPr="007A7D42">
        <w:rPr>
          <w:rFonts w:cs="Times New Roman"/>
          <w:noProof/>
          <w:lang w:val="da-DK"/>
        </w:rPr>
        <w:t xml:space="preserve"> 2013; </w:t>
      </w:r>
      <w:r w:rsidRPr="007A7D42">
        <w:rPr>
          <w:rFonts w:cs="Times New Roman"/>
          <w:b/>
          <w:noProof/>
          <w:lang w:val="da-DK"/>
        </w:rPr>
        <w:t>8</w:t>
      </w:r>
      <w:r w:rsidRPr="007A7D42">
        <w:rPr>
          <w:rFonts w:cs="Times New Roman"/>
          <w:noProof/>
          <w:lang w:val="da-DK"/>
        </w:rPr>
        <w:t>(12).</w:t>
      </w:r>
    </w:p>
    <w:p w14:paraId="33EA9FD3"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35.</w:t>
      </w:r>
      <w:r w:rsidRPr="007A7D42">
        <w:rPr>
          <w:rFonts w:cs="Times New Roman"/>
          <w:noProof/>
          <w:lang w:val="da-DK"/>
        </w:rPr>
        <w:tab/>
        <w:t xml:space="preserve"> Cutts FT, Dos Santos C, Novoa A, David P, Macassa G &amp; Soares AC. </w:t>
      </w:r>
      <w:r w:rsidRPr="007A7D42">
        <w:rPr>
          <w:rFonts w:cs="Times New Roman"/>
          <w:b/>
          <w:noProof/>
          <w:lang w:val="da-DK"/>
        </w:rPr>
        <w:t>Child and maternal mortality during a period of conflict in Beira City, Mozambique</w:t>
      </w:r>
      <w:r w:rsidRPr="007A7D42">
        <w:rPr>
          <w:rFonts w:cs="Times New Roman"/>
          <w:noProof/>
          <w:lang w:val="da-DK"/>
        </w:rPr>
        <w:t xml:space="preserve">. </w:t>
      </w:r>
      <w:r w:rsidRPr="007A7D42">
        <w:rPr>
          <w:rFonts w:cs="Times New Roman"/>
          <w:i/>
          <w:smallCaps/>
          <w:noProof/>
          <w:lang w:val="da-DK"/>
        </w:rPr>
        <w:t>Int J Epidemiol</w:t>
      </w:r>
      <w:r w:rsidRPr="007A7D42">
        <w:rPr>
          <w:rFonts w:cs="Times New Roman"/>
          <w:noProof/>
          <w:lang w:val="da-DK"/>
        </w:rPr>
        <w:t xml:space="preserve"> 1996; </w:t>
      </w:r>
      <w:r w:rsidRPr="007A7D42">
        <w:rPr>
          <w:rFonts w:cs="Times New Roman"/>
          <w:b/>
          <w:noProof/>
          <w:lang w:val="da-DK"/>
        </w:rPr>
        <w:t>25</w:t>
      </w:r>
      <w:r w:rsidRPr="007A7D42">
        <w:rPr>
          <w:rFonts w:cs="Times New Roman"/>
          <w:noProof/>
          <w:lang w:val="da-DK"/>
        </w:rPr>
        <w:t>(2)</w:t>
      </w:r>
      <w:r w:rsidRPr="007A7D42">
        <w:rPr>
          <w:rFonts w:cs="Times New Roman"/>
          <w:b/>
          <w:noProof/>
          <w:lang w:val="da-DK"/>
        </w:rPr>
        <w:t>:</w:t>
      </w:r>
      <w:r w:rsidRPr="007A7D42">
        <w:rPr>
          <w:rFonts w:cs="Times New Roman"/>
          <w:noProof/>
          <w:lang w:val="da-DK"/>
        </w:rPr>
        <w:t>349-356.</w:t>
      </w:r>
    </w:p>
    <w:p w14:paraId="4604A726"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lastRenderedPageBreak/>
        <w:t>36.</w:t>
      </w:r>
      <w:r w:rsidRPr="007A7D42">
        <w:rPr>
          <w:rFonts w:cs="Times New Roman"/>
          <w:noProof/>
          <w:lang w:val="da-DK"/>
        </w:rPr>
        <w:tab/>
        <w:t xml:space="preserve"> Van den Broeck J, Eeckels R &amp; Massa G. </w:t>
      </w:r>
      <w:r w:rsidRPr="007A7D42">
        <w:rPr>
          <w:rFonts w:cs="Times New Roman"/>
          <w:b/>
          <w:noProof/>
          <w:lang w:val="da-DK"/>
        </w:rPr>
        <w:t>Maternal determinants of child survival in a rural African community</w:t>
      </w:r>
      <w:r w:rsidRPr="007A7D42">
        <w:rPr>
          <w:rFonts w:cs="Times New Roman"/>
          <w:noProof/>
          <w:lang w:val="da-DK"/>
        </w:rPr>
        <w:t xml:space="preserve">. </w:t>
      </w:r>
      <w:r w:rsidRPr="007A7D42">
        <w:rPr>
          <w:rFonts w:cs="Times New Roman"/>
          <w:i/>
          <w:smallCaps/>
          <w:noProof/>
          <w:lang w:val="da-DK"/>
        </w:rPr>
        <w:t>Int J Epidemiol</w:t>
      </w:r>
      <w:r w:rsidRPr="007A7D42">
        <w:rPr>
          <w:rFonts w:cs="Times New Roman"/>
          <w:noProof/>
          <w:lang w:val="da-DK"/>
        </w:rPr>
        <w:t xml:space="preserve"> 1996; </w:t>
      </w:r>
      <w:r w:rsidRPr="007A7D42">
        <w:rPr>
          <w:rFonts w:cs="Times New Roman"/>
          <w:b/>
          <w:noProof/>
          <w:lang w:val="da-DK"/>
        </w:rPr>
        <w:t>25</w:t>
      </w:r>
      <w:r w:rsidRPr="007A7D42">
        <w:rPr>
          <w:rFonts w:cs="Times New Roman"/>
          <w:noProof/>
          <w:lang w:val="da-DK"/>
        </w:rPr>
        <w:t>(5)</w:t>
      </w:r>
      <w:r w:rsidRPr="007A7D42">
        <w:rPr>
          <w:rFonts w:cs="Times New Roman"/>
          <w:b/>
          <w:noProof/>
          <w:lang w:val="da-DK"/>
        </w:rPr>
        <w:t>:</w:t>
      </w:r>
      <w:r w:rsidRPr="007A7D42">
        <w:rPr>
          <w:rFonts w:cs="Times New Roman"/>
          <w:noProof/>
          <w:lang w:val="da-DK"/>
        </w:rPr>
        <w:t>998-1004.</w:t>
      </w:r>
    </w:p>
    <w:p w14:paraId="045B202E"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37.</w:t>
      </w:r>
      <w:r w:rsidRPr="007A7D42">
        <w:rPr>
          <w:rFonts w:cs="Times New Roman"/>
          <w:noProof/>
          <w:lang w:val="da-DK"/>
        </w:rPr>
        <w:tab/>
        <w:t xml:space="preserve"> Shapiro RL, Kitch D, Ogwu A, Hughes MD, Lockman S, Powis K, Souda S, Moffat C, Moyo S, McIntosh K, van Widenfelt E, Zwerski S, Mazhani L, Makhema J &amp; Essex M. </w:t>
      </w:r>
      <w:r w:rsidRPr="007A7D42">
        <w:rPr>
          <w:rFonts w:cs="Times New Roman"/>
          <w:b/>
          <w:noProof/>
          <w:lang w:val="da-DK"/>
        </w:rPr>
        <w:t>HIV transmission and 24-month survival in a randomized trial of HAART to prevent MTCT during pregnancy and breastfeeding in Botswana</w:t>
      </w:r>
      <w:r w:rsidRPr="007A7D42">
        <w:rPr>
          <w:rFonts w:cs="Times New Roman"/>
          <w:noProof/>
          <w:lang w:val="da-DK"/>
        </w:rPr>
        <w:t xml:space="preserve">. </w:t>
      </w:r>
      <w:r w:rsidRPr="007A7D42">
        <w:rPr>
          <w:rFonts w:cs="Times New Roman"/>
          <w:i/>
          <w:smallCaps/>
          <w:noProof/>
          <w:lang w:val="da-DK"/>
        </w:rPr>
        <w:t>Aids</w:t>
      </w:r>
      <w:r w:rsidRPr="007A7D42">
        <w:rPr>
          <w:rFonts w:cs="Times New Roman"/>
          <w:noProof/>
          <w:lang w:val="da-DK"/>
        </w:rPr>
        <w:t xml:space="preserve"> 2013; </w:t>
      </w:r>
      <w:r w:rsidRPr="007A7D42">
        <w:rPr>
          <w:rFonts w:cs="Times New Roman"/>
          <w:b/>
          <w:noProof/>
          <w:lang w:val="da-DK"/>
        </w:rPr>
        <w:t>27</w:t>
      </w:r>
      <w:r w:rsidRPr="007A7D42">
        <w:rPr>
          <w:rFonts w:cs="Times New Roman"/>
          <w:noProof/>
          <w:lang w:val="da-DK"/>
        </w:rPr>
        <w:t>(12)</w:t>
      </w:r>
      <w:r w:rsidRPr="007A7D42">
        <w:rPr>
          <w:rFonts w:cs="Times New Roman"/>
          <w:b/>
          <w:noProof/>
          <w:lang w:val="da-DK"/>
        </w:rPr>
        <w:t>:</w:t>
      </w:r>
      <w:r w:rsidRPr="007A7D42">
        <w:rPr>
          <w:rFonts w:cs="Times New Roman"/>
          <w:noProof/>
          <w:lang w:val="da-DK"/>
        </w:rPr>
        <w:t>1911-1920.</w:t>
      </w:r>
    </w:p>
    <w:p w14:paraId="4F8B4344"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38.</w:t>
      </w:r>
      <w:r w:rsidRPr="007A7D42">
        <w:rPr>
          <w:rFonts w:cs="Times New Roman"/>
          <w:noProof/>
          <w:lang w:val="da-DK"/>
        </w:rPr>
        <w:tab/>
        <w:t xml:space="preserve"> Rostila M &amp; Saarela JM. </w:t>
      </w:r>
      <w:r w:rsidRPr="007A7D42">
        <w:rPr>
          <w:rFonts w:cs="Times New Roman"/>
          <w:b/>
          <w:noProof/>
          <w:lang w:val="da-DK"/>
        </w:rPr>
        <w:t>Time Does Not Heal All Wounds: Mortality Following the Death of a Parent</w:t>
      </w:r>
      <w:r w:rsidRPr="007A7D42">
        <w:rPr>
          <w:rFonts w:cs="Times New Roman"/>
          <w:noProof/>
          <w:lang w:val="da-DK"/>
        </w:rPr>
        <w:t xml:space="preserve">. </w:t>
      </w:r>
      <w:r w:rsidRPr="007A7D42">
        <w:rPr>
          <w:rFonts w:cs="Times New Roman"/>
          <w:i/>
          <w:smallCaps/>
          <w:noProof/>
          <w:lang w:val="da-DK"/>
        </w:rPr>
        <w:t>Journal of Marriage and Family</w:t>
      </w:r>
      <w:r w:rsidRPr="007A7D42">
        <w:rPr>
          <w:rFonts w:cs="Times New Roman"/>
          <w:noProof/>
          <w:lang w:val="da-DK"/>
        </w:rPr>
        <w:t xml:space="preserve"> 2011; </w:t>
      </w:r>
      <w:r w:rsidRPr="007A7D42">
        <w:rPr>
          <w:rFonts w:cs="Times New Roman"/>
          <w:b/>
          <w:noProof/>
          <w:lang w:val="da-DK"/>
        </w:rPr>
        <w:t>73</w:t>
      </w:r>
      <w:r w:rsidRPr="007A7D42">
        <w:rPr>
          <w:rFonts w:cs="Times New Roman"/>
          <w:noProof/>
          <w:lang w:val="da-DK"/>
        </w:rPr>
        <w:t>(1)</w:t>
      </w:r>
      <w:r w:rsidRPr="007A7D42">
        <w:rPr>
          <w:rFonts w:cs="Times New Roman"/>
          <w:b/>
          <w:noProof/>
          <w:lang w:val="da-DK"/>
        </w:rPr>
        <w:t>:</w:t>
      </w:r>
      <w:r w:rsidRPr="007A7D42">
        <w:rPr>
          <w:rFonts w:cs="Times New Roman"/>
          <w:noProof/>
          <w:lang w:val="da-DK"/>
        </w:rPr>
        <w:t>236-249.</w:t>
      </w:r>
    </w:p>
    <w:p w14:paraId="704A4445"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39.</w:t>
      </w:r>
      <w:r w:rsidRPr="007A7D42">
        <w:rPr>
          <w:rFonts w:cs="Times New Roman"/>
          <w:noProof/>
          <w:lang w:val="da-DK"/>
        </w:rPr>
        <w:tab/>
        <w:t xml:space="preserve"> Anderson FW, Morton SU, Naik S &amp; Gebrian B. </w:t>
      </w:r>
      <w:r w:rsidRPr="007A7D42">
        <w:rPr>
          <w:rFonts w:cs="Times New Roman"/>
          <w:b/>
          <w:noProof/>
          <w:lang w:val="da-DK"/>
        </w:rPr>
        <w:t>Maternal mortality and the consequences on infant and child survival in rural Haiti</w:t>
      </w:r>
      <w:r w:rsidRPr="007A7D42">
        <w:rPr>
          <w:rFonts w:cs="Times New Roman"/>
          <w:noProof/>
          <w:lang w:val="da-DK"/>
        </w:rPr>
        <w:t xml:space="preserve">. </w:t>
      </w:r>
      <w:r w:rsidRPr="007A7D42">
        <w:rPr>
          <w:rFonts w:cs="Times New Roman"/>
          <w:i/>
          <w:smallCaps/>
          <w:noProof/>
          <w:lang w:val="da-DK"/>
        </w:rPr>
        <w:t>Matern Child Health J</w:t>
      </w:r>
      <w:r w:rsidRPr="007A7D42">
        <w:rPr>
          <w:rFonts w:cs="Times New Roman"/>
          <w:noProof/>
          <w:lang w:val="da-DK"/>
        </w:rPr>
        <w:t xml:space="preserve"> 2007; </w:t>
      </w:r>
      <w:r w:rsidRPr="007A7D42">
        <w:rPr>
          <w:rFonts w:cs="Times New Roman"/>
          <w:b/>
          <w:noProof/>
          <w:lang w:val="da-DK"/>
        </w:rPr>
        <w:t>11</w:t>
      </w:r>
      <w:r w:rsidRPr="007A7D42">
        <w:rPr>
          <w:rFonts w:cs="Times New Roman"/>
          <w:noProof/>
          <w:lang w:val="da-DK"/>
        </w:rPr>
        <w:t>(4)</w:t>
      </w:r>
      <w:r w:rsidRPr="007A7D42">
        <w:rPr>
          <w:rFonts w:cs="Times New Roman"/>
          <w:b/>
          <w:noProof/>
          <w:lang w:val="da-DK"/>
        </w:rPr>
        <w:t>:</w:t>
      </w:r>
      <w:r w:rsidRPr="007A7D42">
        <w:rPr>
          <w:rFonts w:cs="Times New Roman"/>
          <w:noProof/>
          <w:lang w:val="da-DK"/>
        </w:rPr>
        <w:t>395-401.</w:t>
      </w:r>
    </w:p>
    <w:p w14:paraId="2047B28C" w14:textId="77777777" w:rsidR="00333C85" w:rsidRPr="007A7D42" w:rsidRDefault="00333C85" w:rsidP="00333C85">
      <w:pPr>
        <w:spacing w:after="0" w:line="240" w:lineRule="auto"/>
        <w:ind w:left="720" w:hanging="720"/>
        <w:rPr>
          <w:rFonts w:cs="Times New Roman"/>
          <w:noProof/>
          <w:lang w:val="da-DK"/>
        </w:rPr>
      </w:pPr>
      <w:r w:rsidRPr="007A7D42">
        <w:rPr>
          <w:rFonts w:cs="Times New Roman"/>
          <w:noProof/>
          <w:lang w:val="da-DK"/>
        </w:rPr>
        <w:t>40.</w:t>
      </w:r>
      <w:r w:rsidRPr="007A7D42">
        <w:rPr>
          <w:rFonts w:cs="Times New Roman"/>
          <w:noProof/>
          <w:lang w:val="da-DK"/>
        </w:rPr>
        <w:tab/>
        <w:t xml:space="preserve"> Al-Adili N, Shaheen M, Bergstrom S &amp; Johansson A. </w:t>
      </w:r>
      <w:r w:rsidRPr="007A7D42">
        <w:rPr>
          <w:rFonts w:cs="Times New Roman"/>
          <w:b/>
          <w:noProof/>
          <w:lang w:val="da-DK"/>
        </w:rPr>
        <w:t>Survival, family conditions and nutritional status of motherless orphans in the West Bank, Palestine</w:t>
      </w:r>
      <w:r w:rsidRPr="007A7D42">
        <w:rPr>
          <w:rFonts w:cs="Times New Roman"/>
          <w:noProof/>
          <w:lang w:val="da-DK"/>
        </w:rPr>
        <w:t xml:space="preserve">. </w:t>
      </w:r>
      <w:r w:rsidRPr="007A7D42">
        <w:rPr>
          <w:rFonts w:cs="Times New Roman"/>
          <w:i/>
          <w:smallCaps/>
          <w:noProof/>
          <w:lang w:val="da-DK"/>
        </w:rPr>
        <w:t>Scandinavian Journal of Public Health</w:t>
      </w:r>
      <w:r w:rsidRPr="007A7D42">
        <w:rPr>
          <w:rFonts w:cs="Times New Roman"/>
          <w:noProof/>
          <w:lang w:val="da-DK"/>
        </w:rPr>
        <w:t xml:space="preserve"> 2008; </w:t>
      </w:r>
      <w:r w:rsidRPr="007A7D42">
        <w:rPr>
          <w:rFonts w:cs="Times New Roman"/>
          <w:b/>
          <w:noProof/>
          <w:lang w:val="da-DK"/>
        </w:rPr>
        <w:t>36</w:t>
      </w:r>
      <w:r w:rsidRPr="007A7D42">
        <w:rPr>
          <w:rFonts w:cs="Times New Roman"/>
          <w:noProof/>
          <w:lang w:val="da-DK"/>
        </w:rPr>
        <w:t>(3)</w:t>
      </w:r>
      <w:r w:rsidRPr="007A7D42">
        <w:rPr>
          <w:rFonts w:cs="Times New Roman"/>
          <w:b/>
          <w:noProof/>
          <w:lang w:val="da-DK"/>
        </w:rPr>
        <w:t>:</w:t>
      </w:r>
      <w:r w:rsidRPr="007A7D42">
        <w:rPr>
          <w:rFonts w:cs="Times New Roman"/>
          <w:noProof/>
          <w:lang w:val="da-DK"/>
        </w:rPr>
        <w:t>292-297.</w:t>
      </w:r>
    </w:p>
    <w:p w14:paraId="38A037EF" w14:textId="77777777" w:rsidR="00333C85" w:rsidRPr="007A7D42" w:rsidRDefault="00333C85" w:rsidP="00333C85">
      <w:pPr>
        <w:spacing w:line="240" w:lineRule="auto"/>
        <w:ind w:left="720" w:hanging="720"/>
        <w:rPr>
          <w:rFonts w:cs="Times New Roman"/>
          <w:noProof/>
          <w:lang w:val="da-DK"/>
        </w:rPr>
      </w:pPr>
      <w:r w:rsidRPr="007A7D42">
        <w:rPr>
          <w:rFonts w:cs="Times New Roman"/>
          <w:noProof/>
          <w:lang w:val="da-DK"/>
        </w:rPr>
        <w:t>41.</w:t>
      </w:r>
      <w:r w:rsidRPr="007A7D42">
        <w:rPr>
          <w:rFonts w:cs="Times New Roman"/>
          <w:noProof/>
          <w:lang w:val="da-DK"/>
        </w:rPr>
        <w:tab/>
        <w:t xml:space="preserve"> Willfuhr KP &amp; Gagnon A. </w:t>
      </w:r>
      <w:r w:rsidRPr="007A7D42">
        <w:rPr>
          <w:rFonts w:cs="Times New Roman"/>
          <w:b/>
          <w:noProof/>
          <w:lang w:val="da-DK"/>
        </w:rPr>
        <w:t>Are stepparents always evil? Parental death, remarriage, and child survival in demographically saturated Krummhorn (1720-1859) and expanding Quebec (1670-1750)</w:t>
      </w:r>
      <w:r w:rsidRPr="007A7D42">
        <w:rPr>
          <w:rFonts w:cs="Times New Roman"/>
          <w:noProof/>
          <w:lang w:val="da-DK"/>
        </w:rPr>
        <w:t xml:space="preserve">. </w:t>
      </w:r>
      <w:r w:rsidRPr="007A7D42">
        <w:rPr>
          <w:rFonts w:cs="Times New Roman"/>
          <w:i/>
          <w:smallCaps/>
          <w:noProof/>
          <w:lang w:val="da-DK"/>
        </w:rPr>
        <w:t>Biodemography Soc Biol</w:t>
      </w:r>
      <w:r w:rsidRPr="007A7D42">
        <w:rPr>
          <w:rFonts w:cs="Times New Roman"/>
          <w:noProof/>
          <w:lang w:val="da-DK"/>
        </w:rPr>
        <w:t xml:space="preserve"> 2013; </w:t>
      </w:r>
      <w:r w:rsidRPr="007A7D42">
        <w:rPr>
          <w:rFonts w:cs="Times New Roman"/>
          <w:b/>
          <w:noProof/>
          <w:lang w:val="da-DK"/>
        </w:rPr>
        <w:t>59</w:t>
      </w:r>
      <w:r w:rsidRPr="007A7D42">
        <w:rPr>
          <w:rFonts w:cs="Times New Roman"/>
          <w:noProof/>
          <w:lang w:val="da-DK"/>
        </w:rPr>
        <w:t>(2)</w:t>
      </w:r>
      <w:r w:rsidRPr="007A7D42">
        <w:rPr>
          <w:rFonts w:cs="Times New Roman"/>
          <w:b/>
          <w:noProof/>
          <w:lang w:val="da-DK"/>
        </w:rPr>
        <w:t>:</w:t>
      </w:r>
      <w:r w:rsidRPr="007A7D42">
        <w:rPr>
          <w:rFonts w:cs="Times New Roman"/>
          <w:noProof/>
          <w:lang w:val="da-DK"/>
        </w:rPr>
        <w:t>191-211.</w:t>
      </w:r>
    </w:p>
    <w:p w14:paraId="2035BCC4" w14:textId="0E0388B5" w:rsidR="00333C85" w:rsidRPr="007A7D42" w:rsidRDefault="00333C85" w:rsidP="00333C85">
      <w:pPr>
        <w:spacing w:line="240" w:lineRule="auto"/>
        <w:rPr>
          <w:rFonts w:cs="Times New Roman"/>
          <w:noProof/>
          <w:lang w:val="da-DK"/>
        </w:rPr>
      </w:pPr>
    </w:p>
    <w:p w14:paraId="658F8DDC" w14:textId="3B1E9B39" w:rsidR="00A770AC" w:rsidRPr="007A7D42" w:rsidRDefault="000E7FE8" w:rsidP="0078453C">
      <w:pPr>
        <w:spacing w:line="360" w:lineRule="auto"/>
        <w:rPr>
          <w:rFonts w:eastAsiaTheme="minorHAnsi" w:cs="Times New Roman"/>
          <w:lang w:val="da-DK" w:eastAsia="en-US"/>
        </w:rPr>
      </w:pPr>
      <w:r w:rsidRPr="007A7D42">
        <w:rPr>
          <w:rFonts w:cs="Times New Roman"/>
        </w:rPr>
        <w:fldChar w:fldCharType="end"/>
      </w:r>
    </w:p>
    <w:p w14:paraId="4F421926" w14:textId="77777777" w:rsidR="002B7CAA" w:rsidRPr="007A7D42" w:rsidRDefault="002B7CAA" w:rsidP="00EF01FC">
      <w:pPr>
        <w:spacing w:line="360" w:lineRule="auto"/>
        <w:rPr>
          <w:rFonts w:eastAsiaTheme="minorHAnsi" w:cs="Times New Roman"/>
          <w:lang w:val="da-DK" w:eastAsia="en-US"/>
        </w:rPr>
      </w:pPr>
    </w:p>
    <w:p w14:paraId="7A694CE2" w14:textId="5061784A" w:rsidR="00750D48" w:rsidRPr="007A7D42" w:rsidRDefault="00750D48" w:rsidP="00FB7A75">
      <w:pPr>
        <w:pStyle w:val="Heading2"/>
        <w:rPr>
          <w:rFonts w:asciiTheme="minorHAnsi" w:eastAsiaTheme="minorHAnsi" w:hAnsiTheme="minorHAnsi" w:cs="Times New Roman"/>
          <w:lang w:eastAsia="en-US"/>
        </w:rPr>
      </w:pPr>
      <w:r w:rsidRPr="007A7D42">
        <w:rPr>
          <w:rFonts w:asciiTheme="minorHAnsi" w:eastAsiaTheme="minorHAnsi" w:hAnsiTheme="minorHAnsi" w:cs="Times New Roman"/>
          <w:lang w:val="da-DK" w:eastAsia="en-US"/>
        </w:rPr>
        <w:br w:type="column"/>
      </w:r>
      <w:r w:rsidRPr="007A7D42">
        <w:rPr>
          <w:rFonts w:asciiTheme="minorHAnsi" w:eastAsiaTheme="minorHAnsi" w:hAnsiTheme="minorHAnsi" w:cs="Times New Roman"/>
          <w:lang w:eastAsia="en-US"/>
        </w:rPr>
        <w:lastRenderedPageBreak/>
        <w:t xml:space="preserve">Figure 1 PRISMA Flow diagram </w:t>
      </w:r>
    </w:p>
    <w:p w14:paraId="4DD5CFD4" w14:textId="475D8C25" w:rsidR="00343D27" w:rsidRPr="007A7D42" w:rsidRDefault="00F06CE5" w:rsidP="000967FA">
      <w:pPr>
        <w:spacing w:after="0" w:line="360" w:lineRule="auto"/>
        <w:jc w:val="both"/>
        <w:rPr>
          <w:rFonts w:eastAsiaTheme="minorHAnsi" w:cs="Times New Roman"/>
          <w:lang w:eastAsia="en-US"/>
        </w:rPr>
      </w:pPr>
      <w:r w:rsidRPr="007A7D42">
        <w:rPr>
          <w:rFonts w:eastAsiaTheme="minorHAnsi" w:cs="Times New Roman"/>
          <w:noProof/>
          <w:lang w:eastAsia="en-GB"/>
        </w:rPr>
        <w:drawing>
          <wp:inline distT="0" distB="0" distL="0" distR="0" wp14:anchorId="6AD64BFE" wp14:editId="3CA24A23">
            <wp:extent cx="5731510" cy="44119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ow diagram selection of studie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4411980"/>
                    </a:xfrm>
                    <a:prstGeom prst="rect">
                      <a:avLst/>
                    </a:prstGeom>
                  </pic:spPr>
                </pic:pic>
              </a:graphicData>
            </a:graphic>
          </wp:inline>
        </w:drawing>
      </w:r>
    </w:p>
    <w:p w14:paraId="62CDB810" w14:textId="77777777" w:rsidR="0060703C" w:rsidRPr="007A7D42" w:rsidRDefault="0060703C" w:rsidP="00750D48">
      <w:pPr>
        <w:spacing w:after="0" w:line="360" w:lineRule="auto"/>
        <w:jc w:val="both"/>
        <w:rPr>
          <w:rFonts w:eastAsiaTheme="minorHAnsi" w:cs="Times New Roman"/>
          <w:lang w:eastAsia="en-US"/>
        </w:rPr>
      </w:pPr>
    </w:p>
    <w:p w14:paraId="7D25D0A5" w14:textId="2C908CF6" w:rsidR="00B52BA0" w:rsidRPr="007A7D42" w:rsidRDefault="00B52BA0" w:rsidP="00B52BA0">
      <w:pPr>
        <w:pStyle w:val="Heading2"/>
        <w:rPr>
          <w:rFonts w:asciiTheme="minorHAnsi" w:hAnsiTheme="minorHAnsi" w:cs="Times New Roman"/>
          <w:b w:val="0"/>
          <w:bCs w:val="0"/>
          <w:color w:val="000000" w:themeColor="text1"/>
          <w:sz w:val="24"/>
          <w:szCs w:val="24"/>
          <w:lang w:val="en-CA" w:eastAsia="en-CA"/>
        </w:rPr>
      </w:pPr>
      <w:r w:rsidRPr="007A7D42">
        <w:rPr>
          <w:rFonts w:asciiTheme="minorHAnsi" w:hAnsiTheme="minorHAnsi" w:cs="Times New Roman"/>
          <w:b w:val="0"/>
          <w:bCs w:val="0"/>
          <w:color w:val="000000" w:themeColor="text1"/>
          <w:sz w:val="24"/>
          <w:szCs w:val="24"/>
          <w:lang w:val="en-CA" w:eastAsia="en-CA"/>
        </w:rPr>
        <w:t>Search terms in PubMed</w:t>
      </w:r>
    </w:p>
    <w:p w14:paraId="2EC2542F" w14:textId="639C8D9C" w:rsidR="00B52BA0" w:rsidRPr="007A7D42" w:rsidRDefault="00B52BA0" w:rsidP="00B52BA0">
      <w:pPr>
        <w:pBdr>
          <w:top w:val="single" w:sz="4" w:space="1" w:color="auto"/>
          <w:bottom w:val="single" w:sz="4" w:space="1" w:color="auto"/>
        </w:pBdr>
        <w:rPr>
          <w:rStyle w:val="folder-control"/>
          <w:rFonts w:cs="Times New Roman"/>
        </w:rPr>
      </w:pPr>
      <w:r w:rsidRPr="007A7D42">
        <w:rPr>
          <w:rStyle w:val="folder-control"/>
          <w:rFonts w:cs="Times New Roman"/>
        </w:rPr>
        <w:t>(((((((((("maternal mortality"[All Fields] OR "maternal death"[All Fields]) OR "maternal survival"[All Fields]) OR (("mothers"[</w:t>
      </w:r>
      <w:proofErr w:type="spellStart"/>
      <w:r w:rsidRPr="007A7D42">
        <w:rPr>
          <w:rStyle w:val="folder-control"/>
          <w:rFonts w:cs="Times New Roman"/>
        </w:rPr>
        <w:t>MeSH</w:t>
      </w:r>
      <w:proofErr w:type="spellEnd"/>
      <w:r w:rsidRPr="007A7D42">
        <w:rPr>
          <w:rStyle w:val="folder-control"/>
          <w:rFonts w:cs="Times New Roman"/>
        </w:rPr>
        <w:t xml:space="preserve"> Terms] OR "mothers"[All Fields] OR "maternal"[All Fields]) AND vital[All Fields] AND status[All Fields])) OR "mother* death"[All Fields]) OR "mother* survival"[All Fields]) OR "parental death"[All Fields]) OR "parental survival"[All Fields]) OR "parent's death"[All Fields]) OR (parent's[All Fields] AND ("mortality"[Subheading] OR "mortality"[All Fields] OR "survival"[All Fields] OR "survival"[</w:t>
      </w:r>
      <w:proofErr w:type="spellStart"/>
      <w:r w:rsidRPr="007A7D42">
        <w:rPr>
          <w:rStyle w:val="folder-control"/>
          <w:rFonts w:cs="Times New Roman"/>
        </w:rPr>
        <w:t>MeSH</w:t>
      </w:r>
      <w:proofErr w:type="spellEnd"/>
      <w:r w:rsidRPr="007A7D42">
        <w:rPr>
          <w:rStyle w:val="folder-control"/>
          <w:rFonts w:cs="Times New Roman"/>
        </w:rPr>
        <w:t xml:space="preserve"> Terms]))) AND ((("child mortality"[All Fields] OR "under-five mortality"[All Fields]) OR "child death"[All Fields]) OR "infant death"[All Fields]) OR "infant survival"[All Fields]) OR "child survival"[All Fields] NOT ("</w:t>
      </w:r>
      <w:proofErr w:type="spellStart"/>
      <w:r w:rsidRPr="007A7D42">
        <w:rPr>
          <w:rStyle w:val="folder-control"/>
          <w:rFonts w:cs="Times New Roman"/>
        </w:rPr>
        <w:t>hiv</w:t>
      </w:r>
      <w:proofErr w:type="spellEnd"/>
      <w:r w:rsidRPr="007A7D42">
        <w:rPr>
          <w:rStyle w:val="folder-control"/>
          <w:rFonts w:cs="Times New Roman"/>
        </w:rPr>
        <w:t>"[</w:t>
      </w:r>
      <w:proofErr w:type="spellStart"/>
      <w:r w:rsidRPr="007A7D42">
        <w:rPr>
          <w:rStyle w:val="folder-control"/>
          <w:rFonts w:cs="Times New Roman"/>
        </w:rPr>
        <w:t>MeSH</w:t>
      </w:r>
      <w:proofErr w:type="spellEnd"/>
      <w:r w:rsidRPr="007A7D42">
        <w:rPr>
          <w:rStyle w:val="folder-control"/>
          <w:rFonts w:cs="Times New Roman"/>
        </w:rPr>
        <w:t xml:space="preserve"> Terms] OR "</w:t>
      </w:r>
      <w:proofErr w:type="spellStart"/>
      <w:r w:rsidRPr="007A7D42">
        <w:rPr>
          <w:rStyle w:val="folder-control"/>
          <w:rFonts w:cs="Times New Roman"/>
        </w:rPr>
        <w:t>hiv</w:t>
      </w:r>
      <w:proofErr w:type="spellEnd"/>
      <w:r w:rsidRPr="007A7D42">
        <w:rPr>
          <w:rStyle w:val="folder-control"/>
          <w:rFonts w:cs="Times New Roman"/>
        </w:rPr>
        <w:t>"[All Fields])</w:t>
      </w:r>
      <w:r w:rsidR="00513906" w:rsidRPr="007A7D42">
        <w:rPr>
          <w:rStyle w:val="folder-control"/>
          <w:rFonts w:cs="Times New Roman"/>
        </w:rPr>
        <w:t xml:space="preserve"> AND ("1990/01/01"[PDAT</w:t>
      </w:r>
      <w:proofErr w:type="gramStart"/>
      <w:r w:rsidR="00513906" w:rsidRPr="007A7D42">
        <w:rPr>
          <w:rStyle w:val="folder-control"/>
          <w:rFonts w:cs="Times New Roman"/>
        </w:rPr>
        <w:t>] :</w:t>
      </w:r>
      <w:proofErr w:type="gramEnd"/>
      <w:r w:rsidR="00513906" w:rsidRPr="007A7D42">
        <w:rPr>
          <w:rStyle w:val="folder-control"/>
          <w:rFonts w:cs="Times New Roman"/>
        </w:rPr>
        <w:t xml:space="preserve"> "2016</w:t>
      </w:r>
      <w:r w:rsidRPr="007A7D42">
        <w:rPr>
          <w:rStyle w:val="folder-control"/>
          <w:rFonts w:cs="Times New Roman"/>
        </w:rPr>
        <w:t>/1</w:t>
      </w:r>
      <w:r w:rsidR="00513906" w:rsidRPr="007A7D42">
        <w:rPr>
          <w:rStyle w:val="folder-control"/>
          <w:rFonts w:cs="Times New Roman"/>
        </w:rPr>
        <w:t>1/30</w:t>
      </w:r>
      <w:r w:rsidRPr="007A7D42">
        <w:rPr>
          <w:rStyle w:val="folder-control"/>
          <w:rFonts w:cs="Times New Roman"/>
        </w:rPr>
        <w:t>"[PDAT])</w:t>
      </w:r>
    </w:p>
    <w:p w14:paraId="6BDFB06C" w14:textId="77777777" w:rsidR="00682BCB" w:rsidRPr="007A7D42" w:rsidRDefault="00682BCB" w:rsidP="00BB2012">
      <w:pPr>
        <w:spacing w:after="0" w:line="360" w:lineRule="auto"/>
        <w:ind w:firstLine="720"/>
        <w:rPr>
          <w:rFonts w:eastAsiaTheme="minorHAnsi" w:cs="Times New Roman"/>
          <w:lang w:eastAsia="en-US"/>
        </w:rPr>
      </w:pPr>
    </w:p>
    <w:p w14:paraId="7F800FA0" w14:textId="77777777" w:rsidR="00682BCB" w:rsidRPr="007A7D42" w:rsidRDefault="00682BCB" w:rsidP="00750D48">
      <w:pPr>
        <w:spacing w:after="0" w:line="360" w:lineRule="auto"/>
        <w:rPr>
          <w:rFonts w:eastAsiaTheme="minorHAnsi" w:cs="Times New Roman"/>
          <w:lang w:eastAsia="en-US"/>
        </w:rPr>
      </w:pPr>
    </w:p>
    <w:p w14:paraId="6EE458A5" w14:textId="77777777" w:rsidR="00682BCB" w:rsidRPr="007A7D42" w:rsidRDefault="00682BCB" w:rsidP="00750D48">
      <w:pPr>
        <w:spacing w:after="0" w:line="360" w:lineRule="auto"/>
        <w:rPr>
          <w:rFonts w:eastAsiaTheme="minorHAnsi" w:cs="Times New Roman"/>
          <w:lang w:eastAsia="en-US"/>
        </w:rPr>
      </w:pPr>
    </w:p>
    <w:p w14:paraId="4929A4F5" w14:textId="77777777" w:rsidR="00682BCB" w:rsidRPr="007A7D42" w:rsidRDefault="00682BCB" w:rsidP="00750D48">
      <w:pPr>
        <w:spacing w:after="0" w:line="360" w:lineRule="auto"/>
        <w:rPr>
          <w:rFonts w:eastAsiaTheme="minorHAnsi" w:cs="Times New Roman"/>
          <w:lang w:eastAsia="en-US"/>
        </w:rPr>
      </w:pPr>
    </w:p>
    <w:p w14:paraId="5DAA1DF3" w14:textId="77777777" w:rsidR="00682BCB" w:rsidRPr="007A7D42" w:rsidRDefault="00682BCB" w:rsidP="00750D48">
      <w:pPr>
        <w:spacing w:after="0" w:line="360" w:lineRule="auto"/>
        <w:rPr>
          <w:rFonts w:eastAsiaTheme="minorHAnsi" w:cs="Times New Roman"/>
          <w:lang w:eastAsia="en-US"/>
        </w:rPr>
      </w:pPr>
    </w:p>
    <w:p w14:paraId="4650A100" w14:textId="77777777" w:rsidR="00FB7A75" w:rsidRPr="007A7D42" w:rsidRDefault="00FB7A75" w:rsidP="00750D48">
      <w:pPr>
        <w:spacing w:after="0" w:line="360" w:lineRule="auto"/>
        <w:rPr>
          <w:rFonts w:eastAsiaTheme="minorHAnsi" w:cs="Times New Roman"/>
          <w:u w:val="single"/>
          <w:lang w:eastAsia="en-US"/>
        </w:rPr>
      </w:pPr>
    </w:p>
    <w:p w14:paraId="0F9C0601" w14:textId="41A8C53F" w:rsidR="00750D48" w:rsidRPr="007A7D42" w:rsidRDefault="00931CB2" w:rsidP="00750D48">
      <w:pPr>
        <w:spacing w:after="0" w:line="360" w:lineRule="auto"/>
        <w:rPr>
          <w:rFonts w:eastAsiaTheme="minorHAnsi" w:cs="Times New Roman"/>
          <w:u w:val="single"/>
          <w:lang w:eastAsia="en-US"/>
        </w:rPr>
      </w:pPr>
      <w:r w:rsidRPr="007A7D42">
        <w:rPr>
          <w:rFonts w:eastAsiaTheme="minorHAnsi" w:cs="Times New Roman"/>
          <w:u w:val="single"/>
          <w:lang w:eastAsia="en-US"/>
        </w:rPr>
        <w:lastRenderedPageBreak/>
        <w:t>Figure 2</w:t>
      </w:r>
      <w:r w:rsidR="00750D48" w:rsidRPr="007A7D42">
        <w:rPr>
          <w:rFonts w:eastAsiaTheme="minorHAnsi" w:cs="Times New Roman"/>
          <w:u w:val="single"/>
          <w:lang w:eastAsia="en-US"/>
        </w:rPr>
        <w:t xml:space="preserve"> Odds of dying for children under the age of five years by mother’s survival status</w:t>
      </w:r>
      <w:r w:rsidR="005A067A" w:rsidRPr="007A7D42">
        <w:rPr>
          <w:rFonts w:eastAsiaTheme="minorHAnsi" w:cs="Times New Roman"/>
          <w:u w:val="single"/>
          <w:lang w:eastAsia="en-US"/>
        </w:rPr>
        <w:t>.</w:t>
      </w:r>
    </w:p>
    <w:p w14:paraId="3F47D450" w14:textId="1E601519" w:rsidR="005A067A" w:rsidRPr="007A7D42" w:rsidRDefault="005A067A" w:rsidP="00750D48">
      <w:pPr>
        <w:spacing w:after="0" w:line="360" w:lineRule="auto"/>
        <w:rPr>
          <w:rFonts w:eastAsiaTheme="minorHAnsi" w:cs="Times New Roman"/>
          <w:lang w:eastAsia="en-US"/>
        </w:rPr>
      </w:pPr>
      <w:r w:rsidRPr="007A7D42">
        <w:rPr>
          <w:noProof/>
          <w:lang w:eastAsia="en-GB"/>
        </w:rPr>
        <w:drawing>
          <wp:inline distT="0" distB="0" distL="0" distR="0" wp14:anchorId="3357CE1E" wp14:editId="4794735B">
            <wp:extent cx="5731510" cy="128397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731510" cy="1283970"/>
                    </a:xfrm>
                    <a:prstGeom prst="rect">
                      <a:avLst/>
                    </a:prstGeom>
                  </pic:spPr>
                </pic:pic>
              </a:graphicData>
            </a:graphic>
          </wp:inline>
        </w:drawing>
      </w:r>
    </w:p>
    <w:bookmarkEnd w:id="8"/>
    <w:p w14:paraId="6790B392" w14:textId="77777777" w:rsidR="005A067A" w:rsidRPr="007A7D42" w:rsidRDefault="005A067A" w:rsidP="00C85CB3">
      <w:pPr>
        <w:spacing w:after="0" w:line="240" w:lineRule="auto"/>
        <w:rPr>
          <w:rFonts w:cs="Times New Roman"/>
          <w:noProof/>
        </w:rPr>
      </w:pPr>
    </w:p>
    <w:p w14:paraId="08963413" w14:textId="77777777" w:rsidR="004B5FF5" w:rsidRDefault="004B5FF5" w:rsidP="00C85CB3">
      <w:pPr>
        <w:spacing w:after="0" w:line="240" w:lineRule="auto"/>
        <w:rPr>
          <w:rFonts w:cs="Times New Roman"/>
          <w:noProof/>
        </w:rPr>
      </w:pPr>
    </w:p>
    <w:p w14:paraId="05586E82" w14:textId="77777777" w:rsidR="004B5FF5" w:rsidRDefault="004B5FF5" w:rsidP="00C85CB3">
      <w:pPr>
        <w:spacing w:after="0" w:line="240" w:lineRule="auto"/>
        <w:rPr>
          <w:rFonts w:cs="Times New Roman"/>
          <w:noProof/>
        </w:rPr>
      </w:pPr>
    </w:p>
    <w:p w14:paraId="01040A7B" w14:textId="520B1747" w:rsidR="00682BCB" w:rsidRPr="007A7D42" w:rsidRDefault="00682BCB" w:rsidP="00C85CB3">
      <w:pPr>
        <w:spacing w:after="0" w:line="240" w:lineRule="auto"/>
        <w:rPr>
          <w:rFonts w:cs="Times New Roman"/>
          <w:noProof/>
        </w:rPr>
      </w:pPr>
      <w:r w:rsidRPr="007A7D42">
        <w:rPr>
          <w:rFonts w:cs="Times New Roman"/>
          <w:noProof/>
        </w:rPr>
        <w:t xml:space="preserve">Table </w:t>
      </w:r>
      <w:r w:rsidR="003300E1" w:rsidRPr="007A7D42">
        <w:rPr>
          <w:rFonts w:cs="Times New Roman"/>
          <w:noProof/>
        </w:rPr>
        <w:t>1</w:t>
      </w:r>
      <w:r w:rsidRPr="007A7D42">
        <w:rPr>
          <w:rFonts w:cs="Times New Roman"/>
          <w:noProof/>
        </w:rPr>
        <w:t xml:space="preserve"> Odds of dying for children whose mother died compared to children whose mother survived ( Children of various age groups)</w:t>
      </w:r>
    </w:p>
    <w:tbl>
      <w:tblPr>
        <w:tblW w:w="9498" w:type="dxa"/>
        <w:tblLook w:val="04A0" w:firstRow="1" w:lastRow="0" w:firstColumn="1" w:lastColumn="0" w:noHBand="0" w:noVBand="1"/>
      </w:tblPr>
      <w:tblGrid>
        <w:gridCol w:w="2200"/>
        <w:gridCol w:w="2640"/>
        <w:gridCol w:w="2320"/>
        <w:gridCol w:w="2338"/>
      </w:tblGrid>
      <w:tr w:rsidR="00682BCB" w:rsidRPr="007A7D42" w14:paraId="41F9E587" w14:textId="77777777" w:rsidTr="006B1E23">
        <w:trPr>
          <w:trHeight w:val="330"/>
        </w:trPr>
        <w:tc>
          <w:tcPr>
            <w:tcW w:w="2200" w:type="dxa"/>
            <w:tcBorders>
              <w:top w:val="single" w:sz="4" w:space="0" w:color="auto"/>
              <w:left w:val="nil"/>
              <w:bottom w:val="single" w:sz="4" w:space="0" w:color="auto"/>
              <w:right w:val="nil"/>
            </w:tcBorders>
            <w:shd w:val="clear" w:color="auto" w:fill="auto"/>
            <w:noWrap/>
            <w:vAlign w:val="bottom"/>
            <w:hideMark/>
          </w:tcPr>
          <w:p w14:paraId="1312CE21" w14:textId="77777777" w:rsidR="00682BCB" w:rsidRPr="007A7D42" w:rsidRDefault="00682BCB" w:rsidP="006B1E23">
            <w:pPr>
              <w:spacing w:after="0" w:line="240" w:lineRule="auto"/>
              <w:rPr>
                <w:rFonts w:eastAsia="Times New Roman" w:cs="Times New Roman"/>
                <w:b/>
                <w:bCs/>
                <w:color w:val="000000"/>
                <w:lang w:eastAsia="en-GB"/>
              </w:rPr>
            </w:pPr>
            <w:r w:rsidRPr="007A7D42">
              <w:rPr>
                <w:rFonts w:eastAsia="Times New Roman" w:cs="Times New Roman"/>
                <w:b/>
                <w:bCs/>
                <w:color w:val="000000"/>
                <w:lang w:eastAsia="en-GB"/>
              </w:rPr>
              <w:t xml:space="preserve">Study ID </w:t>
            </w:r>
          </w:p>
        </w:tc>
        <w:tc>
          <w:tcPr>
            <w:tcW w:w="2640" w:type="dxa"/>
            <w:tcBorders>
              <w:top w:val="single" w:sz="4" w:space="0" w:color="auto"/>
              <w:left w:val="nil"/>
              <w:bottom w:val="single" w:sz="4" w:space="0" w:color="auto"/>
              <w:right w:val="nil"/>
            </w:tcBorders>
            <w:shd w:val="clear" w:color="auto" w:fill="auto"/>
            <w:noWrap/>
            <w:vAlign w:val="bottom"/>
            <w:hideMark/>
          </w:tcPr>
          <w:p w14:paraId="537A795E" w14:textId="77777777" w:rsidR="00682BCB" w:rsidRPr="007A7D42" w:rsidRDefault="00682BCB" w:rsidP="006B1E23">
            <w:pPr>
              <w:spacing w:after="0" w:line="240" w:lineRule="auto"/>
              <w:rPr>
                <w:rFonts w:eastAsia="Times New Roman" w:cs="Times New Roman"/>
                <w:b/>
                <w:bCs/>
                <w:color w:val="000000"/>
                <w:lang w:eastAsia="en-GB"/>
              </w:rPr>
            </w:pPr>
            <w:r w:rsidRPr="007A7D42">
              <w:rPr>
                <w:rFonts w:eastAsia="Times New Roman" w:cs="Times New Roman"/>
                <w:b/>
                <w:bCs/>
                <w:color w:val="000000"/>
                <w:lang w:eastAsia="en-GB"/>
              </w:rPr>
              <w:t>Study design and context</w:t>
            </w:r>
          </w:p>
        </w:tc>
        <w:tc>
          <w:tcPr>
            <w:tcW w:w="2320" w:type="dxa"/>
            <w:tcBorders>
              <w:top w:val="single" w:sz="4" w:space="0" w:color="auto"/>
              <w:left w:val="nil"/>
              <w:bottom w:val="single" w:sz="4" w:space="0" w:color="auto"/>
              <w:right w:val="nil"/>
            </w:tcBorders>
            <w:shd w:val="clear" w:color="auto" w:fill="auto"/>
            <w:noWrap/>
            <w:vAlign w:val="bottom"/>
            <w:hideMark/>
          </w:tcPr>
          <w:p w14:paraId="1C8EE507" w14:textId="77777777" w:rsidR="00682BCB" w:rsidRPr="007A7D42" w:rsidRDefault="00682BCB" w:rsidP="006B1E23">
            <w:pPr>
              <w:spacing w:after="0" w:line="240" w:lineRule="auto"/>
              <w:rPr>
                <w:rFonts w:eastAsia="Times New Roman" w:cs="Times New Roman"/>
                <w:b/>
                <w:bCs/>
                <w:color w:val="000000"/>
                <w:lang w:eastAsia="en-GB"/>
              </w:rPr>
            </w:pPr>
            <w:r w:rsidRPr="007A7D42">
              <w:rPr>
                <w:rFonts w:eastAsia="Times New Roman" w:cs="Times New Roman"/>
                <w:b/>
                <w:bCs/>
                <w:color w:val="000000"/>
                <w:lang w:eastAsia="en-GB"/>
              </w:rPr>
              <w:t xml:space="preserve">Children's age group </w:t>
            </w:r>
          </w:p>
        </w:tc>
        <w:tc>
          <w:tcPr>
            <w:tcW w:w="2338" w:type="dxa"/>
            <w:tcBorders>
              <w:top w:val="single" w:sz="4" w:space="0" w:color="auto"/>
              <w:left w:val="nil"/>
              <w:bottom w:val="single" w:sz="4" w:space="0" w:color="auto"/>
              <w:right w:val="nil"/>
            </w:tcBorders>
            <w:shd w:val="clear" w:color="auto" w:fill="auto"/>
            <w:hideMark/>
          </w:tcPr>
          <w:p w14:paraId="16704A90" w14:textId="77777777" w:rsidR="00BC37C8" w:rsidRPr="007A7D42" w:rsidRDefault="00BC37C8" w:rsidP="006B1E23">
            <w:pPr>
              <w:spacing w:after="0" w:line="240" w:lineRule="auto"/>
              <w:rPr>
                <w:rFonts w:eastAsia="Times New Roman" w:cs="Times New Roman"/>
                <w:b/>
                <w:bCs/>
                <w:color w:val="000000"/>
                <w:lang w:eastAsia="en-GB"/>
              </w:rPr>
            </w:pPr>
          </w:p>
          <w:p w14:paraId="30F4FF7B" w14:textId="77777777" w:rsidR="00682BCB" w:rsidRPr="007A7D42" w:rsidRDefault="00682BCB" w:rsidP="006B1E23">
            <w:pPr>
              <w:spacing w:after="0" w:line="240" w:lineRule="auto"/>
              <w:rPr>
                <w:rFonts w:eastAsia="Times New Roman" w:cs="Times New Roman"/>
                <w:b/>
                <w:bCs/>
                <w:color w:val="000000"/>
                <w:lang w:eastAsia="en-GB"/>
              </w:rPr>
            </w:pPr>
            <w:r w:rsidRPr="007A7D42">
              <w:rPr>
                <w:rFonts w:eastAsia="Times New Roman" w:cs="Times New Roman"/>
                <w:b/>
                <w:bCs/>
                <w:color w:val="000000"/>
                <w:lang w:eastAsia="en-GB"/>
              </w:rPr>
              <w:t>Odds Ratio (95% CI)</w:t>
            </w:r>
          </w:p>
        </w:tc>
      </w:tr>
      <w:tr w:rsidR="00682BCB" w:rsidRPr="007A7D42" w14:paraId="498203BE" w14:textId="77777777" w:rsidTr="006B1E23">
        <w:trPr>
          <w:trHeight w:val="300"/>
        </w:trPr>
        <w:tc>
          <w:tcPr>
            <w:tcW w:w="2200" w:type="dxa"/>
            <w:tcBorders>
              <w:top w:val="nil"/>
              <w:left w:val="nil"/>
              <w:bottom w:val="nil"/>
              <w:right w:val="nil"/>
            </w:tcBorders>
            <w:shd w:val="clear" w:color="auto" w:fill="auto"/>
            <w:noWrap/>
            <w:vAlign w:val="bottom"/>
            <w:hideMark/>
          </w:tcPr>
          <w:p w14:paraId="2AE74FB3"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Becher et al. 2004</w:t>
            </w:r>
          </w:p>
          <w:p w14:paraId="06E94FD6" w14:textId="77777777" w:rsidR="00682BCB" w:rsidRPr="007A7D42" w:rsidRDefault="00682BCB"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hideMark/>
          </w:tcPr>
          <w:p w14:paraId="3FA874FF"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Cohort, 1992 to 1999 Burkina Faso</w:t>
            </w:r>
          </w:p>
        </w:tc>
        <w:tc>
          <w:tcPr>
            <w:tcW w:w="2320" w:type="dxa"/>
            <w:tcBorders>
              <w:top w:val="nil"/>
              <w:left w:val="nil"/>
              <w:bottom w:val="nil"/>
              <w:right w:val="nil"/>
            </w:tcBorders>
            <w:shd w:val="clear" w:color="auto" w:fill="auto"/>
            <w:noWrap/>
            <w:vAlign w:val="bottom"/>
            <w:hideMark/>
          </w:tcPr>
          <w:p w14:paraId="3C9D3394"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Two to four years old</w:t>
            </w:r>
          </w:p>
          <w:p w14:paraId="75D07F8B" w14:textId="77777777" w:rsidR="00682BCB" w:rsidRPr="007A7D42" w:rsidRDefault="00682BCB"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hideMark/>
          </w:tcPr>
          <w:p w14:paraId="5AB9DBF9"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2.92 ( 1.21,7.04)</w:t>
            </w:r>
          </w:p>
          <w:p w14:paraId="2738CFA0" w14:textId="77777777" w:rsidR="00682BCB" w:rsidRPr="007A7D42" w:rsidRDefault="00682BCB" w:rsidP="006B1E23">
            <w:pPr>
              <w:spacing w:after="0" w:line="240" w:lineRule="auto"/>
              <w:rPr>
                <w:rFonts w:eastAsia="Times New Roman" w:cs="Times New Roman"/>
                <w:color w:val="000000"/>
                <w:lang w:eastAsia="en-GB"/>
              </w:rPr>
            </w:pPr>
          </w:p>
        </w:tc>
      </w:tr>
      <w:tr w:rsidR="007F40D3" w:rsidRPr="007A7D42" w14:paraId="4C4134E7" w14:textId="77777777" w:rsidTr="006B1E23">
        <w:trPr>
          <w:trHeight w:val="300"/>
        </w:trPr>
        <w:tc>
          <w:tcPr>
            <w:tcW w:w="2200" w:type="dxa"/>
            <w:tcBorders>
              <w:top w:val="nil"/>
              <w:left w:val="nil"/>
              <w:bottom w:val="nil"/>
              <w:right w:val="nil"/>
            </w:tcBorders>
            <w:shd w:val="clear" w:color="auto" w:fill="auto"/>
            <w:noWrap/>
            <w:vAlign w:val="bottom"/>
          </w:tcPr>
          <w:p w14:paraId="5DDE8898" w14:textId="77777777" w:rsidR="007F40D3"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Sear et al. 2002</w:t>
            </w:r>
          </w:p>
          <w:p w14:paraId="16A222E4" w14:textId="7C975ADB" w:rsidR="002A5F90" w:rsidRPr="007A7D42" w:rsidRDefault="002A5F90"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tcPr>
          <w:p w14:paraId="6521324F" w14:textId="54DDD919" w:rsidR="007F40D3"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Birth and Death registers</w:t>
            </w:r>
            <w:r w:rsidR="002A5F90" w:rsidRPr="007A7D42">
              <w:rPr>
                <w:rFonts w:eastAsia="Times New Roman" w:cs="Times New Roman"/>
                <w:color w:val="000000"/>
                <w:lang w:eastAsia="en-GB"/>
              </w:rPr>
              <w:t xml:space="preserve"> 1950 to 1974</w:t>
            </w:r>
          </w:p>
        </w:tc>
        <w:tc>
          <w:tcPr>
            <w:tcW w:w="2320" w:type="dxa"/>
            <w:tcBorders>
              <w:top w:val="nil"/>
              <w:left w:val="nil"/>
              <w:bottom w:val="nil"/>
              <w:right w:val="nil"/>
            </w:tcBorders>
            <w:shd w:val="clear" w:color="auto" w:fill="auto"/>
            <w:noWrap/>
            <w:vAlign w:val="bottom"/>
          </w:tcPr>
          <w:p w14:paraId="3D2B1A5E" w14:textId="77777777" w:rsidR="007F40D3"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Two to four years old</w:t>
            </w:r>
          </w:p>
          <w:p w14:paraId="4593E45B" w14:textId="39C81EDB" w:rsidR="002A5F90" w:rsidRPr="007A7D42" w:rsidRDefault="002A5F90"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tcPr>
          <w:p w14:paraId="399F583F" w14:textId="77777777" w:rsidR="007F40D3"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1.40 (0.47,4.21)</w:t>
            </w:r>
          </w:p>
          <w:p w14:paraId="55AC40DD" w14:textId="4D549D76" w:rsidR="002A5F90" w:rsidRPr="007A7D42" w:rsidRDefault="002A5F90" w:rsidP="006B1E23">
            <w:pPr>
              <w:spacing w:after="0" w:line="240" w:lineRule="auto"/>
              <w:rPr>
                <w:rFonts w:eastAsia="Times New Roman" w:cs="Times New Roman"/>
                <w:color w:val="000000"/>
                <w:lang w:eastAsia="en-GB"/>
              </w:rPr>
            </w:pPr>
          </w:p>
        </w:tc>
      </w:tr>
      <w:tr w:rsidR="007F40D3" w:rsidRPr="007A7D42" w14:paraId="03D1798F" w14:textId="77777777" w:rsidTr="006B1E23">
        <w:trPr>
          <w:trHeight w:val="300"/>
        </w:trPr>
        <w:tc>
          <w:tcPr>
            <w:tcW w:w="2200" w:type="dxa"/>
            <w:tcBorders>
              <w:top w:val="nil"/>
              <w:left w:val="nil"/>
              <w:bottom w:val="nil"/>
              <w:right w:val="nil"/>
            </w:tcBorders>
            <w:shd w:val="clear" w:color="auto" w:fill="auto"/>
            <w:noWrap/>
            <w:vAlign w:val="bottom"/>
          </w:tcPr>
          <w:p w14:paraId="4EAC6D2C" w14:textId="77777777" w:rsidR="007F40D3" w:rsidRPr="007A7D42" w:rsidRDefault="007F40D3"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tcPr>
          <w:p w14:paraId="47E51696" w14:textId="77777777" w:rsidR="007F40D3" w:rsidRPr="007A7D42" w:rsidRDefault="007F40D3" w:rsidP="006B1E23">
            <w:pPr>
              <w:spacing w:after="0" w:line="240" w:lineRule="auto"/>
              <w:rPr>
                <w:rFonts w:eastAsia="Times New Roman" w:cs="Times New Roman"/>
                <w:color w:val="000000"/>
                <w:lang w:eastAsia="en-GB"/>
              </w:rPr>
            </w:pPr>
          </w:p>
        </w:tc>
        <w:tc>
          <w:tcPr>
            <w:tcW w:w="2320" w:type="dxa"/>
            <w:tcBorders>
              <w:top w:val="nil"/>
              <w:left w:val="nil"/>
              <w:bottom w:val="nil"/>
              <w:right w:val="nil"/>
            </w:tcBorders>
            <w:shd w:val="clear" w:color="auto" w:fill="auto"/>
            <w:noWrap/>
            <w:vAlign w:val="bottom"/>
          </w:tcPr>
          <w:p w14:paraId="3AA05E05" w14:textId="77777777" w:rsidR="007F40D3" w:rsidRPr="007A7D42" w:rsidRDefault="007F40D3"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tcPr>
          <w:p w14:paraId="3543C460" w14:textId="77777777" w:rsidR="007F40D3" w:rsidRPr="007A7D42" w:rsidRDefault="007F40D3" w:rsidP="006B1E23">
            <w:pPr>
              <w:spacing w:after="0" w:line="240" w:lineRule="auto"/>
              <w:rPr>
                <w:rFonts w:eastAsia="Times New Roman" w:cs="Times New Roman"/>
                <w:color w:val="000000"/>
                <w:lang w:eastAsia="en-GB"/>
              </w:rPr>
            </w:pPr>
          </w:p>
        </w:tc>
      </w:tr>
      <w:tr w:rsidR="007F40D3" w:rsidRPr="007A7D42" w14:paraId="1E88CBF2" w14:textId="77777777" w:rsidTr="006B1E23">
        <w:trPr>
          <w:trHeight w:val="300"/>
        </w:trPr>
        <w:tc>
          <w:tcPr>
            <w:tcW w:w="2200" w:type="dxa"/>
            <w:tcBorders>
              <w:top w:val="nil"/>
              <w:left w:val="nil"/>
              <w:bottom w:val="nil"/>
              <w:right w:val="nil"/>
            </w:tcBorders>
            <w:shd w:val="clear" w:color="auto" w:fill="auto"/>
            <w:noWrap/>
            <w:vAlign w:val="bottom"/>
          </w:tcPr>
          <w:p w14:paraId="4CC166C7" w14:textId="77777777" w:rsidR="007F40D3"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Sear et al. 2002</w:t>
            </w:r>
          </w:p>
          <w:p w14:paraId="27924920" w14:textId="0104C1EF" w:rsidR="002A5F90" w:rsidRPr="007A7D42" w:rsidRDefault="002A5F90"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tcPr>
          <w:p w14:paraId="31094965" w14:textId="77777777" w:rsidR="007F40D3"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Birth and Death registers</w:t>
            </w:r>
          </w:p>
          <w:p w14:paraId="320C2020" w14:textId="4C517FBB" w:rsidR="002A5F90" w:rsidRPr="007A7D42" w:rsidRDefault="002A5F90"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1950 to 1974</w:t>
            </w:r>
          </w:p>
        </w:tc>
        <w:tc>
          <w:tcPr>
            <w:tcW w:w="2320" w:type="dxa"/>
            <w:tcBorders>
              <w:top w:val="nil"/>
              <w:left w:val="nil"/>
              <w:bottom w:val="nil"/>
              <w:right w:val="nil"/>
            </w:tcBorders>
            <w:shd w:val="clear" w:color="auto" w:fill="auto"/>
            <w:noWrap/>
            <w:vAlign w:val="bottom"/>
          </w:tcPr>
          <w:p w14:paraId="15D76257" w14:textId="77777777" w:rsidR="002A5F90"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One to two years old</w:t>
            </w:r>
          </w:p>
          <w:p w14:paraId="16393AC1" w14:textId="51BB346F" w:rsidR="005A067A" w:rsidRPr="007A7D42" w:rsidRDefault="005A067A"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tcPr>
          <w:p w14:paraId="7E097B05" w14:textId="77777777" w:rsidR="007F40D3" w:rsidRPr="007A7D42" w:rsidRDefault="007F40D3"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5.21(1.58,17.21)</w:t>
            </w:r>
          </w:p>
          <w:p w14:paraId="2C8FAA66" w14:textId="1710E40D" w:rsidR="002A5F90" w:rsidRPr="007A7D42" w:rsidRDefault="002A5F90" w:rsidP="006B1E23">
            <w:pPr>
              <w:spacing w:after="0" w:line="240" w:lineRule="auto"/>
              <w:rPr>
                <w:rFonts w:eastAsia="Times New Roman" w:cs="Times New Roman"/>
                <w:color w:val="000000"/>
                <w:lang w:eastAsia="en-GB"/>
              </w:rPr>
            </w:pPr>
          </w:p>
        </w:tc>
      </w:tr>
      <w:tr w:rsidR="00F52F4E" w:rsidRPr="007A7D42" w14:paraId="4CBB8186" w14:textId="77777777" w:rsidTr="006B1E23">
        <w:trPr>
          <w:trHeight w:val="300"/>
        </w:trPr>
        <w:tc>
          <w:tcPr>
            <w:tcW w:w="2200" w:type="dxa"/>
            <w:tcBorders>
              <w:top w:val="nil"/>
              <w:left w:val="nil"/>
              <w:bottom w:val="nil"/>
              <w:right w:val="nil"/>
            </w:tcBorders>
            <w:shd w:val="clear" w:color="auto" w:fill="auto"/>
            <w:noWrap/>
            <w:vAlign w:val="bottom"/>
          </w:tcPr>
          <w:p w14:paraId="49ABD22F" w14:textId="77777777" w:rsidR="00F52F4E" w:rsidRPr="007A7D42" w:rsidRDefault="00F52F4E"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tcPr>
          <w:p w14:paraId="5FAB331C" w14:textId="77777777" w:rsidR="00F52F4E" w:rsidRPr="007A7D42" w:rsidRDefault="00F52F4E" w:rsidP="006B1E23">
            <w:pPr>
              <w:spacing w:after="0" w:line="240" w:lineRule="auto"/>
              <w:rPr>
                <w:rFonts w:eastAsia="Times New Roman" w:cs="Times New Roman"/>
                <w:color w:val="000000"/>
                <w:lang w:eastAsia="en-GB"/>
              </w:rPr>
            </w:pPr>
          </w:p>
        </w:tc>
        <w:tc>
          <w:tcPr>
            <w:tcW w:w="2320" w:type="dxa"/>
            <w:tcBorders>
              <w:top w:val="nil"/>
              <w:left w:val="nil"/>
              <w:bottom w:val="nil"/>
              <w:right w:val="nil"/>
            </w:tcBorders>
            <w:shd w:val="clear" w:color="auto" w:fill="auto"/>
            <w:noWrap/>
            <w:vAlign w:val="bottom"/>
          </w:tcPr>
          <w:p w14:paraId="45D49170" w14:textId="77777777" w:rsidR="00F52F4E" w:rsidRPr="007A7D42" w:rsidRDefault="00F52F4E"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tcPr>
          <w:p w14:paraId="06DC4E7B" w14:textId="77777777" w:rsidR="00F52F4E" w:rsidRPr="007A7D42" w:rsidRDefault="00F52F4E" w:rsidP="006B1E23">
            <w:pPr>
              <w:spacing w:after="0" w:line="240" w:lineRule="auto"/>
              <w:rPr>
                <w:rFonts w:eastAsia="Times New Roman" w:cs="Times New Roman"/>
                <w:color w:val="000000"/>
                <w:lang w:eastAsia="en-GB"/>
              </w:rPr>
            </w:pPr>
          </w:p>
        </w:tc>
      </w:tr>
      <w:tr w:rsidR="00F52F4E" w:rsidRPr="007A7D42" w14:paraId="6448A86B" w14:textId="77777777" w:rsidTr="006B1E23">
        <w:trPr>
          <w:trHeight w:val="300"/>
        </w:trPr>
        <w:tc>
          <w:tcPr>
            <w:tcW w:w="2200" w:type="dxa"/>
            <w:tcBorders>
              <w:top w:val="nil"/>
              <w:left w:val="nil"/>
              <w:bottom w:val="nil"/>
              <w:right w:val="nil"/>
            </w:tcBorders>
            <w:shd w:val="clear" w:color="auto" w:fill="auto"/>
            <w:noWrap/>
            <w:vAlign w:val="bottom"/>
          </w:tcPr>
          <w:p w14:paraId="354B4249" w14:textId="77777777" w:rsidR="00F52F4E" w:rsidRPr="007A7D42" w:rsidRDefault="00F52F4E"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Sear et al. 2002</w:t>
            </w:r>
          </w:p>
          <w:p w14:paraId="01F4FA45" w14:textId="5271F101" w:rsidR="002A5F90" w:rsidRPr="007A7D42" w:rsidRDefault="002A5F90"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tcPr>
          <w:p w14:paraId="3290B2CA" w14:textId="77777777" w:rsidR="00F52F4E" w:rsidRPr="007A7D42" w:rsidRDefault="00F52F4E"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Birth and Death registers</w:t>
            </w:r>
          </w:p>
          <w:p w14:paraId="2E31E78F" w14:textId="7427C8B2" w:rsidR="002A5F90" w:rsidRPr="007A7D42" w:rsidRDefault="002A5F90"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1950 to 1974</w:t>
            </w:r>
          </w:p>
        </w:tc>
        <w:tc>
          <w:tcPr>
            <w:tcW w:w="2320" w:type="dxa"/>
            <w:tcBorders>
              <w:top w:val="nil"/>
              <w:left w:val="nil"/>
              <w:bottom w:val="nil"/>
              <w:right w:val="nil"/>
            </w:tcBorders>
            <w:shd w:val="clear" w:color="auto" w:fill="auto"/>
            <w:noWrap/>
            <w:vAlign w:val="bottom"/>
          </w:tcPr>
          <w:p w14:paraId="233ABA78" w14:textId="77777777" w:rsidR="00F52F4E" w:rsidRPr="007A7D42" w:rsidRDefault="00F52F4E"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Less than one year</w:t>
            </w:r>
          </w:p>
          <w:p w14:paraId="4B8D1F29" w14:textId="0672F298" w:rsidR="002A5F90" w:rsidRPr="007A7D42" w:rsidRDefault="002A5F90"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tcPr>
          <w:p w14:paraId="1F10602B" w14:textId="77777777" w:rsidR="00F52F4E" w:rsidRPr="007A7D42" w:rsidRDefault="00F52F4E"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6.17(2.27,16.77)</w:t>
            </w:r>
          </w:p>
          <w:p w14:paraId="7FF139F0" w14:textId="02D15244" w:rsidR="002A5F90" w:rsidRPr="007A7D42" w:rsidRDefault="002A5F90" w:rsidP="006B1E23">
            <w:pPr>
              <w:spacing w:after="0" w:line="240" w:lineRule="auto"/>
              <w:rPr>
                <w:rFonts w:eastAsia="Times New Roman" w:cs="Times New Roman"/>
                <w:color w:val="000000"/>
                <w:lang w:eastAsia="en-GB"/>
              </w:rPr>
            </w:pPr>
          </w:p>
        </w:tc>
      </w:tr>
      <w:tr w:rsidR="00682BCB" w:rsidRPr="007A7D42" w14:paraId="1BF5F476" w14:textId="77777777" w:rsidTr="006B1E23">
        <w:trPr>
          <w:trHeight w:val="300"/>
        </w:trPr>
        <w:tc>
          <w:tcPr>
            <w:tcW w:w="2200" w:type="dxa"/>
            <w:tcBorders>
              <w:top w:val="nil"/>
              <w:left w:val="nil"/>
              <w:bottom w:val="nil"/>
              <w:right w:val="nil"/>
            </w:tcBorders>
            <w:shd w:val="clear" w:color="auto" w:fill="auto"/>
            <w:noWrap/>
            <w:vAlign w:val="bottom"/>
            <w:hideMark/>
          </w:tcPr>
          <w:p w14:paraId="2942F413" w14:textId="77777777" w:rsidR="007F40D3" w:rsidRPr="007A7D42" w:rsidRDefault="007F40D3" w:rsidP="006B1E23">
            <w:pPr>
              <w:spacing w:after="0" w:line="240" w:lineRule="auto"/>
              <w:rPr>
                <w:rFonts w:eastAsia="Times New Roman" w:cs="Times New Roman"/>
                <w:color w:val="000000"/>
                <w:lang w:eastAsia="en-GB"/>
              </w:rPr>
            </w:pPr>
          </w:p>
          <w:p w14:paraId="1BD668F7" w14:textId="77777777" w:rsidR="00682BCB" w:rsidRPr="007A7D42" w:rsidRDefault="00682BCB" w:rsidP="006B1E23">
            <w:pPr>
              <w:spacing w:after="0" w:line="240" w:lineRule="auto"/>
              <w:rPr>
                <w:rFonts w:eastAsia="Times New Roman" w:cs="Times New Roman"/>
                <w:color w:val="000000"/>
                <w:lang w:eastAsia="en-GB"/>
              </w:rPr>
            </w:pPr>
            <w:proofErr w:type="spellStart"/>
            <w:r w:rsidRPr="007A7D42">
              <w:rPr>
                <w:rFonts w:eastAsia="Times New Roman" w:cs="Times New Roman"/>
                <w:color w:val="000000"/>
                <w:lang w:eastAsia="en-GB"/>
              </w:rPr>
              <w:t>Ronsmans</w:t>
            </w:r>
            <w:proofErr w:type="spellEnd"/>
            <w:r w:rsidRPr="007A7D42">
              <w:rPr>
                <w:rFonts w:eastAsia="Times New Roman" w:cs="Times New Roman"/>
                <w:color w:val="000000"/>
                <w:lang w:eastAsia="en-GB"/>
              </w:rPr>
              <w:t xml:space="preserve"> et al. 2010</w:t>
            </w:r>
          </w:p>
          <w:p w14:paraId="0B859683" w14:textId="77777777" w:rsidR="00682BCB" w:rsidRPr="007A7D42" w:rsidRDefault="00682BCB"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hideMark/>
          </w:tcPr>
          <w:p w14:paraId="1EEBDDB5"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Cohort, 1982 to 2005, </w:t>
            </w:r>
            <w:proofErr w:type="spellStart"/>
            <w:r w:rsidRPr="007A7D42">
              <w:rPr>
                <w:rFonts w:eastAsia="Times New Roman" w:cs="Times New Roman"/>
                <w:color w:val="000000"/>
                <w:lang w:eastAsia="en-GB"/>
              </w:rPr>
              <w:t>Matlab</w:t>
            </w:r>
            <w:proofErr w:type="spellEnd"/>
            <w:r w:rsidRPr="007A7D42">
              <w:rPr>
                <w:rFonts w:eastAsia="Times New Roman" w:cs="Times New Roman"/>
                <w:color w:val="000000"/>
                <w:lang w:eastAsia="en-GB"/>
              </w:rPr>
              <w:t xml:space="preserve">, Bangladesh </w:t>
            </w:r>
          </w:p>
        </w:tc>
        <w:tc>
          <w:tcPr>
            <w:tcW w:w="2320" w:type="dxa"/>
            <w:tcBorders>
              <w:top w:val="nil"/>
              <w:left w:val="nil"/>
              <w:bottom w:val="nil"/>
              <w:right w:val="nil"/>
            </w:tcBorders>
            <w:shd w:val="clear" w:color="auto" w:fill="auto"/>
            <w:noWrap/>
            <w:vAlign w:val="bottom"/>
            <w:hideMark/>
          </w:tcPr>
          <w:p w14:paraId="59A5327B"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Less than one year</w:t>
            </w:r>
          </w:p>
          <w:p w14:paraId="318E8EB2" w14:textId="77777777" w:rsidR="00682BCB" w:rsidRPr="007A7D42" w:rsidRDefault="00682BCB"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hideMark/>
          </w:tcPr>
          <w:p w14:paraId="45051FBA"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33.78 (24.21,47.14)</w:t>
            </w:r>
          </w:p>
          <w:p w14:paraId="709EECF9" w14:textId="77777777" w:rsidR="00682BCB" w:rsidRPr="007A7D42" w:rsidRDefault="00682BCB" w:rsidP="006B1E23">
            <w:pPr>
              <w:spacing w:after="0" w:line="240" w:lineRule="auto"/>
              <w:rPr>
                <w:rFonts w:eastAsia="Times New Roman" w:cs="Times New Roman"/>
                <w:color w:val="000000"/>
                <w:lang w:eastAsia="en-GB"/>
              </w:rPr>
            </w:pPr>
          </w:p>
        </w:tc>
      </w:tr>
      <w:tr w:rsidR="00682BCB" w:rsidRPr="007A7D42" w14:paraId="3F026203" w14:textId="77777777" w:rsidTr="006B1E23">
        <w:trPr>
          <w:trHeight w:val="300"/>
        </w:trPr>
        <w:tc>
          <w:tcPr>
            <w:tcW w:w="2200" w:type="dxa"/>
            <w:tcBorders>
              <w:top w:val="nil"/>
              <w:left w:val="nil"/>
              <w:bottom w:val="nil"/>
              <w:right w:val="nil"/>
            </w:tcBorders>
            <w:shd w:val="clear" w:color="auto" w:fill="auto"/>
            <w:noWrap/>
            <w:vAlign w:val="bottom"/>
            <w:hideMark/>
          </w:tcPr>
          <w:p w14:paraId="45B00AD7" w14:textId="77777777" w:rsidR="00682BCB" w:rsidRPr="007A7D42" w:rsidRDefault="00682BCB" w:rsidP="006B1E23">
            <w:pPr>
              <w:spacing w:after="0" w:line="240" w:lineRule="auto"/>
              <w:rPr>
                <w:rFonts w:eastAsia="Times New Roman" w:cs="Times New Roman"/>
                <w:color w:val="000000"/>
                <w:lang w:eastAsia="en-GB"/>
              </w:rPr>
            </w:pPr>
            <w:proofErr w:type="spellStart"/>
            <w:r w:rsidRPr="007A7D42">
              <w:rPr>
                <w:rFonts w:eastAsia="Times New Roman" w:cs="Times New Roman"/>
                <w:color w:val="000000"/>
                <w:lang w:eastAsia="en-GB"/>
              </w:rPr>
              <w:t>Reher</w:t>
            </w:r>
            <w:proofErr w:type="spellEnd"/>
            <w:r w:rsidRPr="007A7D42">
              <w:rPr>
                <w:rFonts w:eastAsia="Times New Roman" w:cs="Times New Roman"/>
                <w:color w:val="000000"/>
                <w:lang w:eastAsia="en-GB"/>
              </w:rPr>
              <w:t xml:space="preserve"> et al. 2003</w:t>
            </w:r>
          </w:p>
          <w:p w14:paraId="0D9CA7E2"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 </w:t>
            </w:r>
          </w:p>
        </w:tc>
        <w:tc>
          <w:tcPr>
            <w:tcW w:w="2640" w:type="dxa"/>
            <w:tcBorders>
              <w:top w:val="nil"/>
              <w:left w:val="nil"/>
              <w:bottom w:val="nil"/>
              <w:right w:val="nil"/>
            </w:tcBorders>
            <w:shd w:val="clear" w:color="auto" w:fill="auto"/>
            <w:noWrap/>
            <w:vAlign w:val="bottom"/>
            <w:hideMark/>
          </w:tcPr>
          <w:p w14:paraId="064DDAC8" w14:textId="77777777" w:rsidR="00461014"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Birth/Death registers, </w:t>
            </w:r>
          </w:p>
          <w:p w14:paraId="4DE15168" w14:textId="73CEDB82"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1870 to 1950, Spain</w:t>
            </w:r>
          </w:p>
        </w:tc>
        <w:tc>
          <w:tcPr>
            <w:tcW w:w="2320" w:type="dxa"/>
            <w:tcBorders>
              <w:top w:val="nil"/>
              <w:left w:val="nil"/>
              <w:bottom w:val="nil"/>
              <w:right w:val="nil"/>
            </w:tcBorders>
            <w:shd w:val="clear" w:color="auto" w:fill="auto"/>
            <w:noWrap/>
            <w:vAlign w:val="bottom"/>
            <w:hideMark/>
          </w:tcPr>
          <w:p w14:paraId="57FCE77C"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Six to eleven months </w:t>
            </w:r>
          </w:p>
          <w:p w14:paraId="1C495EAF" w14:textId="77777777" w:rsidR="00682BCB" w:rsidRPr="007A7D42" w:rsidRDefault="00682BCB"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hideMark/>
          </w:tcPr>
          <w:p w14:paraId="45C222DC"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2.27 (1.56, 3.29)</w:t>
            </w:r>
          </w:p>
          <w:p w14:paraId="43C0301B" w14:textId="77777777" w:rsidR="00682BCB" w:rsidRPr="007A7D42" w:rsidRDefault="00682BCB" w:rsidP="006B1E23">
            <w:pPr>
              <w:spacing w:after="0" w:line="240" w:lineRule="auto"/>
              <w:rPr>
                <w:rFonts w:eastAsia="Times New Roman" w:cs="Times New Roman"/>
                <w:color w:val="000000"/>
                <w:lang w:eastAsia="en-GB"/>
              </w:rPr>
            </w:pPr>
          </w:p>
        </w:tc>
      </w:tr>
      <w:tr w:rsidR="00682BCB" w:rsidRPr="007A7D42" w14:paraId="2EF654F5" w14:textId="77777777" w:rsidTr="006B1E23">
        <w:trPr>
          <w:trHeight w:val="300"/>
        </w:trPr>
        <w:tc>
          <w:tcPr>
            <w:tcW w:w="2200" w:type="dxa"/>
            <w:tcBorders>
              <w:top w:val="nil"/>
              <w:left w:val="nil"/>
              <w:bottom w:val="nil"/>
              <w:right w:val="nil"/>
            </w:tcBorders>
            <w:shd w:val="clear" w:color="auto" w:fill="auto"/>
            <w:noWrap/>
            <w:vAlign w:val="bottom"/>
            <w:hideMark/>
          </w:tcPr>
          <w:p w14:paraId="5976DDA3" w14:textId="77777777" w:rsidR="00682BCB" w:rsidRPr="007A7D42" w:rsidRDefault="00682BCB" w:rsidP="006B1E23">
            <w:pPr>
              <w:spacing w:after="0" w:line="240" w:lineRule="auto"/>
              <w:rPr>
                <w:rFonts w:eastAsia="Times New Roman" w:cs="Times New Roman"/>
                <w:color w:val="000000"/>
                <w:lang w:eastAsia="en-GB"/>
              </w:rPr>
            </w:pPr>
            <w:proofErr w:type="spellStart"/>
            <w:r w:rsidRPr="007A7D42">
              <w:rPr>
                <w:rFonts w:eastAsia="Times New Roman" w:cs="Times New Roman"/>
                <w:color w:val="000000"/>
                <w:lang w:eastAsia="en-GB"/>
              </w:rPr>
              <w:t>Reher</w:t>
            </w:r>
            <w:proofErr w:type="spellEnd"/>
            <w:r w:rsidRPr="007A7D42">
              <w:rPr>
                <w:rFonts w:eastAsia="Times New Roman" w:cs="Times New Roman"/>
                <w:color w:val="000000"/>
                <w:lang w:eastAsia="en-GB"/>
              </w:rPr>
              <w:t xml:space="preserve"> et al. 2003 </w:t>
            </w:r>
          </w:p>
          <w:p w14:paraId="40219A2B" w14:textId="77777777" w:rsidR="00682BCB" w:rsidRPr="007A7D42" w:rsidRDefault="00682BCB"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hideMark/>
          </w:tcPr>
          <w:p w14:paraId="6424494C"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Birth/Death registers </w:t>
            </w:r>
          </w:p>
          <w:p w14:paraId="5F1CD51B"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1870 to 1950, Spain</w:t>
            </w:r>
          </w:p>
        </w:tc>
        <w:tc>
          <w:tcPr>
            <w:tcW w:w="2320" w:type="dxa"/>
            <w:tcBorders>
              <w:top w:val="nil"/>
              <w:left w:val="nil"/>
              <w:bottom w:val="nil"/>
              <w:right w:val="nil"/>
            </w:tcBorders>
            <w:shd w:val="clear" w:color="auto" w:fill="auto"/>
            <w:noWrap/>
            <w:vAlign w:val="bottom"/>
            <w:hideMark/>
          </w:tcPr>
          <w:p w14:paraId="7028473F"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Less than six months</w:t>
            </w:r>
          </w:p>
          <w:p w14:paraId="54421EF1"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 </w:t>
            </w:r>
          </w:p>
        </w:tc>
        <w:tc>
          <w:tcPr>
            <w:tcW w:w="2338" w:type="dxa"/>
            <w:tcBorders>
              <w:top w:val="nil"/>
              <w:left w:val="nil"/>
              <w:bottom w:val="nil"/>
              <w:right w:val="nil"/>
            </w:tcBorders>
            <w:shd w:val="clear" w:color="auto" w:fill="auto"/>
            <w:noWrap/>
            <w:vAlign w:val="bottom"/>
            <w:hideMark/>
          </w:tcPr>
          <w:p w14:paraId="07A9E27D"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4.39 (3.34,5.78)</w:t>
            </w:r>
          </w:p>
          <w:p w14:paraId="1B628E35" w14:textId="77777777" w:rsidR="00682BCB" w:rsidRPr="007A7D42" w:rsidRDefault="00682BCB" w:rsidP="006B1E23">
            <w:pPr>
              <w:spacing w:after="0" w:line="240" w:lineRule="auto"/>
              <w:rPr>
                <w:rFonts w:eastAsia="Times New Roman" w:cs="Times New Roman"/>
                <w:color w:val="000000"/>
                <w:lang w:eastAsia="en-GB"/>
              </w:rPr>
            </w:pPr>
          </w:p>
        </w:tc>
      </w:tr>
      <w:tr w:rsidR="00682BCB" w:rsidRPr="007A7D42" w14:paraId="1778A946" w14:textId="77777777" w:rsidTr="006B1E23">
        <w:trPr>
          <w:trHeight w:val="300"/>
        </w:trPr>
        <w:tc>
          <w:tcPr>
            <w:tcW w:w="2200" w:type="dxa"/>
            <w:tcBorders>
              <w:top w:val="nil"/>
              <w:left w:val="nil"/>
              <w:bottom w:val="nil"/>
              <w:right w:val="nil"/>
            </w:tcBorders>
            <w:shd w:val="clear" w:color="auto" w:fill="auto"/>
            <w:noWrap/>
            <w:vAlign w:val="bottom"/>
            <w:hideMark/>
          </w:tcPr>
          <w:p w14:paraId="3B25FC58" w14:textId="77777777" w:rsidR="00682BCB" w:rsidRPr="007A7D42" w:rsidRDefault="00682BCB" w:rsidP="006B1E23">
            <w:pPr>
              <w:spacing w:after="0" w:line="240" w:lineRule="auto"/>
              <w:rPr>
                <w:rFonts w:eastAsia="Times New Roman" w:cs="Times New Roman"/>
                <w:color w:val="000000"/>
                <w:lang w:eastAsia="en-GB"/>
              </w:rPr>
            </w:pPr>
            <w:proofErr w:type="spellStart"/>
            <w:r w:rsidRPr="007A7D42">
              <w:rPr>
                <w:rFonts w:eastAsia="Times New Roman" w:cs="Times New Roman"/>
                <w:color w:val="000000"/>
                <w:lang w:eastAsia="en-GB"/>
              </w:rPr>
              <w:t>Ronsmans</w:t>
            </w:r>
            <w:proofErr w:type="spellEnd"/>
            <w:r w:rsidRPr="007A7D42">
              <w:rPr>
                <w:rFonts w:eastAsia="Times New Roman" w:cs="Times New Roman"/>
                <w:color w:val="000000"/>
                <w:lang w:eastAsia="en-GB"/>
              </w:rPr>
              <w:t xml:space="preserve"> et al. 2010</w:t>
            </w:r>
          </w:p>
          <w:p w14:paraId="3B4E7E6E" w14:textId="77777777" w:rsidR="00682BCB" w:rsidRPr="007A7D42" w:rsidRDefault="00682BCB" w:rsidP="006B1E23">
            <w:pPr>
              <w:spacing w:after="0" w:line="240" w:lineRule="auto"/>
              <w:rPr>
                <w:rFonts w:eastAsia="Times New Roman" w:cs="Times New Roman"/>
                <w:color w:val="000000"/>
                <w:lang w:eastAsia="en-GB"/>
              </w:rPr>
            </w:pPr>
          </w:p>
        </w:tc>
        <w:tc>
          <w:tcPr>
            <w:tcW w:w="2640" w:type="dxa"/>
            <w:tcBorders>
              <w:top w:val="nil"/>
              <w:left w:val="nil"/>
              <w:bottom w:val="nil"/>
              <w:right w:val="nil"/>
            </w:tcBorders>
            <w:shd w:val="clear" w:color="auto" w:fill="auto"/>
            <w:noWrap/>
            <w:vAlign w:val="bottom"/>
            <w:hideMark/>
          </w:tcPr>
          <w:p w14:paraId="4D552038"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Cohort , 1982 to 2005 </w:t>
            </w:r>
            <w:proofErr w:type="spellStart"/>
            <w:r w:rsidRPr="007A7D42">
              <w:rPr>
                <w:rFonts w:eastAsia="Times New Roman" w:cs="Times New Roman"/>
                <w:color w:val="000000"/>
                <w:lang w:eastAsia="en-GB"/>
              </w:rPr>
              <w:t>Matlab</w:t>
            </w:r>
            <w:proofErr w:type="spellEnd"/>
            <w:r w:rsidRPr="007A7D42">
              <w:rPr>
                <w:rFonts w:eastAsia="Times New Roman" w:cs="Times New Roman"/>
                <w:color w:val="000000"/>
                <w:lang w:eastAsia="en-GB"/>
              </w:rPr>
              <w:t>, Bangladesh</w:t>
            </w:r>
          </w:p>
        </w:tc>
        <w:tc>
          <w:tcPr>
            <w:tcW w:w="2320" w:type="dxa"/>
            <w:tcBorders>
              <w:top w:val="nil"/>
              <w:left w:val="nil"/>
              <w:bottom w:val="nil"/>
              <w:right w:val="nil"/>
            </w:tcBorders>
            <w:shd w:val="clear" w:color="auto" w:fill="auto"/>
            <w:noWrap/>
            <w:vAlign w:val="bottom"/>
            <w:hideMark/>
          </w:tcPr>
          <w:p w14:paraId="55C1F183"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Less than six months </w:t>
            </w:r>
          </w:p>
          <w:p w14:paraId="0C5B2162" w14:textId="77777777" w:rsidR="00682BCB" w:rsidRPr="007A7D42" w:rsidRDefault="00682BCB" w:rsidP="006B1E23">
            <w:pPr>
              <w:spacing w:after="0" w:line="240" w:lineRule="auto"/>
              <w:rPr>
                <w:rFonts w:eastAsia="Times New Roman" w:cs="Times New Roman"/>
                <w:color w:val="000000"/>
                <w:lang w:eastAsia="en-GB"/>
              </w:rPr>
            </w:pPr>
          </w:p>
        </w:tc>
        <w:tc>
          <w:tcPr>
            <w:tcW w:w="2338" w:type="dxa"/>
            <w:tcBorders>
              <w:top w:val="nil"/>
              <w:left w:val="nil"/>
              <w:bottom w:val="nil"/>
              <w:right w:val="nil"/>
            </w:tcBorders>
            <w:shd w:val="clear" w:color="auto" w:fill="auto"/>
            <w:noWrap/>
            <w:vAlign w:val="bottom"/>
            <w:hideMark/>
          </w:tcPr>
          <w:p w14:paraId="1F1C6A92"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36.23 (24.97,52.58)</w:t>
            </w:r>
          </w:p>
          <w:p w14:paraId="20311ED6" w14:textId="77777777" w:rsidR="00682BCB" w:rsidRPr="007A7D42" w:rsidRDefault="00682BCB" w:rsidP="006B1E23">
            <w:pPr>
              <w:spacing w:after="0" w:line="240" w:lineRule="auto"/>
              <w:rPr>
                <w:rFonts w:eastAsia="Times New Roman" w:cs="Times New Roman"/>
                <w:color w:val="000000"/>
                <w:lang w:eastAsia="en-GB"/>
              </w:rPr>
            </w:pPr>
          </w:p>
        </w:tc>
      </w:tr>
      <w:tr w:rsidR="00682BCB" w:rsidRPr="007A7D42" w14:paraId="5545A4AD" w14:textId="77777777" w:rsidTr="006B1E23">
        <w:trPr>
          <w:trHeight w:val="300"/>
        </w:trPr>
        <w:tc>
          <w:tcPr>
            <w:tcW w:w="2200" w:type="dxa"/>
            <w:tcBorders>
              <w:top w:val="nil"/>
              <w:left w:val="nil"/>
              <w:bottom w:val="single" w:sz="4" w:space="0" w:color="auto"/>
              <w:right w:val="nil"/>
            </w:tcBorders>
            <w:shd w:val="clear" w:color="auto" w:fill="auto"/>
            <w:noWrap/>
            <w:vAlign w:val="bottom"/>
            <w:hideMark/>
          </w:tcPr>
          <w:p w14:paraId="0B029862"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Katz et al. 2003 </w:t>
            </w:r>
          </w:p>
          <w:p w14:paraId="7D9C92AF" w14:textId="77777777" w:rsidR="00682BCB" w:rsidRPr="007A7D42" w:rsidRDefault="00682BCB" w:rsidP="006B1E23">
            <w:pPr>
              <w:spacing w:after="0" w:line="240" w:lineRule="auto"/>
              <w:rPr>
                <w:rFonts w:eastAsia="Times New Roman" w:cs="Times New Roman"/>
                <w:color w:val="000000"/>
                <w:lang w:eastAsia="en-GB"/>
              </w:rPr>
            </w:pPr>
          </w:p>
        </w:tc>
        <w:tc>
          <w:tcPr>
            <w:tcW w:w="2640" w:type="dxa"/>
            <w:tcBorders>
              <w:top w:val="nil"/>
              <w:left w:val="nil"/>
              <w:bottom w:val="single" w:sz="4" w:space="0" w:color="auto"/>
              <w:right w:val="nil"/>
            </w:tcBorders>
            <w:shd w:val="clear" w:color="auto" w:fill="auto"/>
            <w:noWrap/>
            <w:vAlign w:val="bottom"/>
            <w:hideMark/>
          </w:tcPr>
          <w:p w14:paraId="7AB42E6B"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Randomised Control Trial* 1994 to 1997,Nepal</w:t>
            </w:r>
          </w:p>
        </w:tc>
        <w:tc>
          <w:tcPr>
            <w:tcW w:w="2320" w:type="dxa"/>
            <w:tcBorders>
              <w:top w:val="nil"/>
              <w:left w:val="nil"/>
              <w:bottom w:val="single" w:sz="4" w:space="0" w:color="auto"/>
              <w:right w:val="nil"/>
            </w:tcBorders>
            <w:shd w:val="clear" w:color="auto" w:fill="auto"/>
            <w:noWrap/>
            <w:vAlign w:val="bottom"/>
            <w:hideMark/>
          </w:tcPr>
          <w:p w14:paraId="6D65BFF8"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Less than six months</w:t>
            </w:r>
          </w:p>
          <w:p w14:paraId="73828C18"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 </w:t>
            </w:r>
          </w:p>
        </w:tc>
        <w:tc>
          <w:tcPr>
            <w:tcW w:w="2338" w:type="dxa"/>
            <w:tcBorders>
              <w:top w:val="nil"/>
              <w:left w:val="nil"/>
              <w:bottom w:val="single" w:sz="4" w:space="0" w:color="auto"/>
              <w:right w:val="nil"/>
            </w:tcBorders>
            <w:shd w:val="clear" w:color="auto" w:fill="auto"/>
            <w:noWrap/>
            <w:vAlign w:val="bottom"/>
            <w:hideMark/>
          </w:tcPr>
          <w:p w14:paraId="7245706C" w14:textId="77777777" w:rsidR="00682BCB" w:rsidRPr="007A7D42" w:rsidRDefault="00682BCB" w:rsidP="006B1E23">
            <w:pPr>
              <w:spacing w:after="0" w:line="240" w:lineRule="auto"/>
              <w:rPr>
                <w:rFonts w:eastAsia="Times New Roman" w:cs="Times New Roman"/>
                <w:color w:val="000000"/>
                <w:lang w:eastAsia="en-GB"/>
              </w:rPr>
            </w:pPr>
            <w:r w:rsidRPr="007A7D42">
              <w:rPr>
                <w:rFonts w:eastAsia="Times New Roman" w:cs="Times New Roman"/>
                <w:color w:val="000000"/>
                <w:lang w:eastAsia="en-GB"/>
              </w:rPr>
              <w:t>52.46 (20.88,131.79)</w:t>
            </w:r>
          </w:p>
          <w:p w14:paraId="6CF6DB3D" w14:textId="77777777" w:rsidR="00682BCB" w:rsidRPr="007A7D42" w:rsidRDefault="00682BCB" w:rsidP="006B1E23">
            <w:pPr>
              <w:spacing w:after="0" w:line="240" w:lineRule="auto"/>
              <w:rPr>
                <w:rFonts w:eastAsia="Times New Roman" w:cs="Times New Roman"/>
                <w:color w:val="000000"/>
                <w:lang w:eastAsia="en-GB"/>
              </w:rPr>
            </w:pPr>
          </w:p>
        </w:tc>
      </w:tr>
    </w:tbl>
    <w:p w14:paraId="6BCB61E1" w14:textId="77777777" w:rsidR="00682BCB" w:rsidRPr="007A7D42" w:rsidRDefault="00682BCB" w:rsidP="00027B70">
      <w:pPr>
        <w:spacing w:after="0" w:line="240" w:lineRule="auto"/>
        <w:rPr>
          <w:rFonts w:cs="Times New Roman"/>
          <w:noProof/>
        </w:rPr>
      </w:pPr>
      <w:r w:rsidRPr="007A7D42">
        <w:rPr>
          <w:rFonts w:cs="Times New Roman"/>
          <w:noProof/>
        </w:rPr>
        <w:t xml:space="preserve">*  In the study by Katz et al. (2003), participants were randomised to receive or not to receive a nutritional supplement </w:t>
      </w:r>
    </w:p>
    <w:p w14:paraId="5EF60614" w14:textId="77777777" w:rsidR="00B828D8" w:rsidRPr="007A7D42" w:rsidRDefault="00B828D8" w:rsidP="00B828D8">
      <w:pPr>
        <w:rPr>
          <w:rFonts w:cs="Times New Roman"/>
          <w:lang w:eastAsia="en-US"/>
        </w:rPr>
      </w:pPr>
    </w:p>
    <w:p w14:paraId="3276D5C3" w14:textId="77777777" w:rsidR="008404E4" w:rsidRPr="007A7D42" w:rsidRDefault="008404E4" w:rsidP="006F53D9">
      <w:pPr>
        <w:spacing w:after="0" w:line="360" w:lineRule="auto"/>
        <w:rPr>
          <w:rFonts w:cs="Times New Roman"/>
          <w:b/>
          <w:bCs/>
          <w:color w:val="000000" w:themeColor="text1"/>
          <w:sz w:val="24"/>
          <w:szCs w:val="24"/>
          <w:lang w:val="en-CA" w:eastAsia="en-CA"/>
        </w:rPr>
      </w:pPr>
    </w:p>
    <w:p w14:paraId="13F3649F" w14:textId="77777777" w:rsidR="008404E4" w:rsidRPr="007A7D42" w:rsidRDefault="008404E4" w:rsidP="006F53D9">
      <w:pPr>
        <w:spacing w:after="0" w:line="360" w:lineRule="auto"/>
        <w:rPr>
          <w:rFonts w:cs="Times New Roman"/>
          <w:b/>
          <w:bCs/>
          <w:color w:val="000000" w:themeColor="text1"/>
          <w:sz w:val="24"/>
          <w:szCs w:val="24"/>
          <w:lang w:val="en-CA" w:eastAsia="en-CA"/>
        </w:rPr>
      </w:pPr>
    </w:p>
    <w:p w14:paraId="0D573AB6" w14:textId="77777777" w:rsidR="006A3809" w:rsidRPr="007A7D42" w:rsidRDefault="006A3809" w:rsidP="006A3809">
      <w:pPr>
        <w:tabs>
          <w:tab w:val="left" w:pos="1425"/>
        </w:tabs>
        <w:rPr>
          <w:rFonts w:cstheme="majorBidi"/>
          <w:b/>
          <w:bCs/>
        </w:rPr>
      </w:pPr>
    </w:p>
    <w:p w14:paraId="667405A2" w14:textId="77777777" w:rsidR="006A3809" w:rsidRPr="007A7D42" w:rsidRDefault="006A3809" w:rsidP="006A3809">
      <w:pPr>
        <w:tabs>
          <w:tab w:val="left" w:pos="1425"/>
        </w:tabs>
        <w:rPr>
          <w:rFonts w:cstheme="majorBidi"/>
          <w:b/>
          <w:bCs/>
        </w:rPr>
      </w:pPr>
    </w:p>
    <w:p w14:paraId="4D5BB3FF" w14:textId="77777777" w:rsidR="00DE010D" w:rsidRPr="007A7D42" w:rsidRDefault="00DE010D" w:rsidP="000B74BF">
      <w:pPr>
        <w:tabs>
          <w:tab w:val="left" w:pos="1425"/>
        </w:tabs>
        <w:rPr>
          <w:rFonts w:cstheme="majorBidi"/>
          <w:b/>
          <w:bCs/>
          <w:sz w:val="21"/>
          <w:szCs w:val="21"/>
        </w:rPr>
      </w:pPr>
    </w:p>
    <w:p w14:paraId="1A44B8D6" w14:textId="77777777" w:rsidR="005C47BB" w:rsidRPr="007A7D42" w:rsidRDefault="005C47BB" w:rsidP="004C5A6B">
      <w:pPr>
        <w:tabs>
          <w:tab w:val="left" w:pos="1425"/>
        </w:tabs>
        <w:spacing w:after="0" w:line="240" w:lineRule="auto"/>
        <w:rPr>
          <w:rFonts w:cstheme="majorBidi"/>
          <w:b/>
          <w:bCs/>
          <w:sz w:val="24"/>
          <w:szCs w:val="24"/>
        </w:rPr>
      </w:pPr>
    </w:p>
    <w:p w14:paraId="5F9D62FE" w14:textId="77777777" w:rsidR="00FD583F" w:rsidRPr="007A7D42" w:rsidRDefault="00FD583F" w:rsidP="004C5A6B">
      <w:pPr>
        <w:tabs>
          <w:tab w:val="left" w:pos="1425"/>
        </w:tabs>
        <w:spacing w:after="0" w:line="240" w:lineRule="auto"/>
        <w:rPr>
          <w:rFonts w:cstheme="majorBidi"/>
          <w:bCs/>
          <w:sz w:val="24"/>
          <w:szCs w:val="24"/>
        </w:rPr>
      </w:pPr>
    </w:p>
    <w:p w14:paraId="6C4D6D54" w14:textId="1834B16D" w:rsidR="00B95A6F" w:rsidRPr="007A7D42" w:rsidRDefault="00B95A6F" w:rsidP="004C5A6B">
      <w:pPr>
        <w:tabs>
          <w:tab w:val="left" w:pos="1425"/>
        </w:tabs>
        <w:spacing w:after="0" w:line="240" w:lineRule="auto"/>
        <w:rPr>
          <w:rFonts w:cstheme="majorBidi"/>
          <w:bCs/>
          <w:sz w:val="24"/>
          <w:szCs w:val="24"/>
        </w:rPr>
      </w:pPr>
      <w:r w:rsidRPr="007A7D42">
        <w:rPr>
          <w:rFonts w:cstheme="majorBidi"/>
          <w:bCs/>
          <w:sz w:val="24"/>
          <w:szCs w:val="24"/>
        </w:rPr>
        <w:t xml:space="preserve">Supplementary Table 1 Risk of bias judgement based on the ROBINS-I Tool </w:t>
      </w:r>
    </w:p>
    <w:tbl>
      <w:tblPr>
        <w:tblStyle w:val="TableGrid1"/>
        <w:tblW w:w="9634" w:type="dxa"/>
        <w:tblLook w:val="04A0" w:firstRow="1" w:lastRow="0" w:firstColumn="1" w:lastColumn="0" w:noHBand="0" w:noVBand="1"/>
      </w:tblPr>
      <w:tblGrid>
        <w:gridCol w:w="4106"/>
        <w:gridCol w:w="5528"/>
      </w:tblGrid>
      <w:tr w:rsidR="00B95A6F" w:rsidRPr="007A7D42" w14:paraId="0BF9448E" w14:textId="77777777" w:rsidTr="000C472B">
        <w:tc>
          <w:tcPr>
            <w:tcW w:w="4106" w:type="dxa"/>
          </w:tcPr>
          <w:p w14:paraId="440767B1" w14:textId="77777777" w:rsidR="00B95A6F" w:rsidRPr="007A7D42" w:rsidRDefault="00B95A6F" w:rsidP="00B95A6F">
            <w:pPr>
              <w:spacing w:after="0" w:line="240" w:lineRule="auto"/>
              <w:rPr>
                <w:b/>
              </w:rPr>
            </w:pPr>
            <w:r w:rsidRPr="007A7D42">
              <w:rPr>
                <w:b/>
              </w:rPr>
              <w:t>Domain</w:t>
            </w:r>
          </w:p>
        </w:tc>
        <w:tc>
          <w:tcPr>
            <w:tcW w:w="5528" w:type="dxa"/>
          </w:tcPr>
          <w:p w14:paraId="6B21D51A" w14:textId="7DA7E993" w:rsidR="00B95A6F" w:rsidRPr="007A7D42" w:rsidRDefault="00B95A6F" w:rsidP="00B95A6F">
            <w:pPr>
              <w:spacing w:after="0" w:line="240" w:lineRule="auto"/>
              <w:rPr>
                <w:b/>
              </w:rPr>
            </w:pPr>
            <w:r w:rsidRPr="007A7D42">
              <w:rPr>
                <w:b/>
              </w:rPr>
              <w:t>Description</w:t>
            </w:r>
            <w:r w:rsidR="00333C85" w:rsidRPr="007A7D42">
              <w:rPr>
                <w:b/>
              </w:rPr>
              <w:t>*</w:t>
            </w:r>
          </w:p>
        </w:tc>
      </w:tr>
      <w:tr w:rsidR="00B95A6F" w:rsidRPr="007A7D42" w14:paraId="76000ED7" w14:textId="77777777" w:rsidTr="000C472B">
        <w:tc>
          <w:tcPr>
            <w:tcW w:w="4106" w:type="dxa"/>
          </w:tcPr>
          <w:p w14:paraId="74C7A3AB" w14:textId="77777777" w:rsidR="00B95A6F" w:rsidRPr="007A7D42" w:rsidRDefault="00B95A6F" w:rsidP="00B95A6F">
            <w:pPr>
              <w:spacing w:after="0" w:line="240" w:lineRule="auto"/>
            </w:pPr>
            <w:r w:rsidRPr="007A7D42">
              <w:t>Confounding</w:t>
            </w:r>
          </w:p>
        </w:tc>
        <w:tc>
          <w:tcPr>
            <w:tcW w:w="5528" w:type="dxa"/>
          </w:tcPr>
          <w:p w14:paraId="29DEDE25" w14:textId="77777777" w:rsidR="00B95A6F" w:rsidRPr="007A7D42" w:rsidRDefault="00B95A6F" w:rsidP="00B95A6F">
            <w:pPr>
              <w:spacing w:after="0" w:line="240" w:lineRule="auto"/>
            </w:pPr>
            <w:r w:rsidRPr="007A7D42">
              <w:rPr>
                <w:b/>
              </w:rPr>
              <w:t>Low risk:</w:t>
            </w:r>
            <w:r w:rsidRPr="007A7D42">
              <w:t xml:space="preserve"> If the study is comparable to a well performed randomised trial.</w:t>
            </w:r>
          </w:p>
          <w:p w14:paraId="65FCF134" w14:textId="77777777" w:rsidR="00B95A6F" w:rsidRPr="007A7D42" w:rsidRDefault="00B95A6F" w:rsidP="00B95A6F">
            <w:pPr>
              <w:spacing w:after="0" w:line="240" w:lineRule="auto"/>
            </w:pPr>
          </w:p>
          <w:p w14:paraId="33BE47D6" w14:textId="77777777" w:rsidR="00B95A6F" w:rsidRPr="007A7D42" w:rsidRDefault="00B95A6F" w:rsidP="00B95A6F">
            <w:pPr>
              <w:spacing w:after="0" w:line="240" w:lineRule="auto"/>
            </w:pPr>
            <w:r w:rsidRPr="007A7D42">
              <w:rPr>
                <w:b/>
              </w:rPr>
              <w:t>Moderate risk:</w:t>
            </w:r>
            <w:r w:rsidRPr="007A7D42">
              <w:t xml:space="preserve">  if all known critically important confounding domains have been appropriately measured and adjusted for.</w:t>
            </w:r>
          </w:p>
          <w:p w14:paraId="25D69E75" w14:textId="77777777" w:rsidR="00B95A6F" w:rsidRPr="007A7D42" w:rsidRDefault="00B95A6F" w:rsidP="00B95A6F">
            <w:pPr>
              <w:spacing w:after="0" w:line="240" w:lineRule="auto"/>
            </w:pPr>
          </w:p>
          <w:p w14:paraId="3589AD72" w14:textId="77777777" w:rsidR="00B95A6F" w:rsidRPr="007A7D42" w:rsidRDefault="00B95A6F" w:rsidP="00B95A6F">
            <w:pPr>
              <w:spacing w:after="0" w:line="240" w:lineRule="auto"/>
            </w:pPr>
            <w:r w:rsidRPr="007A7D42">
              <w:rPr>
                <w:b/>
              </w:rPr>
              <w:t>Serious Risk:</w:t>
            </w:r>
            <w:r w:rsidRPr="007A7D42">
              <w:t xml:space="preserve"> At least one known critically important domain not measured or adjusted for.</w:t>
            </w:r>
          </w:p>
          <w:p w14:paraId="7DCFB811" w14:textId="77777777" w:rsidR="00B95A6F" w:rsidRPr="007A7D42" w:rsidRDefault="00B95A6F" w:rsidP="00B95A6F">
            <w:pPr>
              <w:spacing w:after="0" w:line="240" w:lineRule="auto"/>
            </w:pPr>
          </w:p>
          <w:p w14:paraId="24D55339" w14:textId="77777777" w:rsidR="00B95A6F" w:rsidRPr="007A7D42" w:rsidRDefault="00B95A6F" w:rsidP="00B95A6F">
            <w:pPr>
              <w:spacing w:after="0" w:line="240" w:lineRule="auto"/>
            </w:pPr>
            <w:r w:rsidRPr="007A7D42">
              <w:rPr>
                <w:b/>
              </w:rPr>
              <w:t>Critical Risk</w:t>
            </w:r>
            <w:r w:rsidRPr="007A7D42">
              <w:t>: Confounding inherently not controllable.</w:t>
            </w:r>
          </w:p>
          <w:p w14:paraId="26E66CAD" w14:textId="77777777" w:rsidR="00B95A6F" w:rsidRPr="007A7D42" w:rsidRDefault="00B95A6F" w:rsidP="00B95A6F">
            <w:pPr>
              <w:spacing w:after="0" w:line="240" w:lineRule="auto"/>
            </w:pPr>
          </w:p>
          <w:p w14:paraId="70E400D0" w14:textId="77777777" w:rsidR="00B95A6F" w:rsidRPr="007A7D42" w:rsidRDefault="00B95A6F" w:rsidP="00B95A6F">
            <w:pPr>
              <w:spacing w:after="0" w:line="240" w:lineRule="auto"/>
            </w:pPr>
            <w:r w:rsidRPr="007A7D42">
              <w:rPr>
                <w:b/>
              </w:rPr>
              <w:t>No information:</w:t>
            </w:r>
            <w:r w:rsidRPr="007A7D42">
              <w:t xml:space="preserve"> No information on whether confounding might be present.</w:t>
            </w:r>
          </w:p>
        </w:tc>
      </w:tr>
      <w:tr w:rsidR="00B95A6F" w:rsidRPr="007A7D42" w14:paraId="31F0E421" w14:textId="77777777" w:rsidTr="000C472B">
        <w:tc>
          <w:tcPr>
            <w:tcW w:w="4106" w:type="dxa"/>
          </w:tcPr>
          <w:p w14:paraId="7B4641DE" w14:textId="77777777" w:rsidR="00B95A6F" w:rsidRPr="007A7D42" w:rsidRDefault="00B95A6F" w:rsidP="00B95A6F">
            <w:pPr>
              <w:spacing w:after="0" w:line="240" w:lineRule="auto"/>
            </w:pPr>
            <w:r w:rsidRPr="007A7D42">
              <w:t>Selection of Participants into the study</w:t>
            </w:r>
          </w:p>
        </w:tc>
        <w:tc>
          <w:tcPr>
            <w:tcW w:w="5528" w:type="dxa"/>
          </w:tcPr>
          <w:p w14:paraId="5159D3EA" w14:textId="77777777" w:rsidR="00B95A6F" w:rsidRPr="007A7D42" w:rsidRDefault="00B95A6F" w:rsidP="00B95A6F">
            <w:pPr>
              <w:spacing w:after="0" w:line="240" w:lineRule="auto"/>
            </w:pPr>
            <w:r w:rsidRPr="007A7D42">
              <w:t>Selection bias occurs when the selection of participants occurs to both the intervention and outcome.</w:t>
            </w:r>
          </w:p>
          <w:p w14:paraId="7E2391FE" w14:textId="77777777" w:rsidR="00B95A6F" w:rsidRPr="007A7D42" w:rsidRDefault="00B95A6F" w:rsidP="00B95A6F">
            <w:pPr>
              <w:spacing w:after="0" w:line="240" w:lineRule="auto"/>
            </w:pPr>
          </w:p>
          <w:p w14:paraId="35A4C33F" w14:textId="77777777" w:rsidR="00B95A6F" w:rsidRPr="007A7D42" w:rsidRDefault="00B95A6F" w:rsidP="00B95A6F">
            <w:pPr>
              <w:spacing w:after="0" w:line="240" w:lineRule="auto"/>
            </w:pPr>
            <w:r w:rsidRPr="007A7D42">
              <w:rPr>
                <w:b/>
              </w:rPr>
              <w:t>Low risk</w:t>
            </w:r>
            <w:r w:rsidRPr="007A7D42">
              <w:t>: All participants who would have been eligible for the target trial were included.</w:t>
            </w:r>
          </w:p>
          <w:p w14:paraId="0CE3190A" w14:textId="77777777" w:rsidR="00B95A6F" w:rsidRPr="007A7D42" w:rsidRDefault="00B95A6F" w:rsidP="00B95A6F">
            <w:pPr>
              <w:spacing w:after="0" w:line="240" w:lineRule="auto"/>
            </w:pPr>
          </w:p>
          <w:p w14:paraId="7F443D3E" w14:textId="77777777" w:rsidR="00B95A6F" w:rsidRPr="007A7D42" w:rsidRDefault="00B95A6F" w:rsidP="00B95A6F">
            <w:pPr>
              <w:spacing w:after="0" w:line="240" w:lineRule="auto"/>
            </w:pPr>
            <w:r w:rsidRPr="007A7D42">
              <w:rPr>
                <w:b/>
              </w:rPr>
              <w:t>Moderate Risk:</w:t>
            </w:r>
            <w:r w:rsidRPr="007A7D42">
              <w:t xml:space="preserve"> Selection into the study was related to intervention and outcome.</w:t>
            </w:r>
          </w:p>
          <w:p w14:paraId="77EE5E98" w14:textId="77777777" w:rsidR="00B95A6F" w:rsidRPr="007A7D42" w:rsidRDefault="00B95A6F" w:rsidP="00B95A6F">
            <w:pPr>
              <w:spacing w:after="0" w:line="240" w:lineRule="auto"/>
            </w:pPr>
          </w:p>
          <w:p w14:paraId="0EAFDCCA" w14:textId="77777777" w:rsidR="00B95A6F" w:rsidRPr="007A7D42" w:rsidRDefault="00B95A6F" w:rsidP="00B95A6F">
            <w:pPr>
              <w:spacing w:after="0" w:line="240" w:lineRule="auto"/>
            </w:pPr>
            <w:r w:rsidRPr="007A7D42">
              <w:rPr>
                <w:b/>
              </w:rPr>
              <w:t>Serious risk:</w:t>
            </w:r>
            <w:r w:rsidRPr="007A7D42">
              <w:t xml:space="preserve"> Selection into the study was related to intervention and outcome.</w:t>
            </w:r>
          </w:p>
          <w:p w14:paraId="0BB5F6B2" w14:textId="77777777" w:rsidR="00B95A6F" w:rsidRPr="007A7D42" w:rsidRDefault="00B95A6F" w:rsidP="00B95A6F">
            <w:pPr>
              <w:spacing w:after="0" w:line="240" w:lineRule="auto"/>
            </w:pPr>
          </w:p>
          <w:p w14:paraId="5EC5BED0" w14:textId="77777777" w:rsidR="00B95A6F" w:rsidRPr="007A7D42" w:rsidRDefault="00B95A6F" w:rsidP="00B95A6F">
            <w:pPr>
              <w:spacing w:after="0" w:line="240" w:lineRule="auto"/>
            </w:pPr>
            <w:r w:rsidRPr="007A7D42">
              <w:rPr>
                <w:b/>
              </w:rPr>
              <w:t>Critical risk:</w:t>
            </w:r>
            <w:r w:rsidRPr="007A7D42">
              <w:t xml:space="preserve"> Selection into the study was strongly related to intervention and outcome.</w:t>
            </w:r>
          </w:p>
          <w:p w14:paraId="63361B96" w14:textId="77777777" w:rsidR="00B95A6F" w:rsidRPr="007A7D42" w:rsidRDefault="00B95A6F" w:rsidP="00B95A6F">
            <w:pPr>
              <w:spacing w:after="0" w:line="240" w:lineRule="auto"/>
            </w:pPr>
          </w:p>
          <w:p w14:paraId="2DCD2428" w14:textId="77777777" w:rsidR="00B95A6F" w:rsidRPr="007A7D42" w:rsidRDefault="00B95A6F" w:rsidP="00B95A6F">
            <w:pPr>
              <w:spacing w:after="0" w:line="240" w:lineRule="auto"/>
            </w:pPr>
            <w:r w:rsidRPr="007A7D42">
              <w:rPr>
                <w:b/>
              </w:rPr>
              <w:t>No information:</w:t>
            </w:r>
            <w:r w:rsidRPr="007A7D42">
              <w:t xml:space="preserve"> No information about the selection of cases and controls.  </w:t>
            </w:r>
          </w:p>
        </w:tc>
      </w:tr>
      <w:tr w:rsidR="00B95A6F" w:rsidRPr="007A7D42" w14:paraId="101B4775" w14:textId="77777777" w:rsidTr="000C472B">
        <w:tc>
          <w:tcPr>
            <w:tcW w:w="4106" w:type="dxa"/>
          </w:tcPr>
          <w:p w14:paraId="016C986A" w14:textId="77777777" w:rsidR="00B95A6F" w:rsidRPr="007A7D42" w:rsidRDefault="00B95A6F" w:rsidP="00B95A6F">
            <w:pPr>
              <w:spacing w:after="0" w:line="240" w:lineRule="auto"/>
            </w:pPr>
            <w:r w:rsidRPr="007A7D42">
              <w:t>Measurement of Interventions</w:t>
            </w:r>
          </w:p>
        </w:tc>
        <w:tc>
          <w:tcPr>
            <w:tcW w:w="5528" w:type="dxa"/>
          </w:tcPr>
          <w:p w14:paraId="3E1FC67E" w14:textId="77777777" w:rsidR="00B95A6F" w:rsidRPr="007A7D42" w:rsidRDefault="00B95A6F" w:rsidP="00B95A6F">
            <w:pPr>
              <w:spacing w:after="0" w:line="240" w:lineRule="auto"/>
            </w:pPr>
            <w:r w:rsidRPr="007A7D42">
              <w:rPr>
                <w:b/>
              </w:rPr>
              <w:t>Low risk:</w:t>
            </w:r>
            <w:r w:rsidRPr="007A7D42">
              <w:t xml:space="preserve"> Intervention status is well defined and based solely on information collected at the time of intervention.</w:t>
            </w:r>
          </w:p>
          <w:p w14:paraId="640E9B27" w14:textId="77777777" w:rsidR="00B95A6F" w:rsidRPr="007A7D42" w:rsidRDefault="00B95A6F" w:rsidP="00B95A6F">
            <w:pPr>
              <w:spacing w:after="0" w:line="240" w:lineRule="auto"/>
            </w:pPr>
          </w:p>
          <w:p w14:paraId="1F630222" w14:textId="77777777" w:rsidR="00B95A6F" w:rsidRPr="007A7D42" w:rsidRDefault="00B95A6F" w:rsidP="00B95A6F">
            <w:pPr>
              <w:spacing w:after="0" w:line="240" w:lineRule="auto"/>
            </w:pPr>
            <w:r w:rsidRPr="007A7D42">
              <w:rPr>
                <w:b/>
              </w:rPr>
              <w:t>Moderate risk:</w:t>
            </w:r>
            <w:r w:rsidRPr="007A7D42">
              <w:t xml:space="preserve"> Intervention is well defined but some aspects of the assignments of intervention status were determined retrospectively</w:t>
            </w:r>
          </w:p>
          <w:p w14:paraId="34559976" w14:textId="77777777" w:rsidR="00B95A6F" w:rsidRPr="007A7D42" w:rsidRDefault="00B95A6F" w:rsidP="00B95A6F">
            <w:pPr>
              <w:spacing w:after="0" w:line="240" w:lineRule="auto"/>
            </w:pPr>
          </w:p>
          <w:p w14:paraId="52ED05CE" w14:textId="77777777" w:rsidR="00B95A6F" w:rsidRPr="007A7D42" w:rsidRDefault="00B95A6F" w:rsidP="00B95A6F">
            <w:pPr>
              <w:spacing w:after="0" w:line="240" w:lineRule="auto"/>
            </w:pPr>
            <w:r w:rsidRPr="007A7D42">
              <w:rPr>
                <w:b/>
              </w:rPr>
              <w:t>Critical risk:</w:t>
            </w:r>
            <w:r w:rsidRPr="007A7D42">
              <w:t xml:space="preserve"> An extremely high amount of misclassification of intervention status e.g. because of unusually strong recall biases</w:t>
            </w:r>
          </w:p>
          <w:p w14:paraId="6A0483AE" w14:textId="77777777" w:rsidR="00B95A6F" w:rsidRPr="007A7D42" w:rsidRDefault="00B95A6F" w:rsidP="00B95A6F">
            <w:pPr>
              <w:spacing w:after="0" w:line="240" w:lineRule="auto"/>
            </w:pPr>
          </w:p>
          <w:p w14:paraId="4A3C8DDE" w14:textId="77777777" w:rsidR="00B95A6F" w:rsidRPr="007A7D42" w:rsidRDefault="00B95A6F" w:rsidP="00B95A6F">
            <w:pPr>
              <w:spacing w:after="0" w:line="240" w:lineRule="auto"/>
            </w:pPr>
            <w:r w:rsidRPr="007A7D42">
              <w:rPr>
                <w:b/>
              </w:rPr>
              <w:t>No information:</w:t>
            </w:r>
            <w:r w:rsidRPr="007A7D42">
              <w:t xml:space="preserve"> No information of intervention or no explanation of the source of information about intervention status</w:t>
            </w:r>
          </w:p>
        </w:tc>
      </w:tr>
      <w:tr w:rsidR="00B95A6F" w:rsidRPr="007A7D42" w14:paraId="2698055F" w14:textId="77777777" w:rsidTr="000C472B">
        <w:tc>
          <w:tcPr>
            <w:tcW w:w="4106" w:type="dxa"/>
          </w:tcPr>
          <w:p w14:paraId="019103C3" w14:textId="77777777" w:rsidR="00B95A6F" w:rsidRPr="007A7D42" w:rsidRDefault="00B95A6F" w:rsidP="00B95A6F">
            <w:pPr>
              <w:spacing w:after="0" w:line="240" w:lineRule="auto"/>
            </w:pPr>
            <w:r w:rsidRPr="007A7D42">
              <w:t>Departures from intended interventions</w:t>
            </w:r>
          </w:p>
        </w:tc>
        <w:tc>
          <w:tcPr>
            <w:tcW w:w="5528" w:type="dxa"/>
          </w:tcPr>
          <w:p w14:paraId="334A026B" w14:textId="77777777" w:rsidR="00B95A6F" w:rsidRPr="007A7D42" w:rsidRDefault="00B95A6F" w:rsidP="00B95A6F">
            <w:pPr>
              <w:spacing w:after="0" w:line="240" w:lineRule="auto"/>
            </w:pPr>
            <w:r w:rsidRPr="007A7D42">
              <w:rPr>
                <w:b/>
              </w:rPr>
              <w:t>Low risk</w:t>
            </w:r>
            <w:r w:rsidRPr="007A7D42">
              <w:t xml:space="preserve">: No bias expected if both interventions and comparator are implemented over a short time period and </w:t>
            </w:r>
            <w:r w:rsidRPr="007A7D42">
              <w:lastRenderedPageBreak/>
              <w:t>subsequent interventions are part of the routine medical care.</w:t>
            </w:r>
          </w:p>
          <w:p w14:paraId="394B8DA7" w14:textId="77777777" w:rsidR="00B95A6F" w:rsidRPr="007A7D42" w:rsidRDefault="00B95A6F" w:rsidP="00B95A6F">
            <w:pPr>
              <w:spacing w:after="0" w:line="240" w:lineRule="auto"/>
            </w:pPr>
          </w:p>
          <w:p w14:paraId="2286094A" w14:textId="77777777" w:rsidR="00B95A6F" w:rsidRPr="007A7D42" w:rsidRDefault="00B95A6F" w:rsidP="00B95A6F">
            <w:pPr>
              <w:spacing w:after="0" w:line="240" w:lineRule="auto"/>
            </w:pPr>
            <w:r w:rsidRPr="007A7D42">
              <w:rPr>
                <w:b/>
              </w:rPr>
              <w:t>Moderate risk:</w:t>
            </w:r>
            <w:r w:rsidRPr="007A7D42">
              <w:t xml:space="preserve"> Bias due to departure from the intended intervention is expected  and switches, co-interventions and some problems with intervention fidelity are appropriately measured and adjusted for in the analyses</w:t>
            </w:r>
          </w:p>
          <w:p w14:paraId="0B1F0DF0" w14:textId="77777777" w:rsidR="00B95A6F" w:rsidRPr="007A7D42" w:rsidRDefault="00B95A6F" w:rsidP="00B95A6F">
            <w:pPr>
              <w:spacing w:after="0" w:line="240" w:lineRule="auto"/>
            </w:pPr>
          </w:p>
          <w:p w14:paraId="4166708D" w14:textId="77777777" w:rsidR="00B95A6F" w:rsidRPr="007A7D42" w:rsidRDefault="00B95A6F" w:rsidP="00B95A6F">
            <w:pPr>
              <w:spacing w:after="0" w:line="240" w:lineRule="auto"/>
            </w:pPr>
            <w:r w:rsidRPr="007A7D42">
              <w:rPr>
                <w:b/>
              </w:rPr>
              <w:t>Serious risk:</w:t>
            </w:r>
            <w:r w:rsidRPr="007A7D42">
              <w:t xml:space="preserve"> Switches in treatment, co –interventions or problems with implementing fidelity are apparent and are not adjusted for in the analyses.</w:t>
            </w:r>
          </w:p>
          <w:p w14:paraId="11F8AC30" w14:textId="77777777" w:rsidR="00B95A6F" w:rsidRPr="007A7D42" w:rsidRDefault="00B95A6F" w:rsidP="00B95A6F">
            <w:pPr>
              <w:spacing w:after="0" w:line="240" w:lineRule="auto"/>
            </w:pPr>
          </w:p>
          <w:p w14:paraId="0BF2748C" w14:textId="77777777" w:rsidR="00B95A6F" w:rsidRPr="007A7D42" w:rsidRDefault="00B95A6F" w:rsidP="00B95A6F">
            <w:pPr>
              <w:spacing w:after="0" w:line="240" w:lineRule="auto"/>
            </w:pPr>
            <w:r w:rsidRPr="007A7D42">
              <w:rPr>
                <w:b/>
              </w:rPr>
              <w:t>Critical risk:</w:t>
            </w:r>
            <w:r w:rsidRPr="007A7D42">
              <w:t xml:space="preserve"> Substantial departures from the intended intervention are present and are not adjusted for in the analysis.</w:t>
            </w:r>
          </w:p>
          <w:p w14:paraId="6F6DE0CB" w14:textId="77777777" w:rsidR="00B95A6F" w:rsidRPr="007A7D42" w:rsidRDefault="00B95A6F" w:rsidP="00B95A6F">
            <w:pPr>
              <w:spacing w:after="0" w:line="240" w:lineRule="auto"/>
            </w:pPr>
          </w:p>
          <w:p w14:paraId="6555C5F4" w14:textId="77777777" w:rsidR="00B95A6F" w:rsidRPr="007A7D42" w:rsidRDefault="00B95A6F" w:rsidP="00B95A6F">
            <w:pPr>
              <w:spacing w:after="0" w:line="240" w:lineRule="auto"/>
            </w:pPr>
            <w:r w:rsidRPr="007A7D42">
              <w:rPr>
                <w:b/>
              </w:rPr>
              <w:t>No information:</w:t>
            </w:r>
            <w:r w:rsidRPr="007A7D42">
              <w:t xml:space="preserve"> No information is reported on whether there departure from the intended intervention.</w:t>
            </w:r>
          </w:p>
        </w:tc>
      </w:tr>
      <w:tr w:rsidR="00B95A6F" w:rsidRPr="007A7D42" w14:paraId="1B298B03" w14:textId="77777777" w:rsidTr="000C472B">
        <w:tc>
          <w:tcPr>
            <w:tcW w:w="4106" w:type="dxa"/>
          </w:tcPr>
          <w:p w14:paraId="3112DE49" w14:textId="77777777" w:rsidR="00B95A6F" w:rsidRPr="007A7D42" w:rsidRDefault="00B95A6F" w:rsidP="00B95A6F">
            <w:pPr>
              <w:spacing w:after="0" w:line="240" w:lineRule="auto"/>
            </w:pPr>
            <w:r w:rsidRPr="007A7D42">
              <w:lastRenderedPageBreak/>
              <w:t>Missing data</w:t>
            </w:r>
          </w:p>
        </w:tc>
        <w:tc>
          <w:tcPr>
            <w:tcW w:w="5528" w:type="dxa"/>
          </w:tcPr>
          <w:p w14:paraId="3BE66904" w14:textId="77777777" w:rsidR="00B95A6F" w:rsidRPr="007A7D42" w:rsidRDefault="00B95A6F" w:rsidP="00B95A6F">
            <w:pPr>
              <w:spacing w:after="0" w:line="240" w:lineRule="auto"/>
            </w:pPr>
            <w:r w:rsidRPr="007A7D42">
              <w:rPr>
                <w:b/>
              </w:rPr>
              <w:t>Low risk:</w:t>
            </w:r>
            <w:r w:rsidRPr="007A7D42">
              <w:t xml:space="preserve"> Data were reasonably or proportions and reasons of missing participant were similar across intervention groups.</w:t>
            </w:r>
          </w:p>
          <w:p w14:paraId="115797C5" w14:textId="77777777" w:rsidR="00B95A6F" w:rsidRPr="007A7D42" w:rsidRDefault="00B95A6F" w:rsidP="00B95A6F">
            <w:pPr>
              <w:spacing w:after="0" w:line="240" w:lineRule="auto"/>
            </w:pPr>
          </w:p>
          <w:p w14:paraId="686627D2" w14:textId="77777777" w:rsidR="00B95A6F" w:rsidRPr="007A7D42" w:rsidRDefault="00B95A6F" w:rsidP="00B95A6F">
            <w:pPr>
              <w:spacing w:after="0" w:line="240" w:lineRule="auto"/>
            </w:pPr>
            <w:r w:rsidRPr="007A7D42">
              <w:rPr>
                <w:b/>
              </w:rPr>
              <w:t>Moderate risk:</w:t>
            </w:r>
            <w:r w:rsidRPr="007A7D42">
              <w:t xml:space="preserve"> Proportions of missing participants differ across intervention or reasons for </w:t>
            </w:r>
            <w:proofErr w:type="spellStart"/>
            <w:r w:rsidRPr="007A7D42">
              <w:t>missingness</w:t>
            </w:r>
            <w:proofErr w:type="spellEnd"/>
            <w:r w:rsidRPr="007A7D42">
              <w:t xml:space="preserve"> differ minimally across interventions</w:t>
            </w:r>
          </w:p>
          <w:p w14:paraId="32129987" w14:textId="77777777" w:rsidR="00B95A6F" w:rsidRPr="007A7D42" w:rsidRDefault="00B95A6F" w:rsidP="00B95A6F">
            <w:pPr>
              <w:spacing w:after="0" w:line="240" w:lineRule="auto"/>
            </w:pPr>
          </w:p>
          <w:p w14:paraId="0E989BA6" w14:textId="77777777" w:rsidR="00B95A6F" w:rsidRPr="007A7D42" w:rsidRDefault="00B95A6F" w:rsidP="00B95A6F">
            <w:pPr>
              <w:spacing w:after="0" w:line="240" w:lineRule="auto"/>
            </w:pPr>
            <w:r w:rsidRPr="007A7D42">
              <w:rPr>
                <w:b/>
              </w:rPr>
              <w:t xml:space="preserve">Serious risk: </w:t>
            </w:r>
            <w:r w:rsidRPr="007A7D42">
              <w:t xml:space="preserve">Proportions of missing participants differ substantially across interventions or reasons for </w:t>
            </w:r>
            <w:proofErr w:type="spellStart"/>
            <w:r w:rsidRPr="007A7D42">
              <w:t>missingness</w:t>
            </w:r>
            <w:proofErr w:type="spellEnd"/>
            <w:r w:rsidRPr="007A7D42">
              <w:t xml:space="preserve"> differ substantially across interventions</w:t>
            </w:r>
          </w:p>
          <w:p w14:paraId="0F97ED59" w14:textId="77777777" w:rsidR="00B95A6F" w:rsidRPr="007A7D42" w:rsidRDefault="00B95A6F" w:rsidP="00B95A6F">
            <w:pPr>
              <w:spacing w:after="0" w:line="240" w:lineRule="auto"/>
            </w:pPr>
          </w:p>
          <w:p w14:paraId="52793218" w14:textId="77777777" w:rsidR="00B95A6F" w:rsidRPr="007A7D42" w:rsidRDefault="00B95A6F" w:rsidP="00B95A6F">
            <w:pPr>
              <w:spacing w:after="0" w:line="240" w:lineRule="auto"/>
            </w:pPr>
            <w:r w:rsidRPr="007A7D42">
              <w:rPr>
                <w:b/>
              </w:rPr>
              <w:t>Critical risk:</w:t>
            </w:r>
            <w:r w:rsidRPr="007A7D42">
              <w:t xml:space="preserve"> There were critical differences between interventions in participants with missing  data that were not or could not be addressed through appropriate analysis</w:t>
            </w:r>
          </w:p>
          <w:p w14:paraId="0E83967E" w14:textId="77777777" w:rsidR="00B95A6F" w:rsidRPr="007A7D42" w:rsidRDefault="00B95A6F" w:rsidP="00B95A6F">
            <w:pPr>
              <w:spacing w:after="0" w:line="240" w:lineRule="auto"/>
            </w:pPr>
          </w:p>
          <w:p w14:paraId="69311618" w14:textId="77777777" w:rsidR="00B95A6F" w:rsidRPr="007A7D42" w:rsidRDefault="00B95A6F" w:rsidP="00B95A6F">
            <w:pPr>
              <w:spacing w:after="0" w:line="240" w:lineRule="auto"/>
              <w:rPr>
                <w:b/>
              </w:rPr>
            </w:pPr>
            <w:r w:rsidRPr="007A7D42">
              <w:rPr>
                <w:b/>
              </w:rPr>
              <w:t xml:space="preserve">No information: </w:t>
            </w:r>
            <w:r w:rsidRPr="007A7D42">
              <w:t>No information is reported about missing data or the potential for data to be missing</w:t>
            </w:r>
          </w:p>
        </w:tc>
      </w:tr>
      <w:tr w:rsidR="00B95A6F" w:rsidRPr="007A7D42" w14:paraId="722FEDA7" w14:textId="77777777" w:rsidTr="000C472B">
        <w:tc>
          <w:tcPr>
            <w:tcW w:w="4106" w:type="dxa"/>
          </w:tcPr>
          <w:p w14:paraId="23C6A1F9" w14:textId="77777777" w:rsidR="00B95A6F" w:rsidRPr="007A7D42" w:rsidRDefault="00B95A6F" w:rsidP="00B95A6F">
            <w:pPr>
              <w:spacing w:after="0" w:line="240" w:lineRule="auto"/>
            </w:pPr>
            <w:r w:rsidRPr="007A7D42">
              <w:t>Measurement Outcomes</w:t>
            </w:r>
          </w:p>
        </w:tc>
        <w:tc>
          <w:tcPr>
            <w:tcW w:w="5528" w:type="dxa"/>
          </w:tcPr>
          <w:p w14:paraId="1640838F" w14:textId="77777777" w:rsidR="00B95A6F" w:rsidRPr="007A7D42" w:rsidRDefault="00B95A6F" w:rsidP="00B95A6F">
            <w:pPr>
              <w:spacing w:after="0" w:line="240" w:lineRule="auto"/>
            </w:pPr>
            <w:r w:rsidRPr="007A7D42">
              <w:rPr>
                <w:b/>
              </w:rPr>
              <w:t>Low risk:</w:t>
            </w:r>
            <w:r w:rsidRPr="007A7D42">
              <w:t xml:space="preserve"> The methods of outcome assessment were comparable across interventions groups and the outcome measure was unlikely to be influenced by knowledge of the intervention received by participants and any error in measuring the outcome is unrelated to intervention status.</w:t>
            </w:r>
          </w:p>
          <w:p w14:paraId="4403BDF8" w14:textId="77777777" w:rsidR="00B95A6F" w:rsidRPr="007A7D42" w:rsidRDefault="00B95A6F" w:rsidP="00B95A6F">
            <w:pPr>
              <w:spacing w:after="0" w:line="240" w:lineRule="auto"/>
            </w:pPr>
          </w:p>
          <w:p w14:paraId="5E9BB5B3" w14:textId="77777777" w:rsidR="00B95A6F" w:rsidRPr="007A7D42" w:rsidRDefault="00B95A6F" w:rsidP="00B95A6F">
            <w:pPr>
              <w:spacing w:after="0" w:line="240" w:lineRule="auto"/>
            </w:pPr>
            <w:r w:rsidRPr="007A7D42">
              <w:rPr>
                <w:b/>
              </w:rPr>
              <w:t>Moderate risk:</w:t>
            </w:r>
            <w:r w:rsidRPr="007A7D42">
              <w:t xml:space="preserve"> The methods of outcome were comparable across intervention groups and the outcome measure is only minimally influenced by knowledge of the intervention received by study participants and any error in measuring the outcome is only minimally related to intervention status.</w:t>
            </w:r>
          </w:p>
          <w:p w14:paraId="16966F5E" w14:textId="77777777" w:rsidR="00B95A6F" w:rsidRPr="007A7D42" w:rsidRDefault="00B95A6F" w:rsidP="00B95A6F">
            <w:pPr>
              <w:spacing w:after="0" w:line="240" w:lineRule="auto"/>
            </w:pPr>
          </w:p>
          <w:p w14:paraId="243B2CBC" w14:textId="77777777" w:rsidR="00B95A6F" w:rsidRPr="007A7D42" w:rsidRDefault="00B95A6F" w:rsidP="00B95A6F">
            <w:pPr>
              <w:spacing w:after="0" w:line="240" w:lineRule="auto"/>
            </w:pPr>
            <w:r w:rsidRPr="007A7D42">
              <w:rPr>
                <w:b/>
              </w:rPr>
              <w:lastRenderedPageBreak/>
              <w:t>Serious risk:</w:t>
            </w:r>
            <w:r w:rsidRPr="007A7D42">
              <w:t xml:space="preserve"> The methods of outcome assessment were not comparable across intervention groups or the outcome measure was subjective</w:t>
            </w:r>
          </w:p>
          <w:p w14:paraId="0D2FFBFF" w14:textId="77777777" w:rsidR="00B95A6F" w:rsidRPr="007A7D42" w:rsidRDefault="00B95A6F" w:rsidP="00B95A6F">
            <w:pPr>
              <w:spacing w:after="0" w:line="240" w:lineRule="auto"/>
            </w:pPr>
            <w:r w:rsidRPr="007A7D42">
              <w:rPr>
                <w:b/>
              </w:rPr>
              <w:t>Critical risk:</w:t>
            </w:r>
            <w:r w:rsidRPr="007A7D42">
              <w:t xml:space="preserve"> The methods of outcome assessment were so different that they cannot reasonably be compared across intervention groups</w:t>
            </w:r>
          </w:p>
          <w:p w14:paraId="04E314FF" w14:textId="77777777" w:rsidR="00B95A6F" w:rsidRPr="007A7D42" w:rsidRDefault="00B95A6F" w:rsidP="00B95A6F">
            <w:pPr>
              <w:spacing w:after="0" w:line="240" w:lineRule="auto"/>
            </w:pPr>
          </w:p>
          <w:p w14:paraId="16A92653" w14:textId="77777777" w:rsidR="00B95A6F" w:rsidRPr="007A7D42" w:rsidRDefault="00B95A6F" w:rsidP="00B95A6F">
            <w:pPr>
              <w:spacing w:after="0" w:line="240" w:lineRule="auto"/>
            </w:pPr>
            <w:r w:rsidRPr="007A7D42">
              <w:rPr>
                <w:b/>
              </w:rPr>
              <w:t>No Information:</w:t>
            </w:r>
            <w:r w:rsidRPr="007A7D42">
              <w:t xml:space="preserve"> No information is reported about the methods of outcome assessment</w:t>
            </w:r>
          </w:p>
        </w:tc>
      </w:tr>
      <w:tr w:rsidR="00B95A6F" w:rsidRPr="007A7D42" w14:paraId="28CD30A7" w14:textId="77777777" w:rsidTr="000C472B">
        <w:tc>
          <w:tcPr>
            <w:tcW w:w="4106" w:type="dxa"/>
          </w:tcPr>
          <w:p w14:paraId="33BD2604" w14:textId="77777777" w:rsidR="00B95A6F" w:rsidRPr="007A7D42" w:rsidRDefault="00B95A6F" w:rsidP="00B95A6F">
            <w:pPr>
              <w:spacing w:after="0" w:line="240" w:lineRule="auto"/>
            </w:pPr>
            <w:r w:rsidRPr="007A7D42">
              <w:lastRenderedPageBreak/>
              <w:t>Selection of the reported result</w:t>
            </w:r>
          </w:p>
        </w:tc>
        <w:tc>
          <w:tcPr>
            <w:tcW w:w="5528" w:type="dxa"/>
          </w:tcPr>
          <w:p w14:paraId="7A683527" w14:textId="77777777" w:rsidR="00B95A6F" w:rsidRPr="007A7D42" w:rsidRDefault="00B95A6F" w:rsidP="00B95A6F">
            <w:pPr>
              <w:spacing w:after="0" w:line="240" w:lineRule="auto"/>
            </w:pPr>
            <w:r w:rsidRPr="007A7D42">
              <w:rPr>
                <w:b/>
              </w:rPr>
              <w:t>Low risk:</w:t>
            </w:r>
            <w:r w:rsidRPr="007A7D42">
              <w:t xml:space="preserve"> There is clear evidence that all reported results correspond to all intended outcomes, analyses and sub-cohorts</w:t>
            </w:r>
          </w:p>
          <w:p w14:paraId="0ACC00DF" w14:textId="77777777" w:rsidR="00B95A6F" w:rsidRPr="007A7D42" w:rsidRDefault="00B95A6F" w:rsidP="00B95A6F">
            <w:pPr>
              <w:spacing w:after="0" w:line="240" w:lineRule="auto"/>
            </w:pPr>
          </w:p>
          <w:p w14:paraId="4F4A2D79" w14:textId="77777777" w:rsidR="00B95A6F" w:rsidRPr="007A7D42" w:rsidRDefault="00B95A6F" w:rsidP="00B95A6F">
            <w:pPr>
              <w:spacing w:after="0" w:line="240" w:lineRule="auto"/>
            </w:pPr>
            <w:r w:rsidRPr="007A7D42">
              <w:rPr>
                <w:b/>
              </w:rPr>
              <w:t>Moderate risk:</w:t>
            </w:r>
            <w:r w:rsidRPr="007A7D42">
              <w:t xml:space="preserve"> The outcome measure and analyses are consistent with an a priori plan, or are clearly defined and internally and externally consistent and there is no indication of selection of the reported analysis from any multiple analysis and there is no indication of selection of the cohort or sub group analysis and reporting on the basis of the results.</w:t>
            </w:r>
          </w:p>
          <w:p w14:paraId="6BBF5937" w14:textId="77777777" w:rsidR="00B95A6F" w:rsidRPr="007A7D42" w:rsidRDefault="00B95A6F" w:rsidP="00B95A6F">
            <w:pPr>
              <w:spacing w:after="0" w:line="240" w:lineRule="auto"/>
            </w:pPr>
          </w:p>
          <w:p w14:paraId="26CE8027" w14:textId="77777777" w:rsidR="00B95A6F" w:rsidRPr="007A7D42" w:rsidRDefault="00B95A6F" w:rsidP="00B95A6F">
            <w:pPr>
              <w:spacing w:after="0" w:line="240" w:lineRule="auto"/>
            </w:pPr>
            <w:r w:rsidRPr="007A7D42">
              <w:rPr>
                <w:b/>
              </w:rPr>
              <w:t>Serious risk:</w:t>
            </w:r>
            <w:r w:rsidRPr="007A7D42">
              <w:t xml:space="preserve"> Outcome measurement or analyses are internally or externally inconsistent or there is a high risk of selective reporting from among multiple analysis or the cohort or subgroup is selected from a larger study for analysis and appears to be reported on the basis of the results.</w:t>
            </w:r>
          </w:p>
          <w:p w14:paraId="5B1724AB" w14:textId="77777777" w:rsidR="00B95A6F" w:rsidRPr="007A7D42" w:rsidRDefault="00B95A6F" w:rsidP="00B95A6F">
            <w:pPr>
              <w:spacing w:after="0" w:line="240" w:lineRule="auto"/>
            </w:pPr>
          </w:p>
          <w:p w14:paraId="21E69F6C" w14:textId="77777777" w:rsidR="00B95A6F" w:rsidRPr="007A7D42" w:rsidRDefault="00B95A6F" w:rsidP="00B95A6F">
            <w:pPr>
              <w:spacing w:after="0" w:line="240" w:lineRule="auto"/>
            </w:pPr>
            <w:r w:rsidRPr="007A7D42">
              <w:rPr>
                <w:b/>
              </w:rPr>
              <w:t>Critical risk:</w:t>
            </w:r>
            <w:r w:rsidRPr="007A7D42">
              <w:t xml:space="preserve"> There is evidence or strong suspicion of selective reporting of results and the unreported results are likely to be substantially different from the reported results.</w:t>
            </w:r>
          </w:p>
          <w:p w14:paraId="277EA9E8" w14:textId="77777777" w:rsidR="00B95A6F" w:rsidRPr="007A7D42" w:rsidRDefault="00B95A6F" w:rsidP="00B95A6F">
            <w:pPr>
              <w:spacing w:after="0" w:line="240" w:lineRule="auto"/>
            </w:pPr>
          </w:p>
          <w:p w14:paraId="4149018C" w14:textId="77777777" w:rsidR="00B95A6F" w:rsidRPr="007A7D42" w:rsidRDefault="00B95A6F" w:rsidP="00B95A6F">
            <w:pPr>
              <w:spacing w:after="0" w:line="240" w:lineRule="auto"/>
            </w:pPr>
            <w:r w:rsidRPr="007A7D42">
              <w:rPr>
                <w:b/>
              </w:rPr>
              <w:t>No Information:</w:t>
            </w:r>
            <w:r w:rsidRPr="007A7D42">
              <w:t xml:space="preserve"> There is too little information to make a judgement for example if only an abstract is available for the study.</w:t>
            </w:r>
          </w:p>
        </w:tc>
      </w:tr>
      <w:tr w:rsidR="00B95A6F" w:rsidRPr="007A7D42" w14:paraId="3DBDB27F" w14:textId="77777777" w:rsidTr="000C472B">
        <w:tc>
          <w:tcPr>
            <w:tcW w:w="4106" w:type="dxa"/>
          </w:tcPr>
          <w:p w14:paraId="62D03382" w14:textId="77777777" w:rsidR="00B95A6F" w:rsidRPr="007A7D42" w:rsidRDefault="00B95A6F" w:rsidP="00B95A6F">
            <w:pPr>
              <w:spacing w:after="0" w:line="240" w:lineRule="auto"/>
            </w:pPr>
            <w:r w:rsidRPr="007A7D42">
              <w:t>Overall</w:t>
            </w:r>
          </w:p>
        </w:tc>
        <w:tc>
          <w:tcPr>
            <w:tcW w:w="5528" w:type="dxa"/>
          </w:tcPr>
          <w:p w14:paraId="6854EEF2" w14:textId="77777777" w:rsidR="00B95A6F" w:rsidRPr="007A7D42" w:rsidRDefault="00B95A6F" w:rsidP="00B95A6F">
            <w:pPr>
              <w:spacing w:after="0" w:line="240" w:lineRule="auto"/>
            </w:pPr>
            <w:r w:rsidRPr="007A7D42">
              <w:rPr>
                <w:b/>
              </w:rPr>
              <w:t>Low risk: of bias</w:t>
            </w:r>
            <w:r w:rsidRPr="007A7D42">
              <w:t xml:space="preserve"> The study is comparable to a well performed randomised trial</w:t>
            </w:r>
          </w:p>
          <w:p w14:paraId="1D5FA943" w14:textId="77777777" w:rsidR="00B95A6F" w:rsidRPr="007A7D42" w:rsidRDefault="00B95A6F" w:rsidP="00B95A6F">
            <w:pPr>
              <w:spacing w:after="0" w:line="240" w:lineRule="auto"/>
            </w:pPr>
          </w:p>
          <w:p w14:paraId="79ED1FAA" w14:textId="506FC43A" w:rsidR="00B95A6F" w:rsidRPr="007A7D42" w:rsidRDefault="00B95A6F" w:rsidP="00B95A6F">
            <w:pPr>
              <w:spacing w:after="0" w:line="240" w:lineRule="auto"/>
            </w:pPr>
            <w:r w:rsidRPr="007A7D42">
              <w:rPr>
                <w:b/>
              </w:rPr>
              <w:t>Moderate risk of bias:</w:t>
            </w:r>
            <w:r w:rsidRPr="007A7D42">
              <w:t xml:space="preserve"> The study provides sound evidence for a </w:t>
            </w:r>
            <w:r w:rsidR="001C27CE" w:rsidRPr="007A7D42">
              <w:t>non-</w:t>
            </w:r>
            <w:r w:rsidRPr="007A7D42">
              <w:t>randomised study but cannot be considered comparable to a well-performed randomised trial</w:t>
            </w:r>
          </w:p>
          <w:p w14:paraId="18E4C308" w14:textId="77777777" w:rsidR="00B95A6F" w:rsidRPr="007A7D42" w:rsidRDefault="00B95A6F" w:rsidP="00B95A6F">
            <w:pPr>
              <w:spacing w:after="0" w:line="240" w:lineRule="auto"/>
            </w:pPr>
          </w:p>
          <w:p w14:paraId="1B1AD091" w14:textId="77777777" w:rsidR="00B95A6F" w:rsidRPr="007A7D42" w:rsidRDefault="00B95A6F" w:rsidP="00B95A6F">
            <w:pPr>
              <w:spacing w:after="0" w:line="240" w:lineRule="auto"/>
            </w:pPr>
            <w:r w:rsidRPr="007A7D42">
              <w:rPr>
                <w:b/>
              </w:rPr>
              <w:t>Serious risk of bias:</w:t>
            </w:r>
            <w:r w:rsidRPr="007A7D42">
              <w:t xml:space="preserve"> The study has some important problems</w:t>
            </w:r>
          </w:p>
          <w:p w14:paraId="6EC0092A" w14:textId="77777777" w:rsidR="00B95A6F" w:rsidRPr="007A7D42" w:rsidRDefault="00B95A6F" w:rsidP="00B95A6F">
            <w:pPr>
              <w:spacing w:after="0" w:line="240" w:lineRule="auto"/>
            </w:pPr>
          </w:p>
          <w:p w14:paraId="582C7CD4" w14:textId="77777777" w:rsidR="00B95A6F" w:rsidRPr="007A7D42" w:rsidRDefault="00B95A6F" w:rsidP="00B95A6F">
            <w:pPr>
              <w:spacing w:after="0" w:line="240" w:lineRule="auto"/>
            </w:pPr>
            <w:r w:rsidRPr="007A7D42">
              <w:rPr>
                <w:b/>
              </w:rPr>
              <w:t>Critical risk of bias:</w:t>
            </w:r>
            <w:r w:rsidRPr="007A7D42">
              <w:t xml:space="preserve"> the study is too problematic to provide any useful evidence and should not be included in any synthesis</w:t>
            </w:r>
          </w:p>
        </w:tc>
      </w:tr>
    </w:tbl>
    <w:p w14:paraId="388767FB" w14:textId="5B7B92F0" w:rsidR="00B95A6F" w:rsidRPr="007A7D42" w:rsidRDefault="00D37939" w:rsidP="00B95A6F">
      <w:pPr>
        <w:tabs>
          <w:tab w:val="left" w:pos="1425"/>
        </w:tabs>
        <w:rPr>
          <w:rFonts w:cstheme="majorBidi"/>
          <w:bCs/>
        </w:rPr>
      </w:pPr>
      <w:r w:rsidRPr="007A7D42">
        <w:rPr>
          <w:rFonts w:cstheme="majorBidi"/>
          <w:bCs/>
        </w:rPr>
        <w:t>*D</w:t>
      </w:r>
      <w:r w:rsidR="00333C85" w:rsidRPr="007A7D42">
        <w:rPr>
          <w:rFonts w:cstheme="majorBidi"/>
          <w:bCs/>
        </w:rPr>
        <w:t>etailed description of each d</w:t>
      </w:r>
      <w:r w:rsidR="004C5A6B" w:rsidRPr="007A7D42">
        <w:rPr>
          <w:rFonts w:cstheme="majorBidi"/>
          <w:bCs/>
        </w:rPr>
        <w:t xml:space="preserve">omain is </w:t>
      </w:r>
      <w:r w:rsidRPr="007A7D42">
        <w:rPr>
          <w:rFonts w:cs="Segoe UI"/>
        </w:rPr>
        <w:t>Available from http://www.riskofbias.info</w:t>
      </w:r>
    </w:p>
    <w:p w14:paraId="15AA6C7F" w14:textId="700B9CCF" w:rsidR="006F53D9" w:rsidRPr="007A7D42" w:rsidRDefault="00B35B2C" w:rsidP="004C5A6B">
      <w:pPr>
        <w:spacing w:after="0" w:line="240" w:lineRule="auto"/>
        <w:rPr>
          <w:rFonts w:cs="Times New Roman"/>
          <w:bCs/>
          <w:color w:val="000000" w:themeColor="text1"/>
          <w:sz w:val="24"/>
          <w:szCs w:val="24"/>
          <w:lang w:val="en-CA" w:eastAsia="en-CA"/>
        </w:rPr>
      </w:pPr>
      <w:r>
        <w:rPr>
          <w:rFonts w:cs="Times New Roman"/>
          <w:bCs/>
          <w:color w:val="000000" w:themeColor="text1"/>
          <w:sz w:val="24"/>
          <w:szCs w:val="24"/>
          <w:lang w:val="en-CA" w:eastAsia="en-CA"/>
        </w:rPr>
        <w:lastRenderedPageBreak/>
        <w:t xml:space="preserve">  </w:t>
      </w:r>
      <w:r w:rsidR="0038792D" w:rsidRPr="007A7D42">
        <w:rPr>
          <w:rFonts w:cs="Times New Roman"/>
          <w:bCs/>
          <w:color w:val="000000" w:themeColor="text1"/>
          <w:sz w:val="24"/>
          <w:szCs w:val="24"/>
          <w:lang w:val="en-CA" w:eastAsia="en-CA"/>
        </w:rPr>
        <w:t>Supplementary Table 2</w:t>
      </w:r>
      <w:r w:rsidR="006F53D9" w:rsidRPr="007A7D42">
        <w:rPr>
          <w:rFonts w:cs="Times New Roman"/>
          <w:bCs/>
          <w:color w:val="000000" w:themeColor="text1"/>
          <w:sz w:val="24"/>
          <w:szCs w:val="24"/>
          <w:lang w:val="en-CA" w:eastAsia="en-CA"/>
        </w:rPr>
        <w:t xml:space="preserve"> Studies excluded from the analysis</w:t>
      </w:r>
    </w:p>
    <w:tbl>
      <w:tblPr>
        <w:tblStyle w:val="TableGrid"/>
        <w:tblW w:w="9498" w:type="dxa"/>
        <w:tblInd w:w="108" w:type="dxa"/>
        <w:tblLook w:val="04A0" w:firstRow="1" w:lastRow="0" w:firstColumn="1" w:lastColumn="0" w:noHBand="0" w:noVBand="1"/>
      </w:tblPr>
      <w:tblGrid>
        <w:gridCol w:w="567"/>
        <w:gridCol w:w="6010"/>
        <w:gridCol w:w="2921"/>
      </w:tblGrid>
      <w:tr w:rsidR="006F53D9" w:rsidRPr="007A7D42" w14:paraId="17C88C53" w14:textId="77777777" w:rsidTr="006B1E23">
        <w:tc>
          <w:tcPr>
            <w:tcW w:w="567" w:type="dxa"/>
          </w:tcPr>
          <w:p w14:paraId="4610FE81"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No.</w:t>
            </w:r>
          </w:p>
        </w:tc>
        <w:tc>
          <w:tcPr>
            <w:tcW w:w="6010" w:type="dxa"/>
          </w:tcPr>
          <w:p w14:paraId="150087D0"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 xml:space="preserve">Reference </w:t>
            </w:r>
          </w:p>
        </w:tc>
        <w:tc>
          <w:tcPr>
            <w:tcW w:w="2921" w:type="dxa"/>
          </w:tcPr>
          <w:p w14:paraId="5066EE15"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Reason for Exclusion</w:t>
            </w:r>
          </w:p>
        </w:tc>
      </w:tr>
      <w:tr w:rsidR="006F53D9" w:rsidRPr="007A7D42" w14:paraId="299A8B91" w14:textId="77777777" w:rsidTr="006B1E23">
        <w:trPr>
          <w:trHeight w:val="1036"/>
        </w:trPr>
        <w:tc>
          <w:tcPr>
            <w:tcW w:w="567" w:type="dxa"/>
          </w:tcPr>
          <w:p w14:paraId="03BC06D3"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1.</w:t>
            </w:r>
          </w:p>
        </w:tc>
        <w:tc>
          <w:tcPr>
            <w:tcW w:w="6010" w:type="dxa"/>
          </w:tcPr>
          <w:p w14:paraId="5F5E88BE" w14:textId="77777777" w:rsidR="006F53D9" w:rsidRPr="007A7D42" w:rsidRDefault="006F53D9" w:rsidP="006B1E23">
            <w:pPr>
              <w:rPr>
                <w:rFonts w:cs="Times New Roman"/>
                <w:sz w:val="18"/>
                <w:szCs w:val="18"/>
              </w:rPr>
            </w:pPr>
            <w:r w:rsidRPr="007A7D42">
              <w:rPr>
                <w:rFonts w:cs="Times New Roman"/>
                <w:noProof/>
                <w:sz w:val="18"/>
                <w:szCs w:val="18"/>
              </w:rPr>
              <w:t xml:space="preserve">ANDERSON,F.W., MORTON,S.U., NAIK, S., GEBRIAN, B: Maternal mortality and the consequences on infant and child survival in rural Haiti. </w:t>
            </w:r>
            <w:r w:rsidRPr="007A7D42">
              <w:rPr>
                <w:rFonts w:cs="Times New Roman"/>
                <w:i/>
                <w:noProof/>
                <w:sz w:val="18"/>
                <w:szCs w:val="18"/>
              </w:rPr>
              <w:t xml:space="preserve">Maternal and child health journal </w:t>
            </w:r>
            <w:r w:rsidRPr="007A7D42">
              <w:rPr>
                <w:rFonts w:cs="Times New Roman"/>
                <w:noProof/>
                <w:sz w:val="18"/>
                <w:szCs w:val="18"/>
              </w:rPr>
              <w:t>2007, 11(4):395-401.</w:t>
            </w:r>
          </w:p>
        </w:tc>
        <w:tc>
          <w:tcPr>
            <w:tcW w:w="2921" w:type="dxa"/>
          </w:tcPr>
          <w:p w14:paraId="48B0D4CA" w14:textId="77777777" w:rsidR="006F53D9" w:rsidRPr="007A7D42" w:rsidRDefault="006F53D9" w:rsidP="006B1E23">
            <w:pPr>
              <w:spacing w:after="0" w:line="240" w:lineRule="auto"/>
              <w:rPr>
                <w:rFonts w:cs="Times New Roman"/>
                <w:sz w:val="18"/>
                <w:szCs w:val="18"/>
                <w:lang w:val="en-CA" w:eastAsia="en-CA"/>
              </w:rPr>
            </w:pPr>
            <w:r w:rsidRPr="007A7D42">
              <w:rPr>
                <w:rFonts w:cs="Times New Roman"/>
                <w:sz w:val="18"/>
                <w:szCs w:val="18"/>
                <w:lang w:val="en-CA" w:eastAsia="en-CA"/>
              </w:rPr>
              <w:t xml:space="preserve">Low numbers </w:t>
            </w:r>
          </w:p>
          <w:p w14:paraId="42E01536" w14:textId="77777777" w:rsidR="006F53D9" w:rsidRPr="007A7D42" w:rsidRDefault="006F53D9" w:rsidP="006B1E23">
            <w:pPr>
              <w:spacing w:after="0" w:line="240" w:lineRule="auto"/>
              <w:rPr>
                <w:rFonts w:cs="Times New Roman"/>
                <w:sz w:val="18"/>
                <w:szCs w:val="18"/>
              </w:rPr>
            </w:pPr>
            <w:r w:rsidRPr="007A7D42">
              <w:rPr>
                <w:rFonts w:cs="Times New Roman"/>
                <w:sz w:val="18"/>
                <w:szCs w:val="18"/>
              </w:rPr>
              <w:t>Children’s ages (months)were different between the two comparison groups</w:t>
            </w:r>
          </w:p>
        </w:tc>
      </w:tr>
      <w:tr w:rsidR="006F53D9" w:rsidRPr="007A7D42" w14:paraId="67C58D45" w14:textId="77777777" w:rsidTr="006B1E23">
        <w:tc>
          <w:tcPr>
            <w:tcW w:w="567" w:type="dxa"/>
          </w:tcPr>
          <w:p w14:paraId="28E8F013"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2.</w:t>
            </w:r>
          </w:p>
        </w:tc>
        <w:tc>
          <w:tcPr>
            <w:tcW w:w="6010" w:type="dxa"/>
          </w:tcPr>
          <w:p w14:paraId="0B4EDDCD" w14:textId="77777777" w:rsidR="006F53D9" w:rsidRPr="007A7D42" w:rsidRDefault="006F53D9" w:rsidP="006B1E23">
            <w:pPr>
              <w:rPr>
                <w:rFonts w:cs="Times New Roman"/>
                <w:sz w:val="18"/>
                <w:szCs w:val="18"/>
              </w:rPr>
            </w:pPr>
            <w:r w:rsidRPr="007A7D42">
              <w:rPr>
                <w:rFonts w:cs="Times New Roman"/>
                <w:sz w:val="18"/>
                <w:szCs w:val="18"/>
              </w:rPr>
              <w:t>AL-ADILI, N., SHAHEEN, M., BERGSTROM, S. &amp; JOHANSSON, A. 2008. Survival, family conditions and nutritional status of motherless orphans in the West Bank, Palestine. Scandinavian Journal of Public Health, 36, 292-297.</w:t>
            </w:r>
          </w:p>
        </w:tc>
        <w:tc>
          <w:tcPr>
            <w:tcW w:w="2921" w:type="dxa"/>
          </w:tcPr>
          <w:p w14:paraId="6B9FAD3A"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The study does not provide a comparison group, therefore its only good to include in the discussion</w:t>
            </w:r>
          </w:p>
        </w:tc>
      </w:tr>
      <w:tr w:rsidR="006F53D9" w:rsidRPr="007A7D42" w14:paraId="5B6A52CF" w14:textId="77777777" w:rsidTr="006B1E23">
        <w:trPr>
          <w:trHeight w:val="1347"/>
        </w:trPr>
        <w:tc>
          <w:tcPr>
            <w:tcW w:w="567" w:type="dxa"/>
          </w:tcPr>
          <w:p w14:paraId="20C96C01"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3.</w:t>
            </w:r>
          </w:p>
        </w:tc>
        <w:tc>
          <w:tcPr>
            <w:tcW w:w="6010" w:type="dxa"/>
          </w:tcPr>
          <w:p w14:paraId="6A413754" w14:textId="77777777" w:rsidR="006F53D9" w:rsidRPr="007A7D42" w:rsidRDefault="006F53D9" w:rsidP="006B1E23">
            <w:pPr>
              <w:rPr>
                <w:rFonts w:cs="Times New Roman"/>
                <w:sz w:val="18"/>
                <w:szCs w:val="18"/>
              </w:rPr>
            </w:pPr>
            <w:r w:rsidRPr="007A7D42">
              <w:rPr>
                <w:rFonts w:cs="Times New Roman"/>
                <w:sz w:val="18"/>
                <w:szCs w:val="18"/>
              </w:rPr>
              <w:t xml:space="preserve">ATRASH, H. K. 2011. PARENTS' DEATH AND ITS IMPLICATIONS FOR CHILD SURVIVAL. </w:t>
            </w:r>
            <w:proofErr w:type="spellStart"/>
            <w:r w:rsidRPr="007A7D42">
              <w:rPr>
                <w:rFonts w:cs="Times New Roman"/>
                <w:sz w:val="18"/>
                <w:szCs w:val="18"/>
              </w:rPr>
              <w:t>Revista</w:t>
            </w:r>
            <w:proofErr w:type="spellEnd"/>
            <w:r w:rsidRPr="007A7D42">
              <w:rPr>
                <w:rFonts w:cs="Times New Roman"/>
                <w:sz w:val="18"/>
                <w:szCs w:val="18"/>
              </w:rPr>
              <w:t xml:space="preserve"> </w:t>
            </w:r>
            <w:proofErr w:type="spellStart"/>
            <w:r w:rsidRPr="007A7D42">
              <w:rPr>
                <w:rFonts w:cs="Times New Roman"/>
                <w:sz w:val="18"/>
                <w:szCs w:val="18"/>
              </w:rPr>
              <w:t>Brasileira</w:t>
            </w:r>
            <w:proofErr w:type="spellEnd"/>
            <w:r w:rsidRPr="007A7D42">
              <w:rPr>
                <w:rFonts w:cs="Times New Roman"/>
                <w:sz w:val="18"/>
                <w:szCs w:val="18"/>
              </w:rPr>
              <w:t xml:space="preserve"> de </w:t>
            </w:r>
            <w:proofErr w:type="spellStart"/>
            <w:r w:rsidRPr="007A7D42">
              <w:rPr>
                <w:rFonts w:cs="Times New Roman"/>
                <w:sz w:val="18"/>
                <w:szCs w:val="18"/>
              </w:rPr>
              <w:t>Crescimento</w:t>
            </w:r>
            <w:proofErr w:type="spellEnd"/>
            <w:r w:rsidRPr="007A7D42">
              <w:rPr>
                <w:rFonts w:cs="Times New Roman"/>
                <w:sz w:val="18"/>
                <w:szCs w:val="18"/>
              </w:rPr>
              <w:t xml:space="preserve"> e </w:t>
            </w:r>
            <w:proofErr w:type="spellStart"/>
            <w:r w:rsidRPr="007A7D42">
              <w:rPr>
                <w:rFonts w:cs="Times New Roman"/>
                <w:sz w:val="18"/>
                <w:szCs w:val="18"/>
              </w:rPr>
              <w:t>Desenvolvimento</w:t>
            </w:r>
            <w:proofErr w:type="spellEnd"/>
            <w:r w:rsidRPr="007A7D42">
              <w:rPr>
                <w:rFonts w:cs="Times New Roman"/>
                <w:sz w:val="18"/>
                <w:szCs w:val="18"/>
              </w:rPr>
              <w:t xml:space="preserve"> </w:t>
            </w:r>
            <w:proofErr w:type="spellStart"/>
            <w:r w:rsidRPr="007A7D42">
              <w:rPr>
                <w:rFonts w:cs="Times New Roman"/>
                <w:sz w:val="18"/>
                <w:szCs w:val="18"/>
              </w:rPr>
              <w:t>Humano</w:t>
            </w:r>
            <w:proofErr w:type="spellEnd"/>
            <w:r w:rsidRPr="007A7D42">
              <w:rPr>
                <w:rFonts w:cs="Times New Roman"/>
                <w:sz w:val="18"/>
                <w:szCs w:val="18"/>
              </w:rPr>
              <w:t>, 21, 759-770</w:t>
            </w:r>
          </w:p>
        </w:tc>
        <w:tc>
          <w:tcPr>
            <w:tcW w:w="2921" w:type="dxa"/>
          </w:tcPr>
          <w:p w14:paraId="62F490F8" w14:textId="77777777" w:rsidR="006F53D9" w:rsidRPr="007A7D42" w:rsidRDefault="006F53D9" w:rsidP="006B1E23">
            <w:pPr>
              <w:rPr>
                <w:rFonts w:cs="Times New Roman"/>
                <w:sz w:val="18"/>
                <w:szCs w:val="18"/>
              </w:rPr>
            </w:pPr>
            <w:r w:rsidRPr="007A7D42">
              <w:rPr>
                <w:rFonts w:cs="Times New Roman"/>
                <w:sz w:val="18"/>
                <w:szCs w:val="18"/>
              </w:rPr>
              <w:t>This article is a literature review of various studies on the impact of maternal death on child survival.  It is not used for analysis but it is included in the discussion.</w:t>
            </w:r>
          </w:p>
        </w:tc>
      </w:tr>
      <w:tr w:rsidR="006F53D9" w:rsidRPr="007A7D42" w14:paraId="03DB5F5D" w14:textId="77777777" w:rsidTr="006B1E23">
        <w:tc>
          <w:tcPr>
            <w:tcW w:w="567" w:type="dxa"/>
          </w:tcPr>
          <w:p w14:paraId="18F7AB70"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4.</w:t>
            </w:r>
          </w:p>
        </w:tc>
        <w:tc>
          <w:tcPr>
            <w:tcW w:w="6010" w:type="dxa"/>
          </w:tcPr>
          <w:p w14:paraId="7078B22A" w14:textId="77777777" w:rsidR="006F53D9" w:rsidRPr="007A7D42" w:rsidRDefault="006F53D9" w:rsidP="006B1E23">
            <w:pPr>
              <w:rPr>
                <w:rFonts w:cs="Times New Roman"/>
                <w:sz w:val="18"/>
                <w:szCs w:val="18"/>
              </w:rPr>
            </w:pPr>
            <w:r w:rsidRPr="007A7D42">
              <w:rPr>
                <w:rFonts w:cs="Times New Roman"/>
                <w:sz w:val="18"/>
                <w:szCs w:val="18"/>
                <w:lang w:val="pt-PT"/>
              </w:rPr>
              <w:t xml:space="preserve">CUTTS, F. T., DOS SANTOS, C., NOVOA, A., DAVID, P., MACASSA, G. &amp; SOARES, A. C. 1996. </w:t>
            </w:r>
            <w:r w:rsidRPr="007A7D42">
              <w:rPr>
                <w:rFonts w:cs="Times New Roman"/>
                <w:sz w:val="18"/>
                <w:szCs w:val="18"/>
              </w:rPr>
              <w:t xml:space="preserve">Child and maternal mortality during a period of conflict in Beira City, Mozambique. </w:t>
            </w:r>
            <w:proofErr w:type="spellStart"/>
            <w:r w:rsidRPr="007A7D42">
              <w:rPr>
                <w:rFonts w:cs="Times New Roman"/>
                <w:sz w:val="18"/>
                <w:szCs w:val="18"/>
              </w:rPr>
              <w:t>Int</w:t>
            </w:r>
            <w:proofErr w:type="spellEnd"/>
            <w:r w:rsidRPr="007A7D42">
              <w:rPr>
                <w:rFonts w:cs="Times New Roman"/>
                <w:sz w:val="18"/>
                <w:szCs w:val="18"/>
              </w:rPr>
              <w:t xml:space="preserve"> J </w:t>
            </w:r>
            <w:proofErr w:type="spellStart"/>
            <w:r w:rsidRPr="007A7D42">
              <w:rPr>
                <w:rFonts w:cs="Times New Roman"/>
                <w:sz w:val="18"/>
                <w:szCs w:val="18"/>
              </w:rPr>
              <w:t>Epidemiol</w:t>
            </w:r>
            <w:proofErr w:type="spellEnd"/>
            <w:r w:rsidRPr="007A7D42">
              <w:rPr>
                <w:rFonts w:cs="Times New Roman"/>
                <w:sz w:val="18"/>
                <w:szCs w:val="18"/>
              </w:rPr>
              <w:t>, 25, 349-56.</w:t>
            </w:r>
          </w:p>
        </w:tc>
        <w:tc>
          <w:tcPr>
            <w:tcW w:w="2921" w:type="dxa"/>
          </w:tcPr>
          <w:p w14:paraId="6157E43A"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 xml:space="preserve">The exposure of interest in the study was mother’s illness  and not mother’s death </w:t>
            </w:r>
          </w:p>
        </w:tc>
      </w:tr>
      <w:tr w:rsidR="006F53D9" w:rsidRPr="007A7D42" w14:paraId="5B019622" w14:textId="77777777" w:rsidTr="006B1E23">
        <w:trPr>
          <w:trHeight w:val="942"/>
        </w:trPr>
        <w:tc>
          <w:tcPr>
            <w:tcW w:w="567" w:type="dxa"/>
          </w:tcPr>
          <w:p w14:paraId="11E6218B"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5.</w:t>
            </w:r>
          </w:p>
        </w:tc>
        <w:tc>
          <w:tcPr>
            <w:tcW w:w="6010" w:type="dxa"/>
          </w:tcPr>
          <w:p w14:paraId="44A19229" w14:textId="77777777" w:rsidR="006F53D9" w:rsidRPr="007A7D42" w:rsidRDefault="006F53D9" w:rsidP="006B1E23">
            <w:pPr>
              <w:rPr>
                <w:rFonts w:cs="Times New Roman"/>
                <w:sz w:val="18"/>
                <w:szCs w:val="18"/>
              </w:rPr>
            </w:pPr>
            <w:r w:rsidRPr="007A7D42">
              <w:rPr>
                <w:rFonts w:cs="Times New Roman"/>
                <w:noProof/>
                <w:sz w:val="18"/>
                <w:szCs w:val="18"/>
              </w:rPr>
              <w:t xml:space="preserve">Finlay JE, Moucheraud C, Goshev S, Levira F, Mrema S, Canning D, Masanja H, Yamin AE: The Effects of Maternal Mortality on Infant and Child Survival in Rural Tanzania: A Cohort Study. </w:t>
            </w:r>
            <w:r w:rsidRPr="007A7D42">
              <w:rPr>
                <w:rFonts w:cs="Times New Roman"/>
                <w:i/>
                <w:noProof/>
                <w:sz w:val="18"/>
                <w:szCs w:val="18"/>
              </w:rPr>
              <w:t xml:space="preserve">Matern Child Health J </w:t>
            </w:r>
            <w:r w:rsidRPr="007A7D42">
              <w:rPr>
                <w:rFonts w:cs="Times New Roman"/>
                <w:noProof/>
                <w:sz w:val="18"/>
                <w:szCs w:val="18"/>
              </w:rPr>
              <w:t>2015, 19(11):2393-2402.</w:t>
            </w:r>
          </w:p>
        </w:tc>
        <w:tc>
          <w:tcPr>
            <w:tcW w:w="2921" w:type="dxa"/>
          </w:tcPr>
          <w:p w14:paraId="0570FF5F"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Focus was on comparing infant and child survival in children whose mothers died from maternal and non-maternal causes</w:t>
            </w:r>
          </w:p>
        </w:tc>
      </w:tr>
      <w:tr w:rsidR="006F53D9" w:rsidRPr="007A7D42" w14:paraId="3B446FBF" w14:textId="77777777" w:rsidTr="006B1E23">
        <w:trPr>
          <w:trHeight w:val="942"/>
        </w:trPr>
        <w:tc>
          <w:tcPr>
            <w:tcW w:w="567" w:type="dxa"/>
          </w:tcPr>
          <w:p w14:paraId="66E98026"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6.</w:t>
            </w:r>
          </w:p>
        </w:tc>
        <w:tc>
          <w:tcPr>
            <w:tcW w:w="6010" w:type="dxa"/>
          </w:tcPr>
          <w:p w14:paraId="26E61DEE" w14:textId="77777777" w:rsidR="006F53D9" w:rsidRPr="007A7D42" w:rsidRDefault="006F53D9" w:rsidP="006B1E23">
            <w:pPr>
              <w:rPr>
                <w:rFonts w:cs="Times New Roman"/>
                <w:sz w:val="18"/>
                <w:szCs w:val="18"/>
              </w:rPr>
            </w:pPr>
            <w:r w:rsidRPr="007A7D42">
              <w:rPr>
                <w:rFonts w:cs="Times New Roman"/>
                <w:sz w:val="18"/>
                <w:szCs w:val="18"/>
              </w:rPr>
              <w:t xml:space="preserve">LI, J., VESTERGAARD, M., CNATTINGIUS, S., GISSLER, M., BECH, B. H., OBEL, C. &amp; OLSEN, J. 2014. Mortality after parental death in childhood: a nationwide cohort study from three Nordic countries. </w:t>
            </w:r>
            <w:proofErr w:type="spellStart"/>
            <w:r w:rsidRPr="007A7D42">
              <w:rPr>
                <w:rFonts w:cs="Times New Roman"/>
                <w:sz w:val="18"/>
                <w:szCs w:val="18"/>
              </w:rPr>
              <w:t>PLoS</w:t>
            </w:r>
            <w:proofErr w:type="spellEnd"/>
            <w:r w:rsidRPr="007A7D42">
              <w:rPr>
                <w:rFonts w:cs="Times New Roman"/>
                <w:sz w:val="18"/>
                <w:szCs w:val="18"/>
              </w:rPr>
              <w:t xml:space="preserve"> Med, 11, e1001679.</w:t>
            </w:r>
          </w:p>
        </w:tc>
        <w:tc>
          <w:tcPr>
            <w:tcW w:w="2921" w:type="dxa"/>
          </w:tcPr>
          <w:p w14:paraId="6516EB0E"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The study does not focus on under-fives.  It includes mortality of children aged over 5 years</w:t>
            </w:r>
          </w:p>
        </w:tc>
      </w:tr>
      <w:tr w:rsidR="006F53D9" w:rsidRPr="007A7D42" w14:paraId="3A40610C" w14:textId="77777777" w:rsidTr="006B1E23">
        <w:tc>
          <w:tcPr>
            <w:tcW w:w="567" w:type="dxa"/>
          </w:tcPr>
          <w:p w14:paraId="4B7FCF4C"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7.</w:t>
            </w:r>
          </w:p>
        </w:tc>
        <w:tc>
          <w:tcPr>
            <w:tcW w:w="6010" w:type="dxa"/>
          </w:tcPr>
          <w:p w14:paraId="01407972" w14:textId="77777777" w:rsidR="006F53D9" w:rsidRPr="007A7D42" w:rsidRDefault="006F53D9" w:rsidP="006B1E23">
            <w:pPr>
              <w:rPr>
                <w:rFonts w:cs="Times New Roman"/>
                <w:sz w:val="18"/>
                <w:szCs w:val="18"/>
              </w:rPr>
            </w:pPr>
            <w:r w:rsidRPr="007A7D42">
              <w:rPr>
                <w:rFonts w:cs="Times New Roman"/>
                <w:noProof/>
                <w:sz w:val="18"/>
                <w:szCs w:val="18"/>
              </w:rPr>
              <w:t xml:space="preserve">Moucheraud C, Worku A, Molla M, Finlay JE, Leaning J, Yamin A: Consequences of maternal mortality on infant and child survival: a 25-year longitudinal analysis in Butajira Ethiopia (1987-2011). </w:t>
            </w:r>
            <w:r w:rsidRPr="007A7D42">
              <w:rPr>
                <w:rFonts w:cs="Times New Roman"/>
                <w:i/>
                <w:noProof/>
                <w:sz w:val="18"/>
                <w:szCs w:val="18"/>
              </w:rPr>
              <w:t xml:space="preserve">Reprod Health </w:t>
            </w:r>
            <w:r w:rsidRPr="007A7D42">
              <w:rPr>
                <w:rFonts w:cs="Times New Roman"/>
                <w:noProof/>
                <w:sz w:val="18"/>
                <w:szCs w:val="18"/>
              </w:rPr>
              <w:t>2015, 12 Suppl 1:S4.</w:t>
            </w:r>
          </w:p>
        </w:tc>
        <w:tc>
          <w:tcPr>
            <w:tcW w:w="2921" w:type="dxa"/>
          </w:tcPr>
          <w:p w14:paraId="217FADEF"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Focus was on estimating infant and child survival in children whose mothers died from maternal causes</w:t>
            </w:r>
          </w:p>
        </w:tc>
      </w:tr>
      <w:tr w:rsidR="006F53D9" w:rsidRPr="007A7D42" w14:paraId="6B136830" w14:textId="77777777" w:rsidTr="006B1E23">
        <w:tc>
          <w:tcPr>
            <w:tcW w:w="567" w:type="dxa"/>
          </w:tcPr>
          <w:p w14:paraId="52D7E9AE"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8.</w:t>
            </w:r>
          </w:p>
        </w:tc>
        <w:tc>
          <w:tcPr>
            <w:tcW w:w="6010" w:type="dxa"/>
          </w:tcPr>
          <w:p w14:paraId="402C91FA" w14:textId="77777777" w:rsidR="006F53D9" w:rsidRPr="007A7D42" w:rsidRDefault="006F53D9" w:rsidP="006B1E23">
            <w:pPr>
              <w:rPr>
                <w:rFonts w:cs="Times New Roman"/>
                <w:sz w:val="18"/>
                <w:szCs w:val="18"/>
              </w:rPr>
            </w:pPr>
            <w:r w:rsidRPr="007A7D42">
              <w:rPr>
                <w:rFonts w:cs="Times New Roman"/>
                <w:sz w:val="18"/>
                <w:szCs w:val="18"/>
              </w:rPr>
              <w:t xml:space="preserve">NURUDDIN, R., KIN, L. M., HADDEN, W. C. &amp; AZAM, I. 2007. Maternal chronic ill health negatively affects child survival in a poor rural population of Pakistan. World Health </w:t>
            </w:r>
            <w:proofErr w:type="spellStart"/>
            <w:r w:rsidRPr="007A7D42">
              <w:rPr>
                <w:rFonts w:cs="Times New Roman"/>
                <w:sz w:val="18"/>
                <w:szCs w:val="18"/>
              </w:rPr>
              <w:t>Popul</w:t>
            </w:r>
            <w:proofErr w:type="spellEnd"/>
            <w:r w:rsidRPr="007A7D42">
              <w:rPr>
                <w:rFonts w:cs="Times New Roman"/>
                <w:sz w:val="18"/>
                <w:szCs w:val="18"/>
              </w:rPr>
              <w:t>, 9, 27-35.</w:t>
            </w:r>
          </w:p>
        </w:tc>
        <w:tc>
          <w:tcPr>
            <w:tcW w:w="2921" w:type="dxa"/>
          </w:tcPr>
          <w:p w14:paraId="08E8EE87"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The exposure of interest is child death.  It assesses maternal mortality amongst mothers whose children had died.</w:t>
            </w:r>
          </w:p>
        </w:tc>
      </w:tr>
      <w:tr w:rsidR="006F53D9" w:rsidRPr="007A7D42" w14:paraId="56CA8566" w14:textId="77777777" w:rsidTr="006B1E23">
        <w:tc>
          <w:tcPr>
            <w:tcW w:w="567" w:type="dxa"/>
          </w:tcPr>
          <w:p w14:paraId="6290EDA6"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 xml:space="preserve">9. </w:t>
            </w:r>
          </w:p>
        </w:tc>
        <w:tc>
          <w:tcPr>
            <w:tcW w:w="6010" w:type="dxa"/>
          </w:tcPr>
          <w:p w14:paraId="6CF9EF04" w14:textId="77777777" w:rsidR="006F53D9" w:rsidRPr="007A7D42" w:rsidRDefault="006F53D9" w:rsidP="006B1E23">
            <w:pPr>
              <w:rPr>
                <w:rFonts w:cs="Times New Roman"/>
                <w:sz w:val="18"/>
                <w:szCs w:val="18"/>
                <w:lang w:val="it-IT"/>
              </w:rPr>
            </w:pPr>
            <w:r w:rsidRPr="007A7D42">
              <w:rPr>
                <w:rFonts w:cs="Times New Roman"/>
                <w:noProof/>
                <w:sz w:val="18"/>
                <w:szCs w:val="18"/>
                <w:lang w:val="fr-FR"/>
              </w:rPr>
              <w:t xml:space="preserve">PAVARD, S., GAGNON, A., DESJARDINS, B. &amp; HEYER, E. 2005. </w:t>
            </w:r>
            <w:r w:rsidRPr="007A7D42">
              <w:rPr>
                <w:rFonts w:cs="Times New Roman"/>
                <w:noProof/>
                <w:sz w:val="18"/>
                <w:szCs w:val="18"/>
              </w:rPr>
              <w:t xml:space="preserve">Mother's death and child survival: the case of early Quebec. </w:t>
            </w:r>
            <w:r w:rsidRPr="007A7D42">
              <w:rPr>
                <w:rFonts w:cs="Times New Roman"/>
                <w:i/>
                <w:noProof/>
                <w:sz w:val="18"/>
                <w:szCs w:val="18"/>
              </w:rPr>
              <w:t>J Biosoc Sci,</w:t>
            </w:r>
            <w:r w:rsidRPr="007A7D42">
              <w:rPr>
                <w:rFonts w:cs="Times New Roman"/>
                <w:noProof/>
                <w:sz w:val="18"/>
                <w:szCs w:val="18"/>
              </w:rPr>
              <w:t xml:space="preserve"> 37</w:t>
            </w:r>
            <w:r w:rsidRPr="007A7D42">
              <w:rPr>
                <w:rFonts w:cs="Times New Roman"/>
                <w:b/>
                <w:noProof/>
                <w:sz w:val="18"/>
                <w:szCs w:val="18"/>
              </w:rPr>
              <w:t>,</w:t>
            </w:r>
            <w:r w:rsidRPr="007A7D42">
              <w:rPr>
                <w:rFonts w:cs="Times New Roman"/>
                <w:noProof/>
                <w:sz w:val="18"/>
                <w:szCs w:val="18"/>
              </w:rPr>
              <w:t xml:space="preserve"> 209-27.</w:t>
            </w:r>
          </w:p>
        </w:tc>
        <w:tc>
          <w:tcPr>
            <w:tcW w:w="2921" w:type="dxa"/>
          </w:tcPr>
          <w:p w14:paraId="4B535401"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 xml:space="preserve">This study analyses mortality between the ages of 28 days and 15.   </w:t>
            </w:r>
            <w:r w:rsidRPr="007A7D42">
              <w:rPr>
                <w:rFonts w:cs="Times New Roman"/>
                <w:sz w:val="18"/>
                <w:szCs w:val="18"/>
              </w:rPr>
              <w:t>There was no disaggregation by age.</w:t>
            </w:r>
          </w:p>
        </w:tc>
      </w:tr>
      <w:tr w:rsidR="006F53D9" w:rsidRPr="007A7D42" w14:paraId="61689F0E" w14:textId="77777777" w:rsidTr="006B1E23">
        <w:tc>
          <w:tcPr>
            <w:tcW w:w="567" w:type="dxa"/>
          </w:tcPr>
          <w:p w14:paraId="326C8E7F"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10.</w:t>
            </w:r>
          </w:p>
        </w:tc>
        <w:tc>
          <w:tcPr>
            <w:tcW w:w="6010" w:type="dxa"/>
          </w:tcPr>
          <w:p w14:paraId="09A35BF5" w14:textId="77777777" w:rsidR="006F53D9" w:rsidRPr="007A7D42" w:rsidRDefault="006F53D9" w:rsidP="006B1E23">
            <w:pPr>
              <w:rPr>
                <w:rFonts w:cs="Times New Roman"/>
                <w:sz w:val="18"/>
                <w:szCs w:val="18"/>
              </w:rPr>
            </w:pPr>
            <w:r w:rsidRPr="007A7D42">
              <w:rPr>
                <w:rFonts w:cs="Times New Roman"/>
                <w:sz w:val="18"/>
                <w:szCs w:val="18"/>
                <w:lang w:val="it-IT"/>
              </w:rPr>
              <w:t xml:space="preserve">RAZZAQUE, A., HOSSAIN, A. &amp; DAVANZO, J. 2014. </w:t>
            </w:r>
            <w:r w:rsidRPr="007A7D42">
              <w:rPr>
                <w:rFonts w:cs="Times New Roman"/>
                <w:sz w:val="18"/>
                <w:szCs w:val="18"/>
              </w:rPr>
              <w:t>Effect of Maternal Mortality on Survival of Under-five Children. Asian Population Studies, 10, 60-74.</w:t>
            </w:r>
          </w:p>
        </w:tc>
        <w:tc>
          <w:tcPr>
            <w:tcW w:w="2921" w:type="dxa"/>
          </w:tcPr>
          <w:p w14:paraId="5B0B73DC"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The interest of the study was to investigate differences in mortality between children that were adopted and those that stayed at home</w:t>
            </w:r>
          </w:p>
        </w:tc>
      </w:tr>
      <w:tr w:rsidR="006F53D9" w:rsidRPr="007A7D42" w14:paraId="2AD625E5" w14:textId="77777777" w:rsidTr="006B1E23">
        <w:trPr>
          <w:trHeight w:val="1015"/>
        </w:trPr>
        <w:tc>
          <w:tcPr>
            <w:tcW w:w="567" w:type="dxa"/>
          </w:tcPr>
          <w:p w14:paraId="05AAB7A7"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11.</w:t>
            </w:r>
          </w:p>
        </w:tc>
        <w:tc>
          <w:tcPr>
            <w:tcW w:w="6010" w:type="dxa"/>
          </w:tcPr>
          <w:p w14:paraId="015433CD" w14:textId="77777777" w:rsidR="006F53D9" w:rsidRPr="007A7D42" w:rsidRDefault="006F53D9" w:rsidP="006B1E23">
            <w:pPr>
              <w:rPr>
                <w:rFonts w:cs="Times New Roman"/>
                <w:noProof/>
                <w:sz w:val="18"/>
                <w:szCs w:val="18"/>
              </w:rPr>
            </w:pPr>
            <w:r w:rsidRPr="007A7D42">
              <w:rPr>
                <w:rFonts w:cs="Times New Roman"/>
                <w:noProof/>
                <w:sz w:val="18"/>
                <w:szCs w:val="18"/>
              </w:rPr>
              <w:t xml:space="preserve">STRONG, M. 1992. The health of adults in the developing world: A view from Bangladesh </w:t>
            </w:r>
            <w:r w:rsidRPr="007A7D42">
              <w:rPr>
                <w:rFonts w:cs="Times New Roman"/>
                <w:i/>
                <w:noProof/>
                <w:sz w:val="18"/>
                <w:szCs w:val="18"/>
              </w:rPr>
              <w:t>Health Transition Review,</w:t>
            </w:r>
            <w:r w:rsidRPr="007A7D42">
              <w:rPr>
                <w:rFonts w:cs="Times New Roman"/>
                <w:noProof/>
                <w:sz w:val="18"/>
                <w:szCs w:val="18"/>
              </w:rPr>
              <w:t xml:space="preserve"> 2, 215-224.</w:t>
            </w:r>
          </w:p>
        </w:tc>
        <w:tc>
          <w:tcPr>
            <w:tcW w:w="2921" w:type="dxa"/>
          </w:tcPr>
          <w:p w14:paraId="1653E072" w14:textId="77777777" w:rsidR="006F53D9" w:rsidRPr="007A7D42" w:rsidRDefault="006F53D9" w:rsidP="006B1E23">
            <w:pPr>
              <w:rPr>
                <w:rFonts w:cs="Times New Roman"/>
                <w:sz w:val="18"/>
                <w:szCs w:val="18"/>
                <w:lang w:val="en-CA" w:eastAsia="en-CA"/>
              </w:rPr>
            </w:pPr>
            <w:r w:rsidRPr="007A7D42">
              <w:rPr>
                <w:rFonts w:cs="Times New Roman"/>
                <w:sz w:val="18"/>
                <w:szCs w:val="18"/>
              </w:rPr>
              <w:t xml:space="preserve">Includes mortality for children up to the age of 10. There was no disaggregation by age. </w:t>
            </w:r>
          </w:p>
        </w:tc>
      </w:tr>
      <w:tr w:rsidR="006F53D9" w:rsidRPr="007A7D42" w14:paraId="63442D02" w14:textId="77777777" w:rsidTr="006B1E23">
        <w:trPr>
          <w:trHeight w:val="994"/>
        </w:trPr>
        <w:tc>
          <w:tcPr>
            <w:tcW w:w="567" w:type="dxa"/>
          </w:tcPr>
          <w:p w14:paraId="7478952C" w14:textId="77777777" w:rsidR="006F53D9" w:rsidRPr="007A7D42" w:rsidRDefault="006F53D9" w:rsidP="006B1E23">
            <w:pPr>
              <w:rPr>
                <w:rFonts w:cs="Times New Roman"/>
                <w:sz w:val="18"/>
                <w:szCs w:val="18"/>
                <w:lang w:val="en-CA" w:eastAsia="en-CA"/>
              </w:rPr>
            </w:pPr>
            <w:r w:rsidRPr="007A7D42">
              <w:rPr>
                <w:rFonts w:cs="Times New Roman"/>
                <w:sz w:val="18"/>
                <w:szCs w:val="18"/>
                <w:lang w:val="en-CA" w:eastAsia="en-CA"/>
              </w:rPr>
              <w:t>12.</w:t>
            </w:r>
          </w:p>
        </w:tc>
        <w:tc>
          <w:tcPr>
            <w:tcW w:w="6010" w:type="dxa"/>
          </w:tcPr>
          <w:p w14:paraId="50FFAC69" w14:textId="77777777" w:rsidR="006F53D9" w:rsidRPr="007A7D42" w:rsidRDefault="006F53D9" w:rsidP="006B1E23">
            <w:pPr>
              <w:rPr>
                <w:rFonts w:cs="Times New Roman"/>
                <w:noProof/>
                <w:sz w:val="18"/>
                <w:szCs w:val="18"/>
                <w:lang w:val="de-DE"/>
              </w:rPr>
            </w:pPr>
            <w:r w:rsidRPr="007A7D42">
              <w:rPr>
                <w:rFonts w:cs="Times New Roman"/>
                <w:noProof/>
                <w:sz w:val="18"/>
                <w:szCs w:val="18"/>
              </w:rPr>
              <w:t xml:space="preserve">Sear R, Mace R: Who keeps children alive? A review of the effects of kin on child survival. </w:t>
            </w:r>
            <w:r w:rsidRPr="007A7D42">
              <w:rPr>
                <w:rFonts w:cs="Times New Roman"/>
                <w:i/>
                <w:noProof/>
                <w:sz w:val="18"/>
                <w:szCs w:val="18"/>
              </w:rPr>
              <w:t xml:space="preserve">Evolution and Human Behavior </w:t>
            </w:r>
            <w:r w:rsidRPr="007A7D42">
              <w:rPr>
                <w:rFonts w:cs="Times New Roman"/>
                <w:noProof/>
                <w:sz w:val="18"/>
                <w:szCs w:val="18"/>
              </w:rPr>
              <w:t>2008, 29(1):1-1y8.</w:t>
            </w:r>
          </w:p>
        </w:tc>
        <w:tc>
          <w:tcPr>
            <w:tcW w:w="2921" w:type="dxa"/>
          </w:tcPr>
          <w:p w14:paraId="7B861E45" w14:textId="77777777" w:rsidR="006F53D9" w:rsidRPr="007A7D42" w:rsidRDefault="006F53D9" w:rsidP="006B1E23">
            <w:pPr>
              <w:rPr>
                <w:rFonts w:cs="Times New Roman"/>
                <w:sz w:val="18"/>
                <w:szCs w:val="18"/>
                <w:lang w:val="en-CA" w:eastAsia="en-CA"/>
              </w:rPr>
            </w:pPr>
            <w:r w:rsidRPr="007A7D42">
              <w:rPr>
                <w:rFonts w:cs="Times New Roman"/>
                <w:sz w:val="18"/>
                <w:szCs w:val="18"/>
              </w:rPr>
              <w:t>This article is a literature review of various studies on the effects of kin of child survival.</w:t>
            </w:r>
          </w:p>
        </w:tc>
      </w:tr>
      <w:tr w:rsidR="003940CB" w:rsidRPr="007A7D42" w14:paraId="2ABF09A2" w14:textId="77777777" w:rsidTr="006B1E23">
        <w:trPr>
          <w:trHeight w:val="994"/>
        </w:trPr>
        <w:tc>
          <w:tcPr>
            <w:tcW w:w="567" w:type="dxa"/>
          </w:tcPr>
          <w:p w14:paraId="08223420" w14:textId="410B5C57" w:rsidR="003940CB" w:rsidRPr="007A7D42" w:rsidRDefault="00F54D98" w:rsidP="006B1E23">
            <w:pPr>
              <w:rPr>
                <w:rFonts w:cs="Times New Roman"/>
                <w:sz w:val="18"/>
                <w:szCs w:val="18"/>
                <w:lang w:val="en-CA" w:eastAsia="en-CA"/>
              </w:rPr>
            </w:pPr>
            <w:r w:rsidRPr="007A7D42">
              <w:rPr>
                <w:rFonts w:cs="Times New Roman"/>
                <w:sz w:val="18"/>
                <w:szCs w:val="18"/>
                <w:lang w:val="en-CA" w:eastAsia="en-CA"/>
              </w:rPr>
              <w:lastRenderedPageBreak/>
              <w:t>13.</w:t>
            </w:r>
          </w:p>
        </w:tc>
        <w:tc>
          <w:tcPr>
            <w:tcW w:w="6010" w:type="dxa"/>
          </w:tcPr>
          <w:p w14:paraId="2336638D" w14:textId="23ECF55B" w:rsidR="003940CB" w:rsidRPr="007A7D42" w:rsidRDefault="00F54D98" w:rsidP="006B1E23">
            <w:pPr>
              <w:rPr>
                <w:rFonts w:cs="Times New Roman"/>
                <w:noProof/>
                <w:sz w:val="18"/>
                <w:szCs w:val="18"/>
              </w:rPr>
            </w:pPr>
            <w:r w:rsidRPr="007A7D42">
              <w:rPr>
                <w:rFonts w:cs="Times New Roman"/>
                <w:noProof/>
                <w:sz w:val="20"/>
                <w:szCs w:val="20"/>
              </w:rPr>
              <w:t xml:space="preserve">SEAR, R., MACE, R. &amp; MCGREGOR, I. A. 2000. Maternal grandmothers improve nutritional status and survival of children in rural Gambia. </w:t>
            </w:r>
            <w:r w:rsidRPr="007A7D42">
              <w:rPr>
                <w:rFonts w:cs="Times New Roman"/>
                <w:i/>
                <w:noProof/>
                <w:sz w:val="20"/>
                <w:szCs w:val="20"/>
              </w:rPr>
              <w:t>Proceedings Yoyal Society of London,</w:t>
            </w:r>
            <w:r w:rsidRPr="007A7D42">
              <w:rPr>
                <w:rFonts w:cs="Times New Roman"/>
                <w:noProof/>
                <w:sz w:val="20"/>
                <w:szCs w:val="20"/>
              </w:rPr>
              <w:t xml:space="preserve"> 267.</w:t>
            </w:r>
          </w:p>
        </w:tc>
        <w:tc>
          <w:tcPr>
            <w:tcW w:w="2921" w:type="dxa"/>
          </w:tcPr>
          <w:p w14:paraId="7895ED57" w14:textId="4096B716" w:rsidR="003940CB" w:rsidRPr="007A7D42" w:rsidRDefault="00F54D98" w:rsidP="00E04422">
            <w:pPr>
              <w:rPr>
                <w:rFonts w:cs="Times New Roman"/>
                <w:sz w:val="18"/>
                <w:szCs w:val="18"/>
              </w:rPr>
            </w:pPr>
            <w:r w:rsidRPr="007A7D42">
              <w:rPr>
                <w:rFonts w:cs="Times New Roman"/>
                <w:sz w:val="18"/>
                <w:szCs w:val="18"/>
              </w:rPr>
              <w:t>The sample used in this study w</w:t>
            </w:r>
            <w:r w:rsidR="00E04422" w:rsidRPr="007A7D42">
              <w:rPr>
                <w:rFonts w:cs="Times New Roman"/>
                <w:sz w:val="18"/>
                <w:szCs w:val="18"/>
              </w:rPr>
              <w:t>as part of the sample used in</w:t>
            </w:r>
            <w:r w:rsidRPr="007A7D42">
              <w:rPr>
                <w:rFonts w:cs="Times New Roman"/>
                <w:sz w:val="18"/>
                <w:szCs w:val="18"/>
              </w:rPr>
              <w:t xml:space="preserve"> Sear et al. </w:t>
            </w:r>
            <w:r w:rsidR="005B0922" w:rsidRPr="007A7D42">
              <w:rPr>
                <w:rFonts w:cs="Times New Roman"/>
                <w:sz w:val="18"/>
                <w:szCs w:val="18"/>
              </w:rPr>
              <w:t>2002 which</w:t>
            </w:r>
            <w:r w:rsidR="00E04422" w:rsidRPr="007A7D42">
              <w:rPr>
                <w:rFonts w:cs="Times New Roman"/>
                <w:sz w:val="18"/>
                <w:szCs w:val="18"/>
              </w:rPr>
              <w:t xml:space="preserve"> is included in the analysis.</w:t>
            </w:r>
          </w:p>
        </w:tc>
      </w:tr>
      <w:tr w:rsidR="006F53D9" w:rsidRPr="007A7D42" w14:paraId="4B13285D" w14:textId="77777777" w:rsidTr="006B1E23">
        <w:trPr>
          <w:trHeight w:val="1419"/>
        </w:trPr>
        <w:tc>
          <w:tcPr>
            <w:tcW w:w="567" w:type="dxa"/>
          </w:tcPr>
          <w:p w14:paraId="497F8DF4" w14:textId="634B22E1" w:rsidR="006F53D9" w:rsidRPr="007A7D42" w:rsidRDefault="00F54D98" w:rsidP="006B1E23">
            <w:pPr>
              <w:rPr>
                <w:rFonts w:cs="Times New Roman"/>
                <w:sz w:val="18"/>
                <w:szCs w:val="18"/>
                <w:lang w:val="en-CA" w:eastAsia="en-CA"/>
              </w:rPr>
            </w:pPr>
            <w:r w:rsidRPr="007A7D42">
              <w:rPr>
                <w:rFonts w:cs="Times New Roman"/>
                <w:sz w:val="18"/>
                <w:szCs w:val="18"/>
                <w:lang w:val="en-CA" w:eastAsia="en-CA"/>
              </w:rPr>
              <w:t>14</w:t>
            </w:r>
            <w:r w:rsidR="006F53D9" w:rsidRPr="007A7D42">
              <w:rPr>
                <w:rFonts w:cs="Times New Roman"/>
                <w:sz w:val="18"/>
                <w:szCs w:val="18"/>
                <w:lang w:val="en-CA" w:eastAsia="en-CA"/>
              </w:rPr>
              <w:t>.</w:t>
            </w:r>
          </w:p>
        </w:tc>
        <w:tc>
          <w:tcPr>
            <w:tcW w:w="6010" w:type="dxa"/>
          </w:tcPr>
          <w:p w14:paraId="3D759684" w14:textId="77777777" w:rsidR="006F53D9" w:rsidRPr="007A7D42" w:rsidRDefault="006F53D9" w:rsidP="006B1E23">
            <w:pPr>
              <w:rPr>
                <w:rFonts w:cs="Times New Roman"/>
                <w:sz w:val="18"/>
                <w:szCs w:val="18"/>
              </w:rPr>
            </w:pPr>
            <w:r w:rsidRPr="007A7D42">
              <w:rPr>
                <w:rFonts w:cs="Times New Roman"/>
                <w:noProof/>
                <w:sz w:val="18"/>
                <w:szCs w:val="18"/>
                <w:lang w:val="de-DE"/>
              </w:rPr>
              <w:t xml:space="preserve">VAN DEN BROECK, J., EECKELS, R. &amp; MASSA, G. 1996. </w:t>
            </w:r>
            <w:r w:rsidRPr="007A7D42">
              <w:rPr>
                <w:rFonts w:cs="Times New Roman"/>
                <w:noProof/>
                <w:sz w:val="18"/>
                <w:szCs w:val="18"/>
              </w:rPr>
              <w:t xml:space="preserve">Maternal determinants of child survival in a rural African community. </w:t>
            </w:r>
            <w:r w:rsidRPr="007A7D42">
              <w:rPr>
                <w:rFonts w:cs="Times New Roman"/>
                <w:i/>
                <w:noProof/>
                <w:sz w:val="18"/>
                <w:szCs w:val="18"/>
              </w:rPr>
              <w:t>Int J Epidemiol,</w:t>
            </w:r>
            <w:r w:rsidRPr="007A7D42">
              <w:rPr>
                <w:rFonts w:cs="Times New Roman"/>
                <w:noProof/>
                <w:sz w:val="18"/>
                <w:szCs w:val="18"/>
              </w:rPr>
              <w:t xml:space="preserve"> 25</w:t>
            </w:r>
            <w:r w:rsidRPr="007A7D42">
              <w:rPr>
                <w:rFonts w:cs="Times New Roman"/>
                <w:b/>
                <w:noProof/>
                <w:sz w:val="18"/>
                <w:szCs w:val="18"/>
              </w:rPr>
              <w:t>,</w:t>
            </w:r>
            <w:r w:rsidRPr="007A7D42">
              <w:rPr>
                <w:rFonts w:cs="Times New Roman"/>
                <w:noProof/>
                <w:sz w:val="18"/>
                <w:szCs w:val="18"/>
              </w:rPr>
              <w:t xml:space="preserve"> 998-1004.</w:t>
            </w:r>
          </w:p>
        </w:tc>
        <w:tc>
          <w:tcPr>
            <w:tcW w:w="2921" w:type="dxa"/>
          </w:tcPr>
          <w:p w14:paraId="631C2DBA" w14:textId="77777777" w:rsidR="006F53D9" w:rsidRPr="007A7D42" w:rsidRDefault="006F53D9" w:rsidP="006B1E23">
            <w:pPr>
              <w:rPr>
                <w:rFonts w:cs="Times New Roman"/>
                <w:sz w:val="18"/>
                <w:szCs w:val="18"/>
              </w:rPr>
            </w:pPr>
            <w:r w:rsidRPr="007A7D42">
              <w:rPr>
                <w:rFonts w:cs="Times New Roman"/>
                <w:sz w:val="18"/>
                <w:szCs w:val="18"/>
                <w:lang w:val="en-CA" w:eastAsia="en-CA"/>
              </w:rPr>
              <w:t>The article compares mortality by mother’s chronic illness and not between children whose mother died and those whose mother survived.  The article is good for inclusion in the discussion section.</w:t>
            </w:r>
          </w:p>
        </w:tc>
      </w:tr>
      <w:tr w:rsidR="006F53D9" w:rsidRPr="007A7D42" w14:paraId="0705148A" w14:textId="77777777" w:rsidTr="006B1E23">
        <w:trPr>
          <w:trHeight w:val="1115"/>
        </w:trPr>
        <w:tc>
          <w:tcPr>
            <w:tcW w:w="567" w:type="dxa"/>
          </w:tcPr>
          <w:p w14:paraId="390051ED" w14:textId="32604AC8" w:rsidR="006F53D9" w:rsidRPr="007A7D42" w:rsidRDefault="00F54D98" w:rsidP="006B1E23">
            <w:pPr>
              <w:rPr>
                <w:rFonts w:cs="Times New Roman"/>
                <w:sz w:val="18"/>
                <w:szCs w:val="18"/>
                <w:lang w:val="en-CA" w:eastAsia="en-CA"/>
              </w:rPr>
            </w:pPr>
            <w:r w:rsidRPr="007A7D42">
              <w:rPr>
                <w:rFonts w:cs="Times New Roman"/>
                <w:sz w:val="18"/>
                <w:szCs w:val="18"/>
                <w:lang w:val="en-CA" w:eastAsia="en-CA"/>
              </w:rPr>
              <w:t>15</w:t>
            </w:r>
            <w:r w:rsidR="006F53D9" w:rsidRPr="007A7D42">
              <w:rPr>
                <w:rFonts w:cs="Times New Roman"/>
                <w:sz w:val="18"/>
                <w:szCs w:val="18"/>
                <w:lang w:val="en-CA" w:eastAsia="en-CA"/>
              </w:rPr>
              <w:t>.</w:t>
            </w:r>
          </w:p>
        </w:tc>
        <w:tc>
          <w:tcPr>
            <w:tcW w:w="6010" w:type="dxa"/>
          </w:tcPr>
          <w:p w14:paraId="5C53B847" w14:textId="77777777" w:rsidR="006F53D9" w:rsidRPr="007A7D42" w:rsidRDefault="006F53D9" w:rsidP="006B1E23">
            <w:pPr>
              <w:rPr>
                <w:rFonts w:cs="Times New Roman"/>
                <w:noProof/>
                <w:sz w:val="18"/>
                <w:szCs w:val="18"/>
              </w:rPr>
            </w:pPr>
            <w:r w:rsidRPr="007A7D42">
              <w:rPr>
                <w:rFonts w:cs="Times New Roman"/>
                <w:sz w:val="18"/>
                <w:szCs w:val="18"/>
              </w:rPr>
              <w:t xml:space="preserve">WILLFUHR, K. P. &amp; GAGNON, A. 2013. Are stepparents always evil? Parental death, remarriage, and child survival in demographically saturated </w:t>
            </w:r>
            <w:proofErr w:type="spellStart"/>
            <w:r w:rsidRPr="007A7D42">
              <w:rPr>
                <w:rFonts w:cs="Times New Roman"/>
                <w:sz w:val="18"/>
                <w:szCs w:val="18"/>
              </w:rPr>
              <w:t>Krummhorn</w:t>
            </w:r>
            <w:proofErr w:type="spellEnd"/>
            <w:r w:rsidRPr="007A7D42">
              <w:rPr>
                <w:rFonts w:cs="Times New Roman"/>
                <w:sz w:val="18"/>
                <w:szCs w:val="18"/>
              </w:rPr>
              <w:t xml:space="preserve"> (1720-1859) and expanding Quebec (1670-1750). </w:t>
            </w:r>
            <w:proofErr w:type="spellStart"/>
            <w:r w:rsidRPr="007A7D42">
              <w:rPr>
                <w:rFonts w:cs="Times New Roman"/>
                <w:i/>
                <w:sz w:val="18"/>
                <w:szCs w:val="18"/>
              </w:rPr>
              <w:t>Biodemography</w:t>
            </w:r>
            <w:proofErr w:type="spellEnd"/>
            <w:r w:rsidRPr="007A7D42">
              <w:rPr>
                <w:rFonts w:cs="Times New Roman"/>
                <w:i/>
                <w:sz w:val="18"/>
                <w:szCs w:val="18"/>
              </w:rPr>
              <w:t xml:space="preserve"> </w:t>
            </w:r>
            <w:proofErr w:type="spellStart"/>
            <w:r w:rsidRPr="007A7D42">
              <w:rPr>
                <w:rFonts w:cs="Times New Roman"/>
                <w:i/>
                <w:sz w:val="18"/>
                <w:szCs w:val="18"/>
              </w:rPr>
              <w:t>Soc</w:t>
            </w:r>
            <w:proofErr w:type="spellEnd"/>
            <w:r w:rsidRPr="007A7D42">
              <w:rPr>
                <w:rFonts w:cs="Times New Roman"/>
                <w:i/>
                <w:sz w:val="18"/>
                <w:szCs w:val="18"/>
              </w:rPr>
              <w:t xml:space="preserve"> </w:t>
            </w:r>
            <w:proofErr w:type="spellStart"/>
            <w:r w:rsidRPr="007A7D42">
              <w:rPr>
                <w:rFonts w:cs="Times New Roman"/>
                <w:i/>
                <w:sz w:val="18"/>
                <w:szCs w:val="18"/>
              </w:rPr>
              <w:t>Biol</w:t>
            </w:r>
            <w:proofErr w:type="spellEnd"/>
            <w:r w:rsidRPr="007A7D42">
              <w:rPr>
                <w:rFonts w:cs="Times New Roman"/>
                <w:i/>
                <w:sz w:val="18"/>
                <w:szCs w:val="18"/>
              </w:rPr>
              <w:t>,</w:t>
            </w:r>
            <w:r w:rsidRPr="007A7D42">
              <w:rPr>
                <w:rFonts w:cs="Times New Roman"/>
                <w:sz w:val="18"/>
                <w:szCs w:val="18"/>
              </w:rPr>
              <w:t xml:space="preserve"> 59</w:t>
            </w:r>
            <w:r w:rsidRPr="007A7D42">
              <w:rPr>
                <w:rFonts w:cs="Times New Roman"/>
                <w:b/>
                <w:sz w:val="18"/>
                <w:szCs w:val="18"/>
              </w:rPr>
              <w:t>,</w:t>
            </w:r>
            <w:r w:rsidRPr="007A7D42">
              <w:rPr>
                <w:rFonts w:cs="Times New Roman"/>
                <w:sz w:val="18"/>
                <w:szCs w:val="18"/>
              </w:rPr>
              <w:t xml:space="preserve"> 191-211.</w:t>
            </w:r>
          </w:p>
        </w:tc>
        <w:tc>
          <w:tcPr>
            <w:tcW w:w="2921" w:type="dxa"/>
          </w:tcPr>
          <w:p w14:paraId="12D16B11" w14:textId="77777777" w:rsidR="006F53D9" w:rsidRPr="007A7D42" w:rsidRDefault="006F53D9" w:rsidP="006B1E23">
            <w:pPr>
              <w:rPr>
                <w:rFonts w:cs="Times New Roman"/>
                <w:sz w:val="18"/>
                <w:szCs w:val="18"/>
              </w:rPr>
            </w:pPr>
            <w:r w:rsidRPr="007A7D42">
              <w:rPr>
                <w:rFonts w:cs="Times New Roman"/>
                <w:sz w:val="18"/>
                <w:szCs w:val="18"/>
              </w:rPr>
              <w:t>Includes mortality for children up to the age of 15.  There was no disaggregation by age.</w:t>
            </w:r>
          </w:p>
        </w:tc>
      </w:tr>
    </w:tbl>
    <w:p w14:paraId="68F1AFCC" w14:textId="77777777" w:rsidR="006F53D9" w:rsidRPr="007A7D42" w:rsidRDefault="006F53D9" w:rsidP="006F53D9">
      <w:pPr>
        <w:rPr>
          <w:rFonts w:cs="Times New Roman"/>
          <w:lang w:eastAsia="en-US"/>
        </w:rPr>
      </w:pPr>
    </w:p>
    <w:p w14:paraId="1AF211C2" w14:textId="77777777" w:rsidR="006F53D9" w:rsidRPr="007A7D42" w:rsidRDefault="006F53D9" w:rsidP="006F53D9">
      <w:pPr>
        <w:pStyle w:val="Heading2"/>
        <w:rPr>
          <w:rFonts w:asciiTheme="minorHAnsi" w:hAnsiTheme="minorHAnsi" w:cs="Times New Roman"/>
          <w:b w:val="0"/>
          <w:bCs w:val="0"/>
          <w:color w:val="000000" w:themeColor="text1"/>
          <w:sz w:val="24"/>
          <w:szCs w:val="24"/>
          <w:lang w:eastAsia="en-US"/>
        </w:rPr>
      </w:pPr>
    </w:p>
    <w:p w14:paraId="53A0017D" w14:textId="77777777" w:rsidR="006F53D9" w:rsidRPr="007A7D42" w:rsidRDefault="006F53D9" w:rsidP="006F53D9">
      <w:pPr>
        <w:pStyle w:val="Heading2"/>
        <w:rPr>
          <w:rFonts w:asciiTheme="minorHAnsi" w:hAnsiTheme="minorHAnsi" w:cs="Times New Roman"/>
          <w:b w:val="0"/>
          <w:bCs w:val="0"/>
          <w:color w:val="000000" w:themeColor="text1"/>
          <w:sz w:val="24"/>
          <w:szCs w:val="24"/>
          <w:lang w:eastAsia="en-US"/>
        </w:rPr>
      </w:pPr>
    </w:p>
    <w:p w14:paraId="05E48A32" w14:textId="77777777" w:rsidR="006F53D9" w:rsidRPr="007A7D42" w:rsidRDefault="006F53D9" w:rsidP="00B828D8">
      <w:pPr>
        <w:rPr>
          <w:rFonts w:cs="Times New Roman"/>
          <w:lang w:eastAsia="en-US"/>
        </w:rPr>
        <w:sectPr w:rsidR="006F53D9" w:rsidRPr="007A7D42" w:rsidSect="003816DA">
          <w:footerReference w:type="default" r:id="rId16"/>
          <w:pgSz w:w="11906" w:h="16838" w:code="9"/>
          <w:pgMar w:top="1440" w:right="1440" w:bottom="1440" w:left="1440" w:header="709" w:footer="709" w:gutter="0"/>
          <w:pgNumType w:start="0"/>
          <w:cols w:space="708"/>
          <w:titlePg/>
          <w:docGrid w:linePitch="360"/>
        </w:sectPr>
      </w:pPr>
    </w:p>
    <w:p w14:paraId="6A1CEE2F" w14:textId="12BB75D1" w:rsidR="00B828D8" w:rsidRPr="007A7D42" w:rsidRDefault="00FA3CEB" w:rsidP="0089395E">
      <w:pPr>
        <w:spacing w:after="0" w:line="240" w:lineRule="auto"/>
        <w:rPr>
          <w:rFonts w:cs="Times New Roman"/>
          <w:lang w:val="da-DK" w:eastAsia="en-US"/>
        </w:rPr>
      </w:pPr>
      <w:r w:rsidRPr="007A7D42">
        <w:rPr>
          <w:rFonts w:cs="Times New Roman"/>
          <w:lang w:eastAsia="en-US"/>
        </w:rPr>
        <w:lastRenderedPageBreak/>
        <w:t>Supplementary Table 3</w:t>
      </w:r>
      <w:r w:rsidR="00154A43" w:rsidRPr="007A7D42">
        <w:rPr>
          <w:rFonts w:cs="Times New Roman"/>
          <w:lang w:eastAsia="en-US"/>
        </w:rPr>
        <w:t xml:space="preserve">: </w:t>
      </w:r>
      <w:r w:rsidR="00B828D8" w:rsidRPr="007A7D42">
        <w:rPr>
          <w:rFonts w:cs="Times New Roman"/>
          <w:lang w:val="da-DK" w:eastAsia="en-US"/>
        </w:rPr>
        <w:t xml:space="preserve"> Data</w:t>
      </w:r>
      <w:r w:rsidR="00B828D8" w:rsidRPr="007A7D42">
        <w:rPr>
          <w:rFonts w:cs="Times New Roman"/>
          <w:lang w:eastAsia="en-US"/>
        </w:rPr>
        <w:t xml:space="preserve"> extracted</w:t>
      </w:r>
      <w:r w:rsidR="00B828D8" w:rsidRPr="007A7D42">
        <w:rPr>
          <w:rFonts w:cs="Times New Roman"/>
          <w:lang w:val="da-DK" w:eastAsia="en-US"/>
        </w:rPr>
        <w:t xml:space="preserve"> </w:t>
      </w:r>
      <w:r w:rsidR="00974003" w:rsidRPr="007A7D42">
        <w:rPr>
          <w:rFonts w:cs="Times New Roman"/>
          <w:lang w:val="da-DK" w:eastAsia="en-US"/>
        </w:rPr>
        <w:t>from studies</w:t>
      </w:r>
      <w:r w:rsidR="00B828D8" w:rsidRPr="007A7D42">
        <w:rPr>
          <w:rFonts w:cs="Times New Roman"/>
          <w:lang w:eastAsia="en-US"/>
        </w:rPr>
        <w:t xml:space="preserve"> included</w:t>
      </w:r>
      <w:r w:rsidR="00B828D8" w:rsidRPr="007A7D42">
        <w:rPr>
          <w:rFonts w:cs="Times New Roman"/>
          <w:lang w:val="da-DK" w:eastAsia="en-US"/>
        </w:rPr>
        <w:t xml:space="preserve"> in the meta-analysis</w:t>
      </w:r>
    </w:p>
    <w:tbl>
      <w:tblPr>
        <w:tblStyle w:val="TableGrid"/>
        <w:tblpPr w:leftFromText="180" w:rightFromText="180" w:vertAnchor="text" w:horzAnchor="margin" w:tblpY="302"/>
        <w:tblW w:w="13745" w:type="dxa"/>
        <w:tblLayout w:type="fixed"/>
        <w:tblLook w:val="04A0" w:firstRow="1" w:lastRow="0" w:firstColumn="1" w:lastColumn="0" w:noHBand="0" w:noVBand="1"/>
      </w:tblPr>
      <w:tblGrid>
        <w:gridCol w:w="2376"/>
        <w:gridCol w:w="2014"/>
        <w:gridCol w:w="1813"/>
        <w:gridCol w:w="2694"/>
        <w:gridCol w:w="1984"/>
        <w:gridCol w:w="2864"/>
      </w:tblGrid>
      <w:tr w:rsidR="00B828D8" w:rsidRPr="007A7D42" w14:paraId="053DE558" w14:textId="77777777" w:rsidTr="0089395E">
        <w:trPr>
          <w:trHeight w:val="986"/>
        </w:trPr>
        <w:tc>
          <w:tcPr>
            <w:tcW w:w="2376" w:type="dxa"/>
            <w:tcBorders>
              <w:top w:val="single" w:sz="4" w:space="0" w:color="auto"/>
            </w:tcBorders>
          </w:tcPr>
          <w:p w14:paraId="17E4C4FE" w14:textId="5B81CA7D" w:rsidR="00B828D8" w:rsidRPr="007A7D42" w:rsidRDefault="00076391" w:rsidP="0089395E">
            <w:pPr>
              <w:spacing w:after="0" w:line="240" w:lineRule="auto"/>
              <w:rPr>
                <w:rFonts w:cs="Times New Roman"/>
                <w:b/>
                <w:sz w:val="20"/>
                <w:szCs w:val="20"/>
              </w:rPr>
            </w:pPr>
            <w:r w:rsidRPr="007A7D42">
              <w:rPr>
                <w:rFonts w:cs="Times New Roman"/>
                <w:b/>
                <w:sz w:val="20"/>
                <w:szCs w:val="20"/>
              </w:rPr>
              <w:t>General</w:t>
            </w:r>
            <w:r w:rsidR="00B828D8" w:rsidRPr="007A7D42">
              <w:rPr>
                <w:rFonts w:cs="Times New Roman"/>
                <w:b/>
                <w:sz w:val="20"/>
                <w:szCs w:val="20"/>
              </w:rPr>
              <w:t xml:space="preserve"> information of the study (Study ID, title, authors)</w:t>
            </w:r>
          </w:p>
        </w:tc>
        <w:tc>
          <w:tcPr>
            <w:tcW w:w="2014" w:type="dxa"/>
            <w:tcBorders>
              <w:top w:val="single" w:sz="4" w:space="0" w:color="auto"/>
            </w:tcBorders>
          </w:tcPr>
          <w:p w14:paraId="3E660DB4" w14:textId="77777777" w:rsidR="00B828D8" w:rsidRPr="007A7D42" w:rsidRDefault="00B828D8" w:rsidP="0089395E">
            <w:pPr>
              <w:spacing w:after="0" w:line="240" w:lineRule="auto"/>
              <w:rPr>
                <w:rFonts w:cs="Times New Roman"/>
                <w:b/>
                <w:sz w:val="20"/>
                <w:szCs w:val="20"/>
              </w:rPr>
            </w:pPr>
            <w:r w:rsidRPr="007A7D42">
              <w:rPr>
                <w:rFonts w:cs="Times New Roman"/>
                <w:b/>
                <w:sz w:val="20"/>
                <w:szCs w:val="20"/>
              </w:rPr>
              <w:t>Study design</w:t>
            </w:r>
          </w:p>
        </w:tc>
        <w:tc>
          <w:tcPr>
            <w:tcW w:w="1813" w:type="dxa"/>
            <w:tcBorders>
              <w:top w:val="single" w:sz="4" w:space="0" w:color="auto"/>
            </w:tcBorders>
          </w:tcPr>
          <w:p w14:paraId="6C288C87" w14:textId="77777777" w:rsidR="00B828D8" w:rsidRPr="007A7D42" w:rsidRDefault="00B828D8" w:rsidP="0089395E">
            <w:pPr>
              <w:spacing w:after="0" w:line="240" w:lineRule="auto"/>
              <w:rPr>
                <w:rFonts w:cs="Times New Roman"/>
                <w:b/>
                <w:sz w:val="20"/>
                <w:szCs w:val="20"/>
              </w:rPr>
            </w:pPr>
            <w:r w:rsidRPr="007A7D42">
              <w:rPr>
                <w:rFonts w:cs="Times New Roman"/>
                <w:b/>
                <w:sz w:val="20"/>
                <w:szCs w:val="20"/>
              </w:rPr>
              <w:t>Methodological limitations</w:t>
            </w:r>
          </w:p>
        </w:tc>
        <w:tc>
          <w:tcPr>
            <w:tcW w:w="2694" w:type="dxa"/>
            <w:tcBorders>
              <w:top w:val="single" w:sz="4" w:space="0" w:color="auto"/>
            </w:tcBorders>
          </w:tcPr>
          <w:p w14:paraId="6AA40496" w14:textId="77777777" w:rsidR="00B828D8" w:rsidRPr="007A7D42" w:rsidRDefault="00B828D8" w:rsidP="0089395E">
            <w:pPr>
              <w:spacing w:after="0" w:line="240" w:lineRule="auto"/>
              <w:rPr>
                <w:rFonts w:cs="Times New Roman"/>
                <w:b/>
                <w:sz w:val="20"/>
                <w:szCs w:val="20"/>
              </w:rPr>
            </w:pPr>
            <w:r w:rsidRPr="007A7D42">
              <w:rPr>
                <w:rFonts w:cs="Times New Roman"/>
                <w:b/>
                <w:sz w:val="20"/>
                <w:szCs w:val="20"/>
              </w:rPr>
              <w:t>Main results re association between child and maternal survival</w:t>
            </w:r>
          </w:p>
        </w:tc>
        <w:tc>
          <w:tcPr>
            <w:tcW w:w="1984" w:type="dxa"/>
            <w:tcBorders>
              <w:top w:val="single" w:sz="4" w:space="0" w:color="auto"/>
            </w:tcBorders>
          </w:tcPr>
          <w:p w14:paraId="3150DDC3" w14:textId="77777777" w:rsidR="00B828D8" w:rsidRPr="007A7D42" w:rsidRDefault="00B828D8" w:rsidP="0089395E">
            <w:pPr>
              <w:spacing w:after="0" w:line="240" w:lineRule="auto"/>
              <w:rPr>
                <w:rFonts w:cs="Times New Roman"/>
                <w:b/>
                <w:sz w:val="20"/>
                <w:szCs w:val="20"/>
              </w:rPr>
            </w:pPr>
            <w:r w:rsidRPr="007A7D42">
              <w:rPr>
                <w:rFonts w:cs="Times New Roman"/>
                <w:b/>
                <w:sz w:val="20"/>
                <w:szCs w:val="20"/>
              </w:rPr>
              <w:t>Associated factors</w:t>
            </w:r>
          </w:p>
        </w:tc>
        <w:tc>
          <w:tcPr>
            <w:tcW w:w="2864" w:type="dxa"/>
            <w:tcBorders>
              <w:top w:val="single" w:sz="4" w:space="0" w:color="auto"/>
            </w:tcBorders>
          </w:tcPr>
          <w:p w14:paraId="06585191" w14:textId="77777777" w:rsidR="00B828D8" w:rsidRPr="007A7D42" w:rsidRDefault="00B828D8" w:rsidP="0089395E">
            <w:pPr>
              <w:spacing w:after="0" w:line="240" w:lineRule="auto"/>
              <w:rPr>
                <w:rFonts w:cs="Times New Roman"/>
                <w:b/>
                <w:sz w:val="20"/>
                <w:szCs w:val="20"/>
              </w:rPr>
            </w:pPr>
            <w:r w:rsidRPr="007A7D42">
              <w:rPr>
                <w:rFonts w:cs="Times New Roman"/>
                <w:b/>
                <w:sz w:val="20"/>
                <w:szCs w:val="20"/>
              </w:rPr>
              <w:t>Type of estimate</w:t>
            </w:r>
          </w:p>
        </w:tc>
      </w:tr>
      <w:tr w:rsidR="00B828D8" w:rsidRPr="007A7D42" w14:paraId="1A65D5EC" w14:textId="77777777" w:rsidTr="005D784D">
        <w:tc>
          <w:tcPr>
            <w:tcW w:w="2376" w:type="dxa"/>
          </w:tcPr>
          <w:p w14:paraId="32942741" w14:textId="77777777" w:rsidR="00B828D8" w:rsidRPr="007A7D42" w:rsidRDefault="00B828D8" w:rsidP="00B828D8">
            <w:pPr>
              <w:pStyle w:val="EndNoteBibliography"/>
              <w:tabs>
                <w:tab w:val="left" w:pos="142"/>
              </w:tabs>
              <w:spacing w:after="0" w:line="360" w:lineRule="auto"/>
              <w:ind w:left="720" w:hanging="720"/>
              <w:rPr>
                <w:rFonts w:asciiTheme="minorHAnsi" w:hAnsiTheme="minorHAnsi" w:cs="Times New Roman"/>
                <w:b/>
                <w:bCs/>
                <w:sz w:val="20"/>
                <w:szCs w:val="20"/>
              </w:rPr>
            </w:pPr>
            <w:r w:rsidRPr="007A7D42">
              <w:rPr>
                <w:rFonts w:asciiTheme="minorHAnsi" w:hAnsiTheme="minorHAnsi" w:cs="Times New Roman"/>
                <w:b/>
                <w:bCs/>
                <w:sz w:val="20"/>
                <w:szCs w:val="20"/>
              </w:rPr>
              <w:t xml:space="preserve">Becher </w:t>
            </w:r>
            <w:r w:rsidRPr="007A7D42">
              <w:rPr>
                <w:rFonts w:asciiTheme="minorHAnsi" w:hAnsiTheme="minorHAnsi" w:cs="Times New Roman"/>
                <w:b/>
                <w:bCs/>
                <w:i/>
                <w:iCs/>
                <w:sz w:val="20"/>
                <w:szCs w:val="20"/>
              </w:rPr>
              <w:t>et al.</w:t>
            </w:r>
            <w:r w:rsidRPr="007A7D42">
              <w:rPr>
                <w:rFonts w:asciiTheme="minorHAnsi" w:hAnsiTheme="minorHAnsi" w:cs="Times New Roman"/>
                <w:b/>
                <w:bCs/>
                <w:sz w:val="20"/>
                <w:szCs w:val="20"/>
              </w:rPr>
              <w:t xml:space="preserve"> 2004</w:t>
            </w:r>
          </w:p>
          <w:p w14:paraId="78B2AA9F" w14:textId="77777777" w:rsidR="00B828D8" w:rsidRPr="007A7D42" w:rsidRDefault="00B828D8" w:rsidP="00B828D8">
            <w:pPr>
              <w:pStyle w:val="EndNoteBibliography"/>
              <w:tabs>
                <w:tab w:val="left" w:pos="142"/>
              </w:tabs>
              <w:spacing w:after="0" w:line="360" w:lineRule="auto"/>
              <w:rPr>
                <w:rFonts w:asciiTheme="minorHAnsi" w:hAnsiTheme="minorHAnsi" w:cs="Times New Roman"/>
                <w:sz w:val="20"/>
                <w:szCs w:val="20"/>
              </w:rPr>
            </w:pPr>
            <w:r w:rsidRPr="007A7D42">
              <w:rPr>
                <w:rFonts w:asciiTheme="minorHAnsi" w:hAnsiTheme="minorHAnsi" w:cs="Times New Roman"/>
                <w:sz w:val="20"/>
                <w:szCs w:val="20"/>
              </w:rPr>
              <w:t>Risk factors of infant and child mortality in rural Burkina Faso</w:t>
            </w:r>
          </w:p>
          <w:p w14:paraId="794896EF" w14:textId="77777777" w:rsidR="00B828D8" w:rsidRPr="007A7D42" w:rsidRDefault="00B828D8" w:rsidP="00B828D8">
            <w:pPr>
              <w:pStyle w:val="EndNoteBibliography"/>
              <w:tabs>
                <w:tab w:val="left" w:pos="142"/>
              </w:tabs>
              <w:spacing w:after="0" w:line="360" w:lineRule="auto"/>
              <w:rPr>
                <w:rFonts w:asciiTheme="minorHAnsi" w:hAnsiTheme="minorHAnsi" w:cs="Times New Roman"/>
                <w:sz w:val="20"/>
                <w:szCs w:val="20"/>
              </w:rPr>
            </w:pPr>
          </w:p>
          <w:p w14:paraId="70D354B8" w14:textId="798DD8E5" w:rsidR="00B828D8" w:rsidRPr="007A7D42" w:rsidRDefault="00B24139" w:rsidP="00B828D8">
            <w:pPr>
              <w:pStyle w:val="EndNoteBibliography"/>
              <w:tabs>
                <w:tab w:val="left" w:pos="142"/>
              </w:tabs>
              <w:spacing w:after="0" w:line="360" w:lineRule="auto"/>
              <w:rPr>
                <w:rFonts w:asciiTheme="minorHAnsi" w:hAnsiTheme="minorHAnsi" w:cs="Times New Roman"/>
                <w:sz w:val="20"/>
                <w:szCs w:val="20"/>
              </w:rPr>
            </w:pPr>
            <w:r w:rsidRPr="007A7D42">
              <w:rPr>
                <w:rFonts w:asciiTheme="minorHAnsi" w:hAnsiTheme="minorHAnsi" w:cs="Times New Roman"/>
                <w:sz w:val="20"/>
                <w:szCs w:val="20"/>
              </w:rPr>
              <w:t>*</w:t>
            </w:r>
            <w:r w:rsidR="00B828D8" w:rsidRPr="007A7D42">
              <w:rPr>
                <w:rFonts w:asciiTheme="minorHAnsi" w:hAnsiTheme="minorHAnsi" w:cs="Times New Roman"/>
                <w:sz w:val="20"/>
                <w:szCs w:val="20"/>
              </w:rPr>
              <w:t xml:space="preserve">The under-five mortality rate in Burkina Faso </w:t>
            </w:r>
            <w:r w:rsidR="00003BEB" w:rsidRPr="007A7D42">
              <w:rPr>
                <w:rFonts w:asciiTheme="minorHAnsi" w:hAnsiTheme="minorHAnsi" w:cs="Times New Roman"/>
                <w:sz w:val="20"/>
                <w:szCs w:val="20"/>
              </w:rPr>
              <w:t>were 202</w:t>
            </w:r>
            <w:r w:rsidR="002A025D" w:rsidRPr="007A7D42">
              <w:rPr>
                <w:rFonts w:asciiTheme="minorHAnsi" w:hAnsiTheme="minorHAnsi" w:cs="Times New Roman"/>
                <w:sz w:val="20"/>
                <w:szCs w:val="20"/>
              </w:rPr>
              <w:t xml:space="preserve"> in </w:t>
            </w:r>
            <w:r w:rsidR="00003BEB" w:rsidRPr="007A7D42">
              <w:rPr>
                <w:rFonts w:asciiTheme="minorHAnsi" w:hAnsiTheme="minorHAnsi" w:cs="Times New Roman"/>
                <w:sz w:val="20"/>
                <w:szCs w:val="20"/>
              </w:rPr>
              <w:t xml:space="preserve">1990, 194.4 in 1995 and 185.7 in 2000 </w:t>
            </w:r>
            <w:r w:rsidR="002A025D" w:rsidRPr="007A7D42">
              <w:rPr>
                <w:rFonts w:asciiTheme="minorHAnsi" w:hAnsiTheme="minorHAnsi" w:cs="Times New Roman"/>
                <w:sz w:val="20"/>
                <w:szCs w:val="20"/>
              </w:rPr>
              <w:t>p</w:t>
            </w:r>
            <w:r w:rsidR="00B828D8" w:rsidRPr="007A7D42">
              <w:rPr>
                <w:rFonts w:asciiTheme="minorHAnsi" w:hAnsiTheme="minorHAnsi" w:cs="Times New Roman"/>
                <w:sz w:val="20"/>
                <w:szCs w:val="20"/>
              </w:rPr>
              <w:t>er 1000 live births</w:t>
            </w:r>
          </w:p>
          <w:p w14:paraId="76660775" w14:textId="77777777" w:rsidR="00B828D8" w:rsidRPr="007A7D42" w:rsidRDefault="00B828D8" w:rsidP="00B828D8">
            <w:pPr>
              <w:pStyle w:val="EndNoteBibliography"/>
              <w:tabs>
                <w:tab w:val="left" w:pos="142"/>
              </w:tabs>
              <w:spacing w:after="0" w:line="360" w:lineRule="auto"/>
              <w:rPr>
                <w:rFonts w:asciiTheme="minorHAnsi" w:hAnsiTheme="minorHAnsi" w:cs="Times New Roman"/>
                <w:sz w:val="20"/>
                <w:szCs w:val="20"/>
              </w:rPr>
            </w:pPr>
          </w:p>
          <w:p w14:paraId="7FC157FB" w14:textId="51C6B889" w:rsidR="00B828D8" w:rsidRPr="007A7D42" w:rsidRDefault="00B24139" w:rsidP="00135075">
            <w:pPr>
              <w:pStyle w:val="EndNoteBibliography"/>
              <w:tabs>
                <w:tab w:val="left" w:pos="142"/>
              </w:tabs>
              <w:spacing w:after="0" w:line="360" w:lineRule="auto"/>
              <w:rPr>
                <w:rFonts w:asciiTheme="minorHAnsi" w:hAnsiTheme="minorHAnsi" w:cs="Times New Roman"/>
                <w:sz w:val="20"/>
                <w:szCs w:val="20"/>
              </w:rPr>
            </w:pPr>
            <w:r w:rsidRPr="007A7D42">
              <w:rPr>
                <w:rFonts w:asciiTheme="minorHAnsi" w:hAnsiTheme="minorHAnsi" w:cs="Times New Roman"/>
                <w:sz w:val="20"/>
                <w:szCs w:val="20"/>
              </w:rPr>
              <w:t>*</w:t>
            </w:r>
            <w:r w:rsidR="00B828D8" w:rsidRPr="007A7D42">
              <w:rPr>
                <w:rFonts w:asciiTheme="minorHAnsi" w:hAnsiTheme="minorHAnsi" w:cs="Times New Roman"/>
                <w:sz w:val="20"/>
                <w:szCs w:val="20"/>
              </w:rPr>
              <w:t xml:space="preserve">The maternal mortality  ratio was </w:t>
            </w:r>
            <w:r w:rsidR="00135075" w:rsidRPr="007A7D42">
              <w:rPr>
                <w:rFonts w:asciiTheme="minorHAnsi" w:hAnsiTheme="minorHAnsi" w:cs="Times New Roman"/>
                <w:sz w:val="20"/>
                <w:szCs w:val="20"/>
              </w:rPr>
              <w:t xml:space="preserve">727 in 1990, 636 in 1995 </w:t>
            </w:r>
            <w:r w:rsidR="00003BEB" w:rsidRPr="007A7D42">
              <w:rPr>
                <w:rFonts w:asciiTheme="minorHAnsi" w:hAnsiTheme="minorHAnsi" w:cs="Times New Roman"/>
                <w:sz w:val="20"/>
                <w:szCs w:val="20"/>
              </w:rPr>
              <w:t>and 547  in 2000</w:t>
            </w:r>
            <w:r w:rsidR="00B828D8" w:rsidRPr="007A7D42">
              <w:rPr>
                <w:rFonts w:asciiTheme="minorHAnsi" w:hAnsiTheme="minorHAnsi" w:cs="Times New Roman"/>
                <w:sz w:val="20"/>
                <w:szCs w:val="20"/>
              </w:rPr>
              <w:t xml:space="preserve"> per 100000 live births</w:t>
            </w:r>
          </w:p>
        </w:tc>
        <w:tc>
          <w:tcPr>
            <w:tcW w:w="2014" w:type="dxa"/>
          </w:tcPr>
          <w:p w14:paraId="37592E6C"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Demographic surveillance site, children were followed from 1992 to 1999</w:t>
            </w:r>
          </w:p>
          <w:p w14:paraId="7356B0D6" w14:textId="77777777" w:rsidR="00B828D8" w:rsidRPr="007A7D42" w:rsidRDefault="00B828D8" w:rsidP="00B828D8">
            <w:pPr>
              <w:spacing w:after="0" w:line="360" w:lineRule="auto"/>
              <w:rPr>
                <w:rFonts w:cs="Times New Roman"/>
                <w:sz w:val="20"/>
                <w:szCs w:val="20"/>
              </w:rPr>
            </w:pPr>
          </w:p>
          <w:p w14:paraId="5FCAE625" w14:textId="77777777" w:rsidR="00B828D8" w:rsidRPr="007A7D42" w:rsidRDefault="00B828D8" w:rsidP="00B828D8">
            <w:pPr>
              <w:spacing w:after="0" w:line="360" w:lineRule="auto"/>
              <w:rPr>
                <w:rFonts w:cs="Times New Roman"/>
                <w:sz w:val="20"/>
                <w:szCs w:val="20"/>
              </w:rPr>
            </w:pPr>
          </w:p>
        </w:tc>
        <w:tc>
          <w:tcPr>
            <w:tcW w:w="1813" w:type="dxa"/>
          </w:tcPr>
          <w:p w14:paraId="05EC0292"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Did not control for correlation between variables i.e. birth order and age of the mother at birth</w:t>
            </w:r>
          </w:p>
        </w:tc>
        <w:tc>
          <w:tcPr>
            <w:tcW w:w="2694" w:type="dxa"/>
          </w:tcPr>
          <w:p w14:paraId="4A2B4872"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t>Main findings:</w:t>
            </w:r>
          </w:p>
          <w:p w14:paraId="79871A19" w14:textId="77777777" w:rsidR="00B828D8" w:rsidRPr="007A7D42" w:rsidRDefault="00B828D8" w:rsidP="00B828D8">
            <w:pPr>
              <w:spacing w:after="0" w:line="360" w:lineRule="auto"/>
              <w:rPr>
                <w:rFonts w:cs="Times New Roman"/>
                <w:i/>
                <w:iCs/>
                <w:sz w:val="20"/>
                <w:szCs w:val="20"/>
              </w:rPr>
            </w:pPr>
            <w:r w:rsidRPr="007A7D42">
              <w:rPr>
                <w:rFonts w:cs="Times New Roman"/>
                <w:i/>
                <w:iCs/>
                <w:sz w:val="20"/>
                <w:szCs w:val="20"/>
              </w:rPr>
              <w:t>10122 live births</w:t>
            </w:r>
          </w:p>
          <w:p w14:paraId="4F01255F" w14:textId="77777777" w:rsidR="00B828D8" w:rsidRPr="007A7D42" w:rsidRDefault="00B828D8" w:rsidP="00B828D8">
            <w:pPr>
              <w:spacing w:after="0" w:line="360" w:lineRule="auto"/>
              <w:rPr>
                <w:rFonts w:cs="Times New Roman"/>
                <w:i/>
                <w:iCs/>
                <w:sz w:val="20"/>
                <w:szCs w:val="20"/>
              </w:rPr>
            </w:pPr>
            <w:r w:rsidRPr="007A7D42">
              <w:rPr>
                <w:rFonts w:cs="Times New Roman"/>
                <w:i/>
                <w:iCs/>
                <w:sz w:val="20"/>
                <w:szCs w:val="20"/>
              </w:rPr>
              <w:t>1340 deaths</w:t>
            </w:r>
          </w:p>
          <w:p w14:paraId="7A0383C0"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9396 mothers were alive at the end of follow up and 42 died</w:t>
            </w:r>
          </w:p>
          <w:p w14:paraId="73E25F92"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86.8% of children with living mothers and 64.3% children whose mothers had died were alive</w:t>
            </w:r>
          </w:p>
          <w:p w14:paraId="4E7969C9" w14:textId="77777777" w:rsidR="00B828D8" w:rsidRPr="007A7D42" w:rsidRDefault="00B828D8" w:rsidP="00B828D8">
            <w:pPr>
              <w:spacing w:after="0" w:line="360" w:lineRule="auto"/>
              <w:rPr>
                <w:rFonts w:cs="Times New Roman"/>
                <w:b/>
                <w:bCs/>
                <w:sz w:val="20"/>
                <w:szCs w:val="20"/>
              </w:rPr>
            </w:pPr>
          </w:p>
          <w:p w14:paraId="22DC26B4"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Death of the mother and being a twin were the strongest risk factors for mortality</w:t>
            </w:r>
          </w:p>
          <w:p w14:paraId="72C58355" w14:textId="77777777" w:rsidR="00B828D8" w:rsidRPr="007A7D42" w:rsidRDefault="00B828D8" w:rsidP="00B828D8">
            <w:pPr>
              <w:spacing w:after="0" w:line="360" w:lineRule="auto"/>
              <w:rPr>
                <w:rFonts w:cs="Times New Roman"/>
                <w:sz w:val="20"/>
                <w:szCs w:val="20"/>
              </w:rPr>
            </w:pPr>
          </w:p>
          <w:p w14:paraId="1E4C39B5"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Amongst 18 children whose mother died within the first year of life, 9 died within the follow up period</w:t>
            </w:r>
          </w:p>
          <w:p w14:paraId="6D4EA8E5" w14:textId="77777777" w:rsidR="00B828D8" w:rsidRPr="007A7D42" w:rsidRDefault="00B828D8" w:rsidP="00B828D8">
            <w:pPr>
              <w:spacing w:after="0" w:line="360" w:lineRule="auto"/>
              <w:rPr>
                <w:rFonts w:cs="Times New Roman"/>
                <w:sz w:val="20"/>
                <w:szCs w:val="20"/>
              </w:rPr>
            </w:pPr>
          </w:p>
          <w:p w14:paraId="7DB258B7"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Rate ratio for increased mortality for  infants who lost  their mother was 15.6 (7.61-31.8)</w:t>
            </w:r>
          </w:p>
          <w:p w14:paraId="3E026A87" w14:textId="77777777" w:rsidR="00B828D8" w:rsidRPr="007A7D42" w:rsidRDefault="00B828D8" w:rsidP="00B828D8">
            <w:pPr>
              <w:spacing w:after="0" w:line="360" w:lineRule="auto"/>
              <w:rPr>
                <w:rFonts w:cs="Times New Roman"/>
                <w:sz w:val="20"/>
                <w:szCs w:val="20"/>
              </w:rPr>
            </w:pPr>
          </w:p>
          <w:p w14:paraId="7DBD953B"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For children (1 to 5 yrs.) 5.35 (1.69-16.9)</w:t>
            </w:r>
          </w:p>
          <w:p w14:paraId="6D12F09E"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t xml:space="preserve">Conclusion: </w:t>
            </w:r>
            <w:r w:rsidRPr="007A7D42">
              <w:rPr>
                <w:rFonts w:cs="Times New Roman"/>
                <w:sz w:val="20"/>
                <w:szCs w:val="20"/>
              </w:rPr>
              <w:t>findings supported the multi-causation of childhood deaths in west Africa during the 1990s and supported the overall trend of decreasing childhood mortality in these populations</w:t>
            </w:r>
          </w:p>
        </w:tc>
        <w:tc>
          <w:tcPr>
            <w:tcW w:w="1984" w:type="dxa"/>
          </w:tcPr>
          <w:p w14:paraId="0AA5C4BA"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Study controlled for socio-demographic factors e.g. distance to health facility, birth order, age the mother, ethnic group, sex, season of birth, time to the birth of the next sibling, vital status of the older sibling</w:t>
            </w:r>
          </w:p>
        </w:tc>
        <w:tc>
          <w:tcPr>
            <w:tcW w:w="2864" w:type="dxa"/>
          </w:tcPr>
          <w:p w14:paraId="1478D9A2"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t>Mortality rate ratio</w:t>
            </w:r>
          </w:p>
          <w:p w14:paraId="7B41C8F5" w14:textId="77777777" w:rsidR="00B828D8" w:rsidRPr="007A7D42" w:rsidRDefault="00B828D8" w:rsidP="00B828D8">
            <w:pPr>
              <w:spacing w:after="0" w:line="360" w:lineRule="auto"/>
              <w:rPr>
                <w:rFonts w:cs="Times New Roman"/>
                <w:sz w:val="20"/>
                <w:szCs w:val="20"/>
              </w:rPr>
            </w:pPr>
          </w:p>
          <w:p w14:paraId="25C7462F" w14:textId="77777777" w:rsidR="00B828D8" w:rsidRPr="007A7D42" w:rsidRDefault="00B828D8" w:rsidP="00B828D8">
            <w:pPr>
              <w:spacing w:after="0" w:line="360" w:lineRule="auto"/>
              <w:ind w:left="-108"/>
              <w:rPr>
                <w:rFonts w:cs="Times New Roman"/>
                <w:sz w:val="20"/>
                <w:szCs w:val="20"/>
              </w:rPr>
            </w:pPr>
            <w:r w:rsidRPr="007A7D42">
              <w:rPr>
                <w:rFonts w:cs="Times New Roman"/>
                <w:b/>
                <w:bCs/>
                <w:sz w:val="20"/>
                <w:szCs w:val="20"/>
                <w:u w:val="single"/>
              </w:rPr>
              <w:t xml:space="preserve">Other estimates from raw data </w:t>
            </w:r>
            <w:r w:rsidRPr="007A7D42">
              <w:rPr>
                <w:rFonts w:cs="Times New Roman"/>
                <w:sz w:val="20"/>
                <w:szCs w:val="20"/>
              </w:rPr>
              <w:t xml:space="preserve">: </w:t>
            </w:r>
          </w:p>
          <w:p w14:paraId="68DC3131" w14:textId="77777777" w:rsidR="00B828D8" w:rsidRPr="007A7D42" w:rsidRDefault="00B828D8" w:rsidP="00B828D8">
            <w:pPr>
              <w:spacing w:after="0" w:line="360" w:lineRule="auto"/>
              <w:ind w:left="-108" w:firstLine="108"/>
              <w:rPr>
                <w:rFonts w:cs="Times New Roman"/>
                <w:sz w:val="20"/>
                <w:szCs w:val="20"/>
              </w:rPr>
            </w:pPr>
            <w:r w:rsidRPr="007A7D42">
              <w:rPr>
                <w:rFonts w:cs="Times New Roman"/>
                <w:sz w:val="20"/>
                <w:szCs w:val="20"/>
              </w:rPr>
              <w:t xml:space="preserve">Mortality rate for </w:t>
            </w:r>
          </w:p>
          <w:p w14:paraId="625826E0" w14:textId="77777777" w:rsidR="00B828D8" w:rsidRPr="007A7D42" w:rsidRDefault="00B828D8" w:rsidP="00B828D8">
            <w:pPr>
              <w:spacing w:after="0" w:line="360" w:lineRule="auto"/>
              <w:ind w:left="-108" w:firstLine="108"/>
              <w:rPr>
                <w:rFonts w:cs="Times New Roman"/>
                <w:sz w:val="20"/>
                <w:szCs w:val="20"/>
              </w:rPr>
            </w:pPr>
            <w:r w:rsidRPr="007A7D42">
              <w:rPr>
                <w:rFonts w:cs="Times New Roman"/>
                <w:sz w:val="20"/>
                <w:szCs w:val="20"/>
              </w:rPr>
              <w:t>all children whose</w:t>
            </w:r>
          </w:p>
          <w:p w14:paraId="6AD845CD" w14:textId="77777777" w:rsidR="00B828D8" w:rsidRPr="007A7D42" w:rsidRDefault="00B828D8" w:rsidP="00B828D8">
            <w:pPr>
              <w:spacing w:after="0" w:line="360" w:lineRule="auto"/>
              <w:ind w:left="-108" w:firstLine="108"/>
              <w:rPr>
                <w:rFonts w:cs="Times New Roman"/>
                <w:sz w:val="20"/>
                <w:szCs w:val="20"/>
              </w:rPr>
            </w:pPr>
            <w:r w:rsidRPr="007A7D42">
              <w:rPr>
                <w:rFonts w:cs="Times New Roman"/>
                <w:sz w:val="20"/>
                <w:szCs w:val="20"/>
              </w:rPr>
              <w:t xml:space="preserve"> mother died (0 to 5 years) = 15/42 (0.36) 36%</w:t>
            </w:r>
          </w:p>
          <w:p w14:paraId="05FAAEEE" w14:textId="77777777" w:rsidR="00B828D8" w:rsidRPr="007A7D42" w:rsidRDefault="00B828D8" w:rsidP="00B828D8">
            <w:pPr>
              <w:spacing w:after="0" w:line="360" w:lineRule="auto"/>
              <w:ind w:left="-108" w:firstLine="108"/>
              <w:rPr>
                <w:rFonts w:cs="Times New Roman"/>
                <w:sz w:val="20"/>
                <w:szCs w:val="20"/>
              </w:rPr>
            </w:pPr>
            <w:r w:rsidRPr="007A7D42">
              <w:rPr>
                <w:rFonts w:cs="Times New Roman"/>
                <w:sz w:val="20"/>
                <w:szCs w:val="20"/>
              </w:rPr>
              <w:t>Mortality for children whose mothers were alive = 1238/9396 = 0.13 (13%)</w:t>
            </w:r>
          </w:p>
          <w:p w14:paraId="7D1591AF" w14:textId="77777777" w:rsidR="00B828D8" w:rsidRPr="007A7D42" w:rsidRDefault="00B828D8" w:rsidP="00B828D8">
            <w:pPr>
              <w:spacing w:after="0" w:line="360" w:lineRule="auto"/>
              <w:ind w:left="-108" w:firstLine="108"/>
              <w:rPr>
                <w:rFonts w:cs="Times New Roman"/>
                <w:b/>
                <w:bCs/>
                <w:sz w:val="20"/>
                <w:szCs w:val="20"/>
                <w:u w:val="single"/>
              </w:rPr>
            </w:pPr>
            <w:r w:rsidRPr="007A7D42">
              <w:rPr>
                <w:rFonts w:cs="Times New Roman"/>
                <w:b/>
                <w:bCs/>
                <w:sz w:val="20"/>
                <w:szCs w:val="20"/>
                <w:u w:val="single"/>
              </w:rPr>
              <w:t>In the first year of life</w:t>
            </w:r>
          </w:p>
          <w:p w14:paraId="3F82F3BD" w14:textId="77777777" w:rsidR="00B828D8" w:rsidRPr="007A7D42" w:rsidRDefault="00B828D8" w:rsidP="00B828D8">
            <w:pPr>
              <w:spacing w:after="0" w:line="360" w:lineRule="auto"/>
              <w:ind w:left="-108" w:firstLine="108"/>
              <w:rPr>
                <w:rFonts w:cs="Times New Roman"/>
                <w:sz w:val="20"/>
                <w:szCs w:val="20"/>
              </w:rPr>
            </w:pPr>
            <w:r w:rsidRPr="007A7D42">
              <w:rPr>
                <w:rFonts w:cs="Times New Roman"/>
                <w:sz w:val="20"/>
                <w:szCs w:val="20"/>
              </w:rPr>
              <w:t>M Rate for children without mothers = 9/18 (0.5) 50%?</w:t>
            </w:r>
          </w:p>
          <w:p w14:paraId="1DCD7B98" w14:textId="77777777" w:rsidR="00B828D8" w:rsidRPr="007A7D42" w:rsidRDefault="00B828D8" w:rsidP="00B828D8">
            <w:pPr>
              <w:spacing w:after="0" w:line="360" w:lineRule="auto"/>
              <w:ind w:left="-108" w:firstLine="108"/>
              <w:rPr>
                <w:rFonts w:cs="Times New Roman"/>
                <w:sz w:val="20"/>
                <w:szCs w:val="20"/>
              </w:rPr>
            </w:pPr>
            <w:r w:rsidRPr="007A7D42">
              <w:rPr>
                <w:rFonts w:cs="Times New Roman"/>
                <w:sz w:val="20"/>
                <w:szCs w:val="20"/>
              </w:rPr>
              <w:t>M rate for children with mothers = Not given</w:t>
            </w:r>
          </w:p>
          <w:p w14:paraId="6F0B3934" w14:textId="77777777" w:rsidR="00B828D8" w:rsidRPr="007A7D42" w:rsidRDefault="00B828D8" w:rsidP="00B828D8">
            <w:pPr>
              <w:spacing w:after="0" w:line="360" w:lineRule="auto"/>
              <w:ind w:left="-108" w:firstLine="108"/>
              <w:rPr>
                <w:rFonts w:cs="Times New Roman"/>
                <w:sz w:val="20"/>
                <w:szCs w:val="20"/>
              </w:rPr>
            </w:pPr>
          </w:p>
          <w:p w14:paraId="1C9E6891" w14:textId="77777777" w:rsidR="00B828D8" w:rsidRPr="007A7D42" w:rsidRDefault="00B828D8" w:rsidP="00B828D8">
            <w:pPr>
              <w:spacing w:after="0" w:line="360" w:lineRule="auto"/>
              <w:rPr>
                <w:rFonts w:cs="Times New Roman"/>
                <w:b/>
                <w:bCs/>
                <w:sz w:val="20"/>
                <w:szCs w:val="20"/>
                <w:u w:val="single"/>
              </w:rPr>
            </w:pPr>
            <w:r w:rsidRPr="007A7D42">
              <w:rPr>
                <w:rFonts w:cs="Times New Roman"/>
                <w:b/>
                <w:bCs/>
                <w:sz w:val="20"/>
                <w:szCs w:val="20"/>
                <w:u w:val="single"/>
              </w:rPr>
              <w:t>In the 2nd to 5th years of life</w:t>
            </w:r>
          </w:p>
          <w:p w14:paraId="041E5314" w14:textId="02FE63FA" w:rsidR="00B828D8" w:rsidRPr="007A7D42" w:rsidRDefault="00B828D8" w:rsidP="00B828D8">
            <w:pPr>
              <w:spacing w:after="0" w:line="360" w:lineRule="auto"/>
              <w:ind w:left="-108" w:firstLine="108"/>
              <w:rPr>
                <w:rFonts w:cs="Times New Roman"/>
                <w:sz w:val="20"/>
                <w:szCs w:val="20"/>
              </w:rPr>
            </w:pPr>
            <w:r w:rsidRPr="007A7D42">
              <w:rPr>
                <w:rFonts w:cs="Times New Roman"/>
                <w:sz w:val="20"/>
                <w:szCs w:val="20"/>
              </w:rPr>
              <w:t xml:space="preserve">M Rate for children </w:t>
            </w:r>
            <w:proofErr w:type="gramStart"/>
            <w:r w:rsidRPr="007A7D42">
              <w:rPr>
                <w:rFonts w:cs="Times New Roman"/>
                <w:sz w:val="20"/>
                <w:szCs w:val="20"/>
              </w:rPr>
              <w:t xml:space="preserve">without </w:t>
            </w:r>
            <w:r w:rsidR="0089395E" w:rsidRPr="007A7D42">
              <w:rPr>
                <w:rFonts w:cs="Times New Roman"/>
                <w:sz w:val="20"/>
                <w:szCs w:val="20"/>
              </w:rPr>
              <w:t xml:space="preserve"> </w:t>
            </w:r>
            <w:r w:rsidRPr="007A7D42">
              <w:rPr>
                <w:rFonts w:cs="Times New Roman"/>
                <w:sz w:val="20"/>
                <w:szCs w:val="20"/>
              </w:rPr>
              <w:t>mothers</w:t>
            </w:r>
            <w:proofErr w:type="gramEnd"/>
            <w:r w:rsidRPr="007A7D42">
              <w:rPr>
                <w:rFonts w:cs="Times New Roman"/>
                <w:sz w:val="20"/>
                <w:szCs w:val="20"/>
              </w:rPr>
              <w:t xml:space="preserve"> = 6/24 9(0.25) 25%?</w:t>
            </w:r>
          </w:p>
        </w:tc>
      </w:tr>
      <w:tr w:rsidR="00FE63EC" w:rsidRPr="007A7D42" w14:paraId="2F8DCE14" w14:textId="77777777" w:rsidTr="005D784D">
        <w:tc>
          <w:tcPr>
            <w:tcW w:w="2376" w:type="dxa"/>
          </w:tcPr>
          <w:p w14:paraId="20ABA55E" w14:textId="77777777" w:rsidR="00FE63EC" w:rsidRPr="007A7D42" w:rsidRDefault="00FE63EC" w:rsidP="00FE63EC">
            <w:pPr>
              <w:pStyle w:val="EndNoteBibliography"/>
              <w:tabs>
                <w:tab w:val="left" w:pos="142"/>
              </w:tabs>
              <w:spacing w:after="0" w:line="360" w:lineRule="auto"/>
              <w:ind w:left="720" w:hanging="720"/>
              <w:rPr>
                <w:rFonts w:asciiTheme="minorHAnsi" w:hAnsiTheme="minorHAnsi" w:cstheme="majorBidi"/>
                <w:b/>
                <w:bCs/>
                <w:sz w:val="20"/>
                <w:szCs w:val="20"/>
              </w:rPr>
            </w:pPr>
            <w:proofErr w:type="spellStart"/>
            <w:r w:rsidRPr="007A7D42">
              <w:rPr>
                <w:rFonts w:asciiTheme="minorHAnsi" w:hAnsiTheme="minorHAnsi" w:cstheme="majorBidi"/>
                <w:b/>
                <w:bCs/>
                <w:sz w:val="20"/>
                <w:szCs w:val="20"/>
              </w:rPr>
              <w:t>Beekink</w:t>
            </w:r>
            <w:proofErr w:type="spellEnd"/>
            <w:r w:rsidRPr="007A7D42">
              <w:rPr>
                <w:rFonts w:asciiTheme="minorHAnsi" w:hAnsiTheme="minorHAnsi" w:cstheme="majorBidi"/>
                <w:b/>
                <w:bCs/>
                <w:sz w:val="20"/>
                <w:szCs w:val="20"/>
              </w:rPr>
              <w:t xml:space="preserve">, </w:t>
            </w:r>
            <w:r w:rsidRPr="007A7D42">
              <w:rPr>
                <w:rFonts w:asciiTheme="minorHAnsi" w:hAnsiTheme="minorHAnsi" w:cstheme="majorBidi"/>
                <w:b/>
                <w:bCs/>
                <w:i/>
                <w:iCs/>
                <w:sz w:val="20"/>
                <w:szCs w:val="20"/>
              </w:rPr>
              <w:t>et al</w:t>
            </w:r>
            <w:r w:rsidRPr="007A7D42">
              <w:rPr>
                <w:rFonts w:asciiTheme="minorHAnsi" w:hAnsiTheme="minorHAnsi" w:cstheme="majorBidi"/>
                <w:b/>
                <w:bCs/>
                <w:sz w:val="20"/>
                <w:szCs w:val="20"/>
              </w:rPr>
              <w:t xml:space="preserve"> 1999</w:t>
            </w:r>
          </w:p>
          <w:p w14:paraId="73F3C69C" w14:textId="77777777" w:rsidR="00FE63EC" w:rsidRPr="007A7D42" w:rsidRDefault="00FE63EC" w:rsidP="00FE63EC">
            <w:pPr>
              <w:pStyle w:val="EndNoteBibliography"/>
              <w:tabs>
                <w:tab w:val="left" w:pos="142"/>
              </w:tabs>
              <w:spacing w:after="0" w:line="360" w:lineRule="auto"/>
              <w:rPr>
                <w:rFonts w:asciiTheme="minorHAnsi" w:hAnsiTheme="minorHAnsi" w:cstheme="majorBidi"/>
                <w:sz w:val="20"/>
                <w:szCs w:val="20"/>
              </w:rPr>
            </w:pPr>
            <w:r w:rsidRPr="007A7D42">
              <w:rPr>
                <w:rFonts w:asciiTheme="minorHAnsi" w:hAnsiTheme="minorHAnsi" w:cstheme="majorBidi"/>
                <w:sz w:val="20"/>
                <w:szCs w:val="20"/>
              </w:rPr>
              <w:t>Surviving the loss of the Parent in a Nineteenth-Century Dutch Provincial Town</w:t>
            </w:r>
          </w:p>
          <w:p w14:paraId="6A17491A" w14:textId="77777777" w:rsidR="00FE63EC" w:rsidRPr="007A7D42" w:rsidRDefault="00FE63EC" w:rsidP="00FE63EC">
            <w:pPr>
              <w:pStyle w:val="EndNoteBibliography"/>
              <w:tabs>
                <w:tab w:val="left" w:pos="142"/>
              </w:tabs>
              <w:spacing w:after="0" w:line="360" w:lineRule="auto"/>
              <w:rPr>
                <w:rFonts w:asciiTheme="minorHAnsi" w:hAnsiTheme="minorHAnsi" w:cstheme="majorBidi"/>
                <w:sz w:val="20"/>
                <w:szCs w:val="20"/>
              </w:rPr>
            </w:pPr>
          </w:p>
          <w:p w14:paraId="20DCF276" w14:textId="77777777" w:rsidR="00FE63EC" w:rsidRPr="007A7D42" w:rsidRDefault="00FE63EC" w:rsidP="00FE63EC">
            <w:pPr>
              <w:pStyle w:val="EndNoteBibliography"/>
              <w:tabs>
                <w:tab w:val="left" w:pos="142"/>
              </w:tabs>
              <w:spacing w:after="0" w:line="360" w:lineRule="auto"/>
              <w:ind w:left="720" w:hanging="720"/>
              <w:rPr>
                <w:rFonts w:asciiTheme="minorHAnsi" w:hAnsiTheme="minorHAnsi" w:cs="Times New Roman"/>
                <w:b/>
                <w:bCs/>
                <w:sz w:val="20"/>
                <w:szCs w:val="20"/>
              </w:rPr>
            </w:pPr>
          </w:p>
        </w:tc>
        <w:tc>
          <w:tcPr>
            <w:tcW w:w="2014" w:type="dxa"/>
          </w:tcPr>
          <w:p w14:paraId="1A5C6328" w14:textId="77777777" w:rsidR="00FE63EC" w:rsidRPr="007A7D42" w:rsidRDefault="00FE63EC" w:rsidP="00FE63EC">
            <w:pPr>
              <w:spacing w:after="0" w:line="360" w:lineRule="auto"/>
              <w:rPr>
                <w:rFonts w:cstheme="majorBidi"/>
                <w:sz w:val="20"/>
                <w:szCs w:val="20"/>
              </w:rPr>
            </w:pPr>
            <w:r w:rsidRPr="007A7D42">
              <w:rPr>
                <w:rFonts w:cstheme="majorBidi"/>
                <w:sz w:val="20"/>
                <w:szCs w:val="20"/>
              </w:rPr>
              <w:t>Data from population registers covering the period 1850 to 1930</w:t>
            </w:r>
          </w:p>
          <w:p w14:paraId="574E6E36" w14:textId="6554C0E8" w:rsidR="00FE63EC" w:rsidRPr="007A7D42" w:rsidRDefault="00FE63EC" w:rsidP="00FE63EC">
            <w:pPr>
              <w:spacing w:after="0" w:line="360" w:lineRule="auto"/>
              <w:rPr>
                <w:rFonts w:cs="Times New Roman"/>
                <w:sz w:val="20"/>
                <w:szCs w:val="20"/>
              </w:rPr>
            </w:pPr>
            <w:r w:rsidRPr="007A7D42">
              <w:rPr>
                <w:rFonts w:cstheme="majorBidi"/>
                <w:sz w:val="20"/>
                <w:szCs w:val="20"/>
              </w:rPr>
              <w:t>A total of 3936 live born children were studied</w:t>
            </w:r>
          </w:p>
        </w:tc>
        <w:tc>
          <w:tcPr>
            <w:tcW w:w="1813" w:type="dxa"/>
          </w:tcPr>
          <w:p w14:paraId="7F797A24" w14:textId="77777777" w:rsidR="00FE63EC" w:rsidRPr="007A7D42" w:rsidRDefault="00FE63EC" w:rsidP="00FE63EC">
            <w:pPr>
              <w:spacing w:after="0" w:line="360" w:lineRule="auto"/>
              <w:rPr>
                <w:rFonts w:cstheme="majorBidi"/>
                <w:sz w:val="20"/>
                <w:szCs w:val="20"/>
              </w:rPr>
            </w:pPr>
            <w:r w:rsidRPr="007A7D42">
              <w:rPr>
                <w:rFonts w:cstheme="majorBidi"/>
                <w:sz w:val="20"/>
                <w:szCs w:val="20"/>
              </w:rPr>
              <w:t>No raw estimates showing</w:t>
            </w:r>
          </w:p>
          <w:p w14:paraId="76E6E32F" w14:textId="724FAC90" w:rsidR="00FE63EC" w:rsidRPr="007A7D42" w:rsidRDefault="00FE63EC" w:rsidP="00FE63EC">
            <w:pPr>
              <w:spacing w:after="0" w:line="360" w:lineRule="auto"/>
              <w:rPr>
                <w:rFonts w:cs="Times New Roman"/>
                <w:sz w:val="20"/>
                <w:szCs w:val="20"/>
              </w:rPr>
            </w:pPr>
            <w:r w:rsidRPr="007A7D42">
              <w:rPr>
                <w:rFonts w:cstheme="majorBidi"/>
                <w:sz w:val="20"/>
                <w:szCs w:val="20"/>
              </w:rPr>
              <w:t xml:space="preserve"> numbers or rates  of mortality</w:t>
            </w:r>
          </w:p>
        </w:tc>
        <w:tc>
          <w:tcPr>
            <w:tcW w:w="2694" w:type="dxa"/>
          </w:tcPr>
          <w:p w14:paraId="759C0952" w14:textId="77777777" w:rsidR="00FE63EC" w:rsidRPr="007A7D42" w:rsidRDefault="00FE63EC" w:rsidP="00FE63EC">
            <w:pPr>
              <w:spacing w:after="0" w:line="360" w:lineRule="auto"/>
              <w:rPr>
                <w:rFonts w:cstheme="majorBidi"/>
                <w:sz w:val="20"/>
                <w:szCs w:val="20"/>
              </w:rPr>
            </w:pPr>
            <w:r w:rsidRPr="007A7D42">
              <w:rPr>
                <w:rFonts w:cstheme="majorBidi"/>
                <w:sz w:val="20"/>
                <w:szCs w:val="20"/>
              </w:rPr>
              <w:t xml:space="preserve">In the second half of the nineteenth century almost 29% of the live born children did not reach the end of the first year of life. Age five was not reached by almost 38% of the children born during the period 1850-1899.  </w:t>
            </w:r>
          </w:p>
          <w:p w14:paraId="7E1E761D" w14:textId="77777777" w:rsidR="00FE63EC" w:rsidRPr="007A7D42" w:rsidRDefault="00FE63EC" w:rsidP="00FE63EC">
            <w:pPr>
              <w:spacing w:after="0" w:line="360" w:lineRule="auto"/>
              <w:rPr>
                <w:rFonts w:cstheme="majorBidi"/>
                <w:sz w:val="20"/>
                <w:szCs w:val="20"/>
              </w:rPr>
            </w:pPr>
          </w:p>
          <w:p w14:paraId="71A622F4" w14:textId="77777777" w:rsidR="00FE63EC" w:rsidRPr="007A7D42" w:rsidRDefault="00FE63EC" w:rsidP="00FE63EC">
            <w:pPr>
              <w:spacing w:after="0" w:line="360" w:lineRule="auto"/>
              <w:rPr>
                <w:rFonts w:cstheme="majorBidi"/>
                <w:sz w:val="20"/>
                <w:szCs w:val="20"/>
              </w:rPr>
            </w:pPr>
            <w:r w:rsidRPr="007A7D42">
              <w:rPr>
                <w:rFonts w:cstheme="majorBidi"/>
                <w:sz w:val="20"/>
                <w:szCs w:val="20"/>
                <w:u w:val="single"/>
              </w:rPr>
              <w:lastRenderedPageBreak/>
              <w:t>Children aged 0 to 12 months</w:t>
            </w:r>
            <w:r w:rsidRPr="007A7D42">
              <w:rPr>
                <w:rFonts w:cstheme="majorBidi"/>
                <w:sz w:val="20"/>
                <w:szCs w:val="20"/>
              </w:rPr>
              <w:t xml:space="preserve"> Compared with children that had a complete family, the relative risk of dying for children with a deceased mother was 2.42 (t value 4.01)</w:t>
            </w:r>
          </w:p>
          <w:p w14:paraId="0D97E48D" w14:textId="77777777" w:rsidR="00FE63EC" w:rsidRPr="007A7D42" w:rsidRDefault="00FE63EC" w:rsidP="00FE63EC">
            <w:pPr>
              <w:spacing w:after="0" w:line="360" w:lineRule="auto"/>
              <w:rPr>
                <w:rFonts w:cstheme="majorBidi"/>
                <w:sz w:val="20"/>
                <w:szCs w:val="20"/>
              </w:rPr>
            </w:pPr>
          </w:p>
          <w:p w14:paraId="1727BD15" w14:textId="77777777" w:rsidR="00FE63EC" w:rsidRPr="007A7D42" w:rsidRDefault="00FE63EC" w:rsidP="00FE63EC">
            <w:pPr>
              <w:spacing w:after="0" w:line="360" w:lineRule="auto"/>
              <w:rPr>
                <w:rFonts w:cstheme="majorBidi"/>
                <w:sz w:val="20"/>
                <w:szCs w:val="20"/>
                <w:u w:val="single"/>
              </w:rPr>
            </w:pPr>
            <w:r w:rsidRPr="007A7D42">
              <w:rPr>
                <w:rFonts w:cstheme="majorBidi"/>
                <w:sz w:val="20"/>
                <w:szCs w:val="20"/>
                <w:u w:val="single"/>
              </w:rPr>
              <w:t>Relative risk for child death by duration since the mother died</w:t>
            </w:r>
          </w:p>
          <w:p w14:paraId="6A8D8985" w14:textId="77777777" w:rsidR="00FE63EC" w:rsidRPr="007A7D42" w:rsidRDefault="00FE63EC" w:rsidP="00FE63EC">
            <w:pPr>
              <w:spacing w:after="0" w:line="360" w:lineRule="auto"/>
              <w:rPr>
                <w:rFonts w:cstheme="majorBidi"/>
                <w:sz w:val="20"/>
                <w:szCs w:val="20"/>
              </w:rPr>
            </w:pPr>
            <w:r w:rsidRPr="007A7D42">
              <w:rPr>
                <w:rFonts w:cstheme="majorBidi"/>
                <w:sz w:val="20"/>
                <w:szCs w:val="20"/>
              </w:rPr>
              <w:t>Compared with children that had a complete family,  children whose mother was deceased &lt;6 months ago had a  relative risk of dying of 4.16 (t value 5.45)</w:t>
            </w:r>
          </w:p>
          <w:p w14:paraId="52E1AAAD" w14:textId="77777777" w:rsidR="00FE63EC" w:rsidRPr="007A7D42" w:rsidRDefault="00FE63EC" w:rsidP="00FE63EC">
            <w:pPr>
              <w:spacing w:after="0" w:line="360" w:lineRule="auto"/>
              <w:rPr>
                <w:rFonts w:cstheme="majorBidi"/>
                <w:sz w:val="20"/>
                <w:szCs w:val="20"/>
              </w:rPr>
            </w:pPr>
            <w:r w:rsidRPr="007A7D42">
              <w:rPr>
                <w:rFonts w:cstheme="majorBidi"/>
                <w:sz w:val="20"/>
                <w:szCs w:val="20"/>
              </w:rPr>
              <w:t xml:space="preserve">Whilst children whose mother was deceased more than 6 months ago had a relative risk of 1.28(t value 0.63) </w:t>
            </w:r>
          </w:p>
          <w:p w14:paraId="365D9640" w14:textId="77777777" w:rsidR="00FE63EC" w:rsidRPr="007A7D42" w:rsidRDefault="00FE63EC" w:rsidP="00FE63EC">
            <w:pPr>
              <w:spacing w:after="0" w:line="360" w:lineRule="auto"/>
              <w:rPr>
                <w:rFonts w:cstheme="majorBidi"/>
                <w:sz w:val="20"/>
                <w:szCs w:val="20"/>
              </w:rPr>
            </w:pPr>
          </w:p>
          <w:p w14:paraId="3F59E234" w14:textId="77777777" w:rsidR="00FE63EC" w:rsidRPr="007A7D42" w:rsidRDefault="00FE63EC" w:rsidP="00FE63EC">
            <w:pPr>
              <w:spacing w:after="0" w:line="360" w:lineRule="auto"/>
              <w:rPr>
                <w:rFonts w:cstheme="majorBidi"/>
                <w:sz w:val="20"/>
                <w:szCs w:val="20"/>
                <w:u w:val="single"/>
              </w:rPr>
            </w:pPr>
            <w:r w:rsidRPr="007A7D42">
              <w:rPr>
                <w:rFonts w:cstheme="majorBidi"/>
                <w:sz w:val="20"/>
                <w:szCs w:val="20"/>
                <w:u w:val="single"/>
              </w:rPr>
              <w:t>Among children aged less than six months</w:t>
            </w:r>
          </w:p>
          <w:p w14:paraId="7647AD45" w14:textId="77777777" w:rsidR="00FE63EC" w:rsidRPr="007A7D42" w:rsidRDefault="00FE63EC" w:rsidP="00FE63EC">
            <w:pPr>
              <w:spacing w:after="0" w:line="360" w:lineRule="auto"/>
              <w:rPr>
                <w:rFonts w:cstheme="majorBidi"/>
                <w:sz w:val="20"/>
                <w:szCs w:val="20"/>
              </w:rPr>
            </w:pPr>
            <w:r w:rsidRPr="007A7D42">
              <w:rPr>
                <w:rFonts w:cstheme="majorBidi"/>
                <w:sz w:val="20"/>
                <w:szCs w:val="20"/>
              </w:rPr>
              <w:lastRenderedPageBreak/>
              <w:t>Relative risk of a child dying was 2.46 (t value 6.09)</w:t>
            </w:r>
          </w:p>
          <w:p w14:paraId="36CF1BBD" w14:textId="77777777" w:rsidR="00FE63EC" w:rsidRPr="007A7D42" w:rsidRDefault="00FE63EC" w:rsidP="00FE63EC">
            <w:pPr>
              <w:spacing w:after="0" w:line="360" w:lineRule="auto"/>
              <w:rPr>
                <w:rFonts w:cstheme="majorBidi"/>
                <w:sz w:val="20"/>
                <w:szCs w:val="20"/>
              </w:rPr>
            </w:pPr>
          </w:p>
          <w:p w14:paraId="4267FC40" w14:textId="77777777" w:rsidR="00FE63EC" w:rsidRPr="007A7D42" w:rsidRDefault="00FE63EC" w:rsidP="00FE63EC">
            <w:pPr>
              <w:spacing w:after="0" w:line="360" w:lineRule="auto"/>
              <w:rPr>
                <w:rFonts w:cstheme="majorBidi"/>
                <w:sz w:val="20"/>
                <w:szCs w:val="20"/>
                <w:u w:val="single"/>
              </w:rPr>
            </w:pPr>
            <w:r w:rsidRPr="007A7D42">
              <w:rPr>
                <w:rFonts w:cstheme="majorBidi"/>
                <w:sz w:val="20"/>
                <w:szCs w:val="20"/>
                <w:u w:val="single"/>
              </w:rPr>
              <w:t>Among children aged 6 months or more</w:t>
            </w:r>
          </w:p>
          <w:p w14:paraId="2A44EDE1" w14:textId="77777777" w:rsidR="00FE63EC" w:rsidRPr="007A7D42" w:rsidRDefault="00FE63EC" w:rsidP="00FE63EC">
            <w:pPr>
              <w:spacing w:after="0" w:line="360" w:lineRule="auto"/>
              <w:rPr>
                <w:rFonts w:cstheme="majorBidi"/>
                <w:sz w:val="20"/>
                <w:szCs w:val="20"/>
              </w:rPr>
            </w:pPr>
            <w:r w:rsidRPr="007A7D42">
              <w:rPr>
                <w:rFonts w:cstheme="majorBidi"/>
                <w:sz w:val="20"/>
                <w:szCs w:val="20"/>
              </w:rPr>
              <w:t>Relative risk of a child dying if the mother was deceased &lt;6 months ago was 1.92( t value 1.28) and if the mother was deceased &gt;6 months ago was 1.30 (t  value 0.67)</w:t>
            </w:r>
          </w:p>
          <w:p w14:paraId="3166A748" w14:textId="77777777" w:rsidR="00FE63EC" w:rsidRPr="007A7D42" w:rsidRDefault="00FE63EC" w:rsidP="00FE63EC">
            <w:pPr>
              <w:spacing w:after="0" w:line="360" w:lineRule="auto"/>
              <w:rPr>
                <w:rFonts w:cstheme="majorBidi"/>
                <w:sz w:val="20"/>
                <w:szCs w:val="20"/>
              </w:rPr>
            </w:pPr>
          </w:p>
          <w:p w14:paraId="12A66C8D" w14:textId="77777777" w:rsidR="00FE63EC" w:rsidRPr="007A7D42" w:rsidRDefault="00FE63EC" w:rsidP="00FE63EC">
            <w:pPr>
              <w:spacing w:after="0" w:line="360" w:lineRule="auto"/>
              <w:rPr>
                <w:rFonts w:cs="Times New Roman"/>
                <w:b/>
                <w:bCs/>
                <w:sz w:val="20"/>
                <w:szCs w:val="20"/>
              </w:rPr>
            </w:pPr>
          </w:p>
        </w:tc>
        <w:tc>
          <w:tcPr>
            <w:tcW w:w="1984" w:type="dxa"/>
          </w:tcPr>
          <w:p w14:paraId="159F150C" w14:textId="4A2C4721" w:rsidR="00FE63EC" w:rsidRPr="007A7D42" w:rsidRDefault="00FE63EC" w:rsidP="00FE63EC">
            <w:pPr>
              <w:spacing w:after="0" w:line="360" w:lineRule="auto"/>
              <w:rPr>
                <w:rFonts w:cs="Times New Roman"/>
                <w:sz w:val="20"/>
                <w:szCs w:val="20"/>
              </w:rPr>
            </w:pPr>
            <w:r w:rsidRPr="007A7D42">
              <w:rPr>
                <w:rFonts w:cstheme="majorBidi"/>
                <w:sz w:val="20"/>
                <w:szCs w:val="20"/>
              </w:rPr>
              <w:lastRenderedPageBreak/>
              <w:t xml:space="preserve">Study controlled for sex, birth year, parity, age of mother at birth, age of the mother squared, signature of the bride, religion, social group, regional origin of spouses, child </w:t>
            </w:r>
            <w:r w:rsidRPr="007A7D42">
              <w:rPr>
                <w:rFonts w:cstheme="majorBidi"/>
                <w:sz w:val="20"/>
                <w:szCs w:val="20"/>
              </w:rPr>
              <w:lastRenderedPageBreak/>
              <w:t xml:space="preserve">experienced epidemic, family situation of child </w:t>
            </w:r>
          </w:p>
        </w:tc>
        <w:tc>
          <w:tcPr>
            <w:tcW w:w="2864" w:type="dxa"/>
          </w:tcPr>
          <w:p w14:paraId="1FB18BE4" w14:textId="77777777" w:rsidR="00FE63EC" w:rsidRPr="007A7D42" w:rsidRDefault="00FE63EC" w:rsidP="00FE63EC">
            <w:pPr>
              <w:spacing w:after="0" w:line="360" w:lineRule="auto"/>
              <w:rPr>
                <w:rFonts w:cstheme="majorBidi"/>
                <w:sz w:val="20"/>
                <w:szCs w:val="20"/>
              </w:rPr>
            </w:pPr>
            <w:r w:rsidRPr="007A7D42">
              <w:rPr>
                <w:rFonts w:cstheme="majorBidi"/>
                <w:b/>
                <w:bCs/>
                <w:sz w:val="20"/>
                <w:szCs w:val="20"/>
              </w:rPr>
              <w:lastRenderedPageBreak/>
              <w:t>Relative risk</w:t>
            </w:r>
            <w:r w:rsidRPr="007A7D42">
              <w:rPr>
                <w:rFonts w:cstheme="majorBidi"/>
                <w:sz w:val="20"/>
                <w:szCs w:val="20"/>
              </w:rPr>
              <w:t xml:space="preserve"> of dying for children aged 0 to 12 months </w:t>
            </w:r>
          </w:p>
          <w:p w14:paraId="79506791" w14:textId="77777777" w:rsidR="00FE63EC" w:rsidRPr="007A7D42" w:rsidRDefault="00FE63EC" w:rsidP="00FE63EC">
            <w:pPr>
              <w:spacing w:after="0" w:line="360" w:lineRule="auto"/>
              <w:rPr>
                <w:rFonts w:cstheme="majorBidi"/>
                <w:sz w:val="20"/>
                <w:szCs w:val="20"/>
              </w:rPr>
            </w:pPr>
          </w:p>
          <w:p w14:paraId="12F72D34" w14:textId="77777777" w:rsidR="00FE63EC" w:rsidRPr="007A7D42" w:rsidRDefault="00FE63EC" w:rsidP="00FE63EC">
            <w:pPr>
              <w:spacing w:after="0" w:line="360" w:lineRule="auto"/>
              <w:rPr>
                <w:rFonts w:cs="Times New Roman"/>
                <w:b/>
                <w:bCs/>
                <w:sz w:val="20"/>
                <w:szCs w:val="20"/>
              </w:rPr>
            </w:pPr>
          </w:p>
        </w:tc>
      </w:tr>
      <w:tr w:rsidR="00B828D8" w:rsidRPr="007A7D42" w14:paraId="6F30FA63" w14:textId="77777777" w:rsidTr="005D784D">
        <w:tc>
          <w:tcPr>
            <w:tcW w:w="2376" w:type="dxa"/>
          </w:tcPr>
          <w:p w14:paraId="4FCC864A"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lastRenderedPageBreak/>
              <w:t xml:space="preserve">Clark </w:t>
            </w:r>
            <w:r w:rsidRPr="007A7D42">
              <w:rPr>
                <w:rFonts w:cs="Times New Roman"/>
                <w:b/>
                <w:bCs/>
                <w:i/>
                <w:iCs/>
                <w:sz w:val="20"/>
                <w:szCs w:val="20"/>
              </w:rPr>
              <w:t>et al.</w:t>
            </w:r>
            <w:r w:rsidRPr="007A7D42">
              <w:rPr>
                <w:rFonts w:cs="Times New Roman"/>
                <w:b/>
                <w:bCs/>
                <w:sz w:val="20"/>
                <w:szCs w:val="20"/>
              </w:rPr>
              <w:t xml:space="preserve"> 2013</w:t>
            </w:r>
          </w:p>
          <w:p w14:paraId="7448B0A0"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Young children’s probability of dying before and after their mother’s death: a rural South African Population based surveillance study</w:t>
            </w:r>
          </w:p>
        </w:tc>
        <w:tc>
          <w:tcPr>
            <w:tcW w:w="2014" w:type="dxa"/>
          </w:tcPr>
          <w:p w14:paraId="23ACF1F9"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Socio-demographic surveillance system for children aged 0 to 5 years between 1 January 1994 and 31 December 2008 </w:t>
            </w:r>
          </w:p>
        </w:tc>
        <w:tc>
          <w:tcPr>
            <w:tcW w:w="1813" w:type="dxa"/>
          </w:tcPr>
          <w:p w14:paraId="3CCB9D12"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Diagnosis of AIDS death by verbal autopsy rather than </w:t>
            </w:r>
            <w:proofErr w:type="spellStart"/>
            <w:r w:rsidRPr="007A7D42">
              <w:rPr>
                <w:rFonts w:cs="Times New Roman"/>
                <w:sz w:val="20"/>
                <w:szCs w:val="20"/>
              </w:rPr>
              <w:t>serostatus</w:t>
            </w:r>
            <w:proofErr w:type="spellEnd"/>
            <w:r w:rsidRPr="007A7D42">
              <w:rPr>
                <w:rFonts w:cs="Times New Roman"/>
                <w:sz w:val="20"/>
                <w:szCs w:val="20"/>
              </w:rPr>
              <w:t>, lack of knowledge when a very ill mother will die, lack of information on child nutrition and care</w:t>
            </w:r>
          </w:p>
          <w:p w14:paraId="6A559D8B" w14:textId="77777777" w:rsidR="00B828D8" w:rsidRPr="007A7D42" w:rsidRDefault="00B828D8" w:rsidP="00B828D8">
            <w:pPr>
              <w:spacing w:after="0" w:line="360" w:lineRule="auto"/>
              <w:rPr>
                <w:rFonts w:cs="Times New Roman"/>
                <w:sz w:val="20"/>
                <w:szCs w:val="20"/>
              </w:rPr>
            </w:pPr>
          </w:p>
          <w:p w14:paraId="7189CDD0"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 xml:space="preserve">Used discrete time survival analysis methods </w:t>
            </w:r>
          </w:p>
        </w:tc>
        <w:tc>
          <w:tcPr>
            <w:tcW w:w="2694" w:type="dxa"/>
          </w:tcPr>
          <w:p w14:paraId="4EA9891E"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Total number of children followed 4,584</w:t>
            </w:r>
          </w:p>
          <w:p w14:paraId="58FE1498"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1,244 children died</w:t>
            </w:r>
          </w:p>
          <w:p w14:paraId="2668FD1D"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(180/950 mother died)</w:t>
            </w:r>
          </w:p>
          <w:p w14:paraId="24C2F89C"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(1,064/40634 mother was alive)</w:t>
            </w:r>
          </w:p>
          <w:p w14:paraId="66C83F8D" w14:textId="77777777" w:rsidR="00B828D8" w:rsidRPr="007A7D42" w:rsidRDefault="00B828D8" w:rsidP="00B828D8">
            <w:pPr>
              <w:spacing w:after="0" w:line="360" w:lineRule="auto"/>
              <w:rPr>
                <w:rFonts w:cs="Times New Roman"/>
                <w:sz w:val="20"/>
                <w:szCs w:val="20"/>
              </w:rPr>
            </w:pPr>
          </w:p>
          <w:p w14:paraId="2B3AFDFC"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There were 950 mother deaths out of which 259 were AIDS/TB related in a population of 24,860 mothers</w:t>
            </w:r>
          </w:p>
          <w:p w14:paraId="112E6665" w14:textId="77777777" w:rsidR="00B828D8" w:rsidRPr="007A7D42" w:rsidRDefault="00B828D8" w:rsidP="00B828D8">
            <w:pPr>
              <w:spacing w:after="0" w:line="360" w:lineRule="auto"/>
              <w:rPr>
                <w:rFonts w:cs="Times New Roman"/>
                <w:b/>
                <w:bCs/>
                <w:sz w:val="20"/>
                <w:szCs w:val="20"/>
                <w:u w:val="single"/>
              </w:rPr>
            </w:pPr>
          </w:p>
          <w:p w14:paraId="3C1AECDC" w14:textId="77777777" w:rsidR="00B828D8" w:rsidRPr="007A7D42" w:rsidRDefault="00B828D8" w:rsidP="00B828D8">
            <w:pPr>
              <w:spacing w:after="0" w:line="360" w:lineRule="auto"/>
              <w:rPr>
                <w:rFonts w:cs="Times New Roman"/>
                <w:b/>
                <w:bCs/>
                <w:sz w:val="20"/>
                <w:szCs w:val="20"/>
                <w:u w:val="single"/>
              </w:rPr>
            </w:pPr>
            <w:r w:rsidRPr="007A7D42">
              <w:rPr>
                <w:rFonts w:cs="Times New Roman"/>
                <w:b/>
                <w:bCs/>
                <w:sz w:val="20"/>
                <w:szCs w:val="20"/>
                <w:u w:val="single"/>
              </w:rPr>
              <w:t xml:space="preserve">Amongst all children </w:t>
            </w:r>
          </w:p>
          <w:p w14:paraId="6FFD884A"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The odds of dying for children whose mother </w:t>
            </w:r>
          </w:p>
          <w:p w14:paraId="6C626CF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 died from a cause other than AIDS/TB </w:t>
            </w:r>
          </w:p>
          <w:p w14:paraId="16FAA00A"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was 3.93(2.3,6.7) p value &lt;0.001 compared to children with living mothers </w:t>
            </w:r>
          </w:p>
          <w:p w14:paraId="27DA598E" w14:textId="77777777" w:rsidR="00B828D8" w:rsidRPr="007A7D42" w:rsidRDefault="00B828D8" w:rsidP="00B828D8">
            <w:pPr>
              <w:spacing w:after="0" w:line="360" w:lineRule="auto"/>
              <w:rPr>
                <w:rFonts w:cs="Times New Roman"/>
                <w:sz w:val="20"/>
                <w:szCs w:val="20"/>
              </w:rPr>
            </w:pPr>
          </w:p>
          <w:p w14:paraId="7EAA5FB8"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The probability of child death began to rise 6-11 months prior to the mother’s death and increased markedly during the 2 months  immediately before the month of her death OR 7.1 (3.9,12.7)</w:t>
            </w:r>
          </w:p>
          <w:p w14:paraId="69270C74"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In the month of her death OR 12.6(6.2,25.3) and </w:t>
            </w:r>
          </w:p>
          <w:p w14:paraId="1A15ACAA"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2 months after death 7.0(3.2,15.6)</w:t>
            </w:r>
          </w:p>
          <w:p w14:paraId="4C8DA629" w14:textId="77777777" w:rsidR="00B828D8" w:rsidRPr="007A7D42" w:rsidRDefault="00B828D8" w:rsidP="00B828D8">
            <w:pPr>
              <w:spacing w:after="0" w:line="360" w:lineRule="auto"/>
              <w:rPr>
                <w:rFonts w:cs="Times New Roman"/>
                <w:sz w:val="20"/>
                <w:szCs w:val="20"/>
              </w:rPr>
            </w:pPr>
          </w:p>
          <w:p w14:paraId="712C59C5"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Infants aged 0-6 months were more likely to die than children aged 2 to 5 years</w:t>
            </w:r>
          </w:p>
          <w:p w14:paraId="4D7CC377"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Conclusion: Young children in lower income settings are more likely to die not only after their mother’s death but also in the months before</w:t>
            </w:r>
          </w:p>
        </w:tc>
        <w:tc>
          <w:tcPr>
            <w:tcW w:w="1984" w:type="dxa"/>
          </w:tcPr>
          <w:p w14:paraId="46639175"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Controlled for period before and after mother’s death, sex of child, child’s age, time period, mother’s cause of death and interaction between time period and mother’s cause of death</w:t>
            </w:r>
          </w:p>
        </w:tc>
        <w:tc>
          <w:tcPr>
            <w:tcW w:w="2864" w:type="dxa"/>
          </w:tcPr>
          <w:p w14:paraId="74D01E8D" w14:textId="77777777" w:rsidR="00B828D8" w:rsidRPr="007A7D42" w:rsidRDefault="00B828D8" w:rsidP="00B828D8">
            <w:pPr>
              <w:spacing w:after="0" w:line="360" w:lineRule="auto"/>
              <w:rPr>
                <w:rFonts w:cs="Times New Roman"/>
                <w:sz w:val="20"/>
                <w:szCs w:val="20"/>
              </w:rPr>
            </w:pPr>
            <w:r w:rsidRPr="007A7D42">
              <w:rPr>
                <w:rFonts w:cs="Times New Roman"/>
                <w:b/>
                <w:bCs/>
                <w:sz w:val="20"/>
                <w:szCs w:val="20"/>
              </w:rPr>
              <w:t xml:space="preserve">Odds </w:t>
            </w:r>
            <w:r w:rsidRPr="007A7D42">
              <w:rPr>
                <w:rFonts w:cs="Times New Roman"/>
                <w:sz w:val="20"/>
                <w:szCs w:val="20"/>
              </w:rPr>
              <w:t>of dying amongst children aged 0 to 5 years with deceased mothers compared to mothers who died of HIV/AIDS and those with mothers</w:t>
            </w:r>
          </w:p>
        </w:tc>
      </w:tr>
      <w:tr w:rsidR="00B828D8" w:rsidRPr="007A7D42" w14:paraId="6CCD1A3D" w14:textId="77777777" w:rsidTr="005D784D">
        <w:tc>
          <w:tcPr>
            <w:tcW w:w="2376" w:type="dxa"/>
          </w:tcPr>
          <w:p w14:paraId="450288D9"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lastRenderedPageBreak/>
              <w:t xml:space="preserve">Katz </w:t>
            </w:r>
            <w:r w:rsidRPr="007A7D42">
              <w:rPr>
                <w:rFonts w:cs="Times New Roman"/>
                <w:b/>
                <w:bCs/>
                <w:i/>
                <w:iCs/>
                <w:sz w:val="20"/>
                <w:szCs w:val="20"/>
              </w:rPr>
              <w:t>et al.</w:t>
            </w:r>
            <w:r w:rsidRPr="007A7D42">
              <w:rPr>
                <w:rFonts w:cs="Times New Roman"/>
                <w:b/>
                <w:bCs/>
                <w:sz w:val="20"/>
                <w:szCs w:val="20"/>
              </w:rPr>
              <w:t xml:space="preserve"> 2003</w:t>
            </w:r>
          </w:p>
          <w:p w14:paraId="0D48C16E"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Risk factors for early infant mortality in </w:t>
            </w:r>
            <w:proofErr w:type="spellStart"/>
            <w:r w:rsidRPr="007A7D42">
              <w:rPr>
                <w:rFonts w:cs="Times New Roman"/>
                <w:sz w:val="20"/>
                <w:szCs w:val="20"/>
              </w:rPr>
              <w:t>Sarlahi</w:t>
            </w:r>
            <w:proofErr w:type="spellEnd"/>
            <w:r w:rsidRPr="007A7D42">
              <w:rPr>
                <w:rFonts w:cs="Times New Roman"/>
                <w:sz w:val="20"/>
                <w:szCs w:val="20"/>
              </w:rPr>
              <w:t xml:space="preserve"> district Nepal</w:t>
            </w:r>
          </w:p>
          <w:p w14:paraId="3B314F36" w14:textId="77777777" w:rsidR="00B828D8" w:rsidRPr="007A7D42" w:rsidRDefault="00B828D8" w:rsidP="00B828D8">
            <w:pPr>
              <w:spacing w:after="0" w:line="360" w:lineRule="auto"/>
              <w:rPr>
                <w:rFonts w:cs="Times New Roman"/>
                <w:sz w:val="20"/>
                <w:szCs w:val="20"/>
              </w:rPr>
            </w:pPr>
          </w:p>
          <w:p w14:paraId="6DB89192" w14:textId="4FA2369C" w:rsidR="00B828D8" w:rsidRPr="007A7D42" w:rsidRDefault="00B24139" w:rsidP="00B828D8">
            <w:pPr>
              <w:spacing w:after="0" w:line="360" w:lineRule="auto"/>
              <w:rPr>
                <w:rFonts w:cs="Times New Roman"/>
                <w:sz w:val="20"/>
                <w:szCs w:val="20"/>
              </w:rPr>
            </w:pPr>
            <w:r w:rsidRPr="007A7D42">
              <w:rPr>
                <w:rFonts w:cs="Times New Roman"/>
                <w:sz w:val="20"/>
                <w:szCs w:val="20"/>
              </w:rPr>
              <w:t>*</w:t>
            </w:r>
            <w:r w:rsidR="00B828D8" w:rsidRPr="007A7D42">
              <w:rPr>
                <w:rFonts w:cs="Times New Roman"/>
                <w:sz w:val="20"/>
                <w:szCs w:val="20"/>
              </w:rPr>
              <w:t>The Inf</w:t>
            </w:r>
            <w:r w:rsidR="00E85CFF" w:rsidRPr="007A7D42">
              <w:rPr>
                <w:rFonts w:cs="Times New Roman"/>
                <w:sz w:val="20"/>
                <w:szCs w:val="20"/>
              </w:rPr>
              <w:t>ant Mortality Rate for Nepal was 76.8 in 1995 and 59.6 in 2000</w:t>
            </w:r>
            <w:r w:rsidR="00B828D8" w:rsidRPr="007A7D42">
              <w:rPr>
                <w:rFonts w:cs="Times New Roman"/>
                <w:sz w:val="20"/>
                <w:szCs w:val="20"/>
              </w:rPr>
              <w:t xml:space="preserve"> per 1000 live births</w:t>
            </w:r>
          </w:p>
          <w:p w14:paraId="5CB58EC4" w14:textId="77777777" w:rsidR="00B828D8" w:rsidRPr="007A7D42" w:rsidRDefault="00B828D8" w:rsidP="00B828D8">
            <w:pPr>
              <w:spacing w:after="0" w:line="360" w:lineRule="auto"/>
              <w:rPr>
                <w:rFonts w:cs="Times New Roman"/>
                <w:sz w:val="20"/>
                <w:szCs w:val="20"/>
              </w:rPr>
            </w:pPr>
          </w:p>
          <w:p w14:paraId="3C32D14A" w14:textId="1D15EC85" w:rsidR="00B828D8" w:rsidRPr="007A7D42" w:rsidRDefault="00B24139" w:rsidP="00B828D8">
            <w:pPr>
              <w:spacing w:after="0" w:line="360" w:lineRule="auto"/>
              <w:rPr>
                <w:rFonts w:cs="Times New Roman"/>
                <w:sz w:val="20"/>
                <w:szCs w:val="20"/>
              </w:rPr>
            </w:pPr>
            <w:r w:rsidRPr="007A7D42">
              <w:rPr>
                <w:rFonts w:cs="Times New Roman"/>
                <w:sz w:val="20"/>
                <w:szCs w:val="20"/>
              </w:rPr>
              <w:t>*</w:t>
            </w:r>
            <w:r w:rsidR="00B828D8" w:rsidRPr="007A7D42">
              <w:rPr>
                <w:rFonts w:cs="Times New Roman"/>
                <w:sz w:val="20"/>
                <w:szCs w:val="20"/>
              </w:rPr>
              <w:t xml:space="preserve">The </w:t>
            </w:r>
            <w:r w:rsidR="00E85CFF" w:rsidRPr="007A7D42">
              <w:rPr>
                <w:rFonts w:cs="Times New Roman"/>
                <w:sz w:val="20"/>
                <w:szCs w:val="20"/>
              </w:rPr>
              <w:t>maternal mortality ratio  was 660 in 1995 and 548 in 2000</w:t>
            </w:r>
            <w:r w:rsidR="00B828D8" w:rsidRPr="007A7D42">
              <w:rPr>
                <w:rFonts w:cs="Times New Roman"/>
                <w:sz w:val="20"/>
                <w:szCs w:val="20"/>
              </w:rPr>
              <w:t xml:space="preserve"> per 100000 live births</w:t>
            </w:r>
          </w:p>
          <w:p w14:paraId="0493E6CB" w14:textId="77777777" w:rsidR="00B828D8" w:rsidRPr="007A7D42" w:rsidRDefault="00B828D8" w:rsidP="00B828D8">
            <w:pPr>
              <w:spacing w:after="0" w:line="360" w:lineRule="auto"/>
              <w:rPr>
                <w:rFonts w:cs="Times New Roman"/>
                <w:sz w:val="20"/>
                <w:szCs w:val="20"/>
              </w:rPr>
            </w:pPr>
          </w:p>
        </w:tc>
        <w:tc>
          <w:tcPr>
            <w:tcW w:w="2014" w:type="dxa"/>
          </w:tcPr>
          <w:p w14:paraId="3909A43B"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Randomised community trial  assessing the impact of a weekly nutritional supplement for all women of child bearing age on maternal and infant health and survival</w:t>
            </w:r>
          </w:p>
          <w:p w14:paraId="41EE44E6" w14:textId="77777777" w:rsidR="00B828D8" w:rsidRPr="007A7D42" w:rsidRDefault="00B828D8" w:rsidP="00B828D8">
            <w:pPr>
              <w:spacing w:after="0" w:line="360" w:lineRule="auto"/>
              <w:rPr>
                <w:rFonts w:cs="Times New Roman"/>
                <w:sz w:val="20"/>
                <w:szCs w:val="20"/>
              </w:rPr>
            </w:pPr>
          </w:p>
          <w:p w14:paraId="6CD600BF"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15,469 live born infants were followed  over the period 1994- 1997</w:t>
            </w:r>
          </w:p>
          <w:p w14:paraId="68E78D61" w14:textId="77777777" w:rsidR="00B828D8" w:rsidRPr="007A7D42" w:rsidRDefault="00B828D8" w:rsidP="00B828D8">
            <w:pPr>
              <w:spacing w:after="0" w:line="360" w:lineRule="auto"/>
              <w:rPr>
                <w:rFonts w:cs="Times New Roman"/>
                <w:sz w:val="20"/>
                <w:szCs w:val="20"/>
              </w:rPr>
            </w:pPr>
          </w:p>
          <w:p w14:paraId="1627B4F5"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Vital status available for 14323 infants, a total of 409 infants died in the first week of life, 237 between 8 and  28 days and 294 between 4 and 24 weeks</w:t>
            </w:r>
          </w:p>
        </w:tc>
        <w:tc>
          <w:tcPr>
            <w:tcW w:w="1813" w:type="dxa"/>
          </w:tcPr>
          <w:p w14:paraId="0C55D201"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Some possible confounders were not controlled for e.g. health status of women, quantities of alcohol, tobacco</w:t>
            </w:r>
          </w:p>
        </w:tc>
        <w:tc>
          <w:tcPr>
            <w:tcW w:w="2694" w:type="dxa"/>
          </w:tcPr>
          <w:p w14:paraId="53663047" w14:textId="77777777" w:rsidR="00B828D8" w:rsidRPr="007A7D42" w:rsidRDefault="00B828D8" w:rsidP="00B828D8">
            <w:pPr>
              <w:spacing w:after="0" w:line="360" w:lineRule="auto"/>
              <w:rPr>
                <w:rFonts w:cs="Times New Roman"/>
                <w:i/>
                <w:iCs/>
                <w:sz w:val="20"/>
                <w:szCs w:val="20"/>
              </w:rPr>
            </w:pPr>
            <w:r w:rsidRPr="007A7D42">
              <w:rPr>
                <w:rFonts w:cs="Times New Roman"/>
                <w:i/>
                <w:iCs/>
                <w:sz w:val="20"/>
                <w:szCs w:val="20"/>
              </w:rPr>
              <w:t>15469 live births</w:t>
            </w:r>
          </w:p>
          <w:p w14:paraId="1256EB50" w14:textId="77777777" w:rsidR="00B828D8" w:rsidRPr="007A7D42" w:rsidRDefault="00B828D8" w:rsidP="00B828D8">
            <w:pPr>
              <w:spacing w:after="0" w:line="360" w:lineRule="auto"/>
              <w:rPr>
                <w:rFonts w:cs="Times New Roman"/>
                <w:i/>
                <w:iCs/>
                <w:sz w:val="20"/>
                <w:szCs w:val="20"/>
              </w:rPr>
            </w:pPr>
            <w:r w:rsidRPr="007A7D42">
              <w:rPr>
                <w:rFonts w:cs="Times New Roman"/>
                <w:i/>
                <w:iCs/>
                <w:sz w:val="20"/>
                <w:szCs w:val="20"/>
              </w:rPr>
              <w:t>2086 deaths</w:t>
            </w:r>
          </w:p>
          <w:p w14:paraId="2B8E1589"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Cumulative mortality up to 24 weeks of age was 65.6 per 1000 live births</w:t>
            </w:r>
          </w:p>
          <w:p w14:paraId="04DCE876"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The death rate was 13.5%</w:t>
            </w:r>
          </w:p>
          <w:p w14:paraId="29CEB97B" w14:textId="77777777" w:rsidR="00B828D8" w:rsidRPr="007A7D42" w:rsidRDefault="00B828D8" w:rsidP="00B828D8">
            <w:pPr>
              <w:spacing w:after="0" w:line="360" w:lineRule="auto"/>
              <w:rPr>
                <w:rFonts w:cs="Times New Roman"/>
                <w:sz w:val="20"/>
                <w:szCs w:val="20"/>
              </w:rPr>
            </w:pPr>
          </w:p>
          <w:p w14:paraId="7AAE698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Maternal mortality was strongly associated with infant mortality at all ages, it increased the odds of death of an infant by 6.43 (2.35,17.56)  in the first week of life, 11.73 (3.82, 36.00) from one to four weeks and </w:t>
            </w:r>
            <w:r w:rsidRPr="007A7D42">
              <w:rPr>
                <w:rFonts w:cs="Times New Roman"/>
                <w:sz w:val="20"/>
                <w:szCs w:val="20"/>
              </w:rPr>
              <w:lastRenderedPageBreak/>
              <w:t>51.68  (20.26, 131.80) from 4 to 24 weeks of life</w:t>
            </w:r>
          </w:p>
        </w:tc>
        <w:tc>
          <w:tcPr>
            <w:tcW w:w="1984" w:type="dxa"/>
          </w:tcPr>
          <w:p w14:paraId="1012D1E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 xml:space="preserve">Risk factors included in the logistic regression were paternal and maternal education, history of prior miscarriages, stillbirths, prior deaths of live born children, parity, gestational age, mid-upper arm circumference measured during the second trimester, number of antenatal </w:t>
            </w:r>
            <w:r w:rsidRPr="007A7D42">
              <w:rPr>
                <w:rFonts w:cs="Times New Roman"/>
                <w:sz w:val="20"/>
                <w:szCs w:val="20"/>
              </w:rPr>
              <w:lastRenderedPageBreak/>
              <w:t>vaccinations, history of severe illness and vaginal bleeding in the last trimester</w:t>
            </w:r>
          </w:p>
        </w:tc>
        <w:tc>
          <w:tcPr>
            <w:tcW w:w="2864" w:type="dxa"/>
          </w:tcPr>
          <w:p w14:paraId="3D0A985A" w14:textId="77777777" w:rsidR="00B828D8" w:rsidRPr="007A7D42" w:rsidRDefault="00B828D8" w:rsidP="00B828D8">
            <w:pPr>
              <w:spacing w:after="0" w:line="360" w:lineRule="auto"/>
              <w:rPr>
                <w:rFonts w:cs="Times New Roman"/>
                <w:sz w:val="20"/>
                <w:szCs w:val="20"/>
              </w:rPr>
            </w:pPr>
            <w:r w:rsidRPr="007A7D42">
              <w:rPr>
                <w:rFonts w:cs="Times New Roman"/>
                <w:b/>
                <w:bCs/>
                <w:sz w:val="20"/>
                <w:szCs w:val="20"/>
              </w:rPr>
              <w:lastRenderedPageBreak/>
              <w:t>Odds</w:t>
            </w:r>
            <w:r w:rsidRPr="007A7D42">
              <w:rPr>
                <w:rFonts w:cs="Times New Roman"/>
                <w:sz w:val="20"/>
                <w:szCs w:val="20"/>
              </w:rPr>
              <w:t xml:space="preserve"> of dying from 4 to 24 weeks </w:t>
            </w:r>
          </w:p>
          <w:p w14:paraId="5A8398F3" w14:textId="77777777" w:rsidR="00B828D8" w:rsidRPr="007A7D42" w:rsidRDefault="00B828D8" w:rsidP="00B828D8">
            <w:pPr>
              <w:spacing w:after="0" w:line="360" w:lineRule="auto"/>
              <w:rPr>
                <w:rFonts w:cs="Times New Roman"/>
                <w:sz w:val="20"/>
                <w:szCs w:val="20"/>
              </w:rPr>
            </w:pPr>
          </w:p>
          <w:p w14:paraId="058F7D78" w14:textId="77777777" w:rsidR="00B828D8" w:rsidRPr="007A7D42" w:rsidRDefault="00B828D8" w:rsidP="00B828D8">
            <w:pPr>
              <w:spacing w:after="0" w:line="360" w:lineRule="auto"/>
              <w:rPr>
                <w:rFonts w:cs="Times New Roman"/>
                <w:i/>
                <w:iCs/>
                <w:sz w:val="20"/>
                <w:szCs w:val="20"/>
              </w:rPr>
            </w:pPr>
            <w:r w:rsidRPr="007A7D42">
              <w:rPr>
                <w:rFonts w:cs="Times New Roman"/>
                <w:i/>
                <w:iCs/>
                <w:sz w:val="20"/>
                <w:szCs w:val="20"/>
              </w:rPr>
              <w:t>Highlights vulnerability of the very young</w:t>
            </w:r>
          </w:p>
        </w:tc>
      </w:tr>
      <w:tr w:rsidR="00B828D8" w:rsidRPr="007A7D42" w14:paraId="4BF70768" w14:textId="77777777" w:rsidTr="005D784D">
        <w:tc>
          <w:tcPr>
            <w:tcW w:w="2376" w:type="dxa"/>
          </w:tcPr>
          <w:p w14:paraId="13749877" w14:textId="77777777" w:rsidR="00B828D8" w:rsidRPr="007A7D42" w:rsidRDefault="00B828D8" w:rsidP="00B828D8">
            <w:pPr>
              <w:spacing w:after="0" w:line="360" w:lineRule="auto"/>
              <w:rPr>
                <w:rFonts w:cs="Times New Roman"/>
                <w:b/>
                <w:bCs/>
                <w:sz w:val="20"/>
                <w:szCs w:val="20"/>
              </w:rPr>
            </w:pPr>
            <w:proofErr w:type="spellStart"/>
            <w:r w:rsidRPr="007A7D42">
              <w:rPr>
                <w:rFonts w:cs="Times New Roman"/>
                <w:b/>
                <w:bCs/>
                <w:sz w:val="20"/>
                <w:szCs w:val="20"/>
              </w:rPr>
              <w:t>Masmas</w:t>
            </w:r>
            <w:proofErr w:type="spellEnd"/>
            <w:r w:rsidRPr="007A7D42">
              <w:rPr>
                <w:rFonts w:cs="Times New Roman"/>
                <w:b/>
                <w:bCs/>
                <w:sz w:val="20"/>
                <w:szCs w:val="20"/>
              </w:rPr>
              <w:t xml:space="preserve"> </w:t>
            </w:r>
            <w:r w:rsidRPr="007A7D42">
              <w:rPr>
                <w:rFonts w:cs="Times New Roman"/>
                <w:b/>
                <w:bCs/>
                <w:i/>
                <w:iCs/>
                <w:sz w:val="20"/>
                <w:szCs w:val="20"/>
              </w:rPr>
              <w:t>et al.</w:t>
            </w:r>
            <w:r w:rsidRPr="007A7D42">
              <w:rPr>
                <w:rFonts w:cs="Times New Roman"/>
                <w:b/>
                <w:bCs/>
                <w:sz w:val="20"/>
                <w:szCs w:val="20"/>
              </w:rPr>
              <w:t xml:space="preserve">  2004</w:t>
            </w:r>
          </w:p>
          <w:p w14:paraId="7B09BBE8" w14:textId="77777777" w:rsidR="00B828D8" w:rsidRPr="007A7D42" w:rsidRDefault="00B828D8" w:rsidP="00B828D8">
            <w:pPr>
              <w:spacing w:after="0" w:line="360" w:lineRule="auto"/>
              <w:rPr>
                <w:rFonts w:cs="Times New Roman"/>
                <w:b/>
                <w:bCs/>
                <w:sz w:val="20"/>
                <w:szCs w:val="20"/>
              </w:rPr>
            </w:pPr>
          </w:p>
          <w:p w14:paraId="3F7AB9B4"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Survival among motherless children in rural and urban areas in Guinea-Bissau</w:t>
            </w:r>
          </w:p>
          <w:p w14:paraId="623302FC" w14:textId="77777777" w:rsidR="00B828D8" w:rsidRPr="007A7D42" w:rsidRDefault="00B828D8" w:rsidP="00B828D8">
            <w:pPr>
              <w:spacing w:after="0" w:line="360" w:lineRule="auto"/>
              <w:rPr>
                <w:rFonts w:cs="Times New Roman"/>
                <w:sz w:val="20"/>
                <w:szCs w:val="20"/>
              </w:rPr>
            </w:pPr>
          </w:p>
          <w:p w14:paraId="5A065A28" w14:textId="6D1F68BB" w:rsidR="00B828D8" w:rsidRPr="007A7D42" w:rsidRDefault="00B24139" w:rsidP="00B828D8">
            <w:pPr>
              <w:spacing w:after="0" w:line="360" w:lineRule="auto"/>
              <w:rPr>
                <w:rFonts w:cs="Times New Roman"/>
                <w:sz w:val="20"/>
                <w:szCs w:val="20"/>
              </w:rPr>
            </w:pPr>
            <w:r w:rsidRPr="007A7D42">
              <w:rPr>
                <w:rFonts w:cs="Times New Roman"/>
                <w:sz w:val="20"/>
                <w:szCs w:val="20"/>
              </w:rPr>
              <w:t>*</w:t>
            </w:r>
            <w:r w:rsidR="00B828D8" w:rsidRPr="007A7D42">
              <w:rPr>
                <w:rFonts w:cs="Times New Roman"/>
                <w:sz w:val="20"/>
                <w:szCs w:val="20"/>
              </w:rPr>
              <w:t>The u</w:t>
            </w:r>
            <w:r w:rsidR="004D004A" w:rsidRPr="007A7D42">
              <w:rPr>
                <w:rFonts w:cs="Times New Roman"/>
                <w:sz w:val="20"/>
                <w:szCs w:val="20"/>
              </w:rPr>
              <w:t>nder-five mortality rate was 229.3</w:t>
            </w:r>
            <w:r w:rsidR="00B828D8" w:rsidRPr="007A7D42">
              <w:rPr>
                <w:rFonts w:cs="Times New Roman"/>
                <w:sz w:val="20"/>
                <w:szCs w:val="20"/>
              </w:rPr>
              <w:t xml:space="preserve"> in 1990</w:t>
            </w:r>
            <w:r w:rsidR="004D004A" w:rsidRPr="007A7D42">
              <w:rPr>
                <w:rFonts w:cs="Times New Roman"/>
                <w:sz w:val="20"/>
                <w:szCs w:val="20"/>
              </w:rPr>
              <w:t>, 194.4 in 1995 and 185.7</w:t>
            </w:r>
            <w:r w:rsidR="00B828D8" w:rsidRPr="007A7D42">
              <w:rPr>
                <w:rFonts w:cs="Times New Roman"/>
                <w:sz w:val="20"/>
                <w:szCs w:val="20"/>
              </w:rPr>
              <w:t xml:space="preserve"> in 2000 (per 1000 live births)</w:t>
            </w:r>
          </w:p>
          <w:p w14:paraId="40BD9DDA" w14:textId="77777777" w:rsidR="00B828D8" w:rsidRPr="007A7D42" w:rsidRDefault="00B828D8" w:rsidP="00B828D8">
            <w:pPr>
              <w:spacing w:after="0" w:line="360" w:lineRule="auto"/>
              <w:rPr>
                <w:rFonts w:cs="Times New Roman"/>
                <w:sz w:val="20"/>
                <w:szCs w:val="20"/>
              </w:rPr>
            </w:pPr>
          </w:p>
          <w:p w14:paraId="455D8E8F" w14:textId="6901B389" w:rsidR="00B828D8" w:rsidRPr="007A7D42" w:rsidRDefault="00B24139" w:rsidP="00B828D8">
            <w:pPr>
              <w:spacing w:after="0" w:line="360" w:lineRule="auto"/>
              <w:rPr>
                <w:rFonts w:cs="Times New Roman"/>
                <w:sz w:val="20"/>
                <w:szCs w:val="20"/>
              </w:rPr>
            </w:pPr>
            <w:r w:rsidRPr="007A7D42">
              <w:rPr>
                <w:rFonts w:cs="Times New Roman"/>
                <w:sz w:val="20"/>
                <w:szCs w:val="20"/>
              </w:rPr>
              <w:t>*</w:t>
            </w:r>
            <w:r w:rsidR="00B828D8" w:rsidRPr="007A7D42">
              <w:rPr>
                <w:rFonts w:cs="Times New Roman"/>
                <w:sz w:val="20"/>
                <w:szCs w:val="20"/>
              </w:rPr>
              <w:t xml:space="preserve">The </w:t>
            </w:r>
            <w:r w:rsidR="004D004A" w:rsidRPr="007A7D42">
              <w:rPr>
                <w:rFonts w:cs="Times New Roman"/>
                <w:sz w:val="20"/>
                <w:szCs w:val="20"/>
              </w:rPr>
              <w:t xml:space="preserve">maternal mortality ratio was 907 in 1990, </w:t>
            </w:r>
            <w:r w:rsidR="00B828D8" w:rsidRPr="007A7D42">
              <w:rPr>
                <w:rFonts w:cs="Times New Roman"/>
                <w:sz w:val="20"/>
                <w:szCs w:val="20"/>
              </w:rPr>
              <w:t xml:space="preserve"> </w:t>
            </w:r>
            <w:r w:rsidR="004D004A" w:rsidRPr="007A7D42">
              <w:rPr>
                <w:rFonts w:cs="Times New Roman"/>
                <w:sz w:val="20"/>
                <w:szCs w:val="20"/>
              </w:rPr>
              <w:t>780 in 1995 and 800</w:t>
            </w:r>
            <w:r w:rsidR="00B828D8" w:rsidRPr="007A7D42">
              <w:rPr>
                <w:rFonts w:cs="Times New Roman"/>
                <w:sz w:val="20"/>
                <w:szCs w:val="20"/>
              </w:rPr>
              <w:t xml:space="preserve"> in 2000 </w:t>
            </w:r>
          </w:p>
          <w:p w14:paraId="3132E00A"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 per 100,000 live births)</w:t>
            </w:r>
          </w:p>
          <w:p w14:paraId="07C99C2E" w14:textId="77777777" w:rsidR="00B828D8" w:rsidRPr="007A7D42" w:rsidRDefault="00B828D8" w:rsidP="00B828D8">
            <w:pPr>
              <w:spacing w:after="0" w:line="360" w:lineRule="auto"/>
              <w:rPr>
                <w:rFonts w:cs="Times New Roman"/>
                <w:sz w:val="20"/>
                <w:szCs w:val="20"/>
              </w:rPr>
            </w:pPr>
          </w:p>
          <w:p w14:paraId="5C793B32" w14:textId="77777777" w:rsidR="00B828D8" w:rsidRPr="007A7D42" w:rsidRDefault="00B828D8" w:rsidP="00B828D8">
            <w:pPr>
              <w:spacing w:after="0" w:line="360" w:lineRule="auto"/>
              <w:rPr>
                <w:rFonts w:cs="Times New Roman"/>
                <w:sz w:val="20"/>
                <w:szCs w:val="20"/>
              </w:rPr>
            </w:pPr>
          </w:p>
        </w:tc>
        <w:tc>
          <w:tcPr>
            <w:tcW w:w="2014" w:type="dxa"/>
          </w:tcPr>
          <w:p w14:paraId="31E0C6A1"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Demographic Surveillance System</w:t>
            </w:r>
          </w:p>
          <w:p w14:paraId="1730E3AF" w14:textId="77777777" w:rsidR="00B828D8" w:rsidRPr="007A7D42" w:rsidRDefault="00B828D8" w:rsidP="00B828D8">
            <w:pPr>
              <w:spacing w:after="0" w:line="360" w:lineRule="auto"/>
              <w:rPr>
                <w:rFonts w:cs="Times New Roman"/>
                <w:sz w:val="20"/>
                <w:szCs w:val="20"/>
              </w:rPr>
            </w:pPr>
          </w:p>
          <w:p w14:paraId="499B7835"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Data  on women who died between 1990 and 1997 </w:t>
            </w:r>
          </w:p>
          <w:p w14:paraId="6C5F559A" w14:textId="77777777" w:rsidR="00B828D8" w:rsidRPr="007A7D42" w:rsidRDefault="00B828D8" w:rsidP="00B828D8">
            <w:pPr>
              <w:spacing w:after="0" w:line="360" w:lineRule="auto"/>
              <w:rPr>
                <w:rFonts w:cs="Times New Roman"/>
                <w:sz w:val="20"/>
                <w:szCs w:val="20"/>
              </w:rPr>
            </w:pPr>
          </w:p>
          <w:p w14:paraId="2063F8AC"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128 motherless children from the rural and 192 children from urban areas</w:t>
            </w:r>
          </w:p>
          <w:p w14:paraId="36479E66" w14:textId="77777777" w:rsidR="00B828D8" w:rsidRPr="007A7D42" w:rsidRDefault="00B828D8" w:rsidP="00B828D8">
            <w:pPr>
              <w:spacing w:after="0" w:line="360" w:lineRule="auto"/>
              <w:rPr>
                <w:rFonts w:cs="Times New Roman"/>
                <w:sz w:val="20"/>
                <w:szCs w:val="20"/>
              </w:rPr>
            </w:pPr>
          </w:p>
          <w:p w14:paraId="74948691"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807 controls</w:t>
            </w:r>
          </w:p>
        </w:tc>
        <w:tc>
          <w:tcPr>
            <w:tcW w:w="1813" w:type="dxa"/>
          </w:tcPr>
          <w:p w14:paraId="00FB6EE0"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32% of deaths were maternally related </w:t>
            </w:r>
          </w:p>
          <w:p w14:paraId="48D94724" w14:textId="77777777" w:rsidR="00B828D8" w:rsidRPr="007A7D42" w:rsidRDefault="00B828D8" w:rsidP="00B828D8">
            <w:pPr>
              <w:spacing w:after="0" w:line="360" w:lineRule="auto"/>
              <w:rPr>
                <w:rFonts w:cs="Times New Roman"/>
                <w:sz w:val="20"/>
                <w:szCs w:val="20"/>
              </w:rPr>
            </w:pPr>
          </w:p>
          <w:p w14:paraId="528AF9A8"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Follow up only limited to 2 years </w:t>
            </w:r>
          </w:p>
        </w:tc>
        <w:tc>
          <w:tcPr>
            <w:tcW w:w="2694" w:type="dxa"/>
          </w:tcPr>
          <w:p w14:paraId="38989592"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The mortality rate ratio between orphans and control children was 2.32 (1.11,4.84)  in Bissau (city)  and 4.16 (2.79,6.22) in rural areas</w:t>
            </w:r>
          </w:p>
          <w:p w14:paraId="50AEDF53" w14:textId="77777777" w:rsidR="00B828D8" w:rsidRPr="007A7D42" w:rsidRDefault="00B828D8" w:rsidP="00B828D8">
            <w:pPr>
              <w:spacing w:after="0" w:line="360" w:lineRule="auto"/>
              <w:rPr>
                <w:rFonts w:cs="Times New Roman"/>
                <w:sz w:val="20"/>
                <w:szCs w:val="20"/>
              </w:rPr>
            </w:pPr>
          </w:p>
          <w:p w14:paraId="5FBA5276"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In rural areas twinning status modified the results slightly </w:t>
            </w:r>
          </w:p>
          <w:p w14:paraId="09FA5482" w14:textId="77777777" w:rsidR="00B828D8" w:rsidRPr="007A7D42" w:rsidRDefault="00B828D8" w:rsidP="00B828D8">
            <w:pPr>
              <w:spacing w:after="0" w:line="360" w:lineRule="auto"/>
              <w:rPr>
                <w:rFonts w:cs="Times New Roman"/>
                <w:sz w:val="20"/>
                <w:szCs w:val="20"/>
              </w:rPr>
            </w:pPr>
          </w:p>
          <w:p w14:paraId="6388B852"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The higher mortality rate among orphans compared with that for controls was not significantly different in the urban areas compared with the rural areas.  </w:t>
            </w:r>
          </w:p>
          <w:p w14:paraId="0F140B5E"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No significant difference in mortality between orphans and controls after two years</w:t>
            </w:r>
          </w:p>
          <w:p w14:paraId="0F04C601" w14:textId="77777777" w:rsidR="00B828D8" w:rsidRPr="007A7D42" w:rsidRDefault="00B828D8" w:rsidP="00B828D8">
            <w:pPr>
              <w:spacing w:after="0" w:line="360" w:lineRule="auto"/>
              <w:rPr>
                <w:rFonts w:cs="Times New Roman"/>
                <w:sz w:val="20"/>
                <w:szCs w:val="20"/>
              </w:rPr>
            </w:pPr>
          </w:p>
          <w:p w14:paraId="452CD85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Conclusion: Premature weaning may be one of the major causes of the higher mortality rates observed among motherless children.</w:t>
            </w:r>
          </w:p>
        </w:tc>
        <w:tc>
          <w:tcPr>
            <w:tcW w:w="1984" w:type="dxa"/>
          </w:tcPr>
          <w:p w14:paraId="6473B85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 xml:space="preserve">Controlled for various socio-demographic factors i.e. breastfeeding, age of child, gender, twinning status, mother’s age at death, ethnic group, socio-economic status, household background factors e.g. living with the father, father’s survival, polygamy, number of co-wives ranking of mothers </w:t>
            </w:r>
            <w:r w:rsidRPr="007A7D42">
              <w:rPr>
                <w:rFonts w:cs="Times New Roman"/>
                <w:sz w:val="20"/>
                <w:szCs w:val="20"/>
              </w:rPr>
              <w:lastRenderedPageBreak/>
              <w:t xml:space="preserve">among co wives, number of children </w:t>
            </w:r>
          </w:p>
        </w:tc>
        <w:tc>
          <w:tcPr>
            <w:tcW w:w="2864" w:type="dxa"/>
          </w:tcPr>
          <w:p w14:paraId="46732FA1"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lastRenderedPageBreak/>
              <w:t>Mortality rate ratio</w:t>
            </w:r>
          </w:p>
        </w:tc>
      </w:tr>
      <w:tr w:rsidR="00B828D8" w:rsidRPr="007A7D42" w14:paraId="7FC392F3" w14:textId="77777777" w:rsidTr="005D784D">
        <w:tc>
          <w:tcPr>
            <w:tcW w:w="2376" w:type="dxa"/>
          </w:tcPr>
          <w:p w14:paraId="5EE40B67" w14:textId="77777777" w:rsidR="00B828D8" w:rsidRPr="007A7D42" w:rsidRDefault="00B828D8" w:rsidP="00B828D8">
            <w:pPr>
              <w:spacing w:after="0" w:line="360" w:lineRule="auto"/>
              <w:rPr>
                <w:rFonts w:cs="Times New Roman"/>
                <w:b/>
                <w:bCs/>
                <w:sz w:val="20"/>
                <w:szCs w:val="20"/>
              </w:rPr>
            </w:pPr>
            <w:proofErr w:type="spellStart"/>
            <w:r w:rsidRPr="007A7D42">
              <w:rPr>
                <w:rFonts w:cs="Times New Roman"/>
                <w:b/>
                <w:bCs/>
                <w:sz w:val="20"/>
                <w:szCs w:val="20"/>
              </w:rPr>
              <w:t>Reher</w:t>
            </w:r>
            <w:proofErr w:type="spellEnd"/>
            <w:r w:rsidRPr="007A7D42">
              <w:rPr>
                <w:rFonts w:cs="Times New Roman"/>
                <w:b/>
                <w:bCs/>
                <w:sz w:val="20"/>
                <w:szCs w:val="20"/>
              </w:rPr>
              <w:t xml:space="preserve"> </w:t>
            </w:r>
            <w:r w:rsidRPr="007A7D42">
              <w:rPr>
                <w:rFonts w:cs="Times New Roman"/>
                <w:b/>
                <w:bCs/>
                <w:i/>
                <w:iCs/>
                <w:sz w:val="20"/>
                <w:szCs w:val="20"/>
              </w:rPr>
              <w:t>et al.</w:t>
            </w:r>
            <w:r w:rsidRPr="007A7D42">
              <w:rPr>
                <w:rFonts w:cs="Times New Roman"/>
                <w:b/>
                <w:bCs/>
                <w:sz w:val="20"/>
                <w:szCs w:val="20"/>
              </w:rPr>
              <w:t xml:space="preserve"> 2003</w:t>
            </w:r>
          </w:p>
          <w:p w14:paraId="6D965A76" w14:textId="77777777" w:rsidR="00B828D8" w:rsidRPr="007A7D42" w:rsidRDefault="00B828D8" w:rsidP="00B828D8">
            <w:pPr>
              <w:spacing w:after="0" w:line="360" w:lineRule="auto"/>
              <w:rPr>
                <w:rFonts w:cs="Times New Roman"/>
                <w:b/>
                <w:bCs/>
                <w:sz w:val="20"/>
                <w:szCs w:val="20"/>
              </w:rPr>
            </w:pPr>
          </w:p>
          <w:p w14:paraId="3C195E39"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Do parents really matter? Child health and development in Spain during the demographic transition</w:t>
            </w:r>
          </w:p>
          <w:p w14:paraId="34408634"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Data for the period between 1870 to 1950</w:t>
            </w:r>
          </w:p>
          <w:p w14:paraId="2A693609" w14:textId="77777777" w:rsidR="00B828D8" w:rsidRPr="007A7D42" w:rsidRDefault="00B828D8" w:rsidP="00B828D8">
            <w:pPr>
              <w:spacing w:after="0" w:line="360" w:lineRule="auto"/>
              <w:rPr>
                <w:rFonts w:cs="Times New Roman"/>
                <w:sz w:val="20"/>
                <w:szCs w:val="20"/>
              </w:rPr>
            </w:pPr>
          </w:p>
          <w:p w14:paraId="214AB324"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Infant mortality rate declined from 200 at the beginning of the century to 70 per 1000 live births in 1950 </w:t>
            </w:r>
          </w:p>
        </w:tc>
        <w:tc>
          <w:tcPr>
            <w:tcW w:w="2014" w:type="dxa"/>
          </w:tcPr>
          <w:p w14:paraId="49C7249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Data from </w:t>
            </w:r>
            <w:proofErr w:type="spellStart"/>
            <w:r w:rsidRPr="007A7D42">
              <w:rPr>
                <w:rFonts w:cs="Times New Roman"/>
                <w:sz w:val="20"/>
                <w:szCs w:val="20"/>
              </w:rPr>
              <w:t>Aranjuez</w:t>
            </w:r>
            <w:proofErr w:type="spellEnd"/>
            <w:r w:rsidRPr="007A7D42">
              <w:rPr>
                <w:rFonts w:cs="Times New Roman"/>
                <w:sz w:val="20"/>
                <w:szCs w:val="20"/>
              </w:rPr>
              <w:t xml:space="preserve">, Spain during the period 1870-1950, </w:t>
            </w:r>
          </w:p>
          <w:p w14:paraId="77D2F397"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N for surviving mothers = 17,845</w:t>
            </w:r>
          </w:p>
          <w:p w14:paraId="72D7E00A"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Mothers died in child bearing= 2,650</w:t>
            </w:r>
          </w:p>
          <w:p w14:paraId="5EBAC6F5"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Mother died when child was aged &lt;24 months 481.</w:t>
            </w:r>
          </w:p>
          <w:p w14:paraId="3E6F916D"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Mother died when child was aged &lt;12 months 279</w:t>
            </w:r>
          </w:p>
        </w:tc>
        <w:tc>
          <w:tcPr>
            <w:tcW w:w="1813" w:type="dxa"/>
          </w:tcPr>
          <w:p w14:paraId="592AD611" w14:textId="77777777" w:rsidR="00B828D8" w:rsidRPr="007A7D42" w:rsidRDefault="00B828D8" w:rsidP="00B828D8">
            <w:pPr>
              <w:spacing w:after="0" w:line="360" w:lineRule="auto"/>
              <w:rPr>
                <w:rFonts w:cs="Times New Roman"/>
                <w:sz w:val="20"/>
                <w:szCs w:val="20"/>
              </w:rPr>
            </w:pPr>
          </w:p>
        </w:tc>
        <w:tc>
          <w:tcPr>
            <w:tcW w:w="2694" w:type="dxa"/>
          </w:tcPr>
          <w:p w14:paraId="5B63315A"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Ratios of probabilities of death between children whose mother died and children whose mother survived:</w:t>
            </w:r>
          </w:p>
          <w:p w14:paraId="0769281C" w14:textId="77777777" w:rsidR="00B828D8" w:rsidRPr="007A7D42" w:rsidRDefault="00B828D8" w:rsidP="00B828D8">
            <w:pPr>
              <w:spacing w:after="0" w:line="360" w:lineRule="auto"/>
              <w:rPr>
                <w:rFonts w:cs="Times New Roman"/>
                <w:sz w:val="20"/>
                <w:szCs w:val="20"/>
              </w:rPr>
            </w:pPr>
          </w:p>
          <w:p w14:paraId="6834688D"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0 months: childbearing 1.63,child &lt;24 months 3.81, child&lt;12 months 4.78</w:t>
            </w:r>
          </w:p>
          <w:p w14:paraId="3D9BD3C5"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1-5 months : child bearing 1.69, child &lt;24 months 3.74, child&lt;12 months 4.47</w:t>
            </w:r>
          </w:p>
          <w:p w14:paraId="1E1811A6"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6-11 months; child bearing 1.28, child &lt;24 months 1.91, child&lt;12 months 2.11</w:t>
            </w:r>
          </w:p>
          <w:p w14:paraId="1C69C20F"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1 year: childbearing 1.44, child ,24 months 1.58</w:t>
            </w:r>
          </w:p>
        </w:tc>
        <w:tc>
          <w:tcPr>
            <w:tcW w:w="1984" w:type="dxa"/>
          </w:tcPr>
          <w:p w14:paraId="20466822" w14:textId="77777777" w:rsidR="00B828D8" w:rsidRPr="007A7D42" w:rsidRDefault="00B828D8" w:rsidP="00B828D8">
            <w:pPr>
              <w:spacing w:after="0" w:line="360" w:lineRule="auto"/>
              <w:rPr>
                <w:rFonts w:cs="Times New Roman"/>
                <w:sz w:val="20"/>
                <w:szCs w:val="20"/>
              </w:rPr>
            </w:pPr>
          </w:p>
        </w:tc>
        <w:tc>
          <w:tcPr>
            <w:tcW w:w="2864" w:type="dxa"/>
          </w:tcPr>
          <w:p w14:paraId="48159A0C" w14:textId="77777777" w:rsidR="00B828D8" w:rsidRPr="007A7D42" w:rsidRDefault="00B828D8" w:rsidP="00B828D8">
            <w:pPr>
              <w:spacing w:after="0" w:line="360" w:lineRule="auto"/>
              <w:rPr>
                <w:rFonts w:cs="Times New Roman"/>
                <w:sz w:val="20"/>
                <w:szCs w:val="20"/>
              </w:rPr>
            </w:pPr>
            <w:r w:rsidRPr="007A7D42">
              <w:rPr>
                <w:rFonts w:cs="Times New Roman"/>
                <w:b/>
                <w:bCs/>
                <w:sz w:val="20"/>
                <w:szCs w:val="20"/>
              </w:rPr>
              <w:t>Ratios of probabilities of death</w:t>
            </w:r>
            <w:r w:rsidRPr="007A7D42">
              <w:rPr>
                <w:rFonts w:cs="Times New Roman"/>
                <w:sz w:val="20"/>
                <w:szCs w:val="20"/>
              </w:rPr>
              <w:t xml:space="preserve"> by age of child at the time of mother’s death : in child bearing , &lt;12 months, &lt;24 months</w:t>
            </w:r>
          </w:p>
        </w:tc>
      </w:tr>
      <w:tr w:rsidR="00B828D8" w:rsidRPr="007A7D42" w14:paraId="7080C532" w14:textId="77777777" w:rsidTr="005D784D">
        <w:tc>
          <w:tcPr>
            <w:tcW w:w="2376" w:type="dxa"/>
          </w:tcPr>
          <w:p w14:paraId="0CE97741" w14:textId="77777777" w:rsidR="00B828D8" w:rsidRPr="007A7D42" w:rsidRDefault="00B828D8" w:rsidP="00B828D8">
            <w:pPr>
              <w:spacing w:after="0" w:line="360" w:lineRule="auto"/>
              <w:rPr>
                <w:rFonts w:cs="Times New Roman"/>
                <w:b/>
                <w:bCs/>
                <w:sz w:val="20"/>
                <w:szCs w:val="20"/>
              </w:rPr>
            </w:pPr>
            <w:proofErr w:type="spellStart"/>
            <w:r w:rsidRPr="007A7D42">
              <w:rPr>
                <w:rFonts w:cs="Times New Roman"/>
                <w:b/>
                <w:bCs/>
                <w:sz w:val="20"/>
                <w:szCs w:val="20"/>
              </w:rPr>
              <w:t>Ronsmans</w:t>
            </w:r>
            <w:proofErr w:type="spellEnd"/>
            <w:r w:rsidRPr="007A7D42">
              <w:rPr>
                <w:rFonts w:cs="Times New Roman"/>
                <w:b/>
                <w:bCs/>
                <w:sz w:val="20"/>
                <w:szCs w:val="20"/>
              </w:rPr>
              <w:t xml:space="preserve"> </w:t>
            </w:r>
            <w:r w:rsidRPr="007A7D42">
              <w:rPr>
                <w:rFonts w:cs="Times New Roman"/>
                <w:b/>
                <w:bCs/>
                <w:i/>
                <w:iCs/>
                <w:sz w:val="20"/>
                <w:szCs w:val="20"/>
              </w:rPr>
              <w:t>et al.</w:t>
            </w:r>
            <w:r w:rsidRPr="007A7D42">
              <w:rPr>
                <w:rFonts w:cs="Times New Roman"/>
                <w:b/>
                <w:bCs/>
                <w:sz w:val="20"/>
                <w:szCs w:val="20"/>
              </w:rPr>
              <w:t xml:space="preserve"> 2010</w:t>
            </w:r>
          </w:p>
          <w:p w14:paraId="7390BF91" w14:textId="77777777" w:rsidR="00B828D8" w:rsidRPr="007A7D42" w:rsidRDefault="00B828D8" w:rsidP="00B828D8">
            <w:pPr>
              <w:spacing w:after="0" w:line="360" w:lineRule="auto"/>
              <w:rPr>
                <w:rFonts w:cs="Times New Roman"/>
                <w:sz w:val="20"/>
                <w:szCs w:val="20"/>
              </w:rPr>
            </w:pPr>
          </w:p>
          <w:p w14:paraId="13121E68"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Effect of parent’s death on child survival in rural Bangladesh</w:t>
            </w:r>
          </w:p>
          <w:p w14:paraId="39253181" w14:textId="77777777" w:rsidR="00B828D8" w:rsidRPr="007A7D42" w:rsidRDefault="00B828D8" w:rsidP="00B828D8">
            <w:pPr>
              <w:spacing w:after="0" w:line="360" w:lineRule="auto"/>
              <w:rPr>
                <w:rFonts w:cs="Times New Roman"/>
                <w:sz w:val="20"/>
                <w:szCs w:val="20"/>
              </w:rPr>
            </w:pPr>
          </w:p>
          <w:p w14:paraId="62E904C4"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Mothers of 1385 children died before their children reached the age of ten years out of 144,858 mothers</w:t>
            </w:r>
          </w:p>
          <w:p w14:paraId="2068CA6B" w14:textId="77777777" w:rsidR="00B828D8" w:rsidRPr="007A7D42" w:rsidRDefault="00B828D8" w:rsidP="00B828D8">
            <w:pPr>
              <w:spacing w:after="0" w:line="360" w:lineRule="auto"/>
              <w:rPr>
                <w:rFonts w:cs="Times New Roman"/>
                <w:sz w:val="20"/>
                <w:szCs w:val="20"/>
              </w:rPr>
            </w:pPr>
          </w:p>
          <w:p w14:paraId="6F2A1DF8" w14:textId="0151744D" w:rsidR="00B828D8" w:rsidRPr="007A7D42" w:rsidRDefault="00B24139" w:rsidP="00B828D8">
            <w:pPr>
              <w:spacing w:after="0" w:line="360" w:lineRule="auto"/>
              <w:rPr>
                <w:rFonts w:cs="Times New Roman"/>
                <w:sz w:val="20"/>
                <w:szCs w:val="20"/>
              </w:rPr>
            </w:pPr>
            <w:r w:rsidRPr="007A7D42">
              <w:rPr>
                <w:rFonts w:cs="Times New Roman"/>
                <w:sz w:val="20"/>
                <w:szCs w:val="20"/>
              </w:rPr>
              <w:t>*</w:t>
            </w:r>
            <w:r w:rsidR="00B828D8" w:rsidRPr="007A7D42">
              <w:rPr>
                <w:rFonts w:cs="Times New Roman"/>
                <w:sz w:val="20"/>
                <w:szCs w:val="20"/>
              </w:rPr>
              <w:t>Maternal mortali</w:t>
            </w:r>
            <w:r w:rsidR="00135075" w:rsidRPr="007A7D42">
              <w:rPr>
                <w:rFonts w:cs="Times New Roman"/>
                <w:sz w:val="20"/>
                <w:szCs w:val="20"/>
              </w:rPr>
              <w:t>ty rates for Bangladesh were 569  in 1990, 479 in 1995</w:t>
            </w:r>
            <w:r w:rsidR="0044366B" w:rsidRPr="007A7D42">
              <w:rPr>
                <w:rFonts w:cs="Times New Roman"/>
                <w:sz w:val="20"/>
                <w:szCs w:val="20"/>
              </w:rPr>
              <w:t>,</w:t>
            </w:r>
            <w:r w:rsidR="00135075" w:rsidRPr="007A7D42">
              <w:rPr>
                <w:rFonts w:cs="Times New Roman"/>
                <w:sz w:val="20"/>
                <w:szCs w:val="20"/>
              </w:rPr>
              <w:t xml:space="preserve"> 399 in 2000 and 319</w:t>
            </w:r>
            <w:r w:rsidR="00B828D8" w:rsidRPr="007A7D42">
              <w:rPr>
                <w:rFonts w:cs="Times New Roman"/>
                <w:sz w:val="20"/>
                <w:szCs w:val="20"/>
              </w:rPr>
              <w:t xml:space="preserve"> in 2005 (per 100,000 live births)</w:t>
            </w:r>
          </w:p>
        </w:tc>
        <w:tc>
          <w:tcPr>
            <w:tcW w:w="2014" w:type="dxa"/>
          </w:tcPr>
          <w:p w14:paraId="3DCCAEA7"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Data from population surveillance (1982 to 2005) in </w:t>
            </w:r>
            <w:proofErr w:type="spellStart"/>
            <w:r w:rsidRPr="007A7D42">
              <w:rPr>
                <w:rFonts w:cs="Times New Roman"/>
                <w:sz w:val="20"/>
                <w:szCs w:val="20"/>
              </w:rPr>
              <w:t>Matlab</w:t>
            </w:r>
            <w:proofErr w:type="spellEnd"/>
            <w:r w:rsidRPr="007A7D42">
              <w:rPr>
                <w:rFonts w:cs="Times New Roman"/>
                <w:sz w:val="20"/>
                <w:szCs w:val="20"/>
              </w:rPr>
              <w:t xml:space="preserve"> Bangladesh</w:t>
            </w:r>
          </w:p>
          <w:p w14:paraId="7055045F" w14:textId="77777777" w:rsidR="00B828D8" w:rsidRPr="007A7D42" w:rsidRDefault="00B828D8" w:rsidP="00B828D8">
            <w:pPr>
              <w:spacing w:after="0" w:line="360" w:lineRule="auto"/>
              <w:rPr>
                <w:rFonts w:cs="Times New Roman"/>
                <w:sz w:val="20"/>
                <w:szCs w:val="20"/>
              </w:rPr>
            </w:pPr>
          </w:p>
          <w:p w14:paraId="0895AA3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144,861 live births and 14,868 children died by 10 years of age</w:t>
            </w:r>
          </w:p>
          <w:p w14:paraId="70AF1967"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Children were followed up for 120 months or until they died, migrated or censored in December 2005</w:t>
            </w:r>
          </w:p>
          <w:p w14:paraId="086E6B13"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(10% died over the ten year period)</w:t>
            </w:r>
          </w:p>
        </w:tc>
        <w:tc>
          <w:tcPr>
            <w:tcW w:w="1813" w:type="dxa"/>
          </w:tcPr>
          <w:p w14:paraId="0F0E6589"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The survival probabilities are cumulative and there are no estimates on survival probabilities of children by period before death</w:t>
            </w:r>
          </w:p>
        </w:tc>
        <w:tc>
          <w:tcPr>
            <w:tcW w:w="2694" w:type="dxa"/>
          </w:tcPr>
          <w:p w14:paraId="365A0400"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Greatest effect of mother’s death noticed in children aged 2 to 5 months: Rate ratio 25.05 95% CI (18.57,33.81)</w:t>
            </w:r>
          </w:p>
          <w:p w14:paraId="36583590" w14:textId="77777777" w:rsidR="00B828D8" w:rsidRPr="007A7D42" w:rsidRDefault="00B828D8" w:rsidP="00B828D8">
            <w:pPr>
              <w:spacing w:after="0" w:line="360" w:lineRule="auto"/>
              <w:rPr>
                <w:rFonts w:cs="Times New Roman"/>
                <w:sz w:val="20"/>
                <w:szCs w:val="20"/>
              </w:rPr>
            </w:pPr>
          </w:p>
          <w:p w14:paraId="710BACAD"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For new births, the cumulative probability of survival at 5 months for children whose mother died was 35% whilst for children whose mother survived was 93%</w:t>
            </w:r>
          </w:p>
          <w:p w14:paraId="67EC611B"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For children that survived to 1 month  the cumulative probability of survival at 11 months for children whose mother died was 49% and for children whose mother survived was 97%</w:t>
            </w:r>
          </w:p>
        </w:tc>
        <w:tc>
          <w:tcPr>
            <w:tcW w:w="1984" w:type="dxa"/>
          </w:tcPr>
          <w:p w14:paraId="7256372D" w14:textId="77777777" w:rsidR="00B828D8" w:rsidRPr="007A7D42" w:rsidRDefault="00B828D8" w:rsidP="00B828D8">
            <w:pPr>
              <w:spacing w:after="0" w:line="360" w:lineRule="auto"/>
              <w:rPr>
                <w:rFonts w:cs="Times New Roman"/>
                <w:sz w:val="20"/>
                <w:szCs w:val="20"/>
              </w:rPr>
            </w:pPr>
          </w:p>
        </w:tc>
        <w:tc>
          <w:tcPr>
            <w:tcW w:w="2864" w:type="dxa"/>
          </w:tcPr>
          <w:p w14:paraId="708FA88A"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t xml:space="preserve">Cumulative probability of survival </w:t>
            </w:r>
          </w:p>
          <w:p w14:paraId="5241A540" w14:textId="77777777" w:rsidR="00B828D8" w:rsidRPr="007A7D42" w:rsidRDefault="00B828D8" w:rsidP="00B828D8">
            <w:pPr>
              <w:spacing w:after="0" w:line="360" w:lineRule="auto"/>
              <w:rPr>
                <w:rFonts w:cs="Times New Roman"/>
                <w:b/>
                <w:bCs/>
                <w:sz w:val="20"/>
                <w:szCs w:val="20"/>
              </w:rPr>
            </w:pPr>
          </w:p>
          <w:p w14:paraId="3F51E0EF"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For children that survived up to the age of 6 months, cumulative probability of survival at the age of five for children whose mother survived was 0.96 whilst for those whose mother died was 0.69</w:t>
            </w:r>
          </w:p>
          <w:p w14:paraId="432F19CD" w14:textId="77777777" w:rsidR="00FF132D" w:rsidRPr="007A7D42" w:rsidRDefault="00FF132D" w:rsidP="00B828D8">
            <w:pPr>
              <w:spacing w:after="0" w:line="360" w:lineRule="auto"/>
              <w:rPr>
                <w:rFonts w:cs="Times New Roman"/>
                <w:sz w:val="20"/>
                <w:szCs w:val="20"/>
              </w:rPr>
            </w:pPr>
          </w:p>
          <w:p w14:paraId="00FD934F" w14:textId="77777777" w:rsidR="00FF132D" w:rsidRPr="007A7D42" w:rsidRDefault="00FF132D" w:rsidP="00B828D8">
            <w:pPr>
              <w:spacing w:after="0" w:line="360" w:lineRule="auto"/>
              <w:rPr>
                <w:rFonts w:cs="Times New Roman"/>
                <w:sz w:val="20"/>
                <w:szCs w:val="20"/>
              </w:rPr>
            </w:pPr>
          </w:p>
          <w:p w14:paraId="1B08FC44" w14:textId="77777777" w:rsidR="00FF132D" w:rsidRPr="007A7D42" w:rsidRDefault="00FF132D" w:rsidP="00B828D8">
            <w:pPr>
              <w:spacing w:after="0" w:line="360" w:lineRule="auto"/>
              <w:rPr>
                <w:rFonts w:cs="Times New Roman"/>
                <w:sz w:val="20"/>
                <w:szCs w:val="20"/>
              </w:rPr>
            </w:pPr>
          </w:p>
          <w:p w14:paraId="42C289E1" w14:textId="77777777" w:rsidR="00FF132D" w:rsidRPr="007A7D42" w:rsidRDefault="00FF132D" w:rsidP="00B828D8">
            <w:pPr>
              <w:spacing w:after="0" w:line="360" w:lineRule="auto"/>
              <w:rPr>
                <w:rFonts w:cs="Times New Roman"/>
                <w:sz w:val="20"/>
                <w:szCs w:val="20"/>
              </w:rPr>
            </w:pPr>
          </w:p>
          <w:p w14:paraId="3C306587" w14:textId="77777777" w:rsidR="00FF132D" w:rsidRPr="007A7D42" w:rsidRDefault="00FF132D" w:rsidP="00B828D8">
            <w:pPr>
              <w:spacing w:after="0" w:line="360" w:lineRule="auto"/>
              <w:rPr>
                <w:rFonts w:cs="Times New Roman"/>
                <w:sz w:val="20"/>
                <w:szCs w:val="20"/>
              </w:rPr>
            </w:pPr>
          </w:p>
          <w:p w14:paraId="27B3B3AD" w14:textId="77777777" w:rsidR="00FF132D" w:rsidRPr="007A7D42" w:rsidRDefault="00FF132D" w:rsidP="00B828D8">
            <w:pPr>
              <w:spacing w:after="0" w:line="360" w:lineRule="auto"/>
              <w:rPr>
                <w:rFonts w:cs="Times New Roman"/>
                <w:sz w:val="20"/>
                <w:szCs w:val="20"/>
              </w:rPr>
            </w:pPr>
          </w:p>
          <w:p w14:paraId="3400C033" w14:textId="77777777" w:rsidR="00FF132D" w:rsidRPr="007A7D42" w:rsidRDefault="00FF132D" w:rsidP="00B828D8">
            <w:pPr>
              <w:spacing w:after="0" w:line="360" w:lineRule="auto"/>
              <w:rPr>
                <w:rFonts w:cs="Times New Roman"/>
                <w:sz w:val="20"/>
                <w:szCs w:val="20"/>
              </w:rPr>
            </w:pPr>
          </w:p>
          <w:p w14:paraId="1BDA41E4" w14:textId="77777777" w:rsidR="00FF132D" w:rsidRPr="007A7D42" w:rsidRDefault="00FF132D" w:rsidP="00B828D8">
            <w:pPr>
              <w:spacing w:after="0" w:line="360" w:lineRule="auto"/>
              <w:rPr>
                <w:rFonts w:cs="Times New Roman"/>
                <w:sz w:val="20"/>
                <w:szCs w:val="20"/>
              </w:rPr>
            </w:pPr>
          </w:p>
          <w:p w14:paraId="1F1E87BF" w14:textId="77777777" w:rsidR="00FF132D" w:rsidRPr="007A7D42" w:rsidRDefault="00FF132D" w:rsidP="00B828D8">
            <w:pPr>
              <w:spacing w:after="0" w:line="360" w:lineRule="auto"/>
              <w:rPr>
                <w:rFonts w:cs="Times New Roman"/>
                <w:sz w:val="20"/>
                <w:szCs w:val="20"/>
              </w:rPr>
            </w:pPr>
          </w:p>
          <w:p w14:paraId="714A5B89" w14:textId="77777777" w:rsidR="00FF132D" w:rsidRPr="007A7D42" w:rsidRDefault="00FF132D" w:rsidP="00B828D8">
            <w:pPr>
              <w:spacing w:after="0" w:line="360" w:lineRule="auto"/>
              <w:rPr>
                <w:rFonts w:cs="Times New Roman"/>
                <w:sz w:val="20"/>
                <w:szCs w:val="20"/>
              </w:rPr>
            </w:pPr>
          </w:p>
          <w:p w14:paraId="4CA69CF7" w14:textId="77777777" w:rsidR="00FF132D" w:rsidRPr="007A7D42" w:rsidRDefault="00FF132D" w:rsidP="00B828D8">
            <w:pPr>
              <w:spacing w:after="0" w:line="360" w:lineRule="auto"/>
              <w:rPr>
                <w:rFonts w:cs="Times New Roman"/>
                <w:sz w:val="20"/>
                <w:szCs w:val="20"/>
              </w:rPr>
            </w:pPr>
          </w:p>
          <w:p w14:paraId="3B6D707A" w14:textId="77777777" w:rsidR="00FF132D" w:rsidRPr="007A7D42" w:rsidRDefault="00FF132D" w:rsidP="00B828D8">
            <w:pPr>
              <w:spacing w:after="0" w:line="360" w:lineRule="auto"/>
              <w:rPr>
                <w:rFonts w:cs="Times New Roman"/>
                <w:sz w:val="20"/>
                <w:szCs w:val="20"/>
              </w:rPr>
            </w:pPr>
          </w:p>
        </w:tc>
      </w:tr>
      <w:tr w:rsidR="00B828D8" w:rsidRPr="007A7D42" w14:paraId="69CFF60C" w14:textId="77777777" w:rsidTr="0089395E">
        <w:trPr>
          <w:trHeight w:val="8496"/>
        </w:trPr>
        <w:tc>
          <w:tcPr>
            <w:tcW w:w="2376" w:type="dxa"/>
          </w:tcPr>
          <w:p w14:paraId="07D36FEA" w14:textId="77777777" w:rsidR="00B828D8" w:rsidRPr="007A7D42" w:rsidRDefault="00B828D8" w:rsidP="00B828D8">
            <w:pPr>
              <w:spacing w:after="0" w:line="360" w:lineRule="auto"/>
              <w:rPr>
                <w:rFonts w:cs="Times New Roman"/>
                <w:b/>
                <w:bCs/>
                <w:sz w:val="20"/>
                <w:szCs w:val="20"/>
              </w:rPr>
            </w:pPr>
            <w:r w:rsidRPr="007A7D42">
              <w:rPr>
                <w:rFonts w:cs="Times New Roman"/>
                <w:b/>
                <w:bCs/>
                <w:sz w:val="20"/>
                <w:szCs w:val="20"/>
              </w:rPr>
              <w:lastRenderedPageBreak/>
              <w:t xml:space="preserve">Sear </w:t>
            </w:r>
            <w:r w:rsidRPr="007A7D42">
              <w:rPr>
                <w:rFonts w:cs="Times New Roman"/>
                <w:b/>
                <w:bCs/>
                <w:i/>
                <w:iCs/>
                <w:sz w:val="20"/>
                <w:szCs w:val="20"/>
              </w:rPr>
              <w:t>et al.</w:t>
            </w:r>
            <w:r w:rsidRPr="007A7D42">
              <w:rPr>
                <w:rFonts w:cs="Times New Roman"/>
                <w:b/>
                <w:bCs/>
                <w:sz w:val="20"/>
                <w:szCs w:val="20"/>
              </w:rPr>
              <w:t xml:space="preserve"> 2002</w:t>
            </w:r>
          </w:p>
          <w:p w14:paraId="55790979" w14:textId="77777777" w:rsidR="00B828D8" w:rsidRPr="007A7D42" w:rsidRDefault="00B828D8" w:rsidP="00B828D8">
            <w:pPr>
              <w:spacing w:after="0" w:line="360" w:lineRule="auto"/>
              <w:rPr>
                <w:rFonts w:cs="Times New Roman"/>
                <w:b/>
                <w:bCs/>
                <w:sz w:val="20"/>
                <w:szCs w:val="20"/>
              </w:rPr>
            </w:pPr>
          </w:p>
          <w:p w14:paraId="1F6D39E8"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The effects of kin on child mortality in rural Gambia</w:t>
            </w:r>
          </w:p>
          <w:p w14:paraId="3C532FAE" w14:textId="77777777" w:rsidR="00B828D8" w:rsidRPr="007A7D42" w:rsidRDefault="00B828D8" w:rsidP="00B828D8">
            <w:pPr>
              <w:spacing w:after="0" w:line="360" w:lineRule="auto"/>
              <w:rPr>
                <w:rFonts w:cs="Times New Roman"/>
                <w:sz w:val="20"/>
                <w:szCs w:val="20"/>
              </w:rPr>
            </w:pPr>
          </w:p>
        </w:tc>
        <w:tc>
          <w:tcPr>
            <w:tcW w:w="2014" w:type="dxa"/>
          </w:tcPr>
          <w:p w14:paraId="5E58FB1A" w14:textId="4F4DA7E5" w:rsidR="00B828D8" w:rsidRPr="007A7D42" w:rsidRDefault="00B828D8" w:rsidP="00B828D8">
            <w:pPr>
              <w:spacing w:after="0" w:line="360" w:lineRule="auto"/>
              <w:rPr>
                <w:rFonts w:cs="Times New Roman"/>
                <w:sz w:val="20"/>
                <w:szCs w:val="20"/>
              </w:rPr>
            </w:pPr>
            <w:r w:rsidRPr="007A7D42">
              <w:rPr>
                <w:rFonts w:cs="Times New Roman"/>
                <w:sz w:val="20"/>
                <w:szCs w:val="20"/>
              </w:rPr>
              <w:t>Data collected by Sir Ian McGregor as part of a long term study between 1950 and 1980 in the district of West Kiang</w:t>
            </w:r>
            <w:r w:rsidR="00024626" w:rsidRPr="007A7D42">
              <w:rPr>
                <w:rFonts w:cs="Times New Roman"/>
                <w:sz w:val="20"/>
                <w:szCs w:val="20"/>
              </w:rPr>
              <w:t xml:space="preserve"> (the data came from four villages including the villages of </w:t>
            </w:r>
            <w:proofErr w:type="spellStart"/>
            <w:r w:rsidR="00024626" w:rsidRPr="007A7D42">
              <w:rPr>
                <w:rFonts w:cs="Times New Roman"/>
                <w:sz w:val="20"/>
                <w:szCs w:val="20"/>
              </w:rPr>
              <w:t>Keneba</w:t>
            </w:r>
            <w:proofErr w:type="spellEnd"/>
            <w:r w:rsidR="00024626" w:rsidRPr="007A7D42">
              <w:rPr>
                <w:rFonts w:cs="Times New Roman"/>
                <w:sz w:val="20"/>
                <w:szCs w:val="20"/>
              </w:rPr>
              <w:t xml:space="preserve"> and </w:t>
            </w:r>
            <w:proofErr w:type="spellStart"/>
            <w:r w:rsidR="00024626" w:rsidRPr="007A7D42">
              <w:rPr>
                <w:rFonts w:cs="Times New Roman"/>
                <w:sz w:val="20"/>
                <w:szCs w:val="20"/>
              </w:rPr>
              <w:t>Manduar</w:t>
            </w:r>
            <w:proofErr w:type="spellEnd"/>
            <w:r w:rsidR="00024626" w:rsidRPr="007A7D42">
              <w:rPr>
                <w:rFonts w:cs="Times New Roman"/>
                <w:sz w:val="20"/>
                <w:szCs w:val="20"/>
              </w:rPr>
              <w:t>)</w:t>
            </w:r>
          </w:p>
          <w:p w14:paraId="16A60CEF"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Data available for children from birth until they died or they were aged 5 or censored.</w:t>
            </w:r>
          </w:p>
          <w:p w14:paraId="7B4AE34B"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A total of 3,063 children aged 0 to 4 years lived in these villages during the period 1950 to 1974</w:t>
            </w:r>
          </w:p>
          <w:p w14:paraId="02FEB67A" w14:textId="77777777" w:rsidR="00B828D8" w:rsidRPr="007A7D42" w:rsidRDefault="00B828D8" w:rsidP="00B828D8">
            <w:pPr>
              <w:spacing w:after="0" w:line="360" w:lineRule="auto"/>
              <w:rPr>
                <w:rFonts w:cs="Times New Roman"/>
                <w:sz w:val="20"/>
                <w:szCs w:val="20"/>
              </w:rPr>
            </w:pPr>
          </w:p>
          <w:p w14:paraId="3D434D38" w14:textId="7F4B55AD"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Sample size reduced to 2,294 after those without a mother </w:t>
            </w:r>
            <w:r w:rsidRPr="007A7D42">
              <w:rPr>
                <w:rFonts w:cs="Times New Roman"/>
                <w:sz w:val="20"/>
                <w:szCs w:val="20"/>
              </w:rPr>
              <w:lastRenderedPageBreak/>
              <w:t xml:space="preserve">identity were removed, of whom 883 died before the age of five years. </w:t>
            </w:r>
          </w:p>
        </w:tc>
        <w:tc>
          <w:tcPr>
            <w:tcW w:w="1813" w:type="dxa"/>
          </w:tcPr>
          <w:p w14:paraId="59F62651"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lastRenderedPageBreak/>
              <w:t>Estimates are at household level and not individual</w:t>
            </w:r>
          </w:p>
        </w:tc>
        <w:tc>
          <w:tcPr>
            <w:tcW w:w="2694" w:type="dxa"/>
          </w:tcPr>
          <w:p w14:paraId="5328DB60"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Of the 2,294 children that were followed, 883 died before the age of five</w:t>
            </w:r>
          </w:p>
          <w:p w14:paraId="6174C591"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Odds of a child dying in infancy (0 -11 months) for children whose mother died were 6.2 times more than  for children whose mother was alive</w:t>
            </w:r>
          </w:p>
          <w:p w14:paraId="57CC47C2" w14:textId="77777777" w:rsidR="00B828D8" w:rsidRPr="007A7D42" w:rsidRDefault="00B828D8" w:rsidP="00B828D8">
            <w:pPr>
              <w:spacing w:after="0" w:line="360" w:lineRule="auto"/>
              <w:rPr>
                <w:rFonts w:cs="Times New Roman"/>
                <w:sz w:val="20"/>
                <w:szCs w:val="20"/>
              </w:rPr>
            </w:pPr>
          </w:p>
          <w:p w14:paraId="52E9AF86"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Odds of a child dying in toddler period (12-23 months) for children whose mother died were 5.2 times more than  for children whose mother was alive</w:t>
            </w:r>
          </w:p>
          <w:p w14:paraId="69FF7D8C" w14:textId="77777777" w:rsidR="00B828D8" w:rsidRPr="007A7D42" w:rsidRDefault="00B828D8" w:rsidP="00B828D8">
            <w:pPr>
              <w:spacing w:after="0" w:line="360" w:lineRule="auto"/>
              <w:rPr>
                <w:rFonts w:cs="Times New Roman"/>
                <w:sz w:val="20"/>
                <w:szCs w:val="20"/>
              </w:rPr>
            </w:pPr>
          </w:p>
          <w:p w14:paraId="098043D9" w14:textId="77777777" w:rsidR="00B828D8" w:rsidRPr="007A7D42" w:rsidRDefault="00B828D8" w:rsidP="00B828D8">
            <w:pPr>
              <w:spacing w:after="0" w:line="360" w:lineRule="auto"/>
              <w:rPr>
                <w:rFonts w:cs="Times New Roman"/>
                <w:sz w:val="20"/>
                <w:szCs w:val="20"/>
              </w:rPr>
            </w:pPr>
          </w:p>
        </w:tc>
        <w:tc>
          <w:tcPr>
            <w:tcW w:w="1984" w:type="dxa"/>
          </w:tcPr>
          <w:p w14:paraId="18B78319" w14:textId="77777777" w:rsidR="00B828D8" w:rsidRPr="007A7D42" w:rsidRDefault="00B828D8" w:rsidP="00B828D8">
            <w:pPr>
              <w:spacing w:after="0" w:line="360" w:lineRule="auto"/>
              <w:rPr>
                <w:rFonts w:cs="Times New Roman"/>
                <w:sz w:val="20"/>
                <w:szCs w:val="20"/>
              </w:rPr>
            </w:pPr>
            <w:r w:rsidRPr="007A7D42">
              <w:rPr>
                <w:rFonts w:cs="Times New Roman"/>
                <w:sz w:val="20"/>
                <w:szCs w:val="20"/>
              </w:rPr>
              <w:t xml:space="preserve">Full models included sex of child, year of birth, season of birth, village of birth, whether the child was twin, whether child was last born, birth order, length of preceding and succeeding birth intervals, mother’s age at birth, whether the subsequent sibling has different father, whether child had living elder brothers and sisters and number of wives the father has, paternal grandmother, paternal grandfather, maternal </w:t>
            </w:r>
            <w:r w:rsidRPr="007A7D42">
              <w:rPr>
                <w:rFonts w:cs="Times New Roman"/>
                <w:sz w:val="20"/>
                <w:szCs w:val="20"/>
              </w:rPr>
              <w:lastRenderedPageBreak/>
              <w:t>grandmother, maternal grandfather</w:t>
            </w:r>
          </w:p>
        </w:tc>
        <w:tc>
          <w:tcPr>
            <w:tcW w:w="2864" w:type="dxa"/>
          </w:tcPr>
          <w:p w14:paraId="532D1073" w14:textId="77777777" w:rsidR="00B828D8" w:rsidRPr="007A7D42" w:rsidRDefault="00B828D8" w:rsidP="00B828D8">
            <w:pPr>
              <w:spacing w:after="0" w:line="360" w:lineRule="auto"/>
              <w:rPr>
                <w:rFonts w:cs="Times New Roman"/>
                <w:sz w:val="20"/>
                <w:szCs w:val="20"/>
              </w:rPr>
            </w:pPr>
            <w:r w:rsidRPr="007A7D42">
              <w:rPr>
                <w:rFonts w:cs="Times New Roman"/>
                <w:b/>
                <w:bCs/>
                <w:sz w:val="20"/>
                <w:szCs w:val="20"/>
              </w:rPr>
              <w:lastRenderedPageBreak/>
              <w:t>Odds of a child dying</w:t>
            </w:r>
            <w:r w:rsidRPr="007A7D42">
              <w:rPr>
                <w:rFonts w:cs="Times New Roman"/>
                <w:sz w:val="20"/>
                <w:szCs w:val="20"/>
              </w:rPr>
              <w:t xml:space="preserve"> in the infant period and toddler period</w:t>
            </w:r>
          </w:p>
          <w:p w14:paraId="02DCF8BA" w14:textId="77777777" w:rsidR="00B828D8" w:rsidRPr="007A7D42" w:rsidRDefault="00B828D8" w:rsidP="00B828D8">
            <w:pPr>
              <w:spacing w:after="0" w:line="360" w:lineRule="auto"/>
              <w:rPr>
                <w:rFonts w:cs="Times New Roman"/>
                <w:sz w:val="20"/>
                <w:szCs w:val="20"/>
              </w:rPr>
            </w:pPr>
          </w:p>
          <w:p w14:paraId="723EAF17" w14:textId="77777777" w:rsidR="00B828D8" w:rsidRPr="007A7D42" w:rsidRDefault="00B828D8" w:rsidP="00B828D8">
            <w:pPr>
              <w:spacing w:after="0" w:line="360" w:lineRule="auto"/>
              <w:rPr>
                <w:rFonts w:cs="Times New Roman"/>
                <w:sz w:val="20"/>
                <w:szCs w:val="20"/>
              </w:rPr>
            </w:pPr>
            <w:r w:rsidRPr="007A7D42">
              <w:rPr>
                <w:rFonts w:cs="Times New Roman"/>
                <w:i/>
                <w:iCs/>
                <w:sz w:val="20"/>
                <w:szCs w:val="20"/>
              </w:rPr>
              <w:t>Used multilevel discrete event history analysis</w:t>
            </w:r>
          </w:p>
        </w:tc>
      </w:tr>
    </w:tbl>
    <w:p w14:paraId="5BC462A6" w14:textId="6DBCE732" w:rsidR="005D784D" w:rsidRPr="007A7D42" w:rsidRDefault="00B24139" w:rsidP="00B24139">
      <w:pPr>
        <w:rPr>
          <w:rFonts w:cs="Times New Roman"/>
          <w:sz w:val="20"/>
          <w:szCs w:val="20"/>
        </w:rPr>
      </w:pPr>
      <w:r w:rsidRPr="007A7D42">
        <w:rPr>
          <w:rFonts w:cs="Times New Roman"/>
          <w:sz w:val="20"/>
          <w:szCs w:val="20"/>
        </w:rPr>
        <w:t xml:space="preserve">The source of the data is WHO Global Health Observatory data, country </w:t>
      </w:r>
      <w:proofErr w:type="gramStart"/>
      <w:r w:rsidRPr="007A7D42">
        <w:rPr>
          <w:rFonts w:cs="Times New Roman"/>
          <w:sz w:val="20"/>
          <w:szCs w:val="20"/>
        </w:rPr>
        <w:t>statistics :</w:t>
      </w:r>
      <w:proofErr w:type="gramEnd"/>
      <w:r w:rsidRPr="007A7D42">
        <w:rPr>
          <w:rFonts w:cs="Times New Roman"/>
          <w:sz w:val="20"/>
          <w:szCs w:val="20"/>
        </w:rPr>
        <w:t xml:space="preserve">  </w:t>
      </w:r>
      <w:hyperlink r:id="rId17" w:history="1">
        <w:r w:rsidRPr="007A7D42">
          <w:rPr>
            <w:rStyle w:val="Hyperlink"/>
            <w:rFonts w:cs="Times New Roman"/>
            <w:sz w:val="20"/>
            <w:szCs w:val="20"/>
          </w:rPr>
          <w:t>http://www.who.int/gho/countries/en/</w:t>
        </w:r>
      </w:hyperlink>
    </w:p>
    <w:p w14:paraId="0B17BFD2" w14:textId="47DBC86B" w:rsidR="00967841" w:rsidRPr="007A7D42" w:rsidRDefault="00967841" w:rsidP="00967841">
      <w:pPr>
        <w:spacing w:line="360" w:lineRule="auto"/>
        <w:rPr>
          <w:rFonts w:eastAsiaTheme="minorHAnsi" w:cs="Times New Roman"/>
          <w:lang w:val="da-DK" w:eastAsia="en-US"/>
        </w:rPr>
      </w:pPr>
      <w:r w:rsidRPr="007A7D42">
        <w:rPr>
          <w:rFonts w:cs="Times New Roman"/>
        </w:rPr>
        <w:lastRenderedPageBreak/>
        <w:t xml:space="preserve">Supplementary </w:t>
      </w:r>
      <w:r w:rsidRPr="007A7D42">
        <w:rPr>
          <w:rFonts w:eastAsiaTheme="minorHAnsi" w:cs="Times New Roman"/>
          <w:lang w:val="da-DK" w:eastAsia="en-US"/>
        </w:rPr>
        <w:t>Table 4 Grade Evidence Profiles</w:t>
      </w:r>
    </w:p>
    <w:p w14:paraId="2926A47F" w14:textId="77777777" w:rsidR="00967841" w:rsidRPr="007A7D42" w:rsidRDefault="00967841" w:rsidP="00967841">
      <w:pPr>
        <w:spacing w:after="160" w:line="140" w:lineRule="atLeast"/>
        <w:rPr>
          <w:rFonts w:eastAsia="Times New Roman" w:cs="Times New Roman"/>
          <w:color w:val="000000"/>
          <w:sz w:val="20"/>
          <w:szCs w:val="20"/>
        </w:rPr>
      </w:pPr>
      <w:r w:rsidRPr="007A7D42">
        <w:rPr>
          <w:rFonts w:eastAsia="Times New Roman" w:cs="Times New Roman"/>
          <w:b/>
          <w:bCs/>
          <w:color w:val="000000"/>
          <w:sz w:val="20"/>
          <w:szCs w:val="20"/>
        </w:rPr>
        <w:t>Question</w:t>
      </w:r>
      <w:r w:rsidRPr="007A7D42">
        <w:rPr>
          <w:rFonts w:eastAsia="Times New Roman" w:cs="Times New Roman"/>
          <w:color w:val="000000"/>
          <w:sz w:val="20"/>
          <w:szCs w:val="20"/>
        </w:rPr>
        <w:t xml:space="preserve">: Risk of dying for children under the age five years by maternal survival status outside the HIV context </w:t>
      </w:r>
    </w:p>
    <w:p w14:paraId="4A81615F" w14:textId="77777777" w:rsidR="00967841" w:rsidRPr="007A7D42" w:rsidRDefault="00967841" w:rsidP="00967841">
      <w:pPr>
        <w:spacing w:after="160" w:line="140" w:lineRule="atLeast"/>
        <w:rPr>
          <w:rFonts w:eastAsia="Times New Roman" w:cs="Times New Roman"/>
          <w:color w:val="000000"/>
          <w:sz w:val="20"/>
          <w:szCs w:val="20"/>
        </w:rPr>
      </w:pPr>
      <w:r w:rsidRPr="007A7D42">
        <w:rPr>
          <w:rFonts w:eastAsia="Times New Roman" w:cs="Times New Roman"/>
          <w:b/>
          <w:bCs/>
          <w:color w:val="000000"/>
          <w:sz w:val="20"/>
          <w:szCs w:val="20"/>
        </w:rPr>
        <w:t>Setting</w:t>
      </w:r>
      <w:r w:rsidRPr="007A7D42">
        <w:rPr>
          <w:rFonts w:eastAsia="Times New Roman" w:cs="Times New Roman"/>
          <w:color w:val="000000"/>
          <w:sz w:val="20"/>
          <w:szCs w:val="20"/>
        </w:rPr>
        <w:t>: Bangladesh, Burkina Faso, Gambia, Guinea-Bissau, Nepal, Netherlands, Spain, South Africa</w:t>
      </w:r>
    </w:p>
    <w:tbl>
      <w:tblPr>
        <w:tblW w:w="4762"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74"/>
        <w:gridCol w:w="1260"/>
        <w:gridCol w:w="870"/>
        <w:gridCol w:w="1337"/>
        <w:gridCol w:w="1199"/>
        <w:gridCol w:w="1150"/>
        <w:gridCol w:w="1418"/>
        <w:gridCol w:w="1160"/>
        <w:gridCol w:w="1062"/>
        <w:gridCol w:w="1367"/>
        <w:gridCol w:w="1681"/>
      </w:tblGrid>
      <w:tr w:rsidR="00967841" w:rsidRPr="007A7D42" w14:paraId="6DEA432E" w14:textId="77777777" w:rsidTr="00515EBE">
        <w:trPr>
          <w:cantSplit/>
          <w:tblHeader/>
        </w:trPr>
        <w:tc>
          <w:tcPr>
            <w:tcW w:w="3011" w:type="pct"/>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0814D0E" w14:textId="77777777" w:rsidR="00967841" w:rsidRPr="007A7D42" w:rsidRDefault="00967841" w:rsidP="00515EBE">
            <w:pPr>
              <w:spacing w:after="160" w:line="240" w:lineRule="auto"/>
              <w:jc w:val="center"/>
              <w:rPr>
                <w:rFonts w:eastAsia="Times New Roman" w:cs="Times New Roman"/>
                <w:b/>
                <w:bCs/>
                <w:sz w:val="18"/>
                <w:szCs w:val="18"/>
              </w:rPr>
            </w:pPr>
            <w:r w:rsidRPr="007A7D42">
              <w:rPr>
                <w:rFonts w:eastAsia="Times New Roman" w:cs="Times New Roman"/>
                <w:b/>
                <w:bCs/>
                <w:sz w:val="18"/>
                <w:szCs w:val="18"/>
              </w:rPr>
              <w:t>Quality assessment</w:t>
            </w:r>
          </w:p>
        </w:tc>
        <w:tc>
          <w:tcPr>
            <w:tcW w:w="438" w:type="pct"/>
            <w:vMerge w:val="restart"/>
            <w:tcBorders>
              <w:top w:val="single" w:sz="6" w:space="0" w:color="000000"/>
              <w:left w:val="single" w:sz="6" w:space="0" w:color="000000"/>
              <w:right w:val="single" w:sz="6" w:space="0" w:color="000000"/>
            </w:tcBorders>
            <w:shd w:val="clear" w:color="auto" w:fill="DDDDDD"/>
            <w:vAlign w:val="center"/>
            <w:hideMark/>
          </w:tcPr>
          <w:p w14:paraId="5B76003B"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Number of child deaths</w:t>
            </w:r>
          </w:p>
        </w:tc>
        <w:tc>
          <w:tcPr>
            <w:tcW w:w="401" w:type="pct"/>
            <w:vMerge w:val="restart"/>
            <w:tcBorders>
              <w:top w:val="single" w:sz="6" w:space="0" w:color="000000"/>
              <w:left w:val="single" w:sz="6" w:space="0" w:color="000000"/>
              <w:right w:val="single" w:sz="6" w:space="0" w:color="000000"/>
            </w:tcBorders>
            <w:shd w:val="clear" w:color="auto" w:fill="DDDDDD"/>
            <w:vAlign w:val="center"/>
          </w:tcPr>
          <w:p w14:paraId="58F3B1B9"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Number of children followed</w:t>
            </w:r>
          </w:p>
        </w:tc>
        <w:tc>
          <w:tcPr>
            <w:tcW w:w="516"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7F5DB54"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Effect</w:t>
            </w:r>
          </w:p>
        </w:tc>
        <w:tc>
          <w:tcPr>
            <w:tcW w:w="634" w:type="pct"/>
            <w:vMerge w:val="restart"/>
            <w:tcBorders>
              <w:top w:val="single" w:sz="6" w:space="0" w:color="000000"/>
              <w:left w:val="single" w:sz="6" w:space="0" w:color="000000"/>
              <w:right w:val="single" w:sz="6" w:space="0" w:color="000000"/>
            </w:tcBorders>
            <w:shd w:val="clear" w:color="auto" w:fill="DDDDDD"/>
            <w:vAlign w:val="center"/>
            <w:hideMark/>
          </w:tcPr>
          <w:p w14:paraId="4DEBE62E"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Quality</w:t>
            </w:r>
          </w:p>
        </w:tc>
      </w:tr>
      <w:tr w:rsidR="00967841" w:rsidRPr="007A7D42" w14:paraId="7BBAA1F0" w14:textId="77777777" w:rsidTr="00515EBE">
        <w:trPr>
          <w:cantSplit/>
          <w:tblHeader/>
        </w:trPr>
        <w:tc>
          <w:tcPr>
            <w:tcW w:w="293"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4F203F0F"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 of studies</w:t>
            </w:r>
          </w:p>
        </w:tc>
        <w:tc>
          <w:tcPr>
            <w:tcW w:w="462"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3200C53"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Study design</w:t>
            </w:r>
          </w:p>
        </w:tc>
        <w:tc>
          <w:tcPr>
            <w:tcW w:w="329"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1F8598E2"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Risk of bias</w:t>
            </w:r>
          </w:p>
        </w:tc>
        <w:tc>
          <w:tcPr>
            <w:tcW w:w="505"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6346C993"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Inconsistency</w:t>
            </w:r>
          </w:p>
        </w:tc>
        <w:tc>
          <w:tcPr>
            <w:tcW w:w="453"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DB00470"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Indirectness</w:t>
            </w:r>
          </w:p>
        </w:tc>
        <w:tc>
          <w:tcPr>
            <w:tcW w:w="434"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54A71613"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Imprecision</w:t>
            </w:r>
          </w:p>
        </w:tc>
        <w:tc>
          <w:tcPr>
            <w:tcW w:w="535"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2906CB7E"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Other considerations</w:t>
            </w:r>
          </w:p>
        </w:tc>
        <w:tc>
          <w:tcPr>
            <w:tcW w:w="438" w:type="pct"/>
            <w:vMerge/>
            <w:tcBorders>
              <w:left w:val="single" w:sz="6" w:space="0" w:color="000000"/>
              <w:bottom w:val="single" w:sz="6" w:space="0" w:color="000000"/>
              <w:right w:val="single" w:sz="6" w:space="0" w:color="000000"/>
            </w:tcBorders>
            <w:shd w:val="clear" w:color="auto" w:fill="DDDDDD"/>
            <w:vAlign w:val="center"/>
            <w:hideMark/>
          </w:tcPr>
          <w:p w14:paraId="04B96C88" w14:textId="77777777" w:rsidR="00967841" w:rsidRPr="007A7D42" w:rsidRDefault="00967841" w:rsidP="00515EBE">
            <w:pPr>
              <w:spacing w:after="160" w:line="259" w:lineRule="auto"/>
              <w:jc w:val="center"/>
              <w:rPr>
                <w:rFonts w:eastAsia="Times New Roman" w:cs="Times New Roman"/>
                <w:b/>
                <w:bCs/>
                <w:sz w:val="18"/>
                <w:szCs w:val="18"/>
              </w:rPr>
            </w:pPr>
          </w:p>
        </w:tc>
        <w:tc>
          <w:tcPr>
            <w:tcW w:w="401" w:type="pct"/>
            <w:vMerge/>
            <w:tcBorders>
              <w:left w:val="single" w:sz="6" w:space="0" w:color="000000"/>
              <w:bottom w:val="single" w:sz="6" w:space="0" w:color="000000"/>
              <w:right w:val="single" w:sz="6" w:space="0" w:color="000000"/>
            </w:tcBorders>
            <w:shd w:val="clear" w:color="auto" w:fill="DDDDDD"/>
            <w:vAlign w:val="center"/>
            <w:hideMark/>
          </w:tcPr>
          <w:p w14:paraId="58854305" w14:textId="77777777" w:rsidR="00967841" w:rsidRPr="007A7D42" w:rsidRDefault="00967841" w:rsidP="00515EBE">
            <w:pPr>
              <w:spacing w:after="160" w:line="259" w:lineRule="auto"/>
              <w:jc w:val="center"/>
              <w:rPr>
                <w:rFonts w:eastAsia="Times New Roman" w:cs="Times New Roman"/>
                <w:b/>
                <w:bCs/>
                <w:sz w:val="18"/>
                <w:szCs w:val="18"/>
              </w:rPr>
            </w:pPr>
          </w:p>
        </w:tc>
        <w:tc>
          <w:tcPr>
            <w:tcW w:w="516"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14:paraId="0B68F7B4"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Odds Ratio</w:t>
            </w:r>
            <w:r w:rsidRPr="007A7D42">
              <w:rPr>
                <w:rFonts w:eastAsia="Times New Roman" w:cs="Times New Roman"/>
                <w:b/>
                <w:bCs/>
                <w:sz w:val="18"/>
                <w:szCs w:val="18"/>
              </w:rPr>
              <w:br/>
              <w:t>(95% CI)</w:t>
            </w:r>
          </w:p>
          <w:p w14:paraId="54F3628C" w14:textId="77777777" w:rsidR="00967841" w:rsidRPr="007A7D42" w:rsidRDefault="00967841" w:rsidP="00515EBE">
            <w:pPr>
              <w:spacing w:after="160" w:line="259" w:lineRule="auto"/>
              <w:jc w:val="center"/>
              <w:rPr>
                <w:rFonts w:eastAsia="Times New Roman" w:cs="Times New Roman"/>
                <w:b/>
                <w:bCs/>
                <w:sz w:val="18"/>
                <w:szCs w:val="18"/>
              </w:rPr>
            </w:pPr>
          </w:p>
        </w:tc>
        <w:tc>
          <w:tcPr>
            <w:tcW w:w="634" w:type="pct"/>
            <w:vMerge/>
            <w:tcBorders>
              <w:left w:val="single" w:sz="6" w:space="0" w:color="000000"/>
              <w:bottom w:val="single" w:sz="6" w:space="0" w:color="000000"/>
              <w:right w:val="single" w:sz="6" w:space="0" w:color="000000"/>
            </w:tcBorders>
            <w:shd w:val="clear" w:color="auto" w:fill="DDDDDD"/>
            <w:vAlign w:val="center"/>
            <w:hideMark/>
          </w:tcPr>
          <w:p w14:paraId="18186A81" w14:textId="77777777" w:rsidR="00967841" w:rsidRPr="007A7D42" w:rsidRDefault="00967841" w:rsidP="00515EBE">
            <w:pPr>
              <w:spacing w:after="160" w:line="259" w:lineRule="auto"/>
              <w:rPr>
                <w:rFonts w:eastAsia="Times New Roman" w:cs="Times New Roman"/>
                <w:b/>
                <w:bCs/>
                <w:sz w:val="18"/>
                <w:szCs w:val="18"/>
              </w:rPr>
            </w:pPr>
          </w:p>
        </w:tc>
      </w:tr>
      <w:tr w:rsidR="00967841" w:rsidRPr="007A7D42" w14:paraId="4DFAB1D1"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1E3748A"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children aged five years or less whose mothers died compared to those whose mother survived in cohort studies</w:t>
            </w:r>
          </w:p>
        </w:tc>
      </w:tr>
      <w:tr w:rsidR="00967841" w:rsidRPr="007A7D42" w14:paraId="316A8562" w14:textId="77777777" w:rsidTr="00515EBE">
        <w:trPr>
          <w:cantSplit/>
        </w:trPr>
        <w:tc>
          <w:tcPr>
            <w:tcW w:w="293" w:type="pct"/>
            <w:tcBorders>
              <w:top w:val="single" w:sz="6" w:space="0" w:color="000000"/>
              <w:left w:val="single" w:sz="6" w:space="0" w:color="000000"/>
              <w:bottom w:val="single" w:sz="6" w:space="0" w:color="000000"/>
              <w:right w:val="single" w:sz="6" w:space="0" w:color="000000"/>
            </w:tcBorders>
            <w:hideMark/>
          </w:tcPr>
          <w:p w14:paraId="2584770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4 </w:t>
            </w:r>
          </w:p>
        </w:tc>
        <w:tc>
          <w:tcPr>
            <w:tcW w:w="462" w:type="pct"/>
            <w:tcBorders>
              <w:top w:val="single" w:sz="6" w:space="0" w:color="000000"/>
              <w:left w:val="single" w:sz="6" w:space="0" w:color="000000"/>
              <w:bottom w:val="single" w:sz="6" w:space="0" w:color="000000"/>
              <w:right w:val="single" w:sz="6" w:space="0" w:color="000000"/>
            </w:tcBorders>
            <w:hideMark/>
          </w:tcPr>
          <w:p w14:paraId="65D7ABD9"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1</w:t>
            </w:r>
          </w:p>
        </w:tc>
        <w:tc>
          <w:tcPr>
            <w:tcW w:w="329" w:type="pct"/>
            <w:tcBorders>
              <w:top w:val="single" w:sz="6" w:space="0" w:color="000000"/>
              <w:left w:val="single" w:sz="6" w:space="0" w:color="000000"/>
              <w:bottom w:val="single" w:sz="6" w:space="0" w:color="000000"/>
              <w:right w:val="single" w:sz="6" w:space="0" w:color="000000"/>
            </w:tcBorders>
            <w:hideMark/>
          </w:tcPr>
          <w:p w14:paraId="1DE88F48"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05" w:type="pct"/>
            <w:tcBorders>
              <w:top w:val="single" w:sz="6" w:space="0" w:color="000000"/>
              <w:left w:val="single" w:sz="6" w:space="0" w:color="000000"/>
              <w:bottom w:val="single" w:sz="6" w:space="0" w:color="000000"/>
              <w:right w:val="single" w:sz="6" w:space="0" w:color="000000"/>
            </w:tcBorders>
            <w:hideMark/>
          </w:tcPr>
          <w:p w14:paraId="7DCD82C3"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2</w:t>
            </w:r>
          </w:p>
        </w:tc>
        <w:tc>
          <w:tcPr>
            <w:tcW w:w="453" w:type="pct"/>
            <w:tcBorders>
              <w:top w:val="single" w:sz="6" w:space="0" w:color="000000"/>
              <w:left w:val="single" w:sz="6" w:space="0" w:color="000000"/>
              <w:bottom w:val="single" w:sz="6" w:space="0" w:color="000000"/>
              <w:right w:val="single" w:sz="6" w:space="0" w:color="000000"/>
            </w:tcBorders>
            <w:hideMark/>
          </w:tcPr>
          <w:p w14:paraId="501E693A"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39B7AF9C"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56D8CFD5"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tc>
        <w:tc>
          <w:tcPr>
            <w:tcW w:w="438" w:type="pct"/>
            <w:tcBorders>
              <w:top w:val="single" w:sz="6" w:space="0" w:color="000000"/>
              <w:left w:val="single" w:sz="6" w:space="0" w:color="000000"/>
              <w:bottom w:val="single" w:sz="6" w:space="0" w:color="000000"/>
              <w:right w:val="single" w:sz="6" w:space="0" w:color="000000"/>
            </w:tcBorders>
            <w:hideMark/>
          </w:tcPr>
          <w:p w14:paraId="56AA0840"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 xml:space="preserve">32859  </w:t>
            </w:r>
          </w:p>
        </w:tc>
        <w:tc>
          <w:tcPr>
            <w:tcW w:w="401" w:type="pct"/>
            <w:tcBorders>
              <w:top w:val="single" w:sz="6" w:space="0" w:color="000000"/>
              <w:left w:val="single" w:sz="6" w:space="0" w:color="000000"/>
              <w:bottom w:val="single" w:sz="6" w:space="0" w:color="000000"/>
              <w:right w:val="single" w:sz="6" w:space="0" w:color="000000"/>
            </w:tcBorders>
            <w:hideMark/>
          </w:tcPr>
          <w:p w14:paraId="540B7257"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539973</w:t>
            </w:r>
          </w:p>
        </w:tc>
        <w:tc>
          <w:tcPr>
            <w:tcW w:w="516" w:type="pct"/>
            <w:tcBorders>
              <w:top w:val="single" w:sz="6" w:space="0" w:color="000000"/>
              <w:left w:val="single" w:sz="6" w:space="0" w:color="000000"/>
              <w:bottom w:val="single" w:sz="6" w:space="0" w:color="000000"/>
              <w:right w:val="single" w:sz="6" w:space="0" w:color="000000"/>
            </w:tcBorders>
            <w:hideMark/>
          </w:tcPr>
          <w:p w14:paraId="562E4D72"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4.09</w:t>
            </w:r>
            <w:r w:rsidRPr="007A7D42">
              <w:rPr>
                <w:rFonts w:eastAsia="Times New Roman" w:cs="Times New Roman"/>
                <w:sz w:val="18"/>
                <w:szCs w:val="18"/>
              </w:rPr>
              <w:br/>
              <w:t xml:space="preserve">(2.40 to 6.98) </w:t>
            </w:r>
          </w:p>
        </w:tc>
        <w:tc>
          <w:tcPr>
            <w:tcW w:w="634" w:type="pct"/>
            <w:tcBorders>
              <w:top w:val="single" w:sz="6" w:space="0" w:color="000000"/>
              <w:left w:val="single" w:sz="6" w:space="0" w:color="000000"/>
              <w:bottom w:val="single" w:sz="6" w:space="0" w:color="000000"/>
              <w:right w:val="single" w:sz="6" w:space="0" w:color="000000"/>
            </w:tcBorders>
            <w:hideMark/>
          </w:tcPr>
          <w:p w14:paraId="495DE016"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 xml:space="preserve">LOW </w:t>
            </w:r>
          </w:p>
        </w:tc>
      </w:tr>
      <w:tr w:rsidR="00967841" w:rsidRPr="007A7D42" w14:paraId="348A66C5"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E8BCED3"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children aged two to four years whose mother died compared to those whose mother survived in studies using registration data</w:t>
            </w:r>
          </w:p>
        </w:tc>
      </w:tr>
      <w:tr w:rsidR="00967841" w:rsidRPr="007A7D42" w14:paraId="5DB757FF" w14:textId="77777777" w:rsidTr="00515EBE">
        <w:trPr>
          <w:cantSplit/>
        </w:trPr>
        <w:tc>
          <w:tcPr>
            <w:tcW w:w="293" w:type="pct"/>
            <w:tcBorders>
              <w:top w:val="single" w:sz="6" w:space="0" w:color="000000"/>
              <w:left w:val="single" w:sz="6" w:space="0" w:color="000000"/>
              <w:bottom w:val="single" w:sz="6" w:space="0" w:color="000000"/>
              <w:right w:val="single" w:sz="6" w:space="0" w:color="000000"/>
            </w:tcBorders>
            <w:hideMark/>
          </w:tcPr>
          <w:p w14:paraId="3C955F8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1 </w:t>
            </w:r>
          </w:p>
        </w:tc>
        <w:tc>
          <w:tcPr>
            <w:tcW w:w="462" w:type="pct"/>
            <w:tcBorders>
              <w:top w:val="single" w:sz="6" w:space="0" w:color="000000"/>
              <w:left w:val="single" w:sz="6" w:space="0" w:color="000000"/>
              <w:bottom w:val="single" w:sz="6" w:space="0" w:color="000000"/>
              <w:right w:val="single" w:sz="6" w:space="0" w:color="000000"/>
            </w:tcBorders>
            <w:hideMark/>
          </w:tcPr>
          <w:p w14:paraId="497F3861"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3</w:t>
            </w:r>
          </w:p>
        </w:tc>
        <w:tc>
          <w:tcPr>
            <w:tcW w:w="329" w:type="pct"/>
            <w:tcBorders>
              <w:top w:val="single" w:sz="6" w:space="0" w:color="000000"/>
              <w:left w:val="single" w:sz="6" w:space="0" w:color="000000"/>
              <w:bottom w:val="single" w:sz="6" w:space="0" w:color="000000"/>
              <w:right w:val="single" w:sz="6" w:space="0" w:color="000000"/>
            </w:tcBorders>
            <w:hideMark/>
          </w:tcPr>
          <w:p w14:paraId="30A2B5C2"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serious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4</w:t>
            </w:r>
          </w:p>
        </w:tc>
        <w:tc>
          <w:tcPr>
            <w:tcW w:w="505" w:type="pct"/>
            <w:tcBorders>
              <w:top w:val="single" w:sz="6" w:space="0" w:color="000000"/>
              <w:left w:val="single" w:sz="6" w:space="0" w:color="000000"/>
              <w:bottom w:val="single" w:sz="6" w:space="0" w:color="000000"/>
              <w:right w:val="single" w:sz="6" w:space="0" w:color="000000"/>
            </w:tcBorders>
            <w:hideMark/>
          </w:tcPr>
          <w:p w14:paraId="6D23A91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0C1BD558"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22D444BF"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445E1A92"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tc>
        <w:tc>
          <w:tcPr>
            <w:tcW w:w="438" w:type="pct"/>
            <w:tcBorders>
              <w:top w:val="single" w:sz="6" w:space="0" w:color="000000"/>
              <w:left w:val="single" w:sz="6" w:space="0" w:color="000000"/>
              <w:bottom w:val="single" w:sz="6" w:space="0" w:color="000000"/>
              <w:right w:val="single" w:sz="6" w:space="0" w:color="000000"/>
            </w:tcBorders>
            <w:hideMark/>
          </w:tcPr>
          <w:p w14:paraId="692E1BF1"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1505</w:t>
            </w:r>
          </w:p>
        </w:tc>
        <w:tc>
          <w:tcPr>
            <w:tcW w:w="401" w:type="pct"/>
            <w:tcBorders>
              <w:top w:val="single" w:sz="6" w:space="0" w:color="000000"/>
              <w:left w:val="single" w:sz="6" w:space="0" w:color="000000"/>
              <w:bottom w:val="single" w:sz="6" w:space="0" w:color="000000"/>
              <w:right w:val="single" w:sz="6" w:space="0" w:color="000000"/>
            </w:tcBorders>
            <w:hideMark/>
          </w:tcPr>
          <w:p w14:paraId="28F2E2A4"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3985</w:t>
            </w:r>
          </w:p>
        </w:tc>
        <w:tc>
          <w:tcPr>
            <w:tcW w:w="516" w:type="pct"/>
            <w:tcBorders>
              <w:top w:val="single" w:sz="6" w:space="0" w:color="000000"/>
              <w:left w:val="single" w:sz="6" w:space="0" w:color="000000"/>
              <w:bottom w:val="single" w:sz="6" w:space="0" w:color="000000"/>
              <w:right w:val="single" w:sz="6" w:space="0" w:color="000000"/>
            </w:tcBorders>
            <w:hideMark/>
          </w:tcPr>
          <w:p w14:paraId="08ED6B3F"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1.40</w:t>
            </w:r>
            <w:r w:rsidRPr="007A7D42">
              <w:rPr>
                <w:rFonts w:eastAsia="Times New Roman" w:cs="Times New Roman"/>
                <w:sz w:val="18"/>
                <w:szCs w:val="18"/>
              </w:rPr>
              <w:br/>
              <w:t xml:space="preserve">(0.47 to 4.21) </w:t>
            </w:r>
          </w:p>
        </w:tc>
        <w:tc>
          <w:tcPr>
            <w:tcW w:w="634" w:type="pct"/>
            <w:tcBorders>
              <w:top w:val="single" w:sz="6" w:space="0" w:color="000000"/>
              <w:left w:val="single" w:sz="6" w:space="0" w:color="000000"/>
              <w:bottom w:val="single" w:sz="6" w:space="0" w:color="000000"/>
              <w:right w:val="single" w:sz="6" w:space="0" w:color="000000"/>
            </w:tcBorders>
            <w:hideMark/>
          </w:tcPr>
          <w:p w14:paraId="1738162C"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VERY LOW</w:t>
            </w:r>
          </w:p>
        </w:tc>
      </w:tr>
      <w:tr w:rsidR="00967841" w:rsidRPr="007A7D42" w14:paraId="6A5F974F"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DB7AC73"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children aged two to four years whose mother died compared to those whose survived ( data from a demographic surveillance site)</w:t>
            </w:r>
          </w:p>
        </w:tc>
      </w:tr>
      <w:tr w:rsidR="00967841" w:rsidRPr="007A7D42" w14:paraId="7DEC67E6" w14:textId="77777777" w:rsidTr="00515EBE">
        <w:trPr>
          <w:cantSplit/>
        </w:trPr>
        <w:tc>
          <w:tcPr>
            <w:tcW w:w="293" w:type="pct"/>
            <w:tcBorders>
              <w:top w:val="single" w:sz="6" w:space="0" w:color="000000"/>
              <w:left w:val="single" w:sz="6" w:space="0" w:color="000000"/>
              <w:bottom w:val="single" w:sz="6" w:space="0" w:color="000000"/>
              <w:right w:val="single" w:sz="6" w:space="0" w:color="000000"/>
            </w:tcBorders>
            <w:hideMark/>
          </w:tcPr>
          <w:p w14:paraId="703CA23D"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1 </w:t>
            </w:r>
          </w:p>
        </w:tc>
        <w:tc>
          <w:tcPr>
            <w:tcW w:w="462" w:type="pct"/>
            <w:tcBorders>
              <w:top w:val="single" w:sz="6" w:space="0" w:color="000000"/>
              <w:left w:val="single" w:sz="6" w:space="0" w:color="000000"/>
              <w:bottom w:val="single" w:sz="6" w:space="0" w:color="000000"/>
              <w:right w:val="single" w:sz="6" w:space="0" w:color="000000"/>
            </w:tcBorders>
            <w:hideMark/>
          </w:tcPr>
          <w:p w14:paraId="6128F79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5</w:t>
            </w:r>
          </w:p>
        </w:tc>
        <w:tc>
          <w:tcPr>
            <w:tcW w:w="329" w:type="pct"/>
            <w:tcBorders>
              <w:top w:val="single" w:sz="6" w:space="0" w:color="000000"/>
              <w:left w:val="single" w:sz="6" w:space="0" w:color="000000"/>
              <w:bottom w:val="single" w:sz="6" w:space="0" w:color="000000"/>
              <w:right w:val="single" w:sz="6" w:space="0" w:color="000000"/>
            </w:tcBorders>
            <w:hideMark/>
          </w:tcPr>
          <w:p w14:paraId="7BB0532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05" w:type="pct"/>
            <w:tcBorders>
              <w:top w:val="single" w:sz="6" w:space="0" w:color="000000"/>
              <w:left w:val="single" w:sz="6" w:space="0" w:color="000000"/>
              <w:bottom w:val="single" w:sz="6" w:space="0" w:color="000000"/>
              <w:right w:val="single" w:sz="6" w:space="0" w:color="000000"/>
            </w:tcBorders>
            <w:hideMark/>
          </w:tcPr>
          <w:p w14:paraId="3673929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0ACC1310"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5203FC9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7DFF0EE3"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tc>
        <w:tc>
          <w:tcPr>
            <w:tcW w:w="438" w:type="pct"/>
            <w:tcBorders>
              <w:top w:val="single" w:sz="6" w:space="0" w:color="000000"/>
              <w:left w:val="single" w:sz="6" w:space="0" w:color="000000"/>
              <w:bottom w:val="single" w:sz="6" w:space="0" w:color="000000"/>
              <w:right w:val="single" w:sz="6" w:space="0" w:color="000000"/>
            </w:tcBorders>
            <w:hideMark/>
          </w:tcPr>
          <w:p w14:paraId="3CEB2455"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1340</w:t>
            </w:r>
          </w:p>
        </w:tc>
        <w:tc>
          <w:tcPr>
            <w:tcW w:w="401" w:type="pct"/>
            <w:tcBorders>
              <w:top w:val="single" w:sz="6" w:space="0" w:color="000000"/>
              <w:left w:val="single" w:sz="6" w:space="0" w:color="000000"/>
              <w:bottom w:val="single" w:sz="6" w:space="0" w:color="000000"/>
              <w:right w:val="single" w:sz="6" w:space="0" w:color="000000"/>
            </w:tcBorders>
            <w:hideMark/>
          </w:tcPr>
          <w:p w14:paraId="23DDB31D"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10122</w:t>
            </w:r>
          </w:p>
        </w:tc>
        <w:tc>
          <w:tcPr>
            <w:tcW w:w="516" w:type="pct"/>
            <w:tcBorders>
              <w:top w:val="single" w:sz="6" w:space="0" w:color="000000"/>
              <w:left w:val="single" w:sz="6" w:space="0" w:color="000000"/>
              <w:bottom w:val="single" w:sz="6" w:space="0" w:color="000000"/>
              <w:right w:val="single" w:sz="6" w:space="0" w:color="000000"/>
            </w:tcBorders>
            <w:hideMark/>
          </w:tcPr>
          <w:p w14:paraId="0B2D1809"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2.92</w:t>
            </w:r>
            <w:r w:rsidRPr="007A7D42">
              <w:rPr>
                <w:rFonts w:eastAsia="Times New Roman" w:cs="Times New Roman"/>
                <w:sz w:val="18"/>
                <w:szCs w:val="18"/>
              </w:rPr>
              <w:br/>
              <w:t xml:space="preserve">(1.21 to 7.04) </w:t>
            </w:r>
          </w:p>
        </w:tc>
        <w:tc>
          <w:tcPr>
            <w:tcW w:w="634" w:type="pct"/>
            <w:tcBorders>
              <w:top w:val="single" w:sz="6" w:space="0" w:color="000000"/>
              <w:left w:val="single" w:sz="6" w:space="0" w:color="000000"/>
              <w:bottom w:val="single" w:sz="6" w:space="0" w:color="000000"/>
              <w:right w:val="single" w:sz="6" w:space="0" w:color="000000"/>
            </w:tcBorders>
            <w:hideMark/>
          </w:tcPr>
          <w:p w14:paraId="5BFFC318"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LOW</w:t>
            </w:r>
          </w:p>
        </w:tc>
      </w:tr>
      <w:tr w:rsidR="00967841" w:rsidRPr="007A7D42" w14:paraId="48BF66F2"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15AF03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infants aged between one and two years whose mother died compared to those whose mother survived in studies using death registration data</w:t>
            </w:r>
          </w:p>
        </w:tc>
      </w:tr>
      <w:tr w:rsidR="00967841" w:rsidRPr="007A7D42" w14:paraId="0B9B0B52" w14:textId="77777777" w:rsidTr="00515EBE">
        <w:trPr>
          <w:cantSplit/>
          <w:trHeight w:val="770"/>
        </w:trPr>
        <w:tc>
          <w:tcPr>
            <w:tcW w:w="293" w:type="pct"/>
            <w:tcBorders>
              <w:top w:val="single" w:sz="6" w:space="0" w:color="000000"/>
              <w:left w:val="single" w:sz="6" w:space="0" w:color="000000"/>
              <w:bottom w:val="single" w:sz="6" w:space="0" w:color="000000"/>
              <w:right w:val="single" w:sz="6" w:space="0" w:color="000000"/>
            </w:tcBorders>
            <w:hideMark/>
          </w:tcPr>
          <w:p w14:paraId="71DD2575"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lastRenderedPageBreak/>
              <w:t xml:space="preserve">1 </w:t>
            </w:r>
          </w:p>
        </w:tc>
        <w:tc>
          <w:tcPr>
            <w:tcW w:w="462" w:type="pct"/>
            <w:tcBorders>
              <w:top w:val="single" w:sz="6" w:space="0" w:color="000000"/>
              <w:left w:val="single" w:sz="6" w:space="0" w:color="000000"/>
              <w:bottom w:val="single" w:sz="6" w:space="0" w:color="000000"/>
              <w:right w:val="single" w:sz="6" w:space="0" w:color="000000"/>
            </w:tcBorders>
            <w:hideMark/>
          </w:tcPr>
          <w:p w14:paraId="4BF2E7A6"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3</w:t>
            </w:r>
          </w:p>
        </w:tc>
        <w:tc>
          <w:tcPr>
            <w:tcW w:w="329" w:type="pct"/>
            <w:tcBorders>
              <w:top w:val="single" w:sz="6" w:space="0" w:color="000000"/>
              <w:left w:val="single" w:sz="6" w:space="0" w:color="000000"/>
              <w:bottom w:val="single" w:sz="6" w:space="0" w:color="000000"/>
              <w:right w:val="single" w:sz="6" w:space="0" w:color="000000"/>
            </w:tcBorders>
            <w:hideMark/>
          </w:tcPr>
          <w:p w14:paraId="40ADA5B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serious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4</w:t>
            </w:r>
          </w:p>
        </w:tc>
        <w:tc>
          <w:tcPr>
            <w:tcW w:w="505" w:type="pct"/>
            <w:tcBorders>
              <w:top w:val="single" w:sz="6" w:space="0" w:color="000000"/>
              <w:left w:val="single" w:sz="6" w:space="0" w:color="000000"/>
              <w:bottom w:val="single" w:sz="6" w:space="0" w:color="000000"/>
              <w:right w:val="single" w:sz="6" w:space="0" w:color="000000"/>
            </w:tcBorders>
            <w:hideMark/>
          </w:tcPr>
          <w:p w14:paraId="60BC4D14"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32E5D70D"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3677DEF2"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2FB0BFDC"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p w14:paraId="2ABD1B83" w14:textId="77777777" w:rsidR="00967841" w:rsidRPr="007A7D42" w:rsidRDefault="00967841" w:rsidP="00515EBE">
            <w:pPr>
              <w:rPr>
                <w:rFonts w:eastAsia="Times New Roman" w:cs="Times New Roman"/>
                <w:sz w:val="18"/>
                <w:szCs w:val="18"/>
              </w:rPr>
            </w:pPr>
          </w:p>
          <w:p w14:paraId="33D53A18" w14:textId="77777777" w:rsidR="00967841" w:rsidRPr="007A7D42" w:rsidRDefault="00967841" w:rsidP="00515EBE">
            <w:pPr>
              <w:rPr>
                <w:rFonts w:eastAsia="Times New Roman" w:cs="Times New Roman"/>
                <w:sz w:val="18"/>
                <w:szCs w:val="18"/>
              </w:rPr>
            </w:pPr>
          </w:p>
        </w:tc>
        <w:tc>
          <w:tcPr>
            <w:tcW w:w="438" w:type="pct"/>
            <w:tcBorders>
              <w:top w:val="single" w:sz="6" w:space="0" w:color="000000"/>
              <w:left w:val="single" w:sz="6" w:space="0" w:color="000000"/>
              <w:bottom w:val="single" w:sz="6" w:space="0" w:color="000000"/>
              <w:right w:val="single" w:sz="6" w:space="0" w:color="000000"/>
            </w:tcBorders>
            <w:hideMark/>
          </w:tcPr>
          <w:p w14:paraId="16228BD4"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1505</w:t>
            </w:r>
          </w:p>
        </w:tc>
        <w:tc>
          <w:tcPr>
            <w:tcW w:w="401" w:type="pct"/>
            <w:tcBorders>
              <w:top w:val="single" w:sz="6" w:space="0" w:color="000000"/>
              <w:left w:val="single" w:sz="6" w:space="0" w:color="000000"/>
              <w:bottom w:val="single" w:sz="6" w:space="0" w:color="000000"/>
              <w:right w:val="single" w:sz="6" w:space="0" w:color="000000"/>
            </w:tcBorders>
            <w:hideMark/>
          </w:tcPr>
          <w:p w14:paraId="465B0714"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3985</w:t>
            </w:r>
          </w:p>
        </w:tc>
        <w:tc>
          <w:tcPr>
            <w:tcW w:w="516" w:type="pct"/>
            <w:tcBorders>
              <w:top w:val="single" w:sz="6" w:space="0" w:color="000000"/>
              <w:left w:val="single" w:sz="6" w:space="0" w:color="000000"/>
              <w:bottom w:val="single" w:sz="6" w:space="0" w:color="000000"/>
              <w:right w:val="single" w:sz="6" w:space="0" w:color="000000"/>
            </w:tcBorders>
            <w:hideMark/>
          </w:tcPr>
          <w:p w14:paraId="2D2B538C"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5.21</w:t>
            </w:r>
            <w:r w:rsidRPr="007A7D42">
              <w:rPr>
                <w:rFonts w:eastAsia="Times New Roman" w:cs="Times New Roman"/>
                <w:sz w:val="18"/>
                <w:szCs w:val="18"/>
              </w:rPr>
              <w:br/>
              <w:t xml:space="preserve">(1.58 to 17.21) </w:t>
            </w:r>
          </w:p>
          <w:p w14:paraId="7230EE0F"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 xml:space="preserve"> </w:t>
            </w:r>
          </w:p>
        </w:tc>
        <w:tc>
          <w:tcPr>
            <w:tcW w:w="634" w:type="pct"/>
            <w:tcBorders>
              <w:top w:val="single" w:sz="6" w:space="0" w:color="000000"/>
              <w:left w:val="single" w:sz="6" w:space="0" w:color="000000"/>
              <w:bottom w:val="single" w:sz="6" w:space="0" w:color="000000"/>
              <w:right w:val="single" w:sz="6" w:space="0" w:color="000000"/>
            </w:tcBorders>
            <w:hideMark/>
          </w:tcPr>
          <w:p w14:paraId="5A29AB3C"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VERY LOW</w:t>
            </w:r>
          </w:p>
        </w:tc>
      </w:tr>
      <w:tr w:rsidR="00967841" w:rsidRPr="007A7D42" w14:paraId="711DB3AD" w14:textId="77777777" w:rsidTr="00515EBE">
        <w:trPr>
          <w:cantSplit/>
          <w:trHeight w:val="20"/>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560DF931"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infants aged less one year whose mother died compared to those whose mother survived in study using death registration data</w:t>
            </w:r>
          </w:p>
        </w:tc>
      </w:tr>
      <w:tr w:rsidR="00967841" w:rsidRPr="007A7D42" w14:paraId="1EAD668C" w14:textId="77777777" w:rsidTr="00515EBE">
        <w:trPr>
          <w:cantSplit/>
        </w:trPr>
        <w:tc>
          <w:tcPr>
            <w:tcW w:w="293" w:type="pct"/>
            <w:tcBorders>
              <w:top w:val="single" w:sz="6" w:space="0" w:color="000000"/>
              <w:left w:val="single" w:sz="6" w:space="0" w:color="000000"/>
              <w:bottom w:val="single" w:sz="6" w:space="0" w:color="000000"/>
              <w:right w:val="single" w:sz="6" w:space="0" w:color="000000"/>
            </w:tcBorders>
            <w:hideMark/>
          </w:tcPr>
          <w:p w14:paraId="1B82DCC0"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1</w:t>
            </w:r>
          </w:p>
        </w:tc>
        <w:tc>
          <w:tcPr>
            <w:tcW w:w="462" w:type="pct"/>
            <w:tcBorders>
              <w:top w:val="single" w:sz="6" w:space="0" w:color="000000"/>
              <w:left w:val="single" w:sz="6" w:space="0" w:color="000000"/>
              <w:bottom w:val="single" w:sz="6" w:space="0" w:color="000000"/>
              <w:right w:val="single" w:sz="6" w:space="0" w:color="000000"/>
            </w:tcBorders>
            <w:hideMark/>
          </w:tcPr>
          <w:p w14:paraId="065B709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3</w:t>
            </w:r>
          </w:p>
        </w:tc>
        <w:tc>
          <w:tcPr>
            <w:tcW w:w="329" w:type="pct"/>
            <w:tcBorders>
              <w:top w:val="single" w:sz="6" w:space="0" w:color="000000"/>
              <w:left w:val="single" w:sz="6" w:space="0" w:color="000000"/>
              <w:bottom w:val="single" w:sz="6" w:space="0" w:color="000000"/>
              <w:right w:val="single" w:sz="6" w:space="0" w:color="000000"/>
            </w:tcBorders>
            <w:hideMark/>
          </w:tcPr>
          <w:p w14:paraId="7CFC2015"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serious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4</w:t>
            </w:r>
          </w:p>
        </w:tc>
        <w:tc>
          <w:tcPr>
            <w:tcW w:w="505" w:type="pct"/>
            <w:tcBorders>
              <w:top w:val="single" w:sz="6" w:space="0" w:color="000000"/>
              <w:left w:val="single" w:sz="6" w:space="0" w:color="000000"/>
              <w:bottom w:val="single" w:sz="6" w:space="0" w:color="000000"/>
              <w:right w:val="single" w:sz="6" w:space="0" w:color="000000"/>
            </w:tcBorders>
            <w:hideMark/>
          </w:tcPr>
          <w:p w14:paraId="6F67B8C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792924A0"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3A6F0915"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50BC4751"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tc>
        <w:tc>
          <w:tcPr>
            <w:tcW w:w="438" w:type="pct"/>
            <w:tcBorders>
              <w:top w:val="single" w:sz="6" w:space="0" w:color="000000"/>
              <w:left w:val="single" w:sz="6" w:space="0" w:color="000000"/>
              <w:bottom w:val="single" w:sz="6" w:space="0" w:color="000000"/>
              <w:right w:val="single" w:sz="6" w:space="0" w:color="000000"/>
            </w:tcBorders>
            <w:hideMark/>
          </w:tcPr>
          <w:p w14:paraId="6208BC59"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1505</w:t>
            </w:r>
          </w:p>
        </w:tc>
        <w:tc>
          <w:tcPr>
            <w:tcW w:w="401" w:type="pct"/>
            <w:tcBorders>
              <w:top w:val="single" w:sz="6" w:space="0" w:color="000000"/>
              <w:left w:val="single" w:sz="6" w:space="0" w:color="000000"/>
              <w:bottom w:val="single" w:sz="6" w:space="0" w:color="000000"/>
              <w:right w:val="single" w:sz="6" w:space="0" w:color="000000"/>
            </w:tcBorders>
            <w:hideMark/>
          </w:tcPr>
          <w:p w14:paraId="042E9EF1"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3985</w:t>
            </w:r>
          </w:p>
        </w:tc>
        <w:tc>
          <w:tcPr>
            <w:tcW w:w="516" w:type="pct"/>
            <w:tcBorders>
              <w:top w:val="single" w:sz="6" w:space="0" w:color="000000"/>
              <w:left w:val="single" w:sz="6" w:space="0" w:color="000000"/>
              <w:bottom w:val="single" w:sz="6" w:space="0" w:color="000000"/>
              <w:right w:val="single" w:sz="6" w:space="0" w:color="000000"/>
            </w:tcBorders>
            <w:hideMark/>
          </w:tcPr>
          <w:p w14:paraId="0B9439A7"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6.17</w:t>
            </w:r>
            <w:r w:rsidRPr="007A7D42">
              <w:rPr>
                <w:rFonts w:eastAsia="Times New Roman" w:cs="Times New Roman"/>
                <w:sz w:val="18"/>
                <w:szCs w:val="18"/>
              </w:rPr>
              <w:br/>
              <w:t xml:space="preserve">(2.27 to 16.77) </w:t>
            </w:r>
          </w:p>
        </w:tc>
        <w:tc>
          <w:tcPr>
            <w:tcW w:w="634" w:type="pct"/>
            <w:tcBorders>
              <w:top w:val="single" w:sz="6" w:space="0" w:color="000000"/>
              <w:left w:val="single" w:sz="6" w:space="0" w:color="000000"/>
              <w:bottom w:val="single" w:sz="6" w:space="0" w:color="000000"/>
              <w:right w:val="single" w:sz="6" w:space="0" w:color="000000"/>
            </w:tcBorders>
            <w:hideMark/>
          </w:tcPr>
          <w:p w14:paraId="507474B0"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 xml:space="preserve">VERY LOW </w:t>
            </w:r>
          </w:p>
        </w:tc>
      </w:tr>
      <w:tr w:rsidR="00967841" w:rsidRPr="007A7D42" w14:paraId="2AD67E54"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D43BDD5"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infants aged less than one year whose mother died compared to those whose mother survived in a cohort study</w:t>
            </w:r>
          </w:p>
        </w:tc>
      </w:tr>
      <w:tr w:rsidR="00967841" w:rsidRPr="007A7D42" w14:paraId="72B92CF5" w14:textId="77777777" w:rsidTr="00515EBE">
        <w:trPr>
          <w:cantSplit/>
        </w:trPr>
        <w:tc>
          <w:tcPr>
            <w:tcW w:w="293" w:type="pct"/>
            <w:tcBorders>
              <w:top w:val="single" w:sz="6" w:space="0" w:color="000000"/>
              <w:left w:val="single" w:sz="6" w:space="0" w:color="000000"/>
              <w:bottom w:val="single" w:sz="6" w:space="0" w:color="000000"/>
              <w:right w:val="single" w:sz="6" w:space="0" w:color="000000"/>
            </w:tcBorders>
            <w:hideMark/>
          </w:tcPr>
          <w:p w14:paraId="01B9305D"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1 </w:t>
            </w:r>
          </w:p>
        </w:tc>
        <w:tc>
          <w:tcPr>
            <w:tcW w:w="462" w:type="pct"/>
            <w:tcBorders>
              <w:top w:val="single" w:sz="6" w:space="0" w:color="000000"/>
              <w:left w:val="single" w:sz="6" w:space="0" w:color="000000"/>
              <w:bottom w:val="single" w:sz="6" w:space="0" w:color="000000"/>
              <w:right w:val="single" w:sz="6" w:space="0" w:color="000000"/>
            </w:tcBorders>
            <w:hideMark/>
          </w:tcPr>
          <w:p w14:paraId="38811D14"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6</w:t>
            </w:r>
          </w:p>
        </w:tc>
        <w:tc>
          <w:tcPr>
            <w:tcW w:w="329" w:type="pct"/>
            <w:tcBorders>
              <w:top w:val="single" w:sz="6" w:space="0" w:color="000000"/>
              <w:left w:val="single" w:sz="6" w:space="0" w:color="000000"/>
              <w:bottom w:val="single" w:sz="6" w:space="0" w:color="000000"/>
              <w:right w:val="single" w:sz="6" w:space="0" w:color="000000"/>
            </w:tcBorders>
            <w:hideMark/>
          </w:tcPr>
          <w:p w14:paraId="4C455212"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05" w:type="pct"/>
            <w:tcBorders>
              <w:top w:val="single" w:sz="6" w:space="0" w:color="000000"/>
              <w:left w:val="single" w:sz="6" w:space="0" w:color="000000"/>
              <w:bottom w:val="single" w:sz="6" w:space="0" w:color="000000"/>
              <w:right w:val="single" w:sz="6" w:space="0" w:color="000000"/>
            </w:tcBorders>
            <w:hideMark/>
          </w:tcPr>
          <w:p w14:paraId="1A6A6A29"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7F7776C4"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25142F2C"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1262691A"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tc>
        <w:tc>
          <w:tcPr>
            <w:tcW w:w="438" w:type="pct"/>
            <w:tcBorders>
              <w:top w:val="single" w:sz="6" w:space="0" w:color="000000"/>
              <w:left w:val="single" w:sz="6" w:space="0" w:color="000000"/>
              <w:bottom w:val="single" w:sz="6" w:space="0" w:color="000000"/>
              <w:right w:val="single" w:sz="6" w:space="0" w:color="000000"/>
            </w:tcBorders>
            <w:hideMark/>
          </w:tcPr>
          <w:p w14:paraId="6466D42C"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16176</w:t>
            </w:r>
          </w:p>
        </w:tc>
        <w:tc>
          <w:tcPr>
            <w:tcW w:w="401" w:type="pct"/>
            <w:tcBorders>
              <w:top w:val="single" w:sz="6" w:space="0" w:color="000000"/>
              <w:left w:val="single" w:sz="6" w:space="0" w:color="000000"/>
              <w:bottom w:val="single" w:sz="6" w:space="0" w:color="000000"/>
              <w:right w:val="single" w:sz="6" w:space="0" w:color="000000"/>
            </w:tcBorders>
            <w:hideMark/>
          </w:tcPr>
          <w:p w14:paraId="57E691FF"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 xml:space="preserve"> 402577</w:t>
            </w:r>
          </w:p>
        </w:tc>
        <w:tc>
          <w:tcPr>
            <w:tcW w:w="516" w:type="pct"/>
            <w:tcBorders>
              <w:top w:val="single" w:sz="6" w:space="0" w:color="000000"/>
              <w:left w:val="single" w:sz="6" w:space="0" w:color="000000"/>
              <w:bottom w:val="single" w:sz="6" w:space="0" w:color="000000"/>
              <w:right w:val="single" w:sz="6" w:space="0" w:color="000000"/>
            </w:tcBorders>
            <w:hideMark/>
          </w:tcPr>
          <w:p w14:paraId="437BC0B3"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33.78</w:t>
            </w:r>
            <w:r w:rsidRPr="007A7D42">
              <w:rPr>
                <w:rFonts w:eastAsia="Times New Roman" w:cs="Times New Roman"/>
                <w:sz w:val="18"/>
                <w:szCs w:val="18"/>
              </w:rPr>
              <w:br/>
              <w:t xml:space="preserve">(24.21 to 47.14) </w:t>
            </w:r>
          </w:p>
        </w:tc>
        <w:tc>
          <w:tcPr>
            <w:tcW w:w="634" w:type="pct"/>
            <w:tcBorders>
              <w:top w:val="single" w:sz="6" w:space="0" w:color="000000"/>
              <w:left w:val="single" w:sz="6" w:space="0" w:color="000000"/>
              <w:bottom w:val="single" w:sz="6" w:space="0" w:color="000000"/>
              <w:right w:val="single" w:sz="6" w:space="0" w:color="000000"/>
            </w:tcBorders>
            <w:hideMark/>
          </w:tcPr>
          <w:p w14:paraId="7D9C5D6D"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LOW</w:t>
            </w:r>
          </w:p>
        </w:tc>
      </w:tr>
      <w:tr w:rsidR="00967841" w:rsidRPr="007A7D42" w14:paraId="7ADA423D"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44FEB7B4"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infants aged between 6 and 11 months whose mother died compared to those whose mother survived</w:t>
            </w:r>
          </w:p>
        </w:tc>
      </w:tr>
      <w:tr w:rsidR="00967841" w:rsidRPr="007A7D42" w14:paraId="5800C766" w14:textId="77777777" w:rsidTr="00515EBE">
        <w:trPr>
          <w:cantSplit/>
          <w:trHeight w:val="696"/>
        </w:trPr>
        <w:tc>
          <w:tcPr>
            <w:tcW w:w="293" w:type="pct"/>
            <w:tcBorders>
              <w:top w:val="single" w:sz="6" w:space="0" w:color="000000"/>
              <w:left w:val="single" w:sz="6" w:space="0" w:color="000000"/>
              <w:bottom w:val="single" w:sz="6" w:space="0" w:color="000000"/>
              <w:right w:val="single" w:sz="6" w:space="0" w:color="000000"/>
            </w:tcBorders>
          </w:tcPr>
          <w:p w14:paraId="222C13CD"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1</w:t>
            </w:r>
          </w:p>
        </w:tc>
        <w:tc>
          <w:tcPr>
            <w:tcW w:w="462" w:type="pct"/>
            <w:tcBorders>
              <w:top w:val="single" w:sz="6" w:space="0" w:color="000000"/>
              <w:left w:val="single" w:sz="6" w:space="0" w:color="000000"/>
              <w:bottom w:val="single" w:sz="6" w:space="0" w:color="000000"/>
              <w:right w:val="single" w:sz="6" w:space="0" w:color="000000"/>
            </w:tcBorders>
          </w:tcPr>
          <w:p w14:paraId="100059D8"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7</w:t>
            </w:r>
          </w:p>
        </w:tc>
        <w:tc>
          <w:tcPr>
            <w:tcW w:w="329" w:type="pct"/>
            <w:tcBorders>
              <w:top w:val="single" w:sz="6" w:space="0" w:color="000000"/>
              <w:left w:val="single" w:sz="6" w:space="0" w:color="000000"/>
              <w:bottom w:val="single" w:sz="6" w:space="0" w:color="000000"/>
              <w:right w:val="single" w:sz="6" w:space="0" w:color="000000"/>
            </w:tcBorders>
          </w:tcPr>
          <w:p w14:paraId="78837A0C"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serious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8</w:t>
            </w:r>
          </w:p>
        </w:tc>
        <w:tc>
          <w:tcPr>
            <w:tcW w:w="505" w:type="pct"/>
            <w:tcBorders>
              <w:top w:val="single" w:sz="6" w:space="0" w:color="000000"/>
              <w:left w:val="single" w:sz="6" w:space="0" w:color="000000"/>
              <w:bottom w:val="single" w:sz="6" w:space="0" w:color="000000"/>
              <w:right w:val="single" w:sz="6" w:space="0" w:color="000000"/>
            </w:tcBorders>
          </w:tcPr>
          <w:p w14:paraId="66EE229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not serious</w:t>
            </w:r>
          </w:p>
        </w:tc>
        <w:tc>
          <w:tcPr>
            <w:tcW w:w="453" w:type="pct"/>
            <w:tcBorders>
              <w:top w:val="single" w:sz="6" w:space="0" w:color="000000"/>
              <w:left w:val="single" w:sz="6" w:space="0" w:color="000000"/>
              <w:bottom w:val="single" w:sz="6" w:space="0" w:color="000000"/>
              <w:right w:val="single" w:sz="6" w:space="0" w:color="000000"/>
            </w:tcBorders>
          </w:tcPr>
          <w:p w14:paraId="58B28513"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not serious</w:t>
            </w:r>
          </w:p>
        </w:tc>
        <w:tc>
          <w:tcPr>
            <w:tcW w:w="434" w:type="pct"/>
            <w:tcBorders>
              <w:top w:val="single" w:sz="6" w:space="0" w:color="000000"/>
              <w:left w:val="single" w:sz="6" w:space="0" w:color="000000"/>
              <w:bottom w:val="single" w:sz="6" w:space="0" w:color="000000"/>
              <w:right w:val="single" w:sz="6" w:space="0" w:color="000000"/>
            </w:tcBorders>
          </w:tcPr>
          <w:p w14:paraId="53A811E7"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not serious</w:t>
            </w:r>
          </w:p>
        </w:tc>
        <w:tc>
          <w:tcPr>
            <w:tcW w:w="535" w:type="pct"/>
            <w:tcBorders>
              <w:top w:val="single" w:sz="6" w:space="0" w:color="000000"/>
              <w:left w:val="single" w:sz="6" w:space="0" w:color="000000"/>
              <w:bottom w:val="single" w:sz="6" w:space="0" w:color="000000"/>
              <w:right w:val="single" w:sz="6" w:space="0" w:color="000000"/>
            </w:tcBorders>
          </w:tcPr>
          <w:p w14:paraId="71C3A940"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p w14:paraId="7A40F063" w14:textId="77777777" w:rsidR="00967841" w:rsidRPr="007A7D42" w:rsidRDefault="00967841" w:rsidP="00515EBE">
            <w:pPr>
              <w:spacing w:after="160" w:line="259" w:lineRule="auto"/>
              <w:rPr>
                <w:rFonts w:eastAsia="Times New Roman" w:cs="Times New Roman"/>
                <w:sz w:val="18"/>
                <w:szCs w:val="18"/>
              </w:rPr>
            </w:pPr>
          </w:p>
        </w:tc>
        <w:tc>
          <w:tcPr>
            <w:tcW w:w="438" w:type="pct"/>
            <w:tcBorders>
              <w:top w:val="single" w:sz="6" w:space="0" w:color="000000"/>
              <w:left w:val="single" w:sz="6" w:space="0" w:color="000000"/>
              <w:bottom w:val="single" w:sz="6" w:space="0" w:color="000000"/>
              <w:right w:val="single" w:sz="6" w:space="0" w:color="000000"/>
            </w:tcBorders>
          </w:tcPr>
          <w:p w14:paraId="2852F4C9"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NP</w:t>
            </w:r>
            <w:r w:rsidRPr="007A7D42">
              <w:rPr>
                <w:rFonts w:eastAsia="Times New Roman" w:cs="Times New Roman"/>
                <w:sz w:val="18"/>
                <w:szCs w:val="18"/>
                <w:vertAlign w:val="superscript"/>
              </w:rPr>
              <w:t>9</w:t>
            </w:r>
          </w:p>
        </w:tc>
        <w:tc>
          <w:tcPr>
            <w:tcW w:w="401" w:type="pct"/>
            <w:tcBorders>
              <w:top w:val="single" w:sz="6" w:space="0" w:color="000000"/>
              <w:left w:val="single" w:sz="6" w:space="0" w:color="000000"/>
              <w:bottom w:val="single" w:sz="6" w:space="0" w:color="000000"/>
              <w:right w:val="single" w:sz="6" w:space="0" w:color="000000"/>
            </w:tcBorders>
          </w:tcPr>
          <w:p w14:paraId="11858F60"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NP</w:t>
            </w:r>
            <w:r w:rsidRPr="007A7D42">
              <w:rPr>
                <w:rFonts w:eastAsia="Times New Roman" w:cs="Times New Roman"/>
                <w:sz w:val="18"/>
                <w:szCs w:val="18"/>
                <w:vertAlign w:val="superscript"/>
              </w:rPr>
              <w:t>9</w:t>
            </w:r>
          </w:p>
        </w:tc>
        <w:tc>
          <w:tcPr>
            <w:tcW w:w="516" w:type="pct"/>
            <w:tcBorders>
              <w:top w:val="single" w:sz="6" w:space="0" w:color="000000"/>
              <w:left w:val="single" w:sz="6" w:space="0" w:color="000000"/>
              <w:bottom w:val="single" w:sz="6" w:space="0" w:color="000000"/>
              <w:right w:val="single" w:sz="6" w:space="0" w:color="000000"/>
            </w:tcBorders>
          </w:tcPr>
          <w:p w14:paraId="4BDA0CDF" w14:textId="77777777" w:rsidR="00967841" w:rsidRPr="007A7D42" w:rsidRDefault="00967841" w:rsidP="00515EBE">
            <w:pPr>
              <w:spacing w:after="160" w:line="259" w:lineRule="auto"/>
              <w:jc w:val="center"/>
              <w:rPr>
                <w:rFonts w:eastAsia="Times New Roman" w:cs="Times New Roman"/>
                <w:b/>
                <w:bCs/>
                <w:sz w:val="18"/>
                <w:szCs w:val="18"/>
              </w:rPr>
            </w:pPr>
            <w:r w:rsidRPr="007A7D42">
              <w:rPr>
                <w:rFonts w:eastAsia="Times New Roman" w:cs="Times New Roman"/>
                <w:b/>
                <w:bCs/>
                <w:sz w:val="18"/>
                <w:szCs w:val="18"/>
              </w:rPr>
              <w:t>OR 2.27</w:t>
            </w:r>
            <w:r w:rsidRPr="007A7D42">
              <w:rPr>
                <w:rFonts w:eastAsia="Times New Roman" w:cs="Times New Roman"/>
                <w:sz w:val="18"/>
                <w:szCs w:val="18"/>
              </w:rPr>
              <w:br/>
              <w:t>(1.56 to 3.29)</w:t>
            </w:r>
          </w:p>
        </w:tc>
        <w:tc>
          <w:tcPr>
            <w:tcW w:w="634" w:type="pct"/>
            <w:tcBorders>
              <w:top w:val="single" w:sz="6" w:space="0" w:color="000000"/>
              <w:left w:val="single" w:sz="6" w:space="0" w:color="000000"/>
              <w:bottom w:val="single" w:sz="6" w:space="0" w:color="000000"/>
              <w:right w:val="single" w:sz="6" w:space="0" w:color="000000"/>
            </w:tcBorders>
          </w:tcPr>
          <w:p w14:paraId="072CAD4B" w14:textId="77777777" w:rsidR="00967841" w:rsidRPr="007A7D42" w:rsidRDefault="00967841" w:rsidP="00515EBE">
            <w:pPr>
              <w:spacing w:after="160" w:line="259" w:lineRule="auto"/>
              <w:jc w:val="center"/>
              <w:rPr>
                <w:rFonts w:eastAsia="Times New Roman" w:cs="Cambria Math"/>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VERY LOW</w:t>
            </w:r>
          </w:p>
        </w:tc>
      </w:tr>
      <w:tr w:rsidR="00967841" w:rsidRPr="007A7D42" w14:paraId="46E0B184"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0EE73E4"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infants less than six months  whose mother died compared those to whose mother survived in study using registration data</w:t>
            </w:r>
          </w:p>
        </w:tc>
      </w:tr>
      <w:tr w:rsidR="00967841" w:rsidRPr="007A7D42" w14:paraId="709A64DE" w14:textId="77777777" w:rsidTr="00515EBE">
        <w:trPr>
          <w:cantSplit/>
          <w:trHeight w:val="898"/>
        </w:trPr>
        <w:tc>
          <w:tcPr>
            <w:tcW w:w="293" w:type="pct"/>
            <w:tcBorders>
              <w:top w:val="single" w:sz="6" w:space="0" w:color="000000"/>
              <w:left w:val="single" w:sz="6" w:space="0" w:color="000000"/>
              <w:bottom w:val="single" w:sz="6" w:space="0" w:color="000000"/>
              <w:right w:val="single" w:sz="6" w:space="0" w:color="000000"/>
            </w:tcBorders>
            <w:hideMark/>
          </w:tcPr>
          <w:p w14:paraId="3506FDE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lastRenderedPageBreak/>
              <w:t xml:space="preserve">1 </w:t>
            </w:r>
          </w:p>
        </w:tc>
        <w:tc>
          <w:tcPr>
            <w:tcW w:w="462" w:type="pct"/>
            <w:tcBorders>
              <w:top w:val="single" w:sz="6" w:space="0" w:color="000000"/>
              <w:left w:val="single" w:sz="6" w:space="0" w:color="000000"/>
              <w:bottom w:val="single" w:sz="6" w:space="0" w:color="000000"/>
              <w:right w:val="single" w:sz="6" w:space="0" w:color="000000"/>
            </w:tcBorders>
            <w:hideMark/>
          </w:tcPr>
          <w:p w14:paraId="6848594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7</w:t>
            </w:r>
          </w:p>
        </w:tc>
        <w:tc>
          <w:tcPr>
            <w:tcW w:w="329" w:type="pct"/>
            <w:tcBorders>
              <w:top w:val="single" w:sz="6" w:space="0" w:color="000000"/>
              <w:left w:val="single" w:sz="6" w:space="0" w:color="000000"/>
              <w:bottom w:val="single" w:sz="6" w:space="0" w:color="000000"/>
              <w:right w:val="single" w:sz="6" w:space="0" w:color="000000"/>
            </w:tcBorders>
            <w:hideMark/>
          </w:tcPr>
          <w:p w14:paraId="3A96772D"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serious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8</w:t>
            </w:r>
          </w:p>
        </w:tc>
        <w:tc>
          <w:tcPr>
            <w:tcW w:w="505" w:type="pct"/>
            <w:tcBorders>
              <w:top w:val="single" w:sz="6" w:space="0" w:color="000000"/>
              <w:left w:val="single" w:sz="6" w:space="0" w:color="000000"/>
              <w:bottom w:val="single" w:sz="6" w:space="0" w:color="000000"/>
              <w:right w:val="single" w:sz="6" w:space="0" w:color="000000"/>
            </w:tcBorders>
            <w:hideMark/>
          </w:tcPr>
          <w:p w14:paraId="3966C686"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36DADFF7"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05CEE60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6D5BE945"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p w14:paraId="7A10DB86" w14:textId="77777777" w:rsidR="00967841" w:rsidRPr="007A7D42" w:rsidRDefault="00967841" w:rsidP="00515EBE">
            <w:pPr>
              <w:rPr>
                <w:rFonts w:eastAsia="Times New Roman" w:cs="Times New Roman"/>
                <w:sz w:val="18"/>
                <w:szCs w:val="18"/>
              </w:rPr>
            </w:pPr>
          </w:p>
          <w:p w14:paraId="73C28D67" w14:textId="77777777" w:rsidR="00967841" w:rsidRPr="007A7D42" w:rsidRDefault="00967841" w:rsidP="00515EBE">
            <w:pPr>
              <w:rPr>
                <w:rFonts w:eastAsia="Times New Roman" w:cs="Times New Roman"/>
                <w:sz w:val="18"/>
                <w:szCs w:val="18"/>
              </w:rPr>
            </w:pPr>
          </w:p>
        </w:tc>
        <w:tc>
          <w:tcPr>
            <w:tcW w:w="438" w:type="pct"/>
            <w:tcBorders>
              <w:top w:val="single" w:sz="6" w:space="0" w:color="000000"/>
              <w:left w:val="single" w:sz="6" w:space="0" w:color="000000"/>
              <w:bottom w:val="single" w:sz="6" w:space="0" w:color="000000"/>
              <w:right w:val="single" w:sz="6" w:space="0" w:color="000000"/>
            </w:tcBorders>
            <w:hideMark/>
          </w:tcPr>
          <w:p w14:paraId="09B78DA6"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NP</w:t>
            </w:r>
            <w:r w:rsidRPr="007A7D42">
              <w:rPr>
                <w:rFonts w:eastAsia="Times New Roman" w:cs="Times New Roman"/>
                <w:sz w:val="18"/>
                <w:szCs w:val="18"/>
                <w:vertAlign w:val="superscript"/>
              </w:rPr>
              <w:t>9</w:t>
            </w:r>
          </w:p>
        </w:tc>
        <w:tc>
          <w:tcPr>
            <w:tcW w:w="401" w:type="pct"/>
            <w:tcBorders>
              <w:top w:val="single" w:sz="6" w:space="0" w:color="000000"/>
              <w:left w:val="single" w:sz="6" w:space="0" w:color="000000"/>
              <w:bottom w:val="single" w:sz="6" w:space="0" w:color="000000"/>
              <w:right w:val="single" w:sz="6" w:space="0" w:color="000000"/>
            </w:tcBorders>
            <w:hideMark/>
          </w:tcPr>
          <w:p w14:paraId="61C1DC10"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NP</w:t>
            </w:r>
            <w:r w:rsidRPr="007A7D42">
              <w:rPr>
                <w:rFonts w:eastAsia="Times New Roman" w:cs="Times New Roman"/>
                <w:sz w:val="18"/>
                <w:szCs w:val="18"/>
                <w:vertAlign w:val="superscript"/>
              </w:rPr>
              <w:t>9</w:t>
            </w:r>
          </w:p>
        </w:tc>
        <w:tc>
          <w:tcPr>
            <w:tcW w:w="516" w:type="pct"/>
            <w:tcBorders>
              <w:top w:val="single" w:sz="6" w:space="0" w:color="000000"/>
              <w:left w:val="single" w:sz="6" w:space="0" w:color="000000"/>
              <w:bottom w:val="single" w:sz="6" w:space="0" w:color="000000"/>
              <w:right w:val="single" w:sz="6" w:space="0" w:color="000000"/>
            </w:tcBorders>
          </w:tcPr>
          <w:p w14:paraId="65244BF2"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4.39</w:t>
            </w:r>
            <w:r w:rsidRPr="007A7D42">
              <w:rPr>
                <w:rFonts w:eastAsia="Times New Roman" w:cs="Times New Roman"/>
                <w:sz w:val="18"/>
                <w:szCs w:val="18"/>
              </w:rPr>
              <w:br/>
              <w:t>(3.34 to 5.79)</w:t>
            </w:r>
          </w:p>
        </w:tc>
        <w:tc>
          <w:tcPr>
            <w:tcW w:w="634" w:type="pct"/>
            <w:tcBorders>
              <w:top w:val="single" w:sz="6" w:space="0" w:color="000000"/>
              <w:left w:val="single" w:sz="6" w:space="0" w:color="000000"/>
              <w:bottom w:val="single" w:sz="6" w:space="0" w:color="000000"/>
              <w:right w:val="single" w:sz="6" w:space="0" w:color="000000"/>
            </w:tcBorders>
            <w:hideMark/>
          </w:tcPr>
          <w:p w14:paraId="3C825F9A"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18"/>
                <w:szCs w:val="18"/>
              </w:rPr>
              <w:t>⨁</w:t>
            </w:r>
            <w:r w:rsidRPr="007A7D42">
              <w:rPr>
                <w:rFonts w:ascii="MS Gothic" w:eastAsia="Times New Roman" w:hAnsi="MS Gothic" w:cs="MS Gothic"/>
                <w:sz w:val="18"/>
                <w:szCs w:val="18"/>
              </w:rPr>
              <w:t>◯◯◯</w:t>
            </w:r>
            <w:r w:rsidRPr="007A7D42">
              <w:rPr>
                <w:rFonts w:eastAsia="Times New Roman" w:cs="Times New Roman"/>
                <w:sz w:val="18"/>
                <w:szCs w:val="18"/>
              </w:rPr>
              <w:br/>
              <w:t>VERY LOW</w:t>
            </w:r>
          </w:p>
        </w:tc>
      </w:tr>
      <w:tr w:rsidR="00967841" w:rsidRPr="007A7D42" w14:paraId="5996BB26"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6E1C9540"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Odds of dying for infants aged less than six months whose mother died compared to those whose mothers survived in a cohort study</w:t>
            </w:r>
          </w:p>
        </w:tc>
      </w:tr>
      <w:tr w:rsidR="00967841" w:rsidRPr="007A7D42" w14:paraId="33E4FCA7" w14:textId="77777777" w:rsidTr="00515EBE">
        <w:trPr>
          <w:cantSplit/>
        </w:trPr>
        <w:tc>
          <w:tcPr>
            <w:tcW w:w="293" w:type="pct"/>
            <w:tcBorders>
              <w:top w:val="single" w:sz="6" w:space="0" w:color="000000"/>
              <w:left w:val="single" w:sz="6" w:space="0" w:color="000000"/>
              <w:bottom w:val="single" w:sz="6" w:space="0" w:color="000000"/>
              <w:right w:val="single" w:sz="6" w:space="0" w:color="000000"/>
            </w:tcBorders>
            <w:hideMark/>
          </w:tcPr>
          <w:p w14:paraId="0696873C"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1 </w:t>
            </w:r>
          </w:p>
        </w:tc>
        <w:tc>
          <w:tcPr>
            <w:tcW w:w="462" w:type="pct"/>
            <w:tcBorders>
              <w:top w:val="single" w:sz="6" w:space="0" w:color="000000"/>
              <w:left w:val="single" w:sz="6" w:space="0" w:color="000000"/>
              <w:bottom w:val="single" w:sz="6" w:space="0" w:color="000000"/>
              <w:right w:val="single" w:sz="6" w:space="0" w:color="000000"/>
            </w:tcBorders>
            <w:hideMark/>
          </w:tcPr>
          <w:p w14:paraId="57CEC7E3"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observational studies </w:t>
            </w:r>
            <w:r w:rsidRPr="007A7D42">
              <w:rPr>
                <w:rFonts w:eastAsia="Times New Roman" w:cs="Times New Roman"/>
                <w:sz w:val="18"/>
                <w:szCs w:val="18"/>
                <w:vertAlign w:val="superscript"/>
              </w:rPr>
              <w:t> </w:t>
            </w:r>
            <w:r w:rsidRPr="007A7D42">
              <w:rPr>
                <w:rFonts w:eastAsia="Times New Roman" w:cs="Times New Roman"/>
                <w:sz w:val="18"/>
                <w:szCs w:val="18"/>
                <w:u w:val="single"/>
                <w:vertAlign w:val="superscript"/>
              </w:rPr>
              <w:t>6</w:t>
            </w:r>
          </w:p>
        </w:tc>
        <w:tc>
          <w:tcPr>
            <w:tcW w:w="329" w:type="pct"/>
            <w:tcBorders>
              <w:top w:val="single" w:sz="6" w:space="0" w:color="000000"/>
              <w:left w:val="single" w:sz="6" w:space="0" w:color="000000"/>
              <w:bottom w:val="single" w:sz="6" w:space="0" w:color="000000"/>
              <w:right w:val="single" w:sz="6" w:space="0" w:color="000000"/>
            </w:tcBorders>
            <w:hideMark/>
          </w:tcPr>
          <w:p w14:paraId="32D7270F"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05" w:type="pct"/>
            <w:tcBorders>
              <w:top w:val="single" w:sz="6" w:space="0" w:color="000000"/>
              <w:left w:val="single" w:sz="6" w:space="0" w:color="000000"/>
              <w:bottom w:val="single" w:sz="6" w:space="0" w:color="000000"/>
              <w:right w:val="single" w:sz="6" w:space="0" w:color="000000"/>
            </w:tcBorders>
            <w:hideMark/>
          </w:tcPr>
          <w:p w14:paraId="03022AE4"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05342866"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3CFE940B"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0D82434E" w14:textId="77777777" w:rsidR="00967841" w:rsidRPr="007A7D42" w:rsidRDefault="00967841" w:rsidP="00515EBE">
            <w:pPr>
              <w:spacing w:after="160" w:line="259" w:lineRule="auto"/>
              <w:rPr>
                <w:rFonts w:eastAsia="Times New Roman" w:cs="Times New Roman"/>
                <w:sz w:val="18"/>
                <w:szCs w:val="18"/>
              </w:rPr>
            </w:pPr>
            <w:r w:rsidRPr="007A7D42">
              <w:rPr>
                <w:rFonts w:eastAsia="Times New Roman" w:cs="Times New Roman"/>
                <w:sz w:val="18"/>
                <w:szCs w:val="18"/>
              </w:rPr>
              <w:t xml:space="preserve">none </w:t>
            </w:r>
          </w:p>
        </w:tc>
        <w:tc>
          <w:tcPr>
            <w:tcW w:w="438" w:type="pct"/>
            <w:tcBorders>
              <w:top w:val="single" w:sz="6" w:space="0" w:color="000000"/>
              <w:left w:val="single" w:sz="6" w:space="0" w:color="000000"/>
              <w:bottom w:val="single" w:sz="6" w:space="0" w:color="000000"/>
              <w:right w:val="single" w:sz="6" w:space="0" w:color="000000"/>
            </w:tcBorders>
            <w:hideMark/>
          </w:tcPr>
          <w:p w14:paraId="595CBF4E"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137</w:t>
            </w:r>
          </w:p>
        </w:tc>
        <w:tc>
          <w:tcPr>
            <w:tcW w:w="401" w:type="pct"/>
            <w:tcBorders>
              <w:top w:val="single" w:sz="6" w:space="0" w:color="000000"/>
              <w:left w:val="single" w:sz="6" w:space="0" w:color="000000"/>
              <w:bottom w:val="single" w:sz="6" w:space="0" w:color="000000"/>
              <w:right w:val="single" w:sz="6" w:space="0" w:color="000000"/>
            </w:tcBorders>
            <w:hideMark/>
          </w:tcPr>
          <w:p w14:paraId="56240779"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sz w:val="18"/>
                <w:szCs w:val="18"/>
              </w:rPr>
              <w:t>253</w:t>
            </w:r>
          </w:p>
        </w:tc>
        <w:tc>
          <w:tcPr>
            <w:tcW w:w="516" w:type="pct"/>
            <w:tcBorders>
              <w:top w:val="single" w:sz="6" w:space="0" w:color="000000"/>
              <w:left w:val="single" w:sz="6" w:space="0" w:color="000000"/>
              <w:bottom w:val="single" w:sz="6" w:space="0" w:color="000000"/>
              <w:right w:val="single" w:sz="6" w:space="0" w:color="000000"/>
            </w:tcBorders>
            <w:hideMark/>
          </w:tcPr>
          <w:p w14:paraId="3F3F9BA0" w14:textId="77777777" w:rsidR="00967841" w:rsidRPr="007A7D42" w:rsidRDefault="00967841" w:rsidP="00515EBE">
            <w:pPr>
              <w:spacing w:after="160" w:line="259" w:lineRule="auto"/>
              <w:jc w:val="center"/>
              <w:rPr>
                <w:rFonts w:eastAsia="Times New Roman" w:cs="Times New Roman"/>
                <w:sz w:val="18"/>
                <w:szCs w:val="18"/>
              </w:rPr>
            </w:pPr>
            <w:r w:rsidRPr="007A7D42">
              <w:rPr>
                <w:rFonts w:eastAsia="Times New Roman" w:cs="Times New Roman"/>
                <w:b/>
                <w:bCs/>
                <w:sz w:val="18"/>
                <w:szCs w:val="18"/>
              </w:rPr>
              <w:t>OR 36.23</w:t>
            </w:r>
            <w:r w:rsidRPr="007A7D42">
              <w:rPr>
                <w:rFonts w:eastAsia="Times New Roman" w:cs="Times New Roman"/>
                <w:sz w:val="18"/>
                <w:szCs w:val="18"/>
              </w:rPr>
              <w:br/>
              <w:t xml:space="preserve">(24.97 to 52.58) </w:t>
            </w:r>
          </w:p>
        </w:tc>
        <w:tc>
          <w:tcPr>
            <w:tcW w:w="634" w:type="pct"/>
            <w:tcBorders>
              <w:top w:val="single" w:sz="6" w:space="0" w:color="000000"/>
              <w:left w:val="single" w:sz="6" w:space="0" w:color="000000"/>
              <w:bottom w:val="single" w:sz="6" w:space="0" w:color="000000"/>
              <w:right w:val="single" w:sz="6" w:space="0" w:color="000000"/>
            </w:tcBorders>
            <w:hideMark/>
          </w:tcPr>
          <w:p w14:paraId="06422DD5" w14:textId="77777777" w:rsidR="00967841" w:rsidRPr="007A7D42" w:rsidRDefault="00967841" w:rsidP="00515EBE">
            <w:pPr>
              <w:spacing w:after="160" w:line="259" w:lineRule="auto"/>
              <w:jc w:val="center"/>
              <w:rPr>
                <w:rFonts w:eastAsia="Times New Roman" w:cs="Times New Roman"/>
                <w:sz w:val="18"/>
                <w:szCs w:val="18"/>
              </w:rPr>
            </w:pPr>
            <w:r w:rsidRPr="007A7D42">
              <w:rPr>
                <w:rFonts w:ascii="Cambria Math" w:eastAsia="Times New Roman" w:hAnsi="Cambria Math" w:cs="Cambria Math"/>
                <w:sz w:val="20"/>
                <w:szCs w:val="20"/>
              </w:rPr>
              <w:t>⨁⨁</w:t>
            </w:r>
            <w:r w:rsidRPr="007A7D42">
              <w:rPr>
                <w:rFonts w:ascii="MS Gothic" w:eastAsia="Times New Roman" w:hAnsi="MS Gothic" w:cs="MS Gothic"/>
                <w:sz w:val="20"/>
                <w:szCs w:val="20"/>
              </w:rPr>
              <w:t>◯◯</w:t>
            </w:r>
            <w:r w:rsidRPr="007A7D42">
              <w:rPr>
                <w:rFonts w:eastAsia="Times New Roman" w:cs="Times New Roman"/>
                <w:sz w:val="20"/>
                <w:szCs w:val="20"/>
              </w:rPr>
              <w:br/>
              <w:t>LOW</w:t>
            </w:r>
          </w:p>
        </w:tc>
      </w:tr>
      <w:tr w:rsidR="00967841" w:rsidRPr="007A7D42" w14:paraId="64974FD3" w14:textId="77777777" w:rsidTr="00515EBE">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2BD55F3"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Odds of dying for infants aged less than six months whose mother died compared to those whose mother survived in a randomised control trial</w:t>
            </w:r>
          </w:p>
        </w:tc>
      </w:tr>
      <w:tr w:rsidR="00967841" w:rsidRPr="007A7D42" w14:paraId="4A61D14E" w14:textId="77777777" w:rsidTr="00515EBE">
        <w:trPr>
          <w:cantSplit/>
        </w:trPr>
        <w:tc>
          <w:tcPr>
            <w:tcW w:w="293" w:type="pct"/>
            <w:tcBorders>
              <w:top w:val="single" w:sz="6" w:space="0" w:color="000000"/>
              <w:left w:val="single" w:sz="6" w:space="0" w:color="000000"/>
              <w:bottom w:val="single" w:sz="6" w:space="0" w:color="000000"/>
              <w:right w:val="single" w:sz="6" w:space="0" w:color="000000"/>
            </w:tcBorders>
            <w:hideMark/>
          </w:tcPr>
          <w:p w14:paraId="1BDE37EF"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 xml:space="preserve">1 </w:t>
            </w:r>
          </w:p>
        </w:tc>
        <w:tc>
          <w:tcPr>
            <w:tcW w:w="462" w:type="pct"/>
            <w:tcBorders>
              <w:top w:val="single" w:sz="6" w:space="0" w:color="000000"/>
              <w:left w:val="single" w:sz="6" w:space="0" w:color="000000"/>
              <w:bottom w:val="single" w:sz="6" w:space="0" w:color="000000"/>
              <w:right w:val="single" w:sz="6" w:space="0" w:color="000000"/>
            </w:tcBorders>
            <w:hideMark/>
          </w:tcPr>
          <w:p w14:paraId="37147CFA"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 xml:space="preserve">observational studies </w:t>
            </w:r>
            <w:r w:rsidRPr="007A7D42">
              <w:rPr>
                <w:rFonts w:eastAsia="Times New Roman" w:cs="Times New Roman"/>
                <w:sz w:val="20"/>
                <w:szCs w:val="20"/>
                <w:vertAlign w:val="superscript"/>
              </w:rPr>
              <w:t> </w:t>
            </w:r>
            <w:r w:rsidRPr="007A7D42">
              <w:rPr>
                <w:rFonts w:eastAsia="Times New Roman" w:cs="Times New Roman"/>
                <w:sz w:val="20"/>
                <w:szCs w:val="20"/>
                <w:u w:val="single"/>
                <w:vertAlign w:val="superscript"/>
              </w:rPr>
              <w:t>10</w:t>
            </w:r>
          </w:p>
        </w:tc>
        <w:tc>
          <w:tcPr>
            <w:tcW w:w="329" w:type="pct"/>
            <w:tcBorders>
              <w:top w:val="single" w:sz="6" w:space="0" w:color="000000"/>
              <w:left w:val="single" w:sz="6" w:space="0" w:color="000000"/>
              <w:bottom w:val="single" w:sz="6" w:space="0" w:color="000000"/>
              <w:right w:val="single" w:sz="6" w:space="0" w:color="000000"/>
            </w:tcBorders>
            <w:hideMark/>
          </w:tcPr>
          <w:p w14:paraId="280B62A8"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 xml:space="preserve">not serious </w:t>
            </w:r>
          </w:p>
        </w:tc>
        <w:tc>
          <w:tcPr>
            <w:tcW w:w="505" w:type="pct"/>
            <w:tcBorders>
              <w:top w:val="single" w:sz="6" w:space="0" w:color="000000"/>
              <w:left w:val="single" w:sz="6" w:space="0" w:color="000000"/>
              <w:bottom w:val="single" w:sz="6" w:space="0" w:color="000000"/>
              <w:right w:val="single" w:sz="6" w:space="0" w:color="000000"/>
            </w:tcBorders>
            <w:hideMark/>
          </w:tcPr>
          <w:p w14:paraId="57D486B8"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 xml:space="preserve">not serious </w:t>
            </w:r>
          </w:p>
        </w:tc>
        <w:tc>
          <w:tcPr>
            <w:tcW w:w="453" w:type="pct"/>
            <w:tcBorders>
              <w:top w:val="single" w:sz="6" w:space="0" w:color="000000"/>
              <w:left w:val="single" w:sz="6" w:space="0" w:color="000000"/>
              <w:bottom w:val="single" w:sz="6" w:space="0" w:color="000000"/>
              <w:right w:val="single" w:sz="6" w:space="0" w:color="000000"/>
            </w:tcBorders>
            <w:hideMark/>
          </w:tcPr>
          <w:p w14:paraId="0F4129D2"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 xml:space="preserve">not serious </w:t>
            </w:r>
          </w:p>
        </w:tc>
        <w:tc>
          <w:tcPr>
            <w:tcW w:w="434" w:type="pct"/>
            <w:tcBorders>
              <w:top w:val="single" w:sz="6" w:space="0" w:color="000000"/>
              <w:left w:val="single" w:sz="6" w:space="0" w:color="000000"/>
              <w:bottom w:val="single" w:sz="6" w:space="0" w:color="000000"/>
              <w:right w:val="single" w:sz="6" w:space="0" w:color="000000"/>
            </w:tcBorders>
            <w:hideMark/>
          </w:tcPr>
          <w:p w14:paraId="51EE231F"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 xml:space="preserve">not serious </w:t>
            </w:r>
          </w:p>
        </w:tc>
        <w:tc>
          <w:tcPr>
            <w:tcW w:w="535" w:type="pct"/>
            <w:tcBorders>
              <w:top w:val="single" w:sz="6" w:space="0" w:color="000000"/>
              <w:left w:val="single" w:sz="6" w:space="0" w:color="000000"/>
              <w:bottom w:val="single" w:sz="6" w:space="0" w:color="000000"/>
              <w:right w:val="single" w:sz="6" w:space="0" w:color="000000"/>
            </w:tcBorders>
            <w:hideMark/>
          </w:tcPr>
          <w:p w14:paraId="37C64131" w14:textId="77777777" w:rsidR="00967841" w:rsidRPr="007A7D42" w:rsidRDefault="00967841" w:rsidP="00515EBE">
            <w:pPr>
              <w:spacing w:after="160" w:line="259" w:lineRule="auto"/>
              <w:rPr>
                <w:rFonts w:eastAsia="Times New Roman" w:cs="Times New Roman"/>
                <w:sz w:val="20"/>
                <w:szCs w:val="20"/>
              </w:rPr>
            </w:pPr>
            <w:r w:rsidRPr="007A7D42">
              <w:rPr>
                <w:rFonts w:eastAsia="Times New Roman" w:cs="Times New Roman"/>
                <w:sz w:val="20"/>
                <w:szCs w:val="20"/>
              </w:rPr>
              <w:t xml:space="preserve">none </w:t>
            </w:r>
          </w:p>
        </w:tc>
        <w:tc>
          <w:tcPr>
            <w:tcW w:w="438" w:type="pct"/>
            <w:tcBorders>
              <w:top w:val="single" w:sz="6" w:space="0" w:color="000000"/>
              <w:left w:val="single" w:sz="6" w:space="0" w:color="000000"/>
              <w:bottom w:val="single" w:sz="6" w:space="0" w:color="000000"/>
              <w:right w:val="single" w:sz="6" w:space="0" w:color="000000"/>
            </w:tcBorders>
            <w:hideMark/>
          </w:tcPr>
          <w:p w14:paraId="4BBFC1FA" w14:textId="77777777" w:rsidR="00967841" w:rsidRPr="007A7D42" w:rsidRDefault="00967841" w:rsidP="00515EBE">
            <w:pPr>
              <w:spacing w:after="160" w:line="259" w:lineRule="auto"/>
              <w:jc w:val="center"/>
              <w:rPr>
                <w:rFonts w:eastAsia="Times New Roman" w:cs="Times New Roman"/>
                <w:sz w:val="20"/>
                <w:szCs w:val="20"/>
              </w:rPr>
            </w:pPr>
            <w:r w:rsidRPr="007A7D42">
              <w:rPr>
                <w:rFonts w:eastAsia="Times New Roman" w:cs="Times New Roman"/>
                <w:sz w:val="20"/>
                <w:szCs w:val="20"/>
              </w:rPr>
              <w:t>940</w:t>
            </w:r>
          </w:p>
        </w:tc>
        <w:tc>
          <w:tcPr>
            <w:tcW w:w="401" w:type="pct"/>
            <w:tcBorders>
              <w:top w:val="single" w:sz="6" w:space="0" w:color="000000"/>
              <w:left w:val="single" w:sz="6" w:space="0" w:color="000000"/>
              <w:bottom w:val="single" w:sz="6" w:space="0" w:color="000000"/>
              <w:right w:val="single" w:sz="6" w:space="0" w:color="000000"/>
            </w:tcBorders>
            <w:hideMark/>
          </w:tcPr>
          <w:p w14:paraId="1681711C" w14:textId="77777777" w:rsidR="00967841" w:rsidRPr="007A7D42" w:rsidRDefault="00967841" w:rsidP="00515EBE">
            <w:pPr>
              <w:spacing w:after="160" w:line="259" w:lineRule="auto"/>
              <w:jc w:val="center"/>
              <w:rPr>
                <w:rFonts w:eastAsia="Times New Roman" w:cs="Times New Roman"/>
                <w:sz w:val="20"/>
                <w:szCs w:val="20"/>
              </w:rPr>
            </w:pPr>
            <w:r w:rsidRPr="007A7D42">
              <w:rPr>
                <w:rFonts w:eastAsia="Times New Roman" w:cs="Times New Roman"/>
                <w:sz w:val="20"/>
                <w:szCs w:val="20"/>
              </w:rPr>
              <w:t>14323</w:t>
            </w:r>
          </w:p>
        </w:tc>
        <w:tc>
          <w:tcPr>
            <w:tcW w:w="516" w:type="pct"/>
            <w:tcBorders>
              <w:top w:val="single" w:sz="6" w:space="0" w:color="000000"/>
              <w:left w:val="single" w:sz="6" w:space="0" w:color="000000"/>
              <w:bottom w:val="single" w:sz="6" w:space="0" w:color="000000"/>
              <w:right w:val="single" w:sz="6" w:space="0" w:color="000000"/>
            </w:tcBorders>
            <w:hideMark/>
          </w:tcPr>
          <w:p w14:paraId="7EDCF81D" w14:textId="77777777" w:rsidR="00967841" w:rsidRPr="007A7D42" w:rsidRDefault="00967841" w:rsidP="00515EBE">
            <w:pPr>
              <w:spacing w:after="160" w:line="259" w:lineRule="auto"/>
              <w:jc w:val="center"/>
              <w:rPr>
                <w:rFonts w:eastAsia="Times New Roman" w:cs="Times New Roman"/>
                <w:sz w:val="20"/>
                <w:szCs w:val="20"/>
              </w:rPr>
            </w:pPr>
            <w:r w:rsidRPr="007A7D42">
              <w:rPr>
                <w:rFonts w:eastAsia="Times New Roman" w:cs="Times New Roman"/>
                <w:b/>
                <w:bCs/>
                <w:sz w:val="20"/>
                <w:szCs w:val="20"/>
              </w:rPr>
              <w:t>OR 52.46</w:t>
            </w:r>
            <w:r w:rsidRPr="007A7D42">
              <w:rPr>
                <w:rFonts w:eastAsia="Times New Roman" w:cs="Times New Roman"/>
                <w:sz w:val="20"/>
                <w:szCs w:val="20"/>
              </w:rPr>
              <w:br/>
              <w:t xml:space="preserve">(20.88 to 131.79) </w:t>
            </w:r>
          </w:p>
        </w:tc>
        <w:tc>
          <w:tcPr>
            <w:tcW w:w="634" w:type="pct"/>
            <w:tcBorders>
              <w:top w:val="single" w:sz="6" w:space="0" w:color="000000"/>
              <w:left w:val="single" w:sz="6" w:space="0" w:color="000000"/>
              <w:bottom w:val="single" w:sz="6" w:space="0" w:color="000000"/>
              <w:right w:val="single" w:sz="6" w:space="0" w:color="000000"/>
            </w:tcBorders>
            <w:hideMark/>
          </w:tcPr>
          <w:p w14:paraId="7E277288" w14:textId="77777777" w:rsidR="00967841" w:rsidRPr="007A7D42" w:rsidRDefault="00967841" w:rsidP="00515EBE">
            <w:pPr>
              <w:spacing w:after="160" w:line="259" w:lineRule="auto"/>
              <w:jc w:val="center"/>
              <w:rPr>
                <w:rFonts w:eastAsia="Times New Roman" w:cs="Times New Roman"/>
                <w:sz w:val="20"/>
                <w:szCs w:val="20"/>
              </w:rPr>
            </w:pPr>
            <w:r w:rsidRPr="007A7D42">
              <w:rPr>
                <w:rFonts w:ascii="Cambria Math" w:eastAsia="Times New Roman" w:hAnsi="Cambria Math" w:cs="Cambria Math"/>
                <w:sz w:val="20"/>
                <w:szCs w:val="20"/>
              </w:rPr>
              <w:t>⨁⨁</w:t>
            </w:r>
            <w:r w:rsidRPr="007A7D42">
              <w:rPr>
                <w:rFonts w:ascii="MS Gothic" w:eastAsia="Times New Roman" w:hAnsi="MS Gothic" w:cs="MS Gothic"/>
                <w:sz w:val="20"/>
                <w:szCs w:val="20"/>
              </w:rPr>
              <w:t>◯◯</w:t>
            </w:r>
            <w:r w:rsidRPr="007A7D42">
              <w:rPr>
                <w:rFonts w:eastAsia="Times New Roman" w:cs="Times New Roman"/>
                <w:sz w:val="20"/>
                <w:szCs w:val="20"/>
              </w:rPr>
              <w:br/>
              <w:t>LOW</w:t>
            </w:r>
          </w:p>
        </w:tc>
      </w:tr>
    </w:tbl>
    <w:p w14:paraId="25A76798" w14:textId="77777777" w:rsidR="00967841" w:rsidRPr="007A7D42" w:rsidRDefault="00967841" w:rsidP="00967841">
      <w:pPr>
        <w:spacing w:before="100" w:beforeAutospacing="1" w:after="100" w:afterAutospacing="1" w:line="140" w:lineRule="atLeast"/>
        <w:ind w:left="720"/>
        <w:rPr>
          <w:rFonts w:eastAsia="Times New Roman" w:cs="Times New Roman"/>
          <w:color w:val="000000"/>
          <w:sz w:val="20"/>
          <w:szCs w:val="20"/>
        </w:rPr>
      </w:pPr>
    </w:p>
    <w:p w14:paraId="223DE5EC" w14:textId="77777777"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t xml:space="preserve">The studies by Becher et al. 2004, </w:t>
      </w:r>
      <w:proofErr w:type="spellStart"/>
      <w:r w:rsidRPr="007A7D42">
        <w:rPr>
          <w:rFonts w:eastAsia="Times New Roman" w:cs="Times New Roman"/>
          <w:color w:val="000000"/>
          <w:sz w:val="20"/>
          <w:szCs w:val="20"/>
        </w:rPr>
        <w:t>Masmas</w:t>
      </w:r>
      <w:proofErr w:type="spellEnd"/>
      <w:r w:rsidRPr="007A7D42">
        <w:rPr>
          <w:rFonts w:eastAsia="Times New Roman" w:cs="Times New Roman"/>
          <w:color w:val="000000"/>
          <w:sz w:val="20"/>
          <w:szCs w:val="20"/>
        </w:rPr>
        <w:t xml:space="preserve"> et al. 2004, </w:t>
      </w:r>
      <w:proofErr w:type="spellStart"/>
      <w:r w:rsidRPr="007A7D42">
        <w:rPr>
          <w:rFonts w:eastAsia="Times New Roman" w:cs="Times New Roman"/>
          <w:color w:val="000000"/>
          <w:sz w:val="20"/>
          <w:szCs w:val="20"/>
        </w:rPr>
        <w:t>Ronsmans</w:t>
      </w:r>
      <w:proofErr w:type="spellEnd"/>
      <w:r w:rsidRPr="007A7D42">
        <w:rPr>
          <w:rFonts w:eastAsia="Times New Roman" w:cs="Times New Roman"/>
          <w:color w:val="000000"/>
          <w:sz w:val="20"/>
          <w:szCs w:val="20"/>
        </w:rPr>
        <w:t xml:space="preserve"> et al. 2010 and Clark et al, 2013 were based on data from demographic health surveillance sites.</w:t>
      </w:r>
    </w:p>
    <w:p w14:paraId="3BAA4EF3" w14:textId="77777777"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t>Although heterogeneity was high the direction of effect was similar across the four studies.</w:t>
      </w:r>
    </w:p>
    <w:p w14:paraId="0FA38D4F" w14:textId="77777777"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t>The study by Sear et al. 2002 was based on deaths registers collected by Sir Ian McGregor between 1950 and 1974 in rural Gambia</w:t>
      </w:r>
    </w:p>
    <w:p w14:paraId="1070B8B0" w14:textId="77777777"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t>Risk of bias. We downgraded once due to potential risk of selection bias since vital registration data may not accurately represent the number of deaths due to poor reporting in the study by Sear et al. 2002.  Death reporting may not accurately represent the number of deaths taking place.</w:t>
      </w:r>
    </w:p>
    <w:p w14:paraId="4F69F920" w14:textId="77777777"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t>Study by Becher et al 2004 used data from a demographic surveillance site in Burkina Faso</w:t>
      </w:r>
    </w:p>
    <w:p w14:paraId="2F871B84" w14:textId="77777777"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t xml:space="preserve">The study by </w:t>
      </w:r>
      <w:proofErr w:type="spellStart"/>
      <w:r w:rsidRPr="007A7D42">
        <w:rPr>
          <w:rFonts w:eastAsia="Times New Roman" w:cs="Times New Roman"/>
          <w:color w:val="000000"/>
          <w:sz w:val="20"/>
          <w:szCs w:val="20"/>
        </w:rPr>
        <w:t>Ronsmans</w:t>
      </w:r>
      <w:proofErr w:type="spellEnd"/>
      <w:r w:rsidRPr="007A7D42">
        <w:rPr>
          <w:rFonts w:eastAsia="Times New Roman" w:cs="Times New Roman"/>
          <w:color w:val="000000"/>
          <w:sz w:val="20"/>
          <w:szCs w:val="20"/>
        </w:rPr>
        <w:t xml:space="preserve"> et al 2010 used demographic surveillance site data in Bangladesh. </w:t>
      </w:r>
    </w:p>
    <w:p w14:paraId="6D375717" w14:textId="77777777"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lastRenderedPageBreak/>
        <w:t xml:space="preserve">The study by </w:t>
      </w:r>
      <w:proofErr w:type="spellStart"/>
      <w:r w:rsidRPr="007A7D42">
        <w:rPr>
          <w:rFonts w:eastAsia="Times New Roman" w:cs="Times New Roman"/>
          <w:color w:val="000000"/>
          <w:sz w:val="20"/>
          <w:szCs w:val="20"/>
        </w:rPr>
        <w:t>Reher</w:t>
      </w:r>
      <w:proofErr w:type="spellEnd"/>
      <w:r w:rsidRPr="007A7D42">
        <w:rPr>
          <w:rFonts w:eastAsia="Times New Roman" w:cs="Times New Roman"/>
          <w:color w:val="000000"/>
          <w:sz w:val="20"/>
          <w:szCs w:val="20"/>
        </w:rPr>
        <w:t xml:space="preserve"> et al. 2003 used data from civil registers in </w:t>
      </w:r>
      <w:proofErr w:type="spellStart"/>
      <w:r w:rsidRPr="007A7D42">
        <w:rPr>
          <w:rFonts w:eastAsia="Times New Roman" w:cs="Times New Roman"/>
          <w:color w:val="000000"/>
          <w:sz w:val="20"/>
          <w:szCs w:val="20"/>
        </w:rPr>
        <w:t>Aranjuez</w:t>
      </w:r>
      <w:proofErr w:type="spellEnd"/>
      <w:r w:rsidRPr="007A7D42">
        <w:rPr>
          <w:rFonts w:eastAsia="Times New Roman" w:cs="Times New Roman"/>
          <w:color w:val="000000"/>
          <w:sz w:val="20"/>
          <w:szCs w:val="20"/>
        </w:rPr>
        <w:t xml:space="preserve"> Spain between 1870 and 1950</w:t>
      </w:r>
    </w:p>
    <w:p w14:paraId="7F14F9C6" w14:textId="19AF9422" w:rsidR="00967841" w:rsidRPr="007A7D42" w:rsidRDefault="00967841" w:rsidP="00967841">
      <w:pPr>
        <w:numPr>
          <w:ilvl w:val="0"/>
          <w:numId w:val="8"/>
        </w:numPr>
        <w:spacing w:before="100" w:beforeAutospacing="1" w:after="100" w:afterAutospacing="1" w:line="140" w:lineRule="atLeast"/>
        <w:rPr>
          <w:rFonts w:eastAsia="Times New Roman" w:cs="Times New Roman"/>
          <w:color w:val="000000"/>
          <w:sz w:val="20"/>
          <w:szCs w:val="20"/>
        </w:rPr>
      </w:pPr>
      <w:r w:rsidRPr="007A7D42">
        <w:rPr>
          <w:rFonts w:eastAsia="Times New Roman" w:cs="Times New Roman"/>
          <w:color w:val="000000"/>
          <w:sz w:val="20"/>
          <w:szCs w:val="20"/>
        </w:rPr>
        <w:t>Risk of bias. We downgraded once due to potential miss of deaths that occurred before birth registration</w:t>
      </w:r>
      <w:r w:rsidR="009010B5" w:rsidRPr="007A7D42">
        <w:rPr>
          <w:rFonts w:eastAsia="Times New Roman" w:cs="Times New Roman"/>
          <w:color w:val="000000"/>
          <w:sz w:val="20"/>
          <w:szCs w:val="20"/>
        </w:rPr>
        <w:t xml:space="preserve"> in the study by </w:t>
      </w:r>
      <w:proofErr w:type="spellStart"/>
      <w:r w:rsidR="009010B5" w:rsidRPr="007A7D42">
        <w:rPr>
          <w:rFonts w:eastAsia="Times New Roman" w:cs="Times New Roman"/>
          <w:color w:val="000000"/>
          <w:sz w:val="20"/>
          <w:szCs w:val="20"/>
        </w:rPr>
        <w:t>Reher</w:t>
      </w:r>
      <w:proofErr w:type="spellEnd"/>
      <w:r w:rsidR="009010B5" w:rsidRPr="007A7D42">
        <w:rPr>
          <w:rFonts w:eastAsia="Times New Roman" w:cs="Times New Roman"/>
          <w:color w:val="000000"/>
          <w:sz w:val="20"/>
          <w:szCs w:val="20"/>
        </w:rPr>
        <w:t xml:space="preserve"> et al. 2003.</w:t>
      </w:r>
    </w:p>
    <w:p w14:paraId="62BF1AD6" w14:textId="77777777" w:rsidR="00967841" w:rsidRPr="007A7D42" w:rsidRDefault="00967841" w:rsidP="00967841">
      <w:pPr>
        <w:numPr>
          <w:ilvl w:val="0"/>
          <w:numId w:val="8"/>
        </w:numPr>
        <w:spacing w:before="100" w:beforeAutospacing="1" w:after="0" w:afterAutospacing="1" w:line="240" w:lineRule="auto"/>
        <w:rPr>
          <w:rFonts w:cs="Times New Roman"/>
          <w:noProof/>
          <w:sz w:val="20"/>
          <w:szCs w:val="20"/>
        </w:rPr>
      </w:pPr>
      <w:r w:rsidRPr="007A7D42">
        <w:rPr>
          <w:rFonts w:eastAsia="Times New Roman" w:cs="Times New Roman"/>
          <w:color w:val="000000"/>
          <w:sz w:val="20"/>
          <w:szCs w:val="20"/>
        </w:rPr>
        <w:t xml:space="preserve">The study by </w:t>
      </w:r>
      <w:proofErr w:type="spellStart"/>
      <w:r w:rsidRPr="007A7D42">
        <w:rPr>
          <w:rFonts w:eastAsia="Times New Roman" w:cs="Times New Roman"/>
          <w:color w:val="000000"/>
          <w:sz w:val="20"/>
          <w:szCs w:val="20"/>
        </w:rPr>
        <w:t>Reher</w:t>
      </w:r>
      <w:proofErr w:type="spellEnd"/>
      <w:r w:rsidRPr="007A7D42">
        <w:rPr>
          <w:rFonts w:eastAsia="Times New Roman" w:cs="Times New Roman"/>
          <w:color w:val="000000"/>
          <w:sz w:val="20"/>
          <w:szCs w:val="20"/>
        </w:rPr>
        <w:t xml:space="preserve"> et al. 2003 had raw data on women who died by age of death and provided the probability of child survival by age group.  No raw data on the number of child deaths and live births was given.</w:t>
      </w:r>
    </w:p>
    <w:p w14:paraId="587571F6" w14:textId="77777777" w:rsidR="00967841" w:rsidRPr="007A7D42" w:rsidRDefault="00967841" w:rsidP="00967841">
      <w:pPr>
        <w:pStyle w:val="ListParagraph"/>
        <w:numPr>
          <w:ilvl w:val="0"/>
          <w:numId w:val="8"/>
        </w:numPr>
        <w:spacing w:line="240" w:lineRule="auto"/>
        <w:rPr>
          <w:rFonts w:cs="Times New Roman"/>
          <w:noProof/>
          <w:sz w:val="20"/>
          <w:szCs w:val="20"/>
        </w:rPr>
      </w:pPr>
      <w:r w:rsidRPr="007A7D42">
        <w:rPr>
          <w:rFonts w:cs="Times New Roman"/>
          <w:noProof/>
          <w:sz w:val="20"/>
          <w:szCs w:val="20"/>
        </w:rPr>
        <w:t xml:space="preserve">The study by Katz et al. 2003 was a randomised control trial in Nepal, but the randomisation was not based on the outcome of interest. The infant mortality in Nepal in 1999 was high (99 per 1000 live births). The extremely high odds of dying for infants without mothers compared to infants with mothers signifies the important role a mother plays in the first six months of life in populations with poor socio-economic conditions. </w:t>
      </w:r>
    </w:p>
    <w:p w14:paraId="2CA1CBA0" w14:textId="77777777" w:rsidR="00967841" w:rsidRPr="007A7D42" w:rsidRDefault="00967841" w:rsidP="00967841">
      <w:pPr>
        <w:spacing w:after="0" w:line="360" w:lineRule="auto"/>
        <w:rPr>
          <w:rFonts w:cs="Times New Roman"/>
          <w:noProof/>
        </w:rPr>
      </w:pPr>
    </w:p>
    <w:p w14:paraId="560D8A1F" w14:textId="77777777" w:rsidR="00967841" w:rsidRPr="007A7D42" w:rsidRDefault="00967841" w:rsidP="00967841">
      <w:pPr>
        <w:spacing w:after="0" w:line="240" w:lineRule="auto"/>
        <w:rPr>
          <w:rFonts w:cs="Times New Roman"/>
          <w:noProof/>
        </w:rPr>
      </w:pPr>
    </w:p>
    <w:p w14:paraId="7C70A4D0" w14:textId="77777777" w:rsidR="003816DA" w:rsidRPr="007A7D42" w:rsidRDefault="003816DA" w:rsidP="00967841">
      <w:pPr>
        <w:spacing w:after="0" w:line="240" w:lineRule="auto"/>
        <w:rPr>
          <w:rFonts w:cs="Times New Roman"/>
          <w:noProof/>
        </w:rPr>
      </w:pPr>
    </w:p>
    <w:p w14:paraId="08EFE28A" w14:textId="77777777" w:rsidR="003816DA" w:rsidRPr="007A7D42" w:rsidRDefault="003816DA" w:rsidP="00967841">
      <w:pPr>
        <w:spacing w:after="0" w:line="240" w:lineRule="auto"/>
        <w:rPr>
          <w:rFonts w:cs="Times New Roman"/>
          <w:noProof/>
        </w:rPr>
      </w:pPr>
    </w:p>
    <w:p w14:paraId="005A6E05" w14:textId="77777777" w:rsidR="003816DA" w:rsidRPr="007A7D42" w:rsidRDefault="003816DA" w:rsidP="00967841">
      <w:pPr>
        <w:spacing w:after="0" w:line="240" w:lineRule="auto"/>
        <w:rPr>
          <w:rFonts w:cs="Times New Roman"/>
          <w:noProof/>
        </w:rPr>
      </w:pPr>
    </w:p>
    <w:p w14:paraId="041A2E44" w14:textId="77777777" w:rsidR="003816DA" w:rsidRPr="007A7D42" w:rsidRDefault="003816DA" w:rsidP="00967841">
      <w:pPr>
        <w:spacing w:after="0" w:line="240" w:lineRule="auto"/>
        <w:rPr>
          <w:rFonts w:cs="Times New Roman"/>
          <w:noProof/>
        </w:rPr>
      </w:pPr>
    </w:p>
    <w:p w14:paraId="3DA0DBA3" w14:textId="77777777" w:rsidR="003816DA" w:rsidRPr="007A7D42" w:rsidRDefault="003816DA" w:rsidP="00967841">
      <w:pPr>
        <w:spacing w:after="0" w:line="240" w:lineRule="auto"/>
        <w:rPr>
          <w:rFonts w:cs="Times New Roman"/>
          <w:noProof/>
        </w:rPr>
      </w:pPr>
    </w:p>
    <w:p w14:paraId="789102FA" w14:textId="77777777" w:rsidR="003816DA" w:rsidRPr="007A7D42" w:rsidRDefault="003816DA" w:rsidP="00967841">
      <w:pPr>
        <w:spacing w:after="0" w:line="240" w:lineRule="auto"/>
        <w:rPr>
          <w:rFonts w:cs="Times New Roman"/>
          <w:noProof/>
        </w:rPr>
      </w:pPr>
    </w:p>
    <w:p w14:paraId="0763BF05" w14:textId="77777777" w:rsidR="003816DA" w:rsidRPr="007A7D42" w:rsidRDefault="003816DA" w:rsidP="00967841">
      <w:pPr>
        <w:spacing w:after="0" w:line="240" w:lineRule="auto"/>
        <w:rPr>
          <w:rFonts w:cs="Times New Roman"/>
          <w:noProof/>
        </w:rPr>
      </w:pPr>
    </w:p>
    <w:p w14:paraId="25AAE811" w14:textId="77777777" w:rsidR="003816DA" w:rsidRPr="007A7D42" w:rsidRDefault="003816DA" w:rsidP="00967841">
      <w:pPr>
        <w:spacing w:after="0" w:line="240" w:lineRule="auto"/>
        <w:rPr>
          <w:rFonts w:cs="Times New Roman"/>
          <w:noProof/>
        </w:rPr>
      </w:pPr>
    </w:p>
    <w:p w14:paraId="0CB11D71" w14:textId="77777777" w:rsidR="003816DA" w:rsidRPr="007A7D42" w:rsidRDefault="003816DA" w:rsidP="00967841">
      <w:pPr>
        <w:spacing w:after="0" w:line="240" w:lineRule="auto"/>
        <w:rPr>
          <w:rFonts w:cs="Times New Roman"/>
          <w:noProof/>
        </w:rPr>
      </w:pPr>
    </w:p>
    <w:p w14:paraId="05045107" w14:textId="77777777" w:rsidR="003816DA" w:rsidRPr="007A7D42" w:rsidRDefault="003816DA" w:rsidP="00967841">
      <w:pPr>
        <w:spacing w:after="0" w:line="240" w:lineRule="auto"/>
        <w:rPr>
          <w:rFonts w:cs="Times New Roman"/>
          <w:noProof/>
        </w:rPr>
      </w:pPr>
    </w:p>
    <w:p w14:paraId="2342BAE1" w14:textId="77777777" w:rsidR="003816DA" w:rsidRPr="007A7D42" w:rsidRDefault="003816DA" w:rsidP="00967841">
      <w:pPr>
        <w:spacing w:after="0" w:line="240" w:lineRule="auto"/>
        <w:rPr>
          <w:rFonts w:cs="Times New Roman"/>
          <w:noProof/>
        </w:rPr>
      </w:pPr>
    </w:p>
    <w:p w14:paraId="7F255768" w14:textId="77777777" w:rsidR="003816DA" w:rsidRPr="007A7D42" w:rsidRDefault="003816DA" w:rsidP="00967841">
      <w:pPr>
        <w:spacing w:after="0" w:line="240" w:lineRule="auto"/>
        <w:rPr>
          <w:rFonts w:cs="Times New Roman"/>
          <w:noProof/>
        </w:rPr>
      </w:pPr>
    </w:p>
    <w:p w14:paraId="57C5FE26" w14:textId="77777777" w:rsidR="003816DA" w:rsidRPr="007A7D42" w:rsidRDefault="003816DA" w:rsidP="00967841">
      <w:pPr>
        <w:spacing w:after="0" w:line="240" w:lineRule="auto"/>
        <w:rPr>
          <w:rFonts w:cs="Times New Roman"/>
          <w:noProof/>
        </w:rPr>
      </w:pPr>
    </w:p>
    <w:p w14:paraId="739DC214" w14:textId="77777777" w:rsidR="003816DA" w:rsidRPr="007A7D42" w:rsidRDefault="003816DA" w:rsidP="00967841">
      <w:pPr>
        <w:spacing w:after="0" w:line="240" w:lineRule="auto"/>
        <w:rPr>
          <w:rFonts w:cs="Times New Roman"/>
          <w:noProof/>
        </w:rPr>
      </w:pPr>
    </w:p>
    <w:p w14:paraId="009F4A6D" w14:textId="77777777" w:rsidR="003816DA" w:rsidRPr="007A7D42" w:rsidRDefault="003816DA" w:rsidP="00967841">
      <w:pPr>
        <w:spacing w:after="0" w:line="240" w:lineRule="auto"/>
        <w:rPr>
          <w:rFonts w:cs="Times New Roman"/>
          <w:noProof/>
        </w:rPr>
      </w:pPr>
    </w:p>
    <w:p w14:paraId="1E552CA6" w14:textId="77777777" w:rsidR="003816DA" w:rsidRPr="007A7D42" w:rsidRDefault="003816DA" w:rsidP="00967841">
      <w:pPr>
        <w:spacing w:after="0" w:line="240" w:lineRule="auto"/>
        <w:rPr>
          <w:rFonts w:cs="Times New Roman"/>
          <w:noProof/>
        </w:rPr>
      </w:pPr>
    </w:p>
    <w:p w14:paraId="7FBE19F7" w14:textId="77777777" w:rsidR="003816DA" w:rsidRPr="007A7D42" w:rsidRDefault="003816DA" w:rsidP="00967841">
      <w:pPr>
        <w:spacing w:after="0" w:line="240" w:lineRule="auto"/>
        <w:rPr>
          <w:rFonts w:cs="Times New Roman"/>
          <w:noProof/>
        </w:rPr>
      </w:pPr>
    </w:p>
    <w:p w14:paraId="13DE3B95" w14:textId="77777777" w:rsidR="003816DA" w:rsidRPr="007A7D42" w:rsidRDefault="003816DA" w:rsidP="00967841">
      <w:pPr>
        <w:spacing w:after="0" w:line="240" w:lineRule="auto"/>
        <w:rPr>
          <w:rFonts w:cs="Times New Roman"/>
          <w:noProof/>
        </w:rPr>
      </w:pPr>
    </w:p>
    <w:p w14:paraId="3761B77C" w14:textId="77777777" w:rsidR="003816DA" w:rsidRPr="007A7D42" w:rsidRDefault="003816DA" w:rsidP="00967841">
      <w:pPr>
        <w:spacing w:after="0" w:line="240" w:lineRule="auto"/>
        <w:rPr>
          <w:rFonts w:cs="Times New Roman"/>
          <w:noProof/>
        </w:rPr>
      </w:pPr>
    </w:p>
    <w:p w14:paraId="51ECED94" w14:textId="77777777" w:rsidR="003816DA" w:rsidRPr="007A7D42" w:rsidRDefault="003816DA" w:rsidP="00967841">
      <w:pPr>
        <w:spacing w:after="0" w:line="240" w:lineRule="auto"/>
        <w:rPr>
          <w:rFonts w:cs="Times New Roman"/>
          <w:noProof/>
        </w:rPr>
      </w:pPr>
    </w:p>
    <w:p w14:paraId="71C590F1" w14:textId="77777777" w:rsidR="003816DA" w:rsidRPr="007A7D42" w:rsidRDefault="003816DA" w:rsidP="00967841">
      <w:pPr>
        <w:spacing w:after="0" w:line="240" w:lineRule="auto"/>
        <w:rPr>
          <w:rFonts w:cs="Times New Roman"/>
          <w:noProof/>
        </w:rPr>
      </w:pPr>
    </w:p>
    <w:p w14:paraId="74E1CA3A" w14:textId="77777777" w:rsidR="003816DA" w:rsidRPr="007A7D42" w:rsidRDefault="003816DA" w:rsidP="00967841">
      <w:pPr>
        <w:spacing w:after="0" w:line="240" w:lineRule="auto"/>
        <w:rPr>
          <w:rFonts w:cs="Times New Roman"/>
          <w:noProof/>
        </w:rPr>
      </w:pPr>
    </w:p>
    <w:p w14:paraId="2E0D92CD" w14:textId="77777777" w:rsidR="003816DA" w:rsidRPr="007A7D42" w:rsidRDefault="003816DA" w:rsidP="00967841">
      <w:pPr>
        <w:spacing w:after="0" w:line="240" w:lineRule="auto"/>
        <w:rPr>
          <w:rFonts w:cs="Times New Roman"/>
          <w:noProof/>
        </w:rPr>
      </w:pPr>
    </w:p>
    <w:p w14:paraId="1D6D69F4" w14:textId="77777777" w:rsidR="003816DA" w:rsidRPr="007A7D42" w:rsidRDefault="003816DA" w:rsidP="00FD585D">
      <w:pPr>
        <w:rPr>
          <w:noProof/>
        </w:rPr>
        <w:sectPr w:rsidR="003816DA" w:rsidRPr="007A7D42" w:rsidSect="00895C0D">
          <w:footerReference w:type="default" r:id="rId18"/>
          <w:type w:val="continuous"/>
          <w:pgSz w:w="16838" w:h="11906" w:orient="landscape" w:code="9"/>
          <w:pgMar w:top="1440" w:right="1440" w:bottom="1440" w:left="1440" w:header="709" w:footer="709" w:gutter="0"/>
          <w:pgNumType w:start="19"/>
          <w:cols w:space="708"/>
          <w:titlePg/>
          <w:docGrid w:linePitch="360"/>
        </w:sectPr>
      </w:pPr>
    </w:p>
    <w:p w14:paraId="5BDE1B8F" w14:textId="77777777" w:rsidR="00FD585D" w:rsidRPr="007A7D42" w:rsidRDefault="00FD585D" w:rsidP="00475812">
      <w:pPr>
        <w:spacing w:after="0" w:line="240" w:lineRule="auto"/>
        <w:rPr>
          <w:rFonts w:cs="Times New Roman"/>
        </w:rPr>
      </w:pPr>
    </w:p>
    <w:p w14:paraId="7E6D9BB6" w14:textId="4655919E" w:rsidR="00967841" w:rsidRPr="007A7D42" w:rsidRDefault="00151CB3" w:rsidP="00475812">
      <w:pPr>
        <w:spacing w:after="0" w:line="240" w:lineRule="auto"/>
        <w:rPr>
          <w:rFonts w:cs="Times New Roman"/>
        </w:rPr>
      </w:pPr>
      <w:r w:rsidRPr="007A7D42">
        <w:rPr>
          <w:rFonts w:cs="Times New Roman"/>
        </w:rPr>
        <w:lastRenderedPageBreak/>
        <w:t xml:space="preserve">Supplementary Table 5: </w:t>
      </w:r>
      <w:r w:rsidR="00475812" w:rsidRPr="007A7D42">
        <w:rPr>
          <w:rFonts w:cs="Times New Roman"/>
        </w:rPr>
        <w:t>Assessment of Risk of Bias: ROBINS –I TOOL</w:t>
      </w:r>
    </w:p>
    <w:tbl>
      <w:tblPr>
        <w:tblW w:w="15332" w:type="dxa"/>
        <w:tblLook w:val="04A0" w:firstRow="1" w:lastRow="0" w:firstColumn="1" w:lastColumn="0" w:noHBand="0" w:noVBand="1"/>
      </w:tblPr>
      <w:tblGrid>
        <w:gridCol w:w="2127"/>
        <w:gridCol w:w="1520"/>
        <w:gridCol w:w="2232"/>
        <w:gridCol w:w="1720"/>
        <w:gridCol w:w="1539"/>
        <w:gridCol w:w="1494"/>
        <w:gridCol w:w="1520"/>
        <w:gridCol w:w="1720"/>
        <w:gridCol w:w="1460"/>
      </w:tblGrid>
      <w:tr w:rsidR="00475812" w:rsidRPr="007A7D42" w14:paraId="714474F0" w14:textId="77777777" w:rsidTr="00307A0F">
        <w:trPr>
          <w:trHeight w:val="690"/>
        </w:trPr>
        <w:tc>
          <w:tcPr>
            <w:tcW w:w="2127" w:type="dxa"/>
            <w:tcBorders>
              <w:top w:val="single" w:sz="4" w:space="0" w:color="auto"/>
              <w:left w:val="nil"/>
              <w:bottom w:val="single" w:sz="4" w:space="0" w:color="auto"/>
              <w:right w:val="nil"/>
            </w:tcBorders>
            <w:shd w:val="clear" w:color="auto" w:fill="auto"/>
            <w:noWrap/>
            <w:vAlign w:val="bottom"/>
            <w:hideMark/>
          </w:tcPr>
          <w:p w14:paraId="67F08537"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Study</w:t>
            </w:r>
          </w:p>
          <w:p w14:paraId="11337F90" w14:textId="77777777" w:rsidR="00475812" w:rsidRPr="007A7D42" w:rsidRDefault="00475812" w:rsidP="0075611D">
            <w:pPr>
              <w:spacing w:after="0" w:line="240" w:lineRule="auto"/>
              <w:rPr>
                <w:rFonts w:eastAsia="Times New Roman" w:cs="Times New Roman"/>
                <w:color w:val="000000"/>
                <w:lang w:eastAsia="en-GB"/>
              </w:rPr>
            </w:pPr>
          </w:p>
          <w:p w14:paraId="7FB17ABF" w14:textId="77777777" w:rsidR="00475812" w:rsidRPr="007A7D42" w:rsidRDefault="00475812" w:rsidP="0075611D">
            <w:pPr>
              <w:spacing w:after="0" w:line="240" w:lineRule="auto"/>
              <w:rPr>
                <w:rFonts w:eastAsia="Times New Roman" w:cs="Times New Roman"/>
                <w:color w:val="000000"/>
                <w:lang w:eastAsia="en-GB"/>
              </w:rPr>
            </w:pPr>
          </w:p>
        </w:tc>
        <w:tc>
          <w:tcPr>
            <w:tcW w:w="1520" w:type="dxa"/>
            <w:tcBorders>
              <w:top w:val="single" w:sz="4" w:space="0" w:color="auto"/>
              <w:left w:val="nil"/>
              <w:bottom w:val="single" w:sz="4" w:space="0" w:color="auto"/>
              <w:right w:val="nil"/>
            </w:tcBorders>
            <w:shd w:val="clear" w:color="auto" w:fill="auto"/>
            <w:noWrap/>
            <w:vAlign w:val="bottom"/>
            <w:hideMark/>
          </w:tcPr>
          <w:p w14:paraId="56BEDD82"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Confounding</w:t>
            </w:r>
          </w:p>
          <w:p w14:paraId="7344A242" w14:textId="77777777" w:rsidR="00475812" w:rsidRPr="007A7D42" w:rsidRDefault="00475812" w:rsidP="0075611D">
            <w:pPr>
              <w:spacing w:after="0" w:line="240" w:lineRule="auto"/>
              <w:rPr>
                <w:rFonts w:eastAsia="Times New Roman" w:cs="Times New Roman"/>
                <w:color w:val="000000"/>
                <w:lang w:eastAsia="en-GB"/>
              </w:rPr>
            </w:pPr>
          </w:p>
          <w:p w14:paraId="2B11BC9B" w14:textId="77777777" w:rsidR="00475812" w:rsidRPr="007A7D42" w:rsidRDefault="00475812" w:rsidP="0075611D">
            <w:pPr>
              <w:spacing w:after="0" w:line="240" w:lineRule="auto"/>
              <w:rPr>
                <w:rFonts w:eastAsia="Times New Roman" w:cs="Times New Roman"/>
                <w:color w:val="000000"/>
                <w:lang w:eastAsia="en-GB"/>
              </w:rPr>
            </w:pPr>
          </w:p>
        </w:tc>
        <w:tc>
          <w:tcPr>
            <w:tcW w:w="2232" w:type="dxa"/>
            <w:tcBorders>
              <w:top w:val="single" w:sz="4" w:space="0" w:color="auto"/>
              <w:left w:val="nil"/>
              <w:bottom w:val="single" w:sz="4" w:space="0" w:color="auto"/>
              <w:right w:val="nil"/>
            </w:tcBorders>
            <w:shd w:val="clear" w:color="auto" w:fill="auto"/>
            <w:vAlign w:val="bottom"/>
            <w:hideMark/>
          </w:tcPr>
          <w:p w14:paraId="627D5F3F" w14:textId="08E43821"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Selection of </w:t>
            </w:r>
            <w:r w:rsidRPr="007A7D42">
              <w:rPr>
                <w:rFonts w:eastAsia="Times New Roman" w:cs="Times New Roman"/>
                <w:color w:val="000000"/>
                <w:lang w:eastAsia="en-GB"/>
              </w:rPr>
              <w:br/>
              <w:t>participants into the study</w:t>
            </w:r>
            <w:r w:rsidR="00307A0F" w:rsidRPr="007A7D42">
              <w:rPr>
                <w:rFonts w:eastAsia="Times New Roman" w:cs="Times New Roman"/>
                <w:color w:val="000000"/>
                <w:lang w:eastAsia="en-GB"/>
              </w:rPr>
              <w:t>*</w:t>
            </w:r>
          </w:p>
        </w:tc>
        <w:tc>
          <w:tcPr>
            <w:tcW w:w="1720" w:type="dxa"/>
            <w:tcBorders>
              <w:top w:val="single" w:sz="4" w:space="0" w:color="auto"/>
              <w:left w:val="nil"/>
              <w:bottom w:val="single" w:sz="4" w:space="0" w:color="auto"/>
              <w:right w:val="nil"/>
            </w:tcBorders>
            <w:shd w:val="clear" w:color="auto" w:fill="auto"/>
            <w:vAlign w:val="bottom"/>
            <w:hideMark/>
          </w:tcPr>
          <w:p w14:paraId="7EBBE506"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Measurement of </w:t>
            </w:r>
            <w:r w:rsidRPr="007A7D42">
              <w:rPr>
                <w:rFonts w:eastAsia="Times New Roman" w:cs="Times New Roman"/>
                <w:color w:val="000000"/>
                <w:lang w:eastAsia="en-GB"/>
              </w:rPr>
              <w:br/>
              <w:t>interventions</w:t>
            </w:r>
          </w:p>
          <w:p w14:paraId="094E2207" w14:textId="77777777" w:rsidR="00475812" w:rsidRPr="007A7D42" w:rsidRDefault="00475812" w:rsidP="0075611D">
            <w:pPr>
              <w:spacing w:after="0" w:line="240" w:lineRule="auto"/>
              <w:rPr>
                <w:rFonts w:eastAsia="Times New Roman" w:cs="Times New Roman"/>
                <w:color w:val="000000"/>
                <w:lang w:eastAsia="en-GB"/>
              </w:rPr>
            </w:pPr>
          </w:p>
        </w:tc>
        <w:tc>
          <w:tcPr>
            <w:tcW w:w="1539" w:type="dxa"/>
            <w:tcBorders>
              <w:top w:val="single" w:sz="4" w:space="0" w:color="auto"/>
              <w:left w:val="nil"/>
              <w:bottom w:val="single" w:sz="4" w:space="0" w:color="auto"/>
              <w:right w:val="nil"/>
            </w:tcBorders>
            <w:shd w:val="clear" w:color="auto" w:fill="auto"/>
            <w:vAlign w:val="bottom"/>
            <w:hideMark/>
          </w:tcPr>
          <w:p w14:paraId="157C09FD" w14:textId="364A0003"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Departures </w:t>
            </w:r>
            <w:r w:rsidRPr="007A7D42">
              <w:rPr>
                <w:rFonts w:eastAsia="Times New Roman" w:cs="Times New Roman"/>
                <w:color w:val="000000"/>
                <w:lang w:eastAsia="en-GB"/>
              </w:rPr>
              <w:br/>
              <w:t>from intended interventions</w:t>
            </w:r>
            <w:r w:rsidR="00307A0F" w:rsidRPr="007A7D42">
              <w:rPr>
                <w:rFonts w:eastAsia="Times New Roman" w:cs="Times New Roman"/>
                <w:color w:val="000000"/>
                <w:lang w:eastAsia="en-GB"/>
              </w:rPr>
              <w:t>*</w:t>
            </w:r>
          </w:p>
        </w:tc>
        <w:tc>
          <w:tcPr>
            <w:tcW w:w="1494" w:type="dxa"/>
            <w:tcBorders>
              <w:top w:val="single" w:sz="4" w:space="0" w:color="auto"/>
              <w:left w:val="nil"/>
              <w:bottom w:val="single" w:sz="4" w:space="0" w:color="auto"/>
              <w:right w:val="nil"/>
            </w:tcBorders>
            <w:shd w:val="clear" w:color="auto" w:fill="auto"/>
            <w:vAlign w:val="bottom"/>
            <w:hideMark/>
          </w:tcPr>
          <w:p w14:paraId="5297DF2A" w14:textId="4FEF4B81"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Missing data</w:t>
            </w:r>
            <w:r w:rsidR="00307A0F" w:rsidRPr="007A7D42">
              <w:rPr>
                <w:rFonts w:eastAsia="Times New Roman" w:cs="Times New Roman"/>
                <w:color w:val="000000"/>
                <w:lang w:eastAsia="en-GB"/>
              </w:rPr>
              <w:t>*</w:t>
            </w:r>
          </w:p>
          <w:p w14:paraId="27592733" w14:textId="77777777" w:rsidR="00475812" w:rsidRPr="007A7D42" w:rsidRDefault="00475812" w:rsidP="0075611D">
            <w:pPr>
              <w:spacing w:after="0" w:line="240" w:lineRule="auto"/>
              <w:rPr>
                <w:rFonts w:eastAsia="Times New Roman" w:cs="Times New Roman"/>
                <w:color w:val="000000"/>
                <w:lang w:eastAsia="en-GB"/>
              </w:rPr>
            </w:pPr>
          </w:p>
          <w:p w14:paraId="22419A4F" w14:textId="77777777" w:rsidR="00475812" w:rsidRPr="007A7D42" w:rsidRDefault="00475812" w:rsidP="0075611D">
            <w:pPr>
              <w:spacing w:after="0" w:line="240" w:lineRule="auto"/>
              <w:rPr>
                <w:rFonts w:eastAsia="Times New Roman" w:cs="Times New Roman"/>
                <w:color w:val="000000"/>
                <w:lang w:eastAsia="en-GB"/>
              </w:rPr>
            </w:pPr>
          </w:p>
        </w:tc>
        <w:tc>
          <w:tcPr>
            <w:tcW w:w="1520" w:type="dxa"/>
            <w:tcBorders>
              <w:top w:val="single" w:sz="4" w:space="0" w:color="auto"/>
              <w:left w:val="nil"/>
              <w:bottom w:val="single" w:sz="4" w:space="0" w:color="auto"/>
              <w:right w:val="nil"/>
            </w:tcBorders>
            <w:shd w:val="clear" w:color="auto" w:fill="auto"/>
            <w:vAlign w:val="bottom"/>
            <w:hideMark/>
          </w:tcPr>
          <w:p w14:paraId="49C986D1"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Measurement</w:t>
            </w:r>
            <w:r w:rsidRPr="007A7D42">
              <w:rPr>
                <w:rFonts w:eastAsia="Times New Roman" w:cs="Times New Roman"/>
                <w:color w:val="000000"/>
                <w:lang w:eastAsia="en-GB"/>
              </w:rPr>
              <w:br/>
              <w:t xml:space="preserve"> outcomes</w:t>
            </w:r>
          </w:p>
          <w:p w14:paraId="5345C9A8" w14:textId="77777777" w:rsidR="00475812" w:rsidRPr="007A7D42" w:rsidRDefault="00475812" w:rsidP="0075611D">
            <w:pPr>
              <w:spacing w:after="0" w:line="240" w:lineRule="auto"/>
              <w:rPr>
                <w:rFonts w:eastAsia="Times New Roman" w:cs="Times New Roman"/>
                <w:color w:val="000000"/>
                <w:lang w:eastAsia="en-GB"/>
              </w:rPr>
            </w:pPr>
          </w:p>
        </w:tc>
        <w:tc>
          <w:tcPr>
            <w:tcW w:w="1720" w:type="dxa"/>
            <w:tcBorders>
              <w:top w:val="single" w:sz="4" w:space="0" w:color="auto"/>
              <w:left w:val="nil"/>
              <w:bottom w:val="single" w:sz="4" w:space="0" w:color="auto"/>
              <w:right w:val="nil"/>
            </w:tcBorders>
            <w:shd w:val="clear" w:color="auto" w:fill="auto"/>
            <w:vAlign w:val="bottom"/>
            <w:hideMark/>
          </w:tcPr>
          <w:p w14:paraId="375601AE"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Selection of the</w:t>
            </w:r>
            <w:r w:rsidRPr="007A7D42">
              <w:rPr>
                <w:rFonts w:eastAsia="Times New Roman" w:cs="Times New Roman"/>
                <w:color w:val="000000"/>
                <w:lang w:eastAsia="en-GB"/>
              </w:rPr>
              <w:br/>
              <w:t xml:space="preserve"> reported result</w:t>
            </w:r>
          </w:p>
          <w:p w14:paraId="798B4D45" w14:textId="77777777" w:rsidR="00475812" w:rsidRPr="007A7D42" w:rsidRDefault="00475812" w:rsidP="0075611D">
            <w:pPr>
              <w:spacing w:after="0" w:line="240" w:lineRule="auto"/>
              <w:rPr>
                <w:rFonts w:eastAsia="Times New Roman" w:cs="Times New Roman"/>
                <w:color w:val="000000"/>
                <w:lang w:eastAsia="en-GB"/>
              </w:rPr>
            </w:pPr>
          </w:p>
        </w:tc>
        <w:tc>
          <w:tcPr>
            <w:tcW w:w="1460" w:type="dxa"/>
            <w:tcBorders>
              <w:top w:val="single" w:sz="4" w:space="0" w:color="auto"/>
              <w:left w:val="nil"/>
              <w:bottom w:val="single" w:sz="4" w:space="0" w:color="auto"/>
              <w:right w:val="nil"/>
            </w:tcBorders>
            <w:shd w:val="clear" w:color="auto" w:fill="auto"/>
            <w:vAlign w:val="bottom"/>
            <w:hideMark/>
          </w:tcPr>
          <w:p w14:paraId="702040D5"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Overall</w:t>
            </w:r>
          </w:p>
          <w:p w14:paraId="20641375" w14:textId="77777777" w:rsidR="00475812" w:rsidRPr="007A7D42" w:rsidRDefault="00475812" w:rsidP="0075611D">
            <w:pPr>
              <w:spacing w:after="0" w:line="240" w:lineRule="auto"/>
              <w:rPr>
                <w:rFonts w:eastAsia="Times New Roman" w:cs="Times New Roman"/>
                <w:color w:val="000000"/>
                <w:lang w:eastAsia="en-GB"/>
              </w:rPr>
            </w:pPr>
          </w:p>
          <w:p w14:paraId="3A4B2E85" w14:textId="77777777" w:rsidR="00475812" w:rsidRPr="007A7D42" w:rsidRDefault="00475812" w:rsidP="0075611D">
            <w:pPr>
              <w:spacing w:after="0" w:line="240" w:lineRule="auto"/>
              <w:rPr>
                <w:rFonts w:eastAsia="Times New Roman" w:cs="Times New Roman"/>
                <w:color w:val="000000"/>
                <w:lang w:eastAsia="en-GB"/>
              </w:rPr>
            </w:pPr>
          </w:p>
        </w:tc>
      </w:tr>
      <w:tr w:rsidR="00475812" w:rsidRPr="007A7D42" w14:paraId="76C8A889" w14:textId="77777777" w:rsidTr="00307A0F">
        <w:trPr>
          <w:trHeight w:val="499"/>
        </w:trPr>
        <w:tc>
          <w:tcPr>
            <w:tcW w:w="2127" w:type="dxa"/>
            <w:tcBorders>
              <w:top w:val="nil"/>
              <w:left w:val="nil"/>
              <w:bottom w:val="nil"/>
              <w:right w:val="nil"/>
            </w:tcBorders>
            <w:shd w:val="clear" w:color="auto" w:fill="auto"/>
            <w:noWrap/>
            <w:vAlign w:val="bottom"/>
            <w:hideMark/>
          </w:tcPr>
          <w:p w14:paraId="6A47061C"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Becher et al. 2004</w:t>
            </w:r>
          </w:p>
        </w:tc>
        <w:tc>
          <w:tcPr>
            <w:tcW w:w="1520" w:type="dxa"/>
            <w:tcBorders>
              <w:top w:val="nil"/>
              <w:left w:val="nil"/>
              <w:bottom w:val="nil"/>
              <w:right w:val="nil"/>
            </w:tcBorders>
            <w:shd w:val="clear" w:color="auto" w:fill="auto"/>
            <w:noWrap/>
            <w:vAlign w:val="bottom"/>
            <w:hideMark/>
          </w:tcPr>
          <w:p w14:paraId="41C241CE" w14:textId="46B8E83B"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776E96"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c>
          <w:tcPr>
            <w:tcW w:w="2232" w:type="dxa"/>
            <w:tcBorders>
              <w:top w:val="nil"/>
              <w:left w:val="nil"/>
              <w:bottom w:val="nil"/>
              <w:right w:val="nil"/>
            </w:tcBorders>
            <w:shd w:val="clear" w:color="auto" w:fill="auto"/>
            <w:noWrap/>
            <w:vAlign w:val="bottom"/>
            <w:hideMark/>
          </w:tcPr>
          <w:p w14:paraId="54634950" w14:textId="1B42425C" w:rsidR="00475812" w:rsidRPr="007A7D42" w:rsidRDefault="00776E96"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720" w:type="dxa"/>
            <w:tcBorders>
              <w:top w:val="nil"/>
              <w:left w:val="nil"/>
              <w:bottom w:val="nil"/>
              <w:right w:val="nil"/>
            </w:tcBorders>
            <w:shd w:val="clear" w:color="auto" w:fill="auto"/>
            <w:noWrap/>
            <w:vAlign w:val="bottom"/>
            <w:hideMark/>
          </w:tcPr>
          <w:p w14:paraId="000054DD" w14:textId="7042B0B3"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539" w:type="dxa"/>
            <w:tcBorders>
              <w:top w:val="nil"/>
              <w:left w:val="nil"/>
              <w:bottom w:val="nil"/>
              <w:right w:val="nil"/>
            </w:tcBorders>
            <w:shd w:val="clear" w:color="auto" w:fill="auto"/>
            <w:noWrap/>
            <w:vAlign w:val="bottom"/>
            <w:hideMark/>
          </w:tcPr>
          <w:p w14:paraId="27C44AC0"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494" w:type="dxa"/>
            <w:tcBorders>
              <w:top w:val="nil"/>
              <w:left w:val="nil"/>
              <w:bottom w:val="nil"/>
              <w:right w:val="nil"/>
            </w:tcBorders>
            <w:shd w:val="clear" w:color="auto" w:fill="auto"/>
            <w:noWrap/>
            <w:vAlign w:val="bottom"/>
            <w:hideMark/>
          </w:tcPr>
          <w:p w14:paraId="30745E86" w14:textId="35E67A62" w:rsidR="00475812"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520" w:type="dxa"/>
            <w:tcBorders>
              <w:top w:val="nil"/>
              <w:left w:val="nil"/>
              <w:bottom w:val="nil"/>
              <w:right w:val="nil"/>
            </w:tcBorders>
            <w:shd w:val="clear" w:color="auto" w:fill="auto"/>
            <w:noWrap/>
            <w:vAlign w:val="bottom"/>
            <w:hideMark/>
          </w:tcPr>
          <w:p w14:paraId="7B5B19D6" w14:textId="6B369BDF"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720" w:type="dxa"/>
            <w:tcBorders>
              <w:top w:val="nil"/>
              <w:left w:val="nil"/>
              <w:bottom w:val="nil"/>
              <w:right w:val="nil"/>
            </w:tcBorders>
            <w:shd w:val="clear" w:color="auto" w:fill="auto"/>
            <w:noWrap/>
            <w:vAlign w:val="bottom"/>
            <w:hideMark/>
          </w:tcPr>
          <w:p w14:paraId="70FB1ACE" w14:textId="28E972C5"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460" w:type="dxa"/>
            <w:tcBorders>
              <w:top w:val="nil"/>
              <w:left w:val="nil"/>
              <w:bottom w:val="nil"/>
              <w:right w:val="nil"/>
            </w:tcBorders>
            <w:shd w:val="clear" w:color="auto" w:fill="auto"/>
            <w:noWrap/>
            <w:vAlign w:val="bottom"/>
            <w:hideMark/>
          </w:tcPr>
          <w:p w14:paraId="6C40389C" w14:textId="237A255B"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EE37C0"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r>
      <w:tr w:rsidR="00475812" w:rsidRPr="007A7D42" w14:paraId="2458E8A1" w14:textId="77777777" w:rsidTr="00307A0F">
        <w:trPr>
          <w:trHeight w:val="499"/>
        </w:trPr>
        <w:tc>
          <w:tcPr>
            <w:tcW w:w="2127" w:type="dxa"/>
            <w:tcBorders>
              <w:top w:val="nil"/>
              <w:left w:val="nil"/>
              <w:bottom w:val="nil"/>
              <w:right w:val="nil"/>
            </w:tcBorders>
            <w:shd w:val="clear" w:color="auto" w:fill="auto"/>
            <w:noWrap/>
            <w:vAlign w:val="bottom"/>
            <w:hideMark/>
          </w:tcPr>
          <w:p w14:paraId="0AF69752"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Clark et al. 2013</w:t>
            </w:r>
          </w:p>
        </w:tc>
        <w:tc>
          <w:tcPr>
            <w:tcW w:w="1520" w:type="dxa"/>
            <w:tcBorders>
              <w:top w:val="nil"/>
              <w:left w:val="nil"/>
              <w:bottom w:val="nil"/>
              <w:right w:val="nil"/>
            </w:tcBorders>
            <w:shd w:val="clear" w:color="auto" w:fill="auto"/>
            <w:noWrap/>
            <w:vAlign w:val="bottom"/>
            <w:hideMark/>
          </w:tcPr>
          <w:p w14:paraId="3117C888" w14:textId="1C516444"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776E96"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c>
          <w:tcPr>
            <w:tcW w:w="2232" w:type="dxa"/>
            <w:tcBorders>
              <w:top w:val="nil"/>
              <w:left w:val="nil"/>
              <w:bottom w:val="nil"/>
              <w:right w:val="nil"/>
            </w:tcBorders>
            <w:shd w:val="clear" w:color="auto" w:fill="auto"/>
            <w:noWrap/>
            <w:vAlign w:val="bottom"/>
            <w:hideMark/>
          </w:tcPr>
          <w:p w14:paraId="7874D588" w14:textId="2E235025" w:rsidR="00475812" w:rsidRPr="007A7D42" w:rsidRDefault="00776E96"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720" w:type="dxa"/>
            <w:tcBorders>
              <w:top w:val="nil"/>
              <w:left w:val="nil"/>
              <w:bottom w:val="nil"/>
              <w:right w:val="nil"/>
            </w:tcBorders>
            <w:shd w:val="clear" w:color="auto" w:fill="auto"/>
            <w:noWrap/>
            <w:vAlign w:val="bottom"/>
            <w:hideMark/>
          </w:tcPr>
          <w:p w14:paraId="3530B13A" w14:textId="13BB53C4"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539" w:type="dxa"/>
            <w:tcBorders>
              <w:top w:val="nil"/>
              <w:left w:val="nil"/>
              <w:bottom w:val="nil"/>
              <w:right w:val="nil"/>
            </w:tcBorders>
            <w:shd w:val="clear" w:color="auto" w:fill="auto"/>
            <w:noWrap/>
            <w:vAlign w:val="bottom"/>
            <w:hideMark/>
          </w:tcPr>
          <w:p w14:paraId="280BCA6D"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494" w:type="dxa"/>
            <w:tcBorders>
              <w:top w:val="nil"/>
              <w:left w:val="nil"/>
              <w:bottom w:val="nil"/>
              <w:right w:val="nil"/>
            </w:tcBorders>
            <w:shd w:val="clear" w:color="auto" w:fill="auto"/>
            <w:noWrap/>
            <w:vAlign w:val="bottom"/>
            <w:hideMark/>
          </w:tcPr>
          <w:p w14:paraId="67616E98" w14:textId="074BF474" w:rsidR="00475812"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520" w:type="dxa"/>
            <w:tcBorders>
              <w:top w:val="nil"/>
              <w:left w:val="nil"/>
              <w:bottom w:val="nil"/>
              <w:right w:val="nil"/>
            </w:tcBorders>
            <w:shd w:val="clear" w:color="auto" w:fill="auto"/>
            <w:noWrap/>
            <w:vAlign w:val="bottom"/>
            <w:hideMark/>
          </w:tcPr>
          <w:p w14:paraId="1FDCA380" w14:textId="3F020ECF"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720" w:type="dxa"/>
            <w:tcBorders>
              <w:top w:val="nil"/>
              <w:left w:val="nil"/>
              <w:bottom w:val="nil"/>
              <w:right w:val="nil"/>
            </w:tcBorders>
            <w:shd w:val="clear" w:color="auto" w:fill="auto"/>
            <w:noWrap/>
            <w:vAlign w:val="bottom"/>
            <w:hideMark/>
          </w:tcPr>
          <w:p w14:paraId="6E7916A7" w14:textId="7204846E"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460" w:type="dxa"/>
            <w:tcBorders>
              <w:top w:val="nil"/>
              <w:left w:val="nil"/>
              <w:bottom w:val="nil"/>
              <w:right w:val="nil"/>
            </w:tcBorders>
            <w:shd w:val="clear" w:color="auto" w:fill="auto"/>
            <w:noWrap/>
            <w:vAlign w:val="bottom"/>
            <w:hideMark/>
          </w:tcPr>
          <w:p w14:paraId="3666E481" w14:textId="04F2C7CB"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EE37C0"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r>
      <w:tr w:rsidR="00475812" w:rsidRPr="007A7D42" w14:paraId="59ABB405" w14:textId="77777777" w:rsidTr="00307A0F">
        <w:trPr>
          <w:trHeight w:val="499"/>
        </w:trPr>
        <w:tc>
          <w:tcPr>
            <w:tcW w:w="2127" w:type="dxa"/>
            <w:tcBorders>
              <w:top w:val="nil"/>
              <w:left w:val="nil"/>
              <w:bottom w:val="nil"/>
              <w:right w:val="nil"/>
            </w:tcBorders>
            <w:shd w:val="clear" w:color="auto" w:fill="auto"/>
            <w:noWrap/>
            <w:vAlign w:val="bottom"/>
            <w:hideMark/>
          </w:tcPr>
          <w:p w14:paraId="01E13212"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Katz et al. 2003</w:t>
            </w:r>
          </w:p>
        </w:tc>
        <w:tc>
          <w:tcPr>
            <w:tcW w:w="1520" w:type="dxa"/>
            <w:tcBorders>
              <w:top w:val="nil"/>
              <w:left w:val="nil"/>
              <w:bottom w:val="nil"/>
              <w:right w:val="nil"/>
            </w:tcBorders>
            <w:shd w:val="clear" w:color="auto" w:fill="auto"/>
            <w:noWrap/>
            <w:vAlign w:val="bottom"/>
            <w:hideMark/>
          </w:tcPr>
          <w:p w14:paraId="374A9E41" w14:textId="68579038"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475812" w:rsidRPr="007A7D42">
              <w:rPr>
                <w:rFonts w:eastAsia="Times New Roman" w:cs="Times New Roman"/>
                <w:color w:val="000000"/>
                <w:lang w:eastAsia="en-GB"/>
              </w:rPr>
              <w:t>edium risk</w:t>
            </w:r>
          </w:p>
        </w:tc>
        <w:tc>
          <w:tcPr>
            <w:tcW w:w="2232" w:type="dxa"/>
            <w:tcBorders>
              <w:top w:val="nil"/>
              <w:left w:val="nil"/>
              <w:bottom w:val="nil"/>
              <w:right w:val="nil"/>
            </w:tcBorders>
            <w:shd w:val="clear" w:color="auto" w:fill="auto"/>
            <w:noWrap/>
            <w:vAlign w:val="bottom"/>
            <w:hideMark/>
          </w:tcPr>
          <w:p w14:paraId="44A5E28E" w14:textId="550D5AB7" w:rsidR="00475812" w:rsidRPr="007A7D42" w:rsidRDefault="00776E96"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720" w:type="dxa"/>
            <w:tcBorders>
              <w:top w:val="nil"/>
              <w:left w:val="nil"/>
              <w:bottom w:val="nil"/>
              <w:right w:val="nil"/>
            </w:tcBorders>
            <w:shd w:val="clear" w:color="auto" w:fill="auto"/>
            <w:noWrap/>
            <w:vAlign w:val="bottom"/>
            <w:hideMark/>
          </w:tcPr>
          <w:p w14:paraId="2AF1423F" w14:textId="315E27AD"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539" w:type="dxa"/>
            <w:tcBorders>
              <w:top w:val="nil"/>
              <w:left w:val="nil"/>
              <w:bottom w:val="nil"/>
              <w:right w:val="nil"/>
            </w:tcBorders>
            <w:shd w:val="clear" w:color="auto" w:fill="auto"/>
            <w:noWrap/>
            <w:vAlign w:val="bottom"/>
            <w:hideMark/>
          </w:tcPr>
          <w:p w14:paraId="04872A81"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494" w:type="dxa"/>
            <w:tcBorders>
              <w:top w:val="nil"/>
              <w:left w:val="nil"/>
              <w:bottom w:val="nil"/>
              <w:right w:val="nil"/>
            </w:tcBorders>
            <w:shd w:val="clear" w:color="auto" w:fill="auto"/>
            <w:noWrap/>
            <w:vAlign w:val="bottom"/>
            <w:hideMark/>
          </w:tcPr>
          <w:p w14:paraId="50765281" w14:textId="48D0D339" w:rsidR="00475812"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520" w:type="dxa"/>
            <w:tcBorders>
              <w:top w:val="nil"/>
              <w:left w:val="nil"/>
              <w:bottom w:val="nil"/>
              <w:right w:val="nil"/>
            </w:tcBorders>
            <w:shd w:val="clear" w:color="auto" w:fill="auto"/>
            <w:noWrap/>
            <w:vAlign w:val="bottom"/>
            <w:hideMark/>
          </w:tcPr>
          <w:p w14:paraId="66480F2E" w14:textId="5D108060"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720" w:type="dxa"/>
            <w:tcBorders>
              <w:top w:val="nil"/>
              <w:left w:val="nil"/>
              <w:bottom w:val="nil"/>
              <w:right w:val="nil"/>
            </w:tcBorders>
            <w:shd w:val="clear" w:color="auto" w:fill="auto"/>
            <w:noWrap/>
            <w:vAlign w:val="bottom"/>
            <w:hideMark/>
          </w:tcPr>
          <w:p w14:paraId="757B3C43" w14:textId="6C6BB2FC"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460" w:type="dxa"/>
            <w:tcBorders>
              <w:top w:val="nil"/>
              <w:left w:val="nil"/>
              <w:bottom w:val="nil"/>
              <w:right w:val="nil"/>
            </w:tcBorders>
            <w:shd w:val="clear" w:color="auto" w:fill="auto"/>
            <w:noWrap/>
            <w:vAlign w:val="bottom"/>
            <w:hideMark/>
          </w:tcPr>
          <w:p w14:paraId="13C3CD67" w14:textId="76A1185F"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EE37C0"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r>
      <w:tr w:rsidR="00475812" w:rsidRPr="007A7D42" w14:paraId="142A8759" w14:textId="77777777" w:rsidTr="00307A0F">
        <w:trPr>
          <w:trHeight w:val="499"/>
        </w:trPr>
        <w:tc>
          <w:tcPr>
            <w:tcW w:w="2127" w:type="dxa"/>
            <w:tcBorders>
              <w:top w:val="nil"/>
              <w:left w:val="nil"/>
              <w:bottom w:val="nil"/>
              <w:right w:val="nil"/>
            </w:tcBorders>
            <w:shd w:val="clear" w:color="auto" w:fill="auto"/>
            <w:noWrap/>
            <w:vAlign w:val="bottom"/>
            <w:hideMark/>
          </w:tcPr>
          <w:p w14:paraId="2B260839" w14:textId="77777777" w:rsidR="00475812" w:rsidRPr="007A7D42" w:rsidRDefault="00475812" w:rsidP="0075611D">
            <w:pPr>
              <w:spacing w:after="0" w:line="240" w:lineRule="auto"/>
              <w:rPr>
                <w:rFonts w:eastAsia="Times New Roman" w:cs="Times New Roman"/>
                <w:color w:val="000000"/>
                <w:lang w:eastAsia="en-GB"/>
              </w:rPr>
            </w:pPr>
            <w:proofErr w:type="spellStart"/>
            <w:r w:rsidRPr="007A7D42">
              <w:rPr>
                <w:rFonts w:eastAsia="Times New Roman" w:cs="Times New Roman"/>
                <w:color w:val="000000"/>
                <w:lang w:eastAsia="en-GB"/>
              </w:rPr>
              <w:t>Masmas</w:t>
            </w:r>
            <w:proofErr w:type="spellEnd"/>
            <w:r w:rsidRPr="007A7D42">
              <w:rPr>
                <w:rFonts w:eastAsia="Times New Roman" w:cs="Times New Roman"/>
                <w:color w:val="000000"/>
                <w:lang w:eastAsia="en-GB"/>
              </w:rPr>
              <w:t xml:space="preserve"> et al. 2004</w:t>
            </w:r>
          </w:p>
        </w:tc>
        <w:tc>
          <w:tcPr>
            <w:tcW w:w="1520" w:type="dxa"/>
            <w:tcBorders>
              <w:top w:val="nil"/>
              <w:left w:val="nil"/>
              <w:bottom w:val="nil"/>
              <w:right w:val="nil"/>
            </w:tcBorders>
            <w:shd w:val="clear" w:color="auto" w:fill="auto"/>
            <w:noWrap/>
            <w:vAlign w:val="bottom"/>
            <w:hideMark/>
          </w:tcPr>
          <w:p w14:paraId="6D163577" w14:textId="6517D5BF" w:rsidR="00475812" w:rsidRPr="007A7D42" w:rsidRDefault="00776E96"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Medium </w:t>
            </w:r>
            <w:r w:rsidR="00475812" w:rsidRPr="007A7D42">
              <w:rPr>
                <w:rFonts w:eastAsia="Times New Roman" w:cs="Times New Roman"/>
                <w:color w:val="000000"/>
                <w:lang w:eastAsia="en-GB"/>
              </w:rPr>
              <w:t>risk</w:t>
            </w:r>
          </w:p>
        </w:tc>
        <w:tc>
          <w:tcPr>
            <w:tcW w:w="2232" w:type="dxa"/>
            <w:tcBorders>
              <w:top w:val="nil"/>
              <w:left w:val="nil"/>
              <w:bottom w:val="nil"/>
              <w:right w:val="nil"/>
            </w:tcBorders>
            <w:shd w:val="clear" w:color="auto" w:fill="auto"/>
            <w:noWrap/>
            <w:vAlign w:val="bottom"/>
            <w:hideMark/>
          </w:tcPr>
          <w:p w14:paraId="080E105E" w14:textId="52CB8BD8" w:rsidR="00475812" w:rsidRPr="007A7D42" w:rsidRDefault="00776E96"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720" w:type="dxa"/>
            <w:tcBorders>
              <w:top w:val="nil"/>
              <w:left w:val="nil"/>
              <w:bottom w:val="nil"/>
              <w:right w:val="nil"/>
            </w:tcBorders>
            <w:shd w:val="clear" w:color="auto" w:fill="auto"/>
            <w:noWrap/>
            <w:vAlign w:val="bottom"/>
            <w:hideMark/>
          </w:tcPr>
          <w:p w14:paraId="1E969CA0" w14:textId="4F03B0A8"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539" w:type="dxa"/>
            <w:tcBorders>
              <w:top w:val="nil"/>
              <w:left w:val="nil"/>
              <w:bottom w:val="nil"/>
              <w:right w:val="nil"/>
            </w:tcBorders>
            <w:shd w:val="clear" w:color="auto" w:fill="auto"/>
            <w:noWrap/>
            <w:vAlign w:val="bottom"/>
            <w:hideMark/>
          </w:tcPr>
          <w:p w14:paraId="13035BA0"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494" w:type="dxa"/>
            <w:tcBorders>
              <w:top w:val="nil"/>
              <w:left w:val="nil"/>
              <w:bottom w:val="nil"/>
              <w:right w:val="nil"/>
            </w:tcBorders>
            <w:shd w:val="clear" w:color="auto" w:fill="auto"/>
            <w:noWrap/>
            <w:vAlign w:val="bottom"/>
            <w:hideMark/>
          </w:tcPr>
          <w:p w14:paraId="02DED721" w14:textId="61C6DF30" w:rsidR="00475812"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520" w:type="dxa"/>
            <w:tcBorders>
              <w:top w:val="nil"/>
              <w:left w:val="nil"/>
              <w:bottom w:val="nil"/>
              <w:right w:val="nil"/>
            </w:tcBorders>
            <w:shd w:val="clear" w:color="auto" w:fill="auto"/>
            <w:noWrap/>
            <w:vAlign w:val="bottom"/>
            <w:hideMark/>
          </w:tcPr>
          <w:p w14:paraId="39EFC3D6" w14:textId="4116D976"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720" w:type="dxa"/>
            <w:tcBorders>
              <w:top w:val="nil"/>
              <w:left w:val="nil"/>
              <w:bottom w:val="nil"/>
              <w:right w:val="nil"/>
            </w:tcBorders>
            <w:shd w:val="clear" w:color="auto" w:fill="auto"/>
            <w:noWrap/>
            <w:vAlign w:val="bottom"/>
            <w:hideMark/>
          </w:tcPr>
          <w:p w14:paraId="3E38C116" w14:textId="7EDBD016"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460" w:type="dxa"/>
            <w:tcBorders>
              <w:top w:val="nil"/>
              <w:left w:val="nil"/>
              <w:bottom w:val="nil"/>
              <w:right w:val="nil"/>
            </w:tcBorders>
            <w:shd w:val="clear" w:color="auto" w:fill="auto"/>
            <w:noWrap/>
            <w:vAlign w:val="bottom"/>
            <w:hideMark/>
          </w:tcPr>
          <w:p w14:paraId="22543964" w14:textId="77C1BDE6"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EE37C0"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r>
      <w:tr w:rsidR="00475812" w:rsidRPr="007A7D42" w14:paraId="137D752A" w14:textId="77777777" w:rsidTr="00307A0F">
        <w:trPr>
          <w:trHeight w:val="499"/>
        </w:trPr>
        <w:tc>
          <w:tcPr>
            <w:tcW w:w="2127" w:type="dxa"/>
            <w:tcBorders>
              <w:top w:val="nil"/>
              <w:left w:val="nil"/>
              <w:bottom w:val="nil"/>
              <w:right w:val="nil"/>
            </w:tcBorders>
            <w:shd w:val="clear" w:color="auto" w:fill="auto"/>
            <w:noWrap/>
            <w:vAlign w:val="bottom"/>
            <w:hideMark/>
          </w:tcPr>
          <w:p w14:paraId="3E9728E4" w14:textId="77777777" w:rsidR="00475812" w:rsidRPr="007A7D42" w:rsidRDefault="00475812" w:rsidP="0075611D">
            <w:pPr>
              <w:spacing w:after="0" w:line="240" w:lineRule="auto"/>
              <w:rPr>
                <w:rFonts w:eastAsia="Times New Roman" w:cs="Times New Roman"/>
                <w:color w:val="000000"/>
                <w:lang w:eastAsia="en-GB"/>
              </w:rPr>
            </w:pPr>
            <w:proofErr w:type="spellStart"/>
            <w:r w:rsidRPr="007A7D42">
              <w:rPr>
                <w:rFonts w:eastAsia="Times New Roman" w:cs="Times New Roman"/>
                <w:color w:val="000000"/>
                <w:lang w:eastAsia="en-GB"/>
              </w:rPr>
              <w:t>Reher</w:t>
            </w:r>
            <w:proofErr w:type="spellEnd"/>
            <w:r w:rsidRPr="007A7D42">
              <w:rPr>
                <w:rFonts w:eastAsia="Times New Roman" w:cs="Times New Roman"/>
                <w:color w:val="000000"/>
                <w:lang w:eastAsia="en-GB"/>
              </w:rPr>
              <w:t xml:space="preserve"> et al. 2003</w:t>
            </w:r>
          </w:p>
        </w:tc>
        <w:tc>
          <w:tcPr>
            <w:tcW w:w="1520" w:type="dxa"/>
            <w:tcBorders>
              <w:top w:val="nil"/>
              <w:left w:val="nil"/>
              <w:bottom w:val="nil"/>
              <w:right w:val="nil"/>
            </w:tcBorders>
            <w:shd w:val="clear" w:color="auto" w:fill="auto"/>
            <w:noWrap/>
            <w:vAlign w:val="bottom"/>
            <w:hideMark/>
          </w:tcPr>
          <w:p w14:paraId="48087836" w14:textId="1D62B173"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475812" w:rsidRPr="007A7D42">
              <w:rPr>
                <w:rFonts w:eastAsia="Times New Roman" w:cs="Times New Roman"/>
                <w:color w:val="000000"/>
                <w:lang w:eastAsia="en-GB"/>
              </w:rPr>
              <w:t>edium risk</w:t>
            </w:r>
          </w:p>
        </w:tc>
        <w:tc>
          <w:tcPr>
            <w:tcW w:w="2232" w:type="dxa"/>
            <w:tcBorders>
              <w:top w:val="nil"/>
              <w:left w:val="nil"/>
              <w:bottom w:val="nil"/>
              <w:right w:val="nil"/>
            </w:tcBorders>
            <w:shd w:val="clear" w:color="auto" w:fill="auto"/>
            <w:noWrap/>
            <w:vAlign w:val="bottom"/>
            <w:hideMark/>
          </w:tcPr>
          <w:p w14:paraId="07F8911A" w14:textId="3108180C" w:rsidR="00475812" w:rsidRPr="007A7D42" w:rsidRDefault="00776E96"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720" w:type="dxa"/>
            <w:tcBorders>
              <w:top w:val="nil"/>
              <w:left w:val="nil"/>
              <w:bottom w:val="nil"/>
              <w:right w:val="nil"/>
            </w:tcBorders>
            <w:shd w:val="clear" w:color="auto" w:fill="auto"/>
            <w:noWrap/>
            <w:vAlign w:val="bottom"/>
            <w:hideMark/>
          </w:tcPr>
          <w:p w14:paraId="65E351FC" w14:textId="78DB3A13"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539" w:type="dxa"/>
            <w:tcBorders>
              <w:top w:val="nil"/>
              <w:left w:val="nil"/>
              <w:bottom w:val="nil"/>
              <w:right w:val="nil"/>
            </w:tcBorders>
            <w:shd w:val="clear" w:color="auto" w:fill="auto"/>
            <w:noWrap/>
            <w:vAlign w:val="bottom"/>
            <w:hideMark/>
          </w:tcPr>
          <w:p w14:paraId="5CCD0B95"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494" w:type="dxa"/>
            <w:tcBorders>
              <w:top w:val="nil"/>
              <w:left w:val="nil"/>
              <w:bottom w:val="nil"/>
              <w:right w:val="nil"/>
            </w:tcBorders>
            <w:shd w:val="clear" w:color="auto" w:fill="auto"/>
            <w:noWrap/>
            <w:vAlign w:val="bottom"/>
            <w:hideMark/>
          </w:tcPr>
          <w:p w14:paraId="41424791" w14:textId="659B3683" w:rsidR="00475812"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520" w:type="dxa"/>
            <w:tcBorders>
              <w:top w:val="nil"/>
              <w:left w:val="nil"/>
              <w:bottom w:val="nil"/>
              <w:right w:val="nil"/>
            </w:tcBorders>
            <w:shd w:val="clear" w:color="auto" w:fill="auto"/>
            <w:noWrap/>
            <w:vAlign w:val="bottom"/>
            <w:hideMark/>
          </w:tcPr>
          <w:p w14:paraId="26C069DB" w14:textId="01102A94"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720" w:type="dxa"/>
            <w:tcBorders>
              <w:top w:val="nil"/>
              <w:left w:val="nil"/>
              <w:bottom w:val="nil"/>
              <w:right w:val="nil"/>
            </w:tcBorders>
            <w:shd w:val="clear" w:color="auto" w:fill="auto"/>
            <w:noWrap/>
            <w:vAlign w:val="bottom"/>
            <w:hideMark/>
          </w:tcPr>
          <w:p w14:paraId="3EA9CAC7" w14:textId="61A635E9"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460" w:type="dxa"/>
            <w:tcBorders>
              <w:top w:val="nil"/>
              <w:left w:val="nil"/>
              <w:bottom w:val="nil"/>
              <w:right w:val="nil"/>
            </w:tcBorders>
            <w:shd w:val="clear" w:color="auto" w:fill="auto"/>
            <w:noWrap/>
            <w:vAlign w:val="bottom"/>
            <w:hideMark/>
          </w:tcPr>
          <w:p w14:paraId="12D5146E" w14:textId="1AA159AD"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EE37C0"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r>
      <w:tr w:rsidR="00C4551A" w:rsidRPr="007A7D42" w14:paraId="6CCEF25C" w14:textId="77777777" w:rsidTr="00307A0F">
        <w:trPr>
          <w:trHeight w:val="499"/>
        </w:trPr>
        <w:tc>
          <w:tcPr>
            <w:tcW w:w="2127" w:type="dxa"/>
            <w:tcBorders>
              <w:top w:val="nil"/>
              <w:left w:val="nil"/>
              <w:bottom w:val="nil"/>
              <w:right w:val="nil"/>
            </w:tcBorders>
            <w:shd w:val="clear" w:color="auto" w:fill="auto"/>
            <w:noWrap/>
            <w:vAlign w:val="bottom"/>
          </w:tcPr>
          <w:p w14:paraId="257B44D6" w14:textId="5A349AD2" w:rsidR="00C4551A" w:rsidRPr="007A7D42" w:rsidRDefault="00C4551A" w:rsidP="0075611D">
            <w:pPr>
              <w:spacing w:after="0" w:line="240" w:lineRule="auto"/>
              <w:rPr>
                <w:rFonts w:eastAsia="Times New Roman" w:cs="Times New Roman"/>
                <w:color w:val="000000"/>
                <w:lang w:eastAsia="en-GB"/>
              </w:rPr>
            </w:pPr>
            <w:proofErr w:type="spellStart"/>
            <w:r w:rsidRPr="007A7D42">
              <w:rPr>
                <w:rFonts w:eastAsia="Times New Roman" w:cs="Times New Roman"/>
                <w:color w:val="000000"/>
                <w:lang w:eastAsia="en-GB"/>
              </w:rPr>
              <w:t>Ronsmans</w:t>
            </w:r>
            <w:proofErr w:type="spellEnd"/>
            <w:r w:rsidRPr="007A7D42">
              <w:rPr>
                <w:rFonts w:eastAsia="Times New Roman" w:cs="Times New Roman"/>
                <w:color w:val="000000"/>
                <w:lang w:eastAsia="en-GB"/>
              </w:rPr>
              <w:t xml:space="preserve"> et al. 2010</w:t>
            </w:r>
          </w:p>
        </w:tc>
        <w:tc>
          <w:tcPr>
            <w:tcW w:w="1520" w:type="dxa"/>
            <w:tcBorders>
              <w:top w:val="nil"/>
              <w:left w:val="nil"/>
              <w:bottom w:val="nil"/>
              <w:right w:val="nil"/>
            </w:tcBorders>
            <w:shd w:val="clear" w:color="auto" w:fill="auto"/>
            <w:noWrap/>
            <w:vAlign w:val="bottom"/>
          </w:tcPr>
          <w:p w14:paraId="050C82F6" w14:textId="2BA9DD30" w:rsidR="00C4551A"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Medium risk</w:t>
            </w:r>
          </w:p>
        </w:tc>
        <w:tc>
          <w:tcPr>
            <w:tcW w:w="2232" w:type="dxa"/>
            <w:tcBorders>
              <w:top w:val="nil"/>
              <w:left w:val="nil"/>
              <w:bottom w:val="nil"/>
              <w:right w:val="nil"/>
            </w:tcBorders>
            <w:shd w:val="clear" w:color="auto" w:fill="auto"/>
            <w:noWrap/>
            <w:vAlign w:val="bottom"/>
          </w:tcPr>
          <w:p w14:paraId="4C08DA34" w14:textId="2E973E19" w:rsidR="00C4551A"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720" w:type="dxa"/>
            <w:tcBorders>
              <w:top w:val="nil"/>
              <w:left w:val="nil"/>
              <w:bottom w:val="nil"/>
              <w:right w:val="nil"/>
            </w:tcBorders>
            <w:shd w:val="clear" w:color="auto" w:fill="auto"/>
            <w:noWrap/>
            <w:vAlign w:val="bottom"/>
          </w:tcPr>
          <w:p w14:paraId="0AA7D7A2" w14:textId="37328850" w:rsidR="00C4551A"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Low risk</w:t>
            </w:r>
          </w:p>
        </w:tc>
        <w:tc>
          <w:tcPr>
            <w:tcW w:w="1539" w:type="dxa"/>
            <w:tcBorders>
              <w:top w:val="nil"/>
              <w:left w:val="nil"/>
              <w:bottom w:val="nil"/>
              <w:right w:val="nil"/>
            </w:tcBorders>
            <w:shd w:val="clear" w:color="auto" w:fill="auto"/>
            <w:noWrap/>
            <w:vAlign w:val="bottom"/>
          </w:tcPr>
          <w:p w14:paraId="6408140D" w14:textId="28A42C52" w:rsidR="00C4551A"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494" w:type="dxa"/>
            <w:tcBorders>
              <w:top w:val="nil"/>
              <w:left w:val="nil"/>
              <w:bottom w:val="nil"/>
              <w:right w:val="nil"/>
            </w:tcBorders>
            <w:shd w:val="clear" w:color="auto" w:fill="auto"/>
            <w:noWrap/>
            <w:vAlign w:val="bottom"/>
          </w:tcPr>
          <w:p w14:paraId="24F62B63" w14:textId="3D4515AA" w:rsidR="00C4551A"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520" w:type="dxa"/>
            <w:tcBorders>
              <w:top w:val="nil"/>
              <w:left w:val="nil"/>
              <w:bottom w:val="nil"/>
              <w:right w:val="nil"/>
            </w:tcBorders>
            <w:shd w:val="clear" w:color="auto" w:fill="auto"/>
            <w:noWrap/>
            <w:vAlign w:val="bottom"/>
          </w:tcPr>
          <w:p w14:paraId="12EB47B0" w14:textId="608D0423" w:rsidR="00C4551A"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Low risk</w:t>
            </w:r>
          </w:p>
        </w:tc>
        <w:tc>
          <w:tcPr>
            <w:tcW w:w="1720" w:type="dxa"/>
            <w:tcBorders>
              <w:top w:val="nil"/>
              <w:left w:val="nil"/>
              <w:bottom w:val="nil"/>
              <w:right w:val="nil"/>
            </w:tcBorders>
            <w:shd w:val="clear" w:color="auto" w:fill="auto"/>
            <w:noWrap/>
            <w:vAlign w:val="bottom"/>
          </w:tcPr>
          <w:p w14:paraId="6729F2CB" w14:textId="28D64524" w:rsidR="00C4551A"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Low risk</w:t>
            </w:r>
          </w:p>
        </w:tc>
        <w:tc>
          <w:tcPr>
            <w:tcW w:w="1460" w:type="dxa"/>
            <w:tcBorders>
              <w:top w:val="nil"/>
              <w:left w:val="nil"/>
              <w:bottom w:val="nil"/>
              <w:right w:val="nil"/>
            </w:tcBorders>
            <w:shd w:val="clear" w:color="auto" w:fill="auto"/>
            <w:noWrap/>
            <w:vAlign w:val="bottom"/>
          </w:tcPr>
          <w:p w14:paraId="4F543701" w14:textId="23EBCFD1" w:rsidR="00C4551A"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C4551A" w:rsidRPr="007A7D42">
              <w:rPr>
                <w:rFonts w:eastAsia="Times New Roman" w:cs="Times New Roman"/>
                <w:color w:val="000000"/>
                <w:lang w:eastAsia="en-GB"/>
              </w:rPr>
              <w:t>edium risk</w:t>
            </w:r>
          </w:p>
        </w:tc>
      </w:tr>
      <w:tr w:rsidR="00475812" w:rsidRPr="007A7D42" w14:paraId="0FADF588" w14:textId="77777777" w:rsidTr="00307A0F">
        <w:trPr>
          <w:trHeight w:val="499"/>
        </w:trPr>
        <w:tc>
          <w:tcPr>
            <w:tcW w:w="2127" w:type="dxa"/>
            <w:tcBorders>
              <w:top w:val="nil"/>
              <w:left w:val="nil"/>
              <w:bottom w:val="single" w:sz="4" w:space="0" w:color="auto"/>
              <w:right w:val="nil"/>
            </w:tcBorders>
            <w:shd w:val="clear" w:color="auto" w:fill="auto"/>
            <w:noWrap/>
            <w:vAlign w:val="bottom"/>
            <w:hideMark/>
          </w:tcPr>
          <w:p w14:paraId="5B9774F2"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Sear et al. 2002</w:t>
            </w:r>
          </w:p>
        </w:tc>
        <w:tc>
          <w:tcPr>
            <w:tcW w:w="1520" w:type="dxa"/>
            <w:tcBorders>
              <w:top w:val="nil"/>
              <w:left w:val="nil"/>
              <w:bottom w:val="single" w:sz="4" w:space="0" w:color="auto"/>
              <w:right w:val="nil"/>
            </w:tcBorders>
            <w:shd w:val="clear" w:color="auto" w:fill="auto"/>
            <w:noWrap/>
            <w:vAlign w:val="bottom"/>
            <w:hideMark/>
          </w:tcPr>
          <w:p w14:paraId="5C6E5AC7" w14:textId="0E7F8A66"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776E96"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c>
          <w:tcPr>
            <w:tcW w:w="2232" w:type="dxa"/>
            <w:tcBorders>
              <w:top w:val="nil"/>
              <w:left w:val="nil"/>
              <w:bottom w:val="single" w:sz="4" w:space="0" w:color="auto"/>
              <w:right w:val="nil"/>
            </w:tcBorders>
            <w:shd w:val="clear" w:color="auto" w:fill="auto"/>
            <w:noWrap/>
            <w:vAlign w:val="bottom"/>
            <w:hideMark/>
          </w:tcPr>
          <w:p w14:paraId="109D6F98" w14:textId="0FE0B50F" w:rsidR="00475812" w:rsidRPr="007A7D42" w:rsidRDefault="00776E96"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720" w:type="dxa"/>
            <w:tcBorders>
              <w:top w:val="nil"/>
              <w:left w:val="nil"/>
              <w:bottom w:val="single" w:sz="4" w:space="0" w:color="auto"/>
              <w:right w:val="nil"/>
            </w:tcBorders>
            <w:shd w:val="clear" w:color="auto" w:fill="auto"/>
            <w:noWrap/>
            <w:vAlign w:val="bottom"/>
            <w:hideMark/>
          </w:tcPr>
          <w:p w14:paraId="02CED1E5" w14:textId="01C6A5DF"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539" w:type="dxa"/>
            <w:tcBorders>
              <w:top w:val="nil"/>
              <w:left w:val="nil"/>
              <w:bottom w:val="single" w:sz="4" w:space="0" w:color="auto"/>
              <w:right w:val="nil"/>
            </w:tcBorders>
            <w:shd w:val="clear" w:color="auto" w:fill="auto"/>
            <w:noWrap/>
            <w:vAlign w:val="bottom"/>
            <w:hideMark/>
          </w:tcPr>
          <w:p w14:paraId="5356F018" w14:textId="77777777" w:rsidR="00475812" w:rsidRPr="007A7D42" w:rsidRDefault="00475812"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494" w:type="dxa"/>
            <w:tcBorders>
              <w:top w:val="nil"/>
              <w:left w:val="nil"/>
              <w:bottom w:val="single" w:sz="4" w:space="0" w:color="auto"/>
              <w:right w:val="nil"/>
            </w:tcBorders>
            <w:shd w:val="clear" w:color="auto" w:fill="auto"/>
            <w:noWrap/>
            <w:vAlign w:val="bottom"/>
            <w:hideMark/>
          </w:tcPr>
          <w:p w14:paraId="4945A183" w14:textId="25C6A7A8" w:rsidR="00475812" w:rsidRPr="007A7D42" w:rsidRDefault="00C4551A"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NA</w:t>
            </w:r>
          </w:p>
        </w:tc>
        <w:tc>
          <w:tcPr>
            <w:tcW w:w="1520" w:type="dxa"/>
            <w:tcBorders>
              <w:top w:val="nil"/>
              <w:left w:val="nil"/>
              <w:bottom w:val="single" w:sz="4" w:space="0" w:color="auto"/>
              <w:right w:val="nil"/>
            </w:tcBorders>
            <w:shd w:val="clear" w:color="auto" w:fill="auto"/>
            <w:noWrap/>
            <w:vAlign w:val="bottom"/>
            <w:hideMark/>
          </w:tcPr>
          <w:p w14:paraId="0F51F270" w14:textId="47662B1A"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L</w:t>
            </w:r>
            <w:r w:rsidR="00475812" w:rsidRPr="007A7D42">
              <w:rPr>
                <w:rFonts w:eastAsia="Times New Roman" w:cs="Times New Roman"/>
                <w:color w:val="000000"/>
                <w:lang w:eastAsia="en-GB"/>
              </w:rPr>
              <w:t>ow risk</w:t>
            </w:r>
          </w:p>
        </w:tc>
        <w:tc>
          <w:tcPr>
            <w:tcW w:w="1720" w:type="dxa"/>
            <w:tcBorders>
              <w:top w:val="nil"/>
              <w:left w:val="nil"/>
              <w:bottom w:val="single" w:sz="4" w:space="0" w:color="auto"/>
              <w:right w:val="nil"/>
            </w:tcBorders>
            <w:shd w:val="clear" w:color="auto" w:fill="auto"/>
            <w:noWrap/>
            <w:vAlign w:val="bottom"/>
            <w:hideMark/>
          </w:tcPr>
          <w:p w14:paraId="55CE6FFA" w14:textId="6B0F7217"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 xml:space="preserve">Low </w:t>
            </w:r>
            <w:r w:rsidR="00475812" w:rsidRPr="007A7D42">
              <w:rPr>
                <w:rFonts w:eastAsia="Times New Roman" w:cs="Times New Roman"/>
                <w:color w:val="000000"/>
                <w:lang w:eastAsia="en-GB"/>
              </w:rPr>
              <w:t>risk</w:t>
            </w:r>
          </w:p>
        </w:tc>
        <w:tc>
          <w:tcPr>
            <w:tcW w:w="1460" w:type="dxa"/>
            <w:tcBorders>
              <w:top w:val="nil"/>
              <w:left w:val="nil"/>
              <w:bottom w:val="single" w:sz="4" w:space="0" w:color="auto"/>
              <w:right w:val="nil"/>
            </w:tcBorders>
            <w:shd w:val="clear" w:color="auto" w:fill="auto"/>
            <w:noWrap/>
            <w:vAlign w:val="bottom"/>
            <w:hideMark/>
          </w:tcPr>
          <w:p w14:paraId="6BAAB9FC" w14:textId="40F2EC07" w:rsidR="00475812" w:rsidRPr="007A7D42" w:rsidRDefault="00F26E68" w:rsidP="0075611D">
            <w:pPr>
              <w:spacing w:after="0" w:line="240" w:lineRule="auto"/>
              <w:rPr>
                <w:rFonts w:eastAsia="Times New Roman" w:cs="Times New Roman"/>
                <w:color w:val="000000"/>
                <w:lang w:eastAsia="en-GB"/>
              </w:rPr>
            </w:pPr>
            <w:r w:rsidRPr="007A7D42">
              <w:rPr>
                <w:rFonts w:eastAsia="Times New Roman" w:cs="Times New Roman"/>
                <w:color w:val="000000"/>
                <w:lang w:eastAsia="en-GB"/>
              </w:rPr>
              <w:t>M</w:t>
            </w:r>
            <w:r w:rsidR="00EE37C0" w:rsidRPr="007A7D42">
              <w:rPr>
                <w:rFonts w:eastAsia="Times New Roman" w:cs="Times New Roman"/>
                <w:color w:val="000000"/>
                <w:lang w:eastAsia="en-GB"/>
              </w:rPr>
              <w:t>edium</w:t>
            </w:r>
            <w:r w:rsidR="00475812" w:rsidRPr="007A7D42">
              <w:rPr>
                <w:rFonts w:eastAsia="Times New Roman" w:cs="Times New Roman"/>
                <w:color w:val="000000"/>
                <w:lang w:eastAsia="en-GB"/>
              </w:rPr>
              <w:t xml:space="preserve"> risk</w:t>
            </w:r>
          </w:p>
        </w:tc>
      </w:tr>
    </w:tbl>
    <w:p w14:paraId="73AD18E4" w14:textId="628604A5" w:rsidR="00475812" w:rsidRPr="007A7D42" w:rsidRDefault="00307A0F" w:rsidP="00307A0F">
      <w:pPr>
        <w:rPr>
          <w:rFonts w:cs="Times New Roman"/>
        </w:rPr>
      </w:pPr>
      <w:r w:rsidRPr="007A7D42">
        <w:rPr>
          <w:rFonts w:cs="Times New Roman"/>
        </w:rPr>
        <w:t>*</w:t>
      </w:r>
      <w:r w:rsidRPr="007A7D42">
        <w:rPr>
          <w:rFonts w:cs="Times New Roman"/>
          <w:i/>
        </w:rPr>
        <w:t>The risk of bias assessment with respect to Selection of participants, Departures from intended interventions and Missing data</w:t>
      </w:r>
      <w:r w:rsidRPr="007A7D42">
        <w:rPr>
          <w:rFonts w:cs="Times New Roman"/>
        </w:rPr>
        <w:t xml:space="preserve"> were not relevant to this study due to death of mother not being a typical intervention undertaken </w:t>
      </w:r>
      <w:r w:rsidR="004C5A6B" w:rsidRPr="007A7D42">
        <w:rPr>
          <w:rFonts w:cs="Times New Roman"/>
        </w:rPr>
        <w:t>by non-</w:t>
      </w:r>
      <w:r w:rsidRPr="007A7D42">
        <w:rPr>
          <w:rFonts w:cs="Times New Roman"/>
        </w:rPr>
        <w:t xml:space="preserve">randomised studies.  </w:t>
      </w:r>
    </w:p>
    <w:p w14:paraId="515171BD" w14:textId="77777777" w:rsidR="00D95A70" w:rsidRPr="007A7D42" w:rsidRDefault="00D95A70" w:rsidP="00B24F44">
      <w:pPr>
        <w:ind w:firstLine="720"/>
        <w:rPr>
          <w:rFonts w:cs="Times New Roman"/>
        </w:rPr>
      </w:pPr>
    </w:p>
    <w:p w14:paraId="5E57B108" w14:textId="0F916E67" w:rsidR="00D95A70" w:rsidRPr="007A7D42" w:rsidRDefault="00D95A70" w:rsidP="00B24F44">
      <w:pPr>
        <w:ind w:firstLine="720"/>
        <w:rPr>
          <w:rFonts w:cs="Times New Roman"/>
        </w:rPr>
      </w:pPr>
    </w:p>
    <w:p w14:paraId="638E4910" w14:textId="77777777" w:rsidR="00D95A70" w:rsidRPr="007A7D42" w:rsidRDefault="00D95A70" w:rsidP="00B24F44">
      <w:pPr>
        <w:ind w:firstLine="720"/>
        <w:rPr>
          <w:rFonts w:cs="Times New Roman"/>
        </w:rPr>
      </w:pPr>
    </w:p>
    <w:p w14:paraId="6495C6D3" w14:textId="429FD187" w:rsidR="00D95A70" w:rsidRPr="007A7D42" w:rsidRDefault="00FD585D" w:rsidP="00FD585D">
      <w:pPr>
        <w:tabs>
          <w:tab w:val="left" w:pos="10650"/>
        </w:tabs>
        <w:ind w:firstLine="720"/>
        <w:rPr>
          <w:rFonts w:cs="Times New Roman"/>
        </w:rPr>
      </w:pPr>
      <w:r w:rsidRPr="007A7D42">
        <w:rPr>
          <w:rFonts w:cs="Times New Roman"/>
        </w:rPr>
        <w:tab/>
      </w:r>
    </w:p>
    <w:p w14:paraId="60F96896" w14:textId="77777777" w:rsidR="00D95A70" w:rsidRPr="007A7D42" w:rsidRDefault="00D95A70" w:rsidP="00B24F44">
      <w:pPr>
        <w:ind w:firstLine="720"/>
        <w:rPr>
          <w:rFonts w:cs="Times New Roman"/>
        </w:rPr>
      </w:pPr>
    </w:p>
    <w:p w14:paraId="1806A0BF" w14:textId="71DF4AC0" w:rsidR="00D95A70" w:rsidRPr="007A7D42" w:rsidRDefault="00D95A70" w:rsidP="00B24F44">
      <w:pPr>
        <w:ind w:firstLine="720"/>
        <w:rPr>
          <w:rFonts w:cs="Times New Roman"/>
        </w:rPr>
      </w:pPr>
    </w:p>
    <w:sectPr w:rsidR="00D95A70" w:rsidRPr="007A7D42" w:rsidSect="00FD585D">
      <w:type w:val="continuous"/>
      <w:pgSz w:w="16838" w:h="11906" w:orient="landscape" w:code="9"/>
      <w:pgMar w:top="1440" w:right="1440" w:bottom="144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6B55" w14:textId="77777777" w:rsidR="008818AD" w:rsidRDefault="008818AD" w:rsidP="00BB3703">
      <w:pPr>
        <w:spacing w:after="0" w:line="240" w:lineRule="auto"/>
      </w:pPr>
      <w:r>
        <w:separator/>
      </w:r>
    </w:p>
  </w:endnote>
  <w:endnote w:type="continuationSeparator" w:id="0">
    <w:p w14:paraId="53BB3339" w14:textId="77777777" w:rsidR="008818AD" w:rsidRDefault="008818AD" w:rsidP="00BB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11BBF" w14:textId="387BBF7B" w:rsidR="00F06CE5" w:rsidRDefault="00F06CE5" w:rsidP="00967841">
    <w:pPr>
      <w:pStyle w:val="Footer"/>
      <w:tabs>
        <w:tab w:val="clear" w:pos="9026"/>
        <w:tab w:val="center" w:pos="6979"/>
        <w:tab w:val="left" w:pos="9045"/>
      </w:tabs>
    </w:pPr>
    <w:r>
      <w:tab/>
    </w:r>
    <w:r>
      <w:tab/>
    </w:r>
    <w:sdt>
      <w:sdtPr>
        <w:id w:val="18364926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6CC0">
          <w:rPr>
            <w:noProof/>
          </w:rPr>
          <w:t>18</w:t>
        </w:r>
        <w:r>
          <w:rPr>
            <w:noProof/>
          </w:rPr>
          <w:fldChar w:fldCharType="end"/>
        </w:r>
      </w:sdtContent>
    </w:sdt>
    <w:r>
      <w:rPr>
        <w:noProof/>
      </w:rPr>
      <w:tab/>
    </w:r>
    <w:r>
      <w:rPr>
        <w:noProof/>
      </w:rPr>
      <w:tab/>
    </w:r>
  </w:p>
  <w:p w14:paraId="4EDD4344" w14:textId="77777777" w:rsidR="00F06CE5" w:rsidRDefault="00F06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04574"/>
      <w:docPartObj>
        <w:docPartGallery w:val="Page Numbers (Bottom of Page)"/>
        <w:docPartUnique/>
      </w:docPartObj>
    </w:sdtPr>
    <w:sdtEndPr>
      <w:rPr>
        <w:noProof/>
      </w:rPr>
    </w:sdtEndPr>
    <w:sdtContent>
      <w:p w14:paraId="4FAA1A7F" w14:textId="77777777" w:rsidR="00F06CE5" w:rsidRDefault="00F06CE5">
        <w:pPr>
          <w:pStyle w:val="Footer"/>
          <w:jc w:val="center"/>
        </w:pPr>
        <w:r>
          <w:fldChar w:fldCharType="begin"/>
        </w:r>
        <w:r>
          <w:instrText xml:space="preserve"> PAGE   \* MERGEFORMAT </w:instrText>
        </w:r>
        <w:r>
          <w:fldChar w:fldCharType="separate"/>
        </w:r>
        <w:r w:rsidR="00486CC0">
          <w:rPr>
            <w:noProof/>
          </w:rPr>
          <w:t>20</w:t>
        </w:r>
        <w:r>
          <w:rPr>
            <w:noProof/>
          </w:rPr>
          <w:fldChar w:fldCharType="end"/>
        </w:r>
      </w:p>
    </w:sdtContent>
  </w:sdt>
  <w:p w14:paraId="4BC765CF" w14:textId="77777777" w:rsidR="00F06CE5" w:rsidRDefault="00F06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7C009" w14:textId="77777777" w:rsidR="008818AD" w:rsidRDefault="008818AD" w:rsidP="00BB3703">
      <w:pPr>
        <w:spacing w:after="0" w:line="240" w:lineRule="auto"/>
      </w:pPr>
      <w:r>
        <w:separator/>
      </w:r>
    </w:p>
  </w:footnote>
  <w:footnote w:type="continuationSeparator" w:id="0">
    <w:p w14:paraId="61D114EE" w14:textId="77777777" w:rsidR="008818AD" w:rsidRDefault="008818AD" w:rsidP="00BB3703">
      <w:pPr>
        <w:spacing w:after="0" w:line="240" w:lineRule="auto"/>
      </w:pPr>
      <w:r>
        <w:continuationSeparator/>
      </w:r>
    </w:p>
  </w:footnote>
  <w:footnote w:id="1">
    <w:p w14:paraId="39B797F6" w14:textId="77777777" w:rsidR="00F06CE5" w:rsidRPr="006251E6" w:rsidRDefault="00F06CE5" w:rsidP="00893903">
      <w:pPr>
        <w:keepNext/>
        <w:keepLines/>
        <w:spacing w:after="0" w:line="240" w:lineRule="auto"/>
        <w:ind w:right="-6"/>
        <w:outlineLvl w:val="0"/>
        <w:rPr>
          <w:rFonts w:eastAsia="SimSun" w:cstheme="majorBidi"/>
        </w:rPr>
      </w:pPr>
      <w:r w:rsidRPr="006251E6">
        <w:rPr>
          <w:rStyle w:val="FootnoteReference"/>
        </w:rPr>
        <w:footnoteRef/>
      </w:r>
      <w:r w:rsidRPr="006251E6">
        <w:rPr>
          <w:rFonts w:cstheme="majorBidi"/>
          <w:color w:val="000000"/>
        </w:rPr>
        <w:t xml:space="preserve">* Corresponding author </w:t>
      </w:r>
      <w:r w:rsidRPr="006251E6">
        <w:rPr>
          <w:rFonts w:eastAsia="SimSun" w:cstheme="majorBidi"/>
        </w:rPr>
        <w:t xml:space="preserve">Dr Lana Clara Chikhungu, </w:t>
      </w:r>
    </w:p>
    <w:p w14:paraId="5C614A0E" w14:textId="455E9BBA" w:rsidR="00F06CE5" w:rsidRPr="006251E6" w:rsidRDefault="00F06CE5" w:rsidP="00893903">
      <w:pPr>
        <w:keepNext/>
        <w:keepLines/>
        <w:spacing w:after="0" w:line="240" w:lineRule="auto"/>
        <w:ind w:right="-6"/>
        <w:outlineLvl w:val="0"/>
        <w:rPr>
          <w:rFonts w:eastAsia="SimSun" w:cstheme="majorBidi"/>
        </w:rPr>
      </w:pPr>
      <w:r w:rsidRPr="006251E6">
        <w:rPr>
          <w:rFonts w:eastAsia="SimSun" w:cstheme="majorBidi"/>
        </w:rPr>
        <w:t>Park Building, School of Languages and Area Studies,  University of Portsmouth,  King Henry 1 Street, Portsmouth, PO1 2DZ.United Kingdom.</w:t>
      </w:r>
    </w:p>
    <w:p w14:paraId="11A0913A" w14:textId="57F00BC7" w:rsidR="00F06CE5" w:rsidRPr="006251E6" w:rsidRDefault="00F06CE5" w:rsidP="005D700C">
      <w:pPr>
        <w:spacing w:after="0" w:line="240" w:lineRule="auto"/>
        <w:rPr>
          <w:rFonts w:eastAsia="SimSun" w:cstheme="majorBidi"/>
          <w:lang w:val="de-DE"/>
        </w:rPr>
      </w:pPr>
      <w:r w:rsidRPr="006251E6">
        <w:rPr>
          <w:rFonts w:eastAsia="SimSun" w:cstheme="majorBidi"/>
          <w:lang w:val="de-DE"/>
        </w:rPr>
        <w:t>Tel +44 (0) 2392846183,  Email:lana.chikhungu@port.ac.uk</w:t>
      </w:r>
    </w:p>
    <w:p w14:paraId="6DA79A76" w14:textId="09038AA4" w:rsidR="00F06CE5" w:rsidRPr="006251E6" w:rsidRDefault="00F06CE5" w:rsidP="00BA57E1">
      <w:pPr>
        <w:spacing w:after="0" w:line="240" w:lineRule="auto"/>
        <w:rPr>
          <w:rFonts w:cstheme="majorBidi"/>
        </w:rPr>
      </w:pPr>
      <w:r w:rsidRPr="006251E6">
        <w:rPr>
          <w:rStyle w:val="FootnoteReference"/>
        </w:rPr>
        <w:t>2</w:t>
      </w:r>
      <w:r w:rsidRPr="006251E6">
        <w:t xml:space="preserve"> </w:t>
      </w:r>
      <w:r w:rsidRPr="006251E6">
        <w:rPr>
          <w:rFonts w:cstheme="majorBidi"/>
        </w:rPr>
        <w:t xml:space="preserve">Professor Marie-Louise Newell, Academic Unit of Health and Development and Global Health Research Institute, Faculty of Medicine, University of Southampton, Southampton, United Kingdom. Email: </w:t>
      </w:r>
      <w:hyperlink r:id="rId1" w:history="1">
        <w:r w:rsidRPr="006251E6">
          <w:rPr>
            <w:rStyle w:val="Hyperlink"/>
            <w:rFonts w:cstheme="majorBidi"/>
          </w:rPr>
          <w:t>M.Newell@soton.ac.uk</w:t>
        </w:r>
      </w:hyperlink>
    </w:p>
    <w:p w14:paraId="51DD93BB" w14:textId="64C99CEA" w:rsidR="00F06CE5" w:rsidRPr="006251E6" w:rsidRDefault="00F06CE5" w:rsidP="005D700C">
      <w:pPr>
        <w:pStyle w:val="FootnoteText"/>
        <w:rPr>
          <w:rFonts w:cstheme="majorBidi"/>
          <w:sz w:val="22"/>
          <w:szCs w:val="22"/>
        </w:rPr>
      </w:pPr>
      <w:r w:rsidRPr="006251E6">
        <w:rPr>
          <w:rStyle w:val="FootnoteReference"/>
          <w:rFonts w:cstheme="majorBidi"/>
          <w:sz w:val="22"/>
          <w:szCs w:val="22"/>
        </w:rPr>
        <w:t>3</w:t>
      </w:r>
      <w:r w:rsidRPr="006251E6">
        <w:rPr>
          <w:rFonts w:cstheme="majorBidi"/>
          <w:sz w:val="22"/>
          <w:szCs w:val="22"/>
        </w:rPr>
        <w:t xml:space="preserve"> Dr Nigel Rollins, Department of Maternal, </w:t>
      </w:r>
      <w:proofErr w:type="spellStart"/>
      <w:r w:rsidRPr="006251E6">
        <w:rPr>
          <w:rFonts w:cstheme="majorBidi"/>
          <w:sz w:val="22"/>
          <w:szCs w:val="22"/>
        </w:rPr>
        <w:t>Newborn</w:t>
      </w:r>
      <w:proofErr w:type="spellEnd"/>
      <w:r w:rsidRPr="006251E6">
        <w:rPr>
          <w:rFonts w:cstheme="majorBidi"/>
          <w:sz w:val="22"/>
          <w:szCs w:val="22"/>
        </w:rPr>
        <w:t xml:space="preserve">, Child and Adolescent Health, World Health Organisation, Geneva, Switzerland. Email: </w:t>
      </w:r>
      <w:hyperlink r:id="rId2" w:history="1">
        <w:r w:rsidRPr="006251E6">
          <w:rPr>
            <w:rStyle w:val="Hyperlink"/>
            <w:rFonts w:cstheme="majorBidi"/>
            <w:sz w:val="22"/>
            <w:szCs w:val="22"/>
          </w:rPr>
          <w:t>rollinsn@who.int</w:t>
        </w:r>
      </w:hyperlink>
    </w:p>
    <w:p w14:paraId="475F71BE" w14:textId="41CE8065" w:rsidR="00F06CE5" w:rsidRPr="005D700C" w:rsidRDefault="00F06CE5" w:rsidP="005D700C">
      <w:pPr>
        <w:keepNext/>
        <w:keepLines/>
        <w:spacing w:after="0" w:line="240" w:lineRule="auto"/>
        <w:ind w:right="-6"/>
        <w:outlineLvl w:val="0"/>
        <w:rPr>
          <w:rFonts w:asciiTheme="majorBidi" w:eastAsia="SimSun" w:hAnsiTheme="majorBidi" w:cstheme="majorBidi"/>
        </w:rPr>
      </w:pPr>
    </w:p>
  </w:footnote>
  <w:footnote w:id="2">
    <w:p w14:paraId="339B7345" w14:textId="2769C033" w:rsidR="00F06CE5" w:rsidRPr="00FD04FF" w:rsidRDefault="00F06CE5" w:rsidP="005D700C">
      <w:pPr>
        <w:spacing w:after="0" w:line="240" w:lineRule="auto"/>
        <w:rPr>
          <w:rFonts w:asciiTheme="majorBidi" w:hAnsiTheme="majorBidi" w:cstheme="majorBidi"/>
        </w:rPr>
      </w:pPr>
    </w:p>
  </w:footnote>
  <w:footnote w:id="3">
    <w:p w14:paraId="78B91C12" w14:textId="77777777" w:rsidR="00F06CE5" w:rsidRDefault="00F06CE5" w:rsidP="00AD42D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021D"/>
    <w:multiLevelType w:val="hybridMultilevel"/>
    <w:tmpl w:val="1CA2F856"/>
    <w:lvl w:ilvl="0" w:tplc="ABEC1E4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29E8"/>
    <w:multiLevelType w:val="multilevel"/>
    <w:tmpl w:val="B2F61A62"/>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F45405"/>
    <w:multiLevelType w:val="multilevel"/>
    <w:tmpl w:val="3B8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30F69"/>
    <w:multiLevelType w:val="hybridMultilevel"/>
    <w:tmpl w:val="09E266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FA6A1B"/>
    <w:multiLevelType w:val="hybridMultilevel"/>
    <w:tmpl w:val="E2682A52"/>
    <w:lvl w:ilvl="0" w:tplc="FA9A868A">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194C52"/>
    <w:multiLevelType w:val="hybridMultilevel"/>
    <w:tmpl w:val="7AAE06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A2744C"/>
    <w:multiLevelType w:val="multilevel"/>
    <w:tmpl w:val="C88A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9165CD"/>
    <w:multiLevelType w:val="hybridMultilevel"/>
    <w:tmpl w:val="AA843D2A"/>
    <w:lvl w:ilvl="0" w:tplc="FB3271D0">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347CC"/>
    <w:multiLevelType w:val="hybridMultilevel"/>
    <w:tmpl w:val="98EE8E1C"/>
    <w:lvl w:ilvl="0" w:tplc="E7846874">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747DC"/>
    <w:multiLevelType w:val="hybridMultilevel"/>
    <w:tmpl w:val="33B621EA"/>
    <w:lvl w:ilvl="0" w:tplc="9342C488">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8553A"/>
    <w:multiLevelType w:val="hybridMultilevel"/>
    <w:tmpl w:val="6EB8053E"/>
    <w:lvl w:ilvl="0" w:tplc="B9A23400">
      <w:start w:val="52"/>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00BB3"/>
    <w:multiLevelType w:val="hybridMultilevel"/>
    <w:tmpl w:val="30745F7E"/>
    <w:lvl w:ilvl="0" w:tplc="CDDCE970">
      <w:start w:val="1"/>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8"/>
  </w:num>
  <w:num w:numId="6">
    <w:abstractNumId w:val="9"/>
  </w:num>
  <w:num w:numId="7">
    <w:abstractNumId w:val="11"/>
  </w:num>
  <w:num w:numId="8">
    <w:abstractNumId w:val="6"/>
  </w:num>
  <w:num w:numId="9">
    <w:abstractNumId w:val="10"/>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 UR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d25rerrx2ed5v9e5ray5ftz5w0dxtedwxaw5&quot;&gt;My EndNote Library&lt;record-ids&gt;&lt;item&gt;14&lt;/item&gt;&lt;item&gt;440&lt;/item&gt;&lt;item&gt;441&lt;/item&gt;&lt;item&gt;443&lt;/item&gt;&lt;item&gt;860&lt;/item&gt;&lt;item&gt;861&lt;/item&gt;&lt;item&gt;868&lt;/item&gt;&lt;item&gt;880&lt;/item&gt;&lt;item&gt;1470&lt;/item&gt;&lt;item&gt;1471&lt;/item&gt;&lt;item&gt;1476&lt;/item&gt;&lt;item&gt;1477&lt;/item&gt;&lt;item&gt;1478&lt;/item&gt;&lt;item&gt;1480&lt;/item&gt;&lt;item&gt;1498&lt;/item&gt;&lt;item&gt;1507&lt;/item&gt;&lt;item&gt;1514&lt;/item&gt;&lt;item&gt;1515&lt;/item&gt;&lt;item&gt;1517&lt;/item&gt;&lt;item&gt;1522&lt;/item&gt;&lt;item&gt;1532&lt;/item&gt;&lt;item&gt;1534&lt;/item&gt;&lt;item&gt;1595&lt;/item&gt;&lt;item&gt;1627&lt;/item&gt;&lt;item&gt;1628&lt;/item&gt;&lt;item&gt;1634&lt;/item&gt;&lt;item&gt;1655&lt;/item&gt;&lt;item&gt;1706&lt;/item&gt;&lt;item&gt;1709&lt;/item&gt;&lt;item&gt;1729&lt;/item&gt;&lt;item&gt;1730&lt;/item&gt;&lt;item&gt;1735&lt;/item&gt;&lt;item&gt;1742&lt;/item&gt;&lt;item&gt;1902&lt;/item&gt;&lt;/record-ids&gt;&lt;/item&gt;&lt;/Libraries&gt;"/>
  </w:docVars>
  <w:rsids>
    <w:rsidRoot w:val="0041464C"/>
    <w:rsid w:val="00000B12"/>
    <w:rsid w:val="000024CD"/>
    <w:rsid w:val="00003BEB"/>
    <w:rsid w:val="000062C9"/>
    <w:rsid w:val="000073E1"/>
    <w:rsid w:val="00011213"/>
    <w:rsid w:val="00011C04"/>
    <w:rsid w:val="00013F9B"/>
    <w:rsid w:val="00014F60"/>
    <w:rsid w:val="000158F7"/>
    <w:rsid w:val="00015A62"/>
    <w:rsid w:val="00015DA9"/>
    <w:rsid w:val="000162B8"/>
    <w:rsid w:val="00016D2A"/>
    <w:rsid w:val="00016EEF"/>
    <w:rsid w:val="000172CD"/>
    <w:rsid w:val="00021AC5"/>
    <w:rsid w:val="00024169"/>
    <w:rsid w:val="00024626"/>
    <w:rsid w:val="00025F94"/>
    <w:rsid w:val="00026DA9"/>
    <w:rsid w:val="000276F6"/>
    <w:rsid w:val="00027B70"/>
    <w:rsid w:val="0003319A"/>
    <w:rsid w:val="00033762"/>
    <w:rsid w:val="00036419"/>
    <w:rsid w:val="00037C40"/>
    <w:rsid w:val="000436D2"/>
    <w:rsid w:val="00044118"/>
    <w:rsid w:val="0004555C"/>
    <w:rsid w:val="00045FB4"/>
    <w:rsid w:val="00046222"/>
    <w:rsid w:val="0005314F"/>
    <w:rsid w:val="00054734"/>
    <w:rsid w:val="00054C61"/>
    <w:rsid w:val="00055D60"/>
    <w:rsid w:val="00056F57"/>
    <w:rsid w:val="00057207"/>
    <w:rsid w:val="00057764"/>
    <w:rsid w:val="00060D40"/>
    <w:rsid w:val="00061366"/>
    <w:rsid w:val="00061CE0"/>
    <w:rsid w:val="00064A1B"/>
    <w:rsid w:val="00064C48"/>
    <w:rsid w:val="000658F8"/>
    <w:rsid w:val="0006592D"/>
    <w:rsid w:val="00065CAD"/>
    <w:rsid w:val="00066D9C"/>
    <w:rsid w:val="00067D29"/>
    <w:rsid w:val="00070FE6"/>
    <w:rsid w:val="0007467C"/>
    <w:rsid w:val="00076391"/>
    <w:rsid w:val="0007669B"/>
    <w:rsid w:val="00076A70"/>
    <w:rsid w:val="00080328"/>
    <w:rsid w:val="0008177C"/>
    <w:rsid w:val="00083542"/>
    <w:rsid w:val="00083D46"/>
    <w:rsid w:val="00084EEF"/>
    <w:rsid w:val="00085230"/>
    <w:rsid w:val="00087064"/>
    <w:rsid w:val="000871AA"/>
    <w:rsid w:val="00092BD6"/>
    <w:rsid w:val="000932DA"/>
    <w:rsid w:val="00093B67"/>
    <w:rsid w:val="00093CA8"/>
    <w:rsid w:val="00096310"/>
    <w:rsid w:val="000967FA"/>
    <w:rsid w:val="000A072A"/>
    <w:rsid w:val="000A1548"/>
    <w:rsid w:val="000A320E"/>
    <w:rsid w:val="000A331A"/>
    <w:rsid w:val="000A47F9"/>
    <w:rsid w:val="000A7387"/>
    <w:rsid w:val="000A7B91"/>
    <w:rsid w:val="000B3D64"/>
    <w:rsid w:val="000B74BF"/>
    <w:rsid w:val="000C0680"/>
    <w:rsid w:val="000C472B"/>
    <w:rsid w:val="000C51F7"/>
    <w:rsid w:val="000C5600"/>
    <w:rsid w:val="000C6250"/>
    <w:rsid w:val="000C63DD"/>
    <w:rsid w:val="000C7517"/>
    <w:rsid w:val="000D159C"/>
    <w:rsid w:val="000D215B"/>
    <w:rsid w:val="000E0928"/>
    <w:rsid w:val="000E281A"/>
    <w:rsid w:val="000E2B5F"/>
    <w:rsid w:val="000E7310"/>
    <w:rsid w:val="000E7FE8"/>
    <w:rsid w:val="000F05DF"/>
    <w:rsid w:val="000F3262"/>
    <w:rsid w:val="00100D14"/>
    <w:rsid w:val="00100F40"/>
    <w:rsid w:val="001015E2"/>
    <w:rsid w:val="0010284D"/>
    <w:rsid w:val="001033C0"/>
    <w:rsid w:val="00104F79"/>
    <w:rsid w:val="001055FA"/>
    <w:rsid w:val="00105C54"/>
    <w:rsid w:val="00110C7D"/>
    <w:rsid w:val="001119C4"/>
    <w:rsid w:val="00111C3B"/>
    <w:rsid w:val="001144DA"/>
    <w:rsid w:val="00117B3A"/>
    <w:rsid w:val="00120BE4"/>
    <w:rsid w:val="001225C8"/>
    <w:rsid w:val="00125186"/>
    <w:rsid w:val="00125652"/>
    <w:rsid w:val="001260AF"/>
    <w:rsid w:val="00126EA9"/>
    <w:rsid w:val="00131703"/>
    <w:rsid w:val="0013458F"/>
    <w:rsid w:val="00135075"/>
    <w:rsid w:val="00140162"/>
    <w:rsid w:val="00141C70"/>
    <w:rsid w:val="00142230"/>
    <w:rsid w:val="001424BF"/>
    <w:rsid w:val="001431F1"/>
    <w:rsid w:val="00143B22"/>
    <w:rsid w:val="00144C30"/>
    <w:rsid w:val="00145373"/>
    <w:rsid w:val="001454E9"/>
    <w:rsid w:val="00147D7F"/>
    <w:rsid w:val="00150BFC"/>
    <w:rsid w:val="00151CB3"/>
    <w:rsid w:val="0015464F"/>
    <w:rsid w:val="00154A43"/>
    <w:rsid w:val="00156965"/>
    <w:rsid w:val="0016032B"/>
    <w:rsid w:val="0016103E"/>
    <w:rsid w:val="00162ACD"/>
    <w:rsid w:val="0016688F"/>
    <w:rsid w:val="00166A06"/>
    <w:rsid w:val="00167528"/>
    <w:rsid w:val="001701E9"/>
    <w:rsid w:val="0017292B"/>
    <w:rsid w:val="00173541"/>
    <w:rsid w:val="00173F37"/>
    <w:rsid w:val="0018040A"/>
    <w:rsid w:val="00181E29"/>
    <w:rsid w:val="0018216A"/>
    <w:rsid w:val="001826DB"/>
    <w:rsid w:val="00182B72"/>
    <w:rsid w:val="0018397F"/>
    <w:rsid w:val="00184B85"/>
    <w:rsid w:val="00187557"/>
    <w:rsid w:val="00187821"/>
    <w:rsid w:val="001907F0"/>
    <w:rsid w:val="00191F14"/>
    <w:rsid w:val="0019252A"/>
    <w:rsid w:val="00192BBB"/>
    <w:rsid w:val="00193C0E"/>
    <w:rsid w:val="00195A20"/>
    <w:rsid w:val="00195A99"/>
    <w:rsid w:val="001A17F6"/>
    <w:rsid w:val="001A30D5"/>
    <w:rsid w:val="001A374B"/>
    <w:rsid w:val="001A38F8"/>
    <w:rsid w:val="001A7ECB"/>
    <w:rsid w:val="001B08F1"/>
    <w:rsid w:val="001B1EF4"/>
    <w:rsid w:val="001B72D1"/>
    <w:rsid w:val="001C0AC3"/>
    <w:rsid w:val="001C195B"/>
    <w:rsid w:val="001C27CE"/>
    <w:rsid w:val="001C3924"/>
    <w:rsid w:val="001C6985"/>
    <w:rsid w:val="001D2747"/>
    <w:rsid w:val="001D503E"/>
    <w:rsid w:val="001D6567"/>
    <w:rsid w:val="001D6AB5"/>
    <w:rsid w:val="001E22B3"/>
    <w:rsid w:val="001E31E2"/>
    <w:rsid w:val="001E355B"/>
    <w:rsid w:val="001E3D11"/>
    <w:rsid w:val="001E45F7"/>
    <w:rsid w:val="001E4F7C"/>
    <w:rsid w:val="001E51A0"/>
    <w:rsid w:val="001E598A"/>
    <w:rsid w:val="001F2109"/>
    <w:rsid w:val="001F361E"/>
    <w:rsid w:val="001F3C01"/>
    <w:rsid w:val="001F4917"/>
    <w:rsid w:val="001F49D7"/>
    <w:rsid w:val="001F4C9C"/>
    <w:rsid w:val="001F61CD"/>
    <w:rsid w:val="001F6223"/>
    <w:rsid w:val="001F7E9E"/>
    <w:rsid w:val="0020050B"/>
    <w:rsid w:val="00201B36"/>
    <w:rsid w:val="00202667"/>
    <w:rsid w:val="00202B3A"/>
    <w:rsid w:val="00202EEB"/>
    <w:rsid w:val="00203CF2"/>
    <w:rsid w:val="00204340"/>
    <w:rsid w:val="002066AD"/>
    <w:rsid w:val="0020696A"/>
    <w:rsid w:val="002076A8"/>
    <w:rsid w:val="0021297A"/>
    <w:rsid w:val="00213805"/>
    <w:rsid w:val="00213947"/>
    <w:rsid w:val="00215FC2"/>
    <w:rsid w:val="0021683D"/>
    <w:rsid w:val="0021728A"/>
    <w:rsid w:val="00217377"/>
    <w:rsid w:val="0021783D"/>
    <w:rsid w:val="00227183"/>
    <w:rsid w:val="0023111E"/>
    <w:rsid w:val="00233CB5"/>
    <w:rsid w:val="0023572C"/>
    <w:rsid w:val="002375B7"/>
    <w:rsid w:val="0023798E"/>
    <w:rsid w:val="00240B99"/>
    <w:rsid w:val="002424EA"/>
    <w:rsid w:val="002430C1"/>
    <w:rsid w:val="00243DB6"/>
    <w:rsid w:val="00244663"/>
    <w:rsid w:val="0024504D"/>
    <w:rsid w:val="00245121"/>
    <w:rsid w:val="00246A46"/>
    <w:rsid w:val="00247FA7"/>
    <w:rsid w:val="0025217F"/>
    <w:rsid w:val="00252978"/>
    <w:rsid w:val="00252BE0"/>
    <w:rsid w:val="00254B7C"/>
    <w:rsid w:val="002568F8"/>
    <w:rsid w:val="00260C31"/>
    <w:rsid w:val="00260CEB"/>
    <w:rsid w:val="0026226A"/>
    <w:rsid w:val="002624B4"/>
    <w:rsid w:val="00263A80"/>
    <w:rsid w:val="0026401C"/>
    <w:rsid w:val="002658A7"/>
    <w:rsid w:val="00267CB3"/>
    <w:rsid w:val="002705DE"/>
    <w:rsid w:val="00271FDA"/>
    <w:rsid w:val="002737C0"/>
    <w:rsid w:val="00275B98"/>
    <w:rsid w:val="002766CD"/>
    <w:rsid w:val="0027678F"/>
    <w:rsid w:val="002810D8"/>
    <w:rsid w:val="0028451F"/>
    <w:rsid w:val="0028465A"/>
    <w:rsid w:val="00284E9F"/>
    <w:rsid w:val="00287B44"/>
    <w:rsid w:val="00287E77"/>
    <w:rsid w:val="00291352"/>
    <w:rsid w:val="00292073"/>
    <w:rsid w:val="00293DE6"/>
    <w:rsid w:val="0029544F"/>
    <w:rsid w:val="002A025D"/>
    <w:rsid w:val="002A0BBF"/>
    <w:rsid w:val="002A1D43"/>
    <w:rsid w:val="002A4457"/>
    <w:rsid w:val="002A5F90"/>
    <w:rsid w:val="002A6CE4"/>
    <w:rsid w:val="002A71DA"/>
    <w:rsid w:val="002A73ED"/>
    <w:rsid w:val="002B0653"/>
    <w:rsid w:val="002B1E0D"/>
    <w:rsid w:val="002B2D83"/>
    <w:rsid w:val="002B35E6"/>
    <w:rsid w:val="002B3973"/>
    <w:rsid w:val="002B6047"/>
    <w:rsid w:val="002B700B"/>
    <w:rsid w:val="002B714A"/>
    <w:rsid w:val="002B7CAA"/>
    <w:rsid w:val="002B7CD7"/>
    <w:rsid w:val="002C189C"/>
    <w:rsid w:val="002C3082"/>
    <w:rsid w:val="002C3C8B"/>
    <w:rsid w:val="002D3E34"/>
    <w:rsid w:val="002D7EB9"/>
    <w:rsid w:val="002E37E1"/>
    <w:rsid w:val="002E40A2"/>
    <w:rsid w:val="002E685A"/>
    <w:rsid w:val="002E7553"/>
    <w:rsid w:val="002F20EC"/>
    <w:rsid w:val="00300FAE"/>
    <w:rsid w:val="00302115"/>
    <w:rsid w:val="003038B6"/>
    <w:rsid w:val="0030448E"/>
    <w:rsid w:val="00305733"/>
    <w:rsid w:val="00305CC0"/>
    <w:rsid w:val="00306042"/>
    <w:rsid w:val="00307A0F"/>
    <w:rsid w:val="00313B20"/>
    <w:rsid w:val="00314BD8"/>
    <w:rsid w:val="00315762"/>
    <w:rsid w:val="00317079"/>
    <w:rsid w:val="00320A85"/>
    <w:rsid w:val="00320D79"/>
    <w:rsid w:val="00321964"/>
    <w:rsid w:val="00322351"/>
    <w:rsid w:val="00324F95"/>
    <w:rsid w:val="003300E1"/>
    <w:rsid w:val="00330B2B"/>
    <w:rsid w:val="00332BD5"/>
    <w:rsid w:val="00333BAD"/>
    <w:rsid w:val="00333C85"/>
    <w:rsid w:val="00341B24"/>
    <w:rsid w:val="00343D27"/>
    <w:rsid w:val="003462C8"/>
    <w:rsid w:val="00346C47"/>
    <w:rsid w:val="0034796F"/>
    <w:rsid w:val="00350173"/>
    <w:rsid w:val="0035103A"/>
    <w:rsid w:val="00353148"/>
    <w:rsid w:val="00360011"/>
    <w:rsid w:val="003622C5"/>
    <w:rsid w:val="00364865"/>
    <w:rsid w:val="00364AA1"/>
    <w:rsid w:val="00365652"/>
    <w:rsid w:val="0036692C"/>
    <w:rsid w:val="00367191"/>
    <w:rsid w:val="00367200"/>
    <w:rsid w:val="0037121B"/>
    <w:rsid w:val="00372EE2"/>
    <w:rsid w:val="00374487"/>
    <w:rsid w:val="00374909"/>
    <w:rsid w:val="003767CA"/>
    <w:rsid w:val="00376B17"/>
    <w:rsid w:val="003814F7"/>
    <w:rsid w:val="0038150E"/>
    <w:rsid w:val="003816DA"/>
    <w:rsid w:val="003821BA"/>
    <w:rsid w:val="00382984"/>
    <w:rsid w:val="003868A8"/>
    <w:rsid w:val="003876E0"/>
    <w:rsid w:val="0038792D"/>
    <w:rsid w:val="00390D9C"/>
    <w:rsid w:val="00393AFF"/>
    <w:rsid w:val="00393E66"/>
    <w:rsid w:val="003940CB"/>
    <w:rsid w:val="00394109"/>
    <w:rsid w:val="00394D8E"/>
    <w:rsid w:val="003A17AE"/>
    <w:rsid w:val="003A2206"/>
    <w:rsid w:val="003A3AC9"/>
    <w:rsid w:val="003A5E30"/>
    <w:rsid w:val="003B005D"/>
    <w:rsid w:val="003B175F"/>
    <w:rsid w:val="003B22F0"/>
    <w:rsid w:val="003B34A2"/>
    <w:rsid w:val="003B36A8"/>
    <w:rsid w:val="003B5E8B"/>
    <w:rsid w:val="003C0AAE"/>
    <w:rsid w:val="003C142D"/>
    <w:rsid w:val="003C4AA9"/>
    <w:rsid w:val="003C7789"/>
    <w:rsid w:val="003D056E"/>
    <w:rsid w:val="003D09D4"/>
    <w:rsid w:val="003D0D5C"/>
    <w:rsid w:val="003D1308"/>
    <w:rsid w:val="003D35C1"/>
    <w:rsid w:val="003D3E4B"/>
    <w:rsid w:val="003D457A"/>
    <w:rsid w:val="003D4F64"/>
    <w:rsid w:val="003D5E56"/>
    <w:rsid w:val="003D74E2"/>
    <w:rsid w:val="003E0028"/>
    <w:rsid w:val="003E040B"/>
    <w:rsid w:val="003E207D"/>
    <w:rsid w:val="003E278A"/>
    <w:rsid w:val="003E37E1"/>
    <w:rsid w:val="003E38D5"/>
    <w:rsid w:val="003F107E"/>
    <w:rsid w:val="003F30B3"/>
    <w:rsid w:val="003F506D"/>
    <w:rsid w:val="003F6B91"/>
    <w:rsid w:val="003F735A"/>
    <w:rsid w:val="0040077E"/>
    <w:rsid w:val="00401B8E"/>
    <w:rsid w:val="004031C0"/>
    <w:rsid w:val="004033BE"/>
    <w:rsid w:val="00403638"/>
    <w:rsid w:val="00406B2E"/>
    <w:rsid w:val="00406E28"/>
    <w:rsid w:val="0041063C"/>
    <w:rsid w:val="0041122A"/>
    <w:rsid w:val="0041464C"/>
    <w:rsid w:val="00417F31"/>
    <w:rsid w:val="0042192B"/>
    <w:rsid w:val="0042231F"/>
    <w:rsid w:val="00422D5B"/>
    <w:rsid w:val="00425EED"/>
    <w:rsid w:val="00426304"/>
    <w:rsid w:val="004356C2"/>
    <w:rsid w:val="00435D53"/>
    <w:rsid w:val="00435DCF"/>
    <w:rsid w:val="00436D20"/>
    <w:rsid w:val="00436E89"/>
    <w:rsid w:val="00441CD1"/>
    <w:rsid w:val="0044366B"/>
    <w:rsid w:val="00444796"/>
    <w:rsid w:val="0044644A"/>
    <w:rsid w:val="004466E0"/>
    <w:rsid w:val="00447352"/>
    <w:rsid w:val="00450106"/>
    <w:rsid w:val="00451D34"/>
    <w:rsid w:val="0045367B"/>
    <w:rsid w:val="00454222"/>
    <w:rsid w:val="00457FAE"/>
    <w:rsid w:val="00461014"/>
    <w:rsid w:val="00463BFC"/>
    <w:rsid w:val="00465251"/>
    <w:rsid w:val="00465D71"/>
    <w:rsid w:val="00472B6D"/>
    <w:rsid w:val="00475812"/>
    <w:rsid w:val="00477388"/>
    <w:rsid w:val="004803D9"/>
    <w:rsid w:val="0048040C"/>
    <w:rsid w:val="00481ED8"/>
    <w:rsid w:val="004862BD"/>
    <w:rsid w:val="00486CC0"/>
    <w:rsid w:val="00487EB8"/>
    <w:rsid w:val="0049182E"/>
    <w:rsid w:val="004962D7"/>
    <w:rsid w:val="00496346"/>
    <w:rsid w:val="004A0981"/>
    <w:rsid w:val="004A1CB0"/>
    <w:rsid w:val="004A366B"/>
    <w:rsid w:val="004A68E1"/>
    <w:rsid w:val="004A6AA4"/>
    <w:rsid w:val="004A6F32"/>
    <w:rsid w:val="004A7FA6"/>
    <w:rsid w:val="004B5D4A"/>
    <w:rsid w:val="004B5FF5"/>
    <w:rsid w:val="004C2D93"/>
    <w:rsid w:val="004C53A8"/>
    <w:rsid w:val="004C5A6B"/>
    <w:rsid w:val="004C738A"/>
    <w:rsid w:val="004D004A"/>
    <w:rsid w:val="004D006E"/>
    <w:rsid w:val="004D0507"/>
    <w:rsid w:val="004D6456"/>
    <w:rsid w:val="004E0AD2"/>
    <w:rsid w:val="004E5237"/>
    <w:rsid w:val="004F14D6"/>
    <w:rsid w:val="004F3075"/>
    <w:rsid w:val="004F3921"/>
    <w:rsid w:val="004F3DDC"/>
    <w:rsid w:val="004F4F92"/>
    <w:rsid w:val="004F54A6"/>
    <w:rsid w:val="004F6688"/>
    <w:rsid w:val="004F692A"/>
    <w:rsid w:val="004F710F"/>
    <w:rsid w:val="005009D1"/>
    <w:rsid w:val="005017AA"/>
    <w:rsid w:val="00504984"/>
    <w:rsid w:val="005058B5"/>
    <w:rsid w:val="0050760D"/>
    <w:rsid w:val="00507CF3"/>
    <w:rsid w:val="00511DAF"/>
    <w:rsid w:val="00512B6F"/>
    <w:rsid w:val="00513843"/>
    <w:rsid w:val="00513906"/>
    <w:rsid w:val="00513C16"/>
    <w:rsid w:val="00514CDE"/>
    <w:rsid w:val="00515B9A"/>
    <w:rsid w:val="00515EBE"/>
    <w:rsid w:val="0051607C"/>
    <w:rsid w:val="00517044"/>
    <w:rsid w:val="00521397"/>
    <w:rsid w:val="00521F52"/>
    <w:rsid w:val="005228C2"/>
    <w:rsid w:val="00523D8A"/>
    <w:rsid w:val="005261A5"/>
    <w:rsid w:val="00526D8F"/>
    <w:rsid w:val="00527DF1"/>
    <w:rsid w:val="005317CD"/>
    <w:rsid w:val="00536342"/>
    <w:rsid w:val="00536E7C"/>
    <w:rsid w:val="00541F56"/>
    <w:rsid w:val="005433FE"/>
    <w:rsid w:val="00544C70"/>
    <w:rsid w:val="005456EE"/>
    <w:rsid w:val="00547439"/>
    <w:rsid w:val="0055005D"/>
    <w:rsid w:val="0055100A"/>
    <w:rsid w:val="00552FC4"/>
    <w:rsid w:val="00554246"/>
    <w:rsid w:val="00554284"/>
    <w:rsid w:val="00554BCF"/>
    <w:rsid w:val="005552BE"/>
    <w:rsid w:val="0055537E"/>
    <w:rsid w:val="00560FB6"/>
    <w:rsid w:val="00561F0D"/>
    <w:rsid w:val="005631E7"/>
    <w:rsid w:val="0056345B"/>
    <w:rsid w:val="00567079"/>
    <w:rsid w:val="00570230"/>
    <w:rsid w:val="005726B3"/>
    <w:rsid w:val="00573CA5"/>
    <w:rsid w:val="005745C2"/>
    <w:rsid w:val="00575B94"/>
    <w:rsid w:val="00581AED"/>
    <w:rsid w:val="005824E6"/>
    <w:rsid w:val="00582BB3"/>
    <w:rsid w:val="00582C90"/>
    <w:rsid w:val="00584097"/>
    <w:rsid w:val="00586DE7"/>
    <w:rsid w:val="005870BB"/>
    <w:rsid w:val="005914F9"/>
    <w:rsid w:val="005A067A"/>
    <w:rsid w:val="005A0FD9"/>
    <w:rsid w:val="005B0922"/>
    <w:rsid w:val="005B1DCD"/>
    <w:rsid w:val="005B4D6C"/>
    <w:rsid w:val="005B501F"/>
    <w:rsid w:val="005B6093"/>
    <w:rsid w:val="005B7A60"/>
    <w:rsid w:val="005C0965"/>
    <w:rsid w:val="005C122B"/>
    <w:rsid w:val="005C47BB"/>
    <w:rsid w:val="005C480A"/>
    <w:rsid w:val="005C69D2"/>
    <w:rsid w:val="005C6C9F"/>
    <w:rsid w:val="005C73A0"/>
    <w:rsid w:val="005C7BBB"/>
    <w:rsid w:val="005D0417"/>
    <w:rsid w:val="005D099C"/>
    <w:rsid w:val="005D0ABC"/>
    <w:rsid w:val="005D1238"/>
    <w:rsid w:val="005D1988"/>
    <w:rsid w:val="005D307D"/>
    <w:rsid w:val="005D42AA"/>
    <w:rsid w:val="005D49CB"/>
    <w:rsid w:val="005D700C"/>
    <w:rsid w:val="005D784D"/>
    <w:rsid w:val="005D7EA5"/>
    <w:rsid w:val="005E0B49"/>
    <w:rsid w:val="005E18D0"/>
    <w:rsid w:val="005E3583"/>
    <w:rsid w:val="005E3C01"/>
    <w:rsid w:val="005E43FF"/>
    <w:rsid w:val="005E4A5C"/>
    <w:rsid w:val="005E5525"/>
    <w:rsid w:val="005E5EA0"/>
    <w:rsid w:val="005E6143"/>
    <w:rsid w:val="005E657D"/>
    <w:rsid w:val="005E659E"/>
    <w:rsid w:val="005E6B48"/>
    <w:rsid w:val="005E7AEF"/>
    <w:rsid w:val="005F05DA"/>
    <w:rsid w:val="005F23C7"/>
    <w:rsid w:val="005F262B"/>
    <w:rsid w:val="005F322F"/>
    <w:rsid w:val="005F433E"/>
    <w:rsid w:val="005F4A27"/>
    <w:rsid w:val="005F7190"/>
    <w:rsid w:val="005F7F61"/>
    <w:rsid w:val="0060241D"/>
    <w:rsid w:val="00602E24"/>
    <w:rsid w:val="006039DB"/>
    <w:rsid w:val="00606F6D"/>
    <w:rsid w:val="0060703C"/>
    <w:rsid w:val="0060708D"/>
    <w:rsid w:val="00607730"/>
    <w:rsid w:val="00610E60"/>
    <w:rsid w:val="0061277E"/>
    <w:rsid w:val="00612ACD"/>
    <w:rsid w:val="00612BA3"/>
    <w:rsid w:val="00612C73"/>
    <w:rsid w:val="00613BB1"/>
    <w:rsid w:val="00614D7A"/>
    <w:rsid w:val="00616FEA"/>
    <w:rsid w:val="006219E5"/>
    <w:rsid w:val="00621EF2"/>
    <w:rsid w:val="00621F56"/>
    <w:rsid w:val="00622160"/>
    <w:rsid w:val="0062327E"/>
    <w:rsid w:val="0062384A"/>
    <w:rsid w:val="006251E6"/>
    <w:rsid w:val="00625574"/>
    <w:rsid w:val="0062586D"/>
    <w:rsid w:val="0062658D"/>
    <w:rsid w:val="00627439"/>
    <w:rsid w:val="00630041"/>
    <w:rsid w:val="00630E2C"/>
    <w:rsid w:val="00634728"/>
    <w:rsid w:val="0064054A"/>
    <w:rsid w:val="0064292C"/>
    <w:rsid w:val="00642A26"/>
    <w:rsid w:val="00643837"/>
    <w:rsid w:val="00644FC1"/>
    <w:rsid w:val="00647F5D"/>
    <w:rsid w:val="00654F14"/>
    <w:rsid w:val="00656492"/>
    <w:rsid w:val="0066119C"/>
    <w:rsid w:val="006632EF"/>
    <w:rsid w:val="00664DB8"/>
    <w:rsid w:val="0066548E"/>
    <w:rsid w:val="00665745"/>
    <w:rsid w:val="00671163"/>
    <w:rsid w:val="00672923"/>
    <w:rsid w:val="006739CD"/>
    <w:rsid w:val="00675B6A"/>
    <w:rsid w:val="006772AE"/>
    <w:rsid w:val="00681701"/>
    <w:rsid w:val="00682BCB"/>
    <w:rsid w:val="00686547"/>
    <w:rsid w:val="00686A5D"/>
    <w:rsid w:val="00690AFE"/>
    <w:rsid w:val="00690CF2"/>
    <w:rsid w:val="0069225C"/>
    <w:rsid w:val="00696027"/>
    <w:rsid w:val="00697E86"/>
    <w:rsid w:val="006A0148"/>
    <w:rsid w:val="006A13F2"/>
    <w:rsid w:val="006A1A56"/>
    <w:rsid w:val="006A2506"/>
    <w:rsid w:val="006A369B"/>
    <w:rsid w:val="006A3809"/>
    <w:rsid w:val="006A48D0"/>
    <w:rsid w:val="006A4C4E"/>
    <w:rsid w:val="006A6363"/>
    <w:rsid w:val="006A6EBE"/>
    <w:rsid w:val="006B069F"/>
    <w:rsid w:val="006B1376"/>
    <w:rsid w:val="006B1E23"/>
    <w:rsid w:val="006B3CEE"/>
    <w:rsid w:val="006B438B"/>
    <w:rsid w:val="006B500D"/>
    <w:rsid w:val="006B5972"/>
    <w:rsid w:val="006B6442"/>
    <w:rsid w:val="006B6587"/>
    <w:rsid w:val="006B7611"/>
    <w:rsid w:val="006B7974"/>
    <w:rsid w:val="006C15C8"/>
    <w:rsid w:val="006C1D1F"/>
    <w:rsid w:val="006C442E"/>
    <w:rsid w:val="006C4618"/>
    <w:rsid w:val="006C461A"/>
    <w:rsid w:val="006C49C1"/>
    <w:rsid w:val="006C4BC5"/>
    <w:rsid w:val="006C5E09"/>
    <w:rsid w:val="006C68D2"/>
    <w:rsid w:val="006C6FF3"/>
    <w:rsid w:val="006D11F3"/>
    <w:rsid w:val="006D4D3E"/>
    <w:rsid w:val="006D5A92"/>
    <w:rsid w:val="006D67A0"/>
    <w:rsid w:val="006D7395"/>
    <w:rsid w:val="006E0109"/>
    <w:rsid w:val="006E0366"/>
    <w:rsid w:val="006E0844"/>
    <w:rsid w:val="006E1103"/>
    <w:rsid w:val="006E4AEB"/>
    <w:rsid w:val="006E719A"/>
    <w:rsid w:val="006F2B17"/>
    <w:rsid w:val="006F53D9"/>
    <w:rsid w:val="006F5B38"/>
    <w:rsid w:val="006F6005"/>
    <w:rsid w:val="006F60EF"/>
    <w:rsid w:val="0070166F"/>
    <w:rsid w:val="00701778"/>
    <w:rsid w:val="007020D3"/>
    <w:rsid w:val="007025E6"/>
    <w:rsid w:val="00702E22"/>
    <w:rsid w:val="007038A3"/>
    <w:rsid w:val="007044D4"/>
    <w:rsid w:val="00705726"/>
    <w:rsid w:val="00706B36"/>
    <w:rsid w:val="0072113C"/>
    <w:rsid w:val="00722F99"/>
    <w:rsid w:val="00724AD6"/>
    <w:rsid w:val="00726E56"/>
    <w:rsid w:val="0072703F"/>
    <w:rsid w:val="007311F6"/>
    <w:rsid w:val="0073440C"/>
    <w:rsid w:val="00735C5D"/>
    <w:rsid w:val="00737812"/>
    <w:rsid w:val="007415CB"/>
    <w:rsid w:val="0074326A"/>
    <w:rsid w:val="007434D4"/>
    <w:rsid w:val="00744053"/>
    <w:rsid w:val="00750299"/>
    <w:rsid w:val="00750D48"/>
    <w:rsid w:val="00751487"/>
    <w:rsid w:val="00751753"/>
    <w:rsid w:val="0075185A"/>
    <w:rsid w:val="00753AC9"/>
    <w:rsid w:val="00754802"/>
    <w:rsid w:val="007554DE"/>
    <w:rsid w:val="0075611D"/>
    <w:rsid w:val="007600A9"/>
    <w:rsid w:val="00761098"/>
    <w:rsid w:val="00761BC1"/>
    <w:rsid w:val="00763305"/>
    <w:rsid w:val="00764AC3"/>
    <w:rsid w:val="00770C62"/>
    <w:rsid w:val="0077209D"/>
    <w:rsid w:val="00773508"/>
    <w:rsid w:val="00776E96"/>
    <w:rsid w:val="00776EEE"/>
    <w:rsid w:val="0078207F"/>
    <w:rsid w:val="00782F11"/>
    <w:rsid w:val="0078453C"/>
    <w:rsid w:val="0078553B"/>
    <w:rsid w:val="0078688A"/>
    <w:rsid w:val="00786B35"/>
    <w:rsid w:val="00790103"/>
    <w:rsid w:val="0079030B"/>
    <w:rsid w:val="00790D13"/>
    <w:rsid w:val="00790E18"/>
    <w:rsid w:val="00793B2C"/>
    <w:rsid w:val="00793F09"/>
    <w:rsid w:val="00794218"/>
    <w:rsid w:val="00796A1C"/>
    <w:rsid w:val="00797191"/>
    <w:rsid w:val="00797232"/>
    <w:rsid w:val="007A0516"/>
    <w:rsid w:val="007A0875"/>
    <w:rsid w:val="007A0A0A"/>
    <w:rsid w:val="007A1743"/>
    <w:rsid w:val="007A2EC2"/>
    <w:rsid w:val="007A368B"/>
    <w:rsid w:val="007A725F"/>
    <w:rsid w:val="007A765A"/>
    <w:rsid w:val="007A7D42"/>
    <w:rsid w:val="007B01BA"/>
    <w:rsid w:val="007B16A1"/>
    <w:rsid w:val="007B2905"/>
    <w:rsid w:val="007B335D"/>
    <w:rsid w:val="007B4991"/>
    <w:rsid w:val="007B5A73"/>
    <w:rsid w:val="007B5C66"/>
    <w:rsid w:val="007B7EA1"/>
    <w:rsid w:val="007C1EEB"/>
    <w:rsid w:val="007C5B26"/>
    <w:rsid w:val="007C5CAC"/>
    <w:rsid w:val="007C6650"/>
    <w:rsid w:val="007C7B07"/>
    <w:rsid w:val="007D348F"/>
    <w:rsid w:val="007E056C"/>
    <w:rsid w:val="007E18B1"/>
    <w:rsid w:val="007E19A1"/>
    <w:rsid w:val="007E2531"/>
    <w:rsid w:val="007E33A3"/>
    <w:rsid w:val="007E4242"/>
    <w:rsid w:val="007E5435"/>
    <w:rsid w:val="007F40D3"/>
    <w:rsid w:val="007F46AB"/>
    <w:rsid w:val="007F5AF7"/>
    <w:rsid w:val="007F5FE9"/>
    <w:rsid w:val="007F6AD3"/>
    <w:rsid w:val="007F7847"/>
    <w:rsid w:val="00800708"/>
    <w:rsid w:val="00801249"/>
    <w:rsid w:val="00801820"/>
    <w:rsid w:val="00802145"/>
    <w:rsid w:val="00803E7C"/>
    <w:rsid w:val="00805E31"/>
    <w:rsid w:val="00806190"/>
    <w:rsid w:val="00807EC9"/>
    <w:rsid w:val="008109DC"/>
    <w:rsid w:val="008139E8"/>
    <w:rsid w:val="008147CF"/>
    <w:rsid w:val="008155B9"/>
    <w:rsid w:val="00815A19"/>
    <w:rsid w:val="0082067C"/>
    <w:rsid w:val="0082087C"/>
    <w:rsid w:val="0082145E"/>
    <w:rsid w:val="00823E7C"/>
    <w:rsid w:val="008263BC"/>
    <w:rsid w:val="008276F5"/>
    <w:rsid w:val="00827DB3"/>
    <w:rsid w:val="00831DDE"/>
    <w:rsid w:val="008325D2"/>
    <w:rsid w:val="00832A18"/>
    <w:rsid w:val="008338DD"/>
    <w:rsid w:val="00836B5F"/>
    <w:rsid w:val="008404E4"/>
    <w:rsid w:val="00840DA3"/>
    <w:rsid w:val="008454D5"/>
    <w:rsid w:val="00847219"/>
    <w:rsid w:val="0084735F"/>
    <w:rsid w:val="00850AAD"/>
    <w:rsid w:val="008518B1"/>
    <w:rsid w:val="00851BE2"/>
    <w:rsid w:val="00854066"/>
    <w:rsid w:val="00854E6D"/>
    <w:rsid w:val="00857260"/>
    <w:rsid w:val="0086120E"/>
    <w:rsid w:val="00865D40"/>
    <w:rsid w:val="00866782"/>
    <w:rsid w:val="0087123A"/>
    <w:rsid w:val="008718C8"/>
    <w:rsid w:val="0087190F"/>
    <w:rsid w:val="00872713"/>
    <w:rsid w:val="008744B2"/>
    <w:rsid w:val="008818AD"/>
    <w:rsid w:val="008819E0"/>
    <w:rsid w:val="00882F11"/>
    <w:rsid w:val="00883985"/>
    <w:rsid w:val="00883CD7"/>
    <w:rsid w:val="00884EEB"/>
    <w:rsid w:val="00885332"/>
    <w:rsid w:val="008856CC"/>
    <w:rsid w:val="00886882"/>
    <w:rsid w:val="00886C75"/>
    <w:rsid w:val="008871AA"/>
    <w:rsid w:val="0088734A"/>
    <w:rsid w:val="00891AD2"/>
    <w:rsid w:val="00893903"/>
    <w:rsid w:val="0089395E"/>
    <w:rsid w:val="008939B6"/>
    <w:rsid w:val="00894CFD"/>
    <w:rsid w:val="00895C0D"/>
    <w:rsid w:val="00897017"/>
    <w:rsid w:val="008A0F4D"/>
    <w:rsid w:val="008A3FAE"/>
    <w:rsid w:val="008A47F3"/>
    <w:rsid w:val="008A51CA"/>
    <w:rsid w:val="008A65B6"/>
    <w:rsid w:val="008A75FE"/>
    <w:rsid w:val="008B0488"/>
    <w:rsid w:val="008B0C3D"/>
    <w:rsid w:val="008B2349"/>
    <w:rsid w:val="008B2B58"/>
    <w:rsid w:val="008B35CE"/>
    <w:rsid w:val="008B724B"/>
    <w:rsid w:val="008B728D"/>
    <w:rsid w:val="008B7991"/>
    <w:rsid w:val="008C16F9"/>
    <w:rsid w:val="008C2C95"/>
    <w:rsid w:val="008C3077"/>
    <w:rsid w:val="008C33F5"/>
    <w:rsid w:val="008C445D"/>
    <w:rsid w:val="008D1C37"/>
    <w:rsid w:val="008D2DAA"/>
    <w:rsid w:val="008D5A07"/>
    <w:rsid w:val="008E0AC8"/>
    <w:rsid w:val="008E520F"/>
    <w:rsid w:val="008E6B72"/>
    <w:rsid w:val="008F2DDB"/>
    <w:rsid w:val="008F6534"/>
    <w:rsid w:val="008F6AB8"/>
    <w:rsid w:val="009010B5"/>
    <w:rsid w:val="009010F7"/>
    <w:rsid w:val="00902FBD"/>
    <w:rsid w:val="00905078"/>
    <w:rsid w:val="00905F23"/>
    <w:rsid w:val="00907AD0"/>
    <w:rsid w:val="009120AB"/>
    <w:rsid w:val="00912CBB"/>
    <w:rsid w:val="009132C6"/>
    <w:rsid w:val="009141D4"/>
    <w:rsid w:val="00917D84"/>
    <w:rsid w:val="0092373C"/>
    <w:rsid w:val="009247F8"/>
    <w:rsid w:val="00927BAE"/>
    <w:rsid w:val="009305AF"/>
    <w:rsid w:val="00930819"/>
    <w:rsid w:val="00930F29"/>
    <w:rsid w:val="00931CB2"/>
    <w:rsid w:val="00932744"/>
    <w:rsid w:val="0093517D"/>
    <w:rsid w:val="00935671"/>
    <w:rsid w:val="00936CB8"/>
    <w:rsid w:val="00937BE0"/>
    <w:rsid w:val="00942446"/>
    <w:rsid w:val="0094449A"/>
    <w:rsid w:val="00944E66"/>
    <w:rsid w:val="00946AC6"/>
    <w:rsid w:val="00947020"/>
    <w:rsid w:val="0094792A"/>
    <w:rsid w:val="009500B0"/>
    <w:rsid w:val="0095363F"/>
    <w:rsid w:val="00956A0B"/>
    <w:rsid w:val="009611D2"/>
    <w:rsid w:val="00961226"/>
    <w:rsid w:val="009618B7"/>
    <w:rsid w:val="00962A2C"/>
    <w:rsid w:val="009646BF"/>
    <w:rsid w:val="00965692"/>
    <w:rsid w:val="00965FC2"/>
    <w:rsid w:val="00966E12"/>
    <w:rsid w:val="00967841"/>
    <w:rsid w:val="00971E55"/>
    <w:rsid w:val="0097275E"/>
    <w:rsid w:val="009739C9"/>
    <w:rsid w:val="00974003"/>
    <w:rsid w:val="009742FB"/>
    <w:rsid w:val="009746E6"/>
    <w:rsid w:val="00974EC6"/>
    <w:rsid w:val="009750A5"/>
    <w:rsid w:val="009819F5"/>
    <w:rsid w:val="00984461"/>
    <w:rsid w:val="00986872"/>
    <w:rsid w:val="00986F9E"/>
    <w:rsid w:val="00987E8D"/>
    <w:rsid w:val="00990B07"/>
    <w:rsid w:val="00992775"/>
    <w:rsid w:val="009940D1"/>
    <w:rsid w:val="009968F1"/>
    <w:rsid w:val="00996A4E"/>
    <w:rsid w:val="00997840"/>
    <w:rsid w:val="009A058A"/>
    <w:rsid w:val="009A2193"/>
    <w:rsid w:val="009A5494"/>
    <w:rsid w:val="009A568F"/>
    <w:rsid w:val="009A744D"/>
    <w:rsid w:val="009A7521"/>
    <w:rsid w:val="009B020F"/>
    <w:rsid w:val="009B1EDC"/>
    <w:rsid w:val="009B2A37"/>
    <w:rsid w:val="009B36DA"/>
    <w:rsid w:val="009B3CF7"/>
    <w:rsid w:val="009B63B2"/>
    <w:rsid w:val="009B6C84"/>
    <w:rsid w:val="009B6DB2"/>
    <w:rsid w:val="009B70F9"/>
    <w:rsid w:val="009C3843"/>
    <w:rsid w:val="009C494F"/>
    <w:rsid w:val="009C618A"/>
    <w:rsid w:val="009D28C5"/>
    <w:rsid w:val="009D3594"/>
    <w:rsid w:val="009D6686"/>
    <w:rsid w:val="009E263E"/>
    <w:rsid w:val="009E45A8"/>
    <w:rsid w:val="009E4786"/>
    <w:rsid w:val="009E6D36"/>
    <w:rsid w:val="009E79D5"/>
    <w:rsid w:val="009E7C78"/>
    <w:rsid w:val="009F02EB"/>
    <w:rsid w:val="009F29EA"/>
    <w:rsid w:val="009F79E2"/>
    <w:rsid w:val="00A03ED4"/>
    <w:rsid w:val="00A06369"/>
    <w:rsid w:val="00A066B2"/>
    <w:rsid w:val="00A0786C"/>
    <w:rsid w:val="00A079C5"/>
    <w:rsid w:val="00A07D6C"/>
    <w:rsid w:val="00A1031B"/>
    <w:rsid w:val="00A12756"/>
    <w:rsid w:val="00A12CD5"/>
    <w:rsid w:val="00A12F44"/>
    <w:rsid w:val="00A1414D"/>
    <w:rsid w:val="00A15BD8"/>
    <w:rsid w:val="00A166E7"/>
    <w:rsid w:val="00A22287"/>
    <w:rsid w:val="00A279DB"/>
    <w:rsid w:val="00A318BC"/>
    <w:rsid w:val="00A32F58"/>
    <w:rsid w:val="00A3465A"/>
    <w:rsid w:val="00A36560"/>
    <w:rsid w:val="00A4040E"/>
    <w:rsid w:val="00A41B8A"/>
    <w:rsid w:val="00A41E32"/>
    <w:rsid w:val="00A42257"/>
    <w:rsid w:val="00A43451"/>
    <w:rsid w:val="00A446FB"/>
    <w:rsid w:val="00A50163"/>
    <w:rsid w:val="00A50186"/>
    <w:rsid w:val="00A507DB"/>
    <w:rsid w:val="00A50DD6"/>
    <w:rsid w:val="00A524CB"/>
    <w:rsid w:val="00A54A37"/>
    <w:rsid w:val="00A60C03"/>
    <w:rsid w:val="00A628F0"/>
    <w:rsid w:val="00A62DC3"/>
    <w:rsid w:val="00A63588"/>
    <w:rsid w:val="00A635A9"/>
    <w:rsid w:val="00A6377D"/>
    <w:rsid w:val="00A6662C"/>
    <w:rsid w:val="00A670F8"/>
    <w:rsid w:val="00A67201"/>
    <w:rsid w:val="00A716FF"/>
    <w:rsid w:val="00A723F3"/>
    <w:rsid w:val="00A725B5"/>
    <w:rsid w:val="00A725E7"/>
    <w:rsid w:val="00A72FE0"/>
    <w:rsid w:val="00A7365B"/>
    <w:rsid w:val="00A74555"/>
    <w:rsid w:val="00A7575C"/>
    <w:rsid w:val="00A75AEF"/>
    <w:rsid w:val="00A76163"/>
    <w:rsid w:val="00A770AC"/>
    <w:rsid w:val="00A77547"/>
    <w:rsid w:val="00A8006B"/>
    <w:rsid w:val="00A801D1"/>
    <w:rsid w:val="00A83C1E"/>
    <w:rsid w:val="00A8660C"/>
    <w:rsid w:val="00A86F8D"/>
    <w:rsid w:val="00A9081F"/>
    <w:rsid w:val="00A90F10"/>
    <w:rsid w:val="00A924CC"/>
    <w:rsid w:val="00A92D87"/>
    <w:rsid w:val="00A93B8B"/>
    <w:rsid w:val="00A954B0"/>
    <w:rsid w:val="00A95F6C"/>
    <w:rsid w:val="00A9660A"/>
    <w:rsid w:val="00A97879"/>
    <w:rsid w:val="00AA0FBB"/>
    <w:rsid w:val="00AA3FF0"/>
    <w:rsid w:val="00AA4D54"/>
    <w:rsid w:val="00AA720F"/>
    <w:rsid w:val="00AA7401"/>
    <w:rsid w:val="00AB08FC"/>
    <w:rsid w:val="00AB27CA"/>
    <w:rsid w:val="00AB61AD"/>
    <w:rsid w:val="00AB63DA"/>
    <w:rsid w:val="00AB64E3"/>
    <w:rsid w:val="00AB70CF"/>
    <w:rsid w:val="00AB71E4"/>
    <w:rsid w:val="00AC2E60"/>
    <w:rsid w:val="00AC365F"/>
    <w:rsid w:val="00AC3E7E"/>
    <w:rsid w:val="00AC453C"/>
    <w:rsid w:val="00AC4B44"/>
    <w:rsid w:val="00AD1328"/>
    <w:rsid w:val="00AD18DA"/>
    <w:rsid w:val="00AD23C9"/>
    <w:rsid w:val="00AD42DE"/>
    <w:rsid w:val="00AD5A51"/>
    <w:rsid w:val="00AD6C41"/>
    <w:rsid w:val="00AD7AA9"/>
    <w:rsid w:val="00AD7CC7"/>
    <w:rsid w:val="00AE1C29"/>
    <w:rsid w:val="00AE205D"/>
    <w:rsid w:val="00AE23C3"/>
    <w:rsid w:val="00AE23C6"/>
    <w:rsid w:val="00AE4365"/>
    <w:rsid w:val="00AE592A"/>
    <w:rsid w:val="00AE5F6C"/>
    <w:rsid w:val="00AF11AD"/>
    <w:rsid w:val="00AF144A"/>
    <w:rsid w:val="00AF1589"/>
    <w:rsid w:val="00AF26CD"/>
    <w:rsid w:val="00AF517F"/>
    <w:rsid w:val="00AF5A33"/>
    <w:rsid w:val="00AF5FBB"/>
    <w:rsid w:val="00B018C3"/>
    <w:rsid w:val="00B01FE2"/>
    <w:rsid w:val="00B04D15"/>
    <w:rsid w:val="00B04F59"/>
    <w:rsid w:val="00B118EF"/>
    <w:rsid w:val="00B12DA8"/>
    <w:rsid w:val="00B1464F"/>
    <w:rsid w:val="00B1466A"/>
    <w:rsid w:val="00B1714D"/>
    <w:rsid w:val="00B20408"/>
    <w:rsid w:val="00B20C93"/>
    <w:rsid w:val="00B230BB"/>
    <w:rsid w:val="00B23A1C"/>
    <w:rsid w:val="00B23CE6"/>
    <w:rsid w:val="00B24139"/>
    <w:rsid w:val="00B2458D"/>
    <w:rsid w:val="00B24F44"/>
    <w:rsid w:val="00B25191"/>
    <w:rsid w:val="00B269C7"/>
    <w:rsid w:val="00B27EF6"/>
    <w:rsid w:val="00B30DA8"/>
    <w:rsid w:val="00B35B2C"/>
    <w:rsid w:val="00B35D80"/>
    <w:rsid w:val="00B37760"/>
    <w:rsid w:val="00B378CD"/>
    <w:rsid w:val="00B40CF3"/>
    <w:rsid w:val="00B41BFA"/>
    <w:rsid w:val="00B41CDB"/>
    <w:rsid w:val="00B47BD6"/>
    <w:rsid w:val="00B5169D"/>
    <w:rsid w:val="00B52BA0"/>
    <w:rsid w:val="00B53605"/>
    <w:rsid w:val="00B53BD8"/>
    <w:rsid w:val="00B53C90"/>
    <w:rsid w:val="00B560DA"/>
    <w:rsid w:val="00B57745"/>
    <w:rsid w:val="00B57E90"/>
    <w:rsid w:val="00B60B7B"/>
    <w:rsid w:val="00B60F32"/>
    <w:rsid w:val="00B615E2"/>
    <w:rsid w:val="00B61C29"/>
    <w:rsid w:val="00B61C7E"/>
    <w:rsid w:val="00B61FDB"/>
    <w:rsid w:val="00B621C5"/>
    <w:rsid w:val="00B633E9"/>
    <w:rsid w:val="00B750B7"/>
    <w:rsid w:val="00B8042E"/>
    <w:rsid w:val="00B81F7F"/>
    <w:rsid w:val="00B828D8"/>
    <w:rsid w:val="00B87DDB"/>
    <w:rsid w:val="00B90488"/>
    <w:rsid w:val="00B94A11"/>
    <w:rsid w:val="00B95A6F"/>
    <w:rsid w:val="00B96745"/>
    <w:rsid w:val="00BA082C"/>
    <w:rsid w:val="00BA1A2A"/>
    <w:rsid w:val="00BA3784"/>
    <w:rsid w:val="00BA3CA7"/>
    <w:rsid w:val="00BA3EE2"/>
    <w:rsid w:val="00BA465A"/>
    <w:rsid w:val="00BA57E1"/>
    <w:rsid w:val="00BB1041"/>
    <w:rsid w:val="00BB10E1"/>
    <w:rsid w:val="00BB2012"/>
    <w:rsid w:val="00BB3703"/>
    <w:rsid w:val="00BB561A"/>
    <w:rsid w:val="00BB5E76"/>
    <w:rsid w:val="00BC0BC6"/>
    <w:rsid w:val="00BC1D15"/>
    <w:rsid w:val="00BC37C8"/>
    <w:rsid w:val="00BC3A42"/>
    <w:rsid w:val="00BC3D36"/>
    <w:rsid w:val="00BC4312"/>
    <w:rsid w:val="00BC521F"/>
    <w:rsid w:val="00BD07A0"/>
    <w:rsid w:val="00BD2E58"/>
    <w:rsid w:val="00BD4C32"/>
    <w:rsid w:val="00BD5BDC"/>
    <w:rsid w:val="00BD5D5B"/>
    <w:rsid w:val="00BD6D4A"/>
    <w:rsid w:val="00BD75B2"/>
    <w:rsid w:val="00BE2D1E"/>
    <w:rsid w:val="00BE36BA"/>
    <w:rsid w:val="00BE4686"/>
    <w:rsid w:val="00BE6599"/>
    <w:rsid w:val="00BE6A2D"/>
    <w:rsid w:val="00BE747D"/>
    <w:rsid w:val="00BF0048"/>
    <w:rsid w:val="00BF1880"/>
    <w:rsid w:val="00BF3195"/>
    <w:rsid w:val="00BF38D0"/>
    <w:rsid w:val="00BF72F5"/>
    <w:rsid w:val="00C0020C"/>
    <w:rsid w:val="00C00704"/>
    <w:rsid w:val="00C0390A"/>
    <w:rsid w:val="00C03BA5"/>
    <w:rsid w:val="00C06571"/>
    <w:rsid w:val="00C06B3D"/>
    <w:rsid w:val="00C10AED"/>
    <w:rsid w:val="00C128AD"/>
    <w:rsid w:val="00C16724"/>
    <w:rsid w:val="00C168BB"/>
    <w:rsid w:val="00C206FB"/>
    <w:rsid w:val="00C2525F"/>
    <w:rsid w:val="00C26015"/>
    <w:rsid w:val="00C27180"/>
    <w:rsid w:val="00C278DF"/>
    <w:rsid w:val="00C30BED"/>
    <w:rsid w:val="00C33566"/>
    <w:rsid w:val="00C343F3"/>
    <w:rsid w:val="00C362C6"/>
    <w:rsid w:val="00C37CC1"/>
    <w:rsid w:val="00C401A2"/>
    <w:rsid w:val="00C40377"/>
    <w:rsid w:val="00C41072"/>
    <w:rsid w:val="00C41205"/>
    <w:rsid w:val="00C42535"/>
    <w:rsid w:val="00C434C6"/>
    <w:rsid w:val="00C4551A"/>
    <w:rsid w:val="00C465BD"/>
    <w:rsid w:val="00C46E9A"/>
    <w:rsid w:val="00C50FFE"/>
    <w:rsid w:val="00C51A67"/>
    <w:rsid w:val="00C6189F"/>
    <w:rsid w:val="00C62E4B"/>
    <w:rsid w:val="00C6349A"/>
    <w:rsid w:val="00C6505A"/>
    <w:rsid w:val="00C664AF"/>
    <w:rsid w:val="00C67945"/>
    <w:rsid w:val="00C71017"/>
    <w:rsid w:val="00C716C0"/>
    <w:rsid w:val="00C727B8"/>
    <w:rsid w:val="00C73380"/>
    <w:rsid w:val="00C765E7"/>
    <w:rsid w:val="00C82142"/>
    <w:rsid w:val="00C83DDF"/>
    <w:rsid w:val="00C85CB3"/>
    <w:rsid w:val="00C8693C"/>
    <w:rsid w:val="00C86E81"/>
    <w:rsid w:val="00C87715"/>
    <w:rsid w:val="00C90DE5"/>
    <w:rsid w:val="00C91A6D"/>
    <w:rsid w:val="00C9233F"/>
    <w:rsid w:val="00C936AC"/>
    <w:rsid w:val="00C93EBC"/>
    <w:rsid w:val="00C947E3"/>
    <w:rsid w:val="00C955C7"/>
    <w:rsid w:val="00C9681F"/>
    <w:rsid w:val="00C96880"/>
    <w:rsid w:val="00CA0E70"/>
    <w:rsid w:val="00CA14C9"/>
    <w:rsid w:val="00CA1DE1"/>
    <w:rsid w:val="00CA2347"/>
    <w:rsid w:val="00CA3D5C"/>
    <w:rsid w:val="00CA5066"/>
    <w:rsid w:val="00CA5533"/>
    <w:rsid w:val="00CA6152"/>
    <w:rsid w:val="00CB015D"/>
    <w:rsid w:val="00CB0BE7"/>
    <w:rsid w:val="00CB0EB6"/>
    <w:rsid w:val="00CB3093"/>
    <w:rsid w:val="00CB7186"/>
    <w:rsid w:val="00CC0B69"/>
    <w:rsid w:val="00CC1AB9"/>
    <w:rsid w:val="00CC2497"/>
    <w:rsid w:val="00CC2BB8"/>
    <w:rsid w:val="00CC493C"/>
    <w:rsid w:val="00CC5B76"/>
    <w:rsid w:val="00CD1544"/>
    <w:rsid w:val="00CD2F31"/>
    <w:rsid w:val="00CD6D88"/>
    <w:rsid w:val="00CD7043"/>
    <w:rsid w:val="00CE327F"/>
    <w:rsid w:val="00CE4397"/>
    <w:rsid w:val="00CE590D"/>
    <w:rsid w:val="00CE7EB2"/>
    <w:rsid w:val="00CF069F"/>
    <w:rsid w:val="00CF0CBE"/>
    <w:rsid w:val="00CF0DBB"/>
    <w:rsid w:val="00CF288A"/>
    <w:rsid w:val="00CF296C"/>
    <w:rsid w:val="00CF4EDD"/>
    <w:rsid w:val="00D01A9B"/>
    <w:rsid w:val="00D01ED9"/>
    <w:rsid w:val="00D023A8"/>
    <w:rsid w:val="00D032BD"/>
    <w:rsid w:val="00D04EBA"/>
    <w:rsid w:val="00D06A6E"/>
    <w:rsid w:val="00D10A15"/>
    <w:rsid w:val="00D11D93"/>
    <w:rsid w:val="00D16628"/>
    <w:rsid w:val="00D17D7C"/>
    <w:rsid w:val="00D223FF"/>
    <w:rsid w:val="00D25867"/>
    <w:rsid w:val="00D270CB"/>
    <w:rsid w:val="00D27341"/>
    <w:rsid w:val="00D274A1"/>
    <w:rsid w:val="00D277CD"/>
    <w:rsid w:val="00D322D6"/>
    <w:rsid w:val="00D32F22"/>
    <w:rsid w:val="00D34E69"/>
    <w:rsid w:val="00D35DA0"/>
    <w:rsid w:val="00D36555"/>
    <w:rsid w:val="00D37939"/>
    <w:rsid w:val="00D3797E"/>
    <w:rsid w:val="00D40890"/>
    <w:rsid w:val="00D41033"/>
    <w:rsid w:val="00D53475"/>
    <w:rsid w:val="00D552CE"/>
    <w:rsid w:val="00D57976"/>
    <w:rsid w:val="00D600F4"/>
    <w:rsid w:val="00D61CB8"/>
    <w:rsid w:val="00D63785"/>
    <w:rsid w:val="00D63EDD"/>
    <w:rsid w:val="00D6544E"/>
    <w:rsid w:val="00D65AEF"/>
    <w:rsid w:val="00D70D4C"/>
    <w:rsid w:val="00D7184A"/>
    <w:rsid w:val="00D72FF8"/>
    <w:rsid w:val="00D73623"/>
    <w:rsid w:val="00D74E70"/>
    <w:rsid w:val="00D75244"/>
    <w:rsid w:val="00D76B89"/>
    <w:rsid w:val="00D770B7"/>
    <w:rsid w:val="00D811E4"/>
    <w:rsid w:val="00D83528"/>
    <w:rsid w:val="00D85396"/>
    <w:rsid w:val="00D85C6F"/>
    <w:rsid w:val="00D939DC"/>
    <w:rsid w:val="00D9411D"/>
    <w:rsid w:val="00D9505F"/>
    <w:rsid w:val="00D95A70"/>
    <w:rsid w:val="00D96FB2"/>
    <w:rsid w:val="00D97C24"/>
    <w:rsid w:val="00D97D1C"/>
    <w:rsid w:val="00D97E62"/>
    <w:rsid w:val="00DA26C6"/>
    <w:rsid w:val="00DA3613"/>
    <w:rsid w:val="00DA36BB"/>
    <w:rsid w:val="00DA5F68"/>
    <w:rsid w:val="00DB2789"/>
    <w:rsid w:val="00DB3022"/>
    <w:rsid w:val="00DB703E"/>
    <w:rsid w:val="00DC054F"/>
    <w:rsid w:val="00DC292E"/>
    <w:rsid w:val="00DC2DD3"/>
    <w:rsid w:val="00DC3024"/>
    <w:rsid w:val="00DC4EDA"/>
    <w:rsid w:val="00DD01BF"/>
    <w:rsid w:val="00DD03B9"/>
    <w:rsid w:val="00DD08E6"/>
    <w:rsid w:val="00DD248A"/>
    <w:rsid w:val="00DD5B8E"/>
    <w:rsid w:val="00DD5EEB"/>
    <w:rsid w:val="00DD6BEF"/>
    <w:rsid w:val="00DD7CD4"/>
    <w:rsid w:val="00DE010D"/>
    <w:rsid w:val="00DE2584"/>
    <w:rsid w:val="00DE3A60"/>
    <w:rsid w:val="00DE57F9"/>
    <w:rsid w:val="00DE6128"/>
    <w:rsid w:val="00DE68B3"/>
    <w:rsid w:val="00DE7FE7"/>
    <w:rsid w:val="00DF3665"/>
    <w:rsid w:val="00DF4E11"/>
    <w:rsid w:val="00DF5091"/>
    <w:rsid w:val="00DF57DE"/>
    <w:rsid w:val="00E0033E"/>
    <w:rsid w:val="00E01781"/>
    <w:rsid w:val="00E035B2"/>
    <w:rsid w:val="00E03F03"/>
    <w:rsid w:val="00E04422"/>
    <w:rsid w:val="00E058DA"/>
    <w:rsid w:val="00E05AFA"/>
    <w:rsid w:val="00E13944"/>
    <w:rsid w:val="00E146C1"/>
    <w:rsid w:val="00E14E94"/>
    <w:rsid w:val="00E228CA"/>
    <w:rsid w:val="00E23D85"/>
    <w:rsid w:val="00E24A9C"/>
    <w:rsid w:val="00E25801"/>
    <w:rsid w:val="00E273EC"/>
    <w:rsid w:val="00E30C47"/>
    <w:rsid w:val="00E32E93"/>
    <w:rsid w:val="00E35359"/>
    <w:rsid w:val="00E407F6"/>
    <w:rsid w:val="00E40DA1"/>
    <w:rsid w:val="00E4274B"/>
    <w:rsid w:val="00E43672"/>
    <w:rsid w:val="00E44B0B"/>
    <w:rsid w:val="00E44BCB"/>
    <w:rsid w:val="00E450A6"/>
    <w:rsid w:val="00E5023A"/>
    <w:rsid w:val="00E508E5"/>
    <w:rsid w:val="00E51D55"/>
    <w:rsid w:val="00E52D21"/>
    <w:rsid w:val="00E52E87"/>
    <w:rsid w:val="00E52F2F"/>
    <w:rsid w:val="00E5359F"/>
    <w:rsid w:val="00E56BC8"/>
    <w:rsid w:val="00E56C12"/>
    <w:rsid w:val="00E60322"/>
    <w:rsid w:val="00E60F64"/>
    <w:rsid w:val="00E6599E"/>
    <w:rsid w:val="00E661D9"/>
    <w:rsid w:val="00E70A04"/>
    <w:rsid w:val="00E71827"/>
    <w:rsid w:val="00E71E0D"/>
    <w:rsid w:val="00E73E60"/>
    <w:rsid w:val="00E74BA5"/>
    <w:rsid w:val="00E75153"/>
    <w:rsid w:val="00E806B1"/>
    <w:rsid w:val="00E81CB4"/>
    <w:rsid w:val="00E84F2B"/>
    <w:rsid w:val="00E85CFF"/>
    <w:rsid w:val="00E8697F"/>
    <w:rsid w:val="00E8780F"/>
    <w:rsid w:val="00E87A40"/>
    <w:rsid w:val="00E87A80"/>
    <w:rsid w:val="00E87D2C"/>
    <w:rsid w:val="00E917B5"/>
    <w:rsid w:val="00E92218"/>
    <w:rsid w:val="00E93181"/>
    <w:rsid w:val="00E9323D"/>
    <w:rsid w:val="00E95CCC"/>
    <w:rsid w:val="00EA05BA"/>
    <w:rsid w:val="00EA330E"/>
    <w:rsid w:val="00EA5C34"/>
    <w:rsid w:val="00EA67EF"/>
    <w:rsid w:val="00EA6AA3"/>
    <w:rsid w:val="00EB082A"/>
    <w:rsid w:val="00EB0C04"/>
    <w:rsid w:val="00EB15C1"/>
    <w:rsid w:val="00EB2CD9"/>
    <w:rsid w:val="00EB42F2"/>
    <w:rsid w:val="00EB485D"/>
    <w:rsid w:val="00EB5403"/>
    <w:rsid w:val="00EB62E5"/>
    <w:rsid w:val="00EC07B2"/>
    <w:rsid w:val="00EC1A37"/>
    <w:rsid w:val="00ED14C8"/>
    <w:rsid w:val="00ED1C6E"/>
    <w:rsid w:val="00ED21BA"/>
    <w:rsid w:val="00ED38C9"/>
    <w:rsid w:val="00EE157C"/>
    <w:rsid w:val="00EE348E"/>
    <w:rsid w:val="00EE37C0"/>
    <w:rsid w:val="00EE6B57"/>
    <w:rsid w:val="00EF01FC"/>
    <w:rsid w:val="00EF080E"/>
    <w:rsid w:val="00EF135F"/>
    <w:rsid w:val="00EF2392"/>
    <w:rsid w:val="00EF4D1D"/>
    <w:rsid w:val="00EF4ED2"/>
    <w:rsid w:val="00EF5D5D"/>
    <w:rsid w:val="00F0217D"/>
    <w:rsid w:val="00F0221C"/>
    <w:rsid w:val="00F034AE"/>
    <w:rsid w:val="00F042E1"/>
    <w:rsid w:val="00F0695E"/>
    <w:rsid w:val="00F06CE5"/>
    <w:rsid w:val="00F10D0B"/>
    <w:rsid w:val="00F1140E"/>
    <w:rsid w:val="00F11E2F"/>
    <w:rsid w:val="00F13621"/>
    <w:rsid w:val="00F13F89"/>
    <w:rsid w:val="00F1797E"/>
    <w:rsid w:val="00F2301B"/>
    <w:rsid w:val="00F23BED"/>
    <w:rsid w:val="00F2536D"/>
    <w:rsid w:val="00F254CF"/>
    <w:rsid w:val="00F26362"/>
    <w:rsid w:val="00F26E68"/>
    <w:rsid w:val="00F2760A"/>
    <w:rsid w:val="00F3086D"/>
    <w:rsid w:val="00F3260C"/>
    <w:rsid w:val="00F32B60"/>
    <w:rsid w:val="00F35303"/>
    <w:rsid w:val="00F36A09"/>
    <w:rsid w:val="00F36AEF"/>
    <w:rsid w:val="00F3789A"/>
    <w:rsid w:val="00F41A11"/>
    <w:rsid w:val="00F41D44"/>
    <w:rsid w:val="00F469F2"/>
    <w:rsid w:val="00F478D6"/>
    <w:rsid w:val="00F52F4E"/>
    <w:rsid w:val="00F5494A"/>
    <w:rsid w:val="00F54D98"/>
    <w:rsid w:val="00F56944"/>
    <w:rsid w:val="00F56B14"/>
    <w:rsid w:val="00F56D6D"/>
    <w:rsid w:val="00F62454"/>
    <w:rsid w:val="00F6267A"/>
    <w:rsid w:val="00F626A7"/>
    <w:rsid w:val="00F631E9"/>
    <w:rsid w:val="00F64B7D"/>
    <w:rsid w:val="00F6510B"/>
    <w:rsid w:val="00F6564F"/>
    <w:rsid w:val="00F66138"/>
    <w:rsid w:val="00F66558"/>
    <w:rsid w:val="00F71681"/>
    <w:rsid w:val="00F7296D"/>
    <w:rsid w:val="00F76A12"/>
    <w:rsid w:val="00F77A0C"/>
    <w:rsid w:val="00F809CC"/>
    <w:rsid w:val="00F81134"/>
    <w:rsid w:val="00F82DB5"/>
    <w:rsid w:val="00F834CD"/>
    <w:rsid w:val="00F83C56"/>
    <w:rsid w:val="00F84DFF"/>
    <w:rsid w:val="00F86C51"/>
    <w:rsid w:val="00F917D5"/>
    <w:rsid w:val="00F932E1"/>
    <w:rsid w:val="00F935F6"/>
    <w:rsid w:val="00F958FC"/>
    <w:rsid w:val="00F9724D"/>
    <w:rsid w:val="00FA0593"/>
    <w:rsid w:val="00FA151A"/>
    <w:rsid w:val="00FA3CEB"/>
    <w:rsid w:val="00FA44BF"/>
    <w:rsid w:val="00FA4642"/>
    <w:rsid w:val="00FB043B"/>
    <w:rsid w:val="00FB14FC"/>
    <w:rsid w:val="00FB293E"/>
    <w:rsid w:val="00FB29DD"/>
    <w:rsid w:val="00FB4E60"/>
    <w:rsid w:val="00FB6C8E"/>
    <w:rsid w:val="00FB7A75"/>
    <w:rsid w:val="00FB7D39"/>
    <w:rsid w:val="00FC08B9"/>
    <w:rsid w:val="00FC1CD2"/>
    <w:rsid w:val="00FC3307"/>
    <w:rsid w:val="00FC771D"/>
    <w:rsid w:val="00FC7F3A"/>
    <w:rsid w:val="00FD04FF"/>
    <w:rsid w:val="00FD1DAC"/>
    <w:rsid w:val="00FD209E"/>
    <w:rsid w:val="00FD26FF"/>
    <w:rsid w:val="00FD2AA5"/>
    <w:rsid w:val="00FD3E58"/>
    <w:rsid w:val="00FD3FBA"/>
    <w:rsid w:val="00FD583F"/>
    <w:rsid w:val="00FD585D"/>
    <w:rsid w:val="00FD58BB"/>
    <w:rsid w:val="00FD5F50"/>
    <w:rsid w:val="00FE07C1"/>
    <w:rsid w:val="00FE1B05"/>
    <w:rsid w:val="00FE2E29"/>
    <w:rsid w:val="00FE2E32"/>
    <w:rsid w:val="00FE561A"/>
    <w:rsid w:val="00FE63EC"/>
    <w:rsid w:val="00FF0CBB"/>
    <w:rsid w:val="00FF132D"/>
    <w:rsid w:val="00FF18BF"/>
    <w:rsid w:val="00FF5545"/>
    <w:rsid w:val="00FF7E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766D5"/>
  <w15:docId w15:val="{ABE9C3FC-9FAE-4A69-B191-7B81695C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64C"/>
    <w:pPr>
      <w:spacing w:after="200" w:line="276" w:lineRule="auto"/>
    </w:pPr>
  </w:style>
  <w:style w:type="paragraph" w:styleId="Heading1">
    <w:name w:val="heading 1"/>
    <w:basedOn w:val="Normal"/>
    <w:next w:val="Normal"/>
    <w:link w:val="Heading1Char"/>
    <w:uiPriority w:val="9"/>
    <w:qFormat/>
    <w:rsid w:val="001E59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E598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64C"/>
    <w:pPr>
      <w:ind w:left="720"/>
      <w:contextualSpacing/>
    </w:pPr>
  </w:style>
  <w:style w:type="table" w:styleId="TableGrid">
    <w:name w:val="Table Grid"/>
    <w:basedOn w:val="TableNormal"/>
    <w:uiPriority w:val="59"/>
    <w:rsid w:val="0041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464C"/>
    <w:pPr>
      <w:spacing w:after="0" w:line="240" w:lineRule="auto"/>
    </w:pPr>
    <w:rPr>
      <w:rFonts w:ascii="Times New Roman" w:eastAsiaTheme="minorHAnsi" w:hAnsi="Times New Roman" w:cs="Times New Roman"/>
      <w:sz w:val="24"/>
      <w:szCs w:val="24"/>
      <w:lang w:val="en-US" w:eastAsia="en-US"/>
    </w:rPr>
  </w:style>
  <w:style w:type="character" w:styleId="Strong">
    <w:name w:val="Strong"/>
    <w:basedOn w:val="DefaultParagraphFont"/>
    <w:uiPriority w:val="22"/>
    <w:qFormat/>
    <w:rsid w:val="0041464C"/>
    <w:rPr>
      <w:b/>
      <w:bCs/>
    </w:rPr>
  </w:style>
  <w:style w:type="paragraph" w:customStyle="1" w:styleId="EndNoteBibliography">
    <w:name w:val="EndNote Bibliography"/>
    <w:basedOn w:val="Normal"/>
    <w:link w:val="EndNoteBibliographyChar"/>
    <w:rsid w:val="0041464C"/>
    <w:pPr>
      <w:spacing w:line="240" w:lineRule="auto"/>
    </w:pPr>
    <w:rPr>
      <w:rFonts w:ascii="Calibri" w:hAnsi="Calibri"/>
    </w:rPr>
  </w:style>
  <w:style w:type="character" w:customStyle="1" w:styleId="EndNoteBibliographyChar">
    <w:name w:val="EndNote Bibliography Char"/>
    <w:basedOn w:val="DefaultParagraphFont"/>
    <w:link w:val="EndNoteBibliography"/>
    <w:rsid w:val="0041464C"/>
    <w:rPr>
      <w:rFonts w:ascii="Calibri" w:hAnsi="Calibri"/>
    </w:rPr>
  </w:style>
  <w:style w:type="paragraph" w:styleId="BalloonText">
    <w:name w:val="Balloon Text"/>
    <w:basedOn w:val="Normal"/>
    <w:link w:val="BalloonTextChar"/>
    <w:uiPriority w:val="99"/>
    <w:semiHidden/>
    <w:unhideWhenUsed/>
    <w:rsid w:val="003B2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2F0"/>
    <w:rPr>
      <w:rFonts w:ascii="Tahoma" w:hAnsi="Tahoma" w:cs="Tahoma"/>
      <w:sz w:val="16"/>
      <w:szCs w:val="16"/>
    </w:rPr>
  </w:style>
  <w:style w:type="paragraph" w:styleId="Header">
    <w:name w:val="header"/>
    <w:basedOn w:val="Normal"/>
    <w:link w:val="HeaderChar"/>
    <w:uiPriority w:val="99"/>
    <w:unhideWhenUsed/>
    <w:rsid w:val="00BB3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703"/>
  </w:style>
  <w:style w:type="paragraph" w:styleId="Footer">
    <w:name w:val="footer"/>
    <w:basedOn w:val="Normal"/>
    <w:link w:val="FooterChar"/>
    <w:uiPriority w:val="99"/>
    <w:unhideWhenUsed/>
    <w:rsid w:val="00BB3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703"/>
  </w:style>
  <w:style w:type="paragraph" w:customStyle="1" w:styleId="EndNoteBibliographyTitle">
    <w:name w:val="EndNote Bibliography Title"/>
    <w:basedOn w:val="Normal"/>
    <w:link w:val="EndNoteBibliographyTitleChar"/>
    <w:rsid w:val="002B35E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B35E6"/>
    <w:rPr>
      <w:rFonts w:ascii="Calibri" w:hAnsi="Calibri"/>
      <w:noProof/>
    </w:rPr>
  </w:style>
  <w:style w:type="character" w:customStyle="1" w:styleId="Heading1Char">
    <w:name w:val="Heading 1 Char"/>
    <w:basedOn w:val="DefaultParagraphFont"/>
    <w:link w:val="Heading1"/>
    <w:uiPriority w:val="9"/>
    <w:rsid w:val="001E598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E598A"/>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293DE6"/>
    <w:pPr>
      <w:outlineLvl w:val="9"/>
    </w:pPr>
    <w:rPr>
      <w:lang w:val="en-US" w:eastAsia="ja-JP"/>
    </w:rPr>
  </w:style>
  <w:style w:type="paragraph" w:styleId="TOC1">
    <w:name w:val="toc 1"/>
    <w:basedOn w:val="Normal"/>
    <w:next w:val="Normal"/>
    <w:autoRedefine/>
    <w:uiPriority w:val="39"/>
    <w:unhideWhenUsed/>
    <w:rsid w:val="00393E66"/>
    <w:pPr>
      <w:tabs>
        <w:tab w:val="right" w:leader="dot" w:pos="9016"/>
      </w:tabs>
      <w:spacing w:after="100"/>
      <w:jc w:val="center"/>
    </w:pPr>
    <w:rPr>
      <w:rFonts w:asciiTheme="majorBidi" w:hAnsiTheme="majorBidi" w:cstheme="majorBidi"/>
      <w:b/>
      <w:bCs/>
      <w:sz w:val="28"/>
      <w:szCs w:val="28"/>
    </w:rPr>
  </w:style>
  <w:style w:type="paragraph" w:styleId="TOC3">
    <w:name w:val="toc 3"/>
    <w:basedOn w:val="Normal"/>
    <w:next w:val="Normal"/>
    <w:autoRedefine/>
    <w:uiPriority w:val="39"/>
    <w:unhideWhenUsed/>
    <w:rsid w:val="00293DE6"/>
    <w:pPr>
      <w:spacing w:after="100"/>
      <w:ind w:left="440"/>
    </w:pPr>
  </w:style>
  <w:style w:type="paragraph" w:styleId="TOC2">
    <w:name w:val="toc 2"/>
    <w:basedOn w:val="Normal"/>
    <w:next w:val="Normal"/>
    <w:autoRedefine/>
    <w:uiPriority w:val="39"/>
    <w:unhideWhenUsed/>
    <w:rsid w:val="00293DE6"/>
    <w:pPr>
      <w:spacing w:after="100"/>
      <w:ind w:left="220"/>
    </w:pPr>
  </w:style>
  <w:style w:type="character" w:styleId="Hyperlink">
    <w:name w:val="Hyperlink"/>
    <w:basedOn w:val="DefaultParagraphFont"/>
    <w:uiPriority w:val="99"/>
    <w:unhideWhenUsed/>
    <w:rsid w:val="00293DE6"/>
    <w:rPr>
      <w:color w:val="0563C1" w:themeColor="hyperlink"/>
      <w:u w:val="single"/>
    </w:rPr>
  </w:style>
  <w:style w:type="character" w:styleId="CommentReference">
    <w:name w:val="annotation reference"/>
    <w:basedOn w:val="DefaultParagraphFont"/>
    <w:uiPriority w:val="99"/>
    <w:semiHidden/>
    <w:unhideWhenUsed/>
    <w:rsid w:val="0028451F"/>
    <w:rPr>
      <w:sz w:val="16"/>
      <w:szCs w:val="16"/>
    </w:rPr>
  </w:style>
  <w:style w:type="paragraph" w:styleId="CommentText">
    <w:name w:val="annotation text"/>
    <w:basedOn w:val="Normal"/>
    <w:link w:val="CommentTextChar"/>
    <w:uiPriority w:val="99"/>
    <w:semiHidden/>
    <w:unhideWhenUsed/>
    <w:rsid w:val="0028451F"/>
    <w:pPr>
      <w:spacing w:line="240" w:lineRule="auto"/>
    </w:pPr>
    <w:rPr>
      <w:sz w:val="20"/>
      <w:szCs w:val="20"/>
    </w:rPr>
  </w:style>
  <w:style w:type="character" w:customStyle="1" w:styleId="CommentTextChar">
    <w:name w:val="Comment Text Char"/>
    <w:basedOn w:val="DefaultParagraphFont"/>
    <w:link w:val="CommentText"/>
    <w:uiPriority w:val="99"/>
    <w:semiHidden/>
    <w:rsid w:val="0028451F"/>
    <w:rPr>
      <w:sz w:val="20"/>
      <w:szCs w:val="20"/>
    </w:rPr>
  </w:style>
  <w:style w:type="paragraph" w:styleId="CommentSubject">
    <w:name w:val="annotation subject"/>
    <w:basedOn w:val="CommentText"/>
    <w:next w:val="CommentText"/>
    <w:link w:val="CommentSubjectChar"/>
    <w:uiPriority w:val="99"/>
    <w:semiHidden/>
    <w:unhideWhenUsed/>
    <w:rsid w:val="0028451F"/>
    <w:rPr>
      <w:b/>
      <w:bCs/>
    </w:rPr>
  </w:style>
  <w:style w:type="character" w:customStyle="1" w:styleId="CommentSubjectChar">
    <w:name w:val="Comment Subject Char"/>
    <w:basedOn w:val="CommentTextChar"/>
    <w:link w:val="CommentSubject"/>
    <w:uiPriority w:val="99"/>
    <w:semiHidden/>
    <w:rsid w:val="0028451F"/>
    <w:rPr>
      <w:b/>
      <w:bCs/>
      <w:sz w:val="20"/>
      <w:szCs w:val="20"/>
    </w:rPr>
  </w:style>
  <w:style w:type="paragraph" w:styleId="FootnoteText">
    <w:name w:val="footnote text"/>
    <w:basedOn w:val="Normal"/>
    <w:link w:val="FootnoteTextChar"/>
    <w:uiPriority w:val="99"/>
    <w:semiHidden/>
    <w:unhideWhenUsed/>
    <w:rsid w:val="00061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366"/>
    <w:rPr>
      <w:sz w:val="20"/>
      <w:szCs w:val="20"/>
    </w:rPr>
  </w:style>
  <w:style w:type="character" w:styleId="FootnoteReference">
    <w:name w:val="footnote reference"/>
    <w:basedOn w:val="DefaultParagraphFont"/>
    <w:uiPriority w:val="99"/>
    <w:semiHidden/>
    <w:unhideWhenUsed/>
    <w:rsid w:val="00061366"/>
    <w:rPr>
      <w:vertAlign w:val="superscript"/>
    </w:rPr>
  </w:style>
  <w:style w:type="character" w:customStyle="1" w:styleId="folder-control">
    <w:name w:val="folder-control"/>
    <w:basedOn w:val="DefaultParagraphFont"/>
    <w:rsid w:val="00696027"/>
  </w:style>
  <w:style w:type="paragraph" w:styleId="Revision">
    <w:name w:val="Revision"/>
    <w:hidden/>
    <w:uiPriority w:val="99"/>
    <w:semiHidden/>
    <w:rsid w:val="00BF0048"/>
    <w:pPr>
      <w:spacing w:after="0" w:line="240" w:lineRule="auto"/>
    </w:pPr>
  </w:style>
  <w:style w:type="character" w:styleId="FollowedHyperlink">
    <w:name w:val="FollowedHyperlink"/>
    <w:basedOn w:val="DefaultParagraphFont"/>
    <w:uiPriority w:val="99"/>
    <w:semiHidden/>
    <w:unhideWhenUsed/>
    <w:rsid w:val="00FB293E"/>
    <w:rPr>
      <w:color w:val="954F72" w:themeColor="followedHyperlink"/>
      <w:u w:val="single"/>
    </w:rPr>
  </w:style>
  <w:style w:type="table" w:customStyle="1" w:styleId="TableGrid1">
    <w:name w:val="Table Grid1"/>
    <w:basedOn w:val="TableNormal"/>
    <w:next w:val="TableGrid"/>
    <w:uiPriority w:val="39"/>
    <w:rsid w:val="00B95A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43080">
      <w:bodyDiv w:val="1"/>
      <w:marLeft w:val="0"/>
      <w:marRight w:val="0"/>
      <w:marTop w:val="0"/>
      <w:marBottom w:val="0"/>
      <w:divBdr>
        <w:top w:val="none" w:sz="0" w:space="0" w:color="auto"/>
        <w:left w:val="none" w:sz="0" w:space="0" w:color="auto"/>
        <w:bottom w:val="none" w:sz="0" w:space="0" w:color="auto"/>
        <w:right w:val="none" w:sz="0" w:space="0" w:color="auto"/>
      </w:divBdr>
    </w:div>
    <w:div w:id="1693801288">
      <w:bodyDiv w:val="1"/>
      <w:marLeft w:val="0"/>
      <w:marRight w:val="0"/>
      <w:marTop w:val="0"/>
      <w:marBottom w:val="0"/>
      <w:divBdr>
        <w:top w:val="none" w:sz="0" w:space="0" w:color="auto"/>
        <w:left w:val="none" w:sz="0" w:space="0" w:color="auto"/>
        <w:bottom w:val="none" w:sz="0" w:space="0" w:color="auto"/>
        <w:right w:val="none" w:sz="0" w:space="0" w:color="auto"/>
      </w:divBdr>
    </w:div>
    <w:div w:id="181771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gho/child_health/mortality/causes/en/" TargetMode="External"/><Relationship Id="rId13" Type="http://schemas.openxmlformats.org/officeDocument/2006/relationships/hyperlink" Target="http://www.who.int/gho/countries/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chrane-handbook.org&#160;" TargetMode="External"/><Relationship Id="rId17" Type="http://schemas.openxmlformats.org/officeDocument/2006/relationships/hyperlink" Target="http://www.who.int/gho/countries/e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kofbias.inf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nccmt.ca/resources/search/1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aids.org/en/resources/campaigns/2014/2014gapreport/gapreport"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mailto:rollinsn@who.int" TargetMode="External"/><Relationship Id="rId1" Type="http://schemas.openxmlformats.org/officeDocument/2006/relationships/hyperlink" Target="mailto:M.Newell@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C5F3-4E7C-45A0-9BD2-51DDA8ED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35</Pages>
  <Words>11787</Words>
  <Characters>67189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Chikhungu L.C.</dc:creator>
  <cp:lastModifiedBy>Lana Chikhungu</cp:lastModifiedBy>
  <cp:revision>13</cp:revision>
  <cp:lastPrinted>2016-09-23T11:20:00Z</cp:lastPrinted>
  <dcterms:created xsi:type="dcterms:W3CDTF">2016-12-06T22:19:00Z</dcterms:created>
  <dcterms:modified xsi:type="dcterms:W3CDTF">2016-12-07T14:18:00Z</dcterms:modified>
</cp:coreProperties>
</file>