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D9" w:rsidRPr="00CB47D9" w:rsidRDefault="00CB47D9" w:rsidP="00CB47D9">
      <w:pPr>
        <w:pStyle w:val="Articletitle"/>
        <w:rPr>
          <w:lang w:val="en-US"/>
        </w:rPr>
      </w:pPr>
      <w:r w:rsidRPr="00CB47D9">
        <w:rPr>
          <w:lang w:val="en-US"/>
        </w:rPr>
        <w:t>Paradox</w:t>
      </w:r>
      <w:r w:rsidR="00BB4B03">
        <w:rPr>
          <w:lang w:val="en-US"/>
        </w:rPr>
        <w:t>es of a Long Life Learning</w:t>
      </w:r>
      <w:r w:rsidR="000C101E">
        <w:rPr>
          <w:lang w:val="en-US"/>
        </w:rPr>
        <w:t>:</w:t>
      </w:r>
      <w:r w:rsidR="00BB4B03">
        <w:rPr>
          <w:lang w:val="en-US"/>
        </w:rPr>
        <w:t xml:space="preserve"> an Exploration of Peter Jarvis’s Contribution to Experiential Learning T</w:t>
      </w:r>
      <w:r w:rsidRPr="00CB47D9">
        <w:rPr>
          <w:lang w:val="en-US"/>
        </w:rPr>
        <w:t>heory</w:t>
      </w:r>
      <w:r w:rsidR="00772AD9">
        <w:rPr>
          <w:lang w:val="en-US"/>
        </w:rPr>
        <w:t>.</w:t>
      </w:r>
    </w:p>
    <w:p w:rsidR="00661045" w:rsidRDefault="00661045" w:rsidP="00713EE2">
      <w:pPr>
        <w:pStyle w:val="Articletitle"/>
      </w:pPr>
    </w:p>
    <w:p w:rsidR="00442B9C" w:rsidRDefault="00CB47D9" w:rsidP="009914A5">
      <w:pPr>
        <w:pStyle w:val="Authornames"/>
      </w:pPr>
      <w:r>
        <w:t>Martin Dyke</w:t>
      </w:r>
    </w:p>
    <w:p w:rsidR="00CB47D9" w:rsidRDefault="00CB47D9" w:rsidP="00CB47D9">
      <w:pPr>
        <w:pStyle w:val="Affiliation"/>
      </w:pPr>
      <w:r>
        <w:t>Southampton Education School, University of Southampton, City, UK</w:t>
      </w:r>
    </w:p>
    <w:p w:rsidR="000C101E" w:rsidRDefault="00CB47D9" w:rsidP="00DC68E2">
      <w:pPr>
        <w:pStyle w:val="Affiliation"/>
      </w:pPr>
      <w:r>
        <w:t xml:space="preserve">Dr Martin Dyke, </w:t>
      </w:r>
      <w:r w:rsidR="000C101E">
        <w:t xml:space="preserve">Southampton Education </w:t>
      </w:r>
      <w:r>
        <w:t>School, University</w:t>
      </w:r>
      <w:r w:rsidR="000C101E">
        <w:t xml:space="preserve"> of Southampton </w:t>
      </w:r>
      <w:r>
        <w:t xml:space="preserve">, University Road, Highfield Southampton, So17 1BJ </w:t>
      </w:r>
    </w:p>
    <w:p w:rsidR="000A4428" w:rsidRPr="00DC68E2" w:rsidRDefault="00CB47D9" w:rsidP="00DC68E2">
      <w:pPr>
        <w:pStyle w:val="Affiliation"/>
        <w:rPr>
          <w:i w:val="0"/>
          <w:iCs/>
          <w:lang w:val="fr-FR"/>
        </w:rPr>
      </w:pPr>
      <w:r w:rsidRPr="00DC68E2">
        <w:rPr>
          <w:i w:val="0"/>
          <w:iCs/>
          <w:lang w:val="fr-FR"/>
        </w:rPr>
        <w:t xml:space="preserve">Email: </w:t>
      </w:r>
      <w:hyperlink r:id="rId8" w:history="1">
        <w:r w:rsidRPr="00DC68E2">
          <w:rPr>
            <w:rStyle w:val="Hyperlink"/>
            <w:i w:val="0"/>
            <w:iCs/>
            <w:lang w:val="fr-FR"/>
          </w:rPr>
          <w:t>mcd@soton.ac.uk</w:t>
        </w:r>
      </w:hyperlink>
      <w:r w:rsidRPr="00DC68E2">
        <w:rPr>
          <w:i w:val="0"/>
          <w:iCs/>
          <w:lang w:val="fr-FR"/>
        </w:rPr>
        <w:t xml:space="preserve"> </w:t>
      </w:r>
    </w:p>
    <w:p w:rsidR="00E77DB9" w:rsidRDefault="00CB47D9" w:rsidP="005E2EEA">
      <w:pPr>
        <w:pStyle w:val="Notesoncontributors"/>
      </w:pPr>
      <w:r>
        <w:t>Martin Dyke is Director of Programmes in the School of Education at the University of Southampton.  His research interests are focused on</w:t>
      </w:r>
      <w:r w:rsidR="006E53BB">
        <w:t>;</w:t>
      </w:r>
      <w:r>
        <w:t xml:space="preserve"> </w:t>
      </w:r>
      <w:r w:rsidR="006E53BB">
        <w:t xml:space="preserve">sociology of education, lifelong and work-related learning.   </w:t>
      </w:r>
    </w:p>
    <w:p w:rsidR="000C101E" w:rsidRDefault="000C101E" w:rsidP="005E2EEA">
      <w:pPr>
        <w:pStyle w:val="Notesoncontributors"/>
      </w:pPr>
    </w:p>
    <w:p w:rsidR="000C101E" w:rsidRDefault="000C101E" w:rsidP="00DC68E2">
      <w:pPr>
        <w:pStyle w:val="Notesoncontributors"/>
      </w:pPr>
      <w:r>
        <w:t xml:space="preserve">Accepted for Publication 16 December 2016 in a Special Issue of the </w:t>
      </w:r>
    </w:p>
    <w:p w:rsidR="000C101E" w:rsidRDefault="000C101E" w:rsidP="00DC68E2">
      <w:pPr>
        <w:pStyle w:val="Notesoncontributors"/>
      </w:pPr>
      <w:r>
        <w:t xml:space="preserve">International Journal of Lifelong Learning </w:t>
      </w:r>
    </w:p>
    <w:p w:rsidR="00C246C5" w:rsidRDefault="00C14585" w:rsidP="006C6AA8">
      <w:pPr>
        <w:pStyle w:val="Articletitle"/>
        <w:rPr>
          <w:lang w:val="en-US"/>
        </w:rPr>
      </w:pPr>
      <w:r>
        <w:br w:type="page"/>
      </w:r>
      <w:r w:rsidR="00772AD9" w:rsidRPr="00CB47D9">
        <w:rPr>
          <w:lang w:val="en-US"/>
        </w:rPr>
        <w:lastRenderedPageBreak/>
        <w:t>Paradoxes of a Long Life Learning</w:t>
      </w:r>
      <w:r w:rsidR="000C101E">
        <w:rPr>
          <w:lang w:val="en-US"/>
        </w:rPr>
        <w:t>:</w:t>
      </w:r>
      <w:r w:rsidR="00772AD9" w:rsidRPr="00CB47D9">
        <w:rPr>
          <w:lang w:val="en-US"/>
        </w:rPr>
        <w:t xml:space="preserve"> an exploration of Peter Jarvis’s contribution to experiential learning theory</w:t>
      </w:r>
      <w:r w:rsidR="00772AD9">
        <w:rPr>
          <w:lang w:val="en-US"/>
        </w:rPr>
        <w:t>.</w:t>
      </w:r>
    </w:p>
    <w:p w:rsidR="00FC5AAC" w:rsidRDefault="00FC5AAC" w:rsidP="00FC5AAC">
      <w:pPr>
        <w:pStyle w:val="Heading1"/>
        <w:rPr>
          <w:lang w:val="en-US"/>
        </w:rPr>
      </w:pPr>
      <w:r>
        <w:rPr>
          <w:lang w:val="en-US"/>
        </w:rPr>
        <w:t>Abstract</w:t>
      </w:r>
    </w:p>
    <w:p w:rsidR="004D5643" w:rsidRPr="00B13C1D" w:rsidRDefault="004D5643" w:rsidP="006C6AA8">
      <w:pPr>
        <w:rPr>
          <w:lang w:val="en-US"/>
        </w:rPr>
      </w:pPr>
      <w:r w:rsidRPr="00B13C1D">
        <w:rPr>
          <w:lang w:val="en-US"/>
        </w:rPr>
        <w:t xml:space="preserve">The paper explores the work of Peter Jarvis related to learning with particular reference to his definitions of learning and his models of the learning process. </w:t>
      </w:r>
      <w:r w:rsidR="003754DB" w:rsidRPr="00B13C1D">
        <w:rPr>
          <w:lang w:val="en-US"/>
        </w:rPr>
        <w:t>This exploration will consider different</w:t>
      </w:r>
      <w:r w:rsidRPr="00B13C1D">
        <w:rPr>
          <w:lang w:val="en-US"/>
        </w:rPr>
        <w:t xml:space="preserve"> approaches to experiential learning and demonstrate the contribution </w:t>
      </w:r>
      <w:r w:rsidR="00FD6E2A" w:rsidRPr="00B13C1D">
        <w:rPr>
          <w:lang w:val="en-US"/>
        </w:rPr>
        <w:t xml:space="preserve">Jarvis </w:t>
      </w:r>
      <w:r w:rsidRPr="00B13C1D">
        <w:rPr>
          <w:lang w:val="en-US"/>
        </w:rPr>
        <w:t>has made</w:t>
      </w:r>
      <w:r w:rsidR="003754DB" w:rsidRPr="00B13C1D">
        <w:rPr>
          <w:lang w:val="en-US"/>
        </w:rPr>
        <w:t>,</w:t>
      </w:r>
      <w:r w:rsidRPr="00B13C1D">
        <w:rPr>
          <w:lang w:val="en-US"/>
        </w:rPr>
        <w:t xml:space="preserve"> </w:t>
      </w:r>
      <w:r w:rsidR="006C6AA8" w:rsidRPr="00B13C1D">
        <w:rPr>
          <w:lang w:val="en-US"/>
        </w:rPr>
        <w:t>noting how</w:t>
      </w:r>
      <w:r w:rsidRPr="00B13C1D">
        <w:rPr>
          <w:lang w:val="en-US"/>
        </w:rPr>
        <w:t xml:space="preserve"> his writing on the subject has changed over time.  The relationship between the individual and society </w:t>
      </w:r>
      <w:r w:rsidR="006C6AA8" w:rsidRPr="00B13C1D">
        <w:rPr>
          <w:lang w:val="en-US"/>
        </w:rPr>
        <w:t xml:space="preserve">is </w:t>
      </w:r>
      <w:r w:rsidRPr="00B13C1D">
        <w:rPr>
          <w:lang w:val="en-US"/>
        </w:rPr>
        <w:t>a key sociologica</w:t>
      </w:r>
      <w:r w:rsidR="006C6AA8" w:rsidRPr="00B13C1D">
        <w:rPr>
          <w:lang w:val="en-US"/>
        </w:rPr>
        <w:t xml:space="preserve">l question that has informed </w:t>
      </w:r>
      <w:r w:rsidR="00FD6E2A" w:rsidRPr="00B13C1D">
        <w:rPr>
          <w:lang w:val="en-US"/>
        </w:rPr>
        <w:t xml:space="preserve">his </w:t>
      </w:r>
      <w:r w:rsidR="00346D1C" w:rsidRPr="00B13C1D">
        <w:rPr>
          <w:lang w:val="en-US"/>
        </w:rPr>
        <w:t>scholarship</w:t>
      </w:r>
      <w:r w:rsidR="006C6AA8" w:rsidRPr="00B13C1D">
        <w:rPr>
          <w:lang w:val="en-US"/>
        </w:rPr>
        <w:t xml:space="preserve">.  </w:t>
      </w:r>
      <w:r w:rsidR="00565455" w:rsidRPr="00B13C1D">
        <w:rPr>
          <w:lang w:val="en-US"/>
        </w:rPr>
        <w:t>The social context of l</w:t>
      </w:r>
      <w:r w:rsidR="003754DB" w:rsidRPr="00B13C1D">
        <w:rPr>
          <w:lang w:val="en-US"/>
        </w:rPr>
        <w:t>earning</w:t>
      </w:r>
      <w:r w:rsidR="00565455" w:rsidRPr="00B13C1D">
        <w:rPr>
          <w:lang w:val="en-US"/>
        </w:rPr>
        <w:t xml:space="preserve"> and action </w:t>
      </w:r>
      <w:r w:rsidR="00A165AB" w:rsidRPr="00B13C1D">
        <w:rPr>
          <w:lang w:val="en-US"/>
        </w:rPr>
        <w:t xml:space="preserve">will be considered </w:t>
      </w:r>
      <w:r w:rsidRPr="00B13C1D">
        <w:rPr>
          <w:lang w:val="en-US"/>
        </w:rPr>
        <w:t xml:space="preserve">with specific reference to </w:t>
      </w:r>
      <w:r w:rsidR="00FD6E2A" w:rsidRPr="00B13C1D">
        <w:rPr>
          <w:lang w:val="en-US"/>
        </w:rPr>
        <w:t xml:space="preserve">Jarvis’s </w:t>
      </w:r>
      <w:r w:rsidRPr="00B13C1D">
        <w:rPr>
          <w:lang w:val="en-US"/>
        </w:rPr>
        <w:t xml:space="preserve">ideas in </w:t>
      </w:r>
      <w:r w:rsidR="003E397B" w:rsidRPr="00B13C1D">
        <w:rPr>
          <w:i/>
          <w:lang w:val="en-US"/>
        </w:rPr>
        <w:t xml:space="preserve">Adult Learning in the Social Context </w:t>
      </w:r>
      <w:r w:rsidR="00A165AB" w:rsidRPr="00B13C1D">
        <w:rPr>
          <w:lang w:val="en-US"/>
        </w:rPr>
        <w:t>(1987) that</w:t>
      </w:r>
      <w:r w:rsidR="006C6AA8" w:rsidRPr="00B13C1D">
        <w:rPr>
          <w:lang w:val="en-US"/>
        </w:rPr>
        <w:t xml:space="preserve"> were developed </w:t>
      </w:r>
      <w:r w:rsidRPr="00B13C1D">
        <w:rPr>
          <w:lang w:val="en-US"/>
        </w:rPr>
        <w:t xml:space="preserve">in </w:t>
      </w:r>
      <w:r w:rsidR="003E397B" w:rsidRPr="00B13C1D">
        <w:rPr>
          <w:i/>
          <w:lang w:val="en-US"/>
        </w:rPr>
        <w:t>Paradoxes of Learning</w:t>
      </w:r>
      <w:r w:rsidRPr="00B13C1D">
        <w:rPr>
          <w:lang w:val="en-US"/>
        </w:rPr>
        <w:t xml:space="preserve"> (19</w:t>
      </w:r>
      <w:r w:rsidR="000C101E">
        <w:rPr>
          <w:lang w:val="en-US"/>
        </w:rPr>
        <w:t>92</w:t>
      </w:r>
      <w:r w:rsidRPr="00B13C1D">
        <w:rPr>
          <w:lang w:val="en-US"/>
        </w:rPr>
        <w:t xml:space="preserve">) </w:t>
      </w:r>
      <w:r w:rsidR="006C6AA8" w:rsidRPr="00B13C1D">
        <w:rPr>
          <w:lang w:val="en-US"/>
        </w:rPr>
        <w:t xml:space="preserve">and </w:t>
      </w:r>
      <w:r w:rsidRPr="00B13C1D">
        <w:rPr>
          <w:lang w:val="en-US"/>
        </w:rPr>
        <w:t xml:space="preserve">evolved in </w:t>
      </w:r>
      <w:r w:rsidR="00A165AB" w:rsidRPr="00B13C1D">
        <w:rPr>
          <w:lang w:val="en-US"/>
        </w:rPr>
        <w:t xml:space="preserve">his </w:t>
      </w:r>
      <w:r w:rsidRPr="00B13C1D">
        <w:rPr>
          <w:lang w:val="en-US"/>
        </w:rPr>
        <w:t>later work</w:t>
      </w:r>
      <w:r w:rsidR="00BB4B03" w:rsidRPr="00B13C1D">
        <w:rPr>
          <w:lang w:val="en-US"/>
        </w:rPr>
        <w:t>.</w:t>
      </w:r>
      <w:r w:rsidRPr="00B13C1D">
        <w:rPr>
          <w:lang w:val="en-US"/>
        </w:rPr>
        <w:t xml:space="preserve"> </w:t>
      </w:r>
      <w:r w:rsidR="00A165AB" w:rsidRPr="00B13C1D">
        <w:rPr>
          <w:lang w:val="en-US"/>
        </w:rPr>
        <w:t xml:space="preserve">A </w:t>
      </w:r>
      <w:r w:rsidRPr="00B13C1D">
        <w:rPr>
          <w:lang w:val="en-US"/>
        </w:rPr>
        <w:t xml:space="preserve">constructive critique of </w:t>
      </w:r>
      <w:r w:rsidR="00FD6E2A" w:rsidRPr="00B13C1D">
        <w:rPr>
          <w:lang w:val="en-US"/>
        </w:rPr>
        <w:t xml:space="preserve">his </w:t>
      </w:r>
      <w:r w:rsidR="006E53BB" w:rsidRPr="00B13C1D">
        <w:rPr>
          <w:lang w:val="en-US"/>
        </w:rPr>
        <w:t xml:space="preserve">work is provided, one that </w:t>
      </w:r>
      <w:r w:rsidR="00A165AB" w:rsidRPr="00B13C1D">
        <w:rPr>
          <w:lang w:val="en-US"/>
        </w:rPr>
        <w:t>aims</w:t>
      </w:r>
      <w:r w:rsidR="006C6AA8" w:rsidRPr="00B13C1D">
        <w:rPr>
          <w:lang w:val="en-US"/>
        </w:rPr>
        <w:t xml:space="preserve"> to </w:t>
      </w:r>
      <w:r w:rsidRPr="00B13C1D">
        <w:rPr>
          <w:lang w:val="en-US"/>
        </w:rPr>
        <w:t>capture the way in which he has co</w:t>
      </w:r>
      <w:r w:rsidR="006C6AA8" w:rsidRPr="00B13C1D">
        <w:rPr>
          <w:lang w:val="en-US"/>
        </w:rPr>
        <w:t>ntinuously adapted his thinking.</w:t>
      </w:r>
      <w:r w:rsidR="00A165AB" w:rsidRPr="00B13C1D">
        <w:rPr>
          <w:lang w:val="en-US"/>
        </w:rPr>
        <w:t xml:space="preserve">  </w:t>
      </w:r>
      <w:r w:rsidR="00346D1C" w:rsidRPr="00B13C1D">
        <w:rPr>
          <w:lang w:val="en-US"/>
        </w:rPr>
        <w:t>Parallels</w:t>
      </w:r>
      <w:r w:rsidR="00A165AB" w:rsidRPr="00B13C1D">
        <w:rPr>
          <w:lang w:val="en-US"/>
        </w:rPr>
        <w:t xml:space="preserve"> are drawn between </w:t>
      </w:r>
      <w:r w:rsidR="00FD6E2A" w:rsidRPr="00B13C1D">
        <w:rPr>
          <w:lang w:val="en-US"/>
        </w:rPr>
        <w:t xml:space="preserve">Jarvis’s </w:t>
      </w:r>
      <w:r w:rsidR="00A165AB" w:rsidRPr="00B13C1D">
        <w:rPr>
          <w:lang w:val="en-US"/>
        </w:rPr>
        <w:t>work and more recent writing on reflexivi</w:t>
      </w:r>
      <w:r w:rsidR="00565455" w:rsidRPr="00B13C1D">
        <w:rPr>
          <w:lang w:val="en-US"/>
        </w:rPr>
        <w:t>ty in social theory that open up</w:t>
      </w:r>
      <w:r w:rsidR="00A165AB" w:rsidRPr="00B13C1D">
        <w:rPr>
          <w:lang w:val="en-US"/>
        </w:rPr>
        <w:t xml:space="preserve"> op</w:t>
      </w:r>
      <w:r w:rsidR="00346D1C" w:rsidRPr="00B13C1D">
        <w:rPr>
          <w:lang w:val="en-US"/>
        </w:rPr>
        <w:t>portuni</w:t>
      </w:r>
      <w:r w:rsidR="006E53BB" w:rsidRPr="00B13C1D">
        <w:rPr>
          <w:lang w:val="en-US"/>
        </w:rPr>
        <w:t>ties for future research in the</w:t>
      </w:r>
      <w:r w:rsidR="00346D1C" w:rsidRPr="00B13C1D">
        <w:rPr>
          <w:lang w:val="en-US"/>
        </w:rPr>
        <w:t xml:space="preserve"> field.</w:t>
      </w:r>
    </w:p>
    <w:p w:rsidR="004D5643" w:rsidRPr="004D5643" w:rsidRDefault="004D5643" w:rsidP="004D5643">
      <w:pPr>
        <w:rPr>
          <w:lang w:val="en-US"/>
        </w:rPr>
      </w:pPr>
    </w:p>
    <w:p w:rsidR="004D5643" w:rsidRPr="004D5643" w:rsidRDefault="004D5643" w:rsidP="004D5643">
      <w:pPr>
        <w:rPr>
          <w:lang w:val="en-US"/>
        </w:rPr>
      </w:pPr>
    </w:p>
    <w:p w:rsidR="00772AD9" w:rsidRDefault="00772AD9" w:rsidP="00772AD9">
      <w:pPr>
        <w:rPr>
          <w:lang w:val="en-US"/>
        </w:rPr>
      </w:pPr>
    </w:p>
    <w:p w:rsidR="00772AD9" w:rsidRDefault="00772AD9" w:rsidP="00772AD9">
      <w:pPr>
        <w:rPr>
          <w:lang w:val="en-US"/>
        </w:rPr>
      </w:pPr>
    </w:p>
    <w:p w:rsidR="00772AD9" w:rsidRDefault="00772AD9" w:rsidP="00772AD9">
      <w:pPr>
        <w:rPr>
          <w:lang w:val="en-US"/>
        </w:rPr>
      </w:pPr>
    </w:p>
    <w:p w:rsidR="00772AD9" w:rsidRPr="00772AD9" w:rsidRDefault="00772AD9" w:rsidP="00772AD9">
      <w:pPr>
        <w:rPr>
          <w:lang w:val="en-US"/>
        </w:rPr>
      </w:pPr>
    </w:p>
    <w:p w:rsidR="0020415E" w:rsidRPr="0020415E" w:rsidRDefault="004D5643" w:rsidP="00F30DFF">
      <w:pPr>
        <w:pStyle w:val="Keywords"/>
      </w:pPr>
      <w:r>
        <w:t>Keywords: Experiential Learning, Peter Jarvis</w:t>
      </w:r>
    </w:p>
    <w:p w:rsidR="00FC5AAC" w:rsidRDefault="00FC5AAC">
      <w:pPr>
        <w:spacing w:line="240" w:lineRule="auto"/>
        <w:rPr>
          <w:rFonts w:cs="Arial"/>
          <w:b/>
          <w:bCs/>
          <w:kern w:val="32"/>
          <w:szCs w:val="32"/>
        </w:rPr>
      </w:pPr>
      <w:r>
        <w:br w:type="page"/>
      </w:r>
    </w:p>
    <w:p w:rsidR="00997B0F" w:rsidRDefault="004D5643" w:rsidP="00106DAF">
      <w:pPr>
        <w:pStyle w:val="Heading1"/>
      </w:pPr>
      <w:r>
        <w:lastRenderedPageBreak/>
        <w:t>Introduction</w:t>
      </w:r>
    </w:p>
    <w:p w:rsidR="00D766E9" w:rsidRPr="00B13C1D" w:rsidRDefault="00D766E9" w:rsidP="00FC5AAC">
      <w:pPr>
        <w:pStyle w:val="Paragraph"/>
        <w:rPr>
          <w:lang w:val="en-US"/>
        </w:rPr>
      </w:pPr>
      <w:r w:rsidRPr="00B13C1D">
        <w:rPr>
          <w:lang w:val="en-US"/>
        </w:rPr>
        <w:t xml:space="preserve">This contribution to the special issue on the scholarship of Peter Jarvis will focus on his contribution to experiential learning theory.  It will demonstrate the connections between </w:t>
      </w:r>
      <w:r w:rsidR="008E717D" w:rsidRPr="00B13C1D">
        <w:rPr>
          <w:lang w:val="en-US"/>
        </w:rPr>
        <w:t xml:space="preserve">his </w:t>
      </w:r>
      <w:r w:rsidRPr="00B13C1D">
        <w:rPr>
          <w:lang w:val="en-US"/>
        </w:rPr>
        <w:t>work an</w:t>
      </w:r>
      <w:r w:rsidR="00D611A1" w:rsidRPr="00B13C1D">
        <w:rPr>
          <w:lang w:val="en-US"/>
        </w:rPr>
        <w:t>d</w:t>
      </w:r>
      <w:r w:rsidRPr="00B13C1D">
        <w:rPr>
          <w:lang w:val="en-US"/>
        </w:rPr>
        <w:t xml:space="preserve"> other contributions to the field and </w:t>
      </w:r>
      <w:r w:rsidR="008E717D" w:rsidRPr="00B13C1D">
        <w:rPr>
          <w:lang w:val="en-US"/>
        </w:rPr>
        <w:t xml:space="preserve">explore </w:t>
      </w:r>
      <w:r w:rsidRPr="00B13C1D">
        <w:rPr>
          <w:lang w:val="en-US"/>
        </w:rPr>
        <w:t xml:space="preserve">how </w:t>
      </w:r>
      <w:r w:rsidR="00DA304B" w:rsidRPr="00B13C1D">
        <w:rPr>
          <w:lang w:val="en-US"/>
        </w:rPr>
        <w:t xml:space="preserve">his </w:t>
      </w:r>
      <w:r w:rsidRPr="00B13C1D">
        <w:rPr>
          <w:lang w:val="en-US"/>
        </w:rPr>
        <w:t xml:space="preserve">thinking </w:t>
      </w:r>
      <w:r w:rsidR="0074011C" w:rsidRPr="00B13C1D">
        <w:rPr>
          <w:lang w:val="en-US"/>
        </w:rPr>
        <w:t xml:space="preserve">has developed </w:t>
      </w:r>
      <w:r w:rsidR="00D611A1" w:rsidRPr="00B13C1D">
        <w:rPr>
          <w:lang w:val="en-US"/>
        </w:rPr>
        <w:t xml:space="preserve">as he </w:t>
      </w:r>
      <w:r w:rsidR="00DA304B" w:rsidRPr="00B13C1D">
        <w:rPr>
          <w:lang w:val="en-US"/>
        </w:rPr>
        <w:t xml:space="preserve">has </w:t>
      </w:r>
      <w:r w:rsidRPr="00B13C1D">
        <w:rPr>
          <w:lang w:val="en-US"/>
        </w:rPr>
        <w:t>c</w:t>
      </w:r>
      <w:r w:rsidR="001E6497" w:rsidRPr="00B13C1D">
        <w:rPr>
          <w:lang w:val="en-US"/>
        </w:rPr>
        <w:t xml:space="preserve">ontinuously engaged over </w:t>
      </w:r>
      <w:r w:rsidR="00F52877" w:rsidRPr="00B13C1D">
        <w:rPr>
          <w:lang w:val="en-US"/>
        </w:rPr>
        <w:t xml:space="preserve">a </w:t>
      </w:r>
      <w:r w:rsidR="00E46A55" w:rsidRPr="00B13C1D">
        <w:rPr>
          <w:lang w:val="en-US"/>
        </w:rPr>
        <w:t>l</w:t>
      </w:r>
      <w:r w:rsidR="00F52877" w:rsidRPr="00B13C1D">
        <w:rPr>
          <w:lang w:val="en-US"/>
        </w:rPr>
        <w:t>ong</w:t>
      </w:r>
      <w:r w:rsidR="001E6497" w:rsidRPr="00B13C1D">
        <w:rPr>
          <w:lang w:val="en-US"/>
        </w:rPr>
        <w:t xml:space="preserve"> life</w:t>
      </w:r>
      <w:r w:rsidR="00F52877" w:rsidRPr="00B13C1D">
        <w:rPr>
          <w:lang w:val="en-US"/>
        </w:rPr>
        <w:t xml:space="preserve"> </w:t>
      </w:r>
      <w:r w:rsidR="00E144AE" w:rsidRPr="00B13C1D">
        <w:rPr>
          <w:lang w:val="en-US"/>
        </w:rPr>
        <w:t>learning</w:t>
      </w:r>
      <w:r w:rsidR="00D611A1" w:rsidRPr="00B13C1D">
        <w:rPr>
          <w:lang w:val="en-US"/>
        </w:rPr>
        <w:t xml:space="preserve">.  </w:t>
      </w:r>
      <w:r w:rsidR="00E144AE" w:rsidRPr="00B13C1D">
        <w:rPr>
          <w:lang w:val="en-US"/>
        </w:rPr>
        <w:t xml:space="preserve">His continuous </w:t>
      </w:r>
      <w:r w:rsidR="004E7E74" w:rsidRPr="00B13C1D">
        <w:rPr>
          <w:lang w:val="en-US"/>
        </w:rPr>
        <w:t xml:space="preserve">an eclectic </w:t>
      </w:r>
      <w:r w:rsidR="00E144AE" w:rsidRPr="00B13C1D">
        <w:rPr>
          <w:lang w:val="en-US"/>
        </w:rPr>
        <w:t>reading, ref</w:t>
      </w:r>
      <w:r w:rsidR="002E5791" w:rsidRPr="00B13C1D">
        <w:rPr>
          <w:lang w:val="en-US"/>
        </w:rPr>
        <w:t xml:space="preserve">lection and writing has </w:t>
      </w:r>
      <w:r w:rsidR="004E7E74" w:rsidRPr="00B13C1D">
        <w:rPr>
          <w:lang w:val="en-US"/>
        </w:rPr>
        <w:t xml:space="preserve">been the catalyst to </w:t>
      </w:r>
      <w:r w:rsidR="002E5791" w:rsidRPr="00B13C1D">
        <w:rPr>
          <w:lang w:val="en-US"/>
        </w:rPr>
        <w:t xml:space="preserve">change and adaptations in his scholarship.  </w:t>
      </w:r>
      <w:r w:rsidR="00D611A1" w:rsidRPr="00B13C1D">
        <w:rPr>
          <w:lang w:val="en-US"/>
        </w:rPr>
        <w:t xml:space="preserve">The sociological orientation to </w:t>
      </w:r>
      <w:r w:rsidR="00DA304B" w:rsidRPr="00B13C1D">
        <w:rPr>
          <w:lang w:val="en-US"/>
        </w:rPr>
        <w:t xml:space="preserve">his </w:t>
      </w:r>
      <w:r w:rsidR="00D611A1" w:rsidRPr="00B13C1D">
        <w:rPr>
          <w:lang w:val="en-US"/>
        </w:rPr>
        <w:t xml:space="preserve">work will be explored </w:t>
      </w:r>
      <w:proofErr w:type="spellStart"/>
      <w:r w:rsidR="00D611A1" w:rsidRPr="00B13C1D">
        <w:rPr>
          <w:lang w:val="en-US"/>
        </w:rPr>
        <w:t>along side</w:t>
      </w:r>
      <w:proofErr w:type="spellEnd"/>
      <w:r w:rsidR="00D611A1" w:rsidRPr="00B13C1D">
        <w:rPr>
          <w:lang w:val="en-US"/>
        </w:rPr>
        <w:t xml:space="preserve"> his evolving conceptualization of learning.   I have </w:t>
      </w:r>
      <w:r w:rsidR="00A60A6A" w:rsidRPr="00B13C1D">
        <w:rPr>
          <w:lang w:val="en-US"/>
        </w:rPr>
        <w:t xml:space="preserve">long </w:t>
      </w:r>
      <w:r w:rsidR="00D611A1" w:rsidRPr="00B13C1D">
        <w:rPr>
          <w:lang w:val="en-US"/>
        </w:rPr>
        <w:t>seen parallels b</w:t>
      </w:r>
      <w:r w:rsidR="0074011C" w:rsidRPr="00B13C1D">
        <w:rPr>
          <w:lang w:val="en-US"/>
        </w:rPr>
        <w:t xml:space="preserve">etween </w:t>
      </w:r>
      <w:r w:rsidR="00DA304B" w:rsidRPr="00B13C1D">
        <w:rPr>
          <w:lang w:val="en-US"/>
        </w:rPr>
        <w:t xml:space="preserve">Jarvis’s </w:t>
      </w:r>
      <w:r w:rsidR="0074011C" w:rsidRPr="00B13C1D">
        <w:rPr>
          <w:lang w:val="en-US"/>
        </w:rPr>
        <w:t xml:space="preserve">work and </w:t>
      </w:r>
      <w:r w:rsidR="00D611A1" w:rsidRPr="00B13C1D">
        <w:rPr>
          <w:lang w:val="en-US"/>
        </w:rPr>
        <w:t>Margaret Archer</w:t>
      </w:r>
      <w:r w:rsidR="0074011C" w:rsidRPr="00B13C1D">
        <w:rPr>
          <w:lang w:val="en-US"/>
        </w:rPr>
        <w:t xml:space="preserve">’s </w:t>
      </w:r>
      <w:r w:rsidR="00D611A1" w:rsidRPr="00B13C1D">
        <w:rPr>
          <w:lang w:val="en-US"/>
        </w:rPr>
        <w:t xml:space="preserve">(2010) </w:t>
      </w:r>
      <w:r w:rsidR="0074011C" w:rsidRPr="00B13C1D">
        <w:rPr>
          <w:lang w:val="en-US"/>
        </w:rPr>
        <w:t xml:space="preserve">theorizing </w:t>
      </w:r>
      <w:r w:rsidR="00D611A1" w:rsidRPr="00B13C1D">
        <w:rPr>
          <w:lang w:val="en-US"/>
        </w:rPr>
        <w:t xml:space="preserve">on reflexivity </w:t>
      </w:r>
      <w:r w:rsidR="0074011C" w:rsidRPr="00B13C1D">
        <w:rPr>
          <w:lang w:val="en-US"/>
        </w:rPr>
        <w:t xml:space="preserve">and the </w:t>
      </w:r>
      <w:r w:rsidR="00F52877" w:rsidRPr="00B13C1D">
        <w:rPr>
          <w:lang w:val="en-US"/>
        </w:rPr>
        <w:t>morphogenetic</w:t>
      </w:r>
      <w:r w:rsidR="0074011C" w:rsidRPr="00B13C1D">
        <w:rPr>
          <w:lang w:val="en-US"/>
        </w:rPr>
        <w:t xml:space="preserve"> approach</w:t>
      </w:r>
      <w:r w:rsidR="00A60A6A" w:rsidRPr="00B13C1D">
        <w:rPr>
          <w:lang w:val="en-US"/>
        </w:rPr>
        <w:t>;</w:t>
      </w:r>
      <w:r w:rsidR="0074011C" w:rsidRPr="00B13C1D">
        <w:rPr>
          <w:lang w:val="en-US"/>
        </w:rPr>
        <w:t xml:space="preserve"> </w:t>
      </w:r>
      <w:r w:rsidR="00D611A1" w:rsidRPr="00B13C1D">
        <w:rPr>
          <w:lang w:val="en-US"/>
        </w:rPr>
        <w:t xml:space="preserve">these </w:t>
      </w:r>
      <w:r w:rsidR="001E6497" w:rsidRPr="00B13C1D">
        <w:rPr>
          <w:lang w:val="en-US"/>
        </w:rPr>
        <w:t xml:space="preserve">themes </w:t>
      </w:r>
      <w:r w:rsidR="00D611A1" w:rsidRPr="00B13C1D">
        <w:rPr>
          <w:lang w:val="en-US"/>
        </w:rPr>
        <w:t>will be considered and used to suggest fu</w:t>
      </w:r>
      <w:r w:rsidR="003135B7" w:rsidRPr="00B13C1D">
        <w:rPr>
          <w:lang w:val="en-US"/>
        </w:rPr>
        <w:t xml:space="preserve">rther </w:t>
      </w:r>
      <w:r w:rsidR="00D611A1" w:rsidRPr="00B13C1D">
        <w:rPr>
          <w:lang w:val="en-US"/>
        </w:rPr>
        <w:t>research</w:t>
      </w:r>
      <w:r w:rsidR="003135B7" w:rsidRPr="00B13C1D">
        <w:rPr>
          <w:lang w:val="en-US"/>
        </w:rPr>
        <w:t>.</w:t>
      </w:r>
      <w:r w:rsidR="00D611A1" w:rsidRPr="00B13C1D">
        <w:rPr>
          <w:lang w:val="en-US"/>
        </w:rPr>
        <w:t xml:space="preserve"> </w:t>
      </w:r>
    </w:p>
    <w:p w:rsidR="004D5643" w:rsidRPr="004D5643" w:rsidRDefault="004D5643" w:rsidP="00FC5AAC">
      <w:pPr>
        <w:pStyle w:val="Paragraph"/>
        <w:rPr>
          <w:lang w:val="en-US"/>
        </w:rPr>
      </w:pPr>
      <w:r w:rsidRPr="004D5643">
        <w:rPr>
          <w:lang w:val="en-US"/>
        </w:rPr>
        <w:t>In writing about Peter</w:t>
      </w:r>
      <w:r w:rsidR="00DA304B">
        <w:rPr>
          <w:lang w:val="en-US"/>
        </w:rPr>
        <w:t xml:space="preserve"> Jarvis</w:t>
      </w:r>
      <w:r w:rsidRPr="004D5643">
        <w:rPr>
          <w:lang w:val="en-US"/>
        </w:rPr>
        <w:t xml:space="preserve">’s </w:t>
      </w:r>
      <w:r w:rsidR="00FC5AAC" w:rsidRPr="004D5643">
        <w:rPr>
          <w:lang w:val="en-US"/>
        </w:rPr>
        <w:t>work,</w:t>
      </w:r>
      <w:r w:rsidRPr="004D5643">
        <w:rPr>
          <w:lang w:val="en-US"/>
        </w:rPr>
        <w:t xml:space="preserve"> I should declare a personal relationship.  For me, Peter has been an inspirational teacher and scholar with enormous impact on my profe</w:t>
      </w:r>
      <w:r w:rsidR="002E5791">
        <w:rPr>
          <w:lang w:val="en-US"/>
        </w:rPr>
        <w:t>ssional practice</w:t>
      </w:r>
      <w:r w:rsidRPr="004D5643">
        <w:rPr>
          <w:lang w:val="en-US"/>
        </w:rPr>
        <w:t xml:space="preserve">.   I was </w:t>
      </w:r>
      <w:r w:rsidR="00FC5AAC">
        <w:rPr>
          <w:lang w:val="en-US"/>
        </w:rPr>
        <w:t xml:space="preserve">a </w:t>
      </w:r>
      <w:r w:rsidRPr="004D5643">
        <w:rPr>
          <w:lang w:val="en-US"/>
        </w:rPr>
        <w:t>teacher who</w:t>
      </w:r>
      <w:r w:rsidR="005654EA">
        <w:rPr>
          <w:lang w:val="en-US"/>
        </w:rPr>
        <w:t xml:space="preserve"> participated in workshops </w:t>
      </w:r>
      <w:r w:rsidR="002E5791">
        <w:rPr>
          <w:lang w:val="en-US"/>
        </w:rPr>
        <w:t>that contributed</w:t>
      </w:r>
      <w:r w:rsidRPr="004D5643">
        <w:rPr>
          <w:lang w:val="en-US"/>
        </w:rPr>
        <w:t xml:space="preserve"> to the de</w:t>
      </w:r>
      <w:r w:rsidR="002E5791">
        <w:rPr>
          <w:lang w:val="en-US"/>
        </w:rPr>
        <w:t xml:space="preserve">velopment </w:t>
      </w:r>
      <w:r w:rsidR="00BB4B03">
        <w:rPr>
          <w:lang w:val="en-US"/>
        </w:rPr>
        <w:t>his mod</w:t>
      </w:r>
      <w:r w:rsidR="00FC5AAC">
        <w:rPr>
          <w:lang w:val="en-US"/>
        </w:rPr>
        <w:t>el</w:t>
      </w:r>
      <w:r w:rsidR="005654EA">
        <w:rPr>
          <w:lang w:val="en-US"/>
        </w:rPr>
        <w:t>s</w:t>
      </w:r>
      <w:r w:rsidR="00FC5AAC">
        <w:rPr>
          <w:lang w:val="en-US"/>
        </w:rPr>
        <w:t xml:space="preserve"> of the learning process.  Peter </w:t>
      </w:r>
      <w:r w:rsidRPr="004D5643">
        <w:rPr>
          <w:lang w:val="en-US"/>
        </w:rPr>
        <w:t xml:space="preserve">later became my PhD supervisor. </w:t>
      </w:r>
      <w:r>
        <w:rPr>
          <w:lang w:val="en-US"/>
        </w:rPr>
        <w:t xml:space="preserve"> </w:t>
      </w:r>
      <w:r w:rsidRPr="004D5643">
        <w:rPr>
          <w:lang w:val="en-US"/>
        </w:rPr>
        <w:t xml:space="preserve">Our supervision sessions positively fizzed with energy and ideas and left me with my head spinning and hungry to read more. When I have met Peter in </w:t>
      </w:r>
      <w:r w:rsidR="008E717D">
        <w:rPr>
          <w:lang w:val="en-US"/>
        </w:rPr>
        <w:t xml:space="preserve">more </w:t>
      </w:r>
      <w:r w:rsidRPr="004D5643">
        <w:rPr>
          <w:lang w:val="en-US"/>
        </w:rPr>
        <w:t xml:space="preserve">recent years the same energy and vibe </w:t>
      </w:r>
      <w:r w:rsidR="008E717D">
        <w:rPr>
          <w:lang w:val="en-US"/>
        </w:rPr>
        <w:t xml:space="preserve">has </w:t>
      </w:r>
      <w:r w:rsidRPr="004D5643">
        <w:rPr>
          <w:lang w:val="en-US"/>
        </w:rPr>
        <w:t xml:space="preserve">always </w:t>
      </w:r>
      <w:r w:rsidR="008E717D">
        <w:rPr>
          <w:lang w:val="en-US"/>
        </w:rPr>
        <w:t xml:space="preserve">been </w:t>
      </w:r>
      <w:r w:rsidRPr="004D5643">
        <w:rPr>
          <w:lang w:val="en-US"/>
        </w:rPr>
        <w:t xml:space="preserve">present; he </w:t>
      </w:r>
      <w:r w:rsidR="00DA304B">
        <w:rPr>
          <w:lang w:val="en-US"/>
        </w:rPr>
        <w:t xml:space="preserve">has </w:t>
      </w:r>
      <w:r w:rsidRPr="004D5643">
        <w:rPr>
          <w:lang w:val="en-US"/>
        </w:rPr>
        <w:t>never fail</w:t>
      </w:r>
      <w:r w:rsidR="00DA304B">
        <w:rPr>
          <w:lang w:val="en-US"/>
        </w:rPr>
        <w:t>ed</w:t>
      </w:r>
      <w:r w:rsidRPr="004D5643">
        <w:rPr>
          <w:lang w:val="en-US"/>
        </w:rPr>
        <w:t xml:space="preserve"> to send me off discovering new books and ideas.   I am very grateful</w:t>
      </w:r>
      <w:r w:rsidR="00FC5AAC">
        <w:rPr>
          <w:lang w:val="en-US"/>
        </w:rPr>
        <w:t xml:space="preserve"> to</w:t>
      </w:r>
      <w:r w:rsidRPr="004D5643">
        <w:rPr>
          <w:lang w:val="en-US"/>
        </w:rPr>
        <w:t xml:space="preserve"> and fond of the man.  Here I will attempt to review and critically appraise his work and ideas on learning processes</w:t>
      </w:r>
      <w:r w:rsidR="008E717D">
        <w:rPr>
          <w:lang w:val="en-US"/>
        </w:rPr>
        <w:t xml:space="preserve"> - which </w:t>
      </w:r>
      <w:r w:rsidRPr="004D5643">
        <w:rPr>
          <w:lang w:val="en-US"/>
        </w:rPr>
        <w:t xml:space="preserve">have shaped and informed the work of many scholars and educational </w:t>
      </w:r>
      <w:r w:rsidR="00FC5AAC" w:rsidRPr="004D5643">
        <w:rPr>
          <w:lang w:val="en-US"/>
        </w:rPr>
        <w:t>practitioners</w:t>
      </w:r>
      <w:r w:rsidRPr="004D5643">
        <w:rPr>
          <w:lang w:val="en-US"/>
        </w:rPr>
        <w:t xml:space="preserve"> across the world.</w:t>
      </w:r>
    </w:p>
    <w:p w:rsidR="004D5643" w:rsidRPr="00CD3489" w:rsidRDefault="00BF4BB9" w:rsidP="00070166">
      <w:pPr>
        <w:pStyle w:val="Heading1"/>
      </w:pPr>
      <w:r w:rsidRPr="00CD3489">
        <w:t xml:space="preserve">Modelling Learning Processes </w:t>
      </w:r>
    </w:p>
    <w:p w:rsidR="00070166" w:rsidRPr="00070166" w:rsidRDefault="00070166" w:rsidP="00070166">
      <w:pPr>
        <w:pStyle w:val="Paragraph"/>
        <w:rPr>
          <w:lang w:val="en-US"/>
        </w:rPr>
      </w:pPr>
      <w:r w:rsidRPr="00070166">
        <w:rPr>
          <w:lang w:val="en-US"/>
        </w:rPr>
        <w:t xml:space="preserve">A central theme of </w:t>
      </w:r>
      <w:r w:rsidR="00E46A55">
        <w:rPr>
          <w:lang w:val="en-US"/>
        </w:rPr>
        <w:t>Jarvis’</w:t>
      </w:r>
      <w:r w:rsidRPr="00070166">
        <w:rPr>
          <w:lang w:val="en-US"/>
        </w:rPr>
        <w:t>s</w:t>
      </w:r>
      <w:r w:rsidR="007040EA">
        <w:rPr>
          <w:lang w:val="en-US"/>
        </w:rPr>
        <w:t xml:space="preserve"> work has been to explore sociological</w:t>
      </w:r>
      <w:r w:rsidRPr="00070166">
        <w:rPr>
          <w:lang w:val="en-US"/>
        </w:rPr>
        <w:t xml:space="preserve"> perspectives on learning where previous learning theories in adult education tended to dr</w:t>
      </w:r>
      <w:r w:rsidR="00960272">
        <w:rPr>
          <w:lang w:val="en-US"/>
        </w:rPr>
        <w:t xml:space="preserve">aw on </w:t>
      </w:r>
      <w:r w:rsidR="00960272">
        <w:rPr>
          <w:lang w:val="en-US"/>
        </w:rPr>
        <w:lastRenderedPageBreak/>
        <w:t>psychology</w:t>
      </w:r>
      <w:r w:rsidRPr="00070166">
        <w:rPr>
          <w:lang w:val="en-US"/>
        </w:rPr>
        <w:t xml:space="preserve">.   </w:t>
      </w:r>
      <w:r w:rsidR="00DA304B">
        <w:rPr>
          <w:lang w:val="en-US"/>
        </w:rPr>
        <w:t xml:space="preserve">He has </w:t>
      </w:r>
      <w:r w:rsidRPr="00070166">
        <w:rPr>
          <w:lang w:val="en-US"/>
        </w:rPr>
        <w:t xml:space="preserve">acknowledged the </w:t>
      </w:r>
      <w:r w:rsidR="00960272">
        <w:rPr>
          <w:lang w:val="en-US"/>
        </w:rPr>
        <w:t xml:space="preserve">importance of </w:t>
      </w:r>
      <w:r w:rsidRPr="00070166">
        <w:rPr>
          <w:lang w:val="en-US"/>
        </w:rPr>
        <w:t>psychological aspects of learning but sought to extend these to an appreciation of how human beings learn within a social context and how learners adapt to their s</w:t>
      </w:r>
      <w:r w:rsidR="004E7E74">
        <w:rPr>
          <w:lang w:val="en-US"/>
        </w:rPr>
        <w:t xml:space="preserve">urroundings.  There is a Kantian theme in </w:t>
      </w:r>
      <w:r w:rsidR="00DA304B">
        <w:rPr>
          <w:lang w:val="en-US"/>
        </w:rPr>
        <w:t xml:space="preserve">this </w:t>
      </w:r>
      <w:r w:rsidR="004E7E74">
        <w:rPr>
          <w:lang w:val="en-US"/>
        </w:rPr>
        <w:t>conceptualization</w:t>
      </w:r>
      <w:r w:rsidR="00960272">
        <w:rPr>
          <w:lang w:val="en-US"/>
        </w:rPr>
        <w:t>,</w:t>
      </w:r>
      <w:r w:rsidRPr="00070166">
        <w:rPr>
          <w:lang w:val="en-US"/>
        </w:rPr>
        <w:t xml:space="preserve"> whereby learning is understood as being derived from experience.  This experiential theme was developed </w:t>
      </w:r>
      <w:r w:rsidR="008E717D">
        <w:rPr>
          <w:lang w:val="en-US"/>
        </w:rPr>
        <w:t xml:space="preserve">during </w:t>
      </w:r>
      <w:r w:rsidRPr="00070166">
        <w:rPr>
          <w:lang w:val="en-US"/>
        </w:rPr>
        <w:t xml:space="preserve">the twentieth century in the in the work of John Dewey, Kurt Lewin and Jean Piaget.  </w:t>
      </w:r>
      <w:r w:rsidR="008E717D">
        <w:rPr>
          <w:lang w:val="en-US"/>
        </w:rPr>
        <w:t>T</w:t>
      </w:r>
      <w:r w:rsidRPr="00070166">
        <w:rPr>
          <w:lang w:val="en-US"/>
        </w:rPr>
        <w:t xml:space="preserve">hese three writers in turn shaped </w:t>
      </w:r>
      <w:r w:rsidR="008E717D" w:rsidRPr="00070166">
        <w:rPr>
          <w:lang w:val="en-US"/>
        </w:rPr>
        <w:t>David Kolb</w:t>
      </w:r>
      <w:r w:rsidR="008E717D">
        <w:rPr>
          <w:lang w:val="en-US"/>
        </w:rPr>
        <w:t>’s</w:t>
      </w:r>
      <w:r w:rsidR="008E717D" w:rsidRPr="00070166">
        <w:rPr>
          <w:lang w:val="en-US"/>
        </w:rPr>
        <w:t xml:space="preserve"> (1984) </w:t>
      </w:r>
      <w:r w:rsidRPr="00070166">
        <w:rPr>
          <w:lang w:val="en-US"/>
        </w:rPr>
        <w:t xml:space="preserve">classic text on experiential learning </w:t>
      </w:r>
      <w:r w:rsidR="008E717D">
        <w:rPr>
          <w:lang w:val="en-US"/>
        </w:rPr>
        <w:t xml:space="preserve">– Kolb’s </w:t>
      </w:r>
      <w:r w:rsidRPr="00070166">
        <w:rPr>
          <w:lang w:val="en-US"/>
        </w:rPr>
        <w:t xml:space="preserve">reference to the </w:t>
      </w:r>
      <w:proofErr w:type="spellStart"/>
      <w:r w:rsidRPr="00070166">
        <w:rPr>
          <w:lang w:val="en-US"/>
        </w:rPr>
        <w:t>Lewinian</w:t>
      </w:r>
      <w:proofErr w:type="spellEnd"/>
      <w:r w:rsidRPr="00070166">
        <w:rPr>
          <w:lang w:val="en-US"/>
        </w:rPr>
        <w:t xml:space="preserve"> learning cycle continues to </w:t>
      </w:r>
      <w:r w:rsidR="007040EA">
        <w:rPr>
          <w:lang w:val="en-US"/>
        </w:rPr>
        <w:t xml:space="preserve">be </w:t>
      </w:r>
      <w:r w:rsidRPr="00070166">
        <w:rPr>
          <w:lang w:val="en-US"/>
        </w:rPr>
        <w:t>represented as if Kolb’</w:t>
      </w:r>
      <w:r w:rsidR="0025292C">
        <w:rPr>
          <w:lang w:val="en-US"/>
        </w:rPr>
        <w:t xml:space="preserve">s own (Jarvis 1987, 2005).  Lewin’s </w:t>
      </w:r>
      <w:r w:rsidRPr="00070166">
        <w:rPr>
          <w:lang w:val="en-US"/>
        </w:rPr>
        <w:t>learning cycle of concrete experience, observation and</w:t>
      </w:r>
      <w:r w:rsidR="0025292C">
        <w:rPr>
          <w:lang w:val="en-US"/>
        </w:rPr>
        <w:t xml:space="preserve"> reflection, generalization, </w:t>
      </w:r>
      <w:r w:rsidRPr="00070166">
        <w:rPr>
          <w:lang w:val="en-US"/>
        </w:rPr>
        <w:t>abstract conceptualization and active experimentation (Kolb 1984:21) has had enormous impact on reflective practic</w:t>
      </w:r>
      <w:r w:rsidR="0025292C">
        <w:rPr>
          <w:lang w:val="en-US"/>
        </w:rPr>
        <w:t xml:space="preserve">e across a range of </w:t>
      </w:r>
      <w:r w:rsidRPr="00070166">
        <w:rPr>
          <w:lang w:val="en-US"/>
        </w:rPr>
        <w:t>professions such as teaching and nursing.   It was also a starting point for Peter’s research into learning theory and the development of his own model of the learning process.</w:t>
      </w:r>
    </w:p>
    <w:p w:rsidR="00070166" w:rsidRPr="00070166" w:rsidRDefault="00960272" w:rsidP="006D5864">
      <w:pPr>
        <w:pStyle w:val="Newparagraph"/>
        <w:rPr>
          <w:lang w:val="en-US"/>
        </w:rPr>
      </w:pPr>
      <w:r>
        <w:rPr>
          <w:lang w:val="en-US"/>
        </w:rPr>
        <w:t>There are</w:t>
      </w:r>
      <w:r w:rsidR="00070166" w:rsidRPr="00070166">
        <w:rPr>
          <w:lang w:val="en-US"/>
        </w:rPr>
        <w:t xml:space="preserve"> strong echoes of Dewey in </w:t>
      </w:r>
      <w:r w:rsidR="002F4706">
        <w:rPr>
          <w:lang w:val="en-US"/>
        </w:rPr>
        <w:t>Jarvis</w:t>
      </w:r>
      <w:r w:rsidR="00070166" w:rsidRPr="00070166">
        <w:rPr>
          <w:lang w:val="en-US"/>
        </w:rPr>
        <w:t>’s work</w:t>
      </w:r>
      <w:r w:rsidR="00A60A6A">
        <w:rPr>
          <w:lang w:val="en-US"/>
        </w:rPr>
        <w:t xml:space="preserve">. </w:t>
      </w:r>
      <w:r w:rsidR="00A60A6A" w:rsidRPr="00070166">
        <w:rPr>
          <w:lang w:val="en-US"/>
        </w:rPr>
        <w:t xml:space="preserve"> </w:t>
      </w:r>
      <w:r w:rsidR="00A60A6A">
        <w:rPr>
          <w:lang w:val="en-US"/>
        </w:rPr>
        <w:t>H</w:t>
      </w:r>
      <w:r w:rsidR="00A60A6A" w:rsidRPr="00070166">
        <w:rPr>
          <w:lang w:val="en-US"/>
        </w:rPr>
        <w:t xml:space="preserve">e </w:t>
      </w:r>
      <w:r w:rsidR="00070166" w:rsidRPr="00070166">
        <w:rPr>
          <w:lang w:val="en-US"/>
        </w:rPr>
        <w:t xml:space="preserve">used Dewey as a departure point for introducing the Adult Learning Process.   </w:t>
      </w:r>
      <w:r w:rsidR="00DA304B">
        <w:rPr>
          <w:lang w:val="en-US"/>
        </w:rPr>
        <w:t xml:space="preserve">He </w:t>
      </w:r>
      <w:r w:rsidR="00017C7B">
        <w:rPr>
          <w:lang w:val="en-US"/>
        </w:rPr>
        <w:t xml:space="preserve">referenced </w:t>
      </w:r>
      <w:r w:rsidR="003E397B" w:rsidRPr="007504B7">
        <w:rPr>
          <w:i/>
          <w:lang w:val="en-US"/>
        </w:rPr>
        <w:t>Experience and Education</w:t>
      </w:r>
      <w:r w:rsidR="00070166" w:rsidRPr="00070166">
        <w:rPr>
          <w:lang w:val="en-US"/>
        </w:rPr>
        <w:t xml:space="preserve"> (</w:t>
      </w:r>
      <w:r w:rsidR="00017C7B">
        <w:rPr>
          <w:lang w:val="en-US"/>
        </w:rPr>
        <w:t xml:space="preserve">Dewey 1938) to demonstrate </w:t>
      </w:r>
      <w:r w:rsidR="00070166" w:rsidRPr="00070166">
        <w:rPr>
          <w:lang w:val="en-US"/>
        </w:rPr>
        <w:t>that learning takes place in a social context</w:t>
      </w:r>
      <w:r w:rsidR="002C2DBA">
        <w:rPr>
          <w:lang w:val="en-US"/>
        </w:rPr>
        <w:t>,</w:t>
      </w:r>
      <w:r w:rsidR="00070166" w:rsidRPr="00070166">
        <w:rPr>
          <w:lang w:val="en-US"/>
        </w:rPr>
        <w:t xml:space="preserve"> where experience is fed by a spring of previous huma</w:t>
      </w:r>
      <w:r w:rsidR="002C2DBA">
        <w:rPr>
          <w:lang w:val="en-US"/>
        </w:rPr>
        <w:t xml:space="preserve">n experiences, sources </w:t>
      </w:r>
      <w:r w:rsidR="00070166" w:rsidRPr="00070166">
        <w:rPr>
          <w:lang w:val="en-US"/>
        </w:rPr>
        <w:t xml:space="preserve">external to the individual.  </w:t>
      </w:r>
      <w:r w:rsidR="002C2DBA" w:rsidRPr="00CD3489">
        <w:rPr>
          <w:lang w:val="en-US"/>
        </w:rPr>
        <w:t xml:space="preserve">This </w:t>
      </w:r>
      <w:r w:rsidR="00022CD4" w:rsidRPr="00CD3489">
        <w:rPr>
          <w:lang w:val="en-US"/>
        </w:rPr>
        <w:t>emphasis on social structures</w:t>
      </w:r>
      <w:r w:rsidR="00AD1CBB" w:rsidRPr="00CD3489">
        <w:rPr>
          <w:lang w:val="en-US"/>
        </w:rPr>
        <w:t xml:space="preserve"> </w:t>
      </w:r>
      <w:r w:rsidR="00022CD4" w:rsidRPr="00CD3489">
        <w:rPr>
          <w:lang w:val="en-US"/>
        </w:rPr>
        <w:t xml:space="preserve">is </w:t>
      </w:r>
      <w:r w:rsidR="00AD1CBB" w:rsidRPr="00CD3489">
        <w:rPr>
          <w:lang w:val="en-US"/>
        </w:rPr>
        <w:t xml:space="preserve">evident throughout Dewey’s work and articulated in </w:t>
      </w:r>
      <w:r w:rsidR="002C2DBA" w:rsidRPr="00CD3489">
        <w:rPr>
          <w:lang w:val="en-US"/>
        </w:rPr>
        <w:t xml:space="preserve">his early writing on the </w:t>
      </w:r>
      <w:r w:rsidR="00AD1CBB" w:rsidRPr="00CD3489">
        <w:rPr>
          <w:lang w:val="en-US"/>
        </w:rPr>
        <w:t xml:space="preserve">‘Reflexive Arc’ (Dewey 1899). </w:t>
      </w:r>
      <w:r w:rsidR="00017C7B" w:rsidRPr="00CD3489">
        <w:rPr>
          <w:lang w:val="en-US"/>
        </w:rPr>
        <w:t xml:space="preserve"> </w:t>
      </w:r>
      <w:r w:rsidR="002C2DBA" w:rsidRPr="00CD3489">
        <w:rPr>
          <w:lang w:val="en-US"/>
        </w:rPr>
        <w:t>H</w:t>
      </w:r>
      <w:r w:rsidR="00B33FE4" w:rsidRPr="00CD3489">
        <w:rPr>
          <w:lang w:val="en-US"/>
        </w:rPr>
        <w:t>uman activities and social settings</w:t>
      </w:r>
      <w:r w:rsidR="00070166" w:rsidRPr="00CD3489">
        <w:rPr>
          <w:lang w:val="en-US"/>
        </w:rPr>
        <w:t xml:space="preserve"> shape how a person experiences</w:t>
      </w:r>
      <w:r w:rsidR="00070166" w:rsidRPr="00070166">
        <w:rPr>
          <w:lang w:val="en-US"/>
        </w:rPr>
        <w:t xml:space="preserve"> the world, how they interact with it and adapt what is learnt in one situation to act </w:t>
      </w:r>
      <w:r w:rsidR="00672D4C" w:rsidRPr="00070166">
        <w:rPr>
          <w:lang w:val="en-US"/>
        </w:rPr>
        <w:t>in new situations</w:t>
      </w:r>
      <w:r w:rsidR="00070166" w:rsidRPr="00070166">
        <w:rPr>
          <w:lang w:val="en-US"/>
        </w:rPr>
        <w:t xml:space="preserve"> that they meet throughout lifelon</w:t>
      </w:r>
      <w:r w:rsidR="006D5864">
        <w:rPr>
          <w:lang w:val="en-US"/>
        </w:rPr>
        <w:t xml:space="preserve">g learning.  </w:t>
      </w:r>
      <w:r w:rsidR="008E717D">
        <w:rPr>
          <w:lang w:val="en-US"/>
        </w:rPr>
        <w:t xml:space="preserve">The </w:t>
      </w:r>
      <w:r w:rsidR="00070166" w:rsidRPr="00070166">
        <w:rPr>
          <w:lang w:val="en-US"/>
        </w:rPr>
        <w:t>process of interaction between learner</w:t>
      </w:r>
      <w:r w:rsidR="00DA304B">
        <w:rPr>
          <w:lang w:val="en-US"/>
        </w:rPr>
        <w:t>s</w:t>
      </w:r>
      <w:r w:rsidR="00070166" w:rsidRPr="00070166">
        <w:rPr>
          <w:lang w:val="en-US"/>
        </w:rPr>
        <w:t xml:space="preserve">, their experience and the external conditions outlined </w:t>
      </w:r>
      <w:r w:rsidR="006D5864">
        <w:rPr>
          <w:lang w:val="en-US"/>
        </w:rPr>
        <w:t>in</w:t>
      </w:r>
      <w:r>
        <w:rPr>
          <w:lang w:val="en-US"/>
        </w:rPr>
        <w:t xml:space="preserve"> Dewey’s work resonates with </w:t>
      </w:r>
      <w:r w:rsidR="00070166" w:rsidRPr="00070166">
        <w:rPr>
          <w:lang w:val="en-US"/>
        </w:rPr>
        <w:t>theories that articulate the relationship between structure, action and reflexivity in so</w:t>
      </w:r>
      <w:r w:rsidR="007040EA">
        <w:rPr>
          <w:lang w:val="en-US"/>
        </w:rPr>
        <w:t>cial theory (Archer 2007, 2012</w:t>
      </w:r>
      <w:r w:rsidR="00DA304B">
        <w:rPr>
          <w:lang w:val="en-US"/>
        </w:rPr>
        <w:t xml:space="preserve">) – </w:t>
      </w:r>
      <w:r w:rsidR="006D5864">
        <w:rPr>
          <w:lang w:val="en-US"/>
        </w:rPr>
        <w:t>ideas</w:t>
      </w:r>
      <w:r w:rsidR="00070166" w:rsidRPr="00070166">
        <w:rPr>
          <w:lang w:val="en-US"/>
        </w:rPr>
        <w:t xml:space="preserve"> that Peter </w:t>
      </w:r>
      <w:r w:rsidR="00DA304B">
        <w:rPr>
          <w:lang w:val="en-US"/>
        </w:rPr>
        <w:t xml:space="preserve">Jarvis </w:t>
      </w:r>
      <w:r w:rsidR="00070166" w:rsidRPr="00070166">
        <w:rPr>
          <w:lang w:val="en-US"/>
        </w:rPr>
        <w:t>has grappled with in his own thinking</w:t>
      </w:r>
      <w:r w:rsidR="002C2DBA">
        <w:rPr>
          <w:lang w:val="en-US"/>
        </w:rPr>
        <w:t xml:space="preserve"> and </w:t>
      </w:r>
      <w:r w:rsidR="00DA304B">
        <w:rPr>
          <w:lang w:val="en-US"/>
        </w:rPr>
        <w:t xml:space="preserve">to which </w:t>
      </w:r>
      <w:r w:rsidR="002C2DBA">
        <w:rPr>
          <w:lang w:val="en-US"/>
        </w:rPr>
        <w:t>I will return</w:t>
      </w:r>
      <w:r w:rsidR="00070166" w:rsidRPr="00070166">
        <w:rPr>
          <w:lang w:val="en-US"/>
        </w:rPr>
        <w:t>.  Peter has always acknowledged the work of Dewey</w:t>
      </w:r>
      <w:r w:rsidR="00DA304B">
        <w:rPr>
          <w:lang w:val="en-US"/>
        </w:rPr>
        <w:t>,</w:t>
      </w:r>
      <w:r w:rsidR="00070166" w:rsidRPr="00070166">
        <w:rPr>
          <w:lang w:val="en-US"/>
        </w:rPr>
        <w:t xml:space="preserve"> particularly his emphasis on cont</w:t>
      </w:r>
      <w:r w:rsidR="00A34D6E">
        <w:rPr>
          <w:lang w:val="en-US"/>
        </w:rPr>
        <w:t xml:space="preserve">extual continuity and learners </w:t>
      </w:r>
      <w:r w:rsidR="00070166" w:rsidRPr="00070166">
        <w:rPr>
          <w:lang w:val="en-US"/>
        </w:rPr>
        <w:t xml:space="preserve">interact with the world.  However, </w:t>
      </w:r>
      <w:r w:rsidR="00DA304B">
        <w:rPr>
          <w:lang w:val="en-US"/>
        </w:rPr>
        <w:t xml:space="preserve">the </w:t>
      </w:r>
      <w:r w:rsidR="00070166" w:rsidRPr="00070166">
        <w:rPr>
          <w:lang w:val="en-US"/>
        </w:rPr>
        <w:t xml:space="preserve">main departure point for </w:t>
      </w:r>
      <w:r w:rsidR="008E717D">
        <w:rPr>
          <w:lang w:val="en-US"/>
        </w:rPr>
        <w:t>Peter</w:t>
      </w:r>
      <w:r w:rsidR="00DA304B">
        <w:rPr>
          <w:lang w:val="en-US"/>
        </w:rPr>
        <w:t xml:space="preserve">’s </w:t>
      </w:r>
      <w:r w:rsidR="00070166" w:rsidRPr="00070166">
        <w:rPr>
          <w:lang w:val="en-US"/>
        </w:rPr>
        <w:t>exploration of lea</w:t>
      </w:r>
      <w:r w:rsidR="002C2DBA">
        <w:rPr>
          <w:lang w:val="en-US"/>
        </w:rPr>
        <w:t>rning processe</w:t>
      </w:r>
      <w:r>
        <w:rPr>
          <w:lang w:val="en-US"/>
        </w:rPr>
        <w:t xml:space="preserve">s was Kolb’s </w:t>
      </w:r>
      <w:r w:rsidR="00070166" w:rsidRPr="00070166">
        <w:rPr>
          <w:lang w:val="en-US"/>
        </w:rPr>
        <w:t xml:space="preserve">study of experiential learning and definition of learning as: ‘the process whereby knowledge is created through the transformation of experience’ (Kolb 1984:7).  </w:t>
      </w:r>
    </w:p>
    <w:p w:rsidR="00070166" w:rsidRPr="00070166" w:rsidRDefault="00070166" w:rsidP="00070166">
      <w:pPr>
        <w:pStyle w:val="Newparagraph"/>
        <w:rPr>
          <w:lang w:val="en-US"/>
        </w:rPr>
      </w:pPr>
    </w:p>
    <w:p w:rsidR="001B263E" w:rsidRDefault="00A12D98" w:rsidP="00C90723">
      <w:pPr>
        <w:pStyle w:val="Newparagraph"/>
        <w:rPr>
          <w:lang w:val="en-US"/>
        </w:rPr>
      </w:pPr>
      <w:r w:rsidRPr="00070166">
        <w:rPr>
          <w:lang w:val="en-US"/>
        </w:rPr>
        <w:t>Peter’s</w:t>
      </w:r>
      <w:r w:rsidR="009B4B71">
        <w:rPr>
          <w:lang w:val="en-US"/>
        </w:rPr>
        <w:t xml:space="preserve"> </w:t>
      </w:r>
      <w:r w:rsidRPr="00070166">
        <w:rPr>
          <w:lang w:val="en-US"/>
        </w:rPr>
        <w:t xml:space="preserve">approach to learning </w:t>
      </w:r>
      <w:r w:rsidR="00DA304B">
        <w:rPr>
          <w:lang w:val="en-US"/>
        </w:rPr>
        <w:t xml:space="preserve">has </w:t>
      </w:r>
      <w:r w:rsidRPr="00070166">
        <w:rPr>
          <w:lang w:val="en-US"/>
        </w:rPr>
        <w:t xml:space="preserve">changed and become more nuanced over </w:t>
      </w:r>
      <w:r w:rsidR="00C90723" w:rsidRPr="00070166">
        <w:rPr>
          <w:lang w:val="en-US"/>
        </w:rPr>
        <w:t>time</w:t>
      </w:r>
      <w:r w:rsidR="00C90723">
        <w:rPr>
          <w:lang w:val="en-US"/>
        </w:rPr>
        <w:t>;</w:t>
      </w:r>
      <w:r>
        <w:rPr>
          <w:lang w:val="en-US"/>
        </w:rPr>
        <w:t xml:space="preserve"> he developed Kolb’s definition of </w:t>
      </w:r>
      <w:r w:rsidR="00960272">
        <w:rPr>
          <w:lang w:val="en-US"/>
        </w:rPr>
        <w:t>l</w:t>
      </w:r>
      <w:r w:rsidR="00070166" w:rsidRPr="00070166">
        <w:rPr>
          <w:lang w:val="en-US"/>
        </w:rPr>
        <w:t xml:space="preserve">earning </w:t>
      </w:r>
      <w:r>
        <w:rPr>
          <w:lang w:val="en-US"/>
        </w:rPr>
        <w:t xml:space="preserve">as </w:t>
      </w:r>
      <w:r w:rsidR="00070166" w:rsidRPr="00070166">
        <w:rPr>
          <w:lang w:val="en-US"/>
        </w:rPr>
        <w:t xml:space="preserve">the transformation of experience through </w:t>
      </w:r>
      <w:r w:rsidR="00070166" w:rsidRPr="00070166">
        <w:rPr>
          <w:i/>
          <w:lang w:val="en-US"/>
        </w:rPr>
        <w:t>reflection</w:t>
      </w:r>
      <w:r w:rsidR="00070166" w:rsidRPr="00070166">
        <w:rPr>
          <w:lang w:val="en-US"/>
        </w:rPr>
        <w:t xml:space="preserve"> or </w:t>
      </w:r>
      <w:r w:rsidR="00070166" w:rsidRPr="00070166">
        <w:rPr>
          <w:i/>
          <w:lang w:val="en-US"/>
        </w:rPr>
        <w:t>action</w:t>
      </w:r>
      <w:r w:rsidR="00C90723">
        <w:rPr>
          <w:lang w:val="en-US"/>
        </w:rPr>
        <w:t xml:space="preserve">.  </w:t>
      </w:r>
      <w:r w:rsidR="00FE594C">
        <w:rPr>
          <w:lang w:val="en-US"/>
        </w:rPr>
        <w:t>Th</w:t>
      </w:r>
      <w:r w:rsidR="00960272">
        <w:rPr>
          <w:lang w:val="en-US"/>
        </w:rPr>
        <w:t xml:space="preserve">e idea of learning as </w:t>
      </w:r>
      <w:r w:rsidR="00070166" w:rsidRPr="00070166">
        <w:rPr>
          <w:lang w:val="en-US"/>
        </w:rPr>
        <w:t>transformative, as changing the learner, has endured</w:t>
      </w:r>
      <w:r w:rsidR="00FE594C">
        <w:rPr>
          <w:lang w:val="en-US"/>
        </w:rPr>
        <w:t xml:space="preserve"> in experiential learning theory</w:t>
      </w:r>
      <w:r w:rsidR="00070166" w:rsidRPr="00070166">
        <w:rPr>
          <w:lang w:val="en-US"/>
        </w:rPr>
        <w:t xml:space="preserve">.   Kolb </w:t>
      </w:r>
      <w:r w:rsidR="001B263E">
        <w:rPr>
          <w:lang w:val="en-US"/>
        </w:rPr>
        <w:t>stressed</w:t>
      </w:r>
      <w:r w:rsidR="00070166" w:rsidRPr="00070166">
        <w:rPr>
          <w:lang w:val="en-US"/>
        </w:rPr>
        <w:t xml:space="preserve"> that experience alone was not sufficient for learning to take </w:t>
      </w:r>
      <w:r w:rsidR="00C90723" w:rsidRPr="00070166">
        <w:rPr>
          <w:lang w:val="en-US"/>
        </w:rPr>
        <w:t>place;</w:t>
      </w:r>
      <w:r w:rsidR="00070166" w:rsidRPr="00070166">
        <w:rPr>
          <w:lang w:val="en-US"/>
        </w:rPr>
        <w:t xml:space="preserve"> something had to be done with that experience</w:t>
      </w:r>
      <w:r w:rsidR="00026D11">
        <w:rPr>
          <w:lang w:val="en-US"/>
        </w:rPr>
        <w:t xml:space="preserve">: </w:t>
      </w:r>
      <w:r w:rsidR="00070166" w:rsidRPr="00070166">
        <w:rPr>
          <w:lang w:val="en-US"/>
        </w:rPr>
        <w:t xml:space="preserve">it needed to be transformed into learning through reflection or action.  </w:t>
      </w:r>
      <w:r w:rsidR="00C90723">
        <w:rPr>
          <w:lang w:val="en-US"/>
        </w:rPr>
        <w:t>Within Kolb (1984) it was</w:t>
      </w:r>
      <w:r w:rsidR="00FE594C">
        <w:rPr>
          <w:lang w:val="en-US"/>
        </w:rPr>
        <w:t xml:space="preserve"> also asserted these</w:t>
      </w:r>
      <w:r w:rsidR="00070166" w:rsidRPr="00070166">
        <w:rPr>
          <w:lang w:val="en-US"/>
        </w:rPr>
        <w:t xml:space="preserve"> transformation activit</w:t>
      </w:r>
      <w:r w:rsidR="00C90723">
        <w:rPr>
          <w:lang w:val="en-US"/>
        </w:rPr>
        <w:t xml:space="preserve">ies </w:t>
      </w:r>
      <w:r w:rsidR="00070166" w:rsidRPr="00070166">
        <w:rPr>
          <w:lang w:val="en-US"/>
        </w:rPr>
        <w:t>were not sufficient for learning, there also needed to be a foundation of experience a set of conditions, situation</w:t>
      </w:r>
      <w:r w:rsidR="00C90723">
        <w:rPr>
          <w:lang w:val="en-US"/>
        </w:rPr>
        <w:t>, social context</w:t>
      </w:r>
      <w:r w:rsidR="00070166" w:rsidRPr="00070166">
        <w:rPr>
          <w:lang w:val="en-US"/>
        </w:rPr>
        <w:t xml:space="preserve"> or knowledge</w:t>
      </w:r>
      <w:r w:rsidR="00C90723">
        <w:rPr>
          <w:lang w:val="en-US"/>
        </w:rPr>
        <w:t xml:space="preserve"> foundation</w:t>
      </w:r>
      <w:r w:rsidR="00070166" w:rsidRPr="00070166">
        <w:rPr>
          <w:lang w:val="en-US"/>
        </w:rPr>
        <w:t xml:space="preserve"> that could be transformed.   A</w:t>
      </w:r>
      <w:r w:rsidR="00C90723">
        <w:rPr>
          <w:lang w:val="en-US"/>
        </w:rPr>
        <w:t>n acknowledgement of a</w:t>
      </w:r>
      <w:r w:rsidR="00070166" w:rsidRPr="00070166">
        <w:rPr>
          <w:lang w:val="en-US"/>
        </w:rPr>
        <w:t xml:space="preserve"> role for </w:t>
      </w:r>
      <w:r w:rsidR="007B1F18">
        <w:rPr>
          <w:lang w:val="en-US"/>
        </w:rPr>
        <w:t xml:space="preserve">the </w:t>
      </w:r>
      <w:r w:rsidR="00C90723">
        <w:rPr>
          <w:lang w:val="en-US"/>
        </w:rPr>
        <w:t xml:space="preserve">structural conditions that exist before us, such as </w:t>
      </w:r>
      <w:r w:rsidR="00070166" w:rsidRPr="00070166">
        <w:rPr>
          <w:lang w:val="en-US"/>
        </w:rPr>
        <w:t>bodies of knowledge</w:t>
      </w:r>
      <w:r w:rsidR="007B1F18">
        <w:rPr>
          <w:lang w:val="en-US"/>
        </w:rPr>
        <w:t>,</w:t>
      </w:r>
      <w:r w:rsidR="00070166" w:rsidRPr="00070166">
        <w:rPr>
          <w:lang w:val="en-US"/>
        </w:rPr>
        <w:t xml:space="preserve"> is </w:t>
      </w:r>
      <w:r w:rsidR="00C90723">
        <w:rPr>
          <w:lang w:val="en-US"/>
        </w:rPr>
        <w:t xml:space="preserve">therefore </w:t>
      </w:r>
      <w:r w:rsidR="00070166" w:rsidRPr="00070166">
        <w:rPr>
          <w:lang w:val="en-US"/>
        </w:rPr>
        <w:t>evident in</w:t>
      </w:r>
      <w:r w:rsidR="00C90723">
        <w:rPr>
          <w:lang w:val="en-US"/>
        </w:rPr>
        <w:t xml:space="preserve"> Kolb (1984)</w:t>
      </w:r>
      <w:r w:rsidR="006F723D">
        <w:rPr>
          <w:lang w:val="en-US"/>
        </w:rPr>
        <w:t xml:space="preserve"> </w:t>
      </w:r>
      <w:r w:rsidR="007B1F18">
        <w:rPr>
          <w:lang w:val="en-US"/>
        </w:rPr>
        <w:t xml:space="preserve">as well as </w:t>
      </w:r>
      <w:r w:rsidR="006F723D">
        <w:rPr>
          <w:lang w:val="en-US"/>
        </w:rPr>
        <w:t xml:space="preserve">Peter’s work, </w:t>
      </w:r>
      <w:r w:rsidR="00DE486F">
        <w:rPr>
          <w:lang w:val="en-US"/>
        </w:rPr>
        <w:t xml:space="preserve">though </w:t>
      </w:r>
      <w:r w:rsidR="00FE594C">
        <w:rPr>
          <w:lang w:val="en-US"/>
        </w:rPr>
        <w:t xml:space="preserve">it </w:t>
      </w:r>
      <w:r w:rsidR="007B1F18">
        <w:rPr>
          <w:lang w:val="en-US"/>
        </w:rPr>
        <w:t xml:space="preserve">has </w:t>
      </w:r>
      <w:r w:rsidR="001B263E">
        <w:rPr>
          <w:lang w:val="en-US"/>
        </w:rPr>
        <w:t xml:space="preserve">not </w:t>
      </w:r>
      <w:r w:rsidR="007B1F18">
        <w:rPr>
          <w:lang w:val="en-US"/>
        </w:rPr>
        <w:t xml:space="preserve">been </w:t>
      </w:r>
      <w:r w:rsidR="001B263E" w:rsidRPr="00070166">
        <w:rPr>
          <w:lang w:val="en-US"/>
        </w:rPr>
        <w:t>emphasiz</w:t>
      </w:r>
      <w:r w:rsidR="001B263E">
        <w:rPr>
          <w:lang w:val="en-US"/>
        </w:rPr>
        <w:t>ed</w:t>
      </w:r>
      <w:r w:rsidR="00070166" w:rsidRPr="00070166">
        <w:rPr>
          <w:lang w:val="en-US"/>
        </w:rPr>
        <w:t xml:space="preserve"> in later scholarship in the field. </w:t>
      </w:r>
      <w:r w:rsidR="006F723D">
        <w:rPr>
          <w:lang w:val="en-US"/>
        </w:rPr>
        <w:t xml:space="preserve"> </w:t>
      </w:r>
      <w:r w:rsidR="001B263E">
        <w:rPr>
          <w:lang w:val="en-US"/>
        </w:rPr>
        <w:t>Kolb, following</w:t>
      </w:r>
      <w:r w:rsidR="00070166" w:rsidRPr="00070166">
        <w:rPr>
          <w:lang w:val="en-US"/>
        </w:rPr>
        <w:t xml:space="preserve"> Dewey, articulated a tension between </w:t>
      </w:r>
      <w:r w:rsidR="00070166" w:rsidRPr="00070166">
        <w:rPr>
          <w:i/>
          <w:lang w:val="en-US"/>
        </w:rPr>
        <w:t>what</w:t>
      </w:r>
      <w:r w:rsidR="00070166" w:rsidRPr="00070166">
        <w:rPr>
          <w:lang w:val="en-US"/>
        </w:rPr>
        <w:t xml:space="preserve"> we learn and </w:t>
      </w:r>
      <w:r w:rsidR="00070166" w:rsidRPr="00070166">
        <w:rPr>
          <w:i/>
          <w:lang w:val="en-US"/>
        </w:rPr>
        <w:t>how</w:t>
      </w:r>
      <w:r w:rsidR="00070166" w:rsidRPr="00070166">
        <w:rPr>
          <w:lang w:val="en-US"/>
        </w:rPr>
        <w:t xml:space="preserve"> we learn.  I have suggested that there are parallels between </w:t>
      </w:r>
      <w:r w:rsidR="007B1F18">
        <w:rPr>
          <w:lang w:val="en-US"/>
        </w:rPr>
        <w:t xml:space="preserve">the </w:t>
      </w:r>
      <w:r w:rsidR="00070166" w:rsidRPr="00070166">
        <w:rPr>
          <w:lang w:val="en-US"/>
        </w:rPr>
        <w:t xml:space="preserve">relationship between knowledge and learning and </w:t>
      </w:r>
      <w:r w:rsidR="007B1F18">
        <w:rPr>
          <w:lang w:val="en-US"/>
        </w:rPr>
        <w:t xml:space="preserve">that </w:t>
      </w:r>
      <w:r w:rsidR="00070166" w:rsidRPr="00070166">
        <w:rPr>
          <w:lang w:val="en-US"/>
        </w:rPr>
        <w:t>between social</w:t>
      </w:r>
      <w:r w:rsidR="00A34D6E">
        <w:rPr>
          <w:lang w:val="en-US"/>
        </w:rPr>
        <w:t xml:space="preserve"> structure and agency (Dyke 2013</w:t>
      </w:r>
      <w:r w:rsidR="00070166" w:rsidRPr="00070166">
        <w:rPr>
          <w:lang w:val="en-US"/>
        </w:rPr>
        <w:t>).</w:t>
      </w:r>
      <w:r w:rsidR="001B263E">
        <w:rPr>
          <w:lang w:val="en-US"/>
        </w:rPr>
        <w:t xml:space="preserve">  These founding authors, including Peter, </w:t>
      </w:r>
      <w:r w:rsidR="00FE594C">
        <w:rPr>
          <w:lang w:val="en-US"/>
        </w:rPr>
        <w:t xml:space="preserve">always </w:t>
      </w:r>
      <w:r w:rsidR="001B263E">
        <w:rPr>
          <w:lang w:val="en-US"/>
        </w:rPr>
        <w:t>recognized the complex relationship between knowledge, reflection, experience and action.</w:t>
      </w:r>
      <w:r w:rsidR="00070166" w:rsidRPr="00070166">
        <w:rPr>
          <w:lang w:val="en-US"/>
        </w:rPr>
        <w:t xml:space="preserve">  </w:t>
      </w:r>
    </w:p>
    <w:p w:rsidR="00070166" w:rsidRPr="00070166" w:rsidRDefault="00070166" w:rsidP="001B263E">
      <w:pPr>
        <w:pStyle w:val="Newparagraph"/>
        <w:rPr>
          <w:lang w:val="en-US"/>
        </w:rPr>
      </w:pPr>
      <w:r w:rsidRPr="00070166">
        <w:rPr>
          <w:lang w:val="en-US"/>
        </w:rPr>
        <w:t xml:space="preserve">As part of his appraisal of Kolb in </w:t>
      </w:r>
      <w:r w:rsidRPr="009B4B71">
        <w:rPr>
          <w:i/>
          <w:lang w:val="en-US"/>
        </w:rPr>
        <w:t>Adult Learning in the Social Context</w:t>
      </w:r>
      <w:r w:rsidR="007B1F18">
        <w:rPr>
          <w:lang w:val="en-US"/>
        </w:rPr>
        <w:t xml:space="preserve"> </w:t>
      </w:r>
      <w:r w:rsidRPr="00070166">
        <w:rPr>
          <w:lang w:val="en-US"/>
        </w:rPr>
        <w:t xml:space="preserve">(Jarvis </w:t>
      </w:r>
      <w:r w:rsidR="00DA304B">
        <w:rPr>
          <w:lang w:val="en-US"/>
        </w:rPr>
        <w:t>(</w:t>
      </w:r>
      <w:r w:rsidRPr="00070166">
        <w:rPr>
          <w:lang w:val="en-US"/>
        </w:rPr>
        <w:t xml:space="preserve">1987) </w:t>
      </w:r>
      <w:r w:rsidR="009B4B71">
        <w:rPr>
          <w:lang w:val="en-US"/>
        </w:rPr>
        <w:t xml:space="preserve">Jarvis </w:t>
      </w:r>
      <w:r w:rsidRPr="00070166">
        <w:rPr>
          <w:lang w:val="en-US"/>
        </w:rPr>
        <w:t xml:space="preserve">provided an early warning about the use of learning styles inventories.  He argued that individual learning styles were not fixed but could vary over time.  </w:t>
      </w:r>
      <w:r w:rsidR="00DA304B">
        <w:rPr>
          <w:lang w:val="en-US"/>
        </w:rPr>
        <w:t>A</w:t>
      </w:r>
      <w:r w:rsidRPr="00070166">
        <w:rPr>
          <w:lang w:val="en-US"/>
        </w:rPr>
        <w:t>pproaches to learning</w:t>
      </w:r>
      <w:r w:rsidR="00DA304B">
        <w:rPr>
          <w:lang w:val="en-US"/>
        </w:rPr>
        <w:t xml:space="preserve">, he suggested, </w:t>
      </w:r>
      <w:r w:rsidRPr="00070166">
        <w:rPr>
          <w:lang w:val="en-US"/>
        </w:rPr>
        <w:t>may</w:t>
      </w:r>
      <w:r w:rsidR="00DA304B">
        <w:rPr>
          <w:lang w:val="en-US"/>
        </w:rPr>
        <w:t xml:space="preserve"> </w:t>
      </w:r>
      <w:r w:rsidRPr="00070166">
        <w:rPr>
          <w:lang w:val="en-US"/>
        </w:rPr>
        <w:t>be more varied than those suggested by Kolb (1984)</w:t>
      </w:r>
      <w:r w:rsidR="00DA304B">
        <w:rPr>
          <w:lang w:val="en-US"/>
        </w:rPr>
        <w:t xml:space="preserve">; </w:t>
      </w:r>
      <w:r w:rsidRPr="00070166">
        <w:rPr>
          <w:lang w:val="en-US"/>
        </w:rPr>
        <w:t>the ideas behind learning style required further research</w:t>
      </w:r>
      <w:r w:rsidRPr="002F4706">
        <w:rPr>
          <w:lang w:val="en-US"/>
        </w:rPr>
        <w:t xml:space="preserve">.  </w:t>
      </w:r>
      <w:proofErr w:type="spellStart"/>
      <w:r w:rsidR="004C524E" w:rsidRPr="002F4706">
        <w:rPr>
          <w:lang w:val="en-US"/>
        </w:rPr>
        <w:t>Coffield</w:t>
      </w:r>
      <w:proofErr w:type="spellEnd"/>
      <w:r w:rsidR="004C524E" w:rsidRPr="002F4706">
        <w:rPr>
          <w:lang w:val="en-US"/>
        </w:rPr>
        <w:t>, Mosely, Hal</w:t>
      </w:r>
      <w:r w:rsidR="00DE486F" w:rsidRPr="002F4706">
        <w:rPr>
          <w:lang w:val="en-US"/>
        </w:rPr>
        <w:t>l and Ecclestone (2004) identified</w:t>
      </w:r>
      <w:r w:rsidR="004C524E" w:rsidRPr="002F4706">
        <w:rPr>
          <w:lang w:val="en-US"/>
        </w:rPr>
        <w:t xml:space="preserve"> a range of learning style theo</w:t>
      </w:r>
      <w:r w:rsidR="00DE486F" w:rsidRPr="002F4706">
        <w:rPr>
          <w:lang w:val="en-US"/>
        </w:rPr>
        <w:t xml:space="preserve">ries and instruments </w:t>
      </w:r>
      <w:r w:rsidR="004C524E" w:rsidRPr="002F4706">
        <w:rPr>
          <w:lang w:val="en-US"/>
        </w:rPr>
        <w:t>across the twentieth century with the majority</w:t>
      </w:r>
      <w:r w:rsidR="00DE486F" w:rsidRPr="002F4706">
        <w:rPr>
          <w:lang w:val="en-US"/>
        </w:rPr>
        <w:t>, including Kolb’s,</w:t>
      </w:r>
      <w:r w:rsidR="004C524E" w:rsidRPr="002F4706">
        <w:rPr>
          <w:lang w:val="en-US"/>
        </w:rPr>
        <w:t xml:space="preserve"> originating from the 1970s.  </w:t>
      </w:r>
      <w:r w:rsidRPr="002F4706">
        <w:rPr>
          <w:lang w:val="en-US"/>
        </w:rPr>
        <w:t>Learning Style</w:t>
      </w:r>
      <w:r w:rsidR="00DE486F" w:rsidRPr="002F4706">
        <w:rPr>
          <w:lang w:val="en-US"/>
        </w:rPr>
        <w:t xml:space="preserve">s inventories </w:t>
      </w:r>
      <w:r w:rsidRPr="002F4706">
        <w:rPr>
          <w:lang w:val="en-US"/>
        </w:rPr>
        <w:t>flourished</w:t>
      </w:r>
      <w:r w:rsidRPr="00070166">
        <w:rPr>
          <w:lang w:val="en-US"/>
        </w:rPr>
        <w:t xml:space="preserve"> in post-16 education in the UK throughout the 1990s.  </w:t>
      </w:r>
      <w:r w:rsidR="009B4B71">
        <w:rPr>
          <w:lang w:val="en-US"/>
        </w:rPr>
        <w:t>Jarvis</w:t>
      </w:r>
      <w:r w:rsidRPr="00070166">
        <w:rPr>
          <w:lang w:val="en-US"/>
        </w:rPr>
        <w:t xml:space="preserve">’s </w:t>
      </w:r>
      <w:r w:rsidR="00DA304B" w:rsidRPr="00070166">
        <w:rPr>
          <w:lang w:val="en-US"/>
        </w:rPr>
        <w:t>observatio</w:t>
      </w:r>
      <w:r w:rsidR="00DA304B">
        <w:rPr>
          <w:lang w:val="en-US"/>
        </w:rPr>
        <w:t xml:space="preserve">ns </w:t>
      </w:r>
      <w:r w:rsidRPr="00070166">
        <w:rPr>
          <w:lang w:val="en-US"/>
        </w:rPr>
        <w:t xml:space="preserve">(1987) </w:t>
      </w:r>
      <w:r w:rsidR="001B263E">
        <w:rPr>
          <w:lang w:val="en-US"/>
        </w:rPr>
        <w:t xml:space="preserve">were perceptive and predated the </w:t>
      </w:r>
      <w:r w:rsidRPr="00070166">
        <w:rPr>
          <w:lang w:val="en-US"/>
        </w:rPr>
        <w:t xml:space="preserve">later critique of the field </w:t>
      </w:r>
      <w:r w:rsidR="007B1F18">
        <w:rPr>
          <w:lang w:val="en-US"/>
        </w:rPr>
        <w:t xml:space="preserve">developed </w:t>
      </w:r>
      <w:r w:rsidRPr="00070166">
        <w:rPr>
          <w:lang w:val="en-US"/>
        </w:rPr>
        <w:t xml:space="preserve">by </w:t>
      </w:r>
      <w:proofErr w:type="spellStart"/>
      <w:r w:rsidRPr="00070166">
        <w:rPr>
          <w:lang w:val="en-US"/>
        </w:rPr>
        <w:t>Coffield</w:t>
      </w:r>
      <w:proofErr w:type="spellEnd"/>
      <w:r w:rsidRPr="00070166">
        <w:rPr>
          <w:lang w:val="en-US"/>
        </w:rPr>
        <w:t>, Mosely, Hall and Ecclestone (2004).</w:t>
      </w:r>
    </w:p>
    <w:p w:rsidR="00070166" w:rsidRPr="00070166" w:rsidRDefault="00DA304B" w:rsidP="00722BA7">
      <w:pPr>
        <w:pStyle w:val="Newparagraph"/>
        <w:rPr>
          <w:lang w:val="en-US"/>
        </w:rPr>
      </w:pPr>
      <w:r>
        <w:rPr>
          <w:lang w:val="en-US"/>
        </w:rPr>
        <w:t>D</w:t>
      </w:r>
      <w:r w:rsidR="00070166" w:rsidRPr="00070166">
        <w:rPr>
          <w:lang w:val="en-US"/>
        </w:rPr>
        <w:t>espite Kolb’s strengths</w:t>
      </w:r>
      <w:r>
        <w:rPr>
          <w:lang w:val="en-US"/>
        </w:rPr>
        <w:t>,</w:t>
      </w:r>
      <w:r w:rsidR="00AB4B34">
        <w:rPr>
          <w:lang w:val="en-US"/>
        </w:rPr>
        <w:t xml:space="preserve"> </w:t>
      </w:r>
      <w:r w:rsidR="00055110">
        <w:rPr>
          <w:lang w:val="en-US"/>
        </w:rPr>
        <w:t>Jarvis</w:t>
      </w:r>
      <w:r w:rsidR="007B1F18">
        <w:rPr>
          <w:lang w:val="en-US"/>
        </w:rPr>
        <w:t xml:space="preserve"> maintained that his </w:t>
      </w:r>
      <w:r w:rsidR="00070166" w:rsidRPr="00070166">
        <w:rPr>
          <w:lang w:val="en-US"/>
        </w:rPr>
        <w:t>rather neat and tidy presentation of Lewin’s model</w:t>
      </w:r>
      <w:r>
        <w:rPr>
          <w:lang w:val="en-US"/>
        </w:rPr>
        <w:t xml:space="preserve"> </w:t>
      </w:r>
      <w:r w:rsidR="00070166" w:rsidRPr="00070166">
        <w:rPr>
          <w:lang w:val="en-US"/>
        </w:rPr>
        <w:t xml:space="preserve">risked oversimplifying the learning process.   </w:t>
      </w:r>
      <w:r w:rsidR="00722BA7">
        <w:rPr>
          <w:lang w:val="en-US"/>
        </w:rPr>
        <w:t>Where t</w:t>
      </w:r>
      <w:r w:rsidR="00070166" w:rsidRPr="00070166">
        <w:rPr>
          <w:lang w:val="en-US"/>
        </w:rPr>
        <w:t xml:space="preserve">he </w:t>
      </w:r>
      <w:r w:rsidR="001B263E">
        <w:rPr>
          <w:lang w:val="en-US"/>
        </w:rPr>
        <w:t xml:space="preserve">Kolb </w:t>
      </w:r>
      <w:r w:rsidR="00070166" w:rsidRPr="00070166">
        <w:rPr>
          <w:lang w:val="en-US"/>
        </w:rPr>
        <w:t xml:space="preserve">model suggested a specific </w:t>
      </w:r>
      <w:r w:rsidR="001B263E">
        <w:rPr>
          <w:lang w:val="en-US"/>
        </w:rPr>
        <w:t xml:space="preserve">linear </w:t>
      </w:r>
      <w:r w:rsidR="00070166" w:rsidRPr="00070166">
        <w:rPr>
          <w:lang w:val="en-US"/>
        </w:rPr>
        <w:t>sequence o</w:t>
      </w:r>
      <w:r w:rsidR="00F67065">
        <w:rPr>
          <w:lang w:val="en-US"/>
        </w:rPr>
        <w:t>r cyclical pattern to learning</w:t>
      </w:r>
      <w:r w:rsidR="00722BA7">
        <w:rPr>
          <w:lang w:val="en-US"/>
        </w:rPr>
        <w:t xml:space="preserve">, </w:t>
      </w:r>
      <w:r w:rsidR="009B4B71">
        <w:rPr>
          <w:lang w:val="en-US"/>
        </w:rPr>
        <w:t xml:space="preserve">Jarvis </w:t>
      </w:r>
      <w:r w:rsidR="00070166" w:rsidRPr="00070166">
        <w:rPr>
          <w:lang w:val="en-US"/>
        </w:rPr>
        <w:t>argued that different sequences</w:t>
      </w:r>
      <w:r w:rsidR="001B263E">
        <w:rPr>
          <w:lang w:val="en-US"/>
        </w:rPr>
        <w:t>, non-linear routes to learning</w:t>
      </w:r>
      <w:r w:rsidR="007B1F18">
        <w:rPr>
          <w:lang w:val="en-US"/>
        </w:rPr>
        <w:t>,</w:t>
      </w:r>
      <w:r w:rsidR="00070166" w:rsidRPr="00070166">
        <w:rPr>
          <w:lang w:val="en-US"/>
        </w:rPr>
        <w:t xml:space="preserve"> are perfectly possible</w:t>
      </w:r>
      <w:r w:rsidR="00722BA7">
        <w:rPr>
          <w:lang w:val="en-US"/>
        </w:rPr>
        <w:t xml:space="preserve">; </w:t>
      </w:r>
      <w:r w:rsidR="00070166" w:rsidRPr="00070166">
        <w:rPr>
          <w:lang w:val="en-US"/>
        </w:rPr>
        <w:t xml:space="preserve">learners </w:t>
      </w:r>
      <w:r w:rsidR="00722BA7">
        <w:rPr>
          <w:lang w:val="en-US"/>
        </w:rPr>
        <w:t>are capable of moving</w:t>
      </w:r>
      <w:r w:rsidR="00070166" w:rsidRPr="00070166">
        <w:rPr>
          <w:lang w:val="en-US"/>
        </w:rPr>
        <w:t xml:space="preserve"> freely be</w:t>
      </w:r>
      <w:r w:rsidR="008B7589">
        <w:rPr>
          <w:lang w:val="en-US"/>
        </w:rPr>
        <w:t xml:space="preserve">tween </w:t>
      </w:r>
      <w:r w:rsidR="00070166" w:rsidRPr="00070166">
        <w:rPr>
          <w:lang w:val="en-US"/>
        </w:rPr>
        <w:t>concrete experience, reflective observation, abstract conceptualization and active</w:t>
      </w:r>
      <w:r w:rsidR="001B263E">
        <w:rPr>
          <w:lang w:val="en-US"/>
        </w:rPr>
        <w:t xml:space="preserve"> experimentation.  </w:t>
      </w:r>
      <w:r w:rsidR="007B1F18">
        <w:rPr>
          <w:lang w:val="en-US"/>
        </w:rPr>
        <w:t xml:space="preserve">He </w:t>
      </w:r>
      <w:r w:rsidR="00464558">
        <w:rPr>
          <w:lang w:val="en-US"/>
        </w:rPr>
        <w:t xml:space="preserve">presented </w:t>
      </w:r>
      <w:r w:rsidR="007B1F18">
        <w:rPr>
          <w:lang w:val="en-US"/>
        </w:rPr>
        <w:t xml:space="preserve">us </w:t>
      </w:r>
      <w:r w:rsidR="00464558">
        <w:rPr>
          <w:lang w:val="en-US"/>
        </w:rPr>
        <w:t xml:space="preserve">with a </w:t>
      </w:r>
      <w:r w:rsidR="00722BA7">
        <w:rPr>
          <w:lang w:val="en-US"/>
        </w:rPr>
        <w:t xml:space="preserve">more complex notion of </w:t>
      </w:r>
      <w:proofErr w:type="gramStart"/>
      <w:r w:rsidR="00722BA7">
        <w:rPr>
          <w:lang w:val="en-US"/>
        </w:rPr>
        <w:t>reflection</w:t>
      </w:r>
      <w:r w:rsidR="00B83F5A">
        <w:rPr>
          <w:lang w:val="en-US"/>
        </w:rPr>
        <w:t xml:space="preserve"> </w:t>
      </w:r>
      <w:r>
        <w:rPr>
          <w:lang w:val="en-US"/>
        </w:rPr>
        <w:t>,</w:t>
      </w:r>
      <w:proofErr w:type="gramEnd"/>
      <w:r>
        <w:rPr>
          <w:lang w:val="en-US"/>
        </w:rPr>
        <w:t xml:space="preserve"> in which </w:t>
      </w:r>
      <w:r w:rsidR="00070166" w:rsidRPr="00070166">
        <w:rPr>
          <w:lang w:val="en-US"/>
        </w:rPr>
        <w:t>reflection can occur simultaneously with action as ‘reflection</w:t>
      </w:r>
      <w:r w:rsidR="00B83F5A">
        <w:rPr>
          <w:lang w:val="en-US"/>
        </w:rPr>
        <w:t xml:space="preserve"> in action’ </w:t>
      </w:r>
      <w:r w:rsidR="00464558">
        <w:rPr>
          <w:lang w:val="en-US"/>
        </w:rPr>
        <w:t xml:space="preserve">- </w:t>
      </w:r>
      <w:r w:rsidR="00070166" w:rsidRPr="00070166">
        <w:rPr>
          <w:lang w:val="en-US"/>
        </w:rPr>
        <w:t xml:space="preserve">it </w:t>
      </w:r>
      <w:r w:rsidR="00590843" w:rsidRPr="00070166">
        <w:rPr>
          <w:lang w:val="en-US"/>
        </w:rPr>
        <w:t>need</w:t>
      </w:r>
      <w:r w:rsidR="00070166" w:rsidRPr="00070166">
        <w:rPr>
          <w:lang w:val="en-US"/>
        </w:rPr>
        <w:t xml:space="preserve"> not occur </w:t>
      </w:r>
      <w:r w:rsidR="00464558">
        <w:rPr>
          <w:lang w:val="en-US"/>
        </w:rPr>
        <w:t xml:space="preserve">simply </w:t>
      </w:r>
      <w:r w:rsidR="00B83F5A">
        <w:rPr>
          <w:lang w:val="en-US"/>
        </w:rPr>
        <w:t xml:space="preserve">after the event as </w:t>
      </w:r>
      <w:r w:rsidR="00590843">
        <w:rPr>
          <w:lang w:val="en-US"/>
        </w:rPr>
        <w:t>‘</w:t>
      </w:r>
      <w:r w:rsidR="00B83F5A">
        <w:rPr>
          <w:lang w:val="en-US"/>
        </w:rPr>
        <w:t>reflection upon</w:t>
      </w:r>
      <w:r w:rsidR="00070166" w:rsidRPr="00070166">
        <w:rPr>
          <w:lang w:val="en-US"/>
        </w:rPr>
        <w:t xml:space="preserve"> action</w:t>
      </w:r>
      <w:r w:rsidR="00590843">
        <w:rPr>
          <w:lang w:val="en-US"/>
        </w:rPr>
        <w:t>’ (Jarvis 1987:18)</w:t>
      </w:r>
      <w:r w:rsidR="001B263E">
        <w:rPr>
          <w:lang w:val="en-US"/>
        </w:rPr>
        <w:t xml:space="preserve">.   </w:t>
      </w:r>
      <w:r>
        <w:rPr>
          <w:lang w:val="en-US"/>
        </w:rPr>
        <w:t xml:space="preserve">He </w:t>
      </w:r>
      <w:r w:rsidR="001B263E">
        <w:rPr>
          <w:lang w:val="en-US"/>
        </w:rPr>
        <w:t xml:space="preserve">acknowledged </w:t>
      </w:r>
      <w:r>
        <w:rPr>
          <w:lang w:val="en-US"/>
        </w:rPr>
        <w:t xml:space="preserve">that </w:t>
      </w:r>
      <w:r w:rsidR="001B263E">
        <w:rPr>
          <w:lang w:val="en-US"/>
        </w:rPr>
        <w:t xml:space="preserve">the relationship between </w:t>
      </w:r>
      <w:r w:rsidR="00730F8A">
        <w:rPr>
          <w:lang w:val="en-US"/>
        </w:rPr>
        <w:t xml:space="preserve">knowledge and learning was a strength of </w:t>
      </w:r>
      <w:r w:rsidR="001B263E">
        <w:rPr>
          <w:lang w:val="en-US"/>
        </w:rPr>
        <w:t>Kolb</w:t>
      </w:r>
      <w:r w:rsidR="00730F8A">
        <w:rPr>
          <w:lang w:val="en-US"/>
        </w:rPr>
        <w:t>’s</w:t>
      </w:r>
      <w:r w:rsidR="00070166" w:rsidRPr="00070166">
        <w:rPr>
          <w:lang w:val="en-US"/>
        </w:rPr>
        <w:t>.  It is int</w:t>
      </w:r>
      <w:r w:rsidR="00730F8A">
        <w:rPr>
          <w:lang w:val="en-US"/>
        </w:rPr>
        <w:t xml:space="preserve">eresting to see </w:t>
      </w:r>
      <w:r w:rsidR="007B1F18">
        <w:rPr>
          <w:lang w:val="en-US"/>
        </w:rPr>
        <w:t xml:space="preserve">that </w:t>
      </w:r>
      <w:r w:rsidR="00730F8A">
        <w:rPr>
          <w:lang w:val="en-US"/>
        </w:rPr>
        <w:t xml:space="preserve">knowledge </w:t>
      </w:r>
      <w:r w:rsidR="007B1F18">
        <w:rPr>
          <w:lang w:val="en-US"/>
        </w:rPr>
        <w:t xml:space="preserve">was </w:t>
      </w:r>
      <w:r w:rsidR="00070166" w:rsidRPr="00070166">
        <w:rPr>
          <w:lang w:val="en-US"/>
        </w:rPr>
        <w:t>placed so central</w:t>
      </w:r>
      <w:r w:rsidR="007B1F18">
        <w:rPr>
          <w:lang w:val="en-US"/>
        </w:rPr>
        <w:t>ly</w:t>
      </w:r>
      <w:r w:rsidR="00070166" w:rsidRPr="00070166">
        <w:rPr>
          <w:lang w:val="en-US"/>
        </w:rPr>
        <w:t xml:space="preserve"> in </w:t>
      </w:r>
      <w:r w:rsidR="00730F8A" w:rsidRPr="00070166">
        <w:rPr>
          <w:lang w:val="en-US"/>
        </w:rPr>
        <w:t>these classic texts</w:t>
      </w:r>
      <w:r w:rsidR="00070166" w:rsidRPr="00070166">
        <w:rPr>
          <w:lang w:val="en-US"/>
        </w:rPr>
        <w:t xml:space="preserve"> on experiential learning. </w:t>
      </w:r>
      <w:r w:rsidR="007B1F18">
        <w:rPr>
          <w:lang w:val="en-US"/>
        </w:rPr>
        <w:t>More recently t</w:t>
      </w:r>
      <w:r w:rsidR="007B1F18" w:rsidRPr="00070166">
        <w:rPr>
          <w:lang w:val="en-US"/>
        </w:rPr>
        <w:t xml:space="preserve">he </w:t>
      </w:r>
      <w:r w:rsidR="00070166" w:rsidRPr="00070166">
        <w:rPr>
          <w:lang w:val="en-US"/>
        </w:rPr>
        <w:t xml:space="preserve">role of knowledge has faded from </w:t>
      </w:r>
      <w:r w:rsidR="007B1F18">
        <w:rPr>
          <w:lang w:val="en-US"/>
        </w:rPr>
        <w:t xml:space="preserve">the </w:t>
      </w:r>
      <w:r w:rsidR="00070166" w:rsidRPr="00070166">
        <w:rPr>
          <w:lang w:val="en-US"/>
        </w:rPr>
        <w:t>field to</w:t>
      </w:r>
      <w:r w:rsidR="001E49EF">
        <w:rPr>
          <w:lang w:val="en-US"/>
        </w:rPr>
        <w:t xml:space="preserve"> such an extent that Young (2008</w:t>
      </w:r>
      <w:r w:rsidR="00070166" w:rsidRPr="00070166">
        <w:rPr>
          <w:lang w:val="en-US"/>
        </w:rPr>
        <w:t xml:space="preserve">) argued there was a need to </w:t>
      </w:r>
      <w:r w:rsidR="007B1F18">
        <w:rPr>
          <w:lang w:val="en-US"/>
        </w:rPr>
        <w:t>‘</w:t>
      </w:r>
      <w:r w:rsidR="00070166" w:rsidRPr="00070166">
        <w:rPr>
          <w:lang w:val="en-US"/>
        </w:rPr>
        <w:t>bring knowledge back in</w:t>
      </w:r>
      <w:r w:rsidR="007B1F18">
        <w:rPr>
          <w:lang w:val="en-US"/>
        </w:rPr>
        <w:t>’</w:t>
      </w:r>
      <w:r w:rsidR="00070166" w:rsidRPr="00070166">
        <w:rPr>
          <w:lang w:val="en-US"/>
        </w:rPr>
        <w:t xml:space="preserve"> to the curriculum</w:t>
      </w:r>
      <w:r w:rsidR="007B1F18">
        <w:rPr>
          <w:lang w:val="en-US"/>
        </w:rPr>
        <w:t>,</w:t>
      </w:r>
      <w:r w:rsidR="00070166" w:rsidRPr="00070166">
        <w:rPr>
          <w:lang w:val="en-US"/>
        </w:rPr>
        <w:t xml:space="preserve"> </w:t>
      </w:r>
      <w:r w:rsidR="007B1F18" w:rsidRPr="00070166">
        <w:rPr>
          <w:lang w:val="en-US"/>
        </w:rPr>
        <w:t>criticiz</w:t>
      </w:r>
      <w:r w:rsidR="007B1F18">
        <w:rPr>
          <w:lang w:val="en-US"/>
        </w:rPr>
        <w:t>ing</w:t>
      </w:r>
      <w:r w:rsidR="007B1F18" w:rsidRPr="00070166">
        <w:rPr>
          <w:lang w:val="en-US"/>
        </w:rPr>
        <w:t xml:space="preserve"> </w:t>
      </w:r>
      <w:r w:rsidR="00070166" w:rsidRPr="00070166">
        <w:rPr>
          <w:lang w:val="en-US"/>
        </w:rPr>
        <w:t>experiential</w:t>
      </w:r>
      <w:r w:rsidR="00730F8A">
        <w:rPr>
          <w:lang w:val="en-US"/>
        </w:rPr>
        <w:t xml:space="preserve"> learning for being emptied </w:t>
      </w:r>
      <w:r w:rsidR="00070166" w:rsidRPr="00070166">
        <w:rPr>
          <w:lang w:val="en-US"/>
        </w:rPr>
        <w:t xml:space="preserve">of knowledge.  </w:t>
      </w:r>
      <w:r w:rsidR="00055110">
        <w:rPr>
          <w:lang w:val="en-US"/>
        </w:rPr>
        <w:t>Jarvis</w:t>
      </w:r>
      <w:r w:rsidR="007B1F18">
        <w:rPr>
          <w:lang w:val="en-US"/>
        </w:rPr>
        <w:t>, however, has</w:t>
      </w:r>
      <w:r w:rsidR="00730F8A">
        <w:rPr>
          <w:lang w:val="en-US"/>
        </w:rPr>
        <w:t xml:space="preserve"> always </w:t>
      </w:r>
      <w:r w:rsidR="008B7589">
        <w:rPr>
          <w:lang w:val="en-US"/>
        </w:rPr>
        <w:t>emphasized a role for knowledge</w:t>
      </w:r>
      <w:r w:rsidR="007B1F18">
        <w:rPr>
          <w:lang w:val="en-US"/>
        </w:rPr>
        <w:t>,</w:t>
      </w:r>
      <w:r w:rsidR="008B7589">
        <w:rPr>
          <w:lang w:val="en-US"/>
        </w:rPr>
        <w:t xml:space="preserve"> and </w:t>
      </w:r>
      <w:r w:rsidR="007B1F18">
        <w:rPr>
          <w:lang w:val="en-US"/>
        </w:rPr>
        <w:t xml:space="preserve">for </w:t>
      </w:r>
      <w:r w:rsidR="008B7589">
        <w:rPr>
          <w:lang w:val="en-US"/>
        </w:rPr>
        <w:t>learning from others</w:t>
      </w:r>
      <w:r w:rsidR="007B1F18">
        <w:rPr>
          <w:lang w:val="en-US"/>
        </w:rPr>
        <w:t>,</w:t>
      </w:r>
      <w:r w:rsidR="008B7589">
        <w:rPr>
          <w:lang w:val="en-US"/>
        </w:rPr>
        <w:t xml:space="preserve"> through his</w:t>
      </w:r>
      <w:r w:rsidR="00730F8A">
        <w:rPr>
          <w:lang w:val="en-US"/>
        </w:rPr>
        <w:t xml:space="preserve"> </w:t>
      </w:r>
      <w:r w:rsidR="00070166" w:rsidRPr="00070166">
        <w:rPr>
          <w:lang w:val="en-US"/>
        </w:rPr>
        <w:t>distinction between primary and secondary experience</w:t>
      </w:r>
      <w:r w:rsidR="008B7589">
        <w:rPr>
          <w:lang w:val="en-US"/>
        </w:rPr>
        <w:t xml:space="preserve">. </w:t>
      </w:r>
    </w:p>
    <w:p w:rsidR="00070166" w:rsidRPr="00070166" w:rsidRDefault="00070166" w:rsidP="009335E1">
      <w:pPr>
        <w:pStyle w:val="Newparagraph"/>
        <w:rPr>
          <w:lang w:val="en-US"/>
        </w:rPr>
      </w:pPr>
      <w:r w:rsidRPr="00070166">
        <w:rPr>
          <w:lang w:val="en-US"/>
        </w:rPr>
        <w:t xml:space="preserve">Many interpretations </w:t>
      </w:r>
      <w:r w:rsidR="005535D5">
        <w:rPr>
          <w:lang w:val="en-US"/>
        </w:rPr>
        <w:t>of reflective learning stress</w:t>
      </w:r>
      <w:r w:rsidRPr="00070166">
        <w:rPr>
          <w:lang w:val="en-US"/>
        </w:rPr>
        <w:t xml:space="preserve"> the importance </w:t>
      </w:r>
      <w:r w:rsidR="007879C1">
        <w:rPr>
          <w:lang w:val="en-US"/>
        </w:rPr>
        <w:t xml:space="preserve">of </w:t>
      </w:r>
      <w:r w:rsidRPr="00070166">
        <w:rPr>
          <w:lang w:val="en-US"/>
        </w:rPr>
        <w:t>prima</w:t>
      </w:r>
      <w:r w:rsidR="005535D5">
        <w:rPr>
          <w:lang w:val="en-US"/>
        </w:rPr>
        <w:t>ry experience as concrete first-</w:t>
      </w:r>
      <w:r w:rsidRPr="00070166">
        <w:rPr>
          <w:lang w:val="en-US"/>
        </w:rPr>
        <w:t xml:space="preserve">hand experience of practice.  </w:t>
      </w:r>
      <w:proofErr w:type="spellStart"/>
      <w:r w:rsidR="001E49EF">
        <w:t>Schon</w:t>
      </w:r>
      <w:proofErr w:type="spellEnd"/>
      <w:r w:rsidR="001E49EF">
        <w:t xml:space="preserve"> (1983</w:t>
      </w:r>
      <w:r w:rsidRPr="00070166">
        <w:t xml:space="preserve">) in particular made a virtue of the </w:t>
      </w:r>
      <w:r w:rsidR="005535D5" w:rsidRPr="00070166">
        <w:t>practitioners’</w:t>
      </w:r>
      <w:r w:rsidRPr="00070166">
        <w:t xml:space="preserve"> primary experience.  Experiential </w:t>
      </w:r>
      <w:r w:rsidR="005535D5" w:rsidRPr="00070166">
        <w:t>learning</w:t>
      </w:r>
      <w:r w:rsidRPr="00070166">
        <w:t xml:space="preserve"> often refers to learning from the </w:t>
      </w:r>
      <w:r w:rsidRPr="00070166">
        <w:rPr>
          <w:i/>
        </w:rPr>
        <w:t>primary</w:t>
      </w:r>
      <w:r w:rsidRPr="00070166">
        <w:t xml:space="preserve"> experience of the individual. Such experience could be gained at home, in work or education; it occurs through all aspects of </w:t>
      </w:r>
      <w:r w:rsidR="007266EE">
        <w:t>every</w:t>
      </w:r>
      <w:r w:rsidR="005535D5" w:rsidRPr="00070166">
        <w:t>day</w:t>
      </w:r>
      <w:r w:rsidR="007266EE">
        <w:t xml:space="preserve"> life, i</w:t>
      </w:r>
      <w:r w:rsidRPr="00070166">
        <w:t xml:space="preserve">t can be </w:t>
      </w:r>
      <w:r w:rsidR="007266EE">
        <w:t xml:space="preserve">gained </w:t>
      </w:r>
      <w:r w:rsidRPr="00070166">
        <w:t xml:space="preserve">through group interaction or individually. Primary experience may also be gained through structured educational activities such as </w:t>
      </w:r>
      <w:proofErr w:type="spellStart"/>
      <w:r w:rsidRPr="00070166">
        <w:t>practical</w:t>
      </w:r>
      <w:r w:rsidR="007879C1">
        <w:t>s</w:t>
      </w:r>
      <w:proofErr w:type="spellEnd"/>
      <w:r w:rsidRPr="00070166">
        <w:t>, visits, work placements, role-plays and simulation</w:t>
      </w:r>
      <w:r w:rsidR="007879C1">
        <w:t>s</w:t>
      </w:r>
      <w:r w:rsidRPr="00070166">
        <w:t>.  Yet learning from the secondary experience of others is common in educational settings.  Secondary experience is gained through language; through lectures, debates, discussion, and the use of any audio-visual media including books, broadcasting, film, information technology</w:t>
      </w:r>
      <w:r w:rsidR="007879C1">
        <w:t>, and so forth</w:t>
      </w:r>
      <w:r w:rsidRPr="00070166">
        <w:t xml:space="preserve">. </w:t>
      </w:r>
      <w:r w:rsidR="00085683">
        <w:t>Jarvis</w:t>
      </w:r>
      <w:r w:rsidRPr="00070166">
        <w:t xml:space="preserve">’s distinction </w:t>
      </w:r>
      <w:r w:rsidR="007879C1" w:rsidRPr="00070166">
        <w:t xml:space="preserve">(1987, 2005) </w:t>
      </w:r>
      <w:r w:rsidRPr="00070166">
        <w:t>between primary and secondary experience is a useful rejoinder to the emphasis on primary concrete experience, particular</w:t>
      </w:r>
      <w:r w:rsidR="007879C1">
        <w:t>ly</w:t>
      </w:r>
      <w:r w:rsidRPr="00070166">
        <w:t xml:space="preserve"> in a digital age when so much information is mediated rather that experienced first</w:t>
      </w:r>
      <w:r w:rsidR="007879C1">
        <w:t>-</w:t>
      </w:r>
      <w:r w:rsidRPr="00070166">
        <w:t xml:space="preserve">hand.   However, if we examine how </w:t>
      </w:r>
      <w:r w:rsidR="007879C1">
        <w:t xml:space="preserve">his </w:t>
      </w:r>
      <w:r w:rsidRPr="00070166">
        <w:t xml:space="preserve">definition of learning has developed and grown over time this simple binary distinction between primary and secondary experience becomes more problematic.  I will return to this later after further consideration of </w:t>
      </w:r>
      <w:r w:rsidR="0024473E">
        <w:t>Jarvis</w:t>
      </w:r>
      <w:r w:rsidRPr="00070166">
        <w:t xml:space="preserve">’s critique of Kolb and </w:t>
      </w:r>
      <w:r w:rsidR="007879C1">
        <w:t xml:space="preserve">the </w:t>
      </w:r>
      <w:r w:rsidRPr="00070166">
        <w:t>development of his own model of the adult learning process.</w:t>
      </w:r>
    </w:p>
    <w:p w:rsidR="000F6796" w:rsidRDefault="00070166" w:rsidP="000F6796">
      <w:pPr>
        <w:pStyle w:val="Newparagraph"/>
        <w:rPr>
          <w:lang w:val="en-US"/>
        </w:rPr>
      </w:pPr>
      <w:r w:rsidRPr="00070166">
        <w:rPr>
          <w:lang w:val="en-US"/>
        </w:rPr>
        <w:t>It was Peter’s appreciation of Kolb that led him to conduct his own research with adult learners through a series of workshops.  These workshops tended to b</w:t>
      </w:r>
      <w:r w:rsidR="005535D5">
        <w:rPr>
          <w:lang w:val="en-US"/>
        </w:rPr>
        <w:t>e with teachers</w:t>
      </w:r>
      <w:r w:rsidRPr="00070166">
        <w:rPr>
          <w:lang w:val="en-US"/>
        </w:rPr>
        <w:t xml:space="preserve"> or </w:t>
      </w:r>
      <w:r w:rsidR="007879C1">
        <w:rPr>
          <w:lang w:val="en-US"/>
        </w:rPr>
        <w:t xml:space="preserve">those </w:t>
      </w:r>
      <w:r w:rsidRPr="00070166">
        <w:rPr>
          <w:lang w:val="en-US"/>
        </w:rPr>
        <w:t xml:space="preserve">working in professions allied to education.  Participants were encouraged to think about their own learning and </w:t>
      </w:r>
      <w:r w:rsidR="00CF2613">
        <w:rPr>
          <w:lang w:val="en-US"/>
        </w:rPr>
        <w:t xml:space="preserve">share their experiences </w:t>
      </w:r>
      <w:r w:rsidRPr="00070166">
        <w:rPr>
          <w:lang w:val="en-US"/>
        </w:rPr>
        <w:t>through a process that reflected no</w:t>
      </w:r>
      <w:r w:rsidR="0025431F">
        <w:rPr>
          <w:lang w:val="en-US"/>
        </w:rPr>
        <w:t xml:space="preserve">minal group </w:t>
      </w:r>
      <w:r w:rsidR="005535D5">
        <w:rPr>
          <w:lang w:val="en-US"/>
        </w:rPr>
        <w:t>technique</w:t>
      </w:r>
      <w:r w:rsidR="0025431F">
        <w:rPr>
          <w:lang w:val="en-US"/>
        </w:rPr>
        <w:t xml:space="preserve"> (Ashcroft and </w:t>
      </w:r>
      <w:r w:rsidR="000012C7">
        <w:rPr>
          <w:lang w:val="en-US"/>
        </w:rPr>
        <w:t>Foreman-</w:t>
      </w:r>
      <w:r w:rsidR="0025431F">
        <w:rPr>
          <w:lang w:val="en-US"/>
        </w:rPr>
        <w:t>Peck 1994</w:t>
      </w:r>
      <w:r w:rsidR="005535D5">
        <w:rPr>
          <w:lang w:val="en-US"/>
        </w:rPr>
        <w:t>)</w:t>
      </w:r>
      <w:r w:rsidR="007879C1">
        <w:rPr>
          <w:lang w:val="en-US"/>
        </w:rPr>
        <w:t>:</w:t>
      </w:r>
      <w:r w:rsidRPr="00070166">
        <w:rPr>
          <w:lang w:val="en-US"/>
        </w:rPr>
        <w:t xml:space="preserve"> participants worked first independently, </w:t>
      </w:r>
      <w:r w:rsidR="007879C1">
        <w:rPr>
          <w:lang w:val="en-US"/>
        </w:rPr>
        <w:t>then</w:t>
      </w:r>
      <w:r w:rsidR="007879C1" w:rsidRPr="00070166">
        <w:rPr>
          <w:lang w:val="en-US"/>
        </w:rPr>
        <w:t xml:space="preserve"> </w:t>
      </w:r>
      <w:r w:rsidRPr="00070166">
        <w:rPr>
          <w:lang w:val="en-US"/>
        </w:rPr>
        <w:t>in pair</w:t>
      </w:r>
      <w:r w:rsidR="005535D5">
        <w:rPr>
          <w:lang w:val="en-US"/>
        </w:rPr>
        <w:t>s</w:t>
      </w:r>
      <w:r w:rsidRPr="00070166">
        <w:rPr>
          <w:lang w:val="en-US"/>
        </w:rPr>
        <w:t xml:space="preserve"> and </w:t>
      </w:r>
      <w:r w:rsidR="007879C1">
        <w:rPr>
          <w:lang w:val="en-US"/>
        </w:rPr>
        <w:t xml:space="preserve">finally </w:t>
      </w:r>
      <w:r w:rsidR="005535D5">
        <w:rPr>
          <w:lang w:val="en-US"/>
        </w:rPr>
        <w:t>in</w:t>
      </w:r>
      <w:r w:rsidRPr="00070166">
        <w:rPr>
          <w:lang w:val="en-US"/>
        </w:rPr>
        <w:t xml:space="preserve"> larger groups that compared their individual learning experiences with models of learning. The workshops developed their own model</w:t>
      </w:r>
      <w:r w:rsidR="007879C1">
        <w:rPr>
          <w:lang w:val="en-US"/>
        </w:rPr>
        <w:t>s</w:t>
      </w:r>
      <w:r w:rsidRPr="00070166">
        <w:rPr>
          <w:lang w:val="en-US"/>
        </w:rPr>
        <w:t xml:space="preserve"> of </w:t>
      </w:r>
      <w:r w:rsidR="0025431F" w:rsidRPr="00070166">
        <w:rPr>
          <w:lang w:val="en-US"/>
        </w:rPr>
        <w:t>learning that</w:t>
      </w:r>
      <w:r w:rsidR="005535D5">
        <w:rPr>
          <w:lang w:val="en-US"/>
        </w:rPr>
        <w:t xml:space="preserve"> were</w:t>
      </w:r>
      <w:r w:rsidRPr="00070166">
        <w:rPr>
          <w:lang w:val="en-US"/>
        </w:rPr>
        <w:t xml:space="preserve"> iteratively evaluat</w:t>
      </w:r>
      <w:r w:rsidR="005535D5">
        <w:rPr>
          <w:lang w:val="en-US"/>
        </w:rPr>
        <w:t xml:space="preserve">ed and tested. </w:t>
      </w:r>
      <w:r w:rsidRPr="00070166">
        <w:rPr>
          <w:lang w:val="en-US"/>
        </w:rPr>
        <w:t xml:space="preserve"> </w:t>
      </w:r>
      <w:r w:rsidR="0024473E">
        <w:rPr>
          <w:lang w:val="en-US"/>
        </w:rPr>
        <w:t>Jarvis</w:t>
      </w:r>
      <w:r w:rsidR="0025431F">
        <w:rPr>
          <w:lang w:val="en-US"/>
        </w:rPr>
        <w:t xml:space="preserve"> refined</w:t>
      </w:r>
      <w:r w:rsidRPr="00070166">
        <w:rPr>
          <w:lang w:val="en-US"/>
        </w:rPr>
        <w:t xml:space="preserve"> the model in the light of the diverse learning experiences of workshop</w:t>
      </w:r>
      <w:r w:rsidR="00B535DB">
        <w:rPr>
          <w:lang w:val="en-US"/>
        </w:rPr>
        <w:t xml:space="preserve"> participant</w:t>
      </w:r>
      <w:r w:rsidRPr="00070166">
        <w:rPr>
          <w:lang w:val="en-US"/>
        </w:rPr>
        <w:t xml:space="preserve">s. There were approximately 200 participants in </w:t>
      </w:r>
      <w:r w:rsidR="00B535DB" w:rsidRPr="00070166">
        <w:rPr>
          <w:lang w:val="en-US"/>
        </w:rPr>
        <w:t>these workshops</w:t>
      </w:r>
      <w:r w:rsidRPr="00070166">
        <w:rPr>
          <w:lang w:val="en-US"/>
        </w:rPr>
        <w:t xml:space="preserve"> </w:t>
      </w:r>
      <w:r w:rsidR="007879C1">
        <w:rPr>
          <w:lang w:val="en-US"/>
        </w:rPr>
        <w:t xml:space="preserve">in </w:t>
      </w:r>
      <w:r w:rsidRPr="00070166">
        <w:rPr>
          <w:lang w:val="en-US"/>
        </w:rPr>
        <w:t>1985 and 1986</w:t>
      </w:r>
      <w:r w:rsidR="007879C1">
        <w:rPr>
          <w:lang w:val="en-US"/>
        </w:rPr>
        <w:t>; they</w:t>
      </w:r>
      <w:r w:rsidRPr="00070166">
        <w:rPr>
          <w:lang w:val="en-US"/>
        </w:rPr>
        <w:t xml:space="preserve"> </w:t>
      </w:r>
      <w:r w:rsidR="007879C1">
        <w:rPr>
          <w:lang w:val="en-US"/>
        </w:rPr>
        <w:t xml:space="preserve">were held </w:t>
      </w:r>
      <w:r w:rsidR="00B535DB" w:rsidRPr="00070166">
        <w:rPr>
          <w:lang w:val="en-US"/>
        </w:rPr>
        <w:t>in the UK and United</w:t>
      </w:r>
      <w:r w:rsidR="00B535DB">
        <w:rPr>
          <w:lang w:val="en-US"/>
        </w:rPr>
        <w:t xml:space="preserve"> States. </w:t>
      </w:r>
      <w:r w:rsidRPr="00070166">
        <w:rPr>
          <w:lang w:val="en-US"/>
        </w:rPr>
        <w:t xml:space="preserve"> </w:t>
      </w:r>
      <w:r w:rsidR="007879C1">
        <w:rPr>
          <w:lang w:val="en-US"/>
        </w:rPr>
        <w:t>I</w:t>
      </w:r>
      <w:r w:rsidR="007879C1" w:rsidRPr="00070166">
        <w:rPr>
          <w:lang w:val="en-US"/>
        </w:rPr>
        <w:t xml:space="preserve">n </w:t>
      </w:r>
      <w:r w:rsidR="007879C1">
        <w:rPr>
          <w:lang w:val="en-US"/>
        </w:rPr>
        <w:t xml:space="preserve">the course of </w:t>
      </w:r>
      <w:r w:rsidRPr="00070166">
        <w:rPr>
          <w:lang w:val="en-US"/>
        </w:rPr>
        <w:t xml:space="preserve">a post-graduate class taught by Peter in the early 1990s </w:t>
      </w:r>
      <w:r w:rsidR="007879C1">
        <w:rPr>
          <w:lang w:val="en-US"/>
        </w:rPr>
        <w:t xml:space="preserve">I participated in such a workshop, </w:t>
      </w:r>
      <w:r w:rsidRPr="00070166">
        <w:rPr>
          <w:lang w:val="en-US"/>
        </w:rPr>
        <w:t xml:space="preserve">where a strikingly similar model emerged </w:t>
      </w:r>
      <w:r w:rsidR="00B535DB">
        <w:rPr>
          <w:lang w:val="en-US"/>
        </w:rPr>
        <w:t xml:space="preserve">in a grounded manner </w:t>
      </w:r>
      <w:r w:rsidRPr="00070166">
        <w:rPr>
          <w:lang w:val="en-US"/>
        </w:rPr>
        <w:t xml:space="preserve">from the group of students.  I have repeated the exercise many times with my own students and gained similar responses, including a positive endorsement of the Jarvis model </w:t>
      </w:r>
      <w:r w:rsidR="007879C1">
        <w:rPr>
          <w:lang w:val="en-US"/>
        </w:rPr>
        <w:t xml:space="preserve">in comparison </w:t>
      </w:r>
      <w:r w:rsidRPr="00070166">
        <w:rPr>
          <w:lang w:val="en-US"/>
        </w:rPr>
        <w:t>to Kolb</w:t>
      </w:r>
      <w:r w:rsidR="00B535DB">
        <w:rPr>
          <w:lang w:val="en-US"/>
        </w:rPr>
        <w:t>’s</w:t>
      </w:r>
      <w:r w:rsidRPr="00070166">
        <w:rPr>
          <w:lang w:val="en-US"/>
        </w:rPr>
        <w:t>.</w:t>
      </w:r>
      <w:r w:rsidR="0025431F">
        <w:rPr>
          <w:lang w:val="en-US"/>
        </w:rPr>
        <w:t xml:space="preserve">  Many of the practitioners in Peter’s </w:t>
      </w:r>
      <w:r w:rsidR="00B535DB">
        <w:rPr>
          <w:lang w:val="en-US"/>
        </w:rPr>
        <w:t>workshops</w:t>
      </w:r>
      <w:r w:rsidR="0025431F">
        <w:rPr>
          <w:lang w:val="en-US"/>
        </w:rPr>
        <w:t xml:space="preserve"> were</w:t>
      </w:r>
      <w:r w:rsidR="007879C1">
        <w:rPr>
          <w:lang w:val="en-US"/>
        </w:rPr>
        <w:t>,</w:t>
      </w:r>
      <w:r w:rsidR="0025431F">
        <w:rPr>
          <w:lang w:val="en-US"/>
        </w:rPr>
        <w:t xml:space="preserve"> like myself</w:t>
      </w:r>
      <w:r w:rsidR="007879C1">
        <w:rPr>
          <w:lang w:val="en-US"/>
        </w:rPr>
        <w:t>, involved in teacher education</w:t>
      </w:r>
      <w:r w:rsidR="0025431F">
        <w:rPr>
          <w:lang w:val="en-US"/>
        </w:rPr>
        <w:t>.  The impact of Peter’s work on practice is evident if one consider</w:t>
      </w:r>
      <w:r w:rsidR="007879C1">
        <w:rPr>
          <w:lang w:val="en-US"/>
        </w:rPr>
        <w:t>s</w:t>
      </w:r>
      <w:r w:rsidR="0025431F">
        <w:rPr>
          <w:lang w:val="en-US"/>
        </w:rPr>
        <w:t xml:space="preserve"> the number of adult educators </w:t>
      </w:r>
      <w:r w:rsidR="007879C1">
        <w:rPr>
          <w:lang w:val="en-US"/>
        </w:rPr>
        <w:t xml:space="preserve">he </w:t>
      </w:r>
      <w:r w:rsidR="0025431F">
        <w:rPr>
          <w:lang w:val="en-US"/>
        </w:rPr>
        <w:t>has taught directly and the</w:t>
      </w:r>
      <w:r w:rsidR="007879C1">
        <w:rPr>
          <w:lang w:val="en-US"/>
        </w:rPr>
        <w:t>ir</w:t>
      </w:r>
      <w:r w:rsidR="0025431F">
        <w:rPr>
          <w:lang w:val="en-US"/>
        </w:rPr>
        <w:t xml:space="preserve"> exponential impact </w:t>
      </w:r>
      <w:r w:rsidR="007879C1">
        <w:rPr>
          <w:lang w:val="en-US"/>
        </w:rPr>
        <w:t xml:space="preserve">as </w:t>
      </w:r>
      <w:r w:rsidR="0025431F">
        <w:rPr>
          <w:lang w:val="en-US"/>
        </w:rPr>
        <w:t>teacher educators</w:t>
      </w:r>
      <w:r w:rsidR="00B535DB">
        <w:rPr>
          <w:lang w:val="en-US"/>
        </w:rPr>
        <w:t>.</w:t>
      </w:r>
      <w:r w:rsidR="0025431F">
        <w:rPr>
          <w:lang w:val="en-US"/>
        </w:rPr>
        <w:t xml:space="preserve"> </w:t>
      </w:r>
      <w:r w:rsidRPr="00070166">
        <w:rPr>
          <w:lang w:val="en-US"/>
        </w:rPr>
        <w:t xml:space="preserve">  </w:t>
      </w:r>
      <w:r w:rsidR="00B535DB">
        <w:rPr>
          <w:lang w:val="en-US"/>
        </w:rPr>
        <w:t xml:space="preserve">His ideas cascaded </w:t>
      </w:r>
      <w:r w:rsidR="0025431F">
        <w:rPr>
          <w:lang w:val="en-US"/>
        </w:rPr>
        <w:t xml:space="preserve">across a wide range of formal and </w:t>
      </w:r>
      <w:r w:rsidR="00B535DB">
        <w:rPr>
          <w:lang w:val="en-US"/>
        </w:rPr>
        <w:t xml:space="preserve">informal education settings with a variety </w:t>
      </w:r>
      <w:r w:rsidR="0025431F">
        <w:rPr>
          <w:lang w:val="en-US"/>
        </w:rPr>
        <w:t>professi</w:t>
      </w:r>
      <w:r w:rsidR="00BC0272">
        <w:rPr>
          <w:lang w:val="en-US"/>
        </w:rPr>
        <w:t xml:space="preserve">onals </w:t>
      </w:r>
      <w:r w:rsidR="00B535DB">
        <w:rPr>
          <w:lang w:val="en-US"/>
        </w:rPr>
        <w:t xml:space="preserve">working in private, </w:t>
      </w:r>
      <w:r w:rsidR="0025431F">
        <w:rPr>
          <w:lang w:val="en-US"/>
        </w:rPr>
        <w:t xml:space="preserve">public </w:t>
      </w:r>
      <w:r w:rsidR="00B535DB">
        <w:rPr>
          <w:lang w:val="en-US"/>
        </w:rPr>
        <w:t xml:space="preserve">and nongovernmental </w:t>
      </w:r>
      <w:r w:rsidR="0025431F">
        <w:rPr>
          <w:lang w:val="en-US"/>
        </w:rPr>
        <w:t>services</w:t>
      </w:r>
      <w:r w:rsidR="00B535DB">
        <w:rPr>
          <w:lang w:val="en-US"/>
        </w:rPr>
        <w:t xml:space="preserve">. </w:t>
      </w:r>
    </w:p>
    <w:p w:rsidR="000F6796" w:rsidRPr="0024473E" w:rsidRDefault="006E1768" w:rsidP="006E1768">
      <w:pPr>
        <w:pStyle w:val="Newparagraph"/>
        <w:jc w:val="center"/>
        <w:rPr>
          <w:lang w:val="en-US"/>
        </w:rPr>
      </w:pPr>
      <w:r>
        <w:rPr>
          <w:noProof/>
          <w:lang w:eastAsia="zh-CN"/>
        </w:rPr>
        <w:drawing>
          <wp:anchor distT="0" distB="0" distL="114300" distR="114300" simplePos="0" relativeHeight="251662336" behindDoc="0" locked="0" layoutInCell="1" allowOverlap="1" wp14:anchorId="5958160F" wp14:editId="2353332A">
            <wp:simplePos x="0" y="0"/>
            <wp:positionH relativeFrom="column">
              <wp:posOffset>0</wp:posOffset>
            </wp:positionH>
            <wp:positionV relativeFrom="paragraph">
              <wp:posOffset>236855</wp:posOffset>
            </wp:positionV>
            <wp:extent cx="5396865" cy="30841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4_2.jpg"/>
                    <pic:cNvPicPr/>
                  </pic:nvPicPr>
                  <pic:blipFill>
                    <a:blip r:embed="rId9">
                      <a:extLst>
                        <a:ext uri="{28A0092B-C50C-407E-A947-70E740481C1C}">
                          <a14:useLocalDpi xmlns:a14="http://schemas.microsoft.com/office/drawing/2010/main" val="0"/>
                        </a:ext>
                      </a:extLst>
                    </a:blip>
                    <a:stretch>
                      <a:fillRect/>
                    </a:stretch>
                  </pic:blipFill>
                  <pic:spPr>
                    <a:xfrm>
                      <a:off x="0" y="0"/>
                      <a:ext cx="5396865" cy="3084195"/>
                    </a:xfrm>
                    <a:prstGeom prst="rect">
                      <a:avLst/>
                    </a:prstGeom>
                  </pic:spPr>
                </pic:pic>
              </a:graphicData>
            </a:graphic>
          </wp:anchor>
        </w:drawing>
      </w:r>
    </w:p>
    <w:p w:rsidR="000F6796" w:rsidRPr="0024473E" w:rsidRDefault="006E1768" w:rsidP="006E1768">
      <w:pPr>
        <w:pStyle w:val="Newparagraph"/>
        <w:jc w:val="center"/>
        <w:rPr>
          <w:lang w:val="en-US"/>
        </w:rPr>
      </w:pPr>
      <w:r w:rsidRPr="0024473E">
        <w:rPr>
          <w:lang w:val="en-US"/>
        </w:rPr>
        <w:t xml:space="preserve">Figure </w:t>
      </w:r>
      <w:r w:rsidR="007879C1" w:rsidRPr="0024473E">
        <w:rPr>
          <w:lang w:val="en-US"/>
        </w:rPr>
        <w:t>1</w:t>
      </w:r>
      <w:r w:rsidRPr="0024473E">
        <w:rPr>
          <w:lang w:val="en-US"/>
        </w:rPr>
        <w:t xml:space="preserve">: Jarvis </w:t>
      </w:r>
      <w:r w:rsidR="009335E1" w:rsidRPr="0024473E">
        <w:rPr>
          <w:lang w:val="en-US"/>
        </w:rPr>
        <w:t xml:space="preserve">1992 </w:t>
      </w:r>
      <w:r w:rsidRPr="0024473E">
        <w:rPr>
          <w:lang w:val="en-US"/>
        </w:rPr>
        <w:t>Model of Learning Process</w:t>
      </w:r>
    </w:p>
    <w:p w:rsidR="00070166" w:rsidRPr="00070166" w:rsidRDefault="00274DD4" w:rsidP="00CF2613">
      <w:pPr>
        <w:pStyle w:val="Newparagraph"/>
        <w:rPr>
          <w:lang w:val="en-US"/>
        </w:rPr>
      </w:pPr>
      <w:r>
        <w:rPr>
          <w:lang w:val="en-US"/>
        </w:rPr>
        <w:t>Jarvis</w:t>
      </w:r>
      <w:r w:rsidR="009B6847">
        <w:rPr>
          <w:lang w:val="en-US"/>
        </w:rPr>
        <w:t>’s</w:t>
      </w:r>
      <w:r w:rsidR="00070166" w:rsidRPr="00070166">
        <w:rPr>
          <w:lang w:val="en-US"/>
        </w:rPr>
        <w:t xml:space="preserve"> 1992 </w:t>
      </w:r>
      <w:r w:rsidR="007879C1" w:rsidRPr="00070166">
        <w:rPr>
          <w:lang w:val="en-US"/>
        </w:rPr>
        <w:t xml:space="preserve">model </w:t>
      </w:r>
      <w:r w:rsidR="009335E1">
        <w:rPr>
          <w:lang w:val="en-US"/>
        </w:rPr>
        <w:t xml:space="preserve">(Figure </w:t>
      </w:r>
      <w:r w:rsidR="007879C1">
        <w:rPr>
          <w:lang w:val="en-US"/>
        </w:rPr>
        <w:t>1</w:t>
      </w:r>
      <w:r w:rsidR="009335E1">
        <w:rPr>
          <w:lang w:val="en-US"/>
        </w:rPr>
        <w:t xml:space="preserve">) </w:t>
      </w:r>
      <w:r w:rsidR="00070166" w:rsidRPr="00070166">
        <w:rPr>
          <w:lang w:val="en-US"/>
        </w:rPr>
        <w:t>identified nine routes or pathways that may or may not produce learning but reflect the routes mapped out by workshop participants.  These pathways included a hierarchy of non-learning responses, pre-consci</w:t>
      </w:r>
      <w:r w:rsidR="002A0D59">
        <w:rPr>
          <w:lang w:val="en-US"/>
        </w:rPr>
        <w:t>ous</w:t>
      </w:r>
      <w:r w:rsidR="00B931B1">
        <w:rPr>
          <w:lang w:val="en-US"/>
        </w:rPr>
        <w:t xml:space="preserve"> and </w:t>
      </w:r>
      <w:r w:rsidR="002A0D59">
        <w:rPr>
          <w:lang w:val="en-US"/>
        </w:rPr>
        <w:t>n</w:t>
      </w:r>
      <w:r w:rsidR="00BC0272">
        <w:rPr>
          <w:lang w:val="en-US"/>
        </w:rPr>
        <w:t xml:space="preserve">on-reflective learning </w:t>
      </w:r>
      <w:r w:rsidR="00B931B1">
        <w:rPr>
          <w:lang w:val="en-US"/>
        </w:rPr>
        <w:t xml:space="preserve">as well as </w:t>
      </w:r>
      <w:r w:rsidR="00070166" w:rsidRPr="00070166">
        <w:rPr>
          <w:lang w:val="en-US"/>
        </w:rPr>
        <w:t>the higher</w:t>
      </w:r>
      <w:r w:rsidR="00B931B1">
        <w:rPr>
          <w:lang w:val="en-US"/>
        </w:rPr>
        <w:t>-</w:t>
      </w:r>
      <w:r w:rsidR="00070166" w:rsidRPr="00070166">
        <w:rPr>
          <w:lang w:val="en-US"/>
        </w:rPr>
        <w:t xml:space="preserve">order reflective </w:t>
      </w:r>
      <w:r w:rsidR="009B6847">
        <w:rPr>
          <w:lang w:val="en-US"/>
        </w:rPr>
        <w:t>learning.  Non-learning included</w:t>
      </w:r>
      <w:r w:rsidR="00B931B1">
        <w:rPr>
          <w:lang w:val="en-US"/>
        </w:rPr>
        <w:t>:</w:t>
      </w:r>
      <w:r w:rsidR="00B931B1" w:rsidRPr="00070166">
        <w:rPr>
          <w:lang w:val="en-US"/>
        </w:rPr>
        <w:t xml:space="preserve"> </w:t>
      </w:r>
      <w:r w:rsidR="00C81A9D">
        <w:rPr>
          <w:lang w:val="en-US"/>
        </w:rPr>
        <w:t>‘</w:t>
      </w:r>
      <w:r w:rsidR="00070166" w:rsidRPr="00070166">
        <w:rPr>
          <w:lang w:val="en-US"/>
        </w:rPr>
        <w:t>presumpt</w:t>
      </w:r>
      <w:r w:rsidR="009B6847">
        <w:rPr>
          <w:lang w:val="en-US"/>
        </w:rPr>
        <w:t>i</w:t>
      </w:r>
      <w:r w:rsidR="00070166" w:rsidRPr="00070166">
        <w:rPr>
          <w:lang w:val="en-US"/>
        </w:rPr>
        <w:t>on</w:t>
      </w:r>
      <w:r w:rsidR="00C81A9D">
        <w:rPr>
          <w:lang w:val="en-US"/>
        </w:rPr>
        <w:t>’</w:t>
      </w:r>
      <w:r w:rsidR="00B931B1">
        <w:rPr>
          <w:lang w:val="en-US"/>
        </w:rPr>
        <w:t>,</w:t>
      </w:r>
      <w:r w:rsidR="00070166" w:rsidRPr="00070166">
        <w:rPr>
          <w:lang w:val="en-US"/>
        </w:rPr>
        <w:t xml:space="preserve"> where people rely on un-reflected past socialization to guide their actions in the present</w:t>
      </w:r>
      <w:r w:rsidR="00B931B1">
        <w:rPr>
          <w:lang w:val="en-US"/>
        </w:rPr>
        <w:t>;</w:t>
      </w:r>
      <w:r w:rsidR="00070166" w:rsidRPr="00070166">
        <w:rPr>
          <w:lang w:val="en-US"/>
        </w:rPr>
        <w:t xml:space="preserve"> </w:t>
      </w:r>
      <w:r w:rsidR="00C81A9D">
        <w:rPr>
          <w:lang w:val="en-US"/>
        </w:rPr>
        <w:t>‘</w:t>
      </w:r>
      <w:r w:rsidR="00070166" w:rsidRPr="00070166">
        <w:rPr>
          <w:lang w:val="en-US"/>
        </w:rPr>
        <w:t>non-consideration</w:t>
      </w:r>
      <w:r w:rsidR="00C81A9D">
        <w:rPr>
          <w:lang w:val="en-US"/>
        </w:rPr>
        <w:t>’</w:t>
      </w:r>
      <w:r w:rsidR="00B931B1">
        <w:rPr>
          <w:lang w:val="en-US"/>
        </w:rPr>
        <w:t>,</w:t>
      </w:r>
      <w:r w:rsidR="00070166" w:rsidRPr="00070166">
        <w:rPr>
          <w:lang w:val="en-US"/>
        </w:rPr>
        <w:t xml:space="preserve"> where no thi</w:t>
      </w:r>
      <w:r w:rsidR="009335E1">
        <w:rPr>
          <w:lang w:val="en-US"/>
        </w:rPr>
        <w:t>nking or engagement occurs</w:t>
      </w:r>
      <w:r w:rsidR="00B931B1">
        <w:rPr>
          <w:lang w:val="en-US"/>
        </w:rPr>
        <w:t>;</w:t>
      </w:r>
      <w:r w:rsidR="009335E1">
        <w:rPr>
          <w:lang w:val="en-US"/>
        </w:rPr>
        <w:t xml:space="preserve"> </w:t>
      </w:r>
      <w:r w:rsidR="00070166" w:rsidRPr="00070166">
        <w:rPr>
          <w:lang w:val="en-US"/>
        </w:rPr>
        <w:t xml:space="preserve">and situations where people </w:t>
      </w:r>
      <w:r w:rsidR="00135EFD">
        <w:rPr>
          <w:lang w:val="en-US"/>
        </w:rPr>
        <w:t xml:space="preserve">simply </w:t>
      </w:r>
      <w:r w:rsidR="00C81A9D">
        <w:rPr>
          <w:lang w:val="en-US"/>
        </w:rPr>
        <w:t>‘</w:t>
      </w:r>
      <w:r w:rsidR="00070166" w:rsidRPr="00070166">
        <w:rPr>
          <w:lang w:val="en-US"/>
        </w:rPr>
        <w:t>reject</w:t>
      </w:r>
      <w:r w:rsidR="00C81A9D">
        <w:rPr>
          <w:lang w:val="en-US"/>
        </w:rPr>
        <w:t>’</w:t>
      </w:r>
      <w:r w:rsidR="00070166" w:rsidRPr="00070166">
        <w:rPr>
          <w:lang w:val="en-US"/>
        </w:rPr>
        <w:t xml:space="preserve"> the learning opportunity.  </w:t>
      </w:r>
      <w:r w:rsidR="009B6847">
        <w:rPr>
          <w:lang w:val="en-US"/>
        </w:rPr>
        <w:t xml:space="preserve">A second level includes </w:t>
      </w:r>
      <w:r w:rsidR="002A0D59">
        <w:rPr>
          <w:lang w:val="en-US"/>
        </w:rPr>
        <w:t>p</w:t>
      </w:r>
      <w:r w:rsidR="00070166" w:rsidRPr="00070166">
        <w:rPr>
          <w:lang w:val="en-US"/>
        </w:rPr>
        <w:t>re-conscious learning tha</w:t>
      </w:r>
      <w:r w:rsidR="002A0D59">
        <w:rPr>
          <w:lang w:val="en-US"/>
        </w:rPr>
        <w:t xml:space="preserve">t automatically occurs </w:t>
      </w:r>
      <w:r w:rsidR="009335E1">
        <w:rPr>
          <w:lang w:val="en-US"/>
        </w:rPr>
        <w:t>as a form of non-reflective learning</w:t>
      </w:r>
      <w:r w:rsidR="00B931B1">
        <w:rPr>
          <w:lang w:val="en-US"/>
        </w:rPr>
        <w:t xml:space="preserve">: </w:t>
      </w:r>
      <w:r w:rsidR="00BC0272">
        <w:rPr>
          <w:lang w:val="en-US"/>
        </w:rPr>
        <w:t>evident</w:t>
      </w:r>
      <w:r w:rsidR="00B931B1">
        <w:rPr>
          <w:lang w:val="en-US"/>
        </w:rPr>
        <w:t>, for instance,</w:t>
      </w:r>
      <w:r w:rsidR="00BC0272">
        <w:rPr>
          <w:lang w:val="en-US"/>
        </w:rPr>
        <w:t xml:space="preserve"> in learning associated with </w:t>
      </w:r>
      <w:proofErr w:type="spellStart"/>
      <w:r w:rsidR="009335E1">
        <w:rPr>
          <w:lang w:val="en-US"/>
        </w:rPr>
        <w:t>behaviourism</w:t>
      </w:r>
      <w:proofErr w:type="spellEnd"/>
      <w:r w:rsidR="00CF2613">
        <w:rPr>
          <w:lang w:val="en-US"/>
        </w:rPr>
        <w:t>.</w:t>
      </w:r>
      <w:r w:rsidR="002A0D59">
        <w:rPr>
          <w:lang w:val="en-US"/>
        </w:rPr>
        <w:t xml:space="preserve"> </w:t>
      </w:r>
      <w:r w:rsidR="00135EFD">
        <w:rPr>
          <w:lang w:val="en-US"/>
        </w:rPr>
        <w:t xml:space="preserve">The model is illustrated with reference to </w:t>
      </w:r>
      <w:r w:rsidR="009B6847">
        <w:rPr>
          <w:lang w:val="en-US"/>
        </w:rPr>
        <w:t xml:space="preserve">examples such as </w:t>
      </w:r>
      <w:r w:rsidR="00070166" w:rsidRPr="00070166">
        <w:rPr>
          <w:lang w:val="en-US"/>
        </w:rPr>
        <w:t xml:space="preserve">practice in skills learning and memorization.  Practice and skills learning are associated with both non-reflection and reflection in learning. The non-reflective elements include repetition and rehearsal of skills, </w:t>
      </w:r>
      <w:r w:rsidR="00B931B1">
        <w:rPr>
          <w:lang w:val="en-US"/>
        </w:rPr>
        <w:t xml:space="preserve">as well as </w:t>
      </w:r>
      <w:r w:rsidR="00070166" w:rsidRPr="00070166">
        <w:rPr>
          <w:lang w:val="en-US"/>
        </w:rPr>
        <w:t>imitation and role mode</w:t>
      </w:r>
      <w:r w:rsidR="00B931B1">
        <w:rPr>
          <w:lang w:val="en-US"/>
        </w:rPr>
        <w:t>l</w:t>
      </w:r>
      <w:r w:rsidR="00070166" w:rsidRPr="00070166">
        <w:rPr>
          <w:lang w:val="en-US"/>
        </w:rPr>
        <w:t xml:space="preserve">ling. The final triad of reflective learning includes contemplation as higher order thinking, reflective practice linked to </w:t>
      </w:r>
      <w:proofErr w:type="spellStart"/>
      <w:r w:rsidR="00070166" w:rsidRPr="00070166">
        <w:rPr>
          <w:lang w:val="en-US"/>
        </w:rPr>
        <w:t>Schon</w:t>
      </w:r>
      <w:proofErr w:type="spellEnd"/>
      <w:r w:rsidR="00070166" w:rsidRPr="00070166">
        <w:rPr>
          <w:lang w:val="en-US"/>
        </w:rPr>
        <w:t xml:space="preserve"> (1983</w:t>
      </w:r>
      <w:r w:rsidR="009B6847">
        <w:rPr>
          <w:lang w:val="en-US"/>
        </w:rPr>
        <w:t>) and Knowles (1984</w:t>
      </w:r>
      <w:r w:rsidR="00070166" w:rsidRPr="00070166">
        <w:rPr>
          <w:lang w:val="en-US"/>
        </w:rPr>
        <w:t>)</w:t>
      </w:r>
      <w:r w:rsidR="001212A7">
        <w:rPr>
          <w:lang w:val="en-US"/>
        </w:rPr>
        <w:t>,</w:t>
      </w:r>
      <w:r w:rsidR="00070166" w:rsidRPr="00070166">
        <w:rPr>
          <w:lang w:val="en-US"/>
        </w:rPr>
        <w:t xml:space="preserve"> problem solving and </w:t>
      </w:r>
      <w:r w:rsidR="00D94427">
        <w:rPr>
          <w:lang w:val="en-US"/>
        </w:rPr>
        <w:t xml:space="preserve">finally </w:t>
      </w:r>
      <w:r w:rsidR="00070166" w:rsidRPr="00070166">
        <w:rPr>
          <w:lang w:val="en-US"/>
        </w:rPr>
        <w:t xml:space="preserve">experimental learning with </w:t>
      </w:r>
      <w:r w:rsidR="00D94427" w:rsidRPr="00070166">
        <w:rPr>
          <w:lang w:val="en-US"/>
        </w:rPr>
        <w:t>its</w:t>
      </w:r>
      <w:r w:rsidR="00070166" w:rsidRPr="00070166">
        <w:rPr>
          <w:lang w:val="en-US"/>
        </w:rPr>
        <w:t xml:space="preserve"> </w:t>
      </w:r>
      <w:proofErr w:type="spellStart"/>
      <w:r w:rsidR="00070166" w:rsidRPr="00070166">
        <w:rPr>
          <w:lang w:val="en-US"/>
        </w:rPr>
        <w:t>D</w:t>
      </w:r>
      <w:r w:rsidR="009B6847">
        <w:rPr>
          <w:lang w:val="en-US"/>
        </w:rPr>
        <w:t>eweyian</w:t>
      </w:r>
      <w:proofErr w:type="spellEnd"/>
      <w:r w:rsidR="009B6847">
        <w:rPr>
          <w:lang w:val="en-US"/>
        </w:rPr>
        <w:t xml:space="preserve"> </w:t>
      </w:r>
      <w:r w:rsidR="00D94427">
        <w:rPr>
          <w:lang w:val="en-US"/>
        </w:rPr>
        <w:t xml:space="preserve">genealogy.  </w:t>
      </w:r>
      <w:proofErr w:type="gramStart"/>
      <w:r w:rsidR="0024473E">
        <w:rPr>
          <w:lang w:val="en-US"/>
        </w:rPr>
        <w:t xml:space="preserve">Jarvis </w:t>
      </w:r>
      <w:r w:rsidR="00D94427">
        <w:rPr>
          <w:lang w:val="en-US"/>
        </w:rPr>
        <w:t xml:space="preserve"> </w:t>
      </w:r>
      <w:r w:rsidR="00B931B1">
        <w:rPr>
          <w:lang w:val="en-US"/>
        </w:rPr>
        <w:t>(</w:t>
      </w:r>
      <w:proofErr w:type="gramEnd"/>
      <w:r w:rsidR="00B931B1">
        <w:rPr>
          <w:lang w:val="en-US"/>
        </w:rPr>
        <w:t>198</w:t>
      </w:r>
      <w:r w:rsidR="000012C7">
        <w:rPr>
          <w:lang w:val="en-US"/>
        </w:rPr>
        <w:t>7</w:t>
      </w:r>
      <w:r w:rsidR="00B931B1">
        <w:rPr>
          <w:lang w:val="en-US"/>
        </w:rPr>
        <w:t xml:space="preserve">:28) </w:t>
      </w:r>
      <w:r w:rsidR="00D94427">
        <w:rPr>
          <w:lang w:val="en-US"/>
        </w:rPr>
        <w:t>aligned</w:t>
      </w:r>
      <w:r w:rsidR="009B6847">
        <w:rPr>
          <w:lang w:val="en-US"/>
        </w:rPr>
        <w:t xml:space="preserve"> </w:t>
      </w:r>
      <w:r w:rsidR="00211CD0">
        <w:rPr>
          <w:lang w:val="en-US"/>
        </w:rPr>
        <w:t xml:space="preserve">his model to </w:t>
      </w:r>
      <w:proofErr w:type="spellStart"/>
      <w:r w:rsidR="00211CD0">
        <w:rPr>
          <w:lang w:val="en-US"/>
        </w:rPr>
        <w:t>Habermas</w:t>
      </w:r>
      <w:proofErr w:type="spellEnd"/>
      <w:r w:rsidR="00B931B1">
        <w:rPr>
          <w:lang w:val="en-US"/>
        </w:rPr>
        <w:t>,</w:t>
      </w:r>
      <w:r w:rsidR="00211CD0">
        <w:rPr>
          <w:lang w:val="en-US"/>
        </w:rPr>
        <w:t xml:space="preserve"> </w:t>
      </w:r>
      <w:r w:rsidR="00B931B1">
        <w:rPr>
          <w:lang w:val="en-US"/>
        </w:rPr>
        <w:t xml:space="preserve">or whom </w:t>
      </w:r>
      <w:r w:rsidR="00070166" w:rsidRPr="00070166">
        <w:rPr>
          <w:lang w:val="en-US"/>
        </w:rPr>
        <w:t>learning included practical, technical</w:t>
      </w:r>
      <w:r w:rsidR="00135EFD">
        <w:rPr>
          <w:lang w:val="en-US"/>
        </w:rPr>
        <w:t xml:space="preserve"> and eman</w:t>
      </w:r>
      <w:r w:rsidR="002A0D59">
        <w:rPr>
          <w:lang w:val="en-US"/>
        </w:rPr>
        <w:t>cipatory</w:t>
      </w:r>
      <w:r w:rsidR="00B931B1">
        <w:rPr>
          <w:lang w:val="en-US"/>
        </w:rPr>
        <w:t xml:space="preserve"> domains</w:t>
      </w:r>
      <w:r w:rsidR="00CF2613">
        <w:rPr>
          <w:lang w:val="en-US"/>
        </w:rPr>
        <w:t xml:space="preserve">: </w:t>
      </w:r>
      <w:r w:rsidR="00070166" w:rsidRPr="00070166">
        <w:t xml:space="preserve">“reflective learning is potentially an agent of change, or what </w:t>
      </w:r>
      <w:proofErr w:type="spellStart"/>
      <w:r w:rsidR="00070166" w:rsidRPr="00070166">
        <w:t>Habermas</w:t>
      </w:r>
      <w:proofErr w:type="spellEnd"/>
      <w:r w:rsidR="00070166" w:rsidRPr="00070166">
        <w:t xml:space="preserve"> refers to as ‘an emancipatory cognitive interest’.” (Jarvis 1987:28).  This quotation does not suggest that reflective learning in itself is emancipatory, but </w:t>
      </w:r>
      <w:r w:rsidR="00135EFD">
        <w:t xml:space="preserve">that it </w:t>
      </w:r>
      <w:r w:rsidR="00070166" w:rsidRPr="00070166">
        <w:t>has that po</w:t>
      </w:r>
      <w:r w:rsidR="00D94427">
        <w:t>tential or capability within it.  Archer (2007) argued</w:t>
      </w:r>
      <w:r w:rsidR="00717AEA">
        <w:t xml:space="preserve"> that reflexivity can be </w:t>
      </w:r>
      <w:r w:rsidR="00717AEA" w:rsidRPr="00070166">
        <w:t>fallible</w:t>
      </w:r>
      <w:r w:rsidR="00B931B1">
        <w:t xml:space="preserve">; </w:t>
      </w:r>
      <w:r w:rsidR="00717AEA">
        <w:t xml:space="preserve">Peter is cautious about </w:t>
      </w:r>
      <w:r w:rsidR="00CF2613">
        <w:t xml:space="preserve">claiming any </w:t>
      </w:r>
      <w:r w:rsidR="00717AEA">
        <w:t>potent</w:t>
      </w:r>
      <w:r w:rsidR="00D94427">
        <w:t xml:space="preserve">ial for emancipatory learning and positive social change, suggesting perhaps that learning </w:t>
      </w:r>
      <w:r w:rsidR="00D46C67">
        <w:t>can</w:t>
      </w:r>
      <w:r w:rsidR="00D94427">
        <w:t xml:space="preserve"> </w:t>
      </w:r>
      <w:r w:rsidR="001212A7">
        <w:t xml:space="preserve">be </w:t>
      </w:r>
      <w:r w:rsidR="00CF2613">
        <w:t xml:space="preserve">emancipatory but </w:t>
      </w:r>
      <w:r w:rsidR="001212A7">
        <w:t xml:space="preserve">may </w:t>
      </w:r>
      <w:r w:rsidR="00135EFD">
        <w:t xml:space="preserve">also </w:t>
      </w:r>
      <w:r w:rsidR="00D94427">
        <w:t xml:space="preserve">be </w:t>
      </w:r>
      <w:r w:rsidR="00D46C67">
        <w:t>fallible.</w:t>
      </w:r>
    </w:p>
    <w:p w:rsidR="00070166" w:rsidRDefault="00070166" w:rsidP="00D46C67">
      <w:pPr>
        <w:pStyle w:val="Newparagraph"/>
        <w:rPr>
          <w:lang w:val="en-US"/>
        </w:rPr>
      </w:pPr>
      <w:r w:rsidRPr="00070166">
        <w:rPr>
          <w:lang w:val="en-US"/>
        </w:rPr>
        <w:t>Peter’s model of learning was constructed from the experience of practitioners</w:t>
      </w:r>
      <w:proofErr w:type="gramStart"/>
      <w:r w:rsidR="00B931B1">
        <w:rPr>
          <w:lang w:val="en-US"/>
        </w:rPr>
        <w:t xml:space="preserve">,  </w:t>
      </w:r>
      <w:r w:rsidR="00D46C67">
        <w:rPr>
          <w:lang w:val="en-US"/>
        </w:rPr>
        <w:t>prompted</w:t>
      </w:r>
      <w:proofErr w:type="gramEnd"/>
      <w:r w:rsidR="00D46C67">
        <w:rPr>
          <w:lang w:val="en-US"/>
        </w:rPr>
        <w:t xml:space="preserve"> </w:t>
      </w:r>
      <w:r w:rsidR="00B931B1">
        <w:rPr>
          <w:lang w:val="en-US"/>
        </w:rPr>
        <w:t xml:space="preserve">by </w:t>
      </w:r>
      <w:r w:rsidR="00393C1C">
        <w:rPr>
          <w:lang w:val="en-US"/>
        </w:rPr>
        <w:t xml:space="preserve">his </w:t>
      </w:r>
      <w:r w:rsidRPr="00070166">
        <w:rPr>
          <w:lang w:val="en-US"/>
        </w:rPr>
        <w:t>critical re</w:t>
      </w:r>
      <w:r w:rsidR="00393C1C">
        <w:rPr>
          <w:lang w:val="en-US"/>
        </w:rPr>
        <w:t xml:space="preserve">flection </w:t>
      </w:r>
      <w:r w:rsidR="00B931B1">
        <w:rPr>
          <w:lang w:val="en-US"/>
        </w:rPr>
        <w:t xml:space="preserve">that </w:t>
      </w:r>
      <w:r w:rsidR="00D46C67">
        <w:rPr>
          <w:lang w:val="en-US"/>
        </w:rPr>
        <w:t xml:space="preserve">Kolb </w:t>
      </w:r>
      <w:r w:rsidRPr="00070166">
        <w:rPr>
          <w:lang w:val="en-US"/>
        </w:rPr>
        <w:t xml:space="preserve">(1984) </w:t>
      </w:r>
      <w:r w:rsidR="00D46C67">
        <w:rPr>
          <w:lang w:val="en-US"/>
        </w:rPr>
        <w:t xml:space="preserve">had </w:t>
      </w:r>
      <w:r w:rsidRPr="00070166">
        <w:rPr>
          <w:lang w:val="en-US"/>
        </w:rPr>
        <w:t xml:space="preserve">simply provided a synthesis of other theorists, rather than </w:t>
      </w:r>
      <w:r w:rsidR="00B931B1" w:rsidRPr="00070166">
        <w:rPr>
          <w:lang w:val="en-US"/>
        </w:rPr>
        <w:t>test</w:t>
      </w:r>
      <w:r w:rsidR="00B931B1">
        <w:rPr>
          <w:lang w:val="en-US"/>
        </w:rPr>
        <w:t>ing</w:t>
      </w:r>
      <w:r w:rsidR="00B931B1" w:rsidRPr="00070166">
        <w:rPr>
          <w:lang w:val="en-US"/>
        </w:rPr>
        <w:t xml:space="preserve"> </w:t>
      </w:r>
      <w:r w:rsidRPr="00070166">
        <w:rPr>
          <w:lang w:val="en-US"/>
        </w:rPr>
        <w:t>his approach in practice.  In seeking to provide a more nuanced model</w:t>
      </w:r>
      <w:r w:rsidR="006A33CF">
        <w:rPr>
          <w:lang w:val="en-US"/>
        </w:rPr>
        <w:t xml:space="preserve">, </w:t>
      </w:r>
      <w:r w:rsidRPr="00070166">
        <w:rPr>
          <w:lang w:val="en-US"/>
        </w:rPr>
        <w:t xml:space="preserve">to counter </w:t>
      </w:r>
      <w:r w:rsidR="00B931B1">
        <w:rPr>
          <w:lang w:val="en-US"/>
        </w:rPr>
        <w:t xml:space="preserve">Kolb’s </w:t>
      </w:r>
      <w:r w:rsidRPr="00070166">
        <w:rPr>
          <w:lang w:val="en-US"/>
        </w:rPr>
        <w:t>simplicity</w:t>
      </w:r>
      <w:r w:rsidR="006A33CF">
        <w:rPr>
          <w:lang w:val="en-US"/>
        </w:rPr>
        <w:t>,</w:t>
      </w:r>
      <w:r w:rsidR="00D46C67">
        <w:rPr>
          <w:lang w:val="en-US"/>
        </w:rPr>
        <w:t xml:space="preserve"> </w:t>
      </w:r>
      <w:r w:rsidR="00924F70">
        <w:rPr>
          <w:lang w:val="en-US"/>
        </w:rPr>
        <w:t>Jarvis</w:t>
      </w:r>
      <w:r w:rsidR="00D46C67">
        <w:rPr>
          <w:lang w:val="en-US"/>
        </w:rPr>
        <w:t xml:space="preserve">’s more complex </w:t>
      </w:r>
      <w:r w:rsidRPr="00070166">
        <w:rPr>
          <w:lang w:val="en-US"/>
        </w:rPr>
        <w:t>model</w:t>
      </w:r>
      <w:r w:rsidR="00BB00BD">
        <w:rPr>
          <w:lang w:val="en-US"/>
        </w:rPr>
        <w:t>(</w:t>
      </w:r>
      <w:r w:rsidRPr="00070166">
        <w:rPr>
          <w:lang w:val="en-US"/>
        </w:rPr>
        <w:t>s</w:t>
      </w:r>
      <w:r w:rsidR="00BB00BD">
        <w:rPr>
          <w:lang w:val="en-US"/>
        </w:rPr>
        <w:t>)</w:t>
      </w:r>
      <w:r w:rsidR="00B931B1">
        <w:rPr>
          <w:lang w:val="en-US"/>
        </w:rPr>
        <w:t xml:space="preserve"> </w:t>
      </w:r>
      <w:r w:rsidR="002A0D59">
        <w:rPr>
          <w:lang w:val="en-US"/>
        </w:rPr>
        <w:t>have evolved</w:t>
      </w:r>
      <w:r w:rsidR="006A33CF">
        <w:rPr>
          <w:lang w:val="en-US"/>
        </w:rPr>
        <w:t xml:space="preserve"> over time</w:t>
      </w:r>
      <w:r w:rsidR="001212A7">
        <w:rPr>
          <w:lang w:val="en-US"/>
        </w:rPr>
        <w:t xml:space="preserve">, </w:t>
      </w:r>
      <w:r w:rsidRPr="00070166">
        <w:rPr>
          <w:lang w:val="en-US"/>
        </w:rPr>
        <w:t>recogniz</w:t>
      </w:r>
      <w:r w:rsidR="00B931B1">
        <w:rPr>
          <w:lang w:val="en-US"/>
        </w:rPr>
        <w:t>ing</w:t>
      </w:r>
      <w:r w:rsidRPr="00070166">
        <w:rPr>
          <w:lang w:val="en-US"/>
        </w:rPr>
        <w:t xml:space="preserve"> that learning can take a number of pathways</w:t>
      </w:r>
      <w:r w:rsidR="002A0D59">
        <w:rPr>
          <w:lang w:val="en-US"/>
        </w:rPr>
        <w:t>.</w:t>
      </w:r>
      <w:r w:rsidRPr="00070166">
        <w:rPr>
          <w:lang w:val="en-US"/>
        </w:rPr>
        <w:t xml:space="preserve"> </w:t>
      </w:r>
      <w:r w:rsidR="00B931B1">
        <w:rPr>
          <w:lang w:val="en-US"/>
        </w:rPr>
        <w:t>T</w:t>
      </w:r>
      <w:r w:rsidRPr="00672D4C">
        <w:t xml:space="preserve">he </w:t>
      </w:r>
      <w:r w:rsidR="00B931B1" w:rsidRPr="00672D4C">
        <w:t>Jarvis models</w:t>
      </w:r>
      <w:r w:rsidR="00B931B1">
        <w:t>’</w:t>
      </w:r>
      <w:r w:rsidR="00B931B1" w:rsidRPr="00672D4C">
        <w:t xml:space="preserve"> </w:t>
      </w:r>
      <w:r w:rsidRPr="00672D4C">
        <w:t xml:space="preserve">complexity </w:t>
      </w:r>
      <w:r w:rsidR="00B931B1">
        <w:t xml:space="preserve">risks their having </w:t>
      </w:r>
      <w:r w:rsidRPr="00672D4C">
        <w:t>less traction w</w:t>
      </w:r>
      <w:r w:rsidR="00D46C67" w:rsidRPr="00672D4C">
        <w:t xml:space="preserve">ith practitioners; they are </w:t>
      </w:r>
      <w:r w:rsidRPr="00672D4C">
        <w:t>not so readily reproduced and utilized as guide</w:t>
      </w:r>
      <w:r w:rsidR="00B931B1">
        <w:t>s</w:t>
      </w:r>
      <w:r w:rsidRPr="00672D4C">
        <w:t xml:space="preserve"> t</w:t>
      </w:r>
      <w:r w:rsidR="00D46C67" w:rsidRPr="00672D4C">
        <w:t xml:space="preserve">o practice.   </w:t>
      </w:r>
      <w:r w:rsidR="00D46C67">
        <w:rPr>
          <w:lang w:val="en-US"/>
        </w:rPr>
        <w:t xml:space="preserve">However, the approach </w:t>
      </w:r>
      <w:r w:rsidRPr="00070166">
        <w:rPr>
          <w:lang w:val="en-US"/>
        </w:rPr>
        <w:t xml:space="preserve">was not developed with the intention </w:t>
      </w:r>
      <w:r w:rsidR="00B931B1">
        <w:rPr>
          <w:lang w:val="en-US"/>
        </w:rPr>
        <w:t xml:space="preserve">of </w:t>
      </w:r>
      <w:r w:rsidR="00B931B1" w:rsidRPr="00070166">
        <w:rPr>
          <w:lang w:val="en-US"/>
        </w:rPr>
        <w:t>provid</w:t>
      </w:r>
      <w:r w:rsidR="00B931B1">
        <w:rPr>
          <w:lang w:val="en-US"/>
        </w:rPr>
        <w:t>ing</w:t>
      </w:r>
      <w:r w:rsidR="00B931B1" w:rsidRPr="00070166">
        <w:rPr>
          <w:lang w:val="en-US"/>
        </w:rPr>
        <w:t xml:space="preserve"> </w:t>
      </w:r>
      <w:r w:rsidR="00B931B1">
        <w:rPr>
          <w:lang w:val="en-US"/>
        </w:rPr>
        <w:t xml:space="preserve">a </w:t>
      </w:r>
      <w:r w:rsidRPr="00070166">
        <w:rPr>
          <w:lang w:val="en-US"/>
        </w:rPr>
        <w:t>prescription on how to learn</w:t>
      </w:r>
      <w:r w:rsidR="00B931B1">
        <w:rPr>
          <w:lang w:val="en-US"/>
        </w:rPr>
        <w:t xml:space="preserve"> - </w:t>
      </w:r>
      <w:r w:rsidRPr="00070166">
        <w:rPr>
          <w:lang w:val="en-US"/>
        </w:rPr>
        <w:t xml:space="preserve">Dewey </w:t>
      </w:r>
      <w:r w:rsidR="00B931B1">
        <w:rPr>
          <w:lang w:val="en-US"/>
        </w:rPr>
        <w:t xml:space="preserve">had similarly </w:t>
      </w:r>
      <w:r w:rsidRPr="00070166">
        <w:rPr>
          <w:lang w:val="en-US"/>
        </w:rPr>
        <w:t xml:space="preserve">lamented formulaic interpretations of his work.  However, Peter’s model does provide a useful stimulus </w:t>
      </w:r>
      <w:r w:rsidR="00BB00BD">
        <w:rPr>
          <w:lang w:val="en-US"/>
        </w:rPr>
        <w:t>to discuss</w:t>
      </w:r>
      <w:r w:rsidR="00B931B1">
        <w:rPr>
          <w:lang w:val="en-US"/>
        </w:rPr>
        <w:t>ion of</w:t>
      </w:r>
      <w:r w:rsidR="00BB00BD">
        <w:rPr>
          <w:lang w:val="en-US"/>
        </w:rPr>
        <w:t xml:space="preserve"> learning processes</w:t>
      </w:r>
      <w:r w:rsidRPr="00070166">
        <w:rPr>
          <w:lang w:val="en-US"/>
        </w:rPr>
        <w:t xml:space="preserve">.  In my own </w:t>
      </w:r>
      <w:r w:rsidR="00D46C67" w:rsidRPr="00070166">
        <w:rPr>
          <w:lang w:val="en-US"/>
        </w:rPr>
        <w:t>practice,</w:t>
      </w:r>
      <w:r w:rsidRPr="00070166">
        <w:rPr>
          <w:lang w:val="en-US"/>
        </w:rPr>
        <w:t xml:space="preserve"> it has proven a valuable tool for reflection of</w:t>
      </w:r>
      <w:r w:rsidR="006A33CF">
        <w:rPr>
          <w:lang w:val="en-US"/>
        </w:rPr>
        <w:t xml:space="preserve"> teaching and learning</w:t>
      </w:r>
      <w:r w:rsidRPr="00070166">
        <w:rPr>
          <w:lang w:val="en-US"/>
        </w:rPr>
        <w:t xml:space="preserve"> with</w:t>
      </w:r>
      <w:r w:rsidR="00B559C3">
        <w:rPr>
          <w:lang w:val="en-US"/>
        </w:rPr>
        <w:t xml:space="preserve"> educatio</w:t>
      </w:r>
      <w:r w:rsidR="00D46C67">
        <w:rPr>
          <w:lang w:val="en-US"/>
        </w:rPr>
        <w:t xml:space="preserve">nal practitioners </w:t>
      </w:r>
      <w:r w:rsidR="00B559C3">
        <w:rPr>
          <w:lang w:val="en-US"/>
        </w:rPr>
        <w:t>work</w:t>
      </w:r>
      <w:r w:rsidR="00D46C67">
        <w:rPr>
          <w:lang w:val="en-US"/>
        </w:rPr>
        <w:t>ing</w:t>
      </w:r>
      <w:r w:rsidR="001212A7">
        <w:rPr>
          <w:lang w:val="en-US"/>
        </w:rPr>
        <w:t xml:space="preserve"> in a diverse range of lifelong and work-related</w:t>
      </w:r>
      <w:r w:rsidR="00B559C3">
        <w:rPr>
          <w:lang w:val="en-US"/>
        </w:rPr>
        <w:t xml:space="preserve"> learning context</w:t>
      </w:r>
      <w:r w:rsidR="00B931B1">
        <w:rPr>
          <w:lang w:val="en-US"/>
        </w:rPr>
        <w:t>s</w:t>
      </w:r>
      <w:r w:rsidR="00B559C3">
        <w:rPr>
          <w:lang w:val="en-US"/>
        </w:rPr>
        <w:t xml:space="preserve"> across the world.</w:t>
      </w:r>
    </w:p>
    <w:p w:rsidR="00BF4BB9" w:rsidRPr="00CD3489" w:rsidRDefault="00BF4BB9" w:rsidP="00BF4BB9">
      <w:pPr>
        <w:pStyle w:val="Heading1"/>
        <w:rPr>
          <w:lang w:val="en-US"/>
        </w:rPr>
      </w:pPr>
      <w:r w:rsidRPr="00CD3489">
        <w:t>Concepts and Definitions</w:t>
      </w:r>
    </w:p>
    <w:p w:rsidR="00070166" w:rsidRPr="00070166" w:rsidRDefault="00152363" w:rsidP="00224CE2">
      <w:pPr>
        <w:pStyle w:val="Newparagraph"/>
        <w:rPr>
          <w:lang w:val="en-US"/>
        </w:rPr>
      </w:pPr>
      <w:r w:rsidRPr="00CD3489">
        <w:rPr>
          <w:lang w:val="en-US"/>
        </w:rPr>
        <w:t xml:space="preserve">As he </w:t>
      </w:r>
      <w:r w:rsidR="00B931B1" w:rsidRPr="00CD3489">
        <w:rPr>
          <w:lang w:val="en-US"/>
        </w:rPr>
        <w:t xml:space="preserve">has </w:t>
      </w:r>
      <w:r w:rsidRPr="00CD3489">
        <w:rPr>
          <w:lang w:val="en-US"/>
        </w:rPr>
        <w:t>reflected on his experiences over a lifetime of learning and refined his thinking</w:t>
      </w:r>
      <w:r w:rsidR="00B931B1" w:rsidRPr="00CD3489">
        <w:rPr>
          <w:lang w:val="en-US"/>
        </w:rPr>
        <w:t>,</w:t>
      </w:r>
      <w:r w:rsidRPr="00CD3489">
        <w:rPr>
          <w:lang w:val="en-US"/>
        </w:rPr>
        <w:t xml:space="preserve"> </w:t>
      </w:r>
      <w:r w:rsidR="00070166" w:rsidRPr="00CD3489">
        <w:rPr>
          <w:lang w:val="en-US"/>
        </w:rPr>
        <w:t>Peter’</w:t>
      </w:r>
      <w:r w:rsidRPr="00CD3489">
        <w:rPr>
          <w:lang w:val="en-US"/>
        </w:rPr>
        <w:t>s model has developed</w:t>
      </w:r>
      <w:r w:rsidR="00070166" w:rsidRPr="00152363">
        <w:rPr>
          <w:color w:val="FF0000"/>
          <w:lang w:val="en-US"/>
        </w:rPr>
        <w:t>.</w:t>
      </w:r>
      <w:r w:rsidR="00070166" w:rsidRPr="00070166">
        <w:rPr>
          <w:lang w:val="en-US"/>
        </w:rPr>
        <w:t xml:space="preserve">  </w:t>
      </w:r>
      <w:r w:rsidR="00B931B1">
        <w:rPr>
          <w:lang w:val="en-US"/>
        </w:rPr>
        <w:t>H</w:t>
      </w:r>
      <w:r w:rsidR="00070166" w:rsidRPr="00070166">
        <w:rPr>
          <w:lang w:val="en-US"/>
        </w:rPr>
        <w:t xml:space="preserve">is reflective practice can be illustrated in </w:t>
      </w:r>
      <w:r w:rsidR="00B931B1">
        <w:rPr>
          <w:lang w:val="en-US"/>
        </w:rPr>
        <w:t xml:space="preserve">how </w:t>
      </w:r>
      <w:r w:rsidR="00BB00BD">
        <w:rPr>
          <w:lang w:val="en-US"/>
        </w:rPr>
        <w:t>h</w:t>
      </w:r>
      <w:r w:rsidR="00070166" w:rsidRPr="00070166">
        <w:rPr>
          <w:lang w:val="en-US"/>
        </w:rPr>
        <w:t xml:space="preserve">is definition of learning has been refined over time.  Building on </w:t>
      </w:r>
      <w:r w:rsidR="00D46C67" w:rsidRPr="00070166">
        <w:rPr>
          <w:lang w:val="en-US"/>
        </w:rPr>
        <w:t>Kolb</w:t>
      </w:r>
      <w:r w:rsidR="00B931B1">
        <w:rPr>
          <w:lang w:val="en-US"/>
        </w:rPr>
        <w:t>’</w:t>
      </w:r>
      <w:r w:rsidR="00D46C67" w:rsidRPr="00070166">
        <w:rPr>
          <w:lang w:val="en-US"/>
        </w:rPr>
        <w:t>s</w:t>
      </w:r>
      <w:r w:rsidR="00070166" w:rsidRPr="00070166">
        <w:rPr>
          <w:lang w:val="en-US"/>
        </w:rPr>
        <w:t xml:space="preserve"> definition of learning as a process whereby knowledge is created through the transformation of experience (Kolb 1984:41)</w:t>
      </w:r>
      <w:proofErr w:type="gramStart"/>
      <w:r w:rsidR="00F23032">
        <w:rPr>
          <w:lang w:val="en-US"/>
        </w:rPr>
        <w:t xml:space="preserve">, </w:t>
      </w:r>
      <w:r w:rsidR="00070166" w:rsidRPr="00070166">
        <w:rPr>
          <w:lang w:val="en-US"/>
        </w:rPr>
        <w:t xml:space="preserve"> </w:t>
      </w:r>
      <w:r w:rsidR="005C27A2">
        <w:rPr>
          <w:lang w:val="en-US"/>
        </w:rPr>
        <w:t>Jarvis</w:t>
      </w:r>
      <w:proofErr w:type="gramEnd"/>
      <w:r w:rsidR="005C27A2">
        <w:rPr>
          <w:lang w:val="en-US"/>
        </w:rPr>
        <w:t xml:space="preserve"> </w:t>
      </w:r>
      <w:r w:rsidR="00070166" w:rsidRPr="00070166">
        <w:rPr>
          <w:lang w:val="en-US"/>
        </w:rPr>
        <w:t xml:space="preserve"> (1987:7) argued that </w:t>
      </w:r>
      <w:r w:rsidR="00F23032">
        <w:rPr>
          <w:lang w:val="en-US"/>
        </w:rPr>
        <w:t xml:space="preserve">this </w:t>
      </w:r>
      <w:r w:rsidR="00070166" w:rsidRPr="00070166">
        <w:rPr>
          <w:lang w:val="en-US"/>
        </w:rPr>
        <w:t xml:space="preserve">focus on knowledge outcomes was too </w:t>
      </w:r>
      <w:r w:rsidR="00D46C67" w:rsidRPr="00070166">
        <w:rPr>
          <w:lang w:val="en-US"/>
        </w:rPr>
        <w:t>narrow;</w:t>
      </w:r>
      <w:r w:rsidR="00070166" w:rsidRPr="00070166">
        <w:rPr>
          <w:lang w:val="en-US"/>
        </w:rPr>
        <w:t xml:space="preserve"> it did not account </w:t>
      </w:r>
      <w:r w:rsidR="00E212AA">
        <w:rPr>
          <w:lang w:val="en-US"/>
        </w:rPr>
        <w:t xml:space="preserve">for skills learning </w:t>
      </w:r>
      <w:r w:rsidR="00070166" w:rsidRPr="00070166">
        <w:rPr>
          <w:lang w:val="en-US"/>
        </w:rPr>
        <w:t xml:space="preserve">or </w:t>
      </w:r>
      <w:r w:rsidR="00F23032">
        <w:rPr>
          <w:lang w:val="en-US"/>
        </w:rPr>
        <w:t xml:space="preserve">the </w:t>
      </w:r>
      <w:r w:rsidR="00070166" w:rsidRPr="00070166">
        <w:rPr>
          <w:lang w:val="en-US"/>
        </w:rPr>
        <w:t>development of attitudes. Peter used a similar construct to Kolb</w:t>
      </w:r>
      <w:r w:rsidR="00C01AD5">
        <w:rPr>
          <w:lang w:val="en-US"/>
        </w:rPr>
        <w:t>’s</w:t>
      </w:r>
      <w:r w:rsidR="00070166" w:rsidRPr="00070166">
        <w:rPr>
          <w:lang w:val="en-US"/>
        </w:rPr>
        <w:t xml:space="preserve"> and defined learning as “the process of transforming experience into knowledge, skills, and attitudes.” (Jarvis 187:16).   </w:t>
      </w:r>
      <w:r w:rsidR="00070166" w:rsidRPr="005C27A2">
        <w:rPr>
          <w:i/>
          <w:lang w:val="en-US"/>
        </w:rPr>
        <w:t>Paradoxes of Learning</w:t>
      </w:r>
      <w:r w:rsidR="00070166" w:rsidRPr="00070166">
        <w:rPr>
          <w:lang w:val="en-US"/>
        </w:rPr>
        <w:t xml:space="preserve"> (</w:t>
      </w:r>
      <w:r w:rsidR="00C01AD5">
        <w:rPr>
          <w:lang w:val="en-US"/>
        </w:rPr>
        <w:t xml:space="preserve">Jarvis </w:t>
      </w:r>
      <w:r w:rsidR="00070166" w:rsidRPr="00070166">
        <w:rPr>
          <w:lang w:val="en-US"/>
        </w:rPr>
        <w:t xml:space="preserve">1992) presents a more philosophical and theological approach </w:t>
      </w:r>
      <w:r w:rsidR="00CD1F19">
        <w:rPr>
          <w:lang w:val="en-US"/>
        </w:rPr>
        <w:t xml:space="preserve">to learning. The book explores </w:t>
      </w:r>
      <w:r w:rsidR="00070166" w:rsidRPr="00070166">
        <w:rPr>
          <w:lang w:val="en-US"/>
        </w:rPr>
        <w:t>a number of interesting paradoxes and dualisms</w:t>
      </w:r>
      <w:r w:rsidR="00C01AD5">
        <w:rPr>
          <w:lang w:val="en-US"/>
        </w:rPr>
        <w:t>,</w:t>
      </w:r>
      <w:r w:rsidR="00070166" w:rsidRPr="00070166">
        <w:rPr>
          <w:lang w:val="en-US"/>
        </w:rPr>
        <w:t xml:space="preserve"> informed by an eclectic range of philosophical arguments.  The distinction between primary and secondary experience is maintained and th</w:t>
      </w:r>
      <w:r w:rsidR="00CD1F19">
        <w:rPr>
          <w:lang w:val="en-US"/>
        </w:rPr>
        <w:t xml:space="preserve">e definition of learning </w:t>
      </w:r>
      <w:r w:rsidR="00C01AD5">
        <w:rPr>
          <w:lang w:val="en-US"/>
        </w:rPr>
        <w:t>retains</w:t>
      </w:r>
      <w:r w:rsidR="00C01AD5" w:rsidRPr="00070166">
        <w:rPr>
          <w:lang w:val="en-US"/>
        </w:rPr>
        <w:t xml:space="preserve"> </w:t>
      </w:r>
      <w:r w:rsidR="00070166" w:rsidRPr="00070166">
        <w:rPr>
          <w:lang w:val="en-US"/>
        </w:rPr>
        <w:t xml:space="preserve">a focus on the social, with more emphasis on the temporal nature of learning. </w:t>
      </w:r>
      <w:r w:rsidR="00C01AD5">
        <w:rPr>
          <w:lang w:val="en-US"/>
        </w:rPr>
        <w:t xml:space="preserve">The </w:t>
      </w:r>
      <w:r w:rsidR="00070166" w:rsidRPr="00070166">
        <w:rPr>
          <w:lang w:val="en-US"/>
        </w:rPr>
        <w:t>d</w:t>
      </w:r>
      <w:r w:rsidR="00B559C3">
        <w:rPr>
          <w:lang w:val="en-US"/>
        </w:rPr>
        <w:t xml:space="preserve">efinition of learning is </w:t>
      </w:r>
      <w:r w:rsidR="00070166" w:rsidRPr="00070166">
        <w:rPr>
          <w:lang w:val="en-US"/>
        </w:rPr>
        <w:t>expanded beyond knowledge, skills, to include beliefs and</w:t>
      </w:r>
      <w:r w:rsidR="00CD1F19">
        <w:rPr>
          <w:lang w:val="en-US"/>
        </w:rPr>
        <w:t xml:space="preserve"> values (Jarvis 1992:11).   In </w:t>
      </w:r>
      <w:r w:rsidR="00CD1F19" w:rsidRPr="005C27A2">
        <w:rPr>
          <w:i/>
          <w:lang w:val="en-US"/>
        </w:rPr>
        <w:t>P</w:t>
      </w:r>
      <w:r w:rsidR="00070166" w:rsidRPr="005C27A2">
        <w:rPr>
          <w:i/>
          <w:lang w:val="en-US"/>
        </w:rPr>
        <w:t>aradoxes</w:t>
      </w:r>
      <w:r w:rsidR="00CD1F19" w:rsidRPr="005C27A2">
        <w:rPr>
          <w:i/>
          <w:lang w:val="en-US"/>
        </w:rPr>
        <w:t xml:space="preserve"> of Learning</w:t>
      </w:r>
      <w:r w:rsidR="00CD1F19">
        <w:rPr>
          <w:lang w:val="en-US"/>
        </w:rPr>
        <w:t xml:space="preserve"> (1992)</w:t>
      </w:r>
      <w:r w:rsidR="00070166" w:rsidRPr="00070166">
        <w:rPr>
          <w:lang w:val="en-US"/>
        </w:rPr>
        <w:t xml:space="preserve"> we start to see a greater emphasis on the relationship between primary and s</w:t>
      </w:r>
      <w:r w:rsidR="00B559C3">
        <w:rPr>
          <w:lang w:val="en-US"/>
        </w:rPr>
        <w:t>econdary experience</w:t>
      </w:r>
      <w:r w:rsidR="00C01AD5">
        <w:rPr>
          <w:lang w:val="en-US"/>
        </w:rPr>
        <w:t xml:space="preserve"> - </w:t>
      </w:r>
      <w:r w:rsidR="00B559C3">
        <w:rPr>
          <w:lang w:val="en-US"/>
        </w:rPr>
        <w:t>perhaps</w:t>
      </w:r>
      <w:r w:rsidR="00C01AD5">
        <w:rPr>
          <w:lang w:val="en-US"/>
        </w:rPr>
        <w:t xml:space="preserve"> an </w:t>
      </w:r>
      <w:r w:rsidR="00070166" w:rsidRPr="00070166">
        <w:rPr>
          <w:lang w:val="en-US"/>
        </w:rPr>
        <w:t xml:space="preserve">awareness </w:t>
      </w:r>
      <w:r w:rsidR="00C01AD5" w:rsidRPr="00070166">
        <w:rPr>
          <w:lang w:val="en-US"/>
        </w:rPr>
        <w:t>th</w:t>
      </w:r>
      <w:r w:rsidR="00C01AD5">
        <w:rPr>
          <w:lang w:val="en-US"/>
        </w:rPr>
        <w:t>at</w:t>
      </w:r>
      <w:r w:rsidR="00C01AD5" w:rsidRPr="00070166">
        <w:rPr>
          <w:lang w:val="en-US"/>
        </w:rPr>
        <w:t xml:space="preserve"> </w:t>
      </w:r>
      <w:r w:rsidR="00070166" w:rsidRPr="00070166">
        <w:rPr>
          <w:lang w:val="en-US"/>
        </w:rPr>
        <w:t xml:space="preserve">they </w:t>
      </w:r>
      <w:r w:rsidR="00C01AD5">
        <w:rPr>
          <w:lang w:val="en-US"/>
        </w:rPr>
        <w:t xml:space="preserve">are </w:t>
      </w:r>
      <w:r w:rsidR="00070166" w:rsidRPr="00070166">
        <w:rPr>
          <w:lang w:val="en-US"/>
        </w:rPr>
        <w:t xml:space="preserve">more entwined than separate entities.  </w:t>
      </w:r>
      <w:r w:rsidR="00B559C3">
        <w:rPr>
          <w:lang w:val="en-US"/>
        </w:rPr>
        <w:t xml:space="preserve">Although </w:t>
      </w:r>
      <w:r w:rsidR="00070166" w:rsidRPr="00070166">
        <w:rPr>
          <w:lang w:val="en-US"/>
        </w:rPr>
        <w:t>the distinction between primary and secondary experience is maintai</w:t>
      </w:r>
      <w:r w:rsidR="00B559C3">
        <w:rPr>
          <w:lang w:val="en-US"/>
        </w:rPr>
        <w:t>ned in later work (Jarvis 2005), a</w:t>
      </w:r>
      <w:r w:rsidR="00070166" w:rsidRPr="00070166">
        <w:rPr>
          <w:lang w:val="en-US"/>
        </w:rPr>
        <w:t xml:space="preserve"> critique of such dualism </w:t>
      </w:r>
      <w:r w:rsidR="00CD1F19">
        <w:rPr>
          <w:lang w:val="en-US"/>
        </w:rPr>
        <w:t xml:space="preserve">also </w:t>
      </w:r>
      <w:r w:rsidR="00BB00BD">
        <w:rPr>
          <w:lang w:val="en-US"/>
        </w:rPr>
        <w:t>emerged.  Peter developed</w:t>
      </w:r>
      <w:r w:rsidR="00B559C3">
        <w:rPr>
          <w:lang w:val="en-US"/>
        </w:rPr>
        <w:t xml:space="preserve"> his ideas </w:t>
      </w:r>
      <w:r w:rsidR="00224CE2">
        <w:rPr>
          <w:lang w:val="en-US"/>
        </w:rPr>
        <w:t xml:space="preserve">on the </w:t>
      </w:r>
      <w:r w:rsidR="00070166" w:rsidRPr="00070166">
        <w:rPr>
          <w:lang w:val="en-US"/>
        </w:rPr>
        <w:t>role of biography</w:t>
      </w:r>
      <w:r w:rsidR="00CD1F19">
        <w:rPr>
          <w:lang w:val="en-US"/>
        </w:rPr>
        <w:t xml:space="preserve"> (Jarvis 1987)</w:t>
      </w:r>
      <w:r w:rsidR="00070166" w:rsidRPr="00070166">
        <w:rPr>
          <w:lang w:val="en-US"/>
        </w:rPr>
        <w:t xml:space="preserve"> and prior learning in shaping how someone experiences a new event. The idea of experience becomes more problematic</w:t>
      </w:r>
      <w:r w:rsidR="00C01AD5">
        <w:rPr>
          <w:lang w:val="en-US"/>
        </w:rPr>
        <w:t>. I</w:t>
      </w:r>
      <w:r w:rsidR="00070166" w:rsidRPr="00070166">
        <w:rPr>
          <w:lang w:val="en-US"/>
        </w:rPr>
        <w:t>t is not a simple given, whereby everybody experiences the same event the same way</w:t>
      </w:r>
      <w:r w:rsidR="00C01AD5">
        <w:rPr>
          <w:lang w:val="en-US"/>
        </w:rPr>
        <w:t>,</w:t>
      </w:r>
      <w:r w:rsidR="00070166" w:rsidRPr="00070166">
        <w:rPr>
          <w:lang w:val="en-US"/>
        </w:rPr>
        <w:t xml:space="preserve"> but fused with the past</w:t>
      </w:r>
      <w:r w:rsidR="00C01AD5">
        <w:rPr>
          <w:lang w:val="en-US"/>
        </w:rPr>
        <w:t>,</w:t>
      </w:r>
      <w:r w:rsidR="00070166" w:rsidRPr="00070166">
        <w:rPr>
          <w:lang w:val="en-US"/>
        </w:rPr>
        <w:t xml:space="preserve"> </w:t>
      </w:r>
      <w:r w:rsidR="00C01AD5" w:rsidRPr="00070166">
        <w:rPr>
          <w:lang w:val="en-US"/>
        </w:rPr>
        <w:t>ch</w:t>
      </w:r>
      <w:r w:rsidR="00C01AD5">
        <w:rPr>
          <w:lang w:val="en-US"/>
        </w:rPr>
        <w:t>anging</w:t>
      </w:r>
      <w:r w:rsidR="00C01AD5" w:rsidRPr="00070166">
        <w:rPr>
          <w:lang w:val="en-US"/>
        </w:rPr>
        <w:t xml:space="preserve"> </w:t>
      </w:r>
      <w:r w:rsidR="00070166" w:rsidRPr="00070166">
        <w:rPr>
          <w:lang w:val="en-US"/>
        </w:rPr>
        <w:t xml:space="preserve">over time.  The way in which people bring their biography, </w:t>
      </w:r>
      <w:r w:rsidR="00C01AD5">
        <w:rPr>
          <w:lang w:val="en-US"/>
        </w:rPr>
        <w:t xml:space="preserve">their </w:t>
      </w:r>
      <w:r w:rsidR="00070166" w:rsidRPr="00070166">
        <w:rPr>
          <w:lang w:val="en-US"/>
        </w:rPr>
        <w:t>past experiences,</w:t>
      </w:r>
      <w:r w:rsidR="009B0832">
        <w:rPr>
          <w:lang w:val="en-US"/>
        </w:rPr>
        <w:t xml:space="preserve"> to new situations and the impact this has</w:t>
      </w:r>
      <w:r w:rsidR="00070166" w:rsidRPr="00070166">
        <w:rPr>
          <w:lang w:val="en-US"/>
        </w:rPr>
        <w:t xml:space="preserve"> on how someone experiences a </w:t>
      </w:r>
      <w:r w:rsidR="00563A04">
        <w:rPr>
          <w:lang w:val="en-US"/>
        </w:rPr>
        <w:t xml:space="preserve">new </w:t>
      </w:r>
      <w:r w:rsidR="00070166" w:rsidRPr="00070166">
        <w:rPr>
          <w:lang w:val="en-US"/>
        </w:rPr>
        <w:t xml:space="preserve">situation or episode is discussed.  Dewey (1899) explored this </w:t>
      </w:r>
      <w:r w:rsidR="00C01AD5">
        <w:rPr>
          <w:lang w:val="en-US"/>
        </w:rPr>
        <w:t xml:space="preserve">issue </w:t>
      </w:r>
      <w:r w:rsidR="00070166" w:rsidRPr="00070166">
        <w:rPr>
          <w:lang w:val="en-US"/>
        </w:rPr>
        <w:t xml:space="preserve">in his critique of </w:t>
      </w:r>
      <w:proofErr w:type="spellStart"/>
      <w:r w:rsidR="00070166" w:rsidRPr="00070166">
        <w:rPr>
          <w:lang w:val="en-US"/>
        </w:rPr>
        <w:t>behaviourism</w:t>
      </w:r>
      <w:proofErr w:type="spellEnd"/>
      <w:r w:rsidR="00C01AD5">
        <w:rPr>
          <w:lang w:val="en-US"/>
        </w:rPr>
        <w:t>,</w:t>
      </w:r>
      <w:r w:rsidR="00070166" w:rsidRPr="00070166">
        <w:rPr>
          <w:lang w:val="en-US"/>
        </w:rPr>
        <w:t xml:space="preserve"> </w:t>
      </w:r>
      <w:r w:rsidR="00CD1F19">
        <w:rPr>
          <w:lang w:val="en-US"/>
        </w:rPr>
        <w:t>arguing that the response to an</w:t>
      </w:r>
      <w:r w:rsidR="00070166" w:rsidRPr="00070166">
        <w:rPr>
          <w:lang w:val="en-US"/>
        </w:rPr>
        <w:t xml:space="preserve"> event is not simply conditioned but dependent on context, learning and past experience.  For example, a loud bang</w:t>
      </w:r>
      <w:r w:rsidR="00C01AD5">
        <w:rPr>
          <w:lang w:val="en-US"/>
        </w:rPr>
        <w:t>,</w:t>
      </w:r>
      <w:r w:rsidR="00070166" w:rsidRPr="00070166">
        <w:rPr>
          <w:lang w:val="en-US"/>
        </w:rPr>
        <w:t xml:space="preserve"> perhaps one similar to an explosion</w:t>
      </w:r>
      <w:r w:rsidR="00224CE2">
        <w:rPr>
          <w:lang w:val="en-US"/>
        </w:rPr>
        <w:t>,</w:t>
      </w:r>
      <w:r w:rsidR="00070166" w:rsidRPr="00070166">
        <w:rPr>
          <w:lang w:val="en-US"/>
        </w:rPr>
        <w:t xml:space="preserve"> could be experienced as a mere curiosity, as terror, as </w:t>
      </w:r>
      <w:r w:rsidR="00224CE2">
        <w:rPr>
          <w:lang w:val="en-US"/>
        </w:rPr>
        <w:t xml:space="preserve">post-traumatic stress, as </w:t>
      </w:r>
      <w:r w:rsidR="00070166" w:rsidRPr="00070166">
        <w:rPr>
          <w:lang w:val="en-US"/>
        </w:rPr>
        <w:t>routine or even as theatre and entertainment; the response is context</w:t>
      </w:r>
      <w:r w:rsidR="00C01AD5">
        <w:rPr>
          <w:lang w:val="en-US"/>
        </w:rPr>
        <w:t>-</w:t>
      </w:r>
      <w:r w:rsidR="00070166" w:rsidRPr="00070166">
        <w:rPr>
          <w:lang w:val="en-US"/>
        </w:rPr>
        <w:t xml:space="preserve">specific and linked to </w:t>
      </w:r>
      <w:r w:rsidR="00C01AD5">
        <w:rPr>
          <w:lang w:val="en-US"/>
        </w:rPr>
        <w:t xml:space="preserve">the learner’s </w:t>
      </w:r>
      <w:r w:rsidR="00070166" w:rsidRPr="00070166">
        <w:rPr>
          <w:lang w:val="en-US"/>
        </w:rPr>
        <w:t xml:space="preserve">prior experience.  </w:t>
      </w:r>
      <w:r w:rsidR="00C01AD5">
        <w:rPr>
          <w:lang w:val="en-US"/>
        </w:rPr>
        <w:t xml:space="preserve">A person’s </w:t>
      </w:r>
      <w:r w:rsidR="00070166" w:rsidRPr="00070166">
        <w:rPr>
          <w:lang w:val="en-US"/>
        </w:rPr>
        <w:t>social context, prior learning and biograp</w:t>
      </w:r>
      <w:r w:rsidR="00563A04">
        <w:rPr>
          <w:lang w:val="en-US"/>
        </w:rPr>
        <w:t xml:space="preserve">hy can change how </w:t>
      </w:r>
      <w:r w:rsidR="00070166" w:rsidRPr="00070166">
        <w:rPr>
          <w:lang w:val="en-US"/>
        </w:rPr>
        <w:t xml:space="preserve">they experience something.  In later </w:t>
      </w:r>
      <w:r w:rsidR="00CD1F19" w:rsidRPr="00070166">
        <w:rPr>
          <w:lang w:val="en-US"/>
        </w:rPr>
        <w:t>writing,</w:t>
      </w:r>
      <w:r w:rsidR="00070166" w:rsidRPr="00070166">
        <w:rPr>
          <w:lang w:val="en-US"/>
        </w:rPr>
        <w:t xml:space="preserve"> Peter </w:t>
      </w:r>
      <w:r w:rsidR="00C01AD5">
        <w:rPr>
          <w:lang w:val="en-US"/>
        </w:rPr>
        <w:t xml:space="preserve">has </w:t>
      </w:r>
      <w:r w:rsidR="00C01AD5" w:rsidRPr="00070166">
        <w:rPr>
          <w:lang w:val="en-US"/>
        </w:rPr>
        <w:t>place</w:t>
      </w:r>
      <w:r w:rsidR="00C01AD5">
        <w:rPr>
          <w:lang w:val="en-US"/>
        </w:rPr>
        <w:t>d</w:t>
      </w:r>
      <w:r w:rsidR="00C01AD5" w:rsidRPr="00070166">
        <w:rPr>
          <w:lang w:val="en-US"/>
        </w:rPr>
        <w:t xml:space="preserve"> </w:t>
      </w:r>
      <w:r w:rsidR="00070166" w:rsidRPr="00070166">
        <w:rPr>
          <w:lang w:val="en-US"/>
        </w:rPr>
        <w:t>less emphasis on dualisms and is more cognizant of how mind, body and experience are entwined together.   A paradox of Peter’s theorizi</w:t>
      </w:r>
      <w:r w:rsidR="00224CE2">
        <w:rPr>
          <w:lang w:val="en-US"/>
        </w:rPr>
        <w:t xml:space="preserve">ng </w:t>
      </w:r>
      <w:r w:rsidR="00C01AD5">
        <w:rPr>
          <w:lang w:val="en-US"/>
        </w:rPr>
        <w:t xml:space="preserve">is </w:t>
      </w:r>
      <w:r w:rsidR="00224CE2">
        <w:rPr>
          <w:lang w:val="en-US"/>
        </w:rPr>
        <w:t xml:space="preserve">that learning comes to be seen </w:t>
      </w:r>
      <w:proofErr w:type="gramStart"/>
      <w:r w:rsidR="00224CE2">
        <w:rPr>
          <w:lang w:val="en-US"/>
        </w:rPr>
        <w:t xml:space="preserve">as </w:t>
      </w:r>
      <w:r w:rsidR="00070166" w:rsidRPr="00070166">
        <w:rPr>
          <w:lang w:val="en-US"/>
        </w:rPr>
        <w:t xml:space="preserve"> more</w:t>
      </w:r>
      <w:proofErr w:type="gramEnd"/>
      <w:r w:rsidR="00070166" w:rsidRPr="00070166">
        <w:rPr>
          <w:lang w:val="en-US"/>
        </w:rPr>
        <w:t xml:space="preserve"> complicated, less dualistic </w:t>
      </w:r>
      <w:r w:rsidR="00C01AD5">
        <w:rPr>
          <w:lang w:val="en-US"/>
        </w:rPr>
        <w:t xml:space="preserve">- </w:t>
      </w:r>
      <w:r w:rsidR="00070166" w:rsidRPr="00070166">
        <w:rPr>
          <w:lang w:val="en-US"/>
        </w:rPr>
        <w:t xml:space="preserve">perhaps </w:t>
      </w:r>
      <w:r w:rsidR="00224CE2">
        <w:rPr>
          <w:lang w:val="en-US"/>
        </w:rPr>
        <w:t xml:space="preserve">his paradoxes </w:t>
      </w:r>
      <w:r w:rsidR="00C01AD5">
        <w:rPr>
          <w:lang w:val="en-US"/>
        </w:rPr>
        <w:t xml:space="preserve">become </w:t>
      </w:r>
      <w:r w:rsidR="00070166" w:rsidRPr="00070166">
        <w:rPr>
          <w:lang w:val="en-US"/>
        </w:rPr>
        <w:t>less paradoxical?</w:t>
      </w:r>
    </w:p>
    <w:p w:rsidR="00070166" w:rsidRPr="00070166" w:rsidRDefault="00C01AD5" w:rsidP="003776A0">
      <w:pPr>
        <w:pStyle w:val="Newparagraph"/>
        <w:rPr>
          <w:lang w:val="en-US"/>
        </w:rPr>
      </w:pPr>
      <w:r>
        <w:rPr>
          <w:lang w:val="en-US"/>
        </w:rPr>
        <w:t>D</w:t>
      </w:r>
      <w:r w:rsidR="00070166" w:rsidRPr="00070166">
        <w:rPr>
          <w:lang w:val="en-US"/>
        </w:rPr>
        <w:t>raw</w:t>
      </w:r>
      <w:r>
        <w:rPr>
          <w:lang w:val="en-US"/>
        </w:rPr>
        <w:t>ing</w:t>
      </w:r>
      <w:r w:rsidR="00070166" w:rsidRPr="00070166">
        <w:rPr>
          <w:lang w:val="en-US"/>
        </w:rPr>
        <w:t xml:space="preserve"> attention to how disjuncture between past and present experience can provide a catalyst to learning</w:t>
      </w:r>
      <w:r>
        <w:rPr>
          <w:lang w:val="en-US"/>
        </w:rPr>
        <w:t xml:space="preserve"> </w:t>
      </w:r>
      <w:r w:rsidR="005C27A2">
        <w:rPr>
          <w:lang w:val="en-US"/>
        </w:rPr>
        <w:t>Jarvis</w:t>
      </w:r>
      <w:r w:rsidR="00070166" w:rsidRPr="00070166">
        <w:rPr>
          <w:lang w:val="en-US"/>
        </w:rPr>
        <w:t xml:space="preserve"> </w:t>
      </w:r>
      <w:r>
        <w:rPr>
          <w:lang w:val="en-US"/>
        </w:rPr>
        <w:t xml:space="preserve">(1992) </w:t>
      </w:r>
      <w:r w:rsidRPr="00070166">
        <w:rPr>
          <w:lang w:val="en-US"/>
        </w:rPr>
        <w:t>discuss</w:t>
      </w:r>
      <w:r>
        <w:rPr>
          <w:lang w:val="en-US"/>
        </w:rPr>
        <w:t>ed</w:t>
      </w:r>
      <w:r w:rsidRPr="00070166">
        <w:rPr>
          <w:lang w:val="en-US"/>
        </w:rPr>
        <w:t xml:space="preserve"> </w:t>
      </w:r>
      <w:r w:rsidR="00070166" w:rsidRPr="00070166">
        <w:rPr>
          <w:lang w:val="en-US"/>
        </w:rPr>
        <w:t>more relational aspects of learning</w:t>
      </w:r>
      <w:r w:rsidR="00E212AA">
        <w:rPr>
          <w:lang w:val="en-US"/>
        </w:rPr>
        <w:t xml:space="preserve"> processes</w:t>
      </w:r>
      <w:r>
        <w:rPr>
          <w:lang w:val="en-US"/>
        </w:rPr>
        <w:t>:</w:t>
      </w:r>
      <w:r w:rsidRPr="00070166">
        <w:rPr>
          <w:lang w:val="en-US"/>
        </w:rPr>
        <w:t xml:space="preserve"> </w:t>
      </w:r>
      <w:r w:rsidR="00070166" w:rsidRPr="00070166">
        <w:rPr>
          <w:lang w:val="en-US"/>
        </w:rPr>
        <w:t>learning with others</w:t>
      </w:r>
      <w:r>
        <w:rPr>
          <w:lang w:val="en-US"/>
        </w:rPr>
        <w:t>,</w:t>
      </w:r>
      <w:r w:rsidR="00070166" w:rsidRPr="00070166">
        <w:rPr>
          <w:lang w:val="en-US"/>
        </w:rPr>
        <w:t xml:space="preserve"> </w:t>
      </w:r>
      <w:r>
        <w:rPr>
          <w:lang w:val="en-US"/>
        </w:rPr>
        <w:t xml:space="preserve">which </w:t>
      </w:r>
      <w:r w:rsidR="00070166" w:rsidRPr="00070166">
        <w:rPr>
          <w:lang w:val="en-US"/>
        </w:rPr>
        <w:t xml:space="preserve">he refers to as </w:t>
      </w:r>
      <w:r w:rsidR="009B0832">
        <w:rPr>
          <w:lang w:val="en-US"/>
        </w:rPr>
        <w:t>‘</w:t>
      </w:r>
      <w:r w:rsidR="00070166" w:rsidRPr="00070166">
        <w:rPr>
          <w:lang w:val="en-US"/>
        </w:rPr>
        <w:t>communicative interaction</w:t>
      </w:r>
      <w:r w:rsidR="009B0832">
        <w:rPr>
          <w:lang w:val="en-US"/>
        </w:rPr>
        <w:t>’</w:t>
      </w:r>
      <w:r w:rsidR="00070166" w:rsidRPr="00070166">
        <w:rPr>
          <w:lang w:val="en-US"/>
        </w:rPr>
        <w:t xml:space="preserve"> (Jarvis 1992:84).  </w:t>
      </w:r>
      <w:r w:rsidR="009B0832">
        <w:rPr>
          <w:lang w:val="en-US"/>
        </w:rPr>
        <w:t xml:space="preserve">Following Dewey, </w:t>
      </w:r>
      <w:r w:rsidR="005C27A2">
        <w:rPr>
          <w:lang w:val="en-US"/>
        </w:rPr>
        <w:t>Jarvis</w:t>
      </w:r>
      <w:r w:rsidR="005F49E3">
        <w:rPr>
          <w:lang w:val="en-US"/>
        </w:rPr>
        <w:t xml:space="preserve"> suggested</w:t>
      </w:r>
      <w:r w:rsidR="00070166" w:rsidRPr="00070166">
        <w:rPr>
          <w:lang w:val="en-US"/>
        </w:rPr>
        <w:t xml:space="preserve"> that </w:t>
      </w:r>
      <w:r w:rsidR="005F49E3">
        <w:rPr>
          <w:lang w:val="en-US"/>
        </w:rPr>
        <w:t xml:space="preserve">a </w:t>
      </w:r>
      <w:r w:rsidR="00070166" w:rsidRPr="00070166">
        <w:rPr>
          <w:lang w:val="en-US"/>
        </w:rPr>
        <w:t xml:space="preserve">disjuncture between a </w:t>
      </w:r>
      <w:r w:rsidR="003776A0">
        <w:rPr>
          <w:lang w:val="en-US"/>
        </w:rPr>
        <w:t>person’s store of knowledge and</w:t>
      </w:r>
      <w:r w:rsidR="005F49E3">
        <w:rPr>
          <w:lang w:val="en-US"/>
        </w:rPr>
        <w:t xml:space="preserve"> </w:t>
      </w:r>
      <w:r w:rsidR="00070166" w:rsidRPr="00070166">
        <w:rPr>
          <w:lang w:val="en-US"/>
        </w:rPr>
        <w:t xml:space="preserve">new information or experience </w:t>
      </w:r>
      <w:r w:rsidR="005F49E3">
        <w:rPr>
          <w:lang w:val="en-US"/>
        </w:rPr>
        <w:t xml:space="preserve">that </w:t>
      </w:r>
      <w:r>
        <w:rPr>
          <w:lang w:val="en-US"/>
        </w:rPr>
        <w:t>presents</w:t>
      </w:r>
      <w:r w:rsidRPr="00070166">
        <w:rPr>
          <w:lang w:val="en-US"/>
        </w:rPr>
        <w:t xml:space="preserve"> </w:t>
      </w:r>
      <w:r w:rsidR="00070166" w:rsidRPr="00070166">
        <w:rPr>
          <w:lang w:val="en-US"/>
        </w:rPr>
        <w:t>itself, linguistically</w:t>
      </w:r>
      <w:r w:rsidR="003776A0">
        <w:rPr>
          <w:lang w:val="en-US"/>
        </w:rPr>
        <w:t xml:space="preserve"> </w:t>
      </w:r>
      <w:r>
        <w:rPr>
          <w:lang w:val="en-US"/>
        </w:rPr>
        <w:t xml:space="preserve">or </w:t>
      </w:r>
      <w:r w:rsidR="003776A0">
        <w:rPr>
          <w:lang w:val="en-US"/>
        </w:rPr>
        <w:t>practically, creates</w:t>
      </w:r>
      <w:r w:rsidR="00070166" w:rsidRPr="00070166">
        <w:rPr>
          <w:lang w:val="en-US"/>
        </w:rPr>
        <w:t xml:space="preserve"> conditions for learning.   Di</w:t>
      </w:r>
      <w:r w:rsidR="009B0832">
        <w:rPr>
          <w:lang w:val="en-US"/>
        </w:rPr>
        <w:t xml:space="preserve">sjuncture is therefore fundamental </w:t>
      </w:r>
      <w:r w:rsidR="00E212AA">
        <w:rPr>
          <w:lang w:val="en-US"/>
        </w:rPr>
        <w:t xml:space="preserve">to </w:t>
      </w:r>
      <w:r w:rsidR="009B0832">
        <w:rPr>
          <w:lang w:val="en-US"/>
        </w:rPr>
        <w:t>his approach</w:t>
      </w:r>
      <w:r w:rsidR="00070166" w:rsidRPr="00070166">
        <w:rPr>
          <w:lang w:val="en-US"/>
        </w:rPr>
        <w:t xml:space="preserve"> to learning</w:t>
      </w:r>
      <w:r w:rsidR="009B0832">
        <w:rPr>
          <w:lang w:val="en-US"/>
        </w:rPr>
        <w:t xml:space="preserve"> and social change</w:t>
      </w:r>
      <w:r>
        <w:rPr>
          <w:lang w:val="en-US"/>
        </w:rPr>
        <w:t xml:space="preserve">: </w:t>
      </w:r>
      <w:r w:rsidRPr="00070166">
        <w:rPr>
          <w:lang w:val="en-US"/>
        </w:rPr>
        <w:t xml:space="preserve"> </w:t>
      </w:r>
      <w:r w:rsidR="00070166" w:rsidRPr="00070166">
        <w:rPr>
          <w:lang w:val="en-US"/>
        </w:rPr>
        <w:t>“if information being transmitted is already known, then there need be no disjuncture and no possibility for learning” (Jarvis 1992:84).  This presents a</w:t>
      </w:r>
      <w:r w:rsidR="00224CE2">
        <w:rPr>
          <w:lang w:val="en-US"/>
        </w:rPr>
        <w:t xml:space="preserve"> key paradox of learning</w:t>
      </w:r>
      <w:r>
        <w:rPr>
          <w:lang w:val="en-US"/>
        </w:rPr>
        <w:t>:</w:t>
      </w:r>
      <w:r w:rsidR="00224CE2">
        <w:rPr>
          <w:lang w:val="en-US"/>
        </w:rPr>
        <w:t xml:space="preserve"> </w:t>
      </w:r>
      <w:r w:rsidR="00070166" w:rsidRPr="00070166">
        <w:rPr>
          <w:lang w:val="en-US"/>
        </w:rPr>
        <w:t>interpersonal harmony</w:t>
      </w:r>
      <w:r w:rsidR="0052549D">
        <w:rPr>
          <w:lang w:val="en-US"/>
        </w:rPr>
        <w:t>,</w:t>
      </w:r>
      <w:r w:rsidR="00070166" w:rsidRPr="00070166">
        <w:rPr>
          <w:lang w:val="en-US"/>
        </w:rPr>
        <w:t xml:space="preserve"> highly valued in education</w:t>
      </w:r>
      <w:r w:rsidR="0052549D">
        <w:rPr>
          <w:lang w:val="en-US"/>
        </w:rPr>
        <w:t>,</w:t>
      </w:r>
      <w:r w:rsidR="00070166" w:rsidRPr="00070166">
        <w:rPr>
          <w:lang w:val="en-US"/>
        </w:rPr>
        <w:t xml:space="preserve"> may not provide the most fertile grou</w:t>
      </w:r>
      <w:r w:rsidR="009B0832">
        <w:rPr>
          <w:lang w:val="en-US"/>
        </w:rPr>
        <w:t xml:space="preserve">nd for learning.  A more enabling environment for learning is one where </w:t>
      </w:r>
      <w:r w:rsidR="00070166" w:rsidRPr="00070166">
        <w:rPr>
          <w:lang w:val="en-US"/>
        </w:rPr>
        <w:t xml:space="preserve">there is disjuncture and disturbance between existing knowledge and new experience.  </w:t>
      </w:r>
      <w:r w:rsidR="00224CE2">
        <w:rPr>
          <w:lang w:val="en-US"/>
        </w:rPr>
        <w:t xml:space="preserve">A </w:t>
      </w:r>
      <w:r w:rsidR="00CD1F19">
        <w:rPr>
          <w:lang w:val="en-US"/>
        </w:rPr>
        <w:t>skilled adult</w:t>
      </w:r>
      <w:r w:rsidR="00224CE2">
        <w:rPr>
          <w:lang w:val="en-US"/>
        </w:rPr>
        <w:t xml:space="preserve"> educator needs to navigate this turbulence, providing intellectual and practical challenges to learners while maintaining a climate conducive to learning.  Exposure to perspectives diff</w:t>
      </w:r>
      <w:r w:rsidR="005F49E3">
        <w:rPr>
          <w:lang w:val="en-US"/>
        </w:rPr>
        <w:t xml:space="preserve">erent </w:t>
      </w:r>
      <w:r w:rsidR="0052549D">
        <w:rPr>
          <w:lang w:val="en-US"/>
        </w:rPr>
        <w:t xml:space="preserve">from </w:t>
      </w:r>
      <w:r w:rsidR="005F49E3">
        <w:rPr>
          <w:lang w:val="en-US"/>
        </w:rPr>
        <w:t>your own is vital</w:t>
      </w:r>
      <w:r w:rsidR="00224CE2">
        <w:rPr>
          <w:lang w:val="en-US"/>
        </w:rPr>
        <w:t xml:space="preserve"> to reflective learning and can be extended to issues of ethics and justice.  </w:t>
      </w:r>
      <w:r w:rsidR="00070166" w:rsidRPr="00070166">
        <w:rPr>
          <w:lang w:val="en-US"/>
        </w:rPr>
        <w:t xml:space="preserve">Critical thinking can be fostered through challenge to the prevailing consensus.  </w:t>
      </w:r>
      <w:r w:rsidR="00102BB1">
        <w:rPr>
          <w:lang w:val="en-US"/>
        </w:rPr>
        <w:t xml:space="preserve">Adam Smith raised this issue </w:t>
      </w:r>
      <w:r w:rsidR="00ED5D0B">
        <w:rPr>
          <w:lang w:val="en-US"/>
        </w:rPr>
        <w:t xml:space="preserve">in his </w:t>
      </w:r>
      <w:r w:rsidR="00070166" w:rsidRPr="005C27A2">
        <w:rPr>
          <w:i/>
          <w:lang w:val="en-US"/>
        </w:rPr>
        <w:t>Theory of M</w:t>
      </w:r>
      <w:r w:rsidR="00102BB1" w:rsidRPr="005C27A2">
        <w:rPr>
          <w:i/>
          <w:lang w:val="en-US"/>
        </w:rPr>
        <w:t>oral Sentiments</w:t>
      </w:r>
      <w:r w:rsidR="0052549D">
        <w:rPr>
          <w:lang w:val="en-US"/>
        </w:rPr>
        <w:t>,</w:t>
      </w:r>
      <w:r w:rsidR="00102BB1">
        <w:rPr>
          <w:lang w:val="en-US"/>
        </w:rPr>
        <w:t xml:space="preserve"> suggest</w:t>
      </w:r>
      <w:r w:rsidR="0052549D">
        <w:rPr>
          <w:lang w:val="en-US"/>
        </w:rPr>
        <w:t>ing</w:t>
      </w:r>
      <w:r w:rsidR="00102BB1">
        <w:rPr>
          <w:lang w:val="en-US"/>
        </w:rPr>
        <w:t xml:space="preserve"> </w:t>
      </w:r>
      <w:r w:rsidR="00ED5D0B">
        <w:rPr>
          <w:lang w:val="en-US"/>
        </w:rPr>
        <w:t xml:space="preserve">that in order to make a judgment about our own views of </w:t>
      </w:r>
      <w:r w:rsidR="00ED72BA">
        <w:rPr>
          <w:lang w:val="en-US"/>
        </w:rPr>
        <w:t>the world “</w:t>
      </w:r>
      <w:r w:rsidR="0052549D">
        <w:rPr>
          <w:lang w:val="en-US"/>
        </w:rPr>
        <w:t xml:space="preserve">[w]e </w:t>
      </w:r>
      <w:r w:rsidR="00ED72BA">
        <w:rPr>
          <w:lang w:val="en-US"/>
        </w:rPr>
        <w:t>can do this in no</w:t>
      </w:r>
      <w:r w:rsidR="00ED5D0B">
        <w:rPr>
          <w:lang w:val="en-US"/>
        </w:rPr>
        <w:t xml:space="preserve"> other way than </w:t>
      </w:r>
      <w:r w:rsidR="0052549D">
        <w:rPr>
          <w:lang w:val="en-US"/>
        </w:rPr>
        <w:t xml:space="preserve">by </w:t>
      </w:r>
      <w:proofErr w:type="spellStart"/>
      <w:r w:rsidR="00CD1F19">
        <w:rPr>
          <w:lang w:val="en-US"/>
        </w:rPr>
        <w:t>endeavouring</w:t>
      </w:r>
      <w:proofErr w:type="spellEnd"/>
      <w:r w:rsidR="00ED5D0B">
        <w:rPr>
          <w:lang w:val="en-US"/>
        </w:rPr>
        <w:t xml:space="preserve"> to view them with the eyes of other people, or as other people are likely to see them” </w:t>
      </w:r>
      <w:r w:rsidR="00102BB1">
        <w:rPr>
          <w:lang w:val="en-US"/>
        </w:rPr>
        <w:t>(Smith 1774:133).  Smith promoted a role for</w:t>
      </w:r>
      <w:r w:rsidR="005F49E3">
        <w:rPr>
          <w:lang w:val="en-US"/>
        </w:rPr>
        <w:t xml:space="preserve"> ‘impartial</w:t>
      </w:r>
      <w:r w:rsidR="00102BB1">
        <w:rPr>
          <w:lang w:val="en-US"/>
        </w:rPr>
        <w:t xml:space="preserve"> spectator</w:t>
      </w:r>
      <w:r w:rsidR="003776A0">
        <w:rPr>
          <w:lang w:val="en-US"/>
        </w:rPr>
        <w:t>s</w:t>
      </w:r>
      <w:r w:rsidR="00102BB1">
        <w:rPr>
          <w:lang w:val="en-US"/>
        </w:rPr>
        <w:t>’ who</w:t>
      </w:r>
      <w:r w:rsidR="00070166" w:rsidRPr="00070166">
        <w:rPr>
          <w:lang w:val="en-US"/>
        </w:rPr>
        <w:t xml:space="preserve"> offer</w:t>
      </w:r>
      <w:r w:rsidR="00102BB1">
        <w:rPr>
          <w:lang w:val="en-US"/>
        </w:rPr>
        <w:t>ed</w:t>
      </w:r>
      <w:r w:rsidR="00070166" w:rsidRPr="00070166">
        <w:rPr>
          <w:lang w:val="en-US"/>
        </w:rPr>
        <w:t xml:space="preserve"> alternative perspectives and challenge</w:t>
      </w:r>
      <w:r w:rsidR="00102BB1">
        <w:rPr>
          <w:lang w:val="en-US"/>
        </w:rPr>
        <w:t>d</w:t>
      </w:r>
      <w:r w:rsidR="00070166" w:rsidRPr="00070166">
        <w:rPr>
          <w:lang w:val="en-US"/>
        </w:rPr>
        <w:t xml:space="preserve"> taken</w:t>
      </w:r>
      <w:r w:rsidR="0052549D">
        <w:rPr>
          <w:lang w:val="en-US"/>
        </w:rPr>
        <w:t>-</w:t>
      </w:r>
      <w:r w:rsidR="00070166" w:rsidRPr="00070166">
        <w:rPr>
          <w:lang w:val="en-US"/>
        </w:rPr>
        <w:t>for</w:t>
      </w:r>
      <w:r w:rsidR="0052549D">
        <w:rPr>
          <w:lang w:val="en-US"/>
        </w:rPr>
        <w:t>-</w:t>
      </w:r>
      <w:r w:rsidR="00070166" w:rsidRPr="00070166">
        <w:rPr>
          <w:lang w:val="en-US"/>
        </w:rPr>
        <w:t>granted k</w:t>
      </w:r>
      <w:r w:rsidR="00F93047">
        <w:rPr>
          <w:lang w:val="en-US"/>
        </w:rPr>
        <w:t>nowledge and culture.  Sen (20</w:t>
      </w:r>
      <w:r w:rsidR="0059036D">
        <w:rPr>
          <w:lang w:val="en-US"/>
        </w:rPr>
        <w:t>10</w:t>
      </w:r>
      <w:r w:rsidR="00102BB1">
        <w:rPr>
          <w:lang w:val="en-US"/>
        </w:rPr>
        <w:t xml:space="preserve">) </w:t>
      </w:r>
      <w:r w:rsidR="0052549D">
        <w:rPr>
          <w:lang w:val="en-US"/>
        </w:rPr>
        <w:t xml:space="preserve">has </w:t>
      </w:r>
      <w:r w:rsidR="00102BB1">
        <w:rPr>
          <w:lang w:val="en-US"/>
        </w:rPr>
        <w:t>also suggested</w:t>
      </w:r>
      <w:r w:rsidR="00070166" w:rsidRPr="00070166">
        <w:rPr>
          <w:lang w:val="en-US"/>
        </w:rPr>
        <w:t xml:space="preserve"> that engagement with different p</w:t>
      </w:r>
      <w:r w:rsidR="00F93047">
        <w:rPr>
          <w:lang w:val="en-US"/>
        </w:rPr>
        <w:t xml:space="preserve">oints of view </w:t>
      </w:r>
      <w:r w:rsidR="00070166" w:rsidRPr="00070166">
        <w:rPr>
          <w:lang w:val="en-US"/>
        </w:rPr>
        <w:t xml:space="preserve">is essential to developing an idea of justice. People need to engage with difference in order to learn and understand their beliefs and values.   </w:t>
      </w:r>
      <w:r w:rsidR="00F93047">
        <w:rPr>
          <w:lang w:val="en-US"/>
        </w:rPr>
        <w:t>These social process</w:t>
      </w:r>
      <w:r w:rsidR="003776A0">
        <w:rPr>
          <w:lang w:val="en-US"/>
        </w:rPr>
        <w:t xml:space="preserve">es and interactions are evident in Peter’s work and represent </w:t>
      </w:r>
      <w:r w:rsidR="00ED72BA">
        <w:rPr>
          <w:lang w:val="en-US"/>
        </w:rPr>
        <w:t xml:space="preserve">areas with </w:t>
      </w:r>
      <w:r w:rsidR="00F93047">
        <w:rPr>
          <w:lang w:val="en-US"/>
        </w:rPr>
        <w:t xml:space="preserve">scope for development. </w:t>
      </w:r>
    </w:p>
    <w:p w:rsidR="00070166" w:rsidRPr="00070166" w:rsidRDefault="00070166" w:rsidP="001F58EC">
      <w:pPr>
        <w:pStyle w:val="Newparagraph"/>
        <w:rPr>
          <w:lang w:val="en-US"/>
        </w:rPr>
      </w:pPr>
      <w:r w:rsidRPr="00070166">
        <w:rPr>
          <w:lang w:val="en-US"/>
        </w:rPr>
        <w:t>While the paradoxes of learning provide many useful insights into educ</w:t>
      </w:r>
      <w:r w:rsidR="00102BB1">
        <w:rPr>
          <w:lang w:val="en-US"/>
        </w:rPr>
        <w:t>ation and learning</w:t>
      </w:r>
      <w:r w:rsidR="0052549D">
        <w:rPr>
          <w:lang w:val="en-US"/>
        </w:rPr>
        <w:t>,</w:t>
      </w:r>
      <w:r w:rsidR="00102BB1">
        <w:rPr>
          <w:lang w:val="en-US"/>
        </w:rPr>
        <w:t xml:space="preserve"> </w:t>
      </w:r>
      <w:r w:rsidR="00274DD4">
        <w:rPr>
          <w:lang w:val="en-US"/>
        </w:rPr>
        <w:t xml:space="preserve">Jarvis </w:t>
      </w:r>
      <w:r w:rsidR="00102BB1">
        <w:rPr>
          <w:lang w:val="en-US"/>
        </w:rPr>
        <w:t>accepted</w:t>
      </w:r>
      <w:r w:rsidRPr="00070166">
        <w:rPr>
          <w:lang w:val="en-US"/>
        </w:rPr>
        <w:t xml:space="preserve"> that the process of thinking, reflecting and researching learning over a lifetime in itself creates </w:t>
      </w:r>
      <w:r w:rsidR="00274DD4" w:rsidRPr="00070166">
        <w:rPr>
          <w:lang w:val="en-US"/>
        </w:rPr>
        <w:t>disjuncture</w:t>
      </w:r>
      <w:r w:rsidRPr="00070166">
        <w:rPr>
          <w:lang w:val="en-US"/>
        </w:rPr>
        <w:t xml:space="preserve"> and produces new learning and more complex understanding</w:t>
      </w:r>
      <w:r w:rsidR="0052549D">
        <w:rPr>
          <w:lang w:val="en-US"/>
        </w:rPr>
        <w:t>s</w:t>
      </w:r>
      <w:r w:rsidRPr="00070166">
        <w:rPr>
          <w:lang w:val="en-US"/>
        </w:rPr>
        <w:t xml:space="preserve"> of the field.  His definition of learning</w:t>
      </w:r>
      <w:r w:rsidR="00ED72BA">
        <w:rPr>
          <w:lang w:val="en-US"/>
        </w:rPr>
        <w:t xml:space="preserve"> continued to </w:t>
      </w:r>
      <w:r w:rsidR="0052549D">
        <w:rPr>
          <w:lang w:val="en-US"/>
        </w:rPr>
        <w:t>develop</w:t>
      </w:r>
      <w:r w:rsidRPr="00070166">
        <w:rPr>
          <w:lang w:val="en-US"/>
        </w:rPr>
        <w:t xml:space="preserve">.  </w:t>
      </w:r>
      <w:r w:rsidR="0052549D">
        <w:rPr>
          <w:lang w:val="en-US"/>
        </w:rPr>
        <w:t xml:space="preserve">He has </w:t>
      </w:r>
      <w:r w:rsidRPr="00070166">
        <w:rPr>
          <w:lang w:val="en-US"/>
        </w:rPr>
        <w:t>become more critical of his use</w:t>
      </w:r>
      <w:r w:rsidR="00102BB1">
        <w:rPr>
          <w:lang w:val="en-US"/>
        </w:rPr>
        <w:t xml:space="preserve"> of Cartesian dualism and argued</w:t>
      </w:r>
      <w:r w:rsidRPr="00070166">
        <w:rPr>
          <w:lang w:val="en-US"/>
        </w:rPr>
        <w:t xml:space="preserve"> for </w:t>
      </w:r>
      <w:r w:rsidR="00ED72BA" w:rsidRPr="00070166">
        <w:rPr>
          <w:lang w:val="en-US"/>
        </w:rPr>
        <w:t>an</w:t>
      </w:r>
      <w:r w:rsidRPr="00070166">
        <w:rPr>
          <w:lang w:val="en-US"/>
        </w:rPr>
        <w:t xml:space="preserve"> </w:t>
      </w:r>
      <w:r w:rsidR="00ED72BA" w:rsidRPr="00070166">
        <w:rPr>
          <w:lang w:val="en-US"/>
        </w:rPr>
        <w:t>existential</w:t>
      </w:r>
      <w:r w:rsidRPr="00070166">
        <w:rPr>
          <w:lang w:val="en-US"/>
        </w:rPr>
        <w:t xml:space="preserve"> approach to learning</w:t>
      </w:r>
      <w:r w:rsidR="0052549D">
        <w:rPr>
          <w:lang w:val="en-US"/>
        </w:rPr>
        <w:t>, o</w:t>
      </w:r>
      <w:r w:rsidRPr="00070166">
        <w:rPr>
          <w:lang w:val="en-US"/>
        </w:rPr>
        <w:t xml:space="preserve">ne that more centrally acknowledges the passing of time.  In </w:t>
      </w:r>
      <w:r w:rsidRPr="00A172FD">
        <w:rPr>
          <w:i/>
          <w:lang w:val="en-US"/>
        </w:rPr>
        <w:t>Human Learning</w:t>
      </w:r>
      <w:r w:rsidR="0052549D" w:rsidRPr="00A172FD">
        <w:rPr>
          <w:i/>
          <w:lang w:val="en-US"/>
        </w:rPr>
        <w:t xml:space="preserve">: </w:t>
      </w:r>
      <w:r w:rsidRPr="00A172FD">
        <w:rPr>
          <w:i/>
          <w:lang w:val="en-US"/>
        </w:rPr>
        <w:t>an holistic approach</w:t>
      </w:r>
      <w:r w:rsidRPr="00070166">
        <w:rPr>
          <w:lang w:val="en-US"/>
        </w:rPr>
        <w:t xml:space="preserve"> (2005), </w:t>
      </w:r>
      <w:r w:rsidR="0052549D">
        <w:rPr>
          <w:lang w:val="en-US"/>
        </w:rPr>
        <w:t xml:space="preserve">and </w:t>
      </w:r>
      <w:r w:rsidRPr="00070166">
        <w:rPr>
          <w:lang w:val="en-US"/>
        </w:rPr>
        <w:t xml:space="preserve">developed in Jarvis (2013) we </w:t>
      </w:r>
      <w:r w:rsidR="0052549D">
        <w:rPr>
          <w:lang w:val="en-US"/>
        </w:rPr>
        <w:t xml:space="preserve">are given </w:t>
      </w:r>
      <w:r w:rsidRPr="00070166">
        <w:rPr>
          <w:lang w:val="en-US"/>
        </w:rPr>
        <w:t xml:space="preserve">a much broader definition of learning </w:t>
      </w:r>
      <w:r w:rsidR="0052549D">
        <w:rPr>
          <w:lang w:val="en-US"/>
        </w:rPr>
        <w:t xml:space="preserve">– </w:t>
      </w:r>
      <w:r w:rsidRPr="00070166">
        <w:rPr>
          <w:lang w:val="en-US"/>
        </w:rPr>
        <w:t xml:space="preserve">one that </w:t>
      </w:r>
      <w:r w:rsidR="0052549D" w:rsidRPr="00070166">
        <w:rPr>
          <w:lang w:val="en-US"/>
        </w:rPr>
        <w:t>ac</w:t>
      </w:r>
      <w:r w:rsidR="0052549D">
        <w:rPr>
          <w:lang w:val="en-US"/>
        </w:rPr>
        <w:t>knowledges</w:t>
      </w:r>
      <w:r w:rsidR="0052549D" w:rsidRPr="00070166">
        <w:rPr>
          <w:lang w:val="en-US"/>
        </w:rPr>
        <w:t xml:space="preserve"> </w:t>
      </w:r>
      <w:r w:rsidRPr="00070166">
        <w:rPr>
          <w:lang w:val="en-US"/>
        </w:rPr>
        <w:t>the whole person, both mind and body, in a social situation</w:t>
      </w:r>
      <w:r w:rsidR="0052549D">
        <w:rPr>
          <w:lang w:val="en-US"/>
        </w:rPr>
        <w:t>. L</w:t>
      </w:r>
      <w:r w:rsidRPr="00070166">
        <w:rPr>
          <w:lang w:val="en-US"/>
        </w:rPr>
        <w:t>earning is now defined as:</w:t>
      </w:r>
    </w:p>
    <w:p w:rsidR="00070166" w:rsidRPr="00070166" w:rsidRDefault="00070166" w:rsidP="001F58EC">
      <w:pPr>
        <w:pStyle w:val="Newparagraph"/>
        <w:ind w:left="720" w:firstLine="0"/>
        <w:rPr>
          <w:lang w:val="en-US"/>
        </w:rPr>
      </w:pPr>
      <w:r w:rsidRPr="00070166">
        <w:rPr>
          <w:lang w:val="en-US"/>
        </w:rPr>
        <w:t>The combination of processes whereby the whole person – body (genetic, physical and biological) and mind (knowledge, skills, attitudes, values, emotions, beliefs, and senses) – is in a social situation and constructs an experience which is then transformed cognitively, emotively or practically (or through any combination) and integrated into the individual person ‘s own</w:t>
      </w:r>
      <w:r w:rsidR="00CD3489">
        <w:rPr>
          <w:lang w:val="en-US"/>
        </w:rPr>
        <w:t xml:space="preserve"> </w:t>
      </w:r>
      <w:r w:rsidRPr="00070166">
        <w:rPr>
          <w:lang w:val="en-US"/>
        </w:rPr>
        <w:t xml:space="preserve">biography resulting in a continually changing (or more experienced) </w:t>
      </w:r>
      <w:proofErr w:type="gramStart"/>
      <w:r w:rsidRPr="00070166">
        <w:rPr>
          <w:lang w:val="en-US"/>
        </w:rPr>
        <w:t>person ”</w:t>
      </w:r>
      <w:proofErr w:type="gramEnd"/>
      <w:r w:rsidRPr="00070166">
        <w:rPr>
          <w:lang w:val="en-US"/>
        </w:rPr>
        <w:t xml:space="preserve"> (Jarvis 2013:4).</w:t>
      </w:r>
    </w:p>
    <w:p w:rsidR="00070166" w:rsidRPr="00070166" w:rsidRDefault="00B37EC5" w:rsidP="001F58EC">
      <w:pPr>
        <w:pStyle w:val="Newparagraph"/>
        <w:ind w:firstLine="0"/>
        <w:rPr>
          <w:lang w:val="en-US"/>
        </w:rPr>
      </w:pPr>
      <w:r>
        <w:rPr>
          <w:lang w:val="en-US"/>
        </w:rPr>
        <w:t xml:space="preserve">This definition extends </w:t>
      </w:r>
      <w:r w:rsidR="0052549D">
        <w:rPr>
          <w:lang w:val="en-US"/>
        </w:rPr>
        <w:t xml:space="preserve">well </w:t>
      </w:r>
      <w:r>
        <w:rPr>
          <w:lang w:val="en-US"/>
        </w:rPr>
        <w:t>beyond Kolb (1984)</w:t>
      </w:r>
      <w:r w:rsidR="0052549D">
        <w:rPr>
          <w:lang w:val="en-US"/>
        </w:rPr>
        <w:t>,</w:t>
      </w:r>
      <w:r>
        <w:rPr>
          <w:lang w:val="en-US"/>
        </w:rPr>
        <w:t xml:space="preserve"> the</w:t>
      </w:r>
      <w:r w:rsidR="00070166" w:rsidRPr="00070166">
        <w:rPr>
          <w:lang w:val="en-US"/>
        </w:rPr>
        <w:t xml:space="preserve"> departure point for Peter’s thinking.  </w:t>
      </w:r>
      <w:r w:rsidR="0052549D">
        <w:rPr>
          <w:lang w:val="en-US"/>
        </w:rPr>
        <w:t xml:space="preserve">It </w:t>
      </w:r>
      <w:r w:rsidR="00070166" w:rsidRPr="00070166">
        <w:rPr>
          <w:lang w:val="en-US"/>
        </w:rPr>
        <w:t>ha</w:t>
      </w:r>
      <w:r>
        <w:rPr>
          <w:lang w:val="en-US"/>
        </w:rPr>
        <w:t>s expanded as Peter acknowledged</w:t>
      </w:r>
      <w:r w:rsidR="00070166" w:rsidRPr="00070166">
        <w:rPr>
          <w:lang w:val="en-US"/>
        </w:rPr>
        <w:t xml:space="preserve"> different facets of learning</w:t>
      </w:r>
      <w:r w:rsidR="001F58EC">
        <w:rPr>
          <w:lang w:val="en-US"/>
        </w:rPr>
        <w:t xml:space="preserve"> </w:t>
      </w:r>
      <w:r w:rsidR="00070166" w:rsidRPr="00070166">
        <w:rPr>
          <w:lang w:val="en-US"/>
        </w:rPr>
        <w:t xml:space="preserve">(knowledge, skills, attitudes, values emotions and beliefs) and </w:t>
      </w:r>
      <w:r w:rsidR="0052549D">
        <w:rPr>
          <w:lang w:val="en-US"/>
        </w:rPr>
        <w:t xml:space="preserve">as </w:t>
      </w:r>
      <w:r w:rsidR="00070166" w:rsidRPr="00070166">
        <w:rPr>
          <w:lang w:val="en-US"/>
        </w:rPr>
        <w:t xml:space="preserve">he has incorporated wide reading across many different fields </w:t>
      </w:r>
      <w:r w:rsidR="0052549D">
        <w:rPr>
          <w:lang w:val="en-US"/>
        </w:rPr>
        <w:t xml:space="preserve">- </w:t>
      </w:r>
      <w:r w:rsidR="00070166" w:rsidRPr="00070166">
        <w:rPr>
          <w:lang w:val="en-US"/>
        </w:rPr>
        <w:t xml:space="preserve">in recent years taking in genetics and neuroscience.   One can see </w:t>
      </w:r>
      <w:r w:rsidR="0052549D">
        <w:rPr>
          <w:lang w:val="en-US"/>
        </w:rPr>
        <w:t xml:space="preserve">in </w:t>
      </w:r>
      <w:r w:rsidR="00070166" w:rsidRPr="00070166">
        <w:rPr>
          <w:lang w:val="en-US"/>
        </w:rPr>
        <w:t xml:space="preserve">this definition how the boundaries between primary and secondary experience </w:t>
      </w:r>
      <w:r w:rsidR="0052549D">
        <w:rPr>
          <w:lang w:val="en-US"/>
        </w:rPr>
        <w:t xml:space="preserve">have </w:t>
      </w:r>
      <w:r w:rsidR="00070166" w:rsidRPr="00070166">
        <w:rPr>
          <w:lang w:val="en-US"/>
        </w:rPr>
        <w:t xml:space="preserve">become blurred.  When so much of our experience </w:t>
      </w:r>
      <w:r w:rsidR="0052549D" w:rsidRPr="00070166">
        <w:rPr>
          <w:lang w:val="en-US"/>
        </w:rPr>
        <w:t xml:space="preserve">in a digital age </w:t>
      </w:r>
      <w:r w:rsidR="00070166" w:rsidRPr="00070166">
        <w:rPr>
          <w:lang w:val="en-US"/>
        </w:rPr>
        <w:t>is secondary, mediated</w:t>
      </w:r>
      <w:proofErr w:type="gramStart"/>
      <w:r w:rsidR="0052549D">
        <w:rPr>
          <w:lang w:val="en-US"/>
        </w:rPr>
        <w:t>,</w:t>
      </w:r>
      <w:r w:rsidR="00070166" w:rsidRPr="00070166">
        <w:rPr>
          <w:lang w:val="en-US"/>
        </w:rPr>
        <w:t>,</w:t>
      </w:r>
      <w:proofErr w:type="gramEnd"/>
      <w:r w:rsidR="00070166" w:rsidRPr="00070166">
        <w:rPr>
          <w:lang w:val="en-US"/>
        </w:rPr>
        <w:t xml:space="preserve"> we need to understand how </w:t>
      </w:r>
      <w:r w:rsidR="0052549D">
        <w:rPr>
          <w:lang w:val="en-US"/>
        </w:rPr>
        <w:t xml:space="preserve">this </w:t>
      </w:r>
      <w:r w:rsidR="00ED72BA" w:rsidRPr="00070166">
        <w:rPr>
          <w:lang w:val="en-US"/>
        </w:rPr>
        <w:t>affects</w:t>
      </w:r>
      <w:r>
        <w:rPr>
          <w:lang w:val="en-US"/>
        </w:rPr>
        <w:t xml:space="preserve"> the way</w:t>
      </w:r>
      <w:r w:rsidR="00070166" w:rsidRPr="00070166">
        <w:rPr>
          <w:lang w:val="en-US"/>
        </w:rPr>
        <w:t xml:space="preserve"> we experience new events or engage with the Other.  It is </w:t>
      </w:r>
      <w:r w:rsidR="0052549D">
        <w:rPr>
          <w:lang w:val="en-US"/>
        </w:rPr>
        <w:t xml:space="preserve">to </w:t>
      </w:r>
      <w:r w:rsidR="00070166" w:rsidRPr="00070166">
        <w:rPr>
          <w:lang w:val="en-US"/>
        </w:rPr>
        <w:t>such social processes</w:t>
      </w:r>
      <w:r w:rsidR="0052549D">
        <w:rPr>
          <w:lang w:val="en-US"/>
        </w:rPr>
        <w:t>,</w:t>
      </w:r>
      <w:r w:rsidR="00070166" w:rsidRPr="00070166">
        <w:rPr>
          <w:lang w:val="en-US"/>
        </w:rPr>
        <w:t xml:space="preserve"> and </w:t>
      </w:r>
      <w:r w:rsidR="0052549D">
        <w:rPr>
          <w:lang w:val="en-US"/>
        </w:rPr>
        <w:t xml:space="preserve">to </w:t>
      </w:r>
      <w:r w:rsidR="00070166" w:rsidRPr="00070166">
        <w:rPr>
          <w:lang w:val="en-US"/>
        </w:rPr>
        <w:t>relations as distinct from social context</w:t>
      </w:r>
      <w:r w:rsidR="0052549D">
        <w:rPr>
          <w:lang w:val="en-US"/>
        </w:rPr>
        <w:t>,</w:t>
      </w:r>
      <w:r w:rsidR="00070166" w:rsidRPr="00070166">
        <w:rPr>
          <w:lang w:val="en-US"/>
        </w:rPr>
        <w:t xml:space="preserve"> that I now want to turn.  The focus for Peter has been the person, the individual learner within a social context</w:t>
      </w:r>
      <w:r w:rsidR="0052549D">
        <w:rPr>
          <w:lang w:val="en-US"/>
        </w:rPr>
        <w:t>:</w:t>
      </w:r>
      <w:r w:rsidR="00070166" w:rsidRPr="00070166">
        <w:rPr>
          <w:lang w:val="en-US"/>
        </w:rPr>
        <w:t xml:space="preserve">  </w:t>
      </w:r>
      <w:r w:rsidR="0052549D">
        <w:rPr>
          <w:lang w:val="en-US"/>
        </w:rPr>
        <w:t xml:space="preserve">it is to the </w:t>
      </w:r>
      <w:r w:rsidR="00070166" w:rsidRPr="00070166">
        <w:rPr>
          <w:lang w:val="en-US"/>
        </w:rPr>
        <w:t xml:space="preserve">strong sociological thread in </w:t>
      </w:r>
      <w:r w:rsidR="0052549D">
        <w:rPr>
          <w:lang w:val="en-US"/>
        </w:rPr>
        <w:t xml:space="preserve">his </w:t>
      </w:r>
      <w:r w:rsidR="00070166" w:rsidRPr="00070166">
        <w:rPr>
          <w:lang w:val="en-US"/>
        </w:rPr>
        <w:t xml:space="preserve">work that I </w:t>
      </w:r>
      <w:r w:rsidR="0052549D">
        <w:rPr>
          <w:lang w:val="en-US"/>
        </w:rPr>
        <w:t xml:space="preserve">now </w:t>
      </w:r>
      <w:r w:rsidR="00070166" w:rsidRPr="00070166">
        <w:rPr>
          <w:lang w:val="en-US"/>
        </w:rPr>
        <w:t xml:space="preserve">explore.  </w:t>
      </w:r>
    </w:p>
    <w:p w:rsidR="00070166" w:rsidRPr="00070166" w:rsidRDefault="00070166" w:rsidP="00ED72BA">
      <w:pPr>
        <w:pStyle w:val="Newparagraph"/>
        <w:rPr>
          <w:lang w:val="en-US"/>
        </w:rPr>
      </w:pPr>
      <w:r w:rsidRPr="00070166">
        <w:rPr>
          <w:lang w:val="en-US"/>
        </w:rPr>
        <w:t xml:space="preserve">Throughout his work there is discussion of the social context and situation that exists before the person and from which the person constructs an experience. Social context is treated as structural </w:t>
      </w:r>
      <w:r w:rsidR="00246880" w:rsidRPr="00070166">
        <w:rPr>
          <w:lang w:val="en-US"/>
        </w:rPr>
        <w:t>realit</w:t>
      </w:r>
      <w:r w:rsidR="00246880">
        <w:rPr>
          <w:lang w:val="en-US"/>
        </w:rPr>
        <w:t>y</w:t>
      </w:r>
      <w:r w:rsidR="00246880" w:rsidRPr="00070166">
        <w:rPr>
          <w:lang w:val="en-US"/>
        </w:rPr>
        <w:t xml:space="preserve"> </w:t>
      </w:r>
      <w:r w:rsidRPr="00070166">
        <w:rPr>
          <w:lang w:val="en-US"/>
        </w:rPr>
        <w:t>that pre-exist</w:t>
      </w:r>
      <w:r w:rsidR="00246880">
        <w:rPr>
          <w:lang w:val="en-US"/>
        </w:rPr>
        <w:t>s</w:t>
      </w:r>
      <w:r w:rsidRPr="00070166">
        <w:rPr>
          <w:lang w:val="en-US"/>
        </w:rPr>
        <w:t xml:space="preserve"> as culture, socio-economic structures or even bodies of knowledge.  This is a key strength in Peter’s work</w:t>
      </w:r>
      <w:r w:rsidR="00436124">
        <w:rPr>
          <w:lang w:val="en-US"/>
        </w:rPr>
        <w:t xml:space="preserve">, </w:t>
      </w:r>
      <w:r w:rsidR="00436124" w:rsidRPr="00070166">
        <w:rPr>
          <w:lang w:val="en-US"/>
        </w:rPr>
        <w:t xml:space="preserve">underplayed in Kolb (1984) </w:t>
      </w:r>
      <w:r w:rsidR="00436124">
        <w:rPr>
          <w:lang w:val="en-US"/>
        </w:rPr>
        <w:t xml:space="preserve">who </w:t>
      </w:r>
      <w:r w:rsidR="00436124" w:rsidRPr="00070166">
        <w:rPr>
          <w:lang w:val="en-US"/>
        </w:rPr>
        <w:t>tend</w:t>
      </w:r>
      <w:r w:rsidR="00436124">
        <w:rPr>
          <w:lang w:val="en-US"/>
        </w:rPr>
        <w:t>s</w:t>
      </w:r>
      <w:r w:rsidR="00436124" w:rsidRPr="00070166">
        <w:rPr>
          <w:lang w:val="en-US"/>
        </w:rPr>
        <w:t xml:space="preserve"> toward individualized models of learning with limited reference to the structural conditions in which learning takes place.</w:t>
      </w:r>
      <w:r w:rsidR="00436124">
        <w:rPr>
          <w:lang w:val="en-US"/>
        </w:rPr>
        <w:t xml:space="preserve"> </w:t>
      </w:r>
      <w:r w:rsidR="001F58EC">
        <w:rPr>
          <w:lang w:val="en-US"/>
        </w:rPr>
        <w:t>However, there is a risk that the</w:t>
      </w:r>
      <w:r w:rsidRPr="00070166">
        <w:rPr>
          <w:lang w:val="en-US"/>
        </w:rPr>
        <w:t xml:space="preserve"> understanding of the social is limited to the</w:t>
      </w:r>
      <w:r w:rsidR="00436124">
        <w:rPr>
          <w:lang w:val="en-US"/>
        </w:rPr>
        <w:t>se</w:t>
      </w:r>
      <w:r w:rsidRPr="00070166">
        <w:rPr>
          <w:lang w:val="en-US"/>
        </w:rPr>
        <w:t xml:space="preserve"> structural conditions, that we have a</w:t>
      </w:r>
      <w:r w:rsidR="00436124">
        <w:rPr>
          <w:lang w:val="en-US"/>
        </w:rPr>
        <w:t>n</w:t>
      </w:r>
      <w:r w:rsidRPr="00070166">
        <w:rPr>
          <w:lang w:val="en-US"/>
        </w:rPr>
        <w:t xml:space="preserve"> over</w:t>
      </w:r>
      <w:r w:rsidR="00436124">
        <w:rPr>
          <w:lang w:val="en-US"/>
        </w:rPr>
        <w:t>-</w:t>
      </w:r>
      <w:r w:rsidRPr="00070166">
        <w:rPr>
          <w:lang w:val="en-US"/>
        </w:rPr>
        <w:t xml:space="preserve">deterministic view of the person, </w:t>
      </w:r>
      <w:r w:rsidR="00436124">
        <w:rPr>
          <w:lang w:val="en-US"/>
        </w:rPr>
        <w:t xml:space="preserve">as </w:t>
      </w:r>
      <w:r w:rsidRPr="00070166">
        <w:rPr>
          <w:lang w:val="en-US"/>
        </w:rPr>
        <w:t>shaped by socio-economic conditions and demonstrat</w:t>
      </w:r>
      <w:r w:rsidR="00436124">
        <w:rPr>
          <w:lang w:val="en-US"/>
        </w:rPr>
        <w:t>ing</w:t>
      </w:r>
      <w:r w:rsidRPr="00070166">
        <w:rPr>
          <w:lang w:val="en-US"/>
        </w:rPr>
        <w:t xml:space="preserve"> little human agency. This can produce social theorizing characteristic of what Archer (2000:66) refer</w:t>
      </w:r>
      <w:r w:rsidR="00436124">
        <w:rPr>
          <w:lang w:val="en-US"/>
        </w:rPr>
        <w:t>s</w:t>
      </w:r>
      <w:r w:rsidRPr="00070166">
        <w:rPr>
          <w:lang w:val="en-US"/>
        </w:rPr>
        <w:t xml:space="preserve"> to as “hom</w:t>
      </w:r>
      <w:r w:rsidR="00A172FD">
        <w:rPr>
          <w:lang w:val="en-US"/>
        </w:rPr>
        <w:t>o</w:t>
      </w:r>
      <w:r w:rsidRPr="00070166">
        <w:rPr>
          <w:lang w:val="en-US"/>
        </w:rPr>
        <w:t xml:space="preserve"> </w:t>
      </w:r>
      <w:proofErr w:type="spellStart"/>
      <w:r w:rsidRPr="00070166">
        <w:rPr>
          <w:lang w:val="en-US"/>
        </w:rPr>
        <w:t>economicus</w:t>
      </w:r>
      <w:proofErr w:type="spellEnd"/>
      <w:r w:rsidRPr="00070166">
        <w:rPr>
          <w:lang w:val="en-US"/>
        </w:rPr>
        <w:t xml:space="preserve"> or homo </w:t>
      </w:r>
      <w:proofErr w:type="spellStart"/>
      <w:r w:rsidRPr="00070166">
        <w:rPr>
          <w:lang w:val="en-US"/>
        </w:rPr>
        <w:t>sociologicus</w:t>
      </w:r>
      <w:proofErr w:type="spellEnd"/>
      <w:r w:rsidRPr="00070166">
        <w:rPr>
          <w:lang w:val="en-US"/>
        </w:rPr>
        <w:t xml:space="preserve">”.  For </w:t>
      </w:r>
      <w:r w:rsidR="00A172FD">
        <w:rPr>
          <w:lang w:val="en-US"/>
        </w:rPr>
        <w:t>Jarvis</w:t>
      </w:r>
      <w:r w:rsidRPr="00070166">
        <w:rPr>
          <w:lang w:val="en-US"/>
        </w:rPr>
        <w:t xml:space="preserve"> such </w:t>
      </w:r>
      <w:r w:rsidR="00436124">
        <w:rPr>
          <w:lang w:val="en-US"/>
        </w:rPr>
        <w:t>people</w:t>
      </w:r>
      <w:r w:rsidRPr="00070166">
        <w:rPr>
          <w:lang w:val="en-US"/>
        </w:rPr>
        <w:t xml:space="preserve"> would not be learning</w:t>
      </w:r>
      <w:r w:rsidR="00436124">
        <w:rPr>
          <w:lang w:val="en-US"/>
        </w:rPr>
        <w:t>:</w:t>
      </w:r>
      <w:r w:rsidR="00436124" w:rsidRPr="00070166">
        <w:rPr>
          <w:lang w:val="en-US"/>
        </w:rPr>
        <w:t xml:space="preserve"> </w:t>
      </w:r>
      <w:r w:rsidRPr="00070166">
        <w:rPr>
          <w:lang w:val="en-US"/>
        </w:rPr>
        <w:t xml:space="preserve">they would not change but simply reproduce existing social relations.     </w:t>
      </w:r>
    </w:p>
    <w:p w:rsidR="00070166" w:rsidRPr="00070166" w:rsidRDefault="00CF6D4C" w:rsidP="00DC68E2">
      <w:pPr>
        <w:pStyle w:val="Newparagraph"/>
        <w:rPr>
          <w:lang w:val="en-US"/>
        </w:rPr>
      </w:pPr>
      <w:r>
        <w:rPr>
          <w:lang w:val="en-US"/>
        </w:rPr>
        <w:t xml:space="preserve">In </w:t>
      </w:r>
      <w:r w:rsidR="00A172FD">
        <w:rPr>
          <w:lang w:val="en-US"/>
        </w:rPr>
        <w:t>Jarvis</w:t>
      </w:r>
      <w:r w:rsidR="00070166" w:rsidRPr="00070166">
        <w:rPr>
          <w:lang w:val="en-US"/>
        </w:rPr>
        <w:t>’s definition</w:t>
      </w:r>
      <w:r>
        <w:rPr>
          <w:lang w:val="en-US"/>
        </w:rPr>
        <w:t>, there is</w:t>
      </w:r>
      <w:r w:rsidR="00DB41FA">
        <w:rPr>
          <w:lang w:val="en-US"/>
        </w:rPr>
        <w:t xml:space="preserve"> </w:t>
      </w:r>
      <w:r w:rsidR="007648AA">
        <w:rPr>
          <w:lang w:val="en-US"/>
        </w:rPr>
        <w:t>also an emphasis</w:t>
      </w:r>
      <w:r w:rsidR="00A172FD">
        <w:rPr>
          <w:lang w:val="en-US"/>
        </w:rPr>
        <w:t xml:space="preserve"> </w:t>
      </w:r>
      <w:proofErr w:type="gramStart"/>
      <w:r>
        <w:rPr>
          <w:lang w:val="en-US"/>
        </w:rPr>
        <w:t xml:space="preserve">on </w:t>
      </w:r>
      <w:r w:rsidR="00A172FD">
        <w:rPr>
          <w:lang w:val="en-US"/>
        </w:rPr>
        <w:t xml:space="preserve"> </w:t>
      </w:r>
      <w:r w:rsidR="007648AA">
        <w:rPr>
          <w:lang w:val="en-US"/>
        </w:rPr>
        <w:t>the</w:t>
      </w:r>
      <w:proofErr w:type="gramEnd"/>
      <w:r w:rsidR="007648AA">
        <w:rPr>
          <w:lang w:val="en-US"/>
        </w:rPr>
        <w:t xml:space="preserve"> individual</w:t>
      </w:r>
      <w:r>
        <w:rPr>
          <w:lang w:val="en-US"/>
        </w:rPr>
        <w:t>:</w:t>
      </w:r>
      <w:r w:rsidR="00070166" w:rsidRPr="00070166">
        <w:rPr>
          <w:lang w:val="en-US"/>
        </w:rPr>
        <w:t xml:space="preserve"> his focus is on the person and their biography.   This raises questions as to the roles of social relations in these individual </w:t>
      </w:r>
      <w:r w:rsidR="00ED72BA" w:rsidRPr="00070166">
        <w:rPr>
          <w:lang w:val="en-US"/>
        </w:rPr>
        <w:t>constructions.</w:t>
      </w:r>
      <w:r w:rsidR="00070166" w:rsidRPr="00070166">
        <w:rPr>
          <w:lang w:val="en-US"/>
        </w:rPr>
        <w:t xml:space="preserve">  One needs to be careful here to avoid a form of reification that</w:t>
      </w:r>
      <w:r w:rsidR="00DB41FA">
        <w:rPr>
          <w:lang w:val="en-US"/>
        </w:rPr>
        <w:t xml:space="preserve"> suggests </w:t>
      </w:r>
      <w:r w:rsidR="00D66BB7">
        <w:rPr>
          <w:lang w:val="en-US"/>
        </w:rPr>
        <w:t xml:space="preserve">it is </w:t>
      </w:r>
      <w:r w:rsidR="00070166" w:rsidRPr="00070166">
        <w:rPr>
          <w:lang w:val="en-US"/>
        </w:rPr>
        <w:t xml:space="preserve">society </w:t>
      </w:r>
      <w:r w:rsidR="00D66BB7">
        <w:rPr>
          <w:lang w:val="en-US"/>
        </w:rPr>
        <w:t xml:space="preserve">that </w:t>
      </w:r>
      <w:r w:rsidR="00D66BB7" w:rsidRPr="00070166">
        <w:rPr>
          <w:lang w:val="en-US"/>
        </w:rPr>
        <w:t>learn</w:t>
      </w:r>
      <w:r w:rsidR="00D66BB7">
        <w:rPr>
          <w:lang w:val="en-US"/>
        </w:rPr>
        <w:t>s</w:t>
      </w:r>
      <w:r w:rsidR="00D66BB7" w:rsidRPr="00070166">
        <w:rPr>
          <w:lang w:val="en-US"/>
        </w:rPr>
        <w:t xml:space="preserve"> </w:t>
      </w:r>
      <w:r w:rsidR="00070166" w:rsidRPr="00070166">
        <w:rPr>
          <w:lang w:val="en-US"/>
        </w:rPr>
        <w:t xml:space="preserve">and </w:t>
      </w:r>
      <w:r w:rsidR="00D66BB7" w:rsidRPr="00070166">
        <w:rPr>
          <w:lang w:val="en-US"/>
        </w:rPr>
        <w:t>reflect</w:t>
      </w:r>
      <w:r w:rsidR="00D66BB7">
        <w:rPr>
          <w:lang w:val="en-US"/>
        </w:rPr>
        <w:t>s,</w:t>
      </w:r>
      <w:r w:rsidR="00D66BB7" w:rsidRPr="00070166">
        <w:rPr>
          <w:lang w:val="en-US"/>
        </w:rPr>
        <w:t xml:space="preserve"> </w:t>
      </w:r>
      <w:r w:rsidR="00070166" w:rsidRPr="00070166">
        <w:rPr>
          <w:lang w:val="en-US"/>
        </w:rPr>
        <w:t>rather t</w:t>
      </w:r>
      <w:r w:rsidR="00CD600D">
        <w:rPr>
          <w:lang w:val="en-US"/>
        </w:rPr>
        <w:t>han individuals.   Archer’s (2007</w:t>
      </w:r>
      <w:r w:rsidR="00070166" w:rsidRPr="00070166">
        <w:rPr>
          <w:lang w:val="en-US"/>
        </w:rPr>
        <w:t xml:space="preserve">) powerful critique of the reflexive modernization thesis was that the leading thinkers reified reflexivity as </w:t>
      </w:r>
      <w:r w:rsidR="00D66BB7">
        <w:rPr>
          <w:lang w:val="en-US"/>
        </w:rPr>
        <w:t xml:space="preserve">a </w:t>
      </w:r>
      <w:r w:rsidR="00070166" w:rsidRPr="00070166">
        <w:rPr>
          <w:lang w:val="en-US"/>
        </w:rPr>
        <w:t>quality of society</w:t>
      </w:r>
      <w:r w:rsidR="00D66BB7">
        <w:rPr>
          <w:lang w:val="en-US"/>
        </w:rPr>
        <w:t>,</w:t>
      </w:r>
      <w:r w:rsidR="00070166" w:rsidRPr="00070166">
        <w:rPr>
          <w:lang w:val="en-US"/>
        </w:rPr>
        <w:t xml:space="preserve"> not </w:t>
      </w:r>
      <w:r w:rsidR="00D66BB7">
        <w:rPr>
          <w:lang w:val="en-US"/>
        </w:rPr>
        <w:t xml:space="preserve">of </w:t>
      </w:r>
      <w:r w:rsidR="00070166" w:rsidRPr="00070166">
        <w:rPr>
          <w:lang w:val="en-US"/>
        </w:rPr>
        <w:t>individuals.  One can argue similar</w:t>
      </w:r>
      <w:r w:rsidR="00D66BB7">
        <w:rPr>
          <w:lang w:val="en-US"/>
        </w:rPr>
        <w:t>ly</w:t>
      </w:r>
      <w:r w:rsidR="00070166" w:rsidRPr="00070166">
        <w:rPr>
          <w:lang w:val="en-US"/>
        </w:rPr>
        <w:t xml:space="preserve"> about </w:t>
      </w:r>
      <w:r w:rsidR="00ED72BA" w:rsidRPr="00070166">
        <w:rPr>
          <w:lang w:val="en-US"/>
        </w:rPr>
        <w:t>learning;</w:t>
      </w:r>
      <w:r w:rsidR="00070166" w:rsidRPr="00070166">
        <w:rPr>
          <w:lang w:val="en-US"/>
        </w:rPr>
        <w:t xml:space="preserve"> it is individuals </w:t>
      </w:r>
      <w:r w:rsidR="00D66BB7">
        <w:rPr>
          <w:lang w:val="en-US"/>
        </w:rPr>
        <w:t xml:space="preserve">who </w:t>
      </w:r>
      <w:r w:rsidR="00070166" w:rsidRPr="00070166">
        <w:rPr>
          <w:lang w:val="en-US"/>
        </w:rPr>
        <w:t>learn</w:t>
      </w:r>
      <w:r w:rsidR="00D66BB7">
        <w:rPr>
          <w:lang w:val="en-US"/>
        </w:rPr>
        <w:t>,</w:t>
      </w:r>
      <w:r w:rsidR="00070166" w:rsidRPr="00070166">
        <w:rPr>
          <w:lang w:val="en-US"/>
        </w:rPr>
        <w:t xml:space="preserve"> not inanimate institutions or social structures.   However, individual learning does not simply take place within a pre-existing social </w:t>
      </w:r>
      <w:r w:rsidR="00ED72BA" w:rsidRPr="00070166">
        <w:rPr>
          <w:lang w:val="en-US"/>
        </w:rPr>
        <w:t>context;</w:t>
      </w:r>
      <w:r w:rsidR="00070166" w:rsidRPr="00070166">
        <w:rPr>
          <w:lang w:val="en-US"/>
        </w:rPr>
        <w:t xml:space="preserve"> it takes place amid a range of social processes</w:t>
      </w:r>
      <w:r w:rsidR="00D66BB7">
        <w:rPr>
          <w:lang w:val="en-US"/>
        </w:rPr>
        <w:t>,</w:t>
      </w:r>
      <w:r w:rsidR="00070166" w:rsidRPr="00070166">
        <w:rPr>
          <w:lang w:val="en-US"/>
        </w:rPr>
        <w:t xml:space="preserve"> mechanisms and social relations.  </w:t>
      </w:r>
      <w:r w:rsidR="00DB41FA">
        <w:rPr>
          <w:lang w:val="en-US"/>
        </w:rPr>
        <w:t xml:space="preserve">Somewhere between social context and human actions there </w:t>
      </w:r>
      <w:r w:rsidR="00D66BB7">
        <w:rPr>
          <w:lang w:val="en-US"/>
        </w:rPr>
        <w:t xml:space="preserve">is </w:t>
      </w:r>
      <w:r w:rsidR="00DB41FA">
        <w:rPr>
          <w:lang w:val="en-US"/>
        </w:rPr>
        <w:t>a whole set of soc</w:t>
      </w:r>
      <w:r w:rsidR="009277CA">
        <w:rPr>
          <w:lang w:val="en-US"/>
        </w:rPr>
        <w:t>ial relations and interactions that enable</w:t>
      </w:r>
      <w:r w:rsidR="00D66BB7">
        <w:rPr>
          <w:lang w:val="en-US"/>
        </w:rPr>
        <w:t>s</w:t>
      </w:r>
      <w:r w:rsidR="009277CA">
        <w:rPr>
          <w:lang w:val="en-US"/>
        </w:rPr>
        <w:t xml:space="preserve"> learning</w:t>
      </w:r>
      <w:r w:rsidR="00DB41FA">
        <w:rPr>
          <w:lang w:val="en-US"/>
        </w:rPr>
        <w:t xml:space="preserve">.  </w:t>
      </w:r>
      <w:r w:rsidR="00070166" w:rsidRPr="00070166">
        <w:rPr>
          <w:lang w:val="en-US"/>
        </w:rPr>
        <w:t xml:space="preserve">To put it simply our </w:t>
      </w:r>
      <w:r w:rsidR="009277CA">
        <w:rPr>
          <w:lang w:val="en-US"/>
        </w:rPr>
        <w:t xml:space="preserve">experience is often transformed into learning through our immediate social </w:t>
      </w:r>
      <w:proofErr w:type="gramStart"/>
      <w:r w:rsidR="009277CA">
        <w:rPr>
          <w:lang w:val="en-US"/>
        </w:rPr>
        <w:t xml:space="preserve">relations </w:t>
      </w:r>
      <w:r w:rsidR="00D66BB7">
        <w:rPr>
          <w:lang w:val="en-US"/>
        </w:rPr>
        <w:t xml:space="preserve"> -</w:t>
      </w:r>
      <w:proofErr w:type="gramEnd"/>
      <w:r w:rsidR="00D66BB7">
        <w:rPr>
          <w:lang w:val="en-US"/>
        </w:rPr>
        <w:t xml:space="preserve"> </w:t>
      </w:r>
      <w:r w:rsidR="009277CA">
        <w:rPr>
          <w:lang w:val="en-US"/>
        </w:rPr>
        <w:t xml:space="preserve">in the company of others.  </w:t>
      </w:r>
      <w:r w:rsidR="00070166" w:rsidRPr="00070166">
        <w:rPr>
          <w:lang w:val="en-US"/>
        </w:rPr>
        <w:t xml:space="preserve">One can argue it is individuals who transform experience into learning, but still seek to understand a little more about the social processes or mechanisms by which this occurs.  </w:t>
      </w:r>
      <w:r w:rsidR="00D66BB7">
        <w:rPr>
          <w:lang w:val="en-US"/>
        </w:rPr>
        <w:t>T</w:t>
      </w:r>
      <w:r w:rsidR="00070166" w:rsidRPr="00070166">
        <w:rPr>
          <w:lang w:val="en-US"/>
        </w:rPr>
        <w:t xml:space="preserve">his </w:t>
      </w:r>
      <w:r w:rsidR="00DB41FA">
        <w:rPr>
          <w:lang w:val="en-US"/>
        </w:rPr>
        <w:t>social situations and</w:t>
      </w:r>
      <w:r w:rsidR="0059036D">
        <w:rPr>
          <w:lang w:val="en-US"/>
        </w:rPr>
        <w:t xml:space="preserve"> role of </w:t>
      </w:r>
      <w:r w:rsidR="00DB41FA">
        <w:rPr>
          <w:lang w:val="en-US"/>
        </w:rPr>
        <w:t xml:space="preserve">interaction </w:t>
      </w:r>
      <w:r w:rsidR="0059036D">
        <w:rPr>
          <w:lang w:val="en-US"/>
        </w:rPr>
        <w:t xml:space="preserve">are elements I </w:t>
      </w:r>
      <w:r w:rsidR="00070166" w:rsidRPr="00070166">
        <w:rPr>
          <w:lang w:val="en-US"/>
        </w:rPr>
        <w:t>would like to have seen explored a little further in Peter’s work.</w:t>
      </w:r>
    </w:p>
    <w:p w:rsidR="00070166" w:rsidRPr="00E95062" w:rsidRDefault="00ED72BA" w:rsidP="00070166">
      <w:pPr>
        <w:pStyle w:val="Newparagraph"/>
        <w:rPr>
          <w:color w:val="FF0000"/>
          <w:lang w:val="en-US"/>
        </w:rPr>
      </w:pPr>
      <w:r>
        <w:rPr>
          <w:lang w:val="en-US"/>
        </w:rPr>
        <w:t>To provide an</w:t>
      </w:r>
      <w:r w:rsidR="00070166" w:rsidRPr="00070166">
        <w:rPr>
          <w:lang w:val="en-US"/>
        </w:rPr>
        <w:t xml:space="preserve"> example from teaching</w:t>
      </w:r>
      <w:r w:rsidR="00D66BB7">
        <w:rPr>
          <w:lang w:val="en-US"/>
        </w:rPr>
        <w:t>:</w:t>
      </w:r>
      <w:r w:rsidR="00D66BB7" w:rsidRPr="00070166">
        <w:rPr>
          <w:lang w:val="en-US"/>
        </w:rPr>
        <w:t xml:space="preserve"> </w:t>
      </w:r>
      <w:r w:rsidR="00070166" w:rsidRPr="00070166">
        <w:rPr>
          <w:lang w:val="en-US"/>
        </w:rPr>
        <w:t xml:space="preserve">what is taught will reflect the social context of education, the curriculum, </w:t>
      </w:r>
      <w:r w:rsidR="00D66BB7">
        <w:rPr>
          <w:lang w:val="en-US"/>
        </w:rPr>
        <w:t xml:space="preserve">the </w:t>
      </w:r>
      <w:r w:rsidR="00070166" w:rsidRPr="00070166">
        <w:rPr>
          <w:lang w:val="en-US"/>
        </w:rPr>
        <w:t>cultural expectations of teachers and students</w:t>
      </w:r>
      <w:r w:rsidR="00D66BB7">
        <w:rPr>
          <w:lang w:val="en-US"/>
        </w:rPr>
        <w:t>, and</w:t>
      </w:r>
      <w:r w:rsidR="003B279C">
        <w:rPr>
          <w:lang w:val="en-US"/>
        </w:rPr>
        <w:t xml:space="preserve"> </w:t>
      </w:r>
      <w:r w:rsidR="00070166" w:rsidRPr="00070166">
        <w:rPr>
          <w:lang w:val="en-US"/>
        </w:rPr>
        <w:t>the traditions of particular pedagogic subject disciplines.  Teacher</w:t>
      </w:r>
      <w:r w:rsidR="00D66BB7">
        <w:rPr>
          <w:lang w:val="en-US"/>
        </w:rPr>
        <w:t>s</w:t>
      </w:r>
      <w:r w:rsidR="00070166" w:rsidRPr="00070166">
        <w:rPr>
          <w:lang w:val="en-US"/>
        </w:rPr>
        <w:t xml:space="preserve"> will take </w:t>
      </w:r>
      <w:r w:rsidR="00D66BB7">
        <w:rPr>
          <w:lang w:val="en-US"/>
        </w:rPr>
        <w:t xml:space="preserve">such </w:t>
      </w:r>
      <w:r w:rsidR="00070166" w:rsidRPr="00070166">
        <w:rPr>
          <w:lang w:val="en-US"/>
        </w:rPr>
        <w:t xml:space="preserve">material and </w:t>
      </w:r>
      <w:r>
        <w:rPr>
          <w:lang w:val="en-US"/>
        </w:rPr>
        <w:t xml:space="preserve">design their lessons, </w:t>
      </w:r>
      <w:r w:rsidR="00070166" w:rsidRPr="00070166">
        <w:rPr>
          <w:lang w:val="en-US"/>
        </w:rPr>
        <w:t>tak</w:t>
      </w:r>
      <w:r>
        <w:rPr>
          <w:lang w:val="en-US"/>
        </w:rPr>
        <w:t xml:space="preserve">ing into account the needs of </w:t>
      </w:r>
      <w:r w:rsidR="00070166" w:rsidRPr="00070166">
        <w:rPr>
          <w:lang w:val="en-US"/>
        </w:rPr>
        <w:t>students</w:t>
      </w:r>
      <w:r w:rsidR="00D66BB7">
        <w:rPr>
          <w:lang w:val="en-US"/>
        </w:rPr>
        <w:t xml:space="preserve">, and </w:t>
      </w:r>
      <w:r w:rsidR="00070166" w:rsidRPr="00070166">
        <w:rPr>
          <w:lang w:val="en-US"/>
        </w:rPr>
        <w:t>make a number of decisions about how the students learn</w:t>
      </w:r>
      <w:r w:rsidR="007648AA">
        <w:rPr>
          <w:lang w:val="en-US"/>
        </w:rPr>
        <w:t xml:space="preserve">, </w:t>
      </w:r>
      <w:r w:rsidR="00070166" w:rsidRPr="00070166">
        <w:rPr>
          <w:lang w:val="en-US"/>
        </w:rPr>
        <w:t xml:space="preserve">the methods </w:t>
      </w:r>
      <w:r w:rsidR="00D66BB7">
        <w:rPr>
          <w:lang w:val="en-US"/>
        </w:rPr>
        <w:t xml:space="preserve">to </w:t>
      </w:r>
      <w:r w:rsidR="007648AA">
        <w:rPr>
          <w:lang w:val="en-US"/>
        </w:rPr>
        <w:t xml:space="preserve">be used to foster learning, </w:t>
      </w:r>
      <w:r w:rsidR="00D66BB7">
        <w:rPr>
          <w:lang w:val="en-US"/>
        </w:rPr>
        <w:t xml:space="preserve">the </w:t>
      </w:r>
      <w:r w:rsidR="00070166" w:rsidRPr="00070166">
        <w:rPr>
          <w:lang w:val="en-US"/>
        </w:rPr>
        <w:t>media they will use to support learning</w:t>
      </w:r>
      <w:r w:rsidR="007648AA">
        <w:rPr>
          <w:lang w:val="en-US"/>
        </w:rPr>
        <w:t xml:space="preserve">, </w:t>
      </w:r>
      <w:r w:rsidR="00D66BB7">
        <w:rPr>
          <w:lang w:val="en-US"/>
        </w:rPr>
        <w:t xml:space="preserve">the </w:t>
      </w:r>
      <w:r w:rsidR="00070166" w:rsidRPr="00070166">
        <w:rPr>
          <w:lang w:val="en-US"/>
        </w:rPr>
        <w:t>tasks that will be set</w:t>
      </w:r>
      <w:r w:rsidR="00D66BB7">
        <w:rPr>
          <w:lang w:val="en-US"/>
        </w:rPr>
        <w:t>,</w:t>
      </w:r>
      <w:r>
        <w:rPr>
          <w:lang w:val="en-US"/>
        </w:rPr>
        <w:t xml:space="preserve"> and how </w:t>
      </w:r>
      <w:r w:rsidR="00D66BB7">
        <w:rPr>
          <w:lang w:val="en-US"/>
        </w:rPr>
        <w:t xml:space="preserve">learning </w:t>
      </w:r>
      <w:r>
        <w:rPr>
          <w:lang w:val="en-US"/>
        </w:rPr>
        <w:t xml:space="preserve">will </w:t>
      </w:r>
      <w:r w:rsidR="00D66BB7">
        <w:rPr>
          <w:lang w:val="en-US"/>
        </w:rPr>
        <w:t xml:space="preserve">be </w:t>
      </w:r>
      <w:r>
        <w:rPr>
          <w:lang w:val="en-US"/>
        </w:rPr>
        <w:t>assess</w:t>
      </w:r>
      <w:r w:rsidR="00D66BB7">
        <w:rPr>
          <w:lang w:val="en-US"/>
        </w:rPr>
        <w:t>ed</w:t>
      </w:r>
      <w:r w:rsidR="00070166" w:rsidRPr="00070166">
        <w:rPr>
          <w:lang w:val="en-US"/>
        </w:rPr>
        <w:t xml:space="preserve">.  In terms of Peter’s 2005 iteration of his </w:t>
      </w:r>
      <w:r w:rsidRPr="00070166">
        <w:rPr>
          <w:lang w:val="en-US"/>
        </w:rPr>
        <w:t>model,</w:t>
      </w:r>
      <w:r w:rsidR="00070166" w:rsidRPr="00070166">
        <w:rPr>
          <w:lang w:val="en-US"/>
        </w:rPr>
        <w:t xml:space="preserve"> we have the person (a teacher) in a social situation </w:t>
      </w:r>
      <w:r w:rsidR="00D66BB7">
        <w:rPr>
          <w:lang w:val="en-US"/>
        </w:rPr>
        <w:t>(a</w:t>
      </w:r>
      <w:r w:rsidR="00D66BB7" w:rsidRPr="00070166">
        <w:rPr>
          <w:lang w:val="en-US"/>
        </w:rPr>
        <w:t xml:space="preserve"> </w:t>
      </w:r>
      <w:r w:rsidR="00070166" w:rsidRPr="00070166">
        <w:rPr>
          <w:lang w:val="en-US"/>
        </w:rPr>
        <w:t>school</w:t>
      </w:r>
      <w:r w:rsidR="00D66BB7">
        <w:rPr>
          <w:lang w:val="en-US"/>
        </w:rPr>
        <w:t>)</w:t>
      </w:r>
      <w:r w:rsidR="00070166" w:rsidRPr="00070166">
        <w:rPr>
          <w:lang w:val="en-US"/>
        </w:rPr>
        <w:t xml:space="preserve"> who designs and delivers lessons in a particular educational context. The teacher as a reflective practitioner will then think and reflect on the experience at a number of levels including ‘reflection in action’ and </w:t>
      </w:r>
      <w:proofErr w:type="gramStart"/>
      <w:r w:rsidR="00070166" w:rsidRPr="00070166">
        <w:rPr>
          <w:lang w:val="en-US"/>
        </w:rPr>
        <w:t>‘ reflection</w:t>
      </w:r>
      <w:proofErr w:type="gramEnd"/>
      <w:r w:rsidR="00070166" w:rsidRPr="00070166">
        <w:rPr>
          <w:lang w:val="en-US"/>
        </w:rPr>
        <w:t xml:space="preserve"> upon action’</w:t>
      </w:r>
      <w:r w:rsidR="00D66BB7">
        <w:rPr>
          <w:lang w:val="en-US"/>
        </w:rPr>
        <w:t>.</w:t>
      </w:r>
      <w:r w:rsidR="00070166" w:rsidRPr="00070166">
        <w:rPr>
          <w:lang w:val="en-US"/>
        </w:rPr>
        <w:t xml:space="preserve"> </w:t>
      </w:r>
      <w:r w:rsidR="00D66BB7">
        <w:rPr>
          <w:lang w:val="en-US"/>
        </w:rPr>
        <w:t>T</w:t>
      </w:r>
      <w:r w:rsidR="00D66BB7" w:rsidRPr="00070166">
        <w:rPr>
          <w:lang w:val="en-US"/>
        </w:rPr>
        <w:t xml:space="preserve">aking </w:t>
      </w:r>
      <w:r w:rsidR="00070166" w:rsidRPr="00070166">
        <w:rPr>
          <w:lang w:val="en-US"/>
        </w:rPr>
        <w:t>in a range of issues</w:t>
      </w:r>
      <w:r w:rsidR="00D66BB7">
        <w:rPr>
          <w:lang w:val="en-US"/>
        </w:rPr>
        <w:t>,</w:t>
      </w:r>
      <w:r w:rsidR="00070166" w:rsidRPr="00070166">
        <w:rPr>
          <w:lang w:val="en-US"/>
        </w:rPr>
        <w:t xml:space="preserve"> such as their values, beliefs, skills, knowledge and emotional responses to the situation, they will </w:t>
      </w:r>
      <w:r w:rsidR="00D66BB7">
        <w:rPr>
          <w:lang w:val="en-US"/>
        </w:rPr>
        <w:t xml:space="preserve">then </w:t>
      </w:r>
      <w:r w:rsidR="00070166" w:rsidRPr="00070166">
        <w:rPr>
          <w:lang w:val="en-US"/>
        </w:rPr>
        <w:t>draw upon their past experience and own biograph</w:t>
      </w:r>
      <w:r w:rsidR="00D66BB7">
        <w:rPr>
          <w:lang w:val="en-US"/>
        </w:rPr>
        <w:t>ies</w:t>
      </w:r>
      <w:r w:rsidR="00070166" w:rsidRPr="00070166">
        <w:rPr>
          <w:lang w:val="en-US"/>
        </w:rPr>
        <w:t xml:space="preserve"> in response to their practice. </w:t>
      </w:r>
      <w:r w:rsidR="00D66BB7">
        <w:rPr>
          <w:lang w:val="en-US"/>
        </w:rPr>
        <w:t xml:space="preserve">In the light of </w:t>
      </w:r>
      <w:r w:rsidR="00070166" w:rsidRPr="00070166">
        <w:rPr>
          <w:lang w:val="en-US"/>
        </w:rPr>
        <w:t>these reflections</w:t>
      </w:r>
      <w:r w:rsidR="00D66BB7">
        <w:rPr>
          <w:lang w:val="en-US"/>
        </w:rPr>
        <w:t>,</w:t>
      </w:r>
      <w:r w:rsidR="00070166" w:rsidRPr="00070166">
        <w:rPr>
          <w:lang w:val="en-US"/>
        </w:rPr>
        <w:t xml:space="preserve"> </w:t>
      </w:r>
      <w:r w:rsidR="00D66BB7">
        <w:rPr>
          <w:lang w:val="en-US"/>
        </w:rPr>
        <w:t xml:space="preserve">the </w:t>
      </w:r>
      <w:r w:rsidR="00070166" w:rsidRPr="00070166">
        <w:rPr>
          <w:lang w:val="en-US"/>
        </w:rPr>
        <w:t xml:space="preserve">teacher will adapt </w:t>
      </w:r>
      <w:r w:rsidR="00D66BB7">
        <w:rPr>
          <w:lang w:val="en-US"/>
        </w:rPr>
        <w:t xml:space="preserve">his or her </w:t>
      </w:r>
      <w:r w:rsidR="00070166" w:rsidRPr="00070166">
        <w:rPr>
          <w:lang w:val="en-US"/>
        </w:rPr>
        <w:t>teaching</w:t>
      </w:r>
      <w:r w:rsidR="00D66BB7">
        <w:rPr>
          <w:lang w:val="en-US"/>
        </w:rPr>
        <w:t>,</w:t>
      </w:r>
      <w:r w:rsidR="00070166" w:rsidRPr="00070166">
        <w:rPr>
          <w:lang w:val="en-US"/>
        </w:rPr>
        <w:t xml:space="preserve"> and hopefully improve.  We have a process of social context, </w:t>
      </w:r>
      <w:r w:rsidRPr="00070166">
        <w:rPr>
          <w:lang w:val="en-US"/>
        </w:rPr>
        <w:t>planning,</w:t>
      </w:r>
      <w:r w:rsidR="00070166" w:rsidRPr="00070166">
        <w:rPr>
          <w:lang w:val="en-US"/>
        </w:rPr>
        <w:t xml:space="preserve"> action, outco</w:t>
      </w:r>
      <w:r w:rsidR="00243E4A">
        <w:rPr>
          <w:lang w:val="en-US"/>
        </w:rPr>
        <w:t xml:space="preserve">mes and reflection leading to </w:t>
      </w:r>
      <w:r w:rsidR="00070166" w:rsidRPr="00070166">
        <w:rPr>
          <w:lang w:val="en-US"/>
        </w:rPr>
        <w:t xml:space="preserve">new iterations of planning, action, outcomes </w:t>
      </w:r>
      <w:r w:rsidRPr="00070166">
        <w:rPr>
          <w:lang w:val="en-US"/>
        </w:rPr>
        <w:t>and reflection</w:t>
      </w:r>
      <w:r w:rsidR="00070166" w:rsidRPr="00070166">
        <w:rPr>
          <w:lang w:val="en-US"/>
        </w:rPr>
        <w:t xml:space="preserve">.   This process of learning will be familiar to </w:t>
      </w:r>
      <w:r>
        <w:rPr>
          <w:lang w:val="en-US"/>
        </w:rPr>
        <w:t xml:space="preserve">all </w:t>
      </w:r>
      <w:r w:rsidR="00070166" w:rsidRPr="00070166">
        <w:rPr>
          <w:lang w:val="en-US"/>
        </w:rPr>
        <w:t xml:space="preserve">educationalists.  It makes sense and has a long tradition that embraces modes of scientific enquiry, quality assurance, evidence </w:t>
      </w:r>
      <w:r w:rsidR="00D66BB7">
        <w:rPr>
          <w:lang w:val="en-US"/>
        </w:rPr>
        <w:t xml:space="preserve">of </w:t>
      </w:r>
      <w:r w:rsidR="00070166" w:rsidRPr="00070166">
        <w:rPr>
          <w:lang w:val="en-US"/>
        </w:rPr>
        <w:t xml:space="preserve">best practice, </w:t>
      </w:r>
      <w:r w:rsidR="00D66BB7">
        <w:rPr>
          <w:lang w:val="en-US"/>
        </w:rPr>
        <w:t xml:space="preserve">and </w:t>
      </w:r>
      <w:r w:rsidR="00070166" w:rsidRPr="00070166">
        <w:rPr>
          <w:lang w:val="en-US"/>
        </w:rPr>
        <w:t>action research as well has having strong philosophic</w:t>
      </w:r>
      <w:r w:rsidR="00D66BB7">
        <w:rPr>
          <w:lang w:val="en-US"/>
        </w:rPr>
        <w:t>al</w:t>
      </w:r>
      <w:r w:rsidR="00070166" w:rsidRPr="00070166">
        <w:rPr>
          <w:lang w:val="en-US"/>
        </w:rPr>
        <w:t xml:space="preserve"> traditions </w:t>
      </w:r>
      <w:r w:rsidR="00D66BB7">
        <w:rPr>
          <w:lang w:val="en-US"/>
        </w:rPr>
        <w:t xml:space="preserve">– all </w:t>
      </w:r>
      <w:r w:rsidR="00070166" w:rsidRPr="00070166">
        <w:rPr>
          <w:lang w:val="en-US"/>
        </w:rPr>
        <w:t xml:space="preserve">explored by Peter over many years.  </w:t>
      </w:r>
      <w:r w:rsidR="00D66BB7" w:rsidRPr="003B279C">
        <w:rPr>
          <w:lang w:val="en-US"/>
        </w:rPr>
        <w:t>I</w:t>
      </w:r>
      <w:r w:rsidR="00DB41FA" w:rsidRPr="003B279C">
        <w:rPr>
          <w:lang w:val="en-US"/>
        </w:rPr>
        <w:t xml:space="preserve">n </w:t>
      </w:r>
      <w:proofErr w:type="spellStart"/>
      <w:r w:rsidR="00DB41FA" w:rsidRPr="003B279C">
        <w:rPr>
          <w:lang w:val="en-US"/>
        </w:rPr>
        <w:t>Schon</w:t>
      </w:r>
      <w:proofErr w:type="spellEnd"/>
      <w:r w:rsidR="00DB41FA" w:rsidRPr="003B279C">
        <w:rPr>
          <w:lang w:val="en-US"/>
        </w:rPr>
        <w:t xml:space="preserve"> (1983) and Kolb (1984) this process of reflective practice </w:t>
      </w:r>
      <w:r w:rsidR="00D66BB7" w:rsidRPr="003B279C">
        <w:rPr>
          <w:lang w:val="en-US"/>
        </w:rPr>
        <w:t xml:space="preserve">is more </w:t>
      </w:r>
      <w:r w:rsidR="00084C66" w:rsidRPr="003B279C">
        <w:rPr>
          <w:lang w:val="en-US"/>
        </w:rPr>
        <w:t>individualistic.</w:t>
      </w:r>
      <w:r w:rsidR="006C24C1" w:rsidRPr="003B279C">
        <w:rPr>
          <w:lang w:val="en-US"/>
        </w:rPr>
        <w:t xml:space="preserve">  Peter</w:t>
      </w:r>
      <w:r w:rsidR="00D66BB7" w:rsidRPr="003B279C">
        <w:rPr>
          <w:lang w:val="en-US"/>
        </w:rPr>
        <w:t>, however,</w:t>
      </w:r>
      <w:r w:rsidR="006C24C1" w:rsidRPr="003B279C">
        <w:rPr>
          <w:lang w:val="en-US"/>
        </w:rPr>
        <w:t xml:space="preserve"> has always acknowledged the importance </w:t>
      </w:r>
      <w:r w:rsidR="00D66BB7" w:rsidRPr="003B279C">
        <w:rPr>
          <w:lang w:val="en-US"/>
        </w:rPr>
        <w:t xml:space="preserve">of the </w:t>
      </w:r>
      <w:r w:rsidR="006C24C1" w:rsidRPr="003B279C">
        <w:rPr>
          <w:lang w:val="en-US"/>
        </w:rPr>
        <w:t>social context of learning</w:t>
      </w:r>
      <w:r w:rsidR="00D66BB7" w:rsidRPr="003B279C">
        <w:rPr>
          <w:lang w:val="en-US"/>
        </w:rPr>
        <w:t>,</w:t>
      </w:r>
      <w:r w:rsidR="006C24C1" w:rsidRPr="003B279C">
        <w:rPr>
          <w:lang w:val="en-US"/>
        </w:rPr>
        <w:t xml:space="preserve"> and </w:t>
      </w:r>
      <w:r w:rsidR="00D66BB7" w:rsidRPr="003B279C">
        <w:rPr>
          <w:lang w:val="en-US"/>
        </w:rPr>
        <w:t xml:space="preserve">of </w:t>
      </w:r>
      <w:r w:rsidR="006C24C1" w:rsidRPr="003B279C">
        <w:rPr>
          <w:lang w:val="en-US"/>
        </w:rPr>
        <w:t xml:space="preserve">social interaction.  </w:t>
      </w:r>
      <w:r w:rsidR="00D66BB7" w:rsidRPr="003B279C">
        <w:rPr>
          <w:lang w:val="en-US"/>
        </w:rPr>
        <w:t>T</w:t>
      </w:r>
      <w:r w:rsidR="006C24C1" w:rsidRPr="003B279C">
        <w:rPr>
          <w:lang w:val="en-US"/>
        </w:rPr>
        <w:t>he location of these social processes of learning within experiential learning offer</w:t>
      </w:r>
      <w:r w:rsidR="00B175F8" w:rsidRPr="003B279C">
        <w:rPr>
          <w:lang w:val="en-US"/>
        </w:rPr>
        <w:t>s</w:t>
      </w:r>
      <w:r w:rsidR="006C24C1" w:rsidRPr="003B279C">
        <w:rPr>
          <w:lang w:val="en-US"/>
        </w:rPr>
        <w:t xml:space="preserve"> a </w:t>
      </w:r>
      <w:r w:rsidR="00B175F8" w:rsidRPr="003B279C">
        <w:rPr>
          <w:lang w:val="en-US"/>
        </w:rPr>
        <w:t xml:space="preserve">rich </w:t>
      </w:r>
      <w:r w:rsidR="006C24C1" w:rsidRPr="003B279C">
        <w:rPr>
          <w:lang w:val="en-US"/>
        </w:rPr>
        <w:t>seam for future research.</w:t>
      </w:r>
      <w:r w:rsidR="006C24C1">
        <w:rPr>
          <w:color w:val="FF0000"/>
          <w:lang w:val="en-US"/>
        </w:rPr>
        <w:t xml:space="preserve"> </w:t>
      </w:r>
    </w:p>
    <w:p w:rsidR="00070166" w:rsidRPr="00070166" w:rsidRDefault="00070166" w:rsidP="00ED72BA">
      <w:pPr>
        <w:pStyle w:val="Newparagraph"/>
        <w:rPr>
          <w:lang w:val="en-US"/>
        </w:rPr>
      </w:pPr>
      <w:r w:rsidRPr="00070166">
        <w:rPr>
          <w:lang w:val="en-US"/>
        </w:rPr>
        <w:t>I</w:t>
      </w:r>
      <w:r w:rsidR="00084C66">
        <w:rPr>
          <w:lang w:val="en-US"/>
        </w:rPr>
        <w:t>n drawing attention to human interaction I</w:t>
      </w:r>
      <w:r w:rsidR="00540080">
        <w:rPr>
          <w:lang w:val="en-US"/>
        </w:rPr>
        <w:t xml:space="preserve"> suggest there are connections </w:t>
      </w:r>
      <w:r w:rsidR="009C7724">
        <w:rPr>
          <w:lang w:val="en-US"/>
        </w:rPr>
        <w:t xml:space="preserve">to </w:t>
      </w:r>
      <w:r w:rsidR="00540080">
        <w:rPr>
          <w:lang w:val="en-US"/>
        </w:rPr>
        <w:t xml:space="preserve">be developed between experiential learning and </w:t>
      </w:r>
      <w:r w:rsidRPr="00070166">
        <w:rPr>
          <w:lang w:val="en-US"/>
        </w:rPr>
        <w:t>cri</w:t>
      </w:r>
      <w:r w:rsidR="00ED72BA">
        <w:rPr>
          <w:lang w:val="en-US"/>
        </w:rPr>
        <w:t xml:space="preserve">tical realism.  Peter </w:t>
      </w:r>
      <w:r w:rsidR="009C7724">
        <w:rPr>
          <w:lang w:val="en-US"/>
        </w:rPr>
        <w:t xml:space="preserve">has </w:t>
      </w:r>
      <w:r w:rsidR="00ED72BA">
        <w:rPr>
          <w:lang w:val="en-US"/>
        </w:rPr>
        <w:t>recognized</w:t>
      </w:r>
      <w:r w:rsidRPr="00070166">
        <w:rPr>
          <w:lang w:val="en-US"/>
        </w:rPr>
        <w:t xml:space="preserve"> that a person can emerge from a learning situation changed and more experienced </w:t>
      </w:r>
      <w:r w:rsidR="009C7724">
        <w:rPr>
          <w:lang w:val="en-US"/>
        </w:rPr>
        <w:t xml:space="preserve">- </w:t>
      </w:r>
      <w:r w:rsidRPr="00070166">
        <w:rPr>
          <w:lang w:val="en-US"/>
        </w:rPr>
        <w:t>or unchanged.  Margaret Archer explored the process of social change and argued that we start in time with structural conditions that exist before us</w:t>
      </w:r>
      <w:r w:rsidR="009C7724">
        <w:rPr>
          <w:lang w:val="en-US"/>
        </w:rPr>
        <w:t>,</w:t>
      </w:r>
      <w:r w:rsidRPr="00070166">
        <w:rPr>
          <w:lang w:val="en-US"/>
        </w:rPr>
        <w:t xml:space="preserve"> and influence what we can do, both constraining and enabling. Over </w:t>
      </w:r>
      <w:r w:rsidR="00ED72BA" w:rsidRPr="00070166">
        <w:rPr>
          <w:lang w:val="en-US"/>
        </w:rPr>
        <w:t>time,</w:t>
      </w:r>
      <w:r w:rsidRPr="00070166">
        <w:rPr>
          <w:lang w:val="en-US"/>
        </w:rPr>
        <w:t xml:space="preserve"> we interact with these structural conditions through our actions</w:t>
      </w:r>
      <w:r w:rsidR="00ED72BA">
        <w:rPr>
          <w:lang w:val="en-US"/>
        </w:rPr>
        <w:t xml:space="preserve"> and social relations </w:t>
      </w:r>
      <w:r w:rsidRPr="00070166">
        <w:rPr>
          <w:lang w:val="en-US"/>
        </w:rPr>
        <w:t>in the world</w:t>
      </w:r>
      <w:r w:rsidR="009C7724">
        <w:rPr>
          <w:lang w:val="en-US"/>
        </w:rPr>
        <w:t>;</w:t>
      </w:r>
      <w:r w:rsidRPr="00070166">
        <w:rPr>
          <w:lang w:val="en-US"/>
        </w:rPr>
        <w:t xml:space="preserve"> and through these </w:t>
      </w:r>
      <w:r w:rsidR="00ED72BA" w:rsidRPr="00070166">
        <w:rPr>
          <w:lang w:val="en-US"/>
        </w:rPr>
        <w:t>interactions,</w:t>
      </w:r>
      <w:r w:rsidRPr="00070166">
        <w:rPr>
          <w:lang w:val="en-US"/>
        </w:rPr>
        <w:t xml:space="preserve"> the structural conditions </w:t>
      </w:r>
      <w:r w:rsidR="009C7724" w:rsidRPr="00070166">
        <w:rPr>
          <w:lang w:val="en-US"/>
        </w:rPr>
        <w:t xml:space="preserve">are </w:t>
      </w:r>
      <w:r w:rsidRPr="00070166">
        <w:rPr>
          <w:lang w:val="en-US"/>
        </w:rPr>
        <w:t xml:space="preserve">over time either reproduced or changed. Archer </w:t>
      </w:r>
      <w:r w:rsidR="009C7724">
        <w:rPr>
          <w:lang w:val="en-US"/>
        </w:rPr>
        <w:t xml:space="preserve">describes </w:t>
      </w:r>
      <w:r w:rsidRPr="00070166">
        <w:rPr>
          <w:lang w:val="en-US"/>
        </w:rPr>
        <w:t xml:space="preserve">reproduction of the social systems as </w:t>
      </w:r>
      <w:r w:rsidR="009C7724">
        <w:rPr>
          <w:lang w:val="en-US"/>
        </w:rPr>
        <w:t>‘</w:t>
      </w:r>
      <w:proofErr w:type="spellStart"/>
      <w:r w:rsidR="00ED72BA">
        <w:rPr>
          <w:lang w:val="en-US"/>
        </w:rPr>
        <w:t>morphosta</w:t>
      </w:r>
      <w:r w:rsidRPr="00070166">
        <w:rPr>
          <w:lang w:val="en-US"/>
        </w:rPr>
        <w:t>sis</w:t>
      </w:r>
      <w:proofErr w:type="spellEnd"/>
      <w:r w:rsidR="009C7724">
        <w:rPr>
          <w:lang w:val="en-US"/>
        </w:rPr>
        <w:t>’</w:t>
      </w:r>
      <w:r w:rsidRPr="00070166">
        <w:rPr>
          <w:lang w:val="en-US"/>
        </w:rPr>
        <w:t xml:space="preserve">.   Alternatively, through interaction with those structural </w:t>
      </w:r>
      <w:r w:rsidR="00ED72BA" w:rsidRPr="00070166">
        <w:rPr>
          <w:lang w:val="en-US"/>
        </w:rPr>
        <w:t>conditions,</w:t>
      </w:r>
      <w:r w:rsidRPr="00070166">
        <w:rPr>
          <w:lang w:val="en-US"/>
        </w:rPr>
        <w:t xml:space="preserve"> people can change them</w:t>
      </w:r>
      <w:r w:rsidR="009C7724">
        <w:rPr>
          <w:lang w:val="en-US"/>
        </w:rPr>
        <w:t>,</w:t>
      </w:r>
      <w:r w:rsidRPr="00070166">
        <w:rPr>
          <w:lang w:val="en-US"/>
        </w:rPr>
        <w:t xml:space="preserve"> producing new structural conditions that future generations interact with</w:t>
      </w:r>
      <w:r w:rsidR="009C7724">
        <w:rPr>
          <w:lang w:val="en-US"/>
        </w:rPr>
        <w:t xml:space="preserve">: this </w:t>
      </w:r>
      <w:r w:rsidRPr="00070166">
        <w:rPr>
          <w:lang w:val="en-US"/>
        </w:rPr>
        <w:t xml:space="preserve">process of social change </w:t>
      </w:r>
      <w:r w:rsidR="009C7724">
        <w:rPr>
          <w:lang w:val="en-US"/>
        </w:rPr>
        <w:t xml:space="preserve">is </w:t>
      </w:r>
      <w:r w:rsidRPr="00070166">
        <w:rPr>
          <w:lang w:val="en-US"/>
        </w:rPr>
        <w:t>what Archer call</w:t>
      </w:r>
      <w:r w:rsidR="009C7724">
        <w:rPr>
          <w:lang w:val="en-US"/>
        </w:rPr>
        <w:t>s</w:t>
      </w:r>
      <w:r w:rsidRPr="00070166">
        <w:rPr>
          <w:lang w:val="en-US"/>
        </w:rPr>
        <w:t xml:space="preserve"> </w:t>
      </w:r>
      <w:r w:rsidR="009C7724">
        <w:rPr>
          <w:lang w:val="en-US"/>
        </w:rPr>
        <w:t>‘</w:t>
      </w:r>
      <w:proofErr w:type="gramStart"/>
      <w:r w:rsidRPr="00070166">
        <w:rPr>
          <w:lang w:val="en-US"/>
        </w:rPr>
        <w:t>morphogenesis</w:t>
      </w:r>
      <w:r w:rsidR="009C7724">
        <w:rPr>
          <w:lang w:val="en-US"/>
        </w:rPr>
        <w:t>’</w:t>
      </w:r>
      <w:proofErr w:type="gramEnd"/>
      <w:r w:rsidRPr="00070166">
        <w:rPr>
          <w:lang w:val="en-US"/>
        </w:rPr>
        <w:t xml:space="preserve">.   </w:t>
      </w:r>
      <w:r w:rsidR="003B279C">
        <w:rPr>
          <w:lang w:val="en-US"/>
        </w:rPr>
        <w:t xml:space="preserve">Jarvis </w:t>
      </w:r>
      <w:r w:rsidRPr="00070166">
        <w:rPr>
          <w:lang w:val="en-US"/>
        </w:rPr>
        <w:t>makes a</w:t>
      </w:r>
      <w:r w:rsidR="00243E4A">
        <w:rPr>
          <w:lang w:val="en-US"/>
        </w:rPr>
        <w:t>n</w:t>
      </w:r>
      <w:r w:rsidRPr="00070166">
        <w:rPr>
          <w:lang w:val="en-US"/>
        </w:rPr>
        <w:t xml:space="preserve"> explicit link between human learning and Archer’s </w:t>
      </w:r>
      <w:proofErr w:type="spellStart"/>
      <w:r w:rsidRPr="00070166">
        <w:rPr>
          <w:lang w:val="en-US"/>
        </w:rPr>
        <w:t>morgphogenesis</w:t>
      </w:r>
      <w:proofErr w:type="spellEnd"/>
      <w:r w:rsidRPr="00070166">
        <w:rPr>
          <w:lang w:val="en-US"/>
        </w:rPr>
        <w:t xml:space="preserve"> (Jarvis 2007:32).  </w:t>
      </w:r>
      <w:r w:rsidR="009C7724">
        <w:rPr>
          <w:lang w:val="en-US"/>
        </w:rPr>
        <w:t>T</w:t>
      </w:r>
      <w:r w:rsidRPr="00070166">
        <w:rPr>
          <w:lang w:val="en-US"/>
        </w:rPr>
        <w:t xml:space="preserve">hese links between Peter’s work and critical realism </w:t>
      </w:r>
      <w:r w:rsidR="009C7724">
        <w:rPr>
          <w:lang w:val="en-US"/>
        </w:rPr>
        <w:t xml:space="preserve">could </w:t>
      </w:r>
      <w:r w:rsidRPr="00070166">
        <w:rPr>
          <w:lang w:val="en-US"/>
        </w:rPr>
        <w:t xml:space="preserve">be developed further. </w:t>
      </w:r>
    </w:p>
    <w:p w:rsidR="008C307F" w:rsidRPr="008C307F" w:rsidRDefault="008C307F" w:rsidP="008C307F">
      <w:pPr>
        <w:pStyle w:val="Newparagraph"/>
      </w:pPr>
      <w:r w:rsidRPr="008C307F">
        <w:t xml:space="preserve">Archer argues we need to understand the diachronic development of structures over time as well as the synchronic presence of these elements and social relations at any given moment.  </w:t>
      </w:r>
      <w:r w:rsidR="002E26DF">
        <w:t xml:space="preserve">She </w:t>
      </w:r>
      <w:r w:rsidRPr="008C307F">
        <w:t xml:space="preserve">suggests that </w:t>
      </w:r>
      <w:r w:rsidR="002E26DF">
        <w:t xml:space="preserve">a </w:t>
      </w:r>
      <w:r w:rsidRPr="008C307F">
        <w:t xml:space="preserve">process of </w:t>
      </w:r>
      <w:r w:rsidRPr="008C307F">
        <w:rPr>
          <w:i/>
          <w:iCs/>
        </w:rPr>
        <w:t>analytical dualism</w:t>
      </w:r>
      <w:r w:rsidRPr="008C307F">
        <w:t xml:space="preserve"> enables us to examine these different aspects of structure and agency independently. </w:t>
      </w:r>
      <w:r w:rsidR="002E26DF">
        <w:t xml:space="preserve">She </w:t>
      </w:r>
      <w:r w:rsidRPr="008C307F">
        <w:t xml:space="preserve">is highly critical of perspectives that conflate structure and agency and do not recognise how we can, or need to, analyse them as separate entities. Structure and agency also work over different </w:t>
      </w:r>
      <w:r w:rsidR="00ED72BA" w:rsidRPr="008C307F">
        <w:t>times</w:t>
      </w:r>
      <w:r w:rsidR="002E26DF">
        <w:t>:</w:t>
      </w:r>
      <w:r w:rsidR="002E26DF" w:rsidRPr="008C307F">
        <w:t xml:space="preserve"> </w:t>
      </w:r>
      <w:r w:rsidRPr="008C307F">
        <w:t>structure pre-dates any agency that might later transform it.  Any transformation of structures</w:t>
      </w:r>
      <w:r w:rsidR="002E26DF">
        <w:t>,</w:t>
      </w:r>
      <w:r w:rsidRPr="008C307F">
        <w:t xml:space="preserve"> </w:t>
      </w:r>
      <w:r w:rsidR="002E26DF" w:rsidRPr="008C307F">
        <w:t>creat</w:t>
      </w:r>
      <w:r w:rsidR="002E26DF">
        <w:t>ing</w:t>
      </w:r>
      <w:r w:rsidR="002E26DF" w:rsidRPr="008C307F">
        <w:t xml:space="preserve"> </w:t>
      </w:r>
      <w:r w:rsidRPr="008C307F">
        <w:t>new structural conditions</w:t>
      </w:r>
      <w:r w:rsidR="002E26DF">
        <w:t>,</w:t>
      </w:r>
      <w:r w:rsidRPr="008C307F">
        <w:t xml:space="preserve"> post-dates the actions that transformed them. </w:t>
      </w:r>
    </w:p>
    <w:p w:rsidR="008C307F" w:rsidRPr="008C307F" w:rsidRDefault="008C307F" w:rsidP="008C307F">
      <w:pPr>
        <w:pStyle w:val="Newparagraph"/>
      </w:pPr>
      <w:r w:rsidRPr="008C307F">
        <w:t xml:space="preserve">A key contribution Archer </w:t>
      </w:r>
      <w:r w:rsidR="00AD1C3F">
        <w:t xml:space="preserve">makes </w:t>
      </w:r>
      <w:r w:rsidRPr="008C307F">
        <w:t xml:space="preserve">is the acknowledgement of the time scales through which structure and agency ‘emerge, intertwine </w:t>
      </w:r>
      <w:r w:rsidR="00CD600D">
        <w:t>and redefine’ one another (2010</w:t>
      </w:r>
      <w:r w:rsidRPr="008C307F">
        <w:t xml:space="preserve">:62).  In Archer’s work this is </w:t>
      </w:r>
      <w:r w:rsidR="009277CA">
        <w:t>often represented as in Figure 2</w:t>
      </w:r>
      <w:r w:rsidRPr="008C307F">
        <w:t xml:space="preserve"> </w:t>
      </w:r>
      <w:r w:rsidR="00AD1C3F">
        <w:t>(</w:t>
      </w:r>
      <w:r w:rsidRPr="008C307F">
        <w:t>where T1 to T4 represent different points across time</w:t>
      </w:r>
      <w:r w:rsidR="00AD1C3F">
        <w:t>)</w:t>
      </w:r>
      <w:r w:rsidRPr="008C307F">
        <w:t xml:space="preserve">.  </w:t>
      </w:r>
    </w:p>
    <w:p w:rsidR="008C307F" w:rsidRPr="008C307F" w:rsidRDefault="00E46A55" w:rsidP="008C307F">
      <w:pPr>
        <w:pStyle w:val="Newparagraph"/>
        <w:rPr>
          <w:lang w:val="fr-FR"/>
        </w:rPr>
      </w:pPr>
      <w:r>
        <w:rPr>
          <w:noProof/>
          <w:lang w:eastAsia="zh-CN"/>
        </w:rPr>
        <mc:AlternateContent>
          <mc:Choice Requires="wps">
            <w:drawing>
              <wp:anchor distT="4294967295" distB="4294967295" distL="114300" distR="114300" simplePos="0" relativeHeight="251659264" behindDoc="0" locked="0" layoutInCell="1" allowOverlap="1" wp14:anchorId="49DE9372" wp14:editId="7ACB574C">
                <wp:simplePos x="0" y="0"/>
                <wp:positionH relativeFrom="column">
                  <wp:posOffset>853440</wp:posOffset>
                </wp:positionH>
                <wp:positionV relativeFrom="paragraph">
                  <wp:posOffset>217169</wp:posOffset>
                </wp:positionV>
                <wp:extent cx="2103120" cy="0"/>
                <wp:effectExtent l="0" t="0" r="3048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3B164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2pt,17.1pt" to="23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" strokecolor="#4579b8 [3044]">
                <o:lock v:ext="edit" shapetype="f"/>
              </v:line>
            </w:pict>
          </mc:Fallback>
        </mc:AlternateContent>
      </w:r>
      <w:r w:rsidR="008C307F" w:rsidRPr="00DC68E2">
        <w:rPr>
          <w:lang w:val="fr-FR"/>
        </w:rPr>
        <w:tab/>
      </w:r>
      <w:r w:rsidR="008C307F" w:rsidRPr="00DC68E2">
        <w:rPr>
          <w:lang w:val="fr-FR"/>
        </w:rPr>
        <w:tab/>
        <w:t xml:space="preserve">    </w:t>
      </w:r>
      <w:r w:rsidR="008C307F" w:rsidRPr="008C307F">
        <w:rPr>
          <w:lang w:val="fr-FR"/>
        </w:rPr>
        <w:t xml:space="preserve">Structural </w:t>
      </w:r>
      <w:proofErr w:type="spellStart"/>
      <w:r w:rsidR="008C307F" w:rsidRPr="00E653B2">
        <w:rPr>
          <w:lang w:val="fr-FR"/>
        </w:rPr>
        <w:t>Conditioning</w:t>
      </w:r>
      <w:proofErr w:type="spellEnd"/>
    </w:p>
    <w:p w:rsidR="008C307F" w:rsidRPr="008C307F" w:rsidRDefault="00E46A55" w:rsidP="008C307F">
      <w:pPr>
        <w:pStyle w:val="Newparagraph"/>
        <w:rPr>
          <w:lang w:val="fr-FR"/>
        </w:rPr>
      </w:pPr>
      <w:r>
        <w:rPr>
          <w:noProof/>
          <w:lang w:eastAsia="zh-CN"/>
        </w:rPr>
        <mc:AlternateContent>
          <mc:Choice Requires="wps">
            <w:drawing>
              <wp:anchor distT="4294967295" distB="4294967295" distL="114300" distR="114300" simplePos="0" relativeHeight="251660288" behindDoc="0" locked="0" layoutInCell="1" allowOverlap="1" wp14:anchorId="65E10B79" wp14:editId="05820D62">
                <wp:simplePos x="0" y="0"/>
                <wp:positionH relativeFrom="column">
                  <wp:posOffset>1821180</wp:posOffset>
                </wp:positionH>
                <wp:positionV relativeFrom="paragraph">
                  <wp:posOffset>213994</wp:posOffset>
                </wp:positionV>
                <wp:extent cx="2461260" cy="0"/>
                <wp:effectExtent l="0" t="0" r="2794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C8E3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3.4pt,16.85pt" to="337.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" strokecolor="#4579b8 [3044]">
                <o:lock v:ext="edit" shapetype="f"/>
              </v:line>
            </w:pict>
          </mc:Fallback>
        </mc:AlternateContent>
      </w:r>
      <w:r w:rsidR="008C307F" w:rsidRPr="008C307F">
        <w:rPr>
          <w:lang w:val="fr-FR"/>
        </w:rPr>
        <w:tab/>
      </w:r>
      <w:r w:rsidR="008C307F" w:rsidRPr="008C307F">
        <w:rPr>
          <w:lang w:val="fr-FR"/>
        </w:rPr>
        <w:tab/>
        <w:t>T1</w:t>
      </w:r>
      <w:r w:rsidR="008C307F" w:rsidRPr="008C307F">
        <w:rPr>
          <w:lang w:val="fr-FR"/>
        </w:rPr>
        <w:tab/>
      </w:r>
      <w:r w:rsidR="008C307F" w:rsidRPr="008C307F">
        <w:rPr>
          <w:lang w:val="fr-FR"/>
        </w:rPr>
        <w:tab/>
      </w:r>
      <w:r w:rsidR="008C307F" w:rsidRPr="008C307F">
        <w:rPr>
          <w:lang w:val="fr-FR"/>
        </w:rPr>
        <w:tab/>
        <w:t xml:space="preserve">      Social Interaction</w:t>
      </w:r>
    </w:p>
    <w:p w:rsidR="008C307F" w:rsidRPr="008C307F" w:rsidRDefault="008C307F" w:rsidP="008C307F">
      <w:pPr>
        <w:pStyle w:val="Newparagraph"/>
        <w:rPr>
          <w:lang w:val="fr-FR"/>
        </w:rPr>
      </w:pPr>
      <w:r w:rsidRPr="008C307F">
        <w:rPr>
          <w:lang w:val="fr-FR"/>
        </w:rPr>
        <w:tab/>
      </w:r>
      <w:r w:rsidRPr="008C307F">
        <w:rPr>
          <w:lang w:val="fr-FR"/>
        </w:rPr>
        <w:tab/>
      </w:r>
      <w:r w:rsidRPr="008C307F">
        <w:rPr>
          <w:lang w:val="fr-FR"/>
        </w:rPr>
        <w:tab/>
      </w:r>
      <w:r w:rsidRPr="008C307F">
        <w:rPr>
          <w:lang w:val="fr-FR"/>
        </w:rPr>
        <w:tab/>
        <w:t xml:space="preserve">           T2</w:t>
      </w:r>
      <w:r w:rsidRPr="008C307F">
        <w:rPr>
          <w:lang w:val="fr-FR"/>
        </w:rPr>
        <w:tab/>
      </w:r>
      <w:r w:rsidRPr="008C307F">
        <w:rPr>
          <w:lang w:val="fr-FR"/>
        </w:rPr>
        <w:tab/>
      </w:r>
      <w:r w:rsidRPr="008C307F">
        <w:rPr>
          <w:lang w:val="fr-FR"/>
        </w:rPr>
        <w:tab/>
        <w:t xml:space="preserve">      T3        </w:t>
      </w:r>
    </w:p>
    <w:p w:rsidR="008C307F" w:rsidRPr="008C307F" w:rsidRDefault="00E46A55" w:rsidP="008C307F">
      <w:pPr>
        <w:pStyle w:val="Newparagraph"/>
      </w:pPr>
      <w:r>
        <w:rPr>
          <w:noProof/>
          <w:lang w:eastAsia="zh-CN"/>
        </w:rPr>
        <mc:AlternateContent>
          <mc:Choice Requires="wps">
            <w:drawing>
              <wp:anchor distT="4294967295" distB="4294967295" distL="114300" distR="114300" simplePos="0" relativeHeight="251661312" behindDoc="0" locked="0" layoutInCell="1" allowOverlap="1" wp14:anchorId="694815B5" wp14:editId="0D75A7EF">
                <wp:simplePos x="0" y="0"/>
                <wp:positionH relativeFrom="column">
                  <wp:posOffset>3390900</wp:posOffset>
                </wp:positionH>
                <wp:positionV relativeFrom="paragraph">
                  <wp:posOffset>257809</wp:posOffset>
                </wp:positionV>
                <wp:extent cx="2286000" cy="0"/>
                <wp:effectExtent l="0" t="0" r="254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294CD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7pt,20.3pt" to="44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" strokecolor="#4579b8 [3044]">
                <o:lock v:ext="edit" shapetype="f"/>
              </v:line>
            </w:pict>
          </mc:Fallback>
        </mc:AlternateContent>
      </w:r>
      <w:r w:rsidR="008C307F" w:rsidRPr="00DC68E2">
        <w:tab/>
      </w:r>
      <w:r w:rsidR="008C307F" w:rsidRPr="00DC68E2">
        <w:tab/>
      </w:r>
      <w:r w:rsidR="008C307F" w:rsidRPr="00DC68E2">
        <w:tab/>
      </w:r>
      <w:r w:rsidR="008C307F" w:rsidRPr="00DC68E2">
        <w:tab/>
      </w:r>
      <w:r w:rsidR="008C307F" w:rsidRPr="00DC68E2">
        <w:tab/>
      </w:r>
      <w:r w:rsidR="008C307F" w:rsidRPr="00DC68E2">
        <w:tab/>
      </w:r>
      <w:r w:rsidR="008C307F" w:rsidRPr="00DC68E2">
        <w:tab/>
      </w:r>
      <w:r w:rsidR="008C307F" w:rsidRPr="008C307F">
        <w:t>Structural Elaboration</w:t>
      </w:r>
    </w:p>
    <w:p w:rsidR="008C307F" w:rsidRPr="008C307F" w:rsidRDefault="008C307F" w:rsidP="008C307F">
      <w:pPr>
        <w:pStyle w:val="Newparagraph"/>
        <w:ind w:left="3600" w:firstLine="0"/>
      </w:pPr>
      <w:r w:rsidRPr="008C307F">
        <w:tab/>
      </w:r>
      <w:r w:rsidRPr="008C307F">
        <w:tab/>
      </w:r>
      <w:r w:rsidRPr="008C307F">
        <w:tab/>
      </w:r>
      <w:r w:rsidRPr="008C307F">
        <w:tab/>
      </w:r>
      <w:r w:rsidRPr="008C307F">
        <w:tab/>
      </w:r>
      <w:r w:rsidRPr="008C307F">
        <w:tab/>
      </w:r>
      <w:r w:rsidRPr="008C307F">
        <w:tab/>
      </w:r>
      <w:r w:rsidRPr="008C307F">
        <w:tab/>
      </w:r>
      <w:r w:rsidRPr="008C307F">
        <w:tab/>
      </w:r>
      <w:r w:rsidRPr="008C307F">
        <w:tab/>
        <w:t xml:space="preserve">  </w:t>
      </w:r>
      <w:r>
        <w:t xml:space="preserve">                         T</w:t>
      </w:r>
      <w:r w:rsidRPr="008C307F">
        <w:t>4</w:t>
      </w:r>
    </w:p>
    <w:p w:rsidR="008C307F" w:rsidRPr="008C307F" w:rsidRDefault="009277CA" w:rsidP="008C307F">
      <w:pPr>
        <w:pStyle w:val="Newparagraph"/>
      </w:pPr>
      <w:r>
        <w:t>Figure 2</w:t>
      </w:r>
      <w:r w:rsidR="008C307F" w:rsidRPr="008C307F">
        <w:t>: The basic mor</w:t>
      </w:r>
      <w:r w:rsidR="00CD600D">
        <w:t>phogenetic sequence (Archer 2010</w:t>
      </w:r>
      <w:r w:rsidR="008C307F" w:rsidRPr="008C307F">
        <w:t>:62)</w:t>
      </w:r>
    </w:p>
    <w:p w:rsidR="00C503A6" w:rsidRDefault="003D6F32" w:rsidP="00C503A6">
      <w:pPr>
        <w:pStyle w:val="Newparagraph"/>
        <w:rPr>
          <w:color w:val="FF0000"/>
        </w:rPr>
      </w:pPr>
      <w:r w:rsidRPr="003D6F32">
        <w:t xml:space="preserve">Archer extends her argument from social structures to cultural systems and the realm of ideas, </w:t>
      </w:r>
      <w:r w:rsidR="00AD1C3F" w:rsidRPr="003D6F32">
        <w:t>defin</w:t>
      </w:r>
      <w:r w:rsidR="00AD1C3F">
        <w:t xml:space="preserve">ing </w:t>
      </w:r>
      <w:r w:rsidR="00AD1C3F" w:rsidRPr="003D6F32">
        <w:t xml:space="preserve">culture </w:t>
      </w:r>
      <w:r w:rsidRPr="003D6F32">
        <w:t xml:space="preserve">as ‘all </w:t>
      </w:r>
      <w:proofErr w:type="spellStart"/>
      <w:r w:rsidRPr="003D6F32">
        <w:t>intelligibilia</w:t>
      </w:r>
      <w:proofErr w:type="spellEnd"/>
      <w:r w:rsidRPr="003D6F32">
        <w:t xml:space="preserve">, that is </w:t>
      </w:r>
      <w:r w:rsidR="00AD1C3F">
        <w:t xml:space="preserve">… </w:t>
      </w:r>
      <w:r w:rsidRPr="003D6F32">
        <w:t>any item which has the dispositional ability to be understood by someone – whether or not anyone does s</w:t>
      </w:r>
      <w:r w:rsidR="00CD600D">
        <w:t>o at a given time’ (Archer 2010</w:t>
      </w:r>
      <w:r w:rsidR="00672D4C">
        <w:t>:70). A book or</w:t>
      </w:r>
      <w:r w:rsidRPr="003D6F32">
        <w:t xml:space="preserve"> television programme would therefore count as part of a culture </w:t>
      </w:r>
      <w:r w:rsidR="00ED72BA" w:rsidRPr="003D6F32">
        <w:t>whether</w:t>
      </w:r>
      <w:r w:rsidRPr="003D6F32">
        <w:t xml:space="preserve"> </w:t>
      </w:r>
      <w:r w:rsidR="00AD1C3F">
        <w:t xml:space="preserve">or not </w:t>
      </w:r>
      <w:r w:rsidRPr="003D6F32">
        <w:t>it is read or watched.  This is an important distinction</w:t>
      </w:r>
      <w:r w:rsidR="00AD1C3F">
        <w:t xml:space="preserve">. </w:t>
      </w:r>
      <w:r w:rsidR="00672D4C">
        <w:t xml:space="preserve">Archer </w:t>
      </w:r>
      <w:r w:rsidRPr="003D6F32">
        <w:t>disagrees with definitions of culture as shared set</w:t>
      </w:r>
      <w:r w:rsidR="00AD1C3F">
        <w:t>s</w:t>
      </w:r>
      <w:r w:rsidRPr="003D6F32">
        <w:t xml:space="preserve"> of practices.  Shared practice might be an aim of a particular group but it is not an adequate definition of </w:t>
      </w:r>
      <w:r w:rsidR="00ED72BA" w:rsidRPr="003D6F32">
        <w:t>culture</w:t>
      </w:r>
      <w:r w:rsidR="00672D4C">
        <w:t xml:space="preserve"> in itself</w:t>
      </w:r>
      <w:r w:rsidR="00AD1C3F">
        <w:t xml:space="preserve">: </w:t>
      </w:r>
      <w:r w:rsidR="00672D4C">
        <w:t xml:space="preserve">culture </w:t>
      </w:r>
      <w:r w:rsidR="00ED72BA" w:rsidRPr="003D6F32">
        <w:t>includes</w:t>
      </w:r>
      <w:r w:rsidRPr="003D6F32">
        <w:t xml:space="preserve"> contested space</w:t>
      </w:r>
      <w:r w:rsidR="00704B14">
        <w:t>s</w:t>
      </w:r>
      <w:r w:rsidRPr="003D6F32">
        <w:t xml:space="preserve"> with both contradictory </w:t>
      </w:r>
      <w:r w:rsidR="00AD1C3F">
        <w:t xml:space="preserve">and </w:t>
      </w:r>
      <w:r w:rsidRPr="003D6F32">
        <w:t>complementary ideas</w:t>
      </w:r>
      <w:r w:rsidR="00704B14">
        <w:t>. F</w:t>
      </w:r>
      <w:r w:rsidR="000173A2">
        <w:t>or example</w:t>
      </w:r>
      <w:r w:rsidR="00704B14">
        <w:t>,</w:t>
      </w:r>
      <w:r w:rsidR="000173A2">
        <w:t xml:space="preserve"> a library will contain a </w:t>
      </w:r>
      <w:r w:rsidR="00672D4C">
        <w:t xml:space="preserve">diverse range of </w:t>
      </w:r>
      <w:r w:rsidR="00243E4A">
        <w:t>text</w:t>
      </w:r>
      <w:r w:rsidR="00704B14">
        <w:t>s</w:t>
      </w:r>
      <w:r w:rsidRPr="003D6F32">
        <w:t>. Whether or not shar</w:t>
      </w:r>
      <w:r w:rsidR="00A81E66">
        <w:t>e</w:t>
      </w:r>
      <w:r w:rsidRPr="003D6F32">
        <w:t xml:space="preserve">d cultural practices emerge </w:t>
      </w:r>
      <w:r w:rsidR="00ED72BA" w:rsidRPr="003D6F32">
        <w:t>from</w:t>
      </w:r>
      <w:r w:rsidRPr="003D6F32">
        <w:t xml:space="preserve"> these cultural conditions depends on how people respond to the cultural conditions; they have the ability to interact with them to agree or disagree, reproduce or challenge.  </w:t>
      </w:r>
      <w:r w:rsidR="00704B14">
        <w:t xml:space="preserve">A </w:t>
      </w:r>
      <w:r w:rsidRPr="003D6F32">
        <w:t>cultural system, such as the internet</w:t>
      </w:r>
      <w:r w:rsidR="00A81E66">
        <w:t>,</w:t>
      </w:r>
      <w:r w:rsidRPr="003D6F32">
        <w:t xml:space="preserve"> </w:t>
      </w:r>
      <w:r w:rsidR="00A81E66" w:rsidRPr="003D6F32">
        <w:t>is full</w:t>
      </w:r>
      <w:r w:rsidRPr="003D6F32">
        <w:t xml:space="preserve"> of different ideas, exist</w:t>
      </w:r>
      <w:r w:rsidR="00704B14">
        <w:t>ing</w:t>
      </w:r>
      <w:r w:rsidRPr="003D6F32">
        <w:t xml:space="preserve"> before people interact with them</w:t>
      </w:r>
      <w:r w:rsidR="00704B14">
        <w:t>. I</w:t>
      </w:r>
      <w:r w:rsidRPr="003D6F32">
        <w:t>f we use the above diagram</w:t>
      </w:r>
      <w:r w:rsidR="00704B14">
        <w:t>,</w:t>
      </w:r>
      <w:r w:rsidRPr="003D6F32">
        <w:t xml:space="preserve"> </w:t>
      </w:r>
      <w:r w:rsidR="000173A2">
        <w:t xml:space="preserve">the interaction </w:t>
      </w:r>
      <w:r w:rsidR="00EC2AF8">
        <w:t xml:space="preserve">and learning becomes </w:t>
      </w:r>
      <w:r w:rsidRPr="003D6F32">
        <w:t xml:space="preserve">part of the T1 to T2 stage in morphogenesis.  Shared cultural practices are therefore only one possible elaboration on existing cultural conditions.  </w:t>
      </w:r>
      <w:r w:rsidR="00704B14">
        <w:t xml:space="preserve">They </w:t>
      </w:r>
      <w:r w:rsidRPr="003D6F32">
        <w:t xml:space="preserve">may or may not </w:t>
      </w:r>
      <w:r w:rsidR="00973C65" w:rsidRPr="003D6F32">
        <w:t>em</w:t>
      </w:r>
      <w:r w:rsidR="00973C65">
        <w:t>erge;</w:t>
      </w:r>
      <w:r w:rsidR="00EC2AF8">
        <w:t xml:space="preserve"> Archer argued</w:t>
      </w:r>
      <w:r w:rsidRPr="003D6F32">
        <w:t xml:space="preserve"> that first Social Cultural Interaction (T2 to T3) </w:t>
      </w:r>
      <w:proofErr w:type="gramStart"/>
      <w:r w:rsidRPr="003D6F32">
        <w:t xml:space="preserve">produces </w:t>
      </w:r>
      <w:r w:rsidR="00704B14">
        <w:t xml:space="preserve"> </w:t>
      </w:r>
      <w:r w:rsidRPr="003D6F32">
        <w:t>cultural</w:t>
      </w:r>
      <w:proofErr w:type="gramEnd"/>
      <w:r w:rsidRPr="003D6F32">
        <w:t xml:space="preserve"> elaboration (T3 to T4).  This cultural elaboration may reproduce the cultural conditions</w:t>
      </w:r>
      <w:r w:rsidR="00704B14">
        <w:t xml:space="preserve"> (</w:t>
      </w:r>
      <w:proofErr w:type="spellStart"/>
      <w:r w:rsidRPr="003D6F32">
        <w:t>morphostasis</w:t>
      </w:r>
      <w:proofErr w:type="spellEnd"/>
      <w:r w:rsidR="00704B14">
        <w:t>)</w:t>
      </w:r>
      <w:r w:rsidRPr="003D6F32">
        <w:t xml:space="preserve"> or change them </w:t>
      </w:r>
      <w:r w:rsidR="00704B14">
        <w:t>(</w:t>
      </w:r>
      <w:r w:rsidRPr="003D6F32">
        <w:t>morphogenesis</w:t>
      </w:r>
      <w:r w:rsidR="00704B14">
        <w:t>)</w:t>
      </w:r>
      <w:r w:rsidRPr="003D6F32">
        <w:t>.  As a cultural artefact</w:t>
      </w:r>
      <w:r w:rsidR="00704B14">
        <w:t>,</w:t>
      </w:r>
      <w:r w:rsidRPr="003D6F32">
        <w:t xml:space="preserve"> Archer argues that ‘a book has the dispositional capacity to be understood and this means the sam</w:t>
      </w:r>
      <w:r w:rsidR="00CD600D">
        <w:t>e as it contains and idea’ (2010</w:t>
      </w:r>
      <w:r w:rsidRPr="003D6F32">
        <w:t>:72). However, understanding comes from reading that book</w:t>
      </w:r>
      <w:r w:rsidR="00704B14">
        <w:t>:</w:t>
      </w:r>
      <w:r w:rsidR="00704B14" w:rsidRPr="003D6F32">
        <w:t xml:space="preserve"> </w:t>
      </w:r>
      <w:r w:rsidRPr="003D6F32">
        <w:t xml:space="preserve">interaction and a process of mediation is required.  Whether or not the idea understood is the one that the author intended is a different matter.  People can come to different readings of text in different places at different times; the readings can reproduce or challenge the original ideas in the book.   </w:t>
      </w:r>
      <w:r w:rsidR="006C24C1" w:rsidRPr="00D41C17">
        <w:t>T</w:t>
      </w:r>
      <w:r w:rsidRPr="00D41C17">
        <w:t xml:space="preserve">he diagram </w:t>
      </w:r>
      <w:r w:rsidR="00704B14" w:rsidRPr="00D41C17">
        <w:t xml:space="preserve">in Figure 2 </w:t>
      </w:r>
      <w:r w:rsidRPr="00D41C17">
        <w:t xml:space="preserve">can be </w:t>
      </w:r>
      <w:r w:rsidR="00704B14" w:rsidRPr="00D41C17">
        <w:t xml:space="preserve">used </w:t>
      </w:r>
      <w:r w:rsidRPr="00D41C17">
        <w:t xml:space="preserve">to </w:t>
      </w:r>
      <w:r w:rsidR="00704B14" w:rsidRPr="00D41C17">
        <w:t xml:space="preserve">illustrate </w:t>
      </w:r>
      <w:r w:rsidRPr="00D41C17">
        <w:t xml:space="preserve">cultural change </w:t>
      </w:r>
      <w:r w:rsidR="00243E4A" w:rsidRPr="00D41C17">
        <w:t xml:space="preserve">deriving from </w:t>
      </w:r>
      <w:r w:rsidRPr="00D41C17">
        <w:t>the Cultural Conditions</w:t>
      </w:r>
      <w:r w:rsidR="00243E4A" w:rsidRPr="00D41C17">
        <w:t xml:space="preserve"> (T1 to T2)</w:t>
      </w:r>
      <w:r w:rsidR="006C24C1" w:rsidRPr="00D41C17">
        <w:t>.  These cultural conditions</w:t>
      </w:r>
      <w:r w:rsidR="005E3A1B" w:rsidRPr="00D41C17">
        <w:t xml:space="preserve"> are transformed or reproduced through </w:t>
      </w:r>
      <w:r w:rsidRPr="00D41C17">
        <w:t>socio-cultural interaction</w:t>
      </w:r>
      <w:r w:rsidR="005E3A1B" w:rsidRPr="00D41C17">
        <w:t xml:space="preserve"> (T2 to T3)</w:t>
      </w:r>
      <w:r w:rsidR="00973C65" w:rsidRPr="00D41C17">
        <w:t>.  From S</w:t>
      </w:r>
      <w:r w:rsidR="006C24C1" w:rsidRPr="00D41C17">
        <w:t>ocial-cultu</w:t>
      </w:r>
      <w:r w:rsidR="00973C65" w:rsidRPr="00D41C17">
        <w:t>ral interaction</w:t>
      </w:r>
      <w:r w:rsidR="006C24C1" w:rsidRPr="00D41C17">
        <w:t xml:space="preserve"> </w:t>
      </w:r>
      <w:r w:rsidR="005E3A1B" w:rsidRPr="00D41C17">
        <w:t>a new epoch of social change</w:t>
      </w:r>
      <w:r w:rsidR="00973C65" w:rsidRPr="00D41C17">
        <w:t>,</w:t>
      </w:r>
      <w:r w:rsidR="005E3A1B" w:rsidRPr="00D41C17">
        <w:t xml:space="preserve"> or </w:t>
      </w:r>
      <w:r w:rsidR="00973C65" w:rsidRPr="00D41C17">
        <w:t xml:space="preserve">social </w:t>
      </w:r>
      <w:r w:rsidR="005E3A1B" w:rsidRPr="00D41C17">
        <w:t>reproduction</w:t>
      </w:r>
      <w:r w:rsidR="00973C65" w:rsidRPr="00D41C17">
        <w:t>,</w:t>
      </w:r>
      <w:r w:rsidR="005E3A1B" w:rsidRPr="00D41C17">
        <w:t xml:space="preserve"> </w:t>
      </w:r>
      <w:r w:rsidR="00704B14" w:rsidRPr="00D41C17">
        <w:t xml:space="preserve">is produced </w:t>
      </w:r>
      <w:r w:rsidR="005E3A1B" w:rsidRPr="00D41C17">
        <w:t>through c</w:t>
      </w:r>
      <w:r w:rsidRPr="00D41C17">
        <w:t>ultural elaboration</w:t>
      </w:r>
      <w:r w:rsidR="005E3A1B" w:rsidRPr="00D41C17">
        <w:t xml:space="preserve"> (T3 to T4)</w:t>
      </w:r>
      <w:r w:rsidRPr="00D41C17">
        <w:t>.</w:t>
      </w:r>
      <w:r w:rsidRPr="003D6F32">
        <w:t xml:space="preserve">  </w:t>
      </w:r>
    </w:p>
    <w:p w:rsidR="003D6F32" w:rsidRPr="00D41C17" w:rsidRDefault="00704B14" w:rsidP="00DC68E2">
      <w:pPr>
        <w:pStyle w:val="Newparagraph"/>
      </w:pPr>
      <w:r>
        <w:t xml:space="preserve">I have explored </w:t>
      </w:r>
      <w:r w:rsidR="00274DD4">
        <w:t>elsewhere</w:t>
      </w:r>
      <w:r>
        <w:t xml:space="preserve"> the </w:t>
      </w:r>
      <w:r w:rsidR="003D6F32">
        <w:t xml:space="preserve">connections between reflexive deliberation and reflection in learning (Dyke 2009. 2013).  </w:t>
      </w:r>
      <w:r>
        <w:t>L</w:t>
      </w:r>
      <w:r w:rsidR="003D6F32">
        <w:t xml:space="preserve">earning as the transformation of experience is evident in Kolb (1984) and has been developed significantly by </w:t>
      </w:r>
      <w:r w:rsidR="00D41C17">
        <w:t>Jarvis</w:t>
      </w:r>
      <w:r w:rsidR="003D6F32">
        <w:t xml:space="preserve">  It is what</w:t>
      </w:r>
      <w:r w:rsidR="00D41C17">
        <w:t xml:space="preserve"> he </w:t>
      </w:r>
      <w:r w:rsidR="003D6F32">
        <w:t>refers to as the social processes of learning (Jarvis 200:7) and Archer as the stage of Social Interaction (T2–T3) that point</w:t>
      </w:r>
      <w:r>
        <w:t>s</w:t>
      </w:r>
      <w:r w:rsidR="003D6F32">
        <w:t xml:space="preserve"> towards </w:t>
      </w:r>
      <w:r>
        <w:t xml:space="preserve">a possible </w:t>
      </w:r>
      <w:r w:rsidR="003D6F32">
        <w:t xml:space="preserve">future development of </w:t>
      </w:r>
      <w:r w:rsidR="00D41C17">
        <w:t>Jarvis</w:t>
      </w:r>
      <w:r w:rsidR="003D6F32">
        <w:t xml:space="preserve">’s </w:t>
      </w:r>
      <w:r w:rsidR="003D6F32" w:rsidRPr="00D41C17">
        <w:t xml:space="preserve">model.  </w:t>
      </w:r>
      <w:r w:rsidRPr="00D41C17">
        <w:t>T</w:t>
      </w:r>
      <w:r w:rsidR="00C503A6" w:rsidRPr="00D41C17">
        <w:t xml:space="preserve">he social processes and </w:t>
      </w:r>
      <w:r w:rsidR="00A81E66" w:rsidRPr="00D41C17">
        <w:t>social interacti</w:t>
      </w:r>
      <w:r w:rsidR="00C503A6" w:rsidRPr="00D41C17">
        <w:t>on that flow</w:t>
      </w:r>
      <w:r w:rsidR="006C24C1" w:rsidRPr="00D41C17">
        <w:t xml:space="preserve"> f</w:t>
      </w:r>
      <w:r w:rsidR="00AB0B2A" w:rsidRPr="00D41C17">
        <w:t xml:space="preserve">rom the social context and </w:t>
      </w:r>
      <w:r w:rsidR="00C503A6" w:rsidRPr="00D41C17">
        <w:t>engage</w:t>
      </w:r>
      <w:r w:rsidR="00AB0B2A" w:rsidRPr="00D41C17">
        <w:t xml:space="preserve"> with </w:t>
      </w:r>
      <w:r w:rsidR="003D6F32" w:rsidRPr="00D41C17">
        <w:t>individual reflection and action</w:t>
      </w:r>
      <w:r w:rsidRPr="00D41C17">
        <w:t xml:space="preserve"> remain relatively unexplored areas in learning</w:t>
      </w:r>
      <w:r w:rsidR="003D6F32" w:rsidRPr="00D41C17">
        <w:t xml:space="preserve">.  </w:t>
      </w:r>
      <w:r w:rsidR="00C503A6" w:rsidRPr="00D41C17">
        <w:t xml:space="preserve">I would </w:t>
      </w:r>
      <w:r w:rsidR="00FC164C" w:rsidRPr="00D41C17">
        <w:t xml:space="preserve">now </w:t>
      </w:r>
      <w:r w:rsidR="00C503A6" w:rsidRPr="00D41C17">
        <w:t>like to explore how w</w:t>
      </w:r>
      <w:r w:rsidR="00AB0B2A" w:rsidRPr="00D41C17">
        <w:t>e learn in the moment through interaction with others.</w:t>
      </w:r>
    </w:p>
    <w:p w:rsidR="00070166" w:rsidRPr="00274DD4" w:rsidRDefault="00C94F58" w:rsidP="00070166">
      <w:pPr>
        <w:pStyle w:val="Newparagraph"/>
        <w:rPr>
          <w:lang w:val="en-US"/>
        </w:rPr>
      </w:pPr>
      <w:r>
        <w:rPr>
          <w:lang w:val="en-US"/>
        </w:rPr>
        <w:t xml:space="preserve">Let us </w:t>
      </w:r>
      <w:r w:rsidR="00070166" w:rsidRPr="00070166">
        <w:rPr>
          <w:lang w:val="en-US"/>
        </w:rPr>
        <w:t xml:space="preserve">return to our teacher who has designed </w:t>
      </w:r>
      <w:r>
        <w:rPr>
          <w:lang w:val="en-US"/>
        </w:rPr>
        <w:t xml:space="preserve">a </w:t>
      </w:r>
      <w:r w:rsidR="00070166" w:rsidRPr="00070166">
        <w:rPr>
          <w:lang w:val="en-US"/>
        </w:rPr>
        <w:t xml:space="preserve">lesson within all the structural constraints of the school, curriculum and </w:t>
      </w:r>
      <w:r>
        <w:rPr>
          <w:lang w:val="en-US"/>
        </w:rPr>
        <w:t xml:space="preserve">his or her own </w:t>
      </w:r>
      <w:r w:rsidR="00070166" w:rsidRPr="00070166">
        <w:rPr>
          <w:lang w:val="en-US"/>
        </w:rPr>
        <w:t xml:space="preserve">understanding of student needs.  </w:t>
      </w:r>
      <w:r w:rsidR="00260985">
        <w:rPr>
          <w:lang w:val="en-US"/>
        </w:rPr>
        <w:t xml:space="preserve">We should </w:t>
      </w:r>
      <w:r w:rsidR="00070166" w:rsidRPr="00070166">
        <w:rPr>
          <w:lang w:val="en-US"/>
        </w:rPr>
        <w:t xml:space="preserve">understand their learning from this practice not simply in terms of the social context in which </w:t>
      </w:r>
      <w:r w:rsidR="00260985">
        <w:rPr>
          <w:lang w:val="en-US"/>
        </w:rPr>
        <w:t>teachers</w:t>
      </w:r>
      <w:r w:rsidR="00260985" w:rsidRPr="00070166">
        <w:rPr>
          <w:lang w:val="en-US"/>
        </w:rPr>
        <w:t xml:space="preserve"> </w:t>
      </w:r>
      <w:r w:rsidR="00070166" w:rsidRPr="00070166">
        <w:rPr>
          <w:lang w:val="en-US"/>
        </w:rPr>
        <w:t xml:space="preserve">find themselves but also the social processes, relations and interactions they experience and </w:t>
      </w:r>
      <w:r w:rsidR="00070166" w:rsidRPr="003D6F32">
        <w:rPr>
          <w:i/>
          <w:lang w:val="en-US"/>
        </w:rPr>
        <w:t>socially</w:t>
      </w:r>
      <w:r w:rsidR="00070166" w:rsidRPr="00070166">
        <w:rPr>
          <w:lang w:val="en-US"/>
        </w:rPr>
        <w:t xml:space="preserve"> construct in</w:t>
      </w:r>
      <w:r w:rsidR="00BC0BCA">
        <w:rPr>
          <w:lang w:val="en-US"/>
        </w:rPr>
        <w:t xml:space="preserve"> the company of others.  T</w:t>
      </w:r>
      <w:r w:rsidR="00070166" w:rsidRPr="00070166">
        <w:rPr>
          <w:lang w:val="en-US"/>
        </w:rPr>
        <w:t xml:space="preserve">his dimension </w:t>
      </w:r>
      <w:r w:rsidR="00260985">
        <w:rPr>
          <w:lang w:val="en-US"/>
        </w:rPr>
        <w:t>(</w:t>
      </w:r>
      <w:r w:rsidR="00070166" w:rsidRPr="00070166">
        <w:rPr>
          <w:lang w:val="en-US"/>
        </w:rPr>
        <w:t>the social processes of learning</w:t>
      </w:r>
      <w:r w:rsidR="00260985">
        <w:rPr>
          <w:lang w:val="en-US"/>
        </w:rPr>
        <w:t>)</w:t>
      </w:r>
      <w:r w:rsidR="00243E4A">
        <w:rPr>
          <w:lang w:val="en-US"/>
        </w:rPr>
        <w:t xml:space="preserve">, </w:t>
      </w:r>
      <w:r w:rsidR="00070166" w:rsidRPr="00070166">
        <w:rPr>
          <w:lang w:val="en-US"/>
        </w:rPr>
        <w:t>I argue</w:t>
      </w:r>
      <w:r w:rsidR="00260985">
        <w:rPr>
          <w:lang w:val="en-US"/>
        </w:rPr>
        <w:t>,</w:t>
      </w:r>
      <w:r w:rsidR="00070166" w:rsidRPr="00070166">
        <w:rPr>
          <w:lang w:val="en-US"/>
        </w:rPr>
        <w:t xml:space="preserve"> need</w:t>
      </w:r>
      <w:r w:rsidR="003D6F32">
        <w:rPr>
          <w:lang w:val="en-US"/>
        </w:rPr>
        <w:t>s</w:t>
      </w:r>
      <w:r w:rsidR="00243E4A">
        <w:rPr>
          <w:lang w:val="en-US"/>
        </w:rPr>
        <w:t xml:space="preserve"> development within </w:t>
      </w:r>
      <w:r w:rsidR="00070166" w:rsidRPr="00070166">
        <w:rPr>
          <w:lang w:val="en-US"/>
        </w:rPr>
        <w:t>experiential learning theory.  Teacher</w:t>
      </w:r>
      <w:r w:rsidR="00260985">
        <w:rPr>
          <w:lang w:val="en-US"/>
        </w:rPr>
        <w:t>s</w:t>
      </w:r>
      <w:r w:rsidR="00070166" w:rsidRPr="00070166">
        <w:rPr>
          <w:lang w:val="en-US"/>
        </w:rPr>
        <w:t xml:space="preserve"> will be influenced by the</w:t>
      </w:r>
      <w:r w:rsidR="00260985">
        <w:rPr>
          <w:lang w:val="en-US"/>
        </w:rPr>
        <w:t>ir students’</w:t>
      </w:r>
      <w:r w:rsidR="00070166" w:rsidRPr="00070166">
        <w:rPr>
          <w:lang w:val="en-US"/>
        </w:rPr>
        <w:t xml:space="preserve"> response</w:t>
      </w:r>
      <w:r w:rsidR="00260985">
        <w:rPr>
          <w:lang w:val="en-US"/>
        </w:rPr>
        <w:t>s</w:t>
      </w:r>
      <w:r w:rsidR="00070166" w:rsidRPr="00070166">
        <w:rPr>
          <w:lang w:val="en-US"/>
        </w:rPr>
        <w:t xml:space="preserve">, </w:t>
      </w:r>
      <w:r w:rsidR="00260985">
        <w:rPr>
          <w:lang w:val="en-US"/>
        </w:rPr>
        <w:t xml:space="preserve">by </w:t>
      </w:r>
      <w:r w:rsidR="00070166" w:rsidRPr="00070166">
        <w:rPr>
          <w:lang w:val="en-US"/>
        </w:rPr>
        <w:t>conversations in the staff room, support from mentors, managers and professional development tutors</w:t>
      </w:r>
      <w:r w:rsidR="00260985">
        <w:rPr>
          <w:lang w:val="en-US"/>
        </w:rPr>
        <w:t xml:space="preserve"> – not to mention a</w:t>
      </w:r>
      <w:r w:rsidR="00260985" w:rsidRPr="00070166">
        <w:rPr>
          <w:lang w:val="en-US"/>
        </w:rPr>
        <w:t xml:space="preserve">ll </w:t>
      </w:r>
      <w:r w:rsidR="003D6F32" w:rsidRPr="00070166">
        <w:rPr>
          <w:lang w:val="en-US"/>
        </w:rPr>
        <w:t>forms of digital media</w:t>
      </w:r>
      <w:r w:rsidR="00260985">
        <w:rPr>
          <w:lang w:val="en-US"/>
        </w:rPr>
        <w:t>,</w:t>
      </w:r>
      <w:r w:rsidR="003D6F32" w:rsidRPr="00070166">
        <w:rPr>
          <w:lang w:val="en-US"/>
        </w:rPr>
        <w:t xml:space="preserve"> </w:t>
      </w:r>
      <w:r w:rsidR="00260985">
        <w:rPr>
          <w:lang w:val="en-US"/>
        </w:rPr>
        <w:t xml:space="preserve">and </w:t>
      </w:r>
      <w:r w:rsidR="003D6F32" w:rsidRPr="00070166">
        <w:rPr>
          <w:lang w:val="en-US"/>
        </w:rPr>
        <w:t>the hegemonic discourse</w:t>
      </w:r>
      <w:r w:rsidR="00260985">
        <w:rPr>
          <w:lang w:val="en-US"/>
        </w:rPr>
        <w:t>s</w:t>
      </w:r>
      <w:r w:rsidR="003D6F32" w:rsidRPr="00070166">
        <w:rPr>
          <w:lang w:val="en-US"/>
        </w:rPr>
        <w:t xml:space="preserve"> of the time</w:t>
      </w:r>
      <w:r w:rsidR="00070166" w:rsidRPr="00070166">
        <w:rPr>
          <w:lang w:val="en-US"/>
        </w:rPr>
        <w:t xml:space="preserve">.  They will actively and socially construct, perhaps fallibly, their learning from these social situations and </w:t>
      </w:r>
      <w:r w:rsidR="00260985">
        <w:rPr>
          <w:lang w:val="en-US"/>
        </w:rPr>
        <w:t xml:space="preserve">from their </w:t>
      </w:r>
      <w:r w:rsidR="00070166" w:rsidRPr="00070166">
        <w:rPr>
          <w:lang w:val="en-US"/>
        </w:rPr>
        <w:t xml:space="preserve">dialogue or interaction with others.   </w:t>
      </w:r>
      <w:r w:rsidR="00260985">
        <w:rPr>
          <w:lang w:val="en-US"/>
        </w:rPr>
        <w:t>T</w:t>
      </w:r>
      <w:r w:rsidR="00C24BD0">
        <w:rPr>
          <w:lang w:val="en-US"/>
        </w:rPr>
        <w:t>hese social learning spaces</w:t>
      </w:r>
      <w:r w:rsidR="00260985">
        <w:rPr>
          <w:lang w:val="en-US"/>
        </w:rPr>
        <w:t>,</w:t>
      </w:r>
      <w:r w:rsidR="00C24BD0">
        <w:rPr>
          <w:lang w:val="en-US"/>
        </w:rPr>
        <w:t xml:space="preserve"> and learning from the </w:t>
      </w:r>
      <w:proofErr w:type="gramStart"/>
      <w:r w:rsidR="00C24BD0">
        <w:rPr>
          <w:lang w:val="en-US"/>
        </w:rPr>
        <w:t>Other</w:t>
      </w:r>
      <w:proofErr w:type="gramEnd"/>
      <w:r w:rsidR="00260985">
        <w:rPr>
          <w:lang w:val="en-US"/>
        </w:rPr>
        <w:t xml:space="preserve"> - </w:t>
      </w:r>
      <w:r w:rsidR="00C24BD0">
        <w:rPr>
          <w:lang w:val="en-US"/>
        </w:rPr>
        <w:t>the social relation</w:t>
      </w:r>
      <w:r w:rsidR="009D318B">
        <w:rPr>
          <w:lang w:val="en-US"/>
        </w:rPr>
        <w:t>ships of learning</w:t>
      </w:r>
      <w:r w:rsidR="00260985">
        <w:rPr>
          <w:lang w:val="en-US"/>
        </w:rPr>
        <w:t xml:space="preserve"> - </w:t>
      </w:r>
      <w:r w:rsidR="009D318B">
        <w:rPr>
          <w:lang w:val="en-US"/>
        </w:rPr>
        <w:t>offer</w:t>
      </w:r>
      <w:r w:rsidR="00260985">
        <w:rPr>
          <w:lang w:val="en-US"/>
        </w:rPr>
        <w:t>s</w:t>
      </w:r>
      <w:r w:rsidR="009D318B">
        <w:rPr>
          <w:lang w:val="en-US"/>
        </w:rPr>
        <w:t xml:space="preserve"> </w:t>
      </w:r>
      <w:r w:rsidR="00A81E66">
        <w:rPr>
          <w:lang w:val="en-US"/>
        </w:rPr>
        <w:t xml:space="preserve">a </w:t>
      </w:r>
      <w:r w:rsidR="00260985">
        <w:rPr>
          <w:lang w:val="en-US"/>
        </w:rPr>
        <w:t xml:space="preserve">further </w:t>
      </w:r>
      <w:r w:rsidR="00A81E66">
        <w:rPr>
          <w:lang w:val="en-US"/>
        </w:rPr>
        <w:t>strand for develop</w:t>
      </w:r>
      <w:r w:rsidR="00260985">
        <w:rPr>
          <w:lang w:val="en-US"/>
        </w:rPr>
        <w:t>ing</w:t>
      </w:r>
      <w:r w:rsidR="002712E9">
        <w:rPr>
          <w:lang w:val="en-US"/>
        </w:rPr>
        <w:t xml:space="preserve"> </w:t>
      </w:r>
      <w:r w:rsidR="00D41C17">
        <w:rPr>
          <w:lang w:val="en-US"/>
        </w:rPr>
        <w:t>Jarvis’</w:t>
      </w:r>
      <w:r w:rsidR="009D318B">
        <w:rPr>
          <w:lang w:val="en-US"/>
        </w:rPr>
        <w:t xml:space="preserve">s </w:t>
      </w:r>
      <w:r w:rsidR="009D318B" w:rsidRPr="00274DD4">
        <w:rPr>
          <w:lang w:val="en-US"/>
        </w:rPr>
        <w:t>app</w:t>
      </w:r>
      <w:r w:rsidR="00EC5314" w:rsidRPr="00274DD4">
        <w:rPr>
          <w:lang w:val="en-US"/>
        </w:rPr>
        <w:t>roach</w:t>
      </w:r>
      <w:r w:rsidR="00260985" w:rsidRPr="00274DD4">
        <w:rPr>
          <w:lang w:val="en-US"/>
        </w:rPr>
        <w:t xml:space="preserve"> </w:t>
      </w:r>
      <w:r w:rsidR="00260985" w:rsidRPr="00DC68E2">
        <w:rPr>
          <w:lang w:val="en-US"/>
        </w:rPr>
        <w:t xml:space="preserve">to </w:t>
      </w:r>
      <w:r w:rsidR="002712E9" w:rsidRPr="00DC68E2">
        <w:rPr>
          <w:lang w:val="en-US"/>
        </w:rPr>
        <w:t>fuse</w:t>
      </w:r>
      <w:r w:rsidR="000778AC" w:rsidRPr="00DC68E2">
        <w:rPr>
          <w:lang w:val="en-US"/>
        </w:rPr>
        <w:t xml:space="preserve"> </w:t>
      </w:r>
      <w:r w:rsidR="005E3A1B" w:rsidRPr="00DC68E2">
        <w:rPr>
          <w:lang w:val="en-US"/>
        </w:rPr>
        <w:t>understanding</w:t>
      </w:r>
      <w:r w:rsidR="00260985" w:rsidRPr="00DC68E2">
        <w:rPr>
          <w:lang w:val="en-US"/>
        </w:rPr>
        <w:t>s</w:t>
      </w:r>
      <w:r w:rsidR="005E3A1B" w:rsidRPr="00DC68E2">
        <w:rPr>
          <w:lang w:val="en-US"/>
        </w:rPr>
        <w:t xml:space="preserve"> of social processes </w:t>
      </w:r>
      <w:r w:rsidR="00260985" w:rsidRPr="00DC68E2">
        <w:rPr>
          <w:lang w:val="en-US"/>
        </w:rPr>
        <w:t xml:space="preserve">– </w:t>
      </w:r>
      <w:r w:rsidR="005E3A1B" w:rsidRPr="00DC68E2">
        <w:rPr>
          <w:lang w:val="en-US"/>
        </w:rPr>
        <w:t xml:space="preserve">such as those </w:t>
      </w:r>
      <w:r w:rsidR="00EC5314" w:rsidRPr="00DC68E2">
        <w:rPr>
          <w:lang w:val="en-US"/>
        </w:rPr>
        <w:t>raised in situated learning (Lave and Wenger 1991)</w:t>
      </w:r>
      <w:r w:rsidR="00260985" w:rsidRPr="00DC68E2">
        <w:rPr>
          <w:lang w:val="en-US"/>
        </w:rPr>
        <w:t xml:space="preserve"> –with </w:t>
      </w:r>
      <w:r w:rsidR="005E3A1B" w:rsidRPr="00DC68E2">
        <w:rPr>
          <w:lang w:val="en-US"/>
        </w:rPr>
        <w:t xml:space="preserve">how individuals respond to their social context </w:t>
      </w:r>
      <w:r w:rsidR="00260985" w:rsidRPr="00DC68E2">
        <w:rPr>
          <w:lang w:val="en-US"/>
        </w:rPr>
        <w:t xml:space="preserve">– </w:t>
      </w:r>
      <w:r w:rsidR="005E3A1B" w:rsidRPr="00DC68E2">
        <w:rPr>
          <w:lang w:val="en-US"/>
        </w:rPr>
        <w:t xml:space="preserve">evident in </w:t>
      </w:r>
      <w:r w:rsidR="002712E9" w:rsidRPr="00DC68E2">
        <w:rPr>
          <w:lang w:val="en-US"/>
        </w:rPr>
        <w:t xml:space="preserve">experiential learning and </w:t>
      </w:r>
      <w:r w:rsidR="00260985" w:rsidRPr="00DC68E2">
        <w:rPr>
          <w:lang w:val="en-US"/>
        </w:rPr>
        <w:t xml:space="preserve">in </w:t>
      </w:r>
      <w:r w:rsidR="00D41C17" w:rsidRPr="00DC68E2">
        <w:rPr>
          <w:lang w:val="en-US"/>
        </w:rPr>
        <w:t>Jarvis’</w:t>
      </w:r>
      <w:r w:rsidR="002712E9" w:rsidRPr="00DC68E2">
        <w:rPr>
          <w:lang w:val="en-US"/>
        </w:rPr>
        <w:t>s model.  These learning theories align</w:t>
      </w:r>
      <w:r w:rsidR="00EC5314" w:rsidRPr="00DC68E2">
        <w:rPr>
          <w:lang w:val="en-US"/>
        </w:rPr>
        <w:t xml:space="preserve"> well with </w:t>
      </w:r>
      <w:r w:rsidR="00A81E66" w:rsidRPr="00DC68E2">
        <w:rPr>
          <w:lang w:val="en-US"/>
        </w:rPr>
        <w:t>Archer’s</w:t>
      </w:r>
      <w:r w:rsidR="00EC5314" w:rsidRPr="00DC68E2">
        <w:rPr>
          <w:lang w:val="en-US"/>
        </w:rPr>
        <w:t xml:space="preserve"> </w:t>
      </w:r>
      <w:proofErr w:type="spellStart"/>
      <w:r w:rsidR="00EC5314" w:rsidRPr="00DC68E2">
        <w:rPr>
          <w:lang w:val="en-US"/>
        </w:rPr>
        <w:t>morphogentic</w:t>
      </w:r>
      <w:proofErr w:type="spellEnd"/>
      <w:r w:rsidR="00EC5314" w:rsidRPr="00DC68E2">
        <w:rPr>
          <w:lang w:val="en-US"/>
        </w:rPr>
        <w:t xml:space="preserve"> approach as a theory of social change</w:t>
      </w:r>
      <w:r w:rsidR="00070166" w:rsidRPr="00DC68E2">
        <w:rPr>
          <w:lang w:val="en-US"/>
        </w:rPr>
        <w:t>.</w:t>
      </w:r>
      <w:r w:rsidR="00070166" w:rsidRPr="00274DD4">
        <w:rPr>
          <w:lang w:val="en-US"/>
        </w:rPr>
        <w:t xml:space="preserve"> </w:t>
      </w:r>
      <w:r w:rsidR="002712E9" w:rsidRPr="00274DD4">
        <w:rPr>
          <w:lang w:val="en-US"/>
        </w:rPr>
        <w:t xml:space="preserve"> </w:t>
      </w:r>
      <w:r w:rsidR="00260985" w:rsidRPr="00DC68E2">
        <w:rPr>
          <w:lang w:val="en-US"/>
        </w:rPr>
        <w:t>U</w:t>
      </w:r>
      <w:r w:rsidR="002712E9" w:rsidRPr="00DC68E2">
        <w:rPr>
          <w:lang w:val="en-US"/>
        </w:rPr>
        <w:t>nderst</w:t>
      </w:r>
      <w:r w:rsidR="005E3A1B" w:rsidRPr="00DC68E2">
        <w:rPr>
          <w:lang w:val="en-US"/>
        </w:rPr>
        <w:t xml:space="preserve">anding the mechanisms of </w:t>
      </w:r>
      <w:r w:rsidR="00070166" w:rsidRPr="00DC68E2">
        <w:rPr>
          <w:lang w:val="en-US"/>
        </w:rPr>
        <w:t>these social processes</w:t>
      </w:r>
      <w:r w:rsidR="00260985" w:rsidRPr="00DC68E2">
        <w:rPr>
          <w:lang w:val="en-US"/>
        </w:rPr>
        <w:t xml:space="preserve"> - </w:t>
      </w:r>
      <w:r w:rsidR="00041DAE" w:rsidRPr="00DC68E2">
        <w:rPr>
          <w:lang w:val="en-US"/>
        </w:rPr>
        <w:t>the social interaction</w:t>
      </w:r>
      <w:r w:rsidR="00070166" w:rsidRPr="00DC68E2">
        <w:rPr>
          <w:lang w:val="en-US"/>
        </w:rPr>
        <w:t xml:space="preserve"> </w:t>
      </w:r>
      <w:r w:rsidR="005E3A1B" w:rsidRPr="00DC68E2">
        <w:rPr>
          <w:lang w:val="en-US"/>
        </w:rPr>
        <w:t>Archer places between structural conditioning and structural elaboration</w:t>
      </w:r>
      <w:r w:rsidR="002712E9" w:rsidRPr="00DC68E2">
        <w:rPr>
          <w:lang w:val="en-US"/>
        </w:rPr>
        <w:t xml:space="preserve"> </w:t>
      </w:r>
      <w:r w:rsidR="005E3A1B" w:rsidRPr="00DC68E2">
        <w:rPr>
          <w:lang w:val="en-US"/>
        </w:rPr>
        <w:t xml:space="preserve">(T2 to </w:t>
      </w:r>
      <w:r w:rsidR="002712E9" w:rsidRPr="00DC68E2">
        <w:rPr>
          <w:lang w:val="en-US"/>
        </w:rPr>
        <w:t>T3</w:t>
      </w:r>
      <w:r w:rsidR="005E3A1B" w:rsidRPr="00DC68E2">
        <w:rPr>
          <w:lang w:val="en-US"/>
        </w:rPr>
        <w:t>)</w:t>
      </w:r>
      <w:r w:rsidR="002712E9" w:rsidRPr="00DC68E2">
        <w:rPr>
          <w:lang w:val="en-US"/>
        </w:rPr>
        <w:t xml:space="preserve"> </w:t>
      </w:r>
      <w:r w:rsidR="00260985" w:rsidRPr="00DC68E2">
        <w:rPr>
          <w:lang w:val="en-US"/>
        </w:rPr>
        <w:t xml:space="preserve">– </w:t>
      </w:r>
      <w:r w:rsidR="00070166" w:rsidRPr="00DC68E2">
        <w:rPr>
          <w:lang w:val="en-US"/>
        </w:rPr>
        <w:t>is an important and perhaps neglected aspect of experiential learning theory.</w:t>
      </w:r>
    </w:p>
    <w:p w:rsidR="0040620A" w:rsidRPr="00274DD4" w:rsidRDefault="00041DAE" w:rsidP="0040620A">
      <w:pPr>
        <w:pStyle w:val="Newparagraph"/>
        <w:rPr>
          <w:lang w:val="en-US"/>
        </w:rPr>
      </w:pPr>
      <w:r w:rsidRPr="00274DD4">
        <w:rPr>
          <w:lang w:val="en-US"/>
        </w:rPr>
        <w:t xml:space="preserve">In </w:t>
      </w:r>
      <w:r w:rsidR="00260985" w:rsidRPr="00274DD4">
        <w:rPr>
          <w:lang w:val="en-US"/>
        </w:rPr>
        <w:t xml:space="preserve">his </w:t>
      </w:r>
      <w:r w:rsidRPr="00274DD4">
        <w:rPr>
          <w:lang w:val="en-US"/>
        </w:rPr>
        <w:t>more recent work</w:t>
      </w:r>
      <w:r w:rsidR="00260985" w:rsidRPr="00274DD4">
        <w:rPr>
          <w:lang w:val="en-US"/>
        </w:rPr>
        <w:t>,</w:t>
      </w:r>
      <w:r w:rsidRPr="00274DD4">
        <w:rPr>
          <w:lang w:val="en-US"/>
        </w:rPr>
        <w:t xml:space="preserve"> Peter (Jarvis 2012) has directly incorporated Archer’s </w:t>
      </w:r>
      <w:r w:rsidR="00B86770" w:rsidRPr="00274DD4">
        <w:rPr>
          <w:lang w:val="en-US"/>
        </w:rPr>
        <w:t xml:space="preserve">(2000) </w:t>
      </w:r>
      <w:r w:rsidRPr="00274DD4">
        <w:rPr>
          <w:lang w:val="en-US"/>
        </w:rPr>
        <w:t xml:space="preserve">temporal approach into his model </w:t>
      </w:r>
      <w:r w:rsidR="00260985" w:rsidRPr="00274DD4">
        <w:rPr>
          <w:lang w:val="en-US"/>
        </w:rPr>
        <w:t xml:space="preserve">of </w:t>
      </w:r>
      <w:r w:rsidRPr="00274DD4">
        <w:rPr>
          <w:lang w:val="en-US"/>
        </w:rPr>
        <w:t xml:space="preserve">learning from everyday life.  He identified how a person enters a learning episode or learning cycle from </w:t>
      </w:r>
      <w:r w:rsidR="00260985" w:rsidRPr="00274DD4">
        <w:rPr>
          <w:lang w:val="en-US"/>
        </w:rPr>
        <w:t xml:space="preserve">his or her </w:t>
      </w:r>
      <w:r w:rsidRPr="00274DD4">
        <w:rPr>
          <w:lang w:val="en-US"/>
        </w:rPr>
        <w:t xml:space="preserve">life world, the social context of their learning where they may have experience disjuncture between past experience and their current situation.  The person will transform that new experience through reflection, emotion and action. The outcome of that transformation </w:t>
      </w:r>
      <w:r w:rsidR="00B86770" w:rsidRPr="00274DD4">
        <w:rPr>
          <w:lang w:val="en-US"/>
        </w:rPr>
        <w:t>occurs over time</w:t>
      </w:r>
      <w:r w:rsidR="00260985" w:rsidRPr="00274DD4">
        <w:rPr>
          <w:lang w:val="en-US"/>
        </w:rPr>
        <w:t>:</w:t>
      </w:r>
      <w:r w:rsidR="00B86770" w:rsidRPr="00274DD4">
        <w:rPr>
          <w:lang w:val="en-US"/>
        </w:rPr>
        <w:t xml:space="preserve"> it </w:t>
      </w:r>
      <w:r w:rsidRPr="00274DD4">
        <w:rPr>
          <w:lang w:val="en-US"/>
        </w:rPr>
        <w:t xml:space="preserve">can be </w:t>
      </w:r>
      <w:r w:rsidR="00260985" w:rsidRPr="00274DD4">
        <w:rPr>
          <w:lang w:val="en-US"/>
        </w:rPr>
        <w:t xml:space="preserve">a </w:t>
      </w:r>
      <w:r w:rsidRPr="00274DD4">
        <w:rPr>
          <w:lang w:val="en-US"/>
        </w:rPr>
        <w:t xml:space="preserve">resolution of their disjuncture or </w:t>
      </w:r>
      <w:r w:rsidR="00260985" w:rsidRPr="00274DD4">
        <w:rPr>
          <w:lang w:val="en-US"/>
        </w:rPr>
        <w:t xml:space="preserve">a </w:t>
      </w:r>
      <w:r w:rsidRPr="00274DD4">
        <w:rPr>
          <w:lang w:val="en-US"/>
        </w:rPr>
        <w:t>failure to resolve the proble</w:t>
      </w:r>
      <w:r w:rsidR="00E95062" w:rsidRPr="00274DD4">
        <w:rPr>
          <w:lang w:val="en-US"/>
        </w:rPr>
        <w:t xml:space="preserve">m presented.  </w:t>
      </w:r>
      <w:r w:rsidR="00D41C17" w:rsidRPr="00274DD4">
        <w:rPr>
          <w:lang w:val="en-US"/>
        </w:rPr>
        <w:t>Jarvis</w:t>
      </w:r>
      <w:r w:rsidR="00260985" w:rsidRPr="00274DD4">
        <w:rPr>
          <w:lang w:val="en-US"/>
        </w:rPr>
        <w:t>’s</w:t>
      </w:r>
      <w:r w:rsidR="00E95062" w:rsidRPr="00274DD4">
        <w:rPr>
          <w:lang w:val="en-US"/>
        </w:rPr>
        <w:t xml:space="preserve"> </w:t>
      </w:r>
      <w:r w:rsidR="00D41C17" w:rsidRPr="00274DD4">
        <w:rPr>
          <w:lang w:val="en-US"/>
        </w:rPr>
        <w:t xml:space="preserve">(2012) </w:t>
      </w:r>
      <w:r w:rsidR="00E95062" w:rsidRPr="00274DD4">
        <w:rPr>
          <w:lang w:val="en-US"/>
        </w:rPr>
        <w:t xml:space="preserve">representation </w:t>
      </w:r>
      <w:r w:rsidR="00260985" w:rsidRPr="00274DD4">
        <w:rPr>
          <w:lang w:val="en-US"/>
        </w:rPr>
        <w:t xml:space="preserve">of </w:t>
      </w:r>
      <w:r w:rsidR="00E95062" w:rsidRPr="00274DD4">
        <w:rPr>
          <w:lang w:val="en-US"/>
        </w:rPr>
        <w:t xml:space="preserve">this </w:t>
      </w:r>
      <w:r w:rsidR="00B86770" w:rsidRPr="00274DD4">
        <w:rPr>
          <w:lang w:val="en-US"/>
        </w:rPr>
        <w:t xml:space="preserve">process </w:t>
      </w:r>
      <w:r w:rsidR="000778AC" w:rsidRPr="00274DD4">
        <w:rPr>
          <w:lang w:val="en-US"/>
        </w:rPr>
        <w:t xml:space="preserve">is outlined in Figure </w:t>
      </w:r>
      <w:r w:rsidR="00260985" w:rsidRPr="00274DD4">
        <w:rPr>
          <w:lang w:val="en-US"/>
        </w:rPr>
        <w:t>3</w:t>
      </w:r>
      <w:r w:rsidR="00B86770" w:rsidRPr="00274DD4">
        <w:rPr>
          <w:lang w:val="en-US"/>
        </w:rPr>
        <w:t>.  I would like to explore social interaction as transformative activity alongside emotion, action and reflection</w:t>
      </w:r>
      <w:r w:rsidR="00260985" w:rsidRPr="00274DD4">
        <w:rPr>
          <w:lang w:val="en-US"/>
        </w:rPr>
        <w:t xml:space="preserve">: </w:t>
      </w:r>
      <w:r w:rsidR="000778AC" w:rsidRPr="00274DD4">
        <w:rPr>
          <w:lang w:val="en-US"/>
        </w:rPr>
        <w:t>that is</w:t>
      </w:r>
      <w:r w:rsidR="00260985" w:rsidRPr="00274DD4">
        <w:rPr>
          <w:lang w:val="en-US"/>
        </w:rPr>
        <w:t>, to</w:t>
      </w:r>
      <w:r w:rsidR="000778AC" w:rsidRPr="00274DD4">
        <w:rPr>
          <w:lang w:val="en-US"/>
        </w:rPr>
        <w:t xml:space="preserve"> add social </w:t>
      </w:r>
      <w:r w:rsidR="00E95062" w:rsidRPr="00274DD4">
        <w:rPr>
          <w:lang w:val="en-US"/>
        </w:rPr>
        <w:t xml:space="preserve">interaction between boxes </w:t>
      </w:r>
      <w:r w:rsidR="00260985" w:rsidRPr="00274DD4">
        <w:rPr>
          <w:lang w:val="en-US"/>
        </w:rPr>
        <w:t xml:space="preserve">2 and 6 in </w:t>
      </w:r>
      <w:r w:rsidR="000778AC" w:rsidRPr="00274DD4">
        <w:rPr>
          <w:lang w:val="en-US"/>
        </w:rPr>
        <w:t xml:space="preserve">Figure </w:t>
      </w:r>
      <w:r w:rsidR="00260985" w:rsidRPr="00274DD4">
        <w:rPr>
          <w:lang w:val="en-US"/>
        </w:rPr>
        <w:t>3</w:t>
      </w:r>
      <w:r w:rsidR="00B86770" w:rsidRPr="00274DD4">
        <w:rPr>
          <w:lang w:val="en-US"/>
        </w:rPr>
        <w:t xml:space="preserve">. </w:t>
      </w:r>
      <w:r w:rsidR="00E95062" w:rsidRPr="00274DD4">
        <w:rPr>
          <w:lang w:val="en-US"/>
        </w:rPr>
        <w:t xml:space="preserve"> </w:t>
      </w:r>
      <w:r w:rsidR="00B86770" w:rsidRPr="00274DD4">
        <w:rPr>
          <w:lang w:val="en-US"/>
        </w:rPr>
        <w:t xml:space="preserve">We </w:t>
      </w:r>
      <w:r w:rsidR="00E95062" w:rsidRPr="00274DD4">
        <w:rPr>
          <w:lang w:val="en-US"/>
        </w:rPr>
        <w:t xml:space="preserve">can </w:t>
      </w:r>
      <w:r w:rsidR="00B86770" w:rsidRPr="00274DD4">
        <w:rPr>
          <w:lang w:val="en-US"/>
        </w:rPr>
        <w:t>learn and transform our understanding of the</w:t>
      </w:r>
      <w:r w:rsidR="00E95062" w:rsidRPr="00274DD4">
        <w:rPr>
          <w:lang w:val="en-US"/>
        </w:rPr>
        <w:t xml:space="preserve"> world in the company of others as a social process of interaction.</w:t>
      </w:r>
    </w:p>
    <w:p w:rsidR="0040620A" w:rsidRDefault="00B131BB" w:rsidP="00070166">
      <w:pPr>
        <w:pStyle w:val="Newparagraph"/>
        <w:rPr>
          <w:color w:val="FF0000"/>
          <w:lang w:val="en-US"/>
        </w:rPr>
      </w:pPr>
      <w:r w:rsidRPr="00B131BB">
        <w:rPr>
          <w:noProof/>
          <w:color w:val="FF0000"/>
          <w:lang w:eastAsia="zh-CN"/>
        </w:rPr>
        <w:drawing>
          <wp:inline distT="0" distB="0" distL="0" distR="0" wp14:anchorId="75B833DE" wp14:editId="36AAC6C2">
            <wp:extent cx="4007209" cy="4742697"/>
            <wp:effectExtent l="0" t="0" r="635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104" cy="4743756"/>
                    </a:xfrm>
                    <a:prstGeom prst="rect">
                      <a:avLst/>
                    </a:prstGeom>
                    <a:noFill/>
                    <a:ln>
                      <a:noFill/>
                    </a:ln>
                  </pic:spPr>
                </pic:pic>
              </a:graphicData>
            </a:graphic>
          </wp:inline>
        </w:drawing>
      </w:r>
    </w:p>
    <w:p w:rsidR="00B86770" w:rsidRPr="00971125" w:rsidRDefault="000778AC" w:rsidP="00B131BB">
      <w:pPr>
        <w:pStyle w:val="Newparagraph"/>
        <w:jc w:val="center"/>
        <w:rPr>
          <w:lang w:val="en-US"/>
        </w:rPr>
      </w:pPr>
      <w:r w:rsidRPr="00971125">
        <w:rPr>
          <w:lang w:val="en-US"/>
        </w:rPr>
        <w:t xml:space="preserve">Figure </w:t>
      </w:r>
      <w:r w:rsidR="00E927E2" w:rsidRPr="00971125">
        <w:rPr>
          <w:lang w:val="en-US"/>
        </w:rPr>
        <w:t>3</w:t>
      </w:r>
      <w:r w:rsidR="00B131BB" w:rsidRPr="00971125">
        <w:rPr>
          <w:lang w:val="en-US"/>
        </w:rPr>
        <w:t xml:space="preserve">: Transformation of the Person </w:t>
      </w:r>
      <w:proofErr w:type="gramStart"/>
      <w:r w:rsidR="00B131BB" w:rsidRPr="00971125">
        <w:rPr>
          <w:lang w:val="en-US"/>
        </w:rPr>
        <w:t>Through</w:t>
      </w:r>
      <w:proofErr w:type="gramEnd"/>
      <w:r w:rsidR="00B131BB" w:rsidRPr="00971125">
        <w:rPr>
          <w:lang w:val="en-US"/>
        </w:rPr>
        <w:t xml:space="preserve"> Learning</w:t>
      </w:r>
      <w:r w:rsidR="00E927E2" w:rsidRPr="00971125">
        <w:rPr>
          <w:lang w:val="en-US"/>
        </w:rPr>
        <w:t xml:space="preserve"> (Jarvis 2012)</w:t>
      </w:r>
    </w:p>
    <w:p w:rsidR="00070166" w:rsidRPr="00070166" w:rsidRDefault="00070166" w:rsidP="00070166">
      <w:pPr>
        <w:pStyle w:val="Heading1"/>
        <w:rPr>
          <w:lang w:val="en-US"/>
        </w:rPr>
      </w:pPr>
      <w:r w:rsidRPr="00070166">
        <w:rPr>
          <w:lang w:val="en-US"/>
        </w:rPr>
        <w:t>Conclusion</w:t>
      </w:r>
    </w:p>
    <w:p w:rsidR="00070166" w:rsidRDefault="00CD3489" w:rsidP="00070166">
      <w:pPr>
        <w:pStyle w:val="Paragraph"/>
        <w:rPr>
          <w:lang w:val="en-US"/>
        </w:rPr>
      </w:pPr>
      <w:r>
        <w:rPr>
          <w:lang w:val="en-US"/>
        </w:rPr>
        <w:t>Jarvis</w:t>
      </w:r>
      <w:r w:rsidR="00070166" w:rsidRPr="00070166">
        <w:rPr>
          <w:lang w:val="en-US"/>
        </w:rPr>
        <w:t xml:space="preserve"> has written so widely and drawn on such vast fields of literature </w:t>
      </w:r>
      <w:r w:rsidR="00E927E2">
        <w:rPr>
          <w:lang w:val="en-US"/>
        </w:rPr>
        <w:t xml:space="preserve">that </w:t>
      </w:r>
      <w:r w:rsidR="00070166" w:rsidRPr="00070166">
        <w:rPr>
          <w:lang w:val="en-US"/>
        </w:rPr>
        <w:t xml:space="preserve">he has of course noted the importance of interaction and learning from others.  Indeed, </w:t>
      </w:r>
      <w:r w:rsidR="00E927E2">
        <w:rPr>
          <w:lang w:val="en-US"/>
        </w:rPr>
        <w:t xml:space="preserve">his </w:t>
      </w:r>
      <w:r w:rsidR="00070166" w:rsidRPr="00070166">
        <w:rPr>
          <w:lang w:val="en-US"/>
        </w:rPr>
        <w:t xml:space="preserve">account of human learning has </w:t>
      </w:r>
      <w:r w:rsidR="00B86770">
        <w:rPr>
          <w:lang w:val="en-US"/>
        </w:rPr>
        <w:t xml:space="preserve">social </w:t>
      </w:r>
      <w:r w:rsidR="00070166" w:rsidRPr="00070166">
        <w:rPr>
          <w:lang w:val="en-US"/>
        </w:rPr>
        <w:t xml:space="preserve">interaction </w:t>
      </w:r>
      <w:r w:rsidR="00E927E2">
        <w:rPr>
          <w:lang w:val="en-US"/>
        </w:rPr>
        <w:t>as a thread</w:t>
      </w:r>
      <w:r w:rsidR="00E927E2" w:rsidRPr="00070166">
        <w:rPr>
          <w:lang w:val="en-US"/>
        </w:rPr>
        <w:t xml:space="preserve"> </w:t>
      </w:r>
      <w:r w:rsidR="00070166" w:rsidRPr="00070166">
        <w:rPr>
          <w:lang w:val="en-US"/>
        </w:rPr>
        <w:t>r</w:t>
      </w:r>
      <w:r w:rsidR="00EB7CFD">
        <w:rPr>
          <w:lang w:val="en-US"/>
        </w:rPr>
        <w:t>unning through it</w:t>
      </w:r>
      <w:r w:rsidR="005E3A1B" w:rsidRPr="00971125">
        <w:rPr>
          <w:lang w:val="en-US"/>
        </w:rPr>
        <w:t xml:space="preserve">.  </w:t>
      </w:r>
      <w:r w:rsidR="00070166" w:rsidRPr="00971125">
        <w:rPr>
          <w:lang w:val="en-US"/>
        </w:rPr>
        <w:t xml:space="preserve">My </w:t>
      </w:r>
      <w:r w:rsidR="00E927E2" w:rsidRPr="00971125">
        <w:rPr>
          <w:lang w:val="en-US"/>
        </w:rPr>
        <w:t xml:space="preserve">argument </w:t>
      </w:r>
      <w:r w:rsidR="00070166" w:rsidRPr="00971125">
        <w:rPr>
          <w:lang w:val="en-US"/>
        </w:rPr>
        <w:t xml:space="preserve">is </w:t>
      </w:r>
      <w:r w:rsidR="00E927E2" w:rsidRPr="00971125">
        <w:rPr>
          <w:lang w:val="en-US"/>
        </w:rPr>
        <w:t xml:space="preserve">about </w:t>
      </w:r>
      <w:r w:rsidR="00070166" w:rsidRPr="00971125">
        <w:rPr>
          <w:lang w:val="en-US"/>
        </w:rPr>
        <w:t xml:space="preserve">emphasis </w:t>
      </w:r>
      <w:r w:rsidR="00B86770" w:rsidRPr="00971125">
        <w:rPr>
          <w:lang w:val="en-US"/>
        </w:rPr>
        <w:t>with</w:t>
      </w:r>
      <w:r w:rsidR="00070166" w:rsidRPr="00971125">
        <w:rPr>
          <w:lang w:val="en-US"/>
        </w:rPr>
        <w:t xml:space="preserve">in his account of human </w:t>
      </w:r>
      <w:r w:rsidR="00EF2594" w:rsidRPr="00971125">
        <w:rPr>
          <w:lang w:val="en-US"/>
        </w:rPr>
        <w:t>learning</w:t>
      </w:r>
      <w:r w:rsidR="00E927E2" w:rsidRPr="00971125">
        <w:rPr>
          <w:lang w:val="en-US"/>
        </w:rPr>
        <w:t xml:space="preserve">: </w:t>
      </w:r>
      <w:r w:rsidR="00070166" w:rsidRPr="00971125">
        <w:rPr>
          <w:lang w:val="en-US"/>
        </w:rPr>
        <w:t xml:space="preserve">I think more research </w:t>
      </w:r>
      <w:r w:rsidR="00E927E2" w:rsidRPr="00971125">
        <w:rPr>
          <w:lang w:val="en-US"/>
        </w:rPr>
        <w:t xml:space="preserve">is called for to explore </w:t>
      </w:r>
      <w:r w:rsidR="00070166" w:rsidRPr="00971125">
        <w:rPr>
          <w:lang w:val="en-US"/>
        </w:rPr>
        <w:t xml:space="preserve">these social relations in learning as mechanisms of learning.  </w:t>
      </w:r>
      <w:r w:rsidR="00E927E2" w:rsidRPr="00971125">
        <w:rPr>
          <w:lang w:val="en-US"/>
        </w:rPr>
        <w:t>S</w:t>
      </w:r>
      <w:r w:rsidR="00070166" w:rsidRPr="00971125">
        <w:rPr>
          <w:lang w:val="en-US"/>
        </w:rPr>
        <w:t xml:space="preserve">ocial </w:t>
      </w:r>
      <w:r w:rsidR="00EF2594" w:rsidRPr="00971125">
        <w:rPr>
          <w:lang w:val="en-US"/>
        </w:rPr>
        <w:t xml:space="preserve">processes of learning could be </w:t>
      </w:r>
      <w:r w:rsidR="00070166" w:rsidRPr="00971125">
        <w:rPr>
          <w:lang w:val="en-US"/>
        </w:rPr>
        <w:t>incorporated more explicitly into a model of learning processes</w:t>
      </w:r>
      <w:r w:rsidR="00B86770" w:rsidRPr="00971125">
        <w:rPr>
          <w:lang w:val="en-US"/>
        </w:rPr>
        <w:t>; people can transform experience in the company of others into new learning and thereby become more experienced</w:t>
      </w:r>
      <w:r w:rsidR="00070166" w:rsidRPr="00971125">
        <w:rPr>
          <w:lang w:val="en-US"/>
        </w:rPr>
        <w:t xml:space="preserve">. </w:t>
      </w:r>
      <w:r w:rsidRPr="00971125">
        <w:rPr>
          <w:lang w:val="en-US"/>
        </w:rPr>
        <w:t>Jar</w:t>
      </w:r>
      <w:r>
        <w:rPr>
          <w:lang w:val="en-US"/>
        </w:rPr>
        <w:t>vis’</w:t>
      </w:r>
      <w:r w:rsidR="00E927E2">
        <w:rPr>
          <w:lang w:val="en-US"/>
        </w:rPr>
        <w:t xml:space="preserve">s </w:t>
      </w:r>
      <w:r w:rsidR="00070166" w:rsidRPr="00070166">
        <w:rPr>
          <w:lang w:val="en-US"/>
        </w:rPr>
        <w:t>more recent definition of learning includes ‘social situations’ (Jarvis 2007:1)</w:t>
      </w:r>
      <w:r w:rsidR="00E927E2">
        <w:rPr>
          <w:lang w:val="en-US"/>
        </w:rPr>
        <w:t>,</w:t>
      </w:r>
      <w:r w:rsidR="00070166" w:rsidRPr="00070166">
        <w:rPr>
          <w:lang w:val="en-US"/>
        </w:rPr>
        <w:t xml:space="preserve"> point</w:t>
      </w:r>
      <w:r w:rsidR="00E927E2">
        <w:rPr>
          <w:lang w:val="en-US"/>
        </w:rPr>
        <w:t>ing</w:t>
      </w:r>
      <w:r w:rsidR="00070166" w:rsidRPr="00070166">
        <w:rPr>
          <w:lang w:val="en-US"/>
        </w:rPr>
        <w:t xml:space="preserve"> a path to future study that incorporates not</w:t>
      </w:r>
      <w:r w:rsidR="005E3A1B">
        <w:rPr>
          <w:lang w:val="en-US"/>
        </w:rPr>
        <w:t xml:space="preserve"> only</w:t>
      </w:r>
      <w:r w:rsidR="00070166" w:rsidRPr="00070166">
        <w:rPr>
          <w:lang w:val="en-US"/>
        </w:rPr>
        <w:t xml:space="preserve"> the social context but the social processes whereby people interact with that context to reproduce, challenge or adapt it.</w:t>
      </w:r>
    </w:p>
    <w:p w:rsidR="00070166" w:rsidRPr="00CD3489" w:rsidRDefault="00EF2594" w:rsidP="00273F86">
      <w:pPr>
        <w:pStyle w:val="Heading4"/>
      </w:pPr>
      <w:r>
        <w:rPr>
          <w:lang w:val="en-US"/>
        </w:rPr>
        <w:t xml:space="preserve">Engaging with </w:t>
      </w:r>
      <w:r w:rsidR="00F95519">
        <w:t>Peter</w:t>
      </w:r>
      <w:r w:rsidR="00971125">
        <w:t xml:space="preserve"> Jarvis’s </w:t>
      </w:r>
      <w:r w:rsidR="00F95519">
        <w:t>work o</w:t>
      </w:r>
      <w:r>
        <w:t xml:space="preserve">ver a number of years one finds </w:t>
      </w:r>
      <w:r w:rsidR="00E927E2">
        <w:t xml:space="preserve">one </w:t>
      </w:r>
      <w:r w:rsidR="00273F86">
        <w:t>read</w:t>
      </w:r>
      <w:r w:rsidR="00E927E2">
        <w:t>s</w:t>
      </w:r>
      <w:r w:rsidR="00273F86">
        <w:t xml:space="preserve"> something</w:t>
      </w:r>
      <w:r w:rsidR="00E927E2">
        <w:t>,</w:t>
      </w:r>
      <w:r w:rsidR="00273F86">
        <w:t xml:space="preserve"> reflect</w:t>
      </w:r>
      <w:r w:rsidR="00E927E2">
        <w:t>s</w:t>
      </w:r>
      <w:r w:rsidR="00273F86">
        <w:t xml:space="preserve">, </w:t>
      </w:r>
      <w:r w:rsidR="00E927E2">
        <w:t xml:space="preserve">and </w:t>
      </w:r>
      <w:r w:rsidR="00F95519">
        <w:t>make</w:t>
      </w:r>
      <w:r w:rsidR="00971125">
        <w:t>s</w:t>
      </w:r>
      <w:r w:rsidR="00F95519">
        <w:t xml:space="preserve"> some observations and points of evaluation.  </w:t>
      </w:r>
      <w:r w:rsidR="00E927E2">
        <w:t xml:space="preserve">One </w:t>
      </w:r>
      <w:r w:rsidR="00F95519">
        <w:t>then read</w:t>
      </w:r>
      <w:r w:rsidR="00E927E2">
        <w:t>s</w:t>
      </w:r>
      <w:r w:rsidR="00F95519">
        <w:t xml:space="preserve"> </w:t>
      </w:r>
      <w:r>
        <w:t>another article of Peter’s and discover</w:t>
      </w:r>
      <w:r w:rsidR="00E927E2">
        <w:t>s</w:t>
      </w:r>
      <w:r w:rsidR="00F95519">
        <w:t xml:space="preserve"> he has reached the same conclusions and raised the very </w:t>
      </w:r>
      <w:r w:rsidR="00E927E2">
        <w:t xml:space="preserve">same </w:t>
      </w:r>
      <w:r w:rsidR="00F95519">
        <w:t>issues himself</w:t>
      </w:r>
      <w:r w:rsidR="00B80CA9">
        <w:t xml:space="preserve"> in a later paper.   Western approaches to learning</w:t>
      </w:r>
      <w:r w:rsidR="00E927E2">
        <w:t>, for example,</w:t>
      </w:r>
      <w:r w:rsidR="00B80CA9">
        <w:t xml:space="preserve"> can seem quite individualistic</w:t>
      </w:r>
      <w:r w:rsidR="00E927E2">
        <w:t>,</w:t>
      </w:r>
      <w:r w:rsidR="00B80CA9">
        <w:t xml:space="preserve"> and less attune</w:t>
      </w:r>
      <w:r w:rsidR="00E927E2">
        <w:t>d</w:t>
      </w:r>
      <w:r w:rsidR="00B80CA9">
        <w:t xml:space="preserve"> to the collective</w:t>
      </w:r>
      <w:r>
        <w:t xml:space="preserve"> and social processes</w:t>
      </w:r>
      <w:r w:rsidR="00166332">
        <w:t xml:space="preserve"> of learning, </w:t>
      </w:r>
      <w:r w:rsidR="00E927E2">
        <w:t xml:space="preserve">than </w:t>
      </w:r>
      <w:r w:rsidR="00166332">
        <w:t>I have tried to raise here.  In “Learning to be a person – East and West” (Jarvis, 2013) Pete</w:t>
      </w:r>
      <w:r w:rsidR="00B86770">
        <w:t xml:space="preserve">r </w:t>
      </w:r>
      <w:r w:rsidR="00971125">
        <w:t xml:space="preserve">Jarvis </w:t>
      </w:r>
      <w:r w:rsidR="00B86770">
        <w:t xml:space="preserve">addresses this issue directly.  </w:t>
      </w:r>
      <w:r>
        <w:t>He</w:t>
      </w:r>
      <w:r w:rsidR="00E927E2">
        <w:t xml:space="preserve"> </w:t>
      </w:r>
      <w:r w:rsidR="00166332">
        <w:t xml:space="preserve">argues “and so all learning </w:t>
      </w:r>
      <w:r w:rsidR="0091069E">
        <w:t>is interactive” (Jarvis 2013:6)</w:t>
      </w:r>
      <w:r w:rsidR="00E927E2">
        <w:t>,</w:t>
      </w:r>
      <w:r w:rsidR="0091069E">
        <w:t xml:space="preserve"> conclud</w:t>
      </w:r>
      <w:r w:rsidR="00E927E2">
        <w:t>ing:</w:t>
      </w:r>
      <w:r w:rsidR="0091069E">
        <w:t xml:space="preserve"> “Now, however, the sense of self is always ‘self in the world’ both in its individual and social form – and this is where a great deal of research is necessary” (Jarvi</w:t>
      </w:r>
      <w:r w:rsidR="00037FAE">
        <w:t xml:space="preserve">s 2013:13).   </w:t>
      </w:r>
      <w:r w:rsidR="00E927E2">
        <w:t xml:space="preserve">Here </w:t>
      </w:r>
      <w:r w:rsidR="00273F86">
        <w:t xml:space="preserve">again </w:t>
      </w:r>
      <w:r w:rsidR="00037FAE">
        <w:t xml:space="preserve">Peter </w:t>
      </w:r>
      <w:r w:rsidR="00CD3489">
        <w:t xml:space="preserve">Jarvis </w:t>
      </w:r>
      <w:r w:rsidR="00E927E2">
        <w:t xml:space="preserve">moves </w:t>
      </w:r>
      <w:r w:rsidR="0091069E">
        <w:t>his thinking and the field forward</w:t>
      </w:r>
      <w:r w:rsidR="00E927E2">
        <w:t>,</w:t>
      </w:r>
      <w:r w:rsidR="0091069E">
        <w:t xml:space="preserve"> inviting us to p</w:t>
      </w:r>
      <w:r w:rsidR="00273F86">
        <w:t>ick up the baton and conduct m</w:t>
      </w:r>
      <w:r w:rsidR="00E95062">
        <w:t xml:space="preserve">ore research </w:t>
      </w:r>
      <w:r w:rsidR="00E95062" w:rsidRPr="00CD3489">
        <w:t xml:space="preserve">on </w:t>
      </w:r>
      <w:r w:rsidR="00CD3489" w:rsidRPr="00CD3489">
        <w:t>e</w:t>
      </w:r>
      <w:r w:rsidR="00CD3489">
        <w:t>xperiential l</w:t>
      </w:r>
      <w:r w:rsidR="00E95062" w:rsidRPr="00CD3489">
        <w:t xml:space="preserve">earning </w:t>
      </w:r>
      <w:r w:rsidR="00186C69" w:rsidRPr="00CD3489">
        <w:t>as a social process</w:t>
      </w:r>
      <w:r w:rsidR="00E95062" w:rsidRPr="00CD3489">
        <w:t>.</w:t>
      </w:r>
    </w:p>
    <w:p w:rsidR="00AB0B2A" w:rsidRDefault="00161344" w:rsidP="007D78B5">
      <w:pPr>
        <w:pStyle w:val="Heading2"/>
      </w:pPr>
      <w:r>
        <w:t>References</w:t>
      </w:r>
      <w:r w:rsidR="00615B0A">
        <w:t xml:space="preserve">: </w:t>
      </w:r>
    </w:p>
    <w:p w:rsidR="00AB0B2A" w:rsidRDefault="00AB0B2A" w:rsidP="00A34D6E">
      <w:pPr>
        <w:pStyle w:val="References"/>
      </w:pPr>
      <w:r>
        <w:t xml:space="preserve">Archer, M. 2000 </w:t>
      </w:r>
      <w:r w:rsidRPr="00AB0B2A">
        <w:rPr>
          <w:i/>
        </w:rPr>
        <w:t>Being Human: the problem of agency.</w:t>
      </w:r>
      <w:r>
        <w:t xml:space="preserve">  Cambridge University Press </w:t>
      </w:r>
    </w:p>
    <w:p w:rsidR="00A34D6E" w:rsidRPr="00A34D6E" w:rsidRDefault="00A34D6E" w:rsidP="00A34D6E">
      <w:pPr>
        <w:pStyle w:val="References"/>
      </w:pPr>
      <w:r w:rsidRPr="00A34D6E">
        <w:t xml:space="preserve">Archer, M. 2010 [1982]. “Morphogenesis Versus Structuration: On Combining Structure and Action”, </w:t>
      </w:r>
      <w:r w:rsidRPr="00A34D6E">
        <w:rPr>
          <w:i/>
        </w:rPr>
        <w:t>The British Journal of Sociology – The BJS: Shaping Sociology Over 60 Years</w:t>
      </w:r>
      <w:r w:rsidRPr="00A34D6E">
        <w:t xml:space="preserve">: </w:t>
      </w:r>
      <w:r w:rsidR="009E1F45">
        <w:t xml:space="preserve">Vol. 61 </w:t>
      </w:r>
      <w:r w:rsidRPr="00A34D6E">
        <w:t>225–52. [Originally published in 1982 British Journal of Sociology 33(4): 455–83</w:t>
      </w:r>
    </w:p>
    <w:p w:rsidR="00A34D6E" w:rsidRPr="00A34D6E" w:rsidRDefault="00A34D6E" w:rsidP="00DC68E2">
      <w:pPr>
        <w:pStyle w:val="References"/>
      </w:pPr>
      <w:r w:rsidRPr="00A34D6E">
        <w:t>Archer, M. 2007</w:t>
      </w:r>
      <w:r w:rsidRPr="00A34D6E">
        <w:rPr>
          <w:i/>
        </w:rPr>
        <w:t>. Making our Way through the World</w:t>
      </w:r>
      <w:r w:rsidRPr="00A34D6E">
        <w:t>. New York: University Press</w:t>
      </w:r>
      <w:r w:rsidR="009E1F45">
        <w:t>. Cambridge</w:t>
      </w:r>
    </w:p>
    <w:p w:rsidR="00A34D6E" w:rsidRPr="00A34D6E" w:rsidRDefault="00A34D6E" w:rsidP="00CD600D">
      <w:pPr>
        <w:pStyle w:val="References"/>
        <w:ind w:left="0" w:firstLine="0"/>
      </w:pPr>
      <w:r w:rsidRPr="00A34D6E">
        <w:t xml:space="preserve">Archer, M. 2012. </w:t>
      </w:r>
      <w:r w:rsidRPr="00A34D6E">
        <w:rPr>
          <w:i/>
        </w:rPr>
        <w:t xml:space="preserve">The Reflexive Imperative in Late Modernity. </w:t>
      </w:r>
      <w:r w:rsidRPr="00A34D6E">
        <w:t>New York: Cambridge University Press.</w:t>
      </w:r>
    </w:p>
    <w:p w:rsidR="00211CD0" w:rsidRPr="00211CD0" w:rsidRDefault="00211CD0" w:rsidP="00211CD0">
      <w:pPr>
        <w:spacing w:line="240" w:lineRule="auto"/>
        <w:ind w:left="720" w:hanging="720"/>
        <w:rPr>
          <w:rFonts w:cs="Arial"/>
        </w:rPr>
      </w:pPr>
      <w:r>
        <w:rPr>
          <w:rFonts w:cs="Arial"/>
        </w:rPr>
        <w:t>Ashcroft, K. Foremen-Peck</w:t>
      </w:r>
      <w:r w:rsidRPr="00211CD0">
        <w:rPr>
          <w:rFonts w:cs="Arial"/>
        </w:rPr>
        <w:t>, L. 1994</w:t>
      </w:r>
      <w:r w:rsidRPr="00211CD0">
        <w:rPr>
          <w:rFonts w:cs="Arial"/>
          <w:i/>
        </w:rPr>
        <w:t xml:space="preserve"> Managing Teaching and Learning in Further and Higher Education.</w:t>
      </w:r>
      <w:r w:rsidRPr="00211CD0">
        <w:rPr>
          <w:rFonts w:cs="Arial"/>
        </w:rPr>
        <w:t xml:space="preserve"> London </w:t>
      </w:r>
      <w:proofErr w:type="spellStart"/>
      <w:r w:rsidRPr="00211CD0">
        <w:rPr>
          <w:rFonts w:cs="Arial"/>
        </w:rPr>
        <w:t>Falmer</w:t>
      </w:r>
      <w:proofErr w:type="spellEnd"/>
      <w:r w:rsidRPr="00211CD0">
        <w:rPr>
          <w:rFonts w:cs="Arial"/>
        </w:rPr>
        <w:t xml:space="preserve"> Press.</w:t>
      </w:r>
    </w:p>
    <w:p w:rsidR="00211CD0" w:rsidRDefault="00211CD0" w:rsidP="00211CD0">
      <w:pPr>
        <w:spacing w:line="240" w:lineRule="auto"/>
        <w:ind w:left="720" w:hanging="720"/>
        <w:rPr>
          <w:rFonts w:cs="Arial"/>
        </w:rPr>
      </w:pPr>
    </w:p>
    <w:p w:rsidR="00A34D6E" w:rsidRPr="007D5B3A" w:rsidRDefault="00211CD0" w:rsidP="007D5B3A">
      <w:pPr>
        <w:spacing w:line="240" w:lineRule="auto"/>
        <w:ind w:left="720" w:hanging="720"/>
        <w:rPr>
          <w:rFonts w:cs="Arial"/>
        </w:rPr>
      </w:pPr>
      <w:proofErr w:type="spellStart"/>
      <w:r>
        <w:rPr>
          <w:rFonts w:cs="Arial"/>
        </w:rPr>
        <w:t>Coffield</w:t>
      </w:r>
      <w:proofErr w:type="spellEnd"/>
      <w:r>
        <w:rPr>
          <w:rFonts w:cs="Arial"/>
        </w:rPr>
        <w:t xml:space="preserve">, </w:t>
      </w:r>
      <w:r w:rsidR="009E1F45">
        <w:rPr>
          <w:rFonts w:cs="Arial"/>
        </w:rPr>
        <w:t xml:space="preserve">Mosely, Hall and </w:t>
      </w:r>
      <w:proofErr w:type="gramStart"/>
      <w:r w:rsidR="009E1F45">
        <w:rPr>
          <w:rFonts w:cs="Arial"/>
        </w:rPr>
        <w:t xml:space="preserve">Ecclestone </w:t>
      </w:r>
      <w:r>
        <w:rPr>
          <w:rFonts w:cs="Arial"/>
        </w:rPr>
        <w:t xml:space="preserve"> (</w:t>
      </w:r>
      <w:proofErr w:type="gramEnd"/>
      <w:r>
        <w:rPr>
          <w:rFonts w:cs="Arial"/>
        </w:rPr>
        <w:t>2004) Learning styles and pedagogy in post-16 learning. Learning and Skills Research Centre. www.LSRC.ac.uk</w:t>
      </w:r>
    </w:p>
    <w:p w:rsidR="00A34D6E" w:rsidRPr="00A34D6E" w:rsidRDefault="00A34D6E" w:rsidP="00A34D6E">
      <w:pPr>
        <w:pStyle w:val="References"/>
      </w:pPr>
      <w:r w:rsidRPr="00A34D6E">
        <w:t>Dewey, J 18</w:t>
      </w:r>
      <w:r w:rsidR="00CD600D">
        <w:t>99</w:t>
      </w:r>
      <w:r w:rsidRPr="00A34D6E">
        <w:t xml:space="preserve"> “The Reflex Arc Concept in Psychology” </w:t>
      </w:r>
      <w:r w:rsidRPr="00A34D6E">
        <w:rPr>
          <w:i/>
        </w:rPr>
        <w:t>Psychological Review</w:t>
      </w:r>
      <w:r w:rsidRPr="00A34D6E">
        <w:t xml:space="preserve">, </w:t>
      </w:r>
      <w:r w:rsidRPr="00A34D6E">
        <w:rPr>
          <w:i/>
        </w:rPr>
        <w:t>3</w:t>
      </w:r>
      <w:r w:rsidRPr="00A34D6E">
        <w:t>, 357-370 accessed 6</w:t>
      </w:r>
      <w:r w:rsidRPr="00A34D6E">
        <w:rPr>
          <w:vertAlign w:val="superscript"/>
        </w:rPr>
        <w:t>th</w:t>
      </w:r>
      <w:r w:rsidRPr="00A34D6E">
        <w:t xml:space="preserve"> June 2014 </w:t>
      </w:r>
      <w:hyperlink r:id="rId11">
        <w:r w:rsidRPr="00A34D6E">
          <w:rPr>
            <w:rStyle w:val="Hyperlink"/>
          </w:rPr>
          <w:t>http://psychclassics.yorku.ca/Dewey/reflex.htm</w:t>
        </w:r>
      </w:hyperlink>
      <w:hyperlink r:id="rId12">
        <w:r w:rsidRPr="00A34D6E">
          <w:rPr>
            <w:rStyle w:val="Hyperlink"/>
          </w:rPr>
          <w:t>http://psychclassics.yorku.ca/Dewey/reflex.htm</w:t>
        </w:r>
      </w:hyperlink>
    </w:p>
    <w:p w:rsidR="00ED1B06" w:rsidRDefault="00ED1B06" w:rsidP="00A34D6E">
      <w:pPr>
        <w:pStyle w:val="References"/>
      </w:pPr>
      <w:r w:rsidRPr="00ED1B06">
        <w:rPr>
          <w:lang w:val="en-US"/>
        </w:rPr>
        <w:t xml:space="preserve">Dewey, John (1938). </w:t>
      </w:r>
      <w:r w:rsidRPr="00ED1B06">
        <w:rPr>
          <w:i/>
          <w:iCs/>
          <w:lang w:val="en-US"/>
        </w:rPr>
        <w:t>Experience &amp; Education</w:t>
      </w:r>
      <w:r>
        <w:rPr>
          <w:lang w:val="en-US"/>
        </w:rPr>
        <w:t>. New York, NY: Kappa Delta</w:t>
      </w:r>
      <w:r w:rsidRPr="00ED1B06">
        <w:rPr>
          <w:lang w:val="en-US"/>
        </w:rPr>
        <w:t>.</w:t>
      </w:r>
    </w:p>
    <w:p w:rsidR="00A34D6E" w:rsidRPr="00A34D6E" w:rsidRDefault="00A34D6E" w:rsidP="00A34D6E">
      <w:pPr>
        <w:pStyle w:val="References"/>
      </w:pPr>
      <w:r w:rsidRPr="00A34D6E">
        <w:t xml:space="preserve">Dyke, M 2013 “Reconceptualising learning as a form of relational reflexivity”, </w:t>
      </w:r>
      <w:r w:rsidRPr="00415398">
        <w:rPr>
          <w:i/>
        </w:rPr>
        <w:t>British Journal of Sociology of Education</w:t>
      </w:r>
      <w:r w:rsidRPr="00A34D6E">
        <w:t xml:space="preserve">, </w:t>
      </w:r>
      <w:r w:rsidR="009E1F45">
        <w:t xml:space="preserve">Vol 36. </w:t>
      </w:r>
      <w:r w:rsidRPr="00A34D6E">
        <w:t>DOI: 10.1080/01425692.2013.843445</w:t>
      </w:r>
    </w:p>
    <w:p w:rsidR="00A34D6E" w:rsidRDefault="00A34D6E" w:rsidP="007D5B3A">
      <w:pPr>
        <w:pStyle w:val="References"/>
      </w:pPr>
      <w:r w:rsidRPr="00A34D6E">
        <w:t xml:space="preserve">Dyke, M 2009 “An enabling framework for reflexive learning: experiential learning and reflexivity in contemporary modernity”. </w:t>
      </w:r>
      <w:r w:rsidRPr="00A34D6E">
        <w:rPr>
          <w:i/>
        </w:rPr>
        <w:t>International Journal of Lifelong Education</w:t>
      </w:r>
      <w:r w:rsidRPr="00A34D6E">
        <w:t xml:space="preserve">, 28, (3): 289 -310. </w:t>
      </w:r>
      <w:proofErr w:type="gramStart"/>
      <w:r w:rsidRPr="00A34D6E">
        <w:t>doi:</w:t>
      </w:r>
      <w:proofErr w:type="gramEnd"/>
      <w:r w:rsidRPr="00A34D6E">
        <w:t xml:space="preserve">10.1080/02601370902798913 </w:t>
      </w:r>
    </w:p>
    <w:p w:rsidR="00CD600D" w:rsidRPr="00A34D6E" w:rsidRDefault="003819D8" w:rsidP="00A34D6E">
      <w:pPr>
        <w:pStyle w:val="References"/>
      </w:pPr>
      <w:r>
        <w:t xml:space="preserve">Jarvis, P 1987 </w:t>
      </w:r>
      <w:r w:rsidRPr="00415398">
        <w:rPr>
          <w:i/>
        </w:rPr>
        <w:t>Adult Learning in the Social Context</w:t>
      </w:r>
      <w:r>
        <w:t>. Routledge. London.</w:t>
      </w:r>
    </w:p>
    <w:p w:rsidR="00A34D6E" w:rsidRPr="00A34D6E" w:rsidRDefault="00A34D6E" w:rsidP="00A34D6E">
      <w:pPr>
        <w:pStyle w:val="References"/>
      </w:pPr>
      <w:r w:rsidRPr="00A34D6E">
        <w:t xml:space="preserve">Jarvis, P. 1992. </w:t>
      </w:r>
      <w:r w:rsidRPr="00415398">
        <w:rPr>
          <w:i/>
        </w:rPr>
        <w:t>Paradoxes of learning on becoming an individual in society.</w:t>
      </w:r>
      <w:r w:rsidRPr="00A34D6E">
        <w:t xml:space="preserve"> </w:t>
      </w:r>
      <w:proofErr w:type="spellStart"/>
      <w:r w:rsidR="009E1F45">
        <w:t>Jossey</w:t>
      </w:r>
      <w:proofErr w:type="spellEnd"/>
      <w:r w:rsidR="009E1F45">
        <w:t xml:space="preserve">-Bass. </w:t>
      </w:r>
      <w:r w:rsidRPr="00A34D6E">
        <w:t>San Francisco.</w:t>
      </w:r>
    </w:p>
    <w:p w:rsidR="00A34D6E" w:rsidRPr="00A34D6E" w:rsidRDefault="003819D8" w:rsidP="00A34D6E">
      <w:pPr>
        <w:pStyle w:val="References"/>
      </w:pPr>
      <w:r>
        <w:t>Jarvis, P Parker, S 2005</w:t>
      </w:r>
      <w:r w:rsidRPr="00415398">
        <w:rPr>
          <w:i/>
        </w:rPr>
        <w:t xml:space="preserve"> Human Learning: </w:t>
      </w:r>
      <w:proofErr w:type="gramStart"/>
      <w:r w:rsidRPr="00415398">
        <w:rPr>
          <w:i/>
        </w:rPr>
        <w:t>an</w:t>
      </w:r>
      <w:proofErr w:type="gramEnd"/>
      <w:r w:rsidRPr="00415398">
        <w:rPr>
          <w:i/>
        </w:rPr>
        <w:t xml:space="preserve"> Holistic Approach. </w:t>
      </w:r>
      <w:r>
        <w:t>Routledge London.</w:t>
      </w:r>
    </w:p>
    <w:p w:rsidR="00254853" w:rsidRDefault="00254853" w:rsidP="00A34D6E">
      <w:pPr>
        <w:pStyle w:val="References"/>
      </w:pPr>
      <w:r>
        <w:t xml:space="preserve">Jarvis, P 2007 </w:t>
      </w:r>
      <w:r w:rsidRPr="00415398">
        <w:rPr>
          <w:i/>
        </w:rPr>
        <w:t xml:space="preserve">Globalisation Lifelong Learning and </w:t>
      </w:r>
      <w:proofErr w:type="gramStart"/>
      <w:r w:rsidRPr="00415398">
        <w:rPr>
          <w:i/>
        </w:rPr>
        <w:t>The</w:t>
      </w:r>
      <w:proofErr w:type="gramEnd"/>
      <w:r w:rsidRPr="00415398">
        <w:rPr>
          <w:i/>
        </w:rPr>
        <w:t xml:space="preserve"> Learning Society Vol 2.</w:t>
      </w:r>
      <w:r>
        <w:t xml:space="preserve"> Routledge London.</w:t>
      </w:r>
    </w:p>
    <w:p w:rsidR="00AB0B2A" w:rsidRDefault="00AB0B2A" w:rsidP="007D5B3A">
      <w:pPr>
        <w:pStyle w:val="References"/>
      </w:pPr>
      <w:r>
        <w:t xml:space="preserve">Jarvis, P 2012 Learning from Everyday Life. </w:t>
      </w:r>
      <w:r w:rsidRPr="00AB0B2A">
        <w:rPr>
          <w:i/>
        </w:rPr>
        <w:t>Human and Social Studies Research and Practice. Vol. 1 No.1 (2012) p.1-20</w:t>
      </w:r>
      <w:r>
        <w:rPr>
          <w:i/>
        </w:rPr>
        <w:t>. (Accessed online 20 October 2016 at:</w:t>
      </w:r>
      <w:r w:rsidRPr="00AB0B2A">
        <w:t xml:space="preserve"> </w:t>
      </w:r>
      <w:r w:rsidRPr="00AB0B2A">
        <w:rPr>
          <w:i/>
        </w:rPr>
        <w:t>http://hssrp.uaic.ro/?sectiune=5&amp;positie=1</w:t>
      </w:r>
      <w:r>
        <w:rPr>
          <w:i/>
        </w:rPr>
        <w:t>)</w:t>
      </w:r>
    </w:p>
    <w:p w:rsidR="00A34D6E" w:rsidRPr="00A34D6E" w:rsidRDefault="00A34D6E" w:rsidP="007D5B3A">
      <w:pPr>
        <w:pStyle w:val="References"/>
      </w:pPr>
      <w:r w:rsidRPr="00A34D6E">
        <w:t xml:space="preserve">Jarvis, P. 2013. Learning to be a person – East and West, </w:t>
      </w:r>
      <w:r w:rsidRPr="00ED1B06">
        <w:rPr>
          <w:i/>
        </w:rPr>
        <w:t>Comparative Education</w:t>
      </w:r>
      <w:r w:rsidRPr="00A34D6E">
        <w:t xml:space="preserve"> 49:1, 4-15, DOI: 10.1080/03050068.2012.740216</w:t>
      </w:r>
    </w:p>
    <w:p w:rsidR="00A34D6E" w:rsidRPr="00A34D6E" w:rsidRDefault="00A34D6E" w:rsidP="00A34D6E">
      <w:pPr>
        <w:pStyle w:val="References"/>
      </w:pPr>
      <w:r w:rsidRPr="00A34D6E">
        <w:t>Kolb, D 1984 “Experiential Learning: Experience as the Source of Learning and Development” New Jersey: Prentice Hall.</w:t>
      </w:r>
    </w:p>
    <w:p w:rsidR="00ED1B06" w:rsidRDefault="00ED1B06" w:rsidP="007D5B3A">
      <w:pPr>
        <w:pStyle w:val="References"/>
      </w:pPr>
      <w:r>
        <w:t xml:space="preserve">Knowles, M 1984 </w:t>
      </w:r>
      <w:r w:rsidRPr="00ED1B06">
        <w:rPr>
          <w:i/>
        </w:rPr>
        <w:t>Andragogy in Action.</w:t>
      </w:r>
      <w:r>
        <w:t xml:space="preserve"> San Francisco </w:t>
      </w:r>
      <w:proofErr w:type="spellStart"/>
      <w:r>
        <w:t>Jossey</w:t>
      </w:r>
      <w:proofErr w:type="spellEnd"/>
      <w:r>
        <w:t xml:space="preserve"> Bass.</w:t>
      </w:r>
    </w:p>
    <w:p w:rsidR="007D5B3A" w:rsidRDefault="00726340" w:rsidP="007D5B3A">
      <w:pPr>
        <w:pStyle w:val="References"/>
      </w:pPr>
      <w:r>
        <w:t xml:space="preserve">Lave J. </w:t>
      </w:r>
      <w:proofErr w:type="gramStart"/>
      <w:r>
        <w:t xml:space="preserve">Wenger </w:t>
      </w:r>
      <w:r w:rsidRPr="00726340">
        <w:t>,E</w:t>
      </w:r>
      <w:proofErr w:type="gramEnd"/>
      <w:r w:rsidRPr="00726340">
        <w:t xml:space="preserve">. 1991 </w:t>
      </w:r>
      <w:r w:rsidRPr="00726340">
        <w:rPr>
          <w:i/>
        </w:rPr>
        <w:t>Situated Learning Legitimate Peripheral Participation</w:t>
      </w:r>
      <w:r w:rsidRPr="00726340">
        <w:t xml:space="preserve"> Cambridge. Cambridge University Press.</w:t>
      </w:r>
    </w:p>
    <w:p w:rsidR="007D5B3A" w:rsidRDefault="007D5B3A" w:rsidP="007D5B3A">
      <w:pPr>
        <w:pStyle w:val="Tabletitle"/>
      </w:pPr>
      <w:proofErr w:type="spellStart"/>
      <w:r>
        <w:t>Schon</w:t>
      </w:r>
      <w:proofErr w:type="spellEnd"/>
      <w:r w:rsidRPr="001E49EF">
        <w:t xml:space="preserve"> D. 1983</w:t>
      </w:r>
      <w:r w:rsidRPr="001E49EF">
        <w:rPr>
          <w:i/>
        </w:rPr>
        <w:t>, Educating the Reflective Practitioner: Toward a new design for teaching and learning in the profession</w:t>
      </w:r>
      <w:r w:rsidRPr="001E49EF">
        <w:t xml:space="preserve">, San Francisco, </w:t>
      </w:r>
      <w:proofErr w:type="spellStart"/>
      <w:r w:rsidRPr="001E49EF">
        <w:t>Jossey</w:t>
      </w:r>
      <w:proofErr w:type="spellEnd"/>
      <w:r w:rsidRPr="001E49EF">
        <w:t>-Bass.</w:t>
      </w:r>
    </w:p>
    <w:p w:rsidR="008B3348" w:rsidRDefault="0000377C" w:rsidP="007D5B3A">
      <w:pPr>
        <w:pStyle w:val="References"/>
      </w:pPr>
      <w:r>
        <w:t xml:space="preserve">Sen, A 2010 </w:t>
      </w:r>
      <w:proofErr w:type="gramStart"/>
      <w:r w:rsidRPr="00DC68E2">
        <w:rPr>
          <w:i/>
          <w:iCs/>
        </w:rPr>
        <w:t>The</w:t>
      </w:r>
      <w:proofErr w:type="gramEnd"/>
      <w:r w:rsidRPr="00DC68E2">
        <w:rPr>
          <w:i/>
          <w:iCs/>
        </w:rPr>
        <w:t xml:space="preserve"> idea of Justice</w:t>
      </w:r>
      <w:r w:rsidR="00544CFF" w:rsidRPr="00DC68E2">
        <w:rPr>
          <w:i/>
          <w:iCs/>
        </w:rPr>
        <w:t>.</w:t>
      </w:r>
      <w:r>
        <w:t xml:space="preserve"> Penguin. London.</w:t>
      </w:r>
    </w:p>
    <w:p w:rsidR="008B3348" w:rsidRPr="007D5B3A" w:rsidRDefault="008B3348" w:rsidP="007D5B3A">
      <w:pPr>
        <w:pStyle w:val="References"/>
        <w:rPr>
          <w:lang w:val="en-US"/>
        </w:rPr>
      </w:pPr>
      <w:r>
        <w:rPr>
          <w:lang w:val="en-US"/>
        </w:rPr>
        <w:t>Smith, A (1774</w:t>
      </w:r>
      <w:r w:rsidR="00415398">
        <w:rPr>
          <w:lang w:val="en-US"/>
        </w:rPr>
        <w:t xml:space="preserve">) </w:t>
      </w:r>
      <w:proofErr w:type="gramStart"/>
      <w:r w:rsidRPr="00415398">
        <w:rPr>
          <w:i/>
          <w:lang w:val="en-US"/>
        </w:rPr>
        <w:t>The</w:t>
      </w:r>
      <w:proofErr w:type="gramEnd"/>
      <w:r w:rsidRPr="00415398">
        <w:rPr>
          <w:i/>
          <w:lang w:val="en-US"/>
        </w:rPr>
        <w:t xml:space="preserve"> Theory of Moral Sentiments (250 Anniversary Edition).</w:t>
      </w:r>
      <w:r w:rsidRPr="008B3348">
        <w:rPr>
          <w:lang w:val="en-US"/>
        </w:rPr>
        <w:t xml:space="preserve"> Penguin Classics. </w:t>
      </w:r>
      <w:bookmarkStart w:id="0" w:name="_GoBack"/>
      <w:r w:rsidR="00544CFF">
        <w:rPr>
          <w:lang w:val="en-US"/>
        </w:rPr>
        <w:t>London.</w:t>
      </w:r>
      <w:bookmarkEnd w:id="0"/>
    </w:p>
    <w:p w:rsidR="00A34D6E" w:rsidRPr="00A34D6E" w:rsidRDefault="00A34D6E" w:rsidP="00A34D6E">
      <w:pPr>
        <w:pStyle w:val="References"/>
      </w:pPr>
      <w:r w:rsidRPr="00A34D6E">
        <w:t>Young</w:t>
      </w:r>
      <w:r w:rsidRPr="00A34D6E">
        <w:rPr>
          <w:rFonts w:hint="eastAsia"/>
        </w:rPr>
        <w:t>,</w:t>
      </w:r>
      <w:r w:rsidRPr="00A34D6E">
        <w:t xml:space="preserve"> M. 2008. </w:t>
      </w:r>
      <w:r w:rsidRPr="00415398">
        <w:rPr>
          <w:i/>
        </w:rPr>
        <w:t>Bringing Knowledge Back In: From Social Constructivism to Social Realism in the</w:t>
      </w:r>
      <w:r w:rsidRPr="00415398">
        <w:rPr>
          <w:rFonts w:hint="eastAsia"/>
          <w:i/>
        </w:rPr>
        <w:t xml:space="preserve"> </w:t>
      </w:r>
      <w:r w:rsidRPr="00415398">
        <w:rPr>
          <w:i/>
        </w:rPr>
        <w:t>Sociology of Education.</w:t>
      </w:r>
      <w:r w:rsidRPr="00A34D6E">
        <w:t xml:space="preserve"> London: Routledge.</w:t>
      </w:r>
    </w:p>
    <w:p w:rsidR="00FE4713" w:rsidRDefault="00FE4713" w:rsidP="0080308E">
      <w:pPr>
        <w:pStyle w:val="Figurecaption"/>
      </w:pPr>
    </w:p>
    <w:sectPr w:rsidR="00FE4713" w:rsidSect="00B131BB">
      <w:footerReference w:type="even" r:id="rId13"/>
      <w:footerReference w:type="default" r:id="rId14"/>
      <w:pgSz w:w="11901" w:h="16840" w:code="9"/>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9A" w:rsidRDefault="0057059A" w:rsidP="00AF2C92">
      <w:r>
        <w:separator/>
      </w:r>
    </w:p>
  </w:endnote>
  <w:endnote w:type="continuationSeparator" w:id="0">
    <w:p w:rsidR="0057059A" w:rsidRDefault="0057059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D4" w:rsidRDefault="00274DD4" w:rsidP="009D5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DD4" w:rsidRDefault="00274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DD4" w:rsidRDefault="00274DD4" w:rsidP="009D5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8E2">
      <w:rPr>
        <w:rStyle w:val="PageNumber"/>
        <w:noProof/>
      </w:rPr>
      <w:t>22</w:t>
    </w:r>
    <w:r>
      <w:rPr>
        <w:rStyle w:val="PageNumber"/>
      </w:rPr>
      <w:fldChar w:fldCharType="end"/>
    </w:r>
  </w:p>
  <w:p w:rsidR="00274DD4" w:rsidRDefault="0027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9A" w:rsidRDefault="0057059A" w:rsidP="00AF2C92">
      <w:r>
        <w:separator/>
      </w:r>
    </w:p>
  </w:footnote>
  <w:footnote w:type="continuationSeparator" w:id="0">
    <w:p w:rsidR="0057059A" w:rsidRDefault="0057059A"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2" w:dllVersion="6"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9"/>
    <w:rsid w:val="000012C7"/>
    <w:rsid w:val="00001899"/>
    <w:rsid w:val="0000377C"/>
    <w:rsid w:val="000041D6"/>
    <w:rsid w:val="000049AD"/>
    <w:rsid w:val="000133C0"/>
    <w:rsid w:val="00014C4E"/>
    <w:rsid w:val="00017107"/>
    <w:rsid w:val="000173A2"/>
    <w:rsid w:val="00017C7B"/>
    <w:rsid w:val="000202E2"/>
    <w:rsid w:val="00022441"/>
    <w:rsid w:val="0002261E"/>
    <w:rsid w:val="00022CD4"/>
    <w:rsid w:val="00024839"/>
    <w:rsid w:val="00026871"/>
    <w:rsid w:val="00026D11"/>
    <w:rsid w:val="00037A98"/>
    <w:rsid w:val="00037FAE"/>
    <w:rsid w:val="00041DAE"/>
    <w:rsid w:val="000427FB"/>
    <w:rsid w:val="0004455E"/>
    <w:rsid w:val="00047CB5"/>
    <w:rsid w:val="00051FAA"/>
    <w:rsid w:val="00052DAE"/>
    <w:rsid w:val="00055110"/>
    <w:rsid w:val="000572A9"/>
    <w:rsid w:val="00061325"/>
    <w:rsid w:val="00070166"/>
    <w:rsid w:val="000733AC"/>
    <w:rsid w:val="00074D22"/>
    <w:rsid w:val="00075081"/>
    <w:rsid w:val="0007528A"/>
    <w:rsid w:val="000778AC"/>
    <w:rsid w:val="000811AB"/>
    <w:rsid w:val="00083C5F"/>
    <w:rsid w:val="00084C66"/>
    <w:rsid w:val="00085683"/>
    <w:rsid w:val="0009172C"/>
    <w:rsid w:val="000930EC"/>
    <w:rsid w:val="00095E61"/>
    <w:rsid w:val="000966C1"/>
    <w:rsid w:val="000970AC"/>
    <w:rsid w:val="000A1167"/>
    <w:rsid w:val="000A4428"/>
    <w:rsid w:val="000A6D40"/>
    <w:rsid w:val="000A7BC3"/>
    <w:rsid w:val="000B1661"/>
    <w:rsid w:val="000B2E88"/>
    <w:rsid w:val="000B4603"/>
    <w:rsid w:val="000C09BE"/>
    <w:rsid w:val="000C101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6796"/>
    <w:rsid w:val="00100587"/>
    <w:rsid w:val="0010284E"/>
    <w:rsid w:val="00102BB1"/>
    <w:rsid w:val="00103122"/>
    <w:rsid w:val="0010336A"/>
    <w:rsid w:val="001050F1"/>
    <w:rsid w:val="00105AEA"/>
    <w:rsid w:val="00106DAF"/>
    <w:rsid w:val="00116023"/>
    <w:rsid w:val="001212A7"/>
    <w:rsid w:val="00133DE2"/>
    <w:rsid w:val="00134A51"/>
    <w:rsid w:val="00135EFD"/>
    <w:rsid w:val="00140727"/>
    <w:rsid w:val="00152363"/>
    <w:rsid w:val="00160628"/>
    <w:rsid w:val="00161344"/>
    <w:rsid w:val="00162195"/>
    <w:rsid w:val="0016322A"/>
    <w:rsid w:val="00165A21"/>
    <w:rsid w:val="00166332"/>
    <w:rsid w:val="001705CE"/>
    <w:rsid w:val="0017714B"/>
    <w:rsid w:val="001804DF"/>
    <w:rsid w:val="00181BDC"/>
    <w:rsid w:val="00181DB0"/>
    <w:rsid w:val="001829E3"/>
    <w:rsid w:val="00186C69"/>
    <w:rsid w:val="0019731E"/>
    <w:rsid w:val="001A09FE"/>
    <w:rsid w:val="001A67C9"/>
    <w:rsid w:val="001A69DE"/>
    <w:rsid w:val="001B1C7C"/>
    <w:rsid w:val="001B263E"/>
    <w:rsid w:val="001B398F"/>
    <w:rsid w:val="001B46C6"/>
    <w:rsid w:val="001B4B48"/>
    <w:rsid w:val="001B4D1F"/>
    <w:rsid w:val="001B7681"/>
    <w:rsid w:val="001B7CAE"/>
    <w:rsid w:val="001C0772"/>
    <w:rsid w:val="001C0D4F"/>
    <w:rsid w:val="001C1DEC"/>
    <w:rsid w:val="001C33EF"/>
    <w:rsid w:val="001C5736"/>
    <w:rsid w:val="001D4A49"/>
    <w:rsid w:val="001E0572"/>
    <w:rsid w:val="001E0A67"/>
    <w:rsid w:val="001E1028"/>
    <w:rsid w:val="001E14E2"/>
    <w:rsid w:val="001E49EF"/>
    <w:rsid w:val="001E6302"/>
    <w:rsid w:val="001E6497"/>
    <w:rsid w:val="001E7DCB"/>
    <w:rsid w:val="001F3411"/>
    <w:rsid w:val="001F4287"/>
    <w:rsid w:val="001F4DBA"/>
    <w:rsid w:val="001F58EC"/>
    <w:rsid w:val="0020415E"/>
    <w:rsid w:val="00204FF4"/>
    <w:rsid w:val="0021056E"/>
    <w:rsid w:val="0021075D"/>
    <w:rsid w:val="0021165A"/>
    <w:rsid w:val="00211BC9"/>
    <w:rsid w:val="00211CD0"/>
    <w:rsid w:val="0021620C"/>
    <w:rsid w:val="00216E78"/>
    <w:rsid w:val="00217275"/>
    <w:rsid w:val="00224CE2"/>
    <w:rsid w:val="00231BB0"/>
    <w:rsid w:val="00236F4B"/>
    <w:rsid w:val="00242B0D"/>
    <w:rsid w:val="00243E4A"/>
    <w:rsid w:val="0024473E"/>
    <w:rsid w:val="002467C6"/>
    <w:rsid w:val="00246880"/>
    <w:rsid w:val="0024692A"/>
    <w:rsid w:val="0025292C"/>
    <w:rsid w:val="00252BBA"/>
    <w:rsid w:val="00253123"/>
    <w:rsid w:val="0025431F"/>
    <w:rsid w:val="00254853"/>
    <w:rsid w:val="00260985"/>
    <w:rsid w:val="00264001"/>
    <w:rsid w:val="00266354"/>
    <w:rsid w:val="00267A18"/>
    <w:rsid w:val="002712E9"/>
    <w:rsid w:val="00273462"/>
    <w:rsid w:val="0027395B"/>
    <w:rsid w:val="00273F86"/>
    <w:rsid w:val="00274DD4"/>
    <w:rsid w:val="00275854"/>
    <w:rsid w:val="00283B41"/>
    <w:rsid w:val="00285F28"/>
    <w:rsid w:val="00286398"/>
    <w:rsid w:val="002A0D59"/>
    <w:rsid w:val="002A3C42"/>
    <w:rsid w:val="002A5D75"/>
    <w:rsid w:val="002B126F"/>
    <w:rsid w:val="002B1B1A"/>
    <w:rsid w:val="002B7228"/>
    <w:rsid w:val="002C2DBA"/>
    <w:rsid w:val="002C53EE"/>
    <w:rsid w:val="002D24F7"/>
    <w:rsid w:val="002D2799"/>
    <w:rsid w:val="002D2CD7"/>
    <w:rsid w:val="002D4DDC"/>
    <w:rsid w:val="002D4F75"/>
    <w:rsid w:val="002D6493"/>
    <w:rsid w:val="002D7AB6"/>
    <w:rsid w:val="002E06D0"/>
    <w:rsid w:val="002E0F80"/>
    <w:rsid w:val="002E26DF"/>
    <w:rsid w:val="002E3C27"/>
    <w:rsid w:val="002E403A"/>
    <w:rsid w:val="002E5791"/>
    <w:rsid w:val="002E7F3A"/>
    <w:rsid w:val="002F4706"/>
    <w:rsid w:val="002F4EDB"/>
    <w:rsid w:val="002F6054"/>
    <w:rsid w:val="003135B7"/>
    <w:rsid w:val="00315713"/>
    <w:rsid w:val="0031686C"/>
    <w:rsid w:val="00316FE0"/>
    <w:rsid w:val="003204D2"/>
    <w:rsid w:val="0032605E"/>
    <w:rsid w:val="003275D1"/>
    <w:rsid w:val="00330B2A"/>
    <w:rsid w:val="00331E17"/>
    <w:rsid w:val="00333063"/>
    <w:rsid w:val="003408E3"/>
    <w:rsid w:val="00343480"/>
    <w:rsid w:val="00344D81"/>
    <w:rsid w:val="00345E89"/>
    <w:rsid w:val="00346D1C"/>
    <w:rsid w:val="003522A1"/>
    <w:rsid w:val="0035254B"/>
    <w:rsid w:val="00353555"/>
    <w:rsid w:val="003565D4"/>
    <w:rsid w:val="003607FB"/>
    <w:rsid w:val="00360FD5"/>
    <w:rsid w:val="003634A5"/>
    <w:rsid w:val="00366868"/>
    <w:rsid w:val="00367506"/>
    <w:rsid w:val="00370085"/>
    <w:rsid w:val="00373BC7"/>
    <w:rsid w:val="003744A7"/>
    <w:rsid w:val="003754DB"/>
    <w:rsid w:val="00376235"/>
    <w:rsid w:val="003776A0"/>
    <w:rsid w:val="003819D8"/>
    <w:rsid w:val="00381FB6"/>
    <w:rsid w:val="003836D3"/>
    <w:rsid w:val="00383A52"/>
    <w:rsid w:val="00391652"/>
    <w:rsid w:val="00393C1C"/>
    <w:rsid w:val="0039507F"/>
    <w:rsid w:val="003A1260"/>
    <w:rsid w:val="003A295F"/>
    <w:rsid w:val="003A41DD"/>
    <w:rsid w:val="003A7033"/>
    <w:rsid w:val="003B279C"/>
    <w:rsid w:val="003B47FE"/>
    <w:rsid w:val="003B5673"/>
    <w:rsid w:val="003B62C9"/>
    <w:rsid w:val="003C7176"/>
    <w:rsid w:val="003D0929"/>
    <w:rsid w:val="003D4729"/>
    <w:rsid w:val="003D6F32"/>
    <w:rsid w:val="003D7DD6"/>
    <w:rsid w:val="003E397B"/>
    <w:rsid w:val="003E5AAF"/>
    <w:rsid w:val="003E600D"/>
    <w:rsid w:val="003E64DF"/>
    <w:rsid w:val="003E6A5D"/>
    <w:rsid w:val="003F193A"/>
    <w:rsid w:val="003F4207"/>
    <w:rsid w:val="003F5C46"/>
    <w:rsid w:val="003F7CBB"/>
    <w:rsid w:val="003F7D34"/>
    <w:rsid w:val="0040620A"/>
    <w:rsid w:val="00412C8E"/>
    <w:rsid w:val="0041518D"/>
    <w:rsid w:val="00415398"/>
    <w:rsid w:val="0042221D"/>
    <w:rsid w:val="00424DD3"/>
    <w:rsid w:val="004269C5"/>
    <w:rsid w:val="00435939"/>
    <w:rsid w:val="00436124"/>
    <w:rsid w:val="00437CC7"/>
    <w:rsid w:val="00442B9C"/>
    <w:rsid w:val="0044738A"/>
    <w:rsid w:val="004473D3"/>
    <w:rsid w:val="00452231"/>
    <w:rsid w:val="00460C13"/>
    <w:rsid w:val="00463228"/>
    <w:rsid w:val="00463782"/>
    <w:rsid w:val="00464558"/>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C524E"/>
    <w:rsid w:val="004D0EDC"/>
    <w:rsid w:val="004D1220"/>
    <w:rsid w:val="004D14B3"/>
    <w:rsid w:val="004D1529"/>
    <w:rsid w:val="004D2253"/>
    <w:rsid w:val="004D5514"/>
    <w:rsid w:val="004D5643"/>
    <w:rsid w:val="004D56C3"/>
    <w:rsid w:val="004E0338"/>
    <w:rsid w:val="004E4FF3"/>
    <w:rsid w:val="004E56A8"/>
    <w:rsid w:val="004E7E74"/>
    <w:rsid w:val="004F3B55"/>
    <w:rsid w:val="004F4E46"/>
    <w:rsid w:val="004F6B7D"/>
    <w:rsid w:val="005015F6"/>
    <w:rsid w:val="005030C4"/>
    <w:rsid w:val="005031C5"/>
    <w:rsid w:val="00504FDC"/>
    <w:rsid w:val="005120CC"/>
    <w:rsid w:val="00512B7B"/>
    <w:rsid w:val="00514EA1"/>
    <w:rsid w:val="00516AAB"/>
    <w:rsid w:val="0051798B"/>
    <w:rsid w:val="00521F5A"/>
    <w:rsid w:val="0052549D"/>
    <w:rsid w:val="00525E06"/>
    <w:rsid w:val="00526454"/>
    <w:rsid w:val="00531823"/>
    <w:rsid w:val="00534ECC"/>
    <w:rsid w:val="0053720D"/>
    <w:rsid w:val="00540080"/>
    <w:rsid w:val="00540EF5"/>
    <w:rsid w:val="00541BF3"/>
    <w:rsid w:val="00541CD3"/>
    <w:rsid w:val="00544CFF"/>
    <w:rsid w:val="005476FA"/>
    <w:rsid w:val="005535D5"/>
    <w:rsid w:val="0055595E"/>
    <w:rsid w:val="00557988"/>
    <w:rsid w:val="00562C49"/>
    <w:rsid w:val="00562DEF"/>
    <w:rsid w:val="00563A04"/>
    <w:rsid w:val="00563A35"/>
    <w:rsid w:val="00565455"/>
    <w:rsid w:val="005654EA"/>
    <w:rsid w:val="00566596"/>
    <w:rsid w:val="0057059A"/>
    <w:rsid w:val="005741E9"/>
    <w:rsid w:val="005748CF"/>
    <w:rsid w:val="00584270"/>
    <w:rsid w:val="00584738"/>
    <w:rsid w:val="0059036D"/>
    <w:rsid w:val="00590843"/>
    <w:rsid w:val="005920B0"/>
    <w:rsid w:val="0059380D"/>
    <w:rsid w:val="00595A8F"/>
    <w:rsid w:val="00597BF2"/>
    <w:rsid w:val="005B134E"/>
    <w:rsid w:val="005B2039"/>
    <w:rsid w:val="005B344F"/>
    <w:rsid w:val="005B3FBA"/>
    <w:rsid w:val="005B4A1D"/>
    <w:rsid w:val="005B674D"/>
    <w:rsid w:val="005C0CBE"/>
    <w:rsid w:val="005C1FCF"/>
    <w:rsid w:val="005C27A2"/>
    <w:rsid w:val="005D1885"/>
    <w:rsid w:val="005D4A38"/>
    <w:rsid w:val="005E2EEA"/>
    <w:rsid w:val="005E3708"/>
    <w:rsid w:val="005E3A1B"/>
    <w:rsid w:val="005E3CCD"/>
    <w:rsid w:val="005E3D6B"/>
    <w:rsid w:val="005E5E4A"/>
    <w:rsid w:val="005E693D"/>
    <w:rsid w:val="005E75BF"/>
    <w:rsid w:val="005F49E3"/>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2D4C"/>
    <w:rsid w:val="00675AAF"/>
    <w:rsid w:val="0068031A"/>
    <w:rsid w:val="00681B2F"/>
    <w:rsid w:val="0068335F"/>
    <w:rsid w:val="00693302"/>
    <w:rsid w:val="0069640B"/>
    <w:rsid w:val="006A1B83"/>
    <w:rsid w:val="006A21CD"/>
    <w:rsid w:val="006A33CF"/>
    <w:rsid w:val="006A5918"/>
    <w:rsid w:val="006B21B2"/>
    <w:rsid w:val="006B4A4A"/>
    <w:rsid w:val="006C19B2"/>
    <w:rsid w:val="006C24C1"/>
    <w:rsid w:val="006C5BB8"/>
    <w:rsid w:val="006C6936"/>
    <w:rsid w:val="006C6AA8"/>
    <w:rsid w:val="006C7B01"/>
    <w:rsid w:val="006D0FE8"/>
    <w:rsid w:val="006D4B2B"/>
    <w:rsid w:val="006D4F3C"/>
    <w:rsid w:val="006D5864"/>
    <w:rsid w:val="006D5C66"/>
    <w:rsid w:val="006E1768"/>
    <w:rsid w:val="006E1B3C"/>
    <w:rsid w:val="006E23FB"/>
    <w:rsid w:val="006E325A"/>
    <w:rsid w:val="006E33EC"/>
    <w:rsid w:val="006E3802"/>
    <w:rsid w:val="006E53BB"/>
    <w:rsid w:val="006E6C02"/>
    <w:rsid w:val="006F231A"/>
    <w:rsid w:val="006F2488"/>
    <w:rsid w:val="006F723D"/>
    <w:rsid w:val="006F788D"/>
    <w:rsid w:val="006F78E1"/>
    <w:rsid w:val="00701072"/>
    <w:rsid w:val="00702054"/>
    <w:rsid w:val="007035A4"/>
    <w:rsid w:val="007040EA"/>
    <w:rsid w:val="00704B14"/>
    <w:rsid w:val="00711799"/>
    <w:rsid w:val="00712B78"/>
    <w:rsid w:val="0071393B"/>
    <w:rsid w:val="00713EE2"/>
    <w:rsid w:val="007177FC"/>
    <w:rsid w:val="00717AEA"/>
    <w:rsid w:val="00720C5E"/>
    <w:rsid w:val="00721701"/>
    <w:rsid w:val="00722BA7"/>
    <w:rsid w:val="00726340"/>
    <w:rsid w:val="007266EE"/>
    <w:rsid w:val="00730F8A"/>
    <w:rsid w:val="00731835"/>
    <w:rsid w:val="007341F8"/>
    <w:rsid w:val="00734372"/>
    <w:rsid w:val="00734EB8"/>
    <w:rsid w:val="00735F8B"/>
    <w:rsid w:val="0074011C"/>
    <w:rsid w:val="00742D1F"/>
    <w:rsid w:val="00743EBA"/>
    <w:rsid w:val="00744C8E"/>
    <w:rsid w:val="0074707E"/>
    <w:rsid w:val="007504B7"/>
    <w:rsid w:val="007516DC"/>
    <w:rsid w:val="00754B80"/>
    <w:rsid w:val="00761918"/>
    <w:rsid w:val="00762F03"/>
    <w:rsid w:val="0076413B"/>
    <w:rsid w:val="007648AA"/>
    <w:rsid w:val="007648AE"/>
    <w:rsid w:val="00764BF8"/>
    <w:rsid w:val="0076514D"/>
    <w:rsid w:val="00772AD9"/>
    <w:rsid w:val="00773D59"/>
    <w:rsid w:val="00781003"/>
    <w:rsid w:val="007839F5"/>
    <w:rsid w:val="007879C1"/>
    <w:rsid w:val="00790B81"/>
    <w:rsid w:val="007911FD"/>
    <w:rsid w:val="00793930"/>
    <w:rsid w:val="00793DD1"/>
    <w:rsid w:val="00794632"/>
    <w:rsid w:val="00794FEC"/>
    <w:rsid w:val="007A003E"/>
    <w:rsid w:val="007A1965"/>
    <w:rsid w:val="007A2ED1"/>
    <w:rsid w:val="007A4BE6"/>
    <w:rsid w:val="007B0DC6"/>
    <w:rsid w:val="007B1094"/>
    <w:rsid w:val="007B1762"/>
    <w:rsid w:val="007B1F18"/>
    <w:rsid w:val="007B3320"/>
    <w:rsid w:val="007C301F"/>
    <w:rsid w:val="007C4540"/>
    <w:rsid w:val="007C65AF"/>
    <w:rsid w:val="007D135D"/>
    <w:rsid w:val="007D5B3A"/>
    <w:rsid w:val="007D730F"/>
    <w:rsid w:val="007D78B5"/>
    <w:rsid w:val="007D7CD8"/>
    <w:rsid w:val="007E3AA7"/>
    <w:rsid w:val="007F737D"/>
    <w:rsid w:val="0080308E"/>
    <w:rsid w:val="00806705"/>
    <w:rsid w:val="00806738"/>
    <w:rsid w:val="008069E3"/>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348"/>
    <w:rsid w:val="008B345D"/>
    <w:rsid w:val="008B7589"/>
    <w:rsid w:val="008C1FC2"/>
    <w:rsid w:val="008C2980"/>
    <w:rsid w:val="008C307F"/>
    <w:rsid w:val="008C5AFB"/>
    <w:rsid w:val="008D07FB"/>
    <w:rsid w:val="008D0C02"/>
    <w:rsid w:val="008D357D"/>
    <w:rsid w:val="008E387B"/>
    <w:rsid w:val="008E6087"/>
    <w:rsid w:val="008E717D"/>
    <w:rsid w:val="008E758D"/>
    <w:rsid w:val="008F10A7"/>
    <w:rsid w:val="008F755D"/>
    <w:rsid w:val="008F7A39"/>
    <w:rsid w:val="009021E8"/>
    <w:rsid w:val="0091069E"/>
    <w:rsid w:val="00911440"/>
    <w:rsid w:val="00911712"/>
    <w:rsid w:val="00911B27"/>
    <w:rsid w:val="009170BE"/>
    <w:rsid w:val="00920B55"/>
    <w:rsid w:val="00924F70"/>
    <w:rsid w:val="009262C9"/>
    <w:rsid w:val="009277CA"/>
    <w:rsid w:val="00930EB9"/>
    <w:rsid w:val="009335E1"/>
    <w:rsid w:val="00933DC7"/>
    <w:rsid w:val="009418F4"/>
    <w:rsid w:val="00942BBC"/>
    <w:rsid w:val="00944180"/>
    <w:rsid w:val="00944AA0"/>
    <w:rsid w:val="00947DA2"/>
    <w:rsid w:val="00951177"/>
    <w:rsid w:val="00960272"/>
    <w:rsid w:val="009673E8"/>
    <w:rsid w:val="00971125"/>
    <w:rsid w:val="00973C65"/>
    <w:rsid w:val="00974DB8"/>
    <w:rsid w:val="00980661"/>
    <w:rsid w:val="0098093B"/>
    <w:rsid w:val="009876D4"/>
    <w:rsid w:val="009914A5"/>
    <w:rsid w:val="0099548E"/>
    <w:rsid w:val="00996456"/>
    <w:rsid w:val="00996A12"/>
    <w:rsid w:val="00997B0F"/>
    <w:rsid w:val="009A1CAD"/>
    <w:rsid w:val="009A3440"/>
    <w:rsid w:val="009A5832"/>
    <w:rsid w:val="009A6838"/>
    <w:rsid w:val="009B0832"/>
    <w:rsid w:val="009B24B5"/>
    <w:rsid w:val="009B4B71"/>
    <w:rsid w:val="009B4EBC"/>
    <w:rsid w:val="009B5ABB"/>
    <w:rsid w:val="009B6847"/>
    <w:rsid w:val="009B73CE"/>
    <w:rsid w:val="009C2461"/>
    <w:rsid w:val="009C6FE2"/>
    <w:rsid w:val="009C7674"/>
    <w:rsid w:val="009C7724"/>
    <w:rsid w:val="009D004A"/>
    <w:rsid w:val="009D318B"/>
    <w:rsid w:val="009D52DE"/>
    <w:rsid w:val="009D5880"/>
    <w:rsid w:val="009E1F45"/>
    <w:rsid w:val="009E3B07"/>
    <w:rsid w:val="009E51D1"/>
    <w:rsid w:val="009E5531"/>
    <w:rsid w:val="009F171E"/>
    <w:rsid w:val="009F3D2F"/>
    <w:rsid w:val="009F7052"/>
    <w:rsid w:val="00A02668"/>
    <w:rsid w:val="00A02801"/>
    <w:rsid w:val="00A06A39"/>
    <w:rsid w:val="00A07F58"/>
    <w:rsid w:val="00A12D98"/>
    <w:rsid w:val="00A131CB"/>
    <w:rsid w:val="00A14847"/>
    <w:rsid w:val="00A165AB"/>
    <w:rsid w:val="00A16D6D"/>
    <w:rsid w:val="00A172FD"/>
    <w:rsid w:val="00A21383"/>
    <w:rsid w:val="00A2199F"/>
    <w:rsid w:val="00A21B31"/>
    <w:rsid w:val="00A2360E"/>
    <w:rsid w:val="00A24C77"/>
    <w:rsid w:val="00A26E0C"/>
    <w:rsid w:val="00A32FCB"/>
    <w:rsid w:val="00A34C25"/>
    <w:rsid w:val="00A34D6E"/>
    <w:rsid w:val="00A3507D"/>
    <w:rsid w:val="00A3717A"/>
    <w:rsid w:val="00A4088C"/>
    <w:rsid w:val="00A4456B"/>
    <w:rsid w:val="00A448D4"/>
    <w:rsid w:val="00A452E0"/>
    <w:rsid w:val="00A51EA5"/>
    <w:rsid w:val="00A53742"/>
    <w:rsid w:val="00A557A1"/>
    <w:rsid w:val="00A60A6A"/>
    <w:rsid w:val="00A63059"/>
    <w:rsid w:val="00A63AE3"/>
    <w:rsid w:val="00A651A4"/>
    <w:rsid w:val="00A71361"/>
    <w:rsid w:val="00A746E2"/>
    <w:rsid w:val="00A81E66"/>
    <w:rsid w:val="00A81FF2"/>
    <w:rsid w:val="00A83904"/>
    <w:rsid w:val="00A90A79"/>
    <w:rsid w:val="00A96B30"/>
    <w:rsid w:val="00AA4B6F"/>
    <w:rsid w:val="00AA59B5"/>
    <w:rsid w:val="00AA7777"/>
    <w:rsid w:val="00AA7B84"/>
    <w:rsid w:val="00AB0B2A"/>
    <w:rsid w:val="00AB4B34"/>
    <w:rsid w:val="00AC0B4C"/>
    <w:rsid w:val="00AC1164"/>
    <w:rsid w:val="00AC2296"/>
    <w:rsid w:val="00AC2754"/>
    <w:rsid w:val="00AC48B0"/>
    <w:rsid w:val="00AC4ACD"/>
    <w:rsid w:val="00AC5DFB"/>
    <w:rsid w:val="00AD13DC"/>
    <w:rsid w:val="00AD1C3F"/>
    <w:rsid w:val="00AD1CBB"/>
    <w:rsid w:val="00AD6DE2"/>
    <w:rsid w:val="00AD7AB7"/>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1BB"/>
    <w:rsid w:val="00B13B0C"/>
    <w:rsid w:val="00B13C1D"/>
    <w:rsid w:val="00B1453A"/>
    <w:rsid w:val="00B175F8"/>
    <w:rsid w:val="00B20F82"/>
    <w:rsid w:val="00B25BD5"/>
    <w:rsid w:val="00B33FE4"/>
    <w:rsid w:val="00B34079"/>
    <w:rsid w:val="00B3793A"/>
    <w:rsid w:val="00B37EC5"/>
    <w:rsid w:val="00B401BA"/>
    <w:rsid w:val="00B407E4"/>
    <w:rsid w:val="00B425B6"/>
    <w:rsid w:val="00B42A72"/>
    <w:rsid w:val="00B441AE"/>
    <w:rsid w:val="00B45F33"/>
    <w:rsid w:val="00B46D50"/>
    <w:rsid w:val="00B53170"/>
    <w:rsid w:val="00B535DB"/>
    <w:rsid w:val="00B559C3"/>
    <w:rsid w:val="00B62999"/>
    <w:rsid w:val="00B63BE3"/>
    <w:rsid w:val="00B64885"/>
    <w:rsid w:val="00B66810"/>
    <w:rsid w:val="00B72BE3"/>
    <w:rsid w:val="00B73B80"/>
    <w:rsid w:val="00B770C7"/>
    <w:rsid w:val="00B80CA9"/>
    <w:rsid w:val="00B80F26"/>
    <w:rsid w:val="00B822BD"/>
    <w:rsid w:val="00B83F5A"/>
    <w:rsid w:val="00B842F4"/>
    <w:rsid w:val="00B86770"/>
    <w:rsid w:val="00B91A7B"/>
    <w:rsid w:val="00B929DD"/>
    <w:rsid w:val="00B931B1"/>
    <w:rsid w:val="00B95405"/>
    <w:rsid w:val="00B963F1"/>
    <w:rsid w:val="00BA020A"/>
    <w:rsid w:val="00BB00BD"/>
    <w:rsid w:val="00BB02A4"/>
    <w:rsid w:val="00BB1270"/>
    <w:rsid w:val="00BB1E44"/>
    <w:rsid w:val="00BB4B03"/>
    <w:rsid w:val="00BB5267"/>
    <w:rsid w:val="00BB52B8"/>
    <w:rsid w:val="00BB59D8"/>
    <w:rsid w:val="00BB7E69"/>
    <w:rsid w:val="00BC0272"/>
    <w:rsid w:val="00BC0BCA"/>
    <w:rsid w:val="00BC3C1F"/>
    <w:rsid w:val="00BC7CE7"/>
    <w:rsid w:val="00BD295E"/>
    <w:rsid w:val="00BD4664"/>
    <w:rsid w:val="00BE1193"/>
    <w:rsid w:val="00BF4849"/>
    <w:rsid w:val="00BF4BB9"/>
    <w:rsid w:val="00BF4EA7"/>
    <w:rsid w:val="00C00EDB"/>
    <w:rsid w:val="00C01AD5"/>
    <w:rsid w:val="00C02863"/>
    <w:rsid w:val="00C0383A"/>
    <w:rsid w:val="00C067FF"/>
    <w:rsid w:val="00C12862"/>
    <w:rsid w:val="00C13D28"/>
    <w:rsid w:val="00C14585"/>
    <w:rsid w:val="00C165A0"/>
    <w:rsid w:val="00C216CE"/>
    <w:rsid w:val="00C2184F"/>
    <w:rsid w:val="00C22A78"/>
    <w:rsid w:val="00C23C7E"/>
    <w:rsid w:val="00C246C5"/>
    <w:rsid w:val="00C24BD0"/>
    <w:rsid w:val="00C25A82"/>
    <w:rsid w:val="00C30A2A"/>
    <w:rsid w:val="00C33841"/>
    <w:rsid w:val="00C33993"/>
    <w:rsid w:val="00C4069E"/>
    <w:rsid w:val="00C41ADC"/>
    <w:rsid w:val="00C44149"/>
    <w:rsid w:val="00C44410"/>
    <w:rsid w:val="00C44A15"/>
    <w:rsid w:val="00C4630A"/>
    <w:rsid w:val="00C503A6"/>
    <w:rsid w:val="00C523F0"/>
    <w:rsid w:val="00C525A8"/>
    <w:rsid w:val="00C526D2"/>
    <w:rsid w:val="00C5794E"/>
    <w:rsid w:val="00C60968"/>
    <w:rsid w:val="00C63D39"/>
    <w:rsid w:val="00C63EDD"/>
    <w:rsid w:val="00C65B36"/>
    <w:rsid w:val="00C7292E"/>
    <w:rsid w:val="00C74E88"/>
    <w:rsid w:val="00C80924"/>
    <w:rsid w:val="00C81A9D"/>
    <w:rsid w:val="00C8286B"/>
    <w:rsid w:val="00C90723"/>
    <w:rsid w:val="00C947F8"/>
    <w:rsid w:val="00C94F58"/>
    <w:rsid w:val="00C9515F"/>
    <w:rsid w:val="00C963C5"/>
    <w:rsid w:val="00CA030C"/>
    <w:rsid w:val="00CA1F41"/>
    <w:rsid w:val="00CA32EE"/>
    <w:rsid w:val="00CA6A1A"/>
    <w:rsid w:val="00CB47D9"/>
    <w:rsid w:val="00CC1E75"/>
    <w:rsid w:val="00CC2E0E"/>
    <w:rsid w:val="00CC361C"/>
    <w:rsid w:val="00CC474B"/>
    <w:rsid w:val="00CC658C"/>
    <w:rsid w:val="00CC67BF"/>
    <w:rsid w:val="00CD0843"/>
    <w:rsid w:val="00CD15A6"/>
    <w:rsid w:val="00CD1F19"/>
    <w:rsid w:val="00CD3489"/>
    <w:rsid w:val="00CD5A78"/>
    <w:rsid w:val="00CD600D"/>
    <w:rsid w:val="00CD7345"/>
    <w:rsid w:val="00CE372E"/>
    <w:rsid w:val="00CF0A1B"/>
    <w:rsid w:val="00CF19F6"/>
    <w:rsid w:val="00CF1DAD"/>
    <w:rsid w:val="00CF2613"/>
    <w:rsid w:val="00CF2F4F"/>
    <w:rsid w:val="00CF536D"/>
    <w:rsid w:val="00CF6D4C"/>
    <w:rsid w:val="00D10CB8"/>
    <w:rsid w:val="00D12806"/>
    <w:rsid w:val="00D12D44"/>
    <w:rsid w:val="00D15018"/>
    <w:rsid w:val="00D158AC"/>
    <w:rsid w:val="00D1694C"/>
    <w:rsid w:val="00D20F5E"/>
    <w:rsid w:val="00D23B76"/>
    <w:rsid w:val="00D379A3"/>
    <w:rsid w:val="00D41C17"/>
    <w:rsid w:val="00D43272"/>
    <w:rsid w:val="00D45FF3"/>
    <w:rsid w:val="00D46C67"/>
    <w:rsid w:val="00D512CF"/>
    <w:rsid w:val="00D528B9"/>
    <w:rsid w:val="00D53186"/>
    <w:rsid w:val="00D5487D"/>
    <w:rsid w:val="00D60140"/>
    <w:rsid w:val="00D6024A"/>
    <w:rsid w:val="00D608B5"/>
    <w:rsid w:val="00D611A1"/>
    <w:rsid w:val="00D66BB7"/>
    <w:rsid w:val="00D706B9"/>
    <w:rsid w:val="00D71F99"/>
    <w:rsid w:val="00D73CA4"/>
    <w:rsid w:val="00D73D71"/>
    <w:rsid w:val="00D74396"/>
    <w:rsid w:val="00D766E9"/>
    <w:rsid w:val="00D80284"/>
    <w:rsid w:val="00D81F71"/>
    <w:rsid w:val="00D8642D"/>
    <w:rsid w:val="00D90A5E"/>
    <w:rsid w:val="00D91A68"/>
    <w:rsid w:val="00D94427"/>
    <w:rsid w:val="00D95A68"/>
    <w:rsid w:val="00DA17C7"/>
    <w:rsid w:val="00DA304B"/>
    <w:rsid w:val="00DA6A9A"/>
    <w:rsid w:val="00DB1EFD"/>
    <w:rsid w:val="00DB3EAF"/>
    <w:rsid w:val="00DB41FA"/>
    <w:rsid w:val="00DC3203"/>
    <w:rsid w:val="00DC3C99"/>
    <w:rsid w:val="00DC52F5"/>
    <w:rsid w:val="00DC5B61"/>
    <w:rsid w:val="00DC5FD0"/>
    <w:rsid w:val="00DC68E2"/>
    <w:rsid w:val="00DC6F97"/>
    <w:rsid w:val="00DD0354"/>
    <w:rsid w:val="00DD27D7"/>
    <w:rsid w:val="00DD458C"/>
    <w:rsid w:val="00DD72E9"/>
    <w:rsid w:val="00DD7605"/>
    <w:rsid w:val="00DE2020"/>
    <w:rsid w:val="00DE3476"/>
    <w:rsid w:val="00DE486F"/>
    <w:rsid w:val="00DF5B84"/>
    <w:rsid w:val="00DF6D5B"/>
    <w:rsid w:val="00DF771B"/>
    <w:rsid w:val="00DF77B4"/>
    <w:rsid w:val="00DF7EE2"/>
    <w:rsid w:val="00E01BAA"/>
    <w:rsid w:val="00E0282A"/>
    <w:rsid w:val="00E07E14"/>
    <w:rsid w:val="00E144AE"/>
    <w:rsid w:val="00E14F94"/>
    <w:rsid w:val="00E17336"/>
    <w:rsid w:val="00E17D15"/>
    <w:rsid w:val="00E212AA"/>
    <w:rsid w:val="00E22B95"/>
    <w:rsid w:val="00E30331"/>
    <w:rsid w:val="00E30BB8"/>
    <w:rsid w:val="00E31F9C"/>
    <w:rsid w:val="00E40488"/>
    <w:rsid w:val="00E46A55"/>
    <w:rsid w:val="00E50367"/>
    <w:rsid w:val="00E51ABA"/>
    <w:rsid w:val="00E524CB"/>
    <w:rsid w:val="00E653B2"/>
    <w:rsid w:val="00E65456"/>
    <w:rsid w:val="00E65A91"/>
    <w:rsid w:val="00E66188"/>
    <w:rsid w:val="00E664FB"/>
    <w:rsid w:val="00E70373"/>
    <w:rsid w:val="00E72E40"/>
    <w:rsid w:val="00E73665"/>
    <w:rsid w:val="00E73999"/>
    <w:rsid w:val="00E73BDC"/>
    <w:rsid w:val="00E73E9E"/>
    <w:rsid w:val="00E777F4"/>
    <w:rsid w:val="00E77DB9"/>
    <w:rsid w:val="00E81660"/>
    <w:rsid w:val="00E854FE"/>
    <w:rsid w:val="00E906CC"/>
    <w:rsid w:val="00E927E2"/>
    <w:rsid w:val="00E939A0"/>
    <w:rsid w:val="00E95062"/>
    <w:rsid w:val="00E97E4E"/>
    <w:rsid w:val="00EA1CC2"/>
    <w:rsid w:val="00EA2D76"/>
    <w:rsid w:val="00EA4644"/>
    <w:rsid w:val="00EA758A"/>
    <w:rsid w:val="00EB199F"/>
    <w:rsid w:val="00EB27C4"/>
    <w:rsid w:val="00EB5387"/>
    <w:rsid w:val="00EB5C10"/>
    <w:rsid w:val="00EB7322"/>
    <w:rsid w:val="00EB7CFD"/>
    <w:rsid w:val="00EC0FE9"/>
    <w:rsid w:val="00EC2AF8"/>
    <w:rsid w:val="00EC426D"/>
    <w:rsid w:val="00EC5314"/>
    <w:rsid w:val="00EC571B"/>
    <w:rsid w:val="00EC57D7"/>
    <w:rsid w:val="00EC6385"/>
    <w:rsid w:val="00ED1B06"/>
    <w:rsid w:val="00ED1DE9"/>
    <w:rsid w:val="00ED23D4"/>
    <w:rsid w:val="00ED5D0B"/>
    <w:rsid w:val="00ED5E0B"/>
    <w:rsid w:val="00ED72BA"/>
    <w:rsid w:val="00EE37B6"/>
    <w:rsid w:val="00EF0F45"/>
    <w:rsid w:val="00EF104D"/>
    <w:rsid w:val="00EF2594"/>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032"/>
    <w:rsid w:val="00F2389C"/>
    <w:rsid w:val="00F25C67"/>
    <w:rsid w:val="00F30DFF"/>
    <w:rsid w:val="00F32B80"/>
    <w:rsid w:val="00F3337D"/>
    <w:rsid w:val="00F340EB"/>
    <w:rsid w:val="00F35285"/>
    <w:rsid w:val="00F43B9D"/>
    <w:rsid w:val="00F44D5E"/>
    <w:rsid w:val="00F52877"/>
    <w:rsid w:val="00F53A35"/>
    <w:rsid w:val="00F55A3D"/>
    <w:rsid w:val="00F5744B"/>
    <w:rsid w:val="00F61209"/>
    <w:rsid w:val="00F6259E"/>
    <w:rsid w:val="00F65DD4"/>
    <w:rsid w:val="00F67065"/>
    <w:rsid w:val="00F672B2"/>
    <w:rsid w:val="00F83973"/>
    <w:rsid w:val="00F87FA3"/>
    <w:rsid w:val="00F93047"/>
    <w:rsid w:val="00F93D8C"/>
    <w:rsid w:val="00F95519"/>
    <w:rsid w:val="00FA3102"/>
    <w:rsid w:val="00FA48D4"/>
    <w:rsid w:val="00FA54FA"/>
    <w:rsid w:val="00FB227E"/>
    <w:rsid w:val="00FB3D61"/>
    <w:rsid w:val="00FB44CE"/>
    <w:rsid w:val="00FB5009"/>
    <w:rsid w:val="00FB76AB"/>
    <w:rsid w:val="00FC164C"/>
    <w:rsid w:val="00FC5AAC"/>
    <w:rsid w:val="00FD03FE"/>
    <w:rsid w:val="00FD126E"/>
    <w:rsid w:val="00FD3C36"/>
    <w:rsid w:val="00FD4D81"/>
    <w:rsid w:val="00FD6E2A"/>
    <w:rsid w:val="00FD7498"/>
    <w:rsid w:val="00FD7FB3"/>
    <w:rsid w:val="00FE4713"/>
    <w:rsid w:val="00FE594C"/>
    <w:rsid w:val="00FF1B42"/>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EC9E15-372E-4A4B-A9C2-7253662C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CB47D9"/>
    <w:rPr>
      <w:color w:val="0000FF" w:themeColor="hyperlink"/>
      <w:u w:val="single"/>
    </w:rPr>
  </w:style>
  <w:style w:type="character" w:styleId="CommentReference">
    <w:name w:val="annotation reference"/>
    <w:basedOn w:val="DefaultParagraphFont"/>
    <w:uiPriority w:val="99"/>
    <w:unhideWhenUsed/>
    <w:rsid w:val="004D5643"/>
    <w:rPr>
      <w:sz w:val="18"/>
      <w:szCs w:val="18"/>
    </w:rPr>
  </w:style>
  <w:style w:type="paragraph" w:styleId="CommentText">
    <w:name w:val="annotation text"/>
    <w:basedOn w:val="Normal"/>
    <w:link w:val="CommentTextChar"/>
    <w:uiPriority w:val="99"/>
    <w:unhideWhenUsed/>
    <w:rsid w:val="004D5643"/>
    <w:pPr>
      <w:spacing w:line="240" w:lineRule="auto"/>
    </w:pPr>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4D5643"/>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rsid w:val="004D564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D5643"/>
    <w:rPr>
      <w:rFonts w:ascii="Lucida Grande" w:hAnsi="Lucida Grande" w:cs="Lucida Grande"/>
      <w:sz w:val="18"/>
      <w:szCs w:val="18"/>
    </w:rPr>
  </w:style>
  <w:style w:type="paragraph" w:styleId="BodyText">
    <w:name w:val="Body Text"/>
    <w:basedOn w:val="Normal"/>
    <w:link w:val="BodyTextChar"/>
    <w:rsid w:val="00726340"/>
    <w:pPr>
      <w:spacing w:after="120"/>
    </w:pPr>
  </w:style>
  <w:style w:type="character" w:customStyle="1" w:styleId="BodyTextChar">
    <w:name w:val="Body Text Char"/>
    <w:basedOn w:val="DefaultParagraphFont"/>
    <w:link w:val="BodyText"/>
    <w:rsid w:val="00726340"/>
    <w:rPr>
      <w:sz w:val="24"/>
      <w:szCs w:val="24"/>
    </w:rPr>
  </w:style>
  <w:style w:type="character" w:styleId="PageNumber">
    <w:name w:val="page number"/>
    <w:basedOn w:val="DefaultParagraphFont"/>
    <w:semiHidden/>
    <w:unhideWhenUsed/>
    <w:rsid w:val="009D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hclassics.yorku.ca/Dewey/refl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classics.yorku.ca/Dewey/refl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26CD-43CC-4EB2-ACEE-60185371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40892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Martin D</dc:creator>
  <cp:keywords/>
  <dc:description/>
  <cp:lastModifiedBy>Dyke M.C.</cp:lastModifiedBy>
  <cp:revision>6</cp:revision>
  <cp:lastPrinted>2016-10-21T09:33:00Z</cp:lastPrinted>
  <dcterms:created xsi:type="dcterms:W3CDTF">2016-12-16T09:41:00Z</dcterms:created>
  <dcterms:modified xsi:type="dcterms:W3CDTF">2016-12-16T10:32:00Z</dcterms:modified>
  <cp:category/>
</cp:coreProperties>
</file>