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336F8" w14:textId="77777777" w:rsidR="00FE4869" w:rsidRDefault="00FE4869" w:rsidP="007B7153">
      <w:pPr>
        <w:spacing w:line="480" w:lineRule="auto"/>
        <w:jc w:val="center"/>
        <w:rPr>
          <w:rFonts w:asciiTheme="majorBidi" w:hAnsiTheme="majorBidi" w:cstheme="majorBidi"/>
          <w:sz w:val="24"/>
          <w:szCs w:val="24"/>
        </w:rPr>
      </w:pPr>
    </w:p>
    <w:p w14:paraId="6F20914C" w14:textId="77777777" w:rsidR="00FE4869" w:rsidRDefault="00FE4869" w:rsidP="007B7153">
      <w:pPr>
        <w:spacing w:line="480" w:lineRule="auto"/>
        <w:jc w:val="center"/>
        <w:rPr>
          <w:rFonts w:asciiTheme="majorBidi" w:hAnsiTheme="majorBidi" w:cstheme="majorBidi"/>
          <w:sz w:val="24"/>
          <w:szCs w:val="24"/>
        </w:rPr>
      </w:pPr>
    </w:p>
    <w:p w14:paraId="5E75F3FC" w14:textId="77777777" w:rsidR="008C2426" w:rsidRDefault="004B3013" w:rsidP="007B7153">
      <w:pPr>
        <w:spacing w:line="480" w:lineRule="auto"/>
        <w:jc w:val="center"/>
        <w:rPr>
          <w:rFonts w:asciiTheme="majorBidi" w:hAnsiTheme="majorBidi" w:cstheme="majorBidi"/>
          <w:sz w:val="24"/>
          <w:szCs w:val="24"/>
        </w:rPr>
      </w:pPr>
      <w:r w:rsidRPr="00B27998">
        <w:rPr>
          <w:rFonts w:asciiTheme="majorBidi" w:hAnsiTheme="majorBidi" w:cstheme="majorBidi"/>
          <w:sz w:val="24"/>
          <w:szCs w:val="24"/>
        </w:rPr>
        <w:t xml:space="preserve">Distinctiveness helps when matching </w:t>
      </w:r>
      <w:r w:rsidR="00F97CBE" w:rsidRPr="00B27998">
        <w:rPr>
          <w:rFonts w:asciiTheme="majorBidi" w:hAnsiTheme="majorBidi" w:cstheme="majorBidi"/>
          <w:sz w:val="24"/>
          <w:szCs w:val="24"/>
        </w:rPr>
        <w:t xml:space="preserve">static </w:t>
      </w:r>
      <w:r w:rsidRPr="00B27998">
        <w:rPr>
          <w:rFonts w:asciiTheme="majorBidi" w:hAnsiTheme="majorBidi" w:cstheme="majorBidi"/>
          <w:sz w:val="24"/>
          <w:szCs w:val="24"/>
        </w:rPr>
        <w:t>faces and voices.</w:t>
      </w:r>
    </w:p>
    <w:p w14:paraId="7B2E9488" w14:textId="77777777" w:rsidR="007B7153" w:rsidRPr="00B27998" w:rsidRDefault="007B7153" w:rsidP="007B7153">
      <w:pPr>
        <w:spacing w:line="480" w:lineRule="auto"/>
        <w:jc w:val="center"/>
        <w:rPr>
          <w:rFonts w:asciiTheme="majorBidi" w:hAnsiTheme="majorBidi" w:cstheme="majorBidi"/>
          <w:sz w:val="24"/>
          <w:szCs w:val="24"/>
        </w:rPr>
      </w:pPr>
    </w:p>
    <w:p w14:paraId="0DF762CF" w14:textId="77777777" w:rsidR="004B3013" w:rsidRPr="00B27998" w:rsidRDefault="004B3013" w:rsidP="007B7153">
      <w:pPr>
        <w:spacing w:line="480" w:lineRule="auto"/>
        <w:jc w:val="center"/>
        <w:rPr>
          <w:rFonts w:asciiTheme="majorBidi" w:hAnsiTheme="majorBidi" w:cstheme="majorBidi"/>
          <w:b/>
          <w:bCs/>
          <w:sz w:val="24"/>
          <w:szCs w:val="24"/>
        </w:rPr>
      </w:pPr>
      <w:r w:rsidRPr="00B27998">
        <w:rPr>
          <w:rFonts w:asciiTheme="majorBidi" w:hAnsiTheme="majorBidi" w:cstheme="majorBidi"/>
          <w:sz w:val="24"/>
          <w:szCs w:val="24"/>
        </w:rPr>
        <w:t>Sarah V Stevenage, Iain Hamlin</w:t>
      </w:r>
      <w:r w:rsidR="0051402A" w:rsidRPr="00B27998">
        <w:rPr>
          <w:rFonts w:asciiTheme="majorBidi" w:hAnsiTheme="majorBidi" w:cstheme="majorBidi"/>
          <w:sz w:val="24"/>
          <w:szCs w:val="24"/>
        </w:rPr>
        <w:t xml:space="preserve"> and Becky Ford</w:t>
      </w:r>
    </w:p>
    <w:p w14:paraId="669660C2" w14:textId="77777777" w:rsidR="004B3013" w:rsidRPr="00B27998" w:rsidRDefault="004B3013" w:rsidP="007B7153">
      <w:pPr>
        <w:spacing w:line="480" w:lineRule="auto"/>
        <w:jc w:val="center"/>
        <w:rPr>
          <w:rFonts w:asciiTheme="majorBidi" w:hAnsiTheme="majorBidi" w:cstheme="majorBidi"/>
          <w:sz w:val="24"/>
          <w:szCs w:val="24"/>
        </w:rPr>
      </w:pPr>
      <w:r w:rsidRPr="00B27998">
        <w:rPr>
          <w:rFonts w:asciiTheme="majorBidi" w:hAnsiTheme="majorBidi" w:cstheme="majorBidi"/>
          <w:sz w:val="24"/>
          <w:szCs w:val="24"/>
        </w:rPr>
        <w:t>Department of Psychology, University of Southampton, UK</w:t>
      </w:r>
    </w:p>
    <w:p w14:paraId="7455E719" w14:textId="77777777" w:rsidR="004B3013" w:rsidRPr="00B27998" w:rsidRDefault="004B3013" w:rsidP="007B7153">
      <w:pPr>
        <w:spacing w:line="480" w:lineRule="auto"/>
        <w:jc w:val="center"/>
        <w:rPr>
          <w:rFonts w:asciiTheme="majorBidi" w:hAnsiTheme="majorBidi" w:cstheme="majorBidi"/>
          <w:sz w:val="24"/>
          <w:szCs w:val="24"/>
        </w:rPr>
      </w:pPr>
    </w:p>
    <w:p w14:paraId="4D619AD6" w14:textId="77777777" w:rsidR="007B7153" w:rsidRPr="00B27998" w:rsidRDefault="007B7153" w:rsidP="007B7153">
      <w:pPr>
        <w:spacing w:line="480" w:lineRule="auto"/>
        <w:jc w:val="center"/>
        <w:rPr>
          <w:rFonts w:asciiTheme="majorBidi" w:hAnsiTheme="majorBidi" w:cstheme="majorBidi"/>
          <w:sz w:val="24"/>
          <w:szCs w:val="24"/>
        </w:rPr>
      </w:pPr>
    </w:p>
    <w:p w14:paraId="04ECADA8" w14:textId="77777777" w:rsidR="004B3013" w:rsidRPr="00B27998" w:rsidRDefault="004B3013" w:rsidP="007B7153">
      <w:pPr>
        <w:spacing w:line="480" w:lineRule="auto"/>
        <w:rPr>
          <w:rFonts w:asciiTheme="majorBidi" w:hAnsiTheme="majorBidi" w:cstheme="majorBidi"/>
          <w:sz w:val="24"/>
          <w:szCs w:val="24"/>
        </w:rPr>
      </w:pPr>
      <w:r w:rsidRPr="00B27998">
        <w:rPr>
          <w:rFonts w:asciiTheme="majorBidi" w:hAnsiTheme="majorBidi" w:cstheme="majorBidi"/>
          <w:sz w:val="24"/>
          <w:szCs w:val="24"/>
        </w:rPr>
        <w:t>Correspondence:</w:t>
      </w:r>
    </w:p>
    <w:p w14:paraId="06CEA80D" w14:textId="77777777" w:rsidR="004B3013" w:rsidRPr="00B27998" w:rsidRDefault="004B3013" w:rsidP="007B7153">
      <w:pPr>
        <w:spacing w:line="480" w:lineRule="auto"/>
        <w:rPr>
          <w:rFonts w:asciiTheme="majorBidi" w:hAnsiTheme="majorBidi" w:cstheme="majorBidi"/>
          <w:sz w:val="24"/>
          <w:szCs w:val="24"/>
        </w:rPr>
      </w:pPr>
      <w:r w:rsidRPr="00B27998">
        <w:rPr>
          <w:rFonts w:asciiTheme="majorBidi" w:hAnsiTheme="majorBidi" w:cstheme="majorBidi"/>
          <w:sz w:val="24"/>
          <w:szCs w:val="24"/>
        </w:rPr>
        <w:t>*Please address all correspondence to Sarah Stevenage at:</w:t>
      </w:r>
    </w:p>
    <w:p w14:paraId="3F69A1C5" w14:textId="52B0E4E2" w:rsidR="004B3013" w:rsidRPr="00B27998" w:rsidRDefault="004B3013" w:rsidP="007B7153">
      <w:pPr>
        <w:spacing w:line="480" w:lineRule="auto"/>
        <w:contextualSpacing/>
        <w:rPr>
          <w:rFonts w:asciiTheme="majorBidi" w:hAnsiTheme="majorBidi" w:cstheme="majorBidi"/>
          <w:sz w:val="24"/>
          <w:szCs w:val="24"/>
        </w:rPr>
      </w:pPr>
      <w:r w:rsidRPr="00B27998">
        <w:rPr>
          <w:rFonts w:asciiTheme="majorBidi" w:hAnsiTheme="majorBidi" w:cstheme="majorBidi"/>
          <w:sz w:val="24"/>
          <w:szCs w:val="24"/>
        </w:rPr>
        <w:t>Department of Psychology</w:t>
      </w:r>
      <w:r w:rsidR="007B7153">
        <w:rPr>
          <w:rFonts w:asciiTheme="majorBidi" w:hAnsiTheme="majorBidi" w:cstheme="majorBidi"/>
          <w:sz w:val="24"/>
          <w:szCs w:val="24"/>
        </w:rPr>
        <w:t xml:space="preserve">, </w:t>
      </w:r>
      <w:r w:rsidRPr="00B27998">
        <w:rPr>
          <w:rFonts w:asciiTheme="majorBidi" w:hAnsiTheme="majorBidi" w:cstheme="majorBidi"/>
          <w:sz w:val="24"/>
          <w:szCs w:val="24"/>
        </w:rPr>
        <w:t>University of Southampton</w:t>
      </w:r>
      <w:r w:rsidR="007B7153">
        <w:rPr>
          <w:rFonts w:asciiTheme="majorBidi" w:hAnsiTheme="majorBidi" w:cstheme="majorBidi"/>
          <w:sz w:val="24"/>
          <w:szCs w:val="24"/>
        </w:rPr>
        <w:t xml:space="preserve">, </w:t>
      </w:r>
      <w:r w:rsidRPr="00B27998">
        <w:rPr>
          <w:rFonts w:asciiTheme="majorBidi" w:hAnsiTheme="majorBidi" w:cstheme="majorBidi"/>
          <w:sz w:val="24"/>
          <w:szCs w:val="24"/>
        </w:rPr>
        <w:t>Highfield</w:t>
      </w:r>
      <w:r w:rsidR="007B7153">
        <w:rPr>
          <w:rFonts w:asciiTheme="majorBidi" w:hAnsiTheme="majorBidi" w:cstheme="majorBidi"/>
          <w:sz w:val="24"/>
          <w:szCs w:val="24"/>
        </w:rPr>
        <w:t xml:space="preserve">, </w:t>
      </w:r>
      <w:r w:rsidRPr="00B27998">
        <w:rPr>
          <w:rFonts w:asciiTheme="majorBidi" w:hAnsiTheme="majorBidi" w:cstheme="majorBidi"/>
          <w:sz w:val="24"/>
          <w:szCs w:val="24"/>
        </w:rPr>
        <w:t>Southampton</w:t>
      </w:r>
      <w:r w:rsidR="007B7153">
        <w:rPr>
          <w:rFonts w:asciiTheme="majorBidi" w:hAnsiTheme="majorBidi" w:cstheme="majorBidi"/>
          <w:sz w:val="24"/>
          <w:szCs w:val="24"/>
        </w:rPr>
        <w:t xml:space="preserve">, </w:t>
      </w:r>
      <w:r w:rsidRPr="00B27998">
        <w:rPr>
          <w:rFonts w:asciiTheme="majorBidi" w:hAnsiTheme="majorBidi" w:cstheme="majorBidi"/>
          <w:sz w:val="24"/>
          <w:szCs w:val="24"/>
        </w:rPr>
        <w:t>Hampshire</w:t>
      </w:r>
      <w:r w:rsidR="007B7153">
        <w:rPr>
          <w:rFonts w:asciiTheme="majorBidi" w:hAnsiTheme="majorBidi" w:cstheme="majorBidi"/>
          <w:sz w:val="24"/>
          <w:szCs w:val="24"/>
        </w:rPr>
        <w:t xml:space="preserve">, UK, </w:t>
      </w:r>
      <w:r w:rsidRPr="00B27998">
        <w:rPr>
          <w:rFonts w:asciiTheme="majorBidi" w:hAnsiTheme="majorBidi" w:cstheme="majorBidi"/>
          <w:sz w:val="24"/>
          <w:szCs w:val="24"/>
        </w:rPr>
        <w:t>SO17 1BJ</w:t>
      </w:r>
    </w:p>
    <w:p w14:paraId="5E6521E8" w14:textId="147AD89C" w:rsidR="004B3013" w:rsidRPr="007B7153" w:rsidRDefault="004B3013" w:rsidP="007B7153">
      <w:pPr>
        <w:spacing w:line="480" w:lineRule="auto"/>
        <w:contextualSpacing/>
        <w:rPr>
          <w:rFonts w:asciiTheme="majorBidi" w:hAnsiTheme="majorBidi" w:cstheme="majorBidi"/>
          <w:sz w:val="24"/>
          <w:szCs w:val="24"/>
          <w:lang w:val="fr-FR"/>
        </w:rPr>
      </w:pPr>
      <w:r w:rsidRPr="007B7153">
        <w:rPr>
          <w:rFonts w:asciiTheme="majorBidi" w:hAnsiTheme="majorBidi" w:cstheme="majorBidi"/>
          <w:sz w:val="24"/>
          <w:szCs w:val="24"/>
          <w:lang w:val="fr-FR"/>
        </w:rPr>
        <w:t xml:space="preserve">Email: </w:t>
      </w:r>
      <w:hyperlink r:id="rId8" w:history="1">
        <w:r w:rsidRPr="007B7153">
          <w:rPr>
            <w:rStyle w:val="Hyperlink"/>
            <w:rFonts w:asciiTheme="majorBidi" w:hAnsiTheme="majorBidi" w:cstheme="majorBidi"/>
            <w:sz w:val="24"/>
            <w:szCs w:val="24"/>
            <w:lang w:val="fr-FR"/>
          </w:rPr>
          <w:t>svs1@soton.ac.uk</w:t>
        </w:r>
      </w:hyperlink>
      <w:r w:rsidR="007B7153" w:rsidRPr="007B7153">
        <w:rPr>
          <w:rStyle w:val="Hyperlink"/>
          <w:rFonts w:asciiTheme="majorBidi" w:hAnsiTheme="majorBidi" w:cstheme="majorBidi"/>
          <w:sz w:val="24"/>
          <w:szCs w:val="24"/>
          <w:lang w:val="fr-FR"/>
        </w:rPr>
        <w:t xml:space="preserve">; </w:t>
      </w:r>
      <w:r w:rsidRPr="007B7153">
        <w:rPr>
          <w:rFonts w:asciiTheme="majorBidi" w:hAnsiTheme="majorBidi" w:cstheme="majorBidi"/>
          <w:sz w:val="24"/>
          <w:szCs w:val="24"/>
          <w:lang w:val="fr-FR"/>
        </w:rPr>
        <w:t>Fax: 02380 594597</w:t>
      </w:r>
      <w:r w:rsidR="007B7153" w:rsidRPr="007B7153">
        <w:rPr>
          <w:rFonts w:asciiTheme="majorBidi" w:hAnsiTheme="majorBidi" w:cstheme="majorBidi"/>
          <w:sz w:val="24"/>
          <w:szCs w:val="24"/>
          <w:lang w:val="fr-FR"/>
        </w:rPr>
        <w:t xml:space="preserve">; </w:t>
      </w:r>
      <w:r w:rsidRPr="007B7153">
        <w:rPr>
          <w:rFonts w:asciiTheme="majorBidi" w:hAnsiTheme="majorBidi" w:cstheme="majorBidi"/>
          <w:sz w:val="24"/>
          <w:szCs w:val="24"/>
          <w:lang w:val="fr-FR"/>
        </w:rPr>
        <w:t>Tel : 02380 592973</w:t>
      </w:r>
    </w:p>
    <w:p w14:paraId="67498C9D" w14:textId="77777777" w:rsidR="007B7153" w:rsidRDefault="007B7153">
      <w:pPr>
        <w:rPr>
          <w:rFonts w:asciiTheme="majorBidi" w:hAnsiTheme="majorBidi" w:cstheme="majorBidi"/>
          <w:sz w:val="24"/>
          <w:szCs w:val="24"/>
          <w:lang w:val="fr-FR"/>
        </w:rPr>
      </w:pPr>
    </w:p>
    <w:p w14:paraId="347DF077" w14:textId="77777777" w:rsidR="007B7153" w:rsidRDefault="007B7153">
      <w:pPr>
        <w:rPr>
          <w:rFonts w:asciiTheme="majorBidi" w:hAnsiTheme="majorBidi" w:cstheme="majorBidi"/>
          <w:sz w:val="24"/>
          <w:szCs w:val="24"/>
          <w:lang w:val="fr-FR"/>
        </w:rPr>
      </w:pPr>
    </w:p>
    <w:p w14:paraId="11431123" w14:textId="77777777" w:rsidR="007B7153" w:rsidRPr="007B7153" w:rsidRDefault="007B7153" w:rsidP="007B7153">
      <w:pPr>
        <w:spacing w:line="480" w:lineRule="auto"/>
        <w:rPr>
          <w:rFonts w:asciiTheme="majorBidi" w:hAnsiTheme="majorBidi" w:cstheme="majorBidi"/>
          <w:sz w:val="24"/>
          <w:szCs w:val="24"/>
        </w:rPr>
      </w:pPr>
      <w:proofErr w:type="gramStart"/>
      <w:r w:rsidRPr="007B7153">
        <w:rPr>
          <w:rFonts w:asciiTheme="majorBidi" w:hAnsiTheme="majorBidi" w:cstheme="majorBidi"/>
          <w:sz w:val="24"/>
          <w:szCs w:val="24"/>
        </w:rPr>
        <w:t>Acknowledgements :</w:t>
      </w:r>
      <w:proofErr w:type="gramEnd"/>
    </w:p>
    <w:p w14:paraId="425EA4F7" w14:textId="226C332C" w:rsidR="007B7153" w:rsidRPr="007B7153" w:rsidRDefault="007B7153" w:rsidP="007B7153">
      <w:pPr>
        <w:spacing w:line="480" w:lineRule="auto"/>
        <w:rPr>
          <w:rFonts w:asciiTheme="majorBidi" w:hAnsiTheme="majorBidi" w:cstheme="majorBidi"/>
          <w:sz w:val="24"/>
          <w:szCs w:val="24"/>
        </w:rPr>
      </w:pPr>
      <w:r w:rsidRPr="00B27998">
        <w:rPr>
          <w:rFonts w:asciiTheme="majorBidi" w:hAnsiTheme="majorBidi" w:cstheme="majorBidi"/>
          <w:sz w:val="24"/>
          <w:szCs w:val="24"/>
        </w:rPr>
        <w:t xml:space="preserve">This work was supported by the Engineering and Physical Sciences Research council (EPSRC) Grant (EP/J004995/1 SID: An </w:t>
      </w:r>
      <w:r>
        <w:rPr>
          <w:rFonts w:asciiTheme="majorBidi" w:hAnsiTheme="majorBidi" w:cstheme="majorBidi"/>
          <w:sz w:val="24"/>
          <w:szCs w:val="24"/>
        </w:rPr>
        <w:t>Exploration</w:t>
      </w:r>
      <w:r w:rsidRPr="00B27998">
        <w:rPr>
          <w:rFonts w:asciiTheme="majorBidi" w:hAnsiTheme="majorBidi" w:cstheme="majorBidi"/>
          <w:sz w:val="24"/>
          <w:szCs w:val="24"/>
        </w:rPr>
        <w:t xml:space="preserve"> of </w:t>
      </w:r>
      <w:proofErr w:type="spellStart"/>
      <w:r w:rsidRPr="00B27998">
        <w:rPr>
          <w:rFonts w:asciiTheme="majorBidi" w:hAnsiTheme="majorBidi" w:cstheme="majorBidi"/>
          <w:sz w:val="24"/>
          <w:szCs w:val="24"/>
        </w:rPr>
        <w:t>SuperIdentity</w:t>
      </w:r>
      <w:proofErr w:type="spellEnd"/>
      <w:r w:rsidRPr="00B27998">
        <w:rPr>
          <w:rFonts w:asciiTheme="majorBidi" w:hAnsiTheme="majorBidi" w:cstheme="majorBidi"/>
          <w:sz w:val="24"/>
          <w:szCs w:val="24"/>
        </w:rPr>
        <w:t>) awarded to the first author</w:t>
      </w:r>
      <w:r>
        <w:rPr>
          <w:rFonts w:asciiTheme="majorBidi" w:hAnsiTheme="majorBidi" w:cstheme="majorBidi"/>
          <w:sz w:val="24"/>
          <w:szCs w:val="24"/>
        </w:rPr>
        <w:t xml:space="preserve">. </w:t>
      </w:r>
      <w:r w:rsidRPr="00B27998">
        <w:rPr>
          <w:rFonts w:asciiTheme="majorBidi" w:hAnsiTheme="majorBidi" w:cstheme="majorBidi"/>
          <w:sz w:val="24"/>
          <w:szCs w:val="24"/>
        </w:rPr>
        <w:t>Colleagues on this grant are thanked for helpful contributions to the current work</w:t>
      </w:r>
      <w:r>
        <w:rPr>
          <w:rFonts w:asciiTheme="majorBidi" w:hAnsiTheme="majorBidi" w:cstheme="majorBidi"/>
          <w:sz w:val="24"/>
          <w:szCs w:val="24"/>
        </w:rPr>
        <w:t xml:space="preserve">. </w:t>
      </w:r>
      <w:r w:rsidRPr="00B27998">
        <w:rPr>
          <w:rFonts w:asciiTheme="majorBidi" w:hAnsiTheme="majorBidi" w:cstheme="majorBidi"/>
          <w:sz w:val="24"/>
          <w:szCs w:val="24"/>
        </w:rPr>
        <w:t>In particular, the authors would like to thank Dr Greg Neil for assistance in obtaining distinctiveness ratings.</w:t>
      </w:r>
      <w:r w:rsidRPr="007B7153">
        <w:rPr>
          <w:rFonts w:asciiTheme="majorBidi" w:hAnsiTheme="majorBidi" w:cstheme="majorBidi"/>
          <w:sz w:val="24"/>
          <w:szCs w:val="24"/>
        </w:rPr>
        <w:br w:type="page"/>
      </w:r>
    </w:p>
    <w:p w14:paraId="68D2A96E" w14:textId="47D49B82" w:rsidR="004B3013" w:rsidRPr="00B27998" w:rsidRDefault="004B3013" w:rsidP="007B7153">
      <w:pPr>
        <w:spacing w:line="480" w:lineRule="auto"/>
        <w:rPr>
          <w:rFonts w:asciiTheme="majorBidi" w:hAnsiTheme="majorBidi" w:cstheme="majorBidi"/>
          <w:sz w:val="24"/>
          <w:szCs w:val="24"/>
        </w:rPr>
      </w:pPr>
      <w:r w:rsidRPr="00B27998">
        <w:rPr>
          <w:rFonts w:asciiTheme="majorBidi" w:hAnsiTheme="majorBidi" w:cstheme="majorBidi"/>
          <w:sz w:val="24"/>
          <w:szCs w:val="24"/>
        </w:rPr>
        <w:lastRenderedPageBreak/>
        <w:t>Abstract</w:t>
      </w:r>
    </w:p>
    <w:p w14:paraId="74BACD3B" w14:textId="4ADD49A6" w:rsidR="004B3013" w:rsidRPr="00B27998" w:rsidRDefault="00780715" w:rsidP="007B7153">
      <w:pPr>
        <w:spacing w:line="480" w:lineRule="auto"/>
        <w:rPr>
          <w:rFonts w:asciiTheme="majorBidi" w:hAnsiTheme="majorBidi" w:cstheme="majorBidi"/>
          <w:sz w:val="24"/>
          <w:szCs w:val="24"/>
        </w:rPr>
      </w:pPr>
      <w:r w:rsidRPr="00B27998">
        <w:rPr>
          <w:rFonts w:asciiTheme="majorBidi" w:hAnsiTheme="majorBidi" w:cstheme="majorBidi"/>
          <w:sz w:val="24"/>
          <w:szCs w:val="24"/>
        </w:rPr>
        <w:t>Three experiments are reported which examine</w:t>
      </w:r>
      <w:r w:rsidR="00F00EC1" w:rsidRPr="00B27998">
        <w:rPr>
          <w:rFonts w:asciiTheme="majorBidi" w:hAnsiTheme="majorBidi" w:cstheme="majorBidi"/>
          <w:sz w:val="24"/>
          <w:szCs w:val="24"/>
        </w:rPr>
        <w:t>d</w:t>
      </w:r>
      <w:r w:rsidRPr="00B27998">
        <w:rPr>
          <w:rFonts w:asciiTheme="majorBidi" w:hAnsiTheme="majorBidi" w:cstheme="majorBidi"/>
          <w:sz w:val="24"/>
          <w:szCs w:val="24"/>
        </w:rPr>
        <w:t xml:space="preserve"> the capacity to match a voice with a static image of a face</w:t>
      </w:r>
      <w:r w:rsidR="00AC7155" w:rsidRPr="00B27998">
        <w:rPr>
          <w:rFonts w:asciiTheme="majorBidi" w:hAnsiTheme="majorBidi" w:cstheme="majorBidi"/>
          <w:sz w:val="24"/>
          <w:szCs w:val="24"/>
        </w:rPr>
        <w:t xml:space="preserve">. </w:t>
      </w:r>
      <w:r w:rsidRPr="00B27998">
        <w:rPr>
          <w:rFonts w:asciiTheme="majorBidi" w:hAnsiTheme="majorBidi" w:cstheme="majorBidi"/>
          <w:sz w:val="24"/>
          <w:szCs w:val="24"/>
        </w:rPr>
        <w:t xml:space="preserve">When using a simultaneous </w:t>
      </w:r>
      <w:r w:rsidR="00666F73" w:rsidRPr="00B27998">
        <w:rPr>
          <w:rFonts w:asciiTheme="majorBidi" w:hAnsiTheme="majorBidi" w:cstheme="majorBidi"/>
          <w:sz w:val="24"/>
          <w:szCs w:val="24"/>
        </w:rPr>
        <w:t>same/different matching</w:t>
      </w:r>
      <w:r w:rsidRPr="00B27998">
        <w:rPr>
          <w:rFonts w:asciiTheme="majorBidi" w:hAnsiTheme="majorBidi" w:cstheme="majorBidi"/>
          <w:sz w:val="24"/>
          <w:szCs w:val="24"/>
        </w:rPr>
        <w:t xml:space="preserve"> task, performance was significantly better than chance (Experiments 1 and 2). However, it did not appear to depend either on sex of speaker, sex of listener, </w:t>
      </w:r>
      <w:r w:rsidR="00D71E1B" w:rsidRPr="00B27998">
        <w:rPr>
          <w:rFonts w:asciiTheme="majorBidi" w:hAnsiTheme="majorBidi" w:cstheme="majorBidi"/>
          <w:sz w:val="24"/>
          <w:szCs w:val="24"/>
        </w:rPr>
        <w:t>stimulus distinctiveness</w:t>
      </w:r>
      <w:r w:rsidRPr="00B27998">
        <w:rPr>
          <w:rFonts w:asciiTheme="majorBidi" w:hAnsiTheme="majorBidi" w:cstheme="majorBidi"/>
          <w:sz w:val="24"/>
          <w:szCs w:val="24"/>
        </w:rPr>
        <w:t>, or self-reported strategies (Experiment 2)</w:t>
      </w:r>
      <w:r w:rsidR="00AC7155" w:rsidRPr="00B27998">
        <w:rPr>
          <w:rFonts w:asciiTheme="majorBidi" w:hAnsiTheme="majorBidi" w:cstheme="majorBidi"/>
          <w:sz w:val="24"/>
          <w:szCs w:val="24"/>
        </w:rPr>
        <w:t xml:space="preserve">. </w:t>
      </w:r>
      <w:r w:rsidRPr="00B27998">
        <w:rPr>
          <w:rFonts w:asciiTheme="majorBidi" w:hAnsiTheme="majorBidi" w:cstheme="majorBidi"/>
          <w:sz w:val="24"/>
          <w:szCs w:val="24"/>
        </w:rPr>
        <w:t xml:space="preserve">Concerns over floor effects as well as a </w:t>
      </w:r>
      <w:r w:rsidR="00F00EC1" w:rsidRPr="00B27998">
        <w:rPr>
          <w:rFonts w:asciiTheme="majorBidi" w:hAnsiTheme="majorBidi" w:cstheme="majorBidi"/>
          <w:sz w:val="24"/>
          <w:szCs w:val="24"/>
        </w:rPr>
        <w:t>significant</w:t>
      </w:r>
      <w:r w:rsidRPr="00B27998">
        <w:rPr>
          <w:rFonts w:asciiTheme="majorBidi" w:hAnsiTheme="majorBidi" w:cstheme="majorBidi"/>
          <w:sz w:val="24"/>
          <w:szCs w:val="24"/>
        </w:rPr>
        <w:t xml:space="preserve"> response bias prompted a change of task</w:t>
      </w:r>
      <w:r w:rsidR="00F00EC1" w:rsidRPr="00B27998">
        <w:rPr>
          <w:rFonts w:asciiTheme="majorBidi" w:hAnsiTheme="majorBidi" w:cstheme="majorBidi"/>
          <w:sz w:val="24"/>
          <w:szCs w:val="24"/>
        </w:rPr>
        <w:t>,</w:t>
      </w:r>
      <w:r w:rsidRPr="00B27998">
        <w:rPr>
          <w:rFonts w:asciiTheme="majorBidi" w:hAnsiTheme="majorBidi" w:cstheme="majorBidi"/>
          <w:sz w:val="24"/>
          <w:szCs w:val="24"/>
        </w:rPr>
        <w:t xml:space="preserve"> and when performance was examined through matching a voice to a face </w:t>
      </w:r>
      <w:proofErr w:type="spellStart"/>
      <w:r w:rsidR="00500A95">
        <w:rPr>
          <w:rFonts w:asciiTheme="majorBidi" w:hAnsiTheme="majorBidi" w:cstheme="majorBidi"/>
          <w:sz w:val="24"/>
          <w:szCs w:val="24"/>
        </w:rPr>
        <w:t>lineup</w:t>
      </w:r>
      <w:proofErr w:type="spellEnd"/>
      <w:r w:rsidRPr="00B27998">
        <w:rPr>
          <w:rFonts w:asciiTheme="majorBidi" w:hAnsiTheme="majorBidi" w:cstheme="majorBidi"/>
          <w:sz w:val="24"/>
          <w:szCs w:val="24"/>
        </w:rPr>
        <w:t>, a more interesting pattern emerged</w:t>
      </w:r>
      <w:r w:rsidR="00AC7155" w:rsidRPr="00B27998">
        <w:rPr>
          <w:rFonts w:asciiTheme="majorBidi" w:hAnsiTheme="majorBidi" w:cstheme="majorBidi"/>
          <w:sz w:val="24"/>
          <w:szCs w:val="24"/>
        </w:rPr>
        <w:t xml:space="preserve">. </w:t>
      </w:r>
      <w:r w:rsidRPr="00B27998">
        <w:rPr>
          <w:rFonts w:asciiTheme="majorBidi" w:hAnsiTheme="majorBidi" w:cstheme="majorBidi"/>
          <w:sz w:val="24"/>
          <w:szCs w:val="24"/>
        </w:rPr>
        <w:t>Again, performance was significantly better than chance, but in addition, it was demonstrably affected by the distinctiveness of the speaker’s voice. These results are considered in the context of theoretical discussions regarding face-voice integration, and in the context of more applied considerations regarding multimodal benefits in witness scenarios.</w:t>
      </w:r>
    </w:p>
    <w:p w14:paraId="3D603C55" w14:textId="77777777" w:rsidR="00780715" w:rsidRPr="00B27998" w:rsidRDefault="00780715" w:rsidP="007B7153">
      <w:pPr>
        <w:spacing w:line="480" w:lineRule="auto"/>
        <w:rPr>
          <w:rFonts w:asciiTheme="majorBidi" w:hAnsiTheme="majorBidi" w:cstheme="majorBidi"/>
          <w:sz w:val="24"/>
          <w:szCs w:val="24"/>
        </w:rPr>
      </w:pPr>
    </w:p>
    <w:p w14:paraId="2FF751EF" w14:textId="77777777" w:rsidR="004B3013" w:rsidRPr="00B27998" w:rsidRDefault="004B3013" w:rsidP="007B7153">
      <w:pPr>
        <w:spacing w:line="480" w:lineRule="auto"/>
        <w:rPr>
          <w:rFonts w:asciiTheme="majorBidi" w:hAnsiTheme="majorBidi" w:cstheme="majorBidi"/>
          <w:sz w:val="24"/>
          <w:szCs w:val="24"/>
        </w:rPr>
      </w:pPr>
      <w:r w:rsidRPr="00B27998">
        <w:rPr>
          <w:rFonts w:asciiTheme="majorBidi" w:hAnsiTheme="majorBidi" w:cstheme="majorBidi"/>
          <w:sz w:val="24"/>
          <w:szCs w:val="24"/>
        </w:rPr>
        <w:t>Keywords</w:t>
      </w:r>
      <w:r w:rsidR="00780715" w:rsidRPr="00B27998">
        <w:rPr>
          <w:rFonts w:asciiTheme="majorBidi" w:hAnsiTheme="majorBidi" w:cstheme="majorBidi"/>
          <w:sz w:val="24"/>
          <w:szCs w:val="24"/>
        </w:rPr>
        <w:t>:</w:t>
      </w:r>
    </w:p>
    <w:p w14:paraId="3E0F1B7C" w14:textId="77777777" w:rsidR="00780715" w:rsidRPr="00B27998" w:rsidRDefault="00780715" w:rsidP="007B7153">
      <w:pPr>
        <w:spacing w:line="480" w:lineRule="auto"/>
        <w:rPr>
          <w:rFonts w:asciiTheme="majorBidi" w:hAnsiTheme="majorBidi" w:cstheme="majorBidi"/>
          <w:sz w:val="24"/>
          <w:szCs w:val="24"/>
        </w:rPr>
      </w:pPr>
      <w:r w:rsidRPr="00B27998">
        <w:rPr>
          <w:rFonts w:asciiTheme="majorBidi" w:hAnsiTheme="majorBidi" w:cstheme="majorBidi"/>
          <w:sz w:val="24"/>
          <w:szCs w:val="24"/>
        </w:rPr>
        <w:t>Face-voice matching, face-voice integration, multimodal person perception, witness performance</w:t>
      </w:r>
    </w:p>
    <w:p w14:paraId="649E3FD5" w14:textId="77777777" w:rsidR="004B3013" w:rsidRPr="00B27998" w:rsidRDefault="004B3013" w:rsidP="007B7153">
      <w:pPr>
        <w:spacing w:line="480" w:lineRule="auto"/>
        <w:rPr>
          <w:rFonts w:asciiTheme="majorBidi" w:hAnsiTheme="majorBidi" w:cstheme="majorBidi"/>
          <w:sz w:val="24"/>
          <w:szCs w:val="24"/>
        </w:rPr>
      </w:pPr>
    </w:p>
    <w:p w14:paraId="2603BBC7" w14:textId="77777777" w:rsidR="004B3013" w:rsidRPr="00B27998" w:rsidRDefault="004B3013" w:rsidP="007B7153">
      <w:pPr>
        <w:spacing w:line="480" w:lineRule="auto"/>
        <w:rPr>
          <w:rFonts w:asciiTheme="majorBidi" w:hAnsiTheme="majorBidi" w:cstheme="majorBidi"/>
          <w:sz w:val="24"/>
          <w:szCs w:val="24"/>
        </w:rPr>
      </w:pPr>
      <w:r w:rsidRPr="00B27998">
        <w:rPr>
          <w:rFonts w:asciiTheme="majorBidi" w:hAnsiTheme="majorBidi" w:cstheme="majorBidi"/>
          <w:sz w:val="24"/>
          <w:szCs w:val="24"/>
        </w:rPr>
        <w:br w:type="page"/>
      </w:r>
    </w:p>
    <w:p w14:paraId="78477C42" w14:textId="77777777" w:rsidR="004B3013" w:rsidRPr="00B27998" w:rsidRDefault="004B3013" w:rsidP="007B7153">
      <w:pPr>
        <w:spacing w:line="480" w:lineRule="auto"/>
        <w:jc w:val="center"/>
        <w:rPr>
          <w:rFonts w:asciiTheme="majorBidi" w:hAnsiTheme="majorBidi" w:cstheme="majorBidi"/>
          <w:sz w:val="24"/>
          <w:szCs w:val="24"/>
        </w:rPr>
      </w:pPr>
      <w:r w:rsidRPr="00B27998">
        <w:rPr>
          <w:rFonts w:asciiTheme="majorBidi" w:hAnsiTheme="majorBidi" w:cstheme="majorBidi"/>
          <w:sz w:val="24"/>
          <w:szCs w:val="24"/>
        </w:rPr>
        <w:lastRenderedPageBreak/>
        <w:t>Distinctiveness helps when matching faces and voices.</w:t>
      </w:r>
    </w:p>
    <w:p w14:paraId="6976EE4E" w14:textId="77777777" w:rsidR="004B3013" w:rsidRPr="00B27998" w:rsidRDefault="004B3013" w:rsidP="007B7153">
      <w:pPr>
        <w:spacing w:line="480" w:lineRule="auto"/>
        <w:rPr>
          <w:rFonts w:asciiTheme="majorBidi" w:hAnsiTheme="majorBidi" w:cstheme="majorBidi"/>
          <w:sz w:val="24"/>
          <w:szCs w:val="24"/>
        </w:rPr>
      </w:pPr>
    </w:p>
    <w:p w14:paraId="7926DB35" w14:textId="240F5A80" w:rsidR="00B77B57" w:rsidRDefault="00E175C9" w:rsidP="00801327">
      <w:pPr>
        <w:spacing w:line="480" w:lineRule="auto"/>
        <w:ind w:firstLine="720"/>
        <w:rPr>
          <w:rFonts w:asciiTheme="majorBidi" w:eastAsia="PMingLiU" w:hAnsiTheme="majorBidi" w:cstheme="majorBidi"/>
          <w:sz w:val="24"/>
          <w:szCs w:val="24"/>
          <w:lang w:eastAsia="zh-TW"/>
        </w:rPr>
      </w:pPr>
      <w:r>
        <w:rPr>
          <w:rFonts w:asciiTheme="majorBidi" w:hAnsiTheme="majorBidi" w:cstheme="majorBidi"/>
          <w:sz w:val="24"/>
          <w:szCs w:val="24"/>
        </w:rPr>
        <w:t xml:space="preserve">Recent literature has suggested that </w:t>
      </w:r>
      <w:r w:rsidR="00A86BE6">
        <w:rPr>
          <w:rFonts w:asciiTheme="majorBidi" w:hAnsiTheme="majorBidi" w:cstheme="majorBidi"/>
          <w:sz w:val="24"/>
          <w:szCs w:val="24"/>
        </w:rPr>
        <w:t xml:space="preserve">the </w:t>
      </w:r>
      <w:r>
        <w:rPr>
          <w:rFonts w:asciiTheme="majorBidi" w:hAnsiTheme="majorBidi" w:cstheme="majorBidi"/>
          <w:sz w:val="24"/>
          <w:szCs w:val="24"/>
        </w:rPr>
        <w:t xml:space="preserve">face and voice may offer overlapping cues about </w:t>
      </w:r>
      <w:r w:rsidR="00A86BE6">
        <w:rPr>
          <w:rFonts w:asciiTheme="majorBidi" w:hAnsiTheme="majorBidi" w:cstheme="majorBidi"/>
          <w:sz w:val="24"/>
          <w:szCs w:val="24"/>
        </w:rPr>
        <w:t>a person</w:t>
      </w:r>
      <w:r>
        <w:rPr>
          <w:rFonts w:asciiTheme="majorBidi" w:hAnsiTheme="majorBidi" w:cstheme="majorBidi"/>
          <w:sz w:val="24"/>
          <w:szCs w:val="24"/>
        </w:rPr>
        <w:t xml:space="preserve">, </w:t>
      </w:r>
      <w:r w:rsidR="00801327">
        <w:rPr>
          <w:rFonts w:asciiTheme="majorBidi" w:hAnsiTheme="majorBidi" w:cstheme="majorBidi"/>
          <w:sz w:val="24"/>
          <w:szCs w:val="24"/>
        </w:rPr>
        <w:t>and that these</w:t>
      </w:r>
      <w:r>
        <w:rPr>
          <w:rFonts w:asciiTheme="majorBidi" w:hAnsiTheme="majorBidi" w:cstheme="majorBidi"/>
          <w:sz w:val="24"/>
          <w:szCs w:val="24"/>
        </w:rPr>
        <w:t xml:space="preserve"> can be perceived even when that person is unfamiliar. These </w:t>
      </w:r>
      <w:r w:rsidR="00801327">
        <w:rPr>
          <w:rFonts w:asciiTheme="majorBidi" w:hAnsiTheme="majorBidi" w:cstheme="majorBidi"/>
          <w:sz w:val="24"/>
          <w:szCs w:val="24"/>
        </w:rPr>
        <w:t xml:space="preserve">overlapping </w:t>
      </w:r>
      <w:r>
        <w:rPr>
          <w:rFonts w:asciiTheme="majorBidi" w:hAnsiTheme="majorBidi" w:cstheme="majorBidi"/>
          <w:sz w:val="24"/>
          <w:szCs w:val="24"/>
        </w:rPr>
        <w:t>cues may support the perception of personality traits such as extraversion and conscientiousness (</w:t>
      </w:r>
      <w:proofErr w:type="spellStart"/>
      <w:r>
        <w:rPr>
          <w:rFonts w:asciiTheme="majorBidi" w:hAnsiTheme="majorBidi" w:cstheme="majorBidi"/>
          <w:sz w:val="24"/>
          <w:szCs w:val="24"/>
        </w:rPr>
        <w:t>Allport</w:t>
      </w:r>
      <w:proofErr w:type="spellEnd"/>
      <w:r>
        <w:rPr>
          <w:rFonts w:asciiTheme="majorBidi" w:hAnsiTheme="majorBidi" w:cstheme="majorBidi"/>
          <w:sz w:val="24"/>
          <w:szCs w:val="24"/>
        </w:rPr>
        <w:t xml:space="preserve"> &amp; </w:t>
      </w:r>
      <w:proofErr w:type="spellStart"/>
      <w:r>
        <w:rPr>
          <w:rFonts w:asciiTheme="majorBidi" w:hAnsiTheme="majorBidi" w:cstheme="majorBidi"/>
          <w:sz w:val="24"/>
          <w:szCs w:val="24"/>
        </w:rPr>
        <w:t>Cantril</w:t>
      </w:r>
      <w:proofErr w:type="spellEnd"/>
      <w:r>
        <w:rPr>
          <w:rFonts w:asciiTheme="majorBidi" w:hAnsiTheme="majorBidi" w:cstheme="majorBidi"/>
          <w:sz w:val="24"/>
          <w:szCs w:val="24"/>
        </w:rPr>
        <w:t xml:space="preserve">, 1934), and the perception of physical characteristics such as masculinity/femininity, health and height (Smith, Dunn, Baguley &amp; Stacey, 2016a). </w:t>
      </w:r>
      <w:r w:rsidR="00C77F90">
        <w:rPr>
          <w:rFonts w:asciiTheme="majorBidi" w:hAnsiTheme="majorBidi" w:cstheme="majorBidi"/>
          <w:sz w:val="24"/>
          <w:szCs w:val="24"/>
        </w:rPr>
        <w:t xml:space="preserve">In addition, </w:t>
      </w:r>
      <w:r w:rsidR="00A86BE6">
        <w:rPr>
          <w:rFonts w:asciiTheme="majorBidi" w:hAnsiTheme="majorBidi" w:cstheme="majorBidi"/>
          <w:sz w:val="24"/>
          <w:szCs w:val="24"/>
        </w:rPr>
        <w:t xml:space="preserve">the </w:t>
      </w:r>
      <w:r w:rsidR="00C77F90">
        <w:rPr>
          <w:rFonts w:asciiTheme="majorBidi" w:hAnsiTheme="majorBidi" w:cstheme="majorBidi"/>
          <w:sz w:val="24"/>
          <w:szCs w:val="24"/>
        </w:rPr>
        <w:t>face and voice overlap in the presentation of speech-related cues such that the sight of a talking face can help to disambiguate speech perception amidst noise (</w:t>
      </w:r>
      <w:proofErr w:type="spellStart"/>
      <w:r w:rsidR="00C77F90">
        <w:rPr>
          <w:rFonts w:asciiTheme="majorBidi" w:hAnsiTheme="majorBidi" w:cstheme="majorBidi"/>
          <w:sz w:val="24"/>
          <w:szCs w:val="24"/>
        </w:rPr>
        <w:t>Sumby</w:t>
      </w:r>
      <w:proofErr w:type="spellEnd"/>
      <w:r w:rsidR="00C77F90">
        <w:rPr>
          <w:rFonts w:asciiTheme="majorBidi" w:hAnsiTheme="majorBidi" w:cstheme="majorBidi"/>
          <w:sz w:val="24"/>
          <w:szCs w:val="24"/>
        </w:rPr>
        <w:t xml:space="preserve"> &amp; Pollack, 1954). </w:t>
      </w:r>
      <w:r w:rsidR="00F16571">
        <w:rPr>
          <w:rFonts w:asciiTheme="majorBidi" w:hAnsiTheme="majorBidi" w:cstheme="majorBidi"/>
          <w:sz w:val="24"/>
          <w:szCs w:val="24"/>
        </w:rPr>
        <w:t>O</w:t>
      </w:r>
      <w:r>
        <w:rPr>
          <w:rFonts w:asciiTheme="majorBidi" w:hAnsiTheme="majorBidi" w:cstheme="majorBidi"/>
          <w:sz w:val="24"/>
          <w:szCs w:val="24"/>
        </w:rPr>
        <w:t>verlapping cues have been suggested as a basis for the capacity to match a face to the corresponding voice from the same unfamiliar individual (</w:t>
      </w:r>
      <w:proofErr w:type="spellStart"/>
      <w:r>
        <w:rPr>
          <w:rFonts w:asciiTheme="majorBidi" w:hAnsiTheme="majorBidi" w:cstheme="majorBidi"/>
          <w:sz w:val="24"/>
          <w:szCs w:val="24"/>
        </w:rPr>
        <w:t>Mavica</w:t>
      </w:r>
      <w:proofErr w:type="spellEnd"/>
      <w:r>
        <w:rPr>
          <w:rFonts w:asciiTheme="majorBidi" w:hAnsiTheme="majorBidi" w:cstheme="majorBidi"/>
          <w:sz w:val="24"/>
          <w:szCs w:val="24"/>
        </w:rPr>
        <w:t xml:space="preserve"> &amp; </w:t>
      </w:r>
      <w:proofErr w:type="spellStart"/>
      <w:r>
        <w:rPr>
          <w:rFonts w:asciiTheme="majorBidi" w:hAnsiTheme="majorBidi" w:cstheme="majorBidi"/>
          <w:sz w:val="24"/>
          <w:szCs w:val="24"/>
        </w:rPr>
        <w:t>Barenholtz</w:t>
      </w:r>
      <w:proofErr w:type="spellEnd"/>
      <w:r>
        <w:rPr>
          <w:rFonts w:asciiTheme="majorBidi" w:hAnsiTheme="majorBidi" w:cstheme="majorBidi"/>
          <w:sz w:val="24"/>
          <w:szCs w:val="24"/>
        </w:rPr>
        <w:t>, 2013; Smith, Dunn, Baguley &amp; Stacey, 2016b)</w:t>
      </w:r>
      <w:r w:rsidR="00801327">
        <w:rPr>
          <w:rFonts w:asciiTheme="majorBidi" w:hAnsiTheme="majorBidi" w:cstheme="majorBidi"/>
          <w:sz w:val="24"/>
          <w:szCs w:val="24"/>
        </w:rPr>
        <w:t>. H</w:t>
      </w:r>
      <w:r w:rsidR="0098766F">
        <w:rPr>
          <w:rFonts w:asciiTheme="majorBidi" w:hAnsiTheme="majorBidi" w:cstheme="majorBidi"/>
          <w:sz w:val="24"/>
          <w:szCs w:val="24"/>
        </w:rPr>
        <w:t xml:space="preserve">owever, the extent to which this is based on dynamic speech-based cues has been thrown into question through the demonstration of successful face-voice matching even when faces are static. </w:t>
      </w:r>
      <w:r w:rsidR="00AC1940">
        <w:rPr>
          <w:rFonts w:asciiTheme="majorBidi" w:eastAsia="PMingLiU" w:hAnsiTheme="majorBidi" w:cstheme="majorBidi" w:hint="eastAsia"/>
          <w:sz w:val="24"/>
          <w:szCs w:val="24"/>
          <w:lang w:eastAsia="zh-TW"/>
        </w:rPr>
        <w:t xml:space="preserve">The purpose of the present paper is to </w:t>
      </w:r>
      <w:r w:rsidR="0098766F">
        <w:rPr>
          <w:rFonts w:asciiTheme="majorBidi" w:eastAsia="PMingLiU" w:hAnsiTheme="majorBidi" w:cstheme="majorBidi"/>
          <w:sz w:val="24"/>
          <w:szCs w:val="24"/>
          <w:lang w:eastAsia="zh-TW"/>
        </w:rPr>
        <w:t>replicate</w:t>
      </w:r>
      <w:r w:rsidR="007601D7">
        <w:rPr>
          <w:rFonts w:asciiTheme="majorBidi" w:eastAsia="PMingLiU" w:hAnsiTheme="majorBidi" w:cstheme="majorBidi"/>
          <w:sz w:val="24"/>
          <w:szCs w:val="24"/>
          <w:lang w:eastAsia="zh-TW"/>
        </w:rPr>
        <w:t xml:space="preserve"> recent demonstrations of unfamiliar face-voice matching </w:t>
      </w:r>
      <w:r w:rsidR="0098766F">
        <w:rPr>
          <w:rFonts w:asciiTheme="majorBidi" w:eastAsia="PMingLiU" w:hAnsiTheme="majorBidi" w:cstheme="majorBidi"/>
          <w:sz w:val="24"/>
          <w:szCs w:val="24"/>
          <w:lang w:eastAsia="zh-TW"/>
        </w:rPr>
        <w:t>with</w:t>
      </w:r>
      <w:r w:rsidR="007601D7">
        <w:rPr>
          <w:rFonts w:asciiTheme="majorBidi" w:eastAsia="PMingLiU" w:hAnsiTheme="majorBidi" w:cstheme="majorBidi"/>
          <w:sz w:val="24"/>
          <w:szCs w:val="24"/>
          <w:lang w:eastAsia="zh-TW"/>
        </w:rPr>
        <w:t xml:space="preserve"> static faces</w:t>
      </w:r>
      <w:r w:rsidR="0098766F">
        <w:rPr>
          <w:rFonts w:asciiTheme="majorBidi" w:eastAsia="PMingLiU" w:hAnsiTheme="majorBidi" w:cstheme="majorBidi"/>
          <w:sz w:val="24"/>
          <w:szCs w:val="24"/>
          <w:lang w:eastAsia="zh-TW"/>
        </w:rPr>
        <w:t xml:space="preserve"> using an optimal design</w:t>
      </w:r>
      <w:r w:rsidR="007601D7">
        <w:rPr>
          <w:rFonts w:asciiTheme="majorBidi" w:eastAsia="PMingLiU" w:hAnsiTheme="majorBidi" w:cstheme="majorBidi"/>
          <w:sz w:val="24"/>
          <w:szCs w:val="24"/>
          <w:lang w:eastAsia="zh-TW"/>
        </w:rPr>
        <w:t xml:space="preserve">. </w:t>
      </w:r>
      <w:r w:rsidR="00AC1940">
        <w:rPr>
          <w:rFonts w:asciiTheme="majorBidi" w:eastAsia="PMingLiU" w:hAnsiTheme="majorBidi" w:cstheme="majorBidi" w:hint="eastAsia"/>
          <w:sz w:val="24"/>
          <w:szCs w:val="24"/>
          <w:lang w:eastAsia="zh-TW"/>
        </w:rPr>
        <w:t xml:space="preserve">More importantly, the work reported here provides an exploration of speaker and listener characteristics that may </w:t>
      </w:r>
      <w:r w:rsidR="00A86BE6">
        <w:rPr>
          <w:rFonts w:asciiTheme="majorBidi" w:eastAsia="PMingLiU" w:hAnsiTheme="majorBidi" w:cstheme="majorBidi"/>
          <w:sz w:val="24"/>
          <w:szCs w:val="24"/>
          <w:lang w:eastAsia="zh-TW"/>
        </w:rPr>
        <w:t>optimise matching performance</w:t>
      </w:r>
      <w:r w:rsidR="00AC1940">
        <w:rPr>
          <w:rFonts w:asciiTheme="majorBidi" w:eastAsia="PMingLiU" w:hAnsiTheme="majorBidi" w:cstheme="majorBidi" w:hint="eastAsia"/>
          <w:sz w:val="24"/>
          <w:szCs w:val="24"/>
          <w:lang w:eastAsia="zh-TW"/>
        </w:rPr>
        <w:t>.</w:t>
      </w:r>
    </w:p>
    <w:p w14:paraId="6BFE27EF" w14:textId="4141490D" w:rsidR="00AC1940" w:rsidRPr="00AC1940" w:rsidRDefault="00AC1940" w:rsidP="00AC1940">
      <w:pPr>
        <w:spacing w:line="480" w:lineRule="auto"/>
        <w:rPr>
          <w:rFonts w:asciiTheme="majorBidi" w:eastAsia="PMingLiU" w:hAnsiTheme="majorBidi" w:cstheme="majorBidi"/>
          <w:i/>
          <w:iCs/>
          <w:sz w:val="24"/>
          <w:szCs w:val="24"/>
          <w:lang w:eastAsia="zh-TW"/>
        </w:rPr>
      </w:pPr>
      <w:r>
        <w:rPr>
          <w:rFonts w:asciiTheme="majorBidi" w:eastAsia="PMingLiU" w:hAnsiTheme="majorBidi" w:cstheme="majorBidi" w:hint="eastAsia"/>
          <w:i/>
          <w:iCs/>
          <w:sz w:val="24"/>
          <w:szCs w:val="24"/>
          <w:lang w:eastAsia="zh-TW"/>
        </w:rPr>
        <w:t>Face-Voice Matching</w:t>
      </w:r>
    </w:p>
    <w:p w14:paraId="5BF7DCEE" w14:textId="22A7E480" w:rsidR="00013797" w:rsidRDefault="00972844" w:rsidP="00A86BE6">
      <w:pPr>
        <w:spacing w:before="240" w:line="480" w:lineRule="auto"/>
        <w:ind w:firstLine="720"/>
        <w:rPr>
          <w:rFonts w:asciiTheme="majorBidi" w:eastAsia="PMingLiU" w:hAnsiTheme="majorBidi" w:cstheme="majorBidi"/>
          <w:sz w:val="24"/>
          <w:szCs w:val="24"/>
          <w:lang w:eastAsia="zh-TW"/>
        </w:rPr>
      </w:pPr>
      <w:r>
        <w:rPr>
          <w:rFonts w:asciiTheme="majorBidi" w:eastAsia="PMingLiU" w:hAnsiTheme="majorBidi" w:cstheme="majorBidi" w:hint="eastAsia"/>
          <w:sz w:val="24"/>
          <w:szCs w:val="24"/>
          <w:lang w:eastAsia="zh-TW"/>
        </w:rPr>
        <w:t xml:space="preserve">The capacity to match an unfamiliar face and voice has been explored </w:t>
      </w:r>
      <w:r w:rsidR="00C77F90">
        <w:rPr>
          <w:rFonts w:asciiTheme="majorBidi" w:eastAsia="PMingLiU" w:hAnsiTheme="majorBidi" w:cstheme="majorBidi"/>
          <w:sz w:val="24"/>
          <w:szCs w:val="24"/>
          <w:lang w:eastAsia="zh-TW"/>
        </w:rPr>
        <w:t>in</w:t>
      </w:r>
      <w:r>
        <w:rPr>
          <w:rFonts w:asciiTheme="majorBidi" w:eastAsia="PMingLiU" w:hAnsiTheme="majorBidi" w:cstheme="majorBidi" w:hint="eastAsia"/>
          <w:sz w:val="24"/>
          <w:szCs w:val="24"/>
          <w:lang w:eastAsia="zh-TW"/>
        </w:rPr>
        <w:t xml:space="preserve"> a number of studies. The first was presented by </w:t>
      </w:r>
      <w:proofErr w:type="spellStart"/>
      <w:r>
        <w:rPr>
          <w:rFonts w:asciiTheme="majorBidi" w:eastAsia="PMingLiU" w:hAnsiTheme="majorBidi" w:cstheme="majorBidi" w:hint="eastAsia"/>
          <w:sz w:val="24"/>
          <w:szCs w:val="24"/>
          <w:lang w:eastAsia="zh-TW"/>
        </w:rPr>
        <w:t>Kamachi</w:t>
      </w:r>
      <w:proofErr w:type="spellEnd"/>
      <w:r>
        <w:rPr>
          <w:rFonts w:asciiTheme="majorBidi" w:eastAsia="PMingLiU" w:hAnsiTheme="majorBidi" w:cstheme="majorBidi" w:hint="eastAsia"/>
          <w:sz w:val="24"/>
          <w:szCs w:val="24"/>
          <w:lang w:eastAsia="zh-TW"/>
        </w:rPr>
        <w:t xml:space="preserve">, Hill, Lander and </w:t>
      </w:r>
      <w:proofErr w:type="spellStart"/>
      <w:r>
        <w:rPr>
          <w:rFonts w:asciiTheme="majorBidi" w:eastAsia="PMingLiU" w:hAnsiTheme="majorBidi" w:cstheme="majorBidi" w:hint="eastAsia"/>
          <w:sz w:val="24"/>
          <w:szCs w:val="24"/>
          <w:lang w:eastAsia="zh-TW"/>
        </w:rPr>
        <w:t>Vatikiotis</w:t>
      </w:r>
      <w:proofErr w:type="spellEnd"/>
      <w:r>
        <w:rPr>
          <w:rFonts w:asciiTheme="majorBidi" w:eastAsia="PMingLiU" w:hAnsiTheme="majorBidi" w:cstheme="majorBidi" w:hint="eastAsia"/>
          <w:sz w:val="24"/>
          <w:szCs w:val="24"/>
          <w:lang w:eastAsia="zh-TW"/>
        </w:rPr>
        <w:t xml:space="preserve">-Bateson (2003) who used the faces and voices of 40 unfamiliar Japanese targets as stimuli with native Japanese speakers as participants.  The participants completed a </w:t>
      </w:r>
      <w:r w:rsidR="00CC3FA8" w:rsidRPr="00B27998">
        <w:rPr>
          <w:rFonts w:asciiTheme="majorBidi" w:hAnsiTheme="majorBidi" w:cstheme="majorBidi"/>
          <w:sz w:val="24"/>
          <w:szCs w:val="24"/>
        </w:rPr>
        <w:t xml:space="preserve">delayed match-to-sample </w:t>
      </w:r>
      <w:r w:rsidR="00B6656F" w:rsidRPr="00B27998">
        <w:rPr>
          <w:rFonts w:asciiTheme="majorBidi" w:hAnsiTheme="majorBidi" w:cstheme="majorBidi"/>
          <w:sz w:val="24"/>
          <w:szCs w:val="24"/>
        </w:rPr>
        <w:t xml:space="preserve">(XAB) </w:t>
      </w:r>
      <w:r w:rsidR="00CC3FA8" w:rsidRPr="00B27998">
        <w:rPr>
          <w:rFonts w:asciiTheme="majorBidi" w:hAnsiTheme="majorBidi" w:cstheme="majorBidi"/>
          <w:sz w:val="24"/>
          <w:szCs w:val="24"/>
        </w:rPr>
        <w:t>task</w:t>
      </w:r>
      <w:r w:rsidR="00A643DD">
        <w:rPr>
          <w:rFonts w:asciiTheme="majorBidi" w:hAnsiTheme="majorBidi" w:cstheme="majorBidi"/>
          <w:sz w:val="24"/>
          <w:szCs w:val="24"/>
        </w:rPr>
        <w:t xml:space="preserve"> in </w:t>
      </w:r>
      <w:r w:rsidR="0065260C">
        <w:rPr>
          <w:rFonts w:asciiTheme="majorBidi" w:hAnsiTheme="majorBidi" w:cstheme="majorBidi"/>
          <w:sz w:val="24"/>
          <w:szCs w:val="24"/>
        </w:rPr>
        <w:t>which</w:t>
      </w:r>
      <w:r w:rsidR="00A643DD">
        <w:rPr>
          <w:rFonts w:asciiTheme="majorBidi" w:hAnsiTheme="majorBidi" w:cstheme="majorBidi"/>
          <w:sz w:val="24"/>
          <w:szCs w:val="24"/>
        </w:rPr>
        <w:t xml:space="preserve"> stimulus modality</w:t>
      </w:r>
      <w:r w:rsidR="00CC3FA8" w:rsidRPr="00B27998">
        <w:rPr>
          <w:rFonts w:asciiTheme="majorBidi" w:hAnsiTheme="majorBidi" w:cstheme="majorBidi"/>
          <w:sz w:val="24"/>
          <w:szCs w:val="24"/>
        </w:rPr>
        <w:t xml:space="preserve"> </w:t>
      </w:r>
      <w:r w:rsidR="0065260C">
        <w:rPr>
          <w:rFonts w:asciiTheme="majorBidi" w:hAnsiTheme="majorBidi" w:cstheme="majorBidi"/>
          <w:sz w:val="24"/>
          <w:szCs w:val="24"/>
        </w:rPr>
        <w:t xml:space="preserve">was </w:t>
      </w:r>
      <w:r w:rsidR="00A643DD">
        <w:rPr>
          <w:rFonts w:asciiTheme="majorBidi" w:hAnsiTheme="majorBidi" w:cstheme="majorBidi"/>
          <w:sz w:val="24"/>
          <w:szCs w:val="24"/>
        </w:rPr>
        <w:t xml:space="preserve">changed between </w:t>
      </w:r>
      <w:r w:rsidR="0065260C">
        <w:rPr>
          <w:rFonts w:asciiTheme="majorBidi" w:hAnsiTheme="majorBidi" w:cstheme="majorBidi"/>
          <w:sz w:val="24"/>
          <w:szCs w:val="24"/>
        </w:rPr>
        <w:t xml:space="preserve">presentation of </w:t>
      </w:r>
      <w:r w:rsidR="00A643DD">
        <w:rPr>
          <w:rFonts w:asciiTheme="majorBidi" w:hAnsiTheme="majorBidi" w:cstheme="majorBidi"/>
          <w:sz w:val="24"/>
          <w:szCs w:val="24"/>
        </w:rPr>
        <w:t xml:space="preserve">the target (X) and the two alternatives (A and B). </w:t>
      </w:r>
      <w:r w:rsidR="0065260C">
        <w:rPr>
          <w:rFonts w:asciiTheme="majorBidi" w:hAnsiTheme="majorBidi" w:cstheme="majorBidi"/>
          <w:sz w:val="24"/>
          <w:szCs w:val="24"/>
        </w:rPr>
        <w:t>Thus</w:t>
      </w:r>
      <w:r w:rsidR="00A643DD">
        <w:rPr>
          <w:rFonts w:asciiTheme="majorBidi" w:hAnsiTheme="majorBidi" w:cstheme="majorBidi"/>
          <w:sz w:val="24"/>
          <w:szCs w:val="24"/>
        </w:rPr>
        <w:t xml:space="preserve">, in the face-voice condition, participants </w:t>
      </w:r>
      <w:r w:rsidR="006C3328" w:rsidRPr="00B27998">
        <w:rPr>
          <w:rFonts w:asciiTheme="majorBidi" w:hAnsiTheme="majorBidi" w:cstheme="majorBidi"/>
          <w:sz w:val="24"/>
          <w:szCs w:val="24"/>
        </w:rPr>
        <w:t>saw</w:t>
      </w:r>
      <w:r w:rsidR="00B6656F" w:rsidRPr="00B27998">
        <w:rPr>
          <w:rFonts w:asciiTheme="majorBidi" w:hAnsiTheme="majorBidi" w:cstheme="majorBidi"/>
          <w:sz w:val="24"/>
          <w:szCs w:val="24"/>
        </w:rPr>
        <w:t xml:space="preserve"> a face (X) prior to </w:t>
      </w:r>
      <w:r w:rsidR="00B6656F" w:rsidRPr="00B27998">
        <w:rPr>
          <w:rFonts w:asciiTheme="majorBidi" w:hAnsiTheme="majorBidi" w:cstheme="majorBidi"/>
          <w:sz w:val="24"/>
          <w:szCs w:val="24"/>
        </w:rPr>
        <w:lastRenderedPageBreak/>
        <w:t xml:space="preserve">hearing two voices presented sequentially (A and B), </w:t>
      </w:r>
      <w:r w:rsidR="00A643DD">
        <w:rPr>
          <w:rFonts w:asciiTheme="majorBidi" w:hAnsiTheme="majorBidi" w:cstheme="majorBidi"/>
          <w:sz w:val="24"/>
          <w:szCs w:val="24"/>
        </w:rPr>
        <w:t>whilst in the voice-face condition, participants</w:t>
      </w:r>
      <w:r w:rsidR="00B6656F" w:rsidRPr="00B27998">
        <w:rPr>
          <w:rFonts w:asciiTheme="majorBidi" w:hAnsiTheme="majorBidi" w:cstheme="majorBidi"/>
          <w:sz w:val="24"/>
          <w:szCs w:val="24"/>
        </w:rPr>
        <w:t xml:space="preserve"> </w:t>
      </w:r>
      <w:r w:rsidR="006C3328" w:rsidRPr="00B27998">
        <w:rPr>
          <w:rFonts w:asciiTheme="majorBidi" w:hAnsiTheme="majorBidi" w:cstheme="majorBidi"/>
          <w:sz w:val="24"/>
          <w:szCs w:val="24"/>
        </w:rPr>
        <w:t>heard</w:t>
      </w:r>
      <w:r w:rsidR="00B6656F" w:rsidRPr="00B27998">
        <w:rPr>
          <w:rFonts w:asciiTheme="majorBidi" w:hAnsiTheme="majorBidi" w:cstheme="majorBidi"/>
          <w:sz w:val="24"/>
          <w:szCs w:val="24"/>
        </w:rPr>
        <w:t xml:space="preserve"> a voice (X) prior to seeing two faces presented sequentially (A and B). </w:t>
      </w:r>
      <w:r w:rsidR="00A643DD">
        <w:rPr>
          <w:rFonts w:asciiTheme="majorBidi" w:hAnsiTheme="majorBidi" w:cstheme="majorBidi"/>
          <w:sz w:val="24"/>
          <w:szCs w:val="24"/>
        </w:rPr>
        <w:t xml:space="preserve">In </w:t>
      </w:r>
      <w:r w:rsidR="0065260C">
        <w:rPr>
          <w:rFonts w:asciiTheme="majorBidi" w:hAnsiTheme="majorBidi" w:cstheme="majorBidi"/>
          <w:sz w:val="24"/>
          <w:szCs w:val="24"/>
        </w:rPr>
        <w:t>both</w:t>
      </w:r>
      <w:r w:rsidR="00A643DD">
        <w:rPr>
          <w:rFonts w:asciiTheme="majorBidi" w:hAnsiTheme="majorBidi" w:cstheme="majorBidi"/>
          <w:sz w:val="24"/>
          <w:szCs w:val="24"/>
        </w:rPr>
        <w:t xml:space="preserve"> case</w:t>
      </w:r>
      <w:r w:rsidR="0065260C">
        <w:rPr>
          <w:rFonts w:asciiTheme="majorBidi" w:hAnsiTheme="majorBidi" w:cstheme="majorBidi"/>
          <w:sz w:val="24"/>
          <w:szCs w:val="24"/>
        </w:rPr>
        <w:t>s</w:t>
      </w:r>
      <w:r w:rsidR="00A643DD">
        <w:rPr>
          <w:rFonts w:asciiTheme="majorBidi" w:hAnsiTheme="majorBidi" w:cstheme="majorBidi"/>
          <w:sz w:val="24"/>
          <w:szCs w:val="24"/>
        </w:rPr>
        <w:t xml:space="preserve">, the participants’ </w:t>
      </w:r>
      <w:r w:rsidR="00B6656F" w:rsidRPr="00B27998">
        <w:rPr>
          <w:rFonts w:asciiTheme="majorBidi" w:hAnsiTheme="majorBidi" w:cstheme="majorBidi"/>
          <w:sz w:val="24"/>
          <w:szCs w:val="24"/>
        </w:rPr>
        <w:t xml:space="preserve">task was to indicate which of the two alternatives (A or B) matched </w:t>
      </w:r>
      <w:r w:rsidR="0065260C">
        <w:rPr>
          <w:rFonts w:asciiTheme="majorBidi" w:hAnsiTheme="majorBidi" w:cstheme="majorBidi"/>
          <w:sz w:val="24"/>
          <w:szCs w:val="24"/>
        </w:rPr>
        <w:t xml:space="preserve">the identity of </w:t>
      </w:r>
      <w:r w:rsidR="00B6656F" w:rsidRPr="00B27998">
        <w:rPr>
          <w:rFonts w:asciiTheme="majorBidi" w:hAnsiTheme="majorBidi" w:cstheme="majorBidi"/>
          <w:sz w:val="24"/>
          <w:szCs w:val="24"/>
        </w:rPr>
        <w:t xml:space="preserve">the target (X), and successful matching </w:t>
      </w:r>
      <w:r w:rsidR="007A22DA">
        <w:rPr>
          <w:rFonts w:asciiTheme="majorBidi" w:hAnsiTheme="majorBidi" w:cstheme="majorBidi"/>
          <w:sz w:val="24"/>
          <w:szCs w:val="24"/>
        </w:rPr>
        <w:t>was</w:t>
      </w:r>
      <w:r w:rsidR="00B6656F" w:rsidRPr="00B27998">
        <w:rPr>
          <w:rFonts w:asciiTheme="majorBidi" w:hAnsiTheme="majorBidi" w:cstheme="majorBidi"/>
          <w:sz w:val="24"/>
          <w:szCs w:val="24"/>
        </w:rPr>
        <w:t xml:space="preserve"> revealed if performance exceeded chance levels of 50%. </w:t>
      </w:r>
      <w:r w:rsidR="00A643DD">
        <w:rPr>
          <w:rFonts w:asciiTheme="majorBidi" w:hAnsiTheme="majorBidi" w:cstheme="majorBidi"/>
          <w:sz w:val="24"/>
          <w:szCs w:val="24"/>
        </w:rPr>
        <w:t>The manipulation of stimulus order (face-voice; voice-face) enabled exploration of asymmetries in the strength of each modality when signalling identity. More i</w:t>
      </w:r>
      <w:r>
        <w:rPr>
          <w:rFonts w:asciiTheme="majorBidi" w:eastAsia="PMingLiU" w:hAnsiTheme="majorBidi" w:cstheme="majorBidi" w:hint="eastAsia"/>
          <w:sz w:val="24"/>
          <w:szCs w:val="24"/>
          <w:lang w:eastAsia="zh-TW"/>
        </w:rPr>
        <w:t xml:space="preserve">mportantly, </w:t>
      </w:r>
      <w:proofErr w:type="spellStart"/>
      <w:r>
        <w:rPr>
          <w:rFonts w:asciiTheme="majorBidi" w:eastAsia="PMingLiU" w:hAnsiTheme="majorBidi" w:cstheme="majorBidi" w:hint="eastAsia"/>
          <w:sz w:val="24"/>
          <w:szCs w:val="24"/>
          <w:lang w:eastAsia="zh-TW"/>
        </w:rPr>
        <w:t>Kamachi</w:t>
      </w:r>
      <w:proofErr w:type="spellEnd"/>
      <w:r>
        <w:rPr>
          <w:rFonts w:asciiTheme="majorBidi" w:eastAsia="PMingLiU" w:hAnsiTheme="majorBidi" w:cstheme="majorBidi" w:hint="eastAsia"/>
          <w:sz w:val="24"/>
          <w:szCs w:val="24"/>
          <w:lang w:eastAsia="zh-TW"/>
        </w:rPr>
        <w:t xml:space="preserve"> et al. explored matching </w:t>
      </w:r>
      <w:r>
        <w:rPr>
          <w:rFonts w:asciiTheme="majorBidi" w:eastAsia="PMingLiU" w:hAnsiTheme="majorBidi" w:cstheme="majorBidi"/>
          <w:sz w:val="24"/>
          <w:szCs w:val="24"/>
          <w:lang w:eastAsia="zh-TW"/>
        </w:rPr>
        <w:t>performance</w:t>
      </w:r>
      <w:r>
        <w:rPr>
          <w:rFonts w:asciiTheme="majorBidi" w:eastAsia="PMingLiU" w:hAnsiTheme="majorBidi" w:cstheme="majorBidi" w:hint="eastAsia"/>
          <w:sz w:val="24"/>
          <w:szCs w:val="24"/>
          <w:lang w:eastAsia="zh-TW"/>
        </w:rPr>
        <w:t xml:space="preserve"> when faces were both static (presented as a photograph) and dynamic (presented as a </w:t>
      </w:r>
      <w:r w:rsidR="00A86BE6">
        <w:rPr>
          <w:rFonts w:asciiTheme="majorBidi" w:eastAsia="PMingLiU" w:hAnsiTheme="majorBidi" w:cstheme="majorBidi"/>
          <w:sz w:val="24"/>
          <w:szCs w:val="24"/>
          <w:lang w:eastAsia="zh-TW"/>
        </w:rPr>
        <w:t xml:space="preserve">silent articulating </w:t>
      </w:r>
      <w:r>
        <w:rPr>
          <w:rFonts w:asciiTheme="majorBidi" w:eastAsia="PMingLiU" w:hAnsiTheme="majorBidi" w:cstheme="majorBidi" w:hint="eastAsia"/>
          <w:sz w:val="24"/>
          <w:szCs w:val="24"/>
          <w:lang w:eastAsia="zh-TW"/>
        </w:rPr>
        <w:t xml:space="preserve">video). </w:t>
      </w:r>
    </w:p>
    <w:p w14:paraId="1EE83615" w14:textId="7CA6C404" w:rsidR="00C77F90" w:rsidRDefault="00013797" w:rsidP="004F464B">
      <w:pPr>
        <w:spacing w:before="240" w:line="480" w:lineRule="auto"/>
        <w:ind w:firstLine="720"/>
        <w:rPr>
          <w:rFonts w:asciiTheme="majorBidi" w:eastAsia="PMingLiU" w:hAnsiTheme="majorBidi" w:cstheme="majorBidi"/>
          <w:sz w:val="24"/>
          <w:szCs w:val="24"/>
          <w:lang w:eastAsia="zh-TW"/>
        </w:rPr>
      </w:pPr>
      <w:proofErr w:type="spellStart"/>
      <w:r>
        <w:rPr>
          <w:rFonts w:asciiTheme="majorBidi" w:eastAsia="PMingLiU" w:hAnsiTheme="majorBidi" w:cstheme="majorBidi" w:hint="eastAsia"/>
          <w:sz w:val="24"/>
          <w:szCs w:val="24"/>
          <w:lang w:eastAsia="zh-TW"/>
        </w:rPr>
        <w:t>Kamachi</w:t>
      </w:r>
      <w:proofErr w:type="spellEnd"/>
      <w:r>
        <w:rPr>
          <w:rFonts w:asciiTheme="majorBidi" w:eastAsia="PMingLiU" w:hAnsiTheme="majorBidi" w:cstheme="majorBidi" w:hint="eastAsia"/>
          <w:sz w:val="24"/>
          <w:szCs w:val="24"/>
          <w:lang w:eastAsia="zh-TW"/>
        </w:rPr>
        <w:t xml:space="preserve"> et al.</w:t>
      </w:r>
      <w:r>
        <w:rPr>
          <w:rFonts w:asciiTheme="majorBidi" w:eastAsia="PMingLiU" w:hAnsiTheme="majorBidi" w:cstheme="majorBidi"/>
          <w:sz w:val="24"/>
          <w:szCs w:val="24"/>
          <w:lang w:eastAsia="zh-TW"/>
        </w:rPr>
        <w:t>’</w:t>
      </w:r>
      <w:r>
        <w:rPr>
          <w:rFonts w:asciiTheme="majorBidi" w:eastAsia="PMingLiU" w:hAnsiTheme="majorBidi" w:cstheme="majorBidi" w:hint="eastAsia"/>
          <w:sz w:val="24"/>
          <w:szCs w:val="24"/>
          <w:lang w:eastAsia="zh-TW"/>
        </w:rPr>
        <w:t xml:space="preserve">s results were clear in revealing a capacity to match </w:t>
      </w:r>
      <w:r w:rsidR="0065260C">
        <w:rPr>
          <w:rFonts w:asciiTheme="majorBidi" w:eastAsia="PMingLiU" w:hAnsiTheme="majorBidi" w:cstheme="majorBidi"/>
          <w:sz w:val="24"/>
          <w:szCs w:val="24"/>
          <w:lang w:eastAsia="zh-TW"/>
        </w:rPr>
        <w:t xml:space="preserve">unfamiliar </w:t>
      </w:r>
      <w:r>
        <w:rPr>
          <w:rFonts w:asciiTheme="majorBidi" w:eastAsia="PMingLiU" w:hAnsiTheme="majorBidi" w:cstheme="majorBidi" w:hint="eastAsia"/>
          <w:sz w:val="24"/>
          <w:szCs w:val="24"/>
          <w:lang w:eastAsia="zh-TW"/>
        </w:rPr>
        <w:t>faces and voices</w:t>
      </w:r>
      <w:r w:rsidR="00962A77">
        <w:rPr>
          <w:rFonts w:asciiTheme="majorBidi" w:eastAsia="PMingLiU" w:hAnsiTheme="majorBidi" w:cstheme="majorBidi" w:hint="eastAsia"/>
          <w:sz w:val="24"/>
          <w:szCs w:val="24"/>
          <w:lang w:eastAsia="zh-TW"/>
        </w:rPr>
        <w:t xml:space="preserve"> when faces were dynamic</w:t>
      </w:r>
      <w:r w:rsidR="004F464B">
        <w:rPr>
          <w:rFonts w:asciiTheme="majorBidi" w:eastAsia="PMingLiU" w:hAnsiTheme="majorBidi" w:cstheme="majorBidi"/>
          <w:sz w:val="24"/>
          <w:szCs w:val="24"/>
          <w:lang w:eastAsia="zh-TW"/>
        </w:rPr>
        <w:t>,</w:t>
      </w:r>
      <w:r w:rsidR="00962A77">
        <w:rPr>
          <w:rFonts w:asciiTheme="majorBidi" w:eastAsia="PMingLiU" w:hAnsiTheme="majorBidi" w:cstheme="majorBidi" w:hint="eastAsia"/>
          <w:sz w:val="24"/>
          <w:szCs w:val="24"/>
          <w:lang w:eastAsia="zh-TW"/>
        </w:rPr>
        <w:t xml:space="preserve"> and when </w:t>
      </w:r>
      <w:r w:rsidR="00DB3A4A">
        <w:rPr>
          <w:rFonts w:asciiTheme="majorBidi" w:eastAsia="PMingLiU" w:hAnsiTheme="majorBidi" w:cstheme="majorBidi" w:hint="eastAsia"/>
          <w:sz w:val="24"/>
          <w:szCs w:val="24"/>
          <w:lang w:eastAsia="zh-TW"/>
        </w:rPr>
        <w:t>face</w:t>
      </w:r>
      <w:r w:rsidR="00962A77">
        <w:rPr>
          <w:rFonts w:asciiTheme="majorBidi" w:eastAsia="PMingLiU" w:hAnsiTheme="majorBidi" w:cstheme="majorBidi" w:hint="eastAsia"/>
          <w:sz w:val="24"/>
          <w:szCs w:val="24"/>
          <w:lang w:eastAsia="zh-TW"/>
        </w:rPr>
        <w:t xml:space="preserve"> and </w:t>
      </w:r>
      <w:r w:rsidR="00DB3A4A">
        <w:rPr>
          <w:rFonts w:asciiTheme="majorBidi" w:eastAsia="PMingLiU" w:hAnsiTheme="majorBidi" w:cstheme="majorBidi" w:hint="eastAsia"/>
          <w:sz w:val="24"/>
          <w:szCs w:val="24"/>
          <w:lang w:eastAsia="zh-TW"/>
        </w:rPr>
        <w:t>voice clips</w:t>
      </w:r>
      <w:r w:rsidR="00962A77">
        <w:rPr>
          <w:rFonts w:asciiTheme="majorBidi" w:eastAsia="PMingLiU" w:hAnsiTheme="majorBidi" w:cstheme="majorBidi" w:hint="eastAsia"/>
          <w:sz w:val="24"/>
          <w:szCs w:val="24"/>
          <w:lang w:eastAsia="zh-TW"/>
        </w:rPr>
        <w:t xml:space="preserve"> were played forwards</w:t>
      </w:r>
      <w:r w:rsidR="001F2F67">
        <w:rPr>
          <w:rFonts w:asciiTheme="majorBidi" w:eastAsia="PMingLiU" w:hAnsiTheme="majorBidi" w:cstheme="majorBidi" w:hint="eastAsia"/>
          <w:sz w:val="24"/>
          <w:szCs w:val="24"/>
          <w:lang w:eastAsia="zh-TW"/>
        </w:rPr>
        <w:t xml:space="preserve">. </w:t>
      </w:r>
      <w:r w:rsidR="004F464B">
        <w:rPr>
          <w:rFonts w:asciiTheme="majorBidi" w:eastAsia="PMingLiU" w:hAnsiTheme="majorBidi" w:cstheme="majorBidi"/>
          <w:sz w:val="24"/>
          <w:szCs w:val="24"/>
          <w:lang w:eastAsia="zh-TW"/>
        </w:rPr>
        <w:t>Additionally, p</w:t>
      </w:r>
      <w:r w:rsidR="00DB3A4A">
        <w:rPr>
          <w:rFonts w:asciiTheme="majorBidi" w:eastAsia="PMingLiU" w:hAnsiTheme="majorBidi" w:cstheme="majorBidi" w:hint="eastAsia"/>
          <w:sz w:val="24"/>
          <w:szCs w:val="24"/>
          <w:lang w:eastAsia="zh-TW"/>
        </w:rPr>
        <w:t xml:space="preserve">erformance remained above chance </w:t>
      </w:r>
      <w:r w:rsidR="00A643DD">
        <w:rPr>
          <w:rFonts w:asciiTheme="majorBidi" w:eastAsia="PMingLiU" w:hAnsiTheme="majorBidi" w:cstheme="majorBidi"/>
          <w:sz w:val="24"/>
          <w:szCs w:val="24"/>
          <w:lang w:eastAsia="zh-TW"/>
        </w:rPr>
        <w:t xml:space="preserve">in the face-voice condition even </w:t>
      </w:r>
      <w:r w:rsidR="00DB3A4A">
        <w:rPr>
          <w:rFonts w:asciiTheme="majorBidi" w:eastAsia="PMingLiU" w:hAnsiTheme="majorBidi" w:cstheme="majorBidi" w:hint="eastAsia"/>
          <w:sz w:val="24"/>
          <w:szCs w:val="24"/>
          <w:lang w:eastAsia="zh-TW"/>
        </w:rPr>
        <w:t xml:space="preserve">when </w:t>
      </w:r>
      <w:r w:rsidR="00A643DD">
        <w:rPr>
          <w:rFonts w:asciiTheme="majorBidi" w:eastAsia="PMingLiU" w:hAnsiTheme="majorBidi" w:cstheme="majorBidi"/>
          <w:sz w:val="24"/>
          <w:szCs w:val="24"/>
          <w:lang w:eastAsia="zh-TW"/>
        </w:rPr>
        <w:t>the</w:t>
      </w:r>
      <w:r w:rsidR="00DB3A4A">
        <w:rPr>
          <w:rFonts w:asciiTheme="majorBidi" w:eastAsia="PMingLiU" w:hAnsiTheme="majorBidi" w:cstheme="majorBidi" w:hint="eastAsia"/>
          <w:sz w:val="24"/>
          <w:szCs w:val="24"/>
          <w:lang w:eastAsia="zh-TW"/>
        </w:rPr>
        <w:t xml:space="preserve"> voices had been manipulated to provide sinewave speech</w:t>
      </w:r>
      <w:r w:rsidR="00A643DD">
        <w:rPr>
          <w:rFonts w:asciiTheme="majorBidi" w:eastAsia="PMingLiU" w:hAnsiTheme="majorBidi" w:cstheme="majorBidi"/>
          <w:sz w:val="24"/>
          <w:szCs w:val="24"/>
          <w:lang w:eastAsia="zh-TW"/>
        </w:rPr>
        <w:t xml:space="preserve"> </w:t>
      </w:r>
      <w:r w:rsidR="0065260C">
        <w:rPr>
          <w:rFonts w:asciiTheme="majorBidi" w:eastAsia="PMingLiU" w:hAnsiTheme="majorBidi" w:cstheme="majorBidi"/>
          <w:sz w:val="24"/>
          <w:szCs w:val="24"/>
          <w:lang w:eastAsia="zh-TW"/>
        </w:rPr>
        <w:t>(</w:t>
      </w:r>
      <w:r w:rsidR="00A643DD">
        <w:rPr>
          <w:rFonts w:asciiTheme="majorBidi" w:eastAsia="PMingLiU" w:hAnsiTheme="majorBidi" w:cstheme="majorBidi"/>
          <w:sz w:val="24"/>
          <w:szCs w:val="24"/>
          <w:lang w:eastAsia="zh-TW"/>
        </w:rPr>
        <w:t xml:space="preserve">which removes </w:t>
      </w:r>
      <w:r w:rsidR="009E2A7B">
        <w:rPr>
          <w:rFonts w:asciiTheme="majorBidi" w:eastAsia="PMingLiU" w:hAnsiTheme="majorBidi" w:cstheme="majorBidi"/>
          <w:sz w:val="24"/>
          <w:szCs w:val="24"/>
          <w:lang w:eastAsia="zh-TW"/>
        </w:rPr>
        <w:t>identity-relevant cues such as fundamental frequency and vocal quality</w:t>
      </w:r>
      <w:r w:rsidR="0065260C">
        <w:rPr>
          <w:rFonts w:asciiTheme="majorBidi" w:eastAsia="PMingLiU" w:hAnsiTheme="majorBidi" w:cstheme="majorBidi"/>
          <w:sz w:val="24"/>
          <w:szCs w:val="24"/>
          <w:lang w:eastAsia="zh-TW"/>
        </w:rPr>
        <w:t>)</w:t>
      </w:r>
      <w:r w:rsidR="001F2F67">
        <w:rPr>
          <w:rFonts w:asciiTheme="majorBidi" w:eastAsia="PMingLiU" w:hAnsiTheme="majorBidi" w:cstheme="majorBidi" w:hint="eastAsia"/>
          <w:sz w:val="24"/>
          <w:szCs w:val="24"/>
          <w:lang w:eastAsia="zh-TW"/>
        </w:rPr>
        <w:t xml:space="preserve">. </w:t>
      </w:r>
      <w:r w:rsidR="00C77F90">
        <w:rPr>
          <w:rFonts w:asciiTheme="majorBidi" w:eastAsia="PMingLiU" w:hAnsiTheme="majorBidi" w:cstheme="majorBidi"/>
          <w:sz w:val="24"/>
          <w:szCs w:val="24"/>
          <w:lang w:eastAsia="zh-TW"/>
        </w:rPr>
        <w:t xml:space="preserve">This </w:t>
      </w:r>
      <w:r w:rsidR="005D6F3C">
        <w:rPr>
          <w:rFonts w:asciiTheme="majorBidi" w:eastAsia="PMingLiU" w:hAnsiTheme="majorBidi" w:cstheme="majorBidi"/>
          <w:sz w:val="24"/>
          <w:szCs w:val="24"/>
          <w:lang w:eastAsia="zh-TW"/>
        </w:rPr>
        <w:t xml:space="preserve">finding </w:t>
      </w:r>
      <w:r w:rsidR="00C77F90">
        <w:rPr>
          <w:rFonts w:asciiTheme="majorBidi" w:eastAsia="PMingLiU" w:hAnsiTheme="majorBidi" w:cstheme="majorBidi"/>
          <w:sz w:val="24"/>
          <w:szCs w:val="24"/>
          <w:lang w:eastAsia="zh-TW"/>
        </w:rPr>
        <w:t>was consistent with the interpretation that the face acted as a stronger signal</w:t>
      </w:r>
      <w:r w:rsidR="004F464B">
        <w:rPr>
          <w:rFonts w:asciiTheme="majorBidi" w:eastAsia="PMingLiU" w:hAnsiTheme="majorBidi" w:cstheme="majorBidi"/>
          <w:sz w:val="24"/>
          <w:szCs w:val="24"/>
          <w:lang w:eastAsia="zh-TW"/>
        </w:rPr>
        <w:t>ler</w:t>
      </w:r>
      <w:r w:rsidR="00C77F90">
        <w:rPr>
          <w:rFonts w:asciiTheme="majorBidi" w:eastAsia="PMingLiU" w:hAnsiTheme="majorBidi" w:cstheme="majorBidi"/>
          <w:sz w:val="24"/>
          <w:szCs w:val="24"/>
          <w:lang w:eastAsia="zh-TW"/>
        </w:rPr>
        <w:t xml:space="preserve"> of identity than the manipulated voice.</w:t>
      </w:r>
      <w:r w:rsidR="00DB3A4A">
        <w:rPr>
          <w:rFonts w:asciiTheme="majorBidi" w:eastAsia="PMingLiU" w:hAnsiTheme="majorBidi" w:cstheme="majorBidi" w:hint="eastAsia"/>
          <w:sz w:val="24"/>
          <w:szCs w:val="24"/>
          <w:lang w:eastAsia="zh-TW"/>
        </w:rPr>
        <w:t xml:space="preserve"> </w:t>
      </w:r>
    </w:p>
    <w:p w14:paraId="62B47E6E" w14:textId="4989D53A" w:rsidR="00CC3FA8" w:rsidRPr="00B27998" w:rsidRDefault="001F2F67" w:rsidP="005D6F3C">
      <w:pPr>
        <w:spacing w:before="240" w:line="480" w:lineRule="auto"/>
        <w:ind w:firstLine="720"/>
        <w:rPr>
          <w:rFonts w:asciiTheme="majorBidi" w:hAnsiTheme="majorBidi" w:cstheme="majorBidi"/>
          <w:sz w:val="24"/>
          <w:szCs w:val="24"/>
        </w:rPr>
      </w:pPr>
      <w:r>
        <w:rPr>
          <w:rFonts w:asciiTheme="majorBidi" w:eastAsia="PMingLiU" w:hAnsiTheme="majorBidi" w:cstheme="majorBidi" w:hint="eastAsia"/>
          <w:sz w:val="24"/>
          <w:szCs w:val="24"/>
          <w:lang w:eastAsia="zh-TW"/>
        </w:rPr>
        <w:t xml:space="preserve">Against these results, </w:t>
      </w:r>
      <w:proofErr w:type="spellStart"/>
      <w:r>
        <w:rPr>
          <w:rFonts w:asciiTheme="majorBidi" w:eastAsia="PMingLiU" w:hAnsiTheme="majorBidi" w:cstheme="majorBidi" w:hint="eastAsia"/>
          <w:sz w:val="24"/>
          <w:szCs w:val="24"/>
          <w:lang w:eastAsia="zh-TW"/>
        </w:rPr>
        <w:t>Kamachi</w:t>
      </w:r>
      <w:proofErr w:type="spellEnd"/>
      <w:r>
        <w:rPr>
          <w:rFonts w:asciiTheme="majorBidi" w:eastAsia="PMingLiU" w:hAnsiTheme="majorBidi" w:cstheme="majorBidi" w:hint="eastAsia"/>
          <w:sz w:val="24"/>
          <w:szCs w:val="24"/>
          <w:lang w:eastAsia="zh-TW"/>
        </w:rPr>
        <w:t xml:space="preserve"> et al. showed that </w:t>
      </w:r>
      <w:r w:rsidR="00962A77">
        <w:rPr>
          <w:rFonts w:asciiTheme="majorBidi" w:eastAsia="PMingLiU" w:hAnsiTheme="majorBidi" w:cstheme="majorBidi" w:hint="eastAsia"/>
          <w:sz w:val="24"/>
          <w:szCs w:val="24"/>
          <w:lang w:eastAsia="zh-TW"/>
        </w:rPr>
        <w:t>performance dropped to chance lev</w:t>
      </w:r>
      <w:r w:rsidR="00DB3A4A">
        <w:rPr>
          <w:rFonts w:asciiTheme="majorBidi" w:eastAsia="PMingLiU" w:hAnsiTheme="majorBidi" w:cstheme="majorBidi" w:hint="eastAsia"/>
          <w:sz w:val="24"/>
          <w:szCs w:val="24"/>
          <w:lang w:eastAsia="zh-TW"/>
        </w:rPr>
        <w:t>e</w:t>
      </w:r>
      <w:r>
        <w:rPr>
          <w:rFonts w:asciiTheme="majorBidi" w:eastAsia="PMingLiU" w:hAnsiTheme="majorBidi" w:cstheme="majorBidi" w:hint="eastAsia"/>
          <w:sz w:val="24"/>
          <w:szCs w:val="24"/>
          <w:lang w:eastAsia="zh-TW"/>
        </w:rPr>
        <w:t>l</w:t>
      </w:r>
      <w:r w:rsidR="00962A77">
        <w:rPr>
          <w:rFonts w:asciiTheme="majorBidi" w:eastAsia="PMingLiU" w:hAnsiTheme="majorBidi" w:cstheme="majorBidi" w:hint="eastAsia"/>
          <w:sz w:val="24"/>
          <w:szCs w:val="24"/>
          <w:lang w:eastAsia="zh-TW"/>
        </w:rPr>
        <w:t xml:space="preserve"> when static faces were used, </w:t>
      </w:r>
      <w:r w:rsidR="006D47D0">
        <w:rPr>
          <w:rFonts w:asciiTheme="majorBidi" w:eastAsia="PMingLiU" w:hAnsiTheme="majorBidi" w:cstheme="majorBidi" w:hint="eastAsia"/>
          <w:sz w:val="24"/>
          <w:szCs w:val="24"/>
          <w:lang w:eastAsia="zh-TW"/>
        </w:rPr>
        <w:t>or</w:t>
      </w:r>
      <w:r w:rsidR="00962A77">
        <w:rPr>
          <w:rFonts w:asciiTheme="majorBidi" w:eastAsia="PMingLiU" w:hAnsiTheme="majorBidi" w:cstheme="majorBidi" w:hint="eastAsia"/>
          <w:sz w:val="24"/>
          <w:szCs w:val="24"/>
          <w:lang w:eastAsia="zh-TW"/>
        </w:rPr>
        <w:t xml:space="preserve"> when</w:t>
      </w:r>
      <w:r>
        <w:rPr>
          <w:rFonts w:asciiTheme="majorBidi" w:eastAsia="PMingLiU" w:hAnsiTheme="majorBidi" w:cstheme="majorBidi" w:hint="eastAsia"/>
          <w:sz w:val="24"/>
          <w:szCs w:val="24"/>
          <w:lang w:eastAsia="zh-TW"/>
        </w:rPr>
        <w:t xml:space="preserve"> sequences were played backwards</w:t>
      </w:r>
      <w:r w:rsidR="00A86BE6">
        <w:rPr>
          <w:rFonts w:asciiTheme="majorBidi" w:eastAsia="PMingLiU" w:hAnsiTheme="majorBidi" w:cstheme="majorBidi"/>
          <w:sz w:val="24"/>
          <w:szCs w:val="24"/>
          <w:lang w:eastAsia="zh-TW"/>
        </w:rPr>
        <w:t>,</w:t>
      </w:r>
      <w:r>
        <w:rPr>
          <w:rFonts w:asciiTheme="majorBidi" w:eastAsia="PMingLiU" w:hAnsiTheme="majorBidi" w:cstheme="majorBidi" w:hint="eastAsia"/>
          <w:sz w:val="24"/>
          <w:szCs w:val="24"/>
          <w:lang w:eastAsia="zh-TW"/>
        </w:rPr>
        <w:t xml:space="preserve"> leading to the conclusion that successful face-voice matching depended on coarse information that </w:t>
      </w:r>
      <w:r w:rsidR="006D47D0">
        <w:rPr>
          <w:rFonts w:asciiTheme="majorBidi" w:eastAsia="PMingLiU" w:hAnsiTheme="majorBidi" w:cstheme="majorBidi" w:hint="eastAsia"/>
          <w:sz w:val="24"/>
          <w:szCs w:val="24"/>
          <w:lang w:eastAsia="zh-TW"/>
        </w:rPr>
        <w:t>was</w:t>
      </w:r>
      <w:r>
        <w:rPr>
          <w:rFonts w:asciiTheme="majorBidi" w:eastAsia="PMingLiU" w:hAnsiTheme="majorBidi" w:cstheme="majorBidi" w:hint="eastAsia"/>
          <w:sz w:val="24"/>
          <w:szCs w:val="24"/>
          <w:lang w:eastAsia="zh-TW"/>
        </w:rPr>
        <w:t xml:space="preserve"> time</w:t>
      </w:r>
      <w:r w:rsidR="006D47D0">
        <w:rPr>
          <w:rFonts w:asciiTheme="majorBidi" w:eastAsia="PMingLiU" w:hAnsiTheme="majorBidi" w:cstheme="majorBidi" w:hint="eastAsia"/>
          <w:sz w:val="24"/>
          <w:szCs w:val="24"/>
          <w:lang w:eastAsia="zh-TW"/>
        </w:rPr>
        <w:t>-</w:t>
      </w:r>
      <w:r>
        <w:rPr>
          <w:rFonts w:asciiTheme="majorBidi" w:eastAsia="PMingLiU" w:hAnsiTheme="majorBidi" w:cstheme="majorBidi" w:hint="eastAsia"/>
          <w:sz w:val="24"/>
          <w:szCs w:val="24"/>
          <w:lang w:eastAsia="zh-TW"/>
        </w:rPr>
        <w:t>varying and direction-dependent</w:t>
      </w:r>
      <w:r w:rsidR="00962A77">
        <w:rPr>
          <w:rFonts w:asciiTheme="majorBidi" w:eastAsia="PMingLiU" w:hAnsiTheme="majorBidi" w:cstheme="majorBidi" w:hint="eastAsia"/>
          <w:sz w:val="24"/>
          <w:szCs w:val="24"/>
          <w:lang w:eastAsia="zh-TW"/>
        </w:rPr>
        <w:t>.</w:t>
      </w:r>
      <w:r w:rsidR="006D47D0">
        <w:rPr>
          <w:rFonts w:asciiTheme="majorBidi" w:eastAsia="PMingLiU" w:hAnsiTheme="majorBidi" w:cstheme="majorBidi" w:hint="eastAsia"/>
          <w:sz w:val="24"/>
          <w:szCs w:val="24"/>
          <w:lang w:eastAsia="zh-TW"/>
        </w:rPr>
        <w:t xml:space="preserve"> As a result, successful face-voice </w:t>
      </w:r>
      <w:r w:rsidR="006D47D0">
        <w:rPr>
          <w:rFonts w:asciiTheme="majorBidi" w:eastAsia="PMingLiU" w:hAnsiTheme="majorBidi" w:cstheme="majorBidi"/>
          <w:sz w:val="24"/>
          <w:szCs w:val="24"/>
          <w:lang w:eastAsia="zh-TW"/>
        </w:rPr>
        <w:t>matching</w:t>
      </w:r>
      <w:r w:rsidR="006D47D0">
        <w:rPr>
          <w:rFonts w:asciiTheme="majorBidi" w:eastAsia="PMingLiU" w:hAnsiTheme="majorBidi" w:cstheme="majorBidi" w:hint="eastAsia"/>
          <w:sz w:val="24"/>
          <w:szCs w:val="24"/>
          <w:lang w:eastAsia="zh-TW"/>
        </w:rPr>
        <w:t xml:space="preserve"> </w:t>
      </w:r>
      <w:r w:rsidR="005D6F3C">
        <w:rPr>
          <w:rFonts w:asciiTheme="majorBidi" w:eastAsia="PMingLiU" w:hAnsiTheme="majorBidi" w:cstheme="majorBidi"/>
          <w:sz w:val="24"/>
          <w:szCs w:val="24"/>
          <w:lang w:eastAsia="zh-TW"/>
        </w:rPr>
        <w:t>with</w:t>
      </w:r>
      <w:r w:rsidR="006D47D0">
        <w:rPr>
          <w:rFonts w:asciiTheme="majorBidi" w:eastAsia="PMingLiU" w:hAnsiTheme="majorBidi" w:cstheme="majorBidi" w:hint="eastAsia"/>
          <w:sz w:val="24"/>
          <w:szCs w:val="24"/>
          <w:lang w:eastAsia="zh-TW"/>
        </w:rPr>
        <w:t xml:space="preserve"> static faces was neither anticipated nor demonstrated.</w:t>
      </w:r>
      <w:r w:rsidR="00962A77">
        <w:rPr>
          <w:rFonts w:asciiTheme="majorBidi" w:eastAsia="PMingLiU" w:hAnsiTheme="majorBidi" w:cstheme="majorBidi" w:hint="eastAsia"/>
          <w:sz w:val="24"/>
          <w:szCs w:val="24"/>
          <w:lang w:eastAsia="zh-TW"/>
        </w:rPr>
        <w:t xml:space="preserve"> </w:t>
      </w:r>
    </w:p>
    <w:p w14:paraId="41633DAB" w14:textId="0FB2F2EA" w:rsidR="00B6656F" w:rsidRPr="00B27998" w:rsidRDefault="00B6656F" w:rsidP="00A86BE6">
      <w:pPr>
        <w:spacing w:before="240" w:line="480" w:lineRule="auto"/>
        <w:ind w:firstLine="720"/>
        <w:rPr>
          <w:rFonts w:asciiTheme="majorBidi" w:hAnsiTheme="majorBidi" w:cstheme="majorBidi"/>
          <w:sz w:val="24"/>
          <w:szCs w:val="24"/>
        </w:rPr>
      </w:pPr>
      <w:r w:rsidRPr="00B27998">
        <w:rPr>
          <w:rFonts w:asciiTheme="majorBidi" w:hAnsiTheme="majorBidi" w:cstheme="majorBidi"/>
          <w:sz w:val="24"/>
          <w:szCs w:val="24"/>
        </w:rPr>
        <w:t xml:space="preserve">These results were replicated by </w:t>
      </w:r>
      <w:proofErr w:type="spellStart"/>
      <w:r w:rsidRPr="00B27998">
        <w:rPr>
          <w:rFonts w:asciiTheme="majorBidi" w:hAnsiTheme="majorBidi" w:cstheme="majorBidi"/>
          <w:sz w:val="24"/>
          <w:szCs w:val="24"/>
        </w:rPr>
        <w:t>Lachs</w:t>
      </w:r>
      <w:proofErr w:type="spellEnd"/>
      <w:r w:rsidRPr="00B27998">
        <w:rPr>
          <w:rFonts w:asciiTheme="majorBidi" w:hAnsiTheme="majorBidi" w:cstheme="majorBidi"/>
          <w:sz w:val="24"/>
          <w:szCs w:val="24"/>
        </w:rPr>
        <w:t xml:space="preserve"> and </w:t>
      </w:r>
      <w:proofErr w:type="spellStart"/>
      <w:r w:rsidRPr="00B27998">
        <w:rPr>
          <w:rFonts w:asciiTheme="majorBidi" w:hAnsiTheme="majorBidi" w:cstheme="majorBidi"/>
          <w:sz w:val="24"/>
          <w:szCs w:val="24"/>
        </w:rPr>
        <w:t>Pisoni</w:t>
      </w:r>
      <w:proofErr w:type="spellEnd"/>
      <w:r w:rsidRPr="00B27998">
        <w:rPr>
          <w:rFonts w:asciiTheme="majorBidi" w:hAnsiTheme="majorBidi" w:cstheme="majorBidi"/>
          <w:sz w:val="24"/>
          <w:szCs w:val="24"/>
        </w:rPr>
        <w:t xml:space="preserve"> (2004) who also used a delayed match-to-sample (XAB) task. In contrast to </w:t>
      </w:r>
      <w:proofErr w:type="spellStart"/>
      <w:r w:rsidRPr="00B27998">
        <w:rPr>
          <w:rFonts w:asciiTheme="majorBidi" w:hAnsiTheme="majorBidi" w:cstheme="majorBidi"/>
          <w:sz w:val="24"/>
          <w:szCs w:val="24"/>
        </w:rPr>
        <w:t>Kamachi</w:t>
      </w:r>
      <w:proofErr w:type="spellEnd"/>
      <w:r w:rsidRPr="00B27998">
        <w:rPr>
          <w:rFonts w:asciiTheme="majorBidi" w:hAnsiTheme="majorBidi" w:cstheme="majorBidi"/>
          <w:sz w:val="24"/>
          <w:szCs w:val="24"/>
        </w:rPr>
        <w:t xml:space="preserve"> </w:t>
      </w:r>
      <w:r w:rsidRPr="00B27998">
        <w:rPr>
          <w:rFonts w:asciiTheme="majorBidi" w:hAnsiTheme="majorBidi" w:cstheme="majorBidi"/>
          <w:i/>
          <w:sz w:val="24"/>
          <w:szCs w:val="24"/>
        </w:rPr>
        <w:t>et al.</w:t>
      </w:r>
      <w:r w:rsidRPr="00B27998">
        <w:rPr>
          <w:rFonts w:asciiTheme="majorBidi" w:hAnsiTheme="majorBidi" w:cstheme="majorBidi"/>
          <w:sz w:val="24"/>
          <w:szCs w:val="24"/>
        </w:rPr>
        <w:t xml:space="preserve"> (2003) who used </w:t>
      </w:r>
      <w:r w:rsidR="00443F9B">
        <w:rPr>
          <w:rFonts w:asciiTheme="majorBidi" w:eastAsia="PMingLiU" w:hAnsiTheme="majorBidi" w:cstheme="majorBidi" w:hint="eastAsia"/>
          <w:sz w:val="24"/>
          <w:szCs w:val="24"/>
          <w:lang w:eastAsia="zh-TW"/>
        </w:rPr>
        <w:t xml:space="preserve">40 </w:t>
      </w:r>
      <w:r w:rsidRPr="00B27998">
        <w:rPr>
          <w:rFonts w:asciiTheme="majorBidi" w:hAnsiTheme="majorBidi" w:cstheme="majorBidi"/>
          <w:sz w:val="24"/>
          <w:szCs w:val="24"/>
        </w:rPr>
        <w:t xml:space="preserve">speakers </w:t>
      </w:r>
      <w:r w:rsidR="006C3328" w:rsidRPr="00B27998">
        <w:rPr>
          <w:rFonts w:asciiTheme="majorBidi" w:hAnsiTheme="majorBidi" w:cstheme="majorBidi"/>
          <w:sz w:val="24"/>
          <w:szCs w:val="24"/>
        </w:rPr>
        <w:t>uttering</w:t>
      </w:r>
      <w:r w:rsidRPr="00B27998">
        <w:rPr>
          <w:rFonts w:asciiTheme="majorBidi" w:hAnsiTheme="majorBidi" w:cstheme="majorBidi"/>
          <w:sz w:val="24"/>
          <w:szCs w:val="24"/>
        </w:rPr>
        <w:t xml:space="preserve"> short sentences, </w:t>
      </w:r>
      <w:proofErr w:type="spellStart"/>
      <w:r w:rsidRPr="00B27998">
        <w:rPr>
          <w:rFonts w:asciiTheme="majorBidi" w:hAnsiTheme="majorBidi" w:cstheme="majorBidi"/>
          <w:sz w:val="24"/>
          <w:szCs w:val="24"/>
        </w:rPr>
        <w:t>Lachs</w:t>
      </w:r>
      <w:proofErr w:type="spellEnd"/>
      <w:r w:rsidRPr="00B27998">
        <w:rPr>
          <w:rFonts w:asciiTheme="majorBidi" w:hAnsiTheme="majorBidi" w:cstheme="majorBidi"/>
          <w:sz w:val="24"/>
          <w:szCs w:val="24"/>
        </w:rPr>
        <w:t xml:space="preserve"> and </w:t>
      </w:r>
      <w:proofErr w:type="spellStart"/>
      <w:r w:rsidRPr="00B27998">
        <w:rPr>
          <w:rFonts w:asciiTheme="majorBidi" w:hAnsiTheme="majorBidi" w:cstheme="majorBidi"/>
          <w:sz w:val="24"/>
          <w:szCs w:val="24"/>
        </w:rPr>
        <w:t>Pisoni</w:t>
      </w:r>
      <w:proofErr w:type="spellEnd"/>
      <w:r w:rsidRPr="00B27998">
        <w:rPr>
          <w:rFonts w:asciiTheme="majorBidi" w:hAnsiTheme="majorBidi" w:cstheme="majorBidi"/>
          <w:sz w:val="24"/>
          <w:szCs w:val="24"/>
        </w:rPr>
        <w:t xml:space="preserve"> (</w:t>
      </w:r>
      <w:r w:rsidRPr="00B27998">
        <w:rPr>
          <w:rFonts w:asciiTheme="majorBidi" w:hAnsiTheme="majorBidi" w:cstheme="majorBidi"/>
          <w:i/>
          <w:sz w:val="24"/>
          <w:szCs w:val="24"/>
        </w:rPr>
        <w:t xml:space="preserve">ibid) </w:t>
      </w:r>
      <w:r w:rsidRPr="00B27998">
        <w:rPr>
          <w:rFonts w:asciiTheme="majorBidi" w:hAnsiTheme="majorBidi" w:cstheme="majorBidi"/>
          <w:sz w:val="24"/>
          <w:szCs w:val="24"/>
        </w:rPr>
        <w:t xml:space="preserve">used </w:t>
      </w:r>
      <w:r w:rsidR="00443F9B">
        <w:rPr>
          <w:rFonts w:asciiTheme="majorBidi" w:eastAsia="PMingLiU" w:hAnsiTheme="majorBidi" w:cstheme="majorBidi" w:hint="eastAsia"/>
          <w:sz w:val="24"/>
          <w:szCs w:val="24"/>
          <w:lang w:eastAsia="zh-TW"/>
        </w:rPr>
        <w:t xml:space="preserve">only 8 </w:t>
      </w:r>
      <w:r w:rsidRPr="00B27998">
        <w:rPr>
          <w:rFonts w:asciiTheme="majorBidi" w:hAnsiTheme="majorBidi" w:cstheme="majorBidi"/>
          <w:sz w:val="24"/>
          <w:szCs w:val="24"/>
        </w:rPr>
        <w:t xml:space="preserve">speakers who </w:t>
      </w:r>
      <w:r w:rsidR="00443F9B">
        <w:rPr>
          <w:rFonts w:asciiTheme="majorBidi" w:eastAsia="PMingLiU" w:hAnsiTheme="majorBidi" w:cstheme="majorBidi" w:hint="eastAsia"/>
          <w:sz w:val="24"/>
          <w:szCs w:val="24"/>
          <w:lang w:eastAsia="zh-TW"/>
        </w:rPr>
        <w:t>provided voice clips consisting of single words</w:t>
      </w:r>
      <w:r w:rsidRPr="00B27998">
        <w:rPr>
          <w:rFonts w:asciiTheme="majorBidi" w:hAnsiTheme="majorBidi" w:cstheme="majorBidi"/>
          <w:sz w:val="24"/>
          <w:szCs w:val="24"/>
        </w:rPr>
        <w:t xml:space="preserve">. </w:t>
      </w:r>
      <w:r w:rsidR="006C3328" w:rsidRPr="00B27998">
        <w:rPr>
          <w:rFonts w:asciiTheme="majorBidi" w:hAnsiTheme="majorBidi" w:cstheme="majorBidi"/>
          <w:sz w:val="24"/>
          <w:szCs w:val="24"/>
        </w:rPr>
        <w:t>Nevertheless, t</w:t>
      </w:r>
      <w:r w:rsidRPr="00B27998">
        <w:rPr>
          <w:rFonts w:asciiTheme="majorBidi" w:hAnsiTheme="majorBidi" w:cstheme="majorBidi"/>
          <w:sz w:val="24"/>
          <w:szCs w:val="24"/>
        </w:rPr>
        <w:t xml:space="preserve">heir results echoed those of </w:t>
      </w:r>
      <w:proofErr w:type="spellStart"/>
      <w:r w:rsidRPr="00B27998">
        <w:rPr>
          <w:rFonts w:asciiTheme="majorBidi" w:hAnsiTheme="majorBidi" w:cstheme="majorBidi"/>
          <w:sz w:val="24"/>
          <w:szCs w:val="24"/>
        </w:rPr>
        <w:t>Kamachi</w:t>
      </w:r>
      <w:proofErr w:type="spellEnd"/>
      <w:r w:rsidRPr="00B27998">
        <w:rPr>
          <w:rFonts w:asciiTheme="majorBidi" w:hAnsiTheme="majorBidi" w:cstheme="majorBidi"/>
          <w:sz w:val="24"/>
          <w:szCs w:val="24"/>
        </w:rPr>
        <w:t xml:space="preserve"> </w:t>
      </w:r>
      <w:r w:rsidRPr="00B27998">
        <w:rPr>
          <w:rFonts w:asciiTheme="majorBidi" w:hAnsiTheme="majorBidi" w:cstheme="majorBidi"/>
          <w:i/>
          <w:sz w:val="24"/>
          <w:szCs w:val="24"/>
        </w:rPr>
        <w:t>et al.</w:t>
      </w:r>
      <w:r w:rsidRPr="00B27998">
        <w:rPr>
          <w:rFonts w:asciiTheme="majorBidi" w:hAnsiTheme="majorBidi" w:cstheme="majorBidi"/>
          <w:sz w:val="24"/>
          <w:szCs w:val="24"/>
        </w:rPr>
        <w:t xml:space="preserve"> in demonstrating successful face-voice matching when </w:t>
      </w:r>
      <w:r w:rsidR="006D47D0">
        <w:rPr>
          <w:rFonts w:asciiTheme="majorBidi" w:eastAsia="PMingLiU" w:hAnsiTheme="majorBidi" w:cstheme="majorBidi" w:hint="eastAsia"/>
          <w:sz w:val="24"/>
          <w:szCs w:val="24"/>
          <w:lang w:eastAsia="zh-TW"/>
        </w:rPr>
        <w:t>face and voice clips</w:t>
      </w:r>
      <w:r w:rsidR="006D47D0" w:rsidRPr="00B27998">
        <w:rPr>
          <w:rFonts w:asciiTheme="majorBidi" w:hAnsiTheme="majorBidi" w:cstheme="majorBidi"/>
          <w:sz w:val="24"/>
          <w:szCs w:val="24"/>
        </w:rPr>
        <w:t xml:space="preserve"> </w:t>
      </w:r>
      <w:r w:rsidRPr="00B27998">
        <w:rPr>
          <w:rFonts w:asciiTheme="majorBidi" w:hAnsiTheme="majorBidi" w:cstheme="majorBidi"/>
          <w:sz w:val="24"/>
          <w:szCs w:val="24"/>
        </w:rPr>
        <w:t xml:space="preserve">were played </w:t>
      </w:r>
      <w:r w:rsidRPr="00B27998">
        <w:rPr>
          <w:rFonts w:asciiTheme="majorBidi" w:hAnsiTheme="majorBidi" w:cstheme="majorBidi"/>
          <w:sz w:val="24"/>
          <w:szCs w:val="24"/>
        </w:rPr>
        <w:lastRenderedPageBreak/>
        <w:t>forwards. Similarly, this capacity did not depend on preserved information about fundamental frequency as it was still possible to match faces</w:t>
      </w:r>
      <w:r w:rsidR="009E7D77" w:rsidRPr="00B27998">
        <w:rPr>
          <w:rFonts w:asciiTheme="majorBidi" w:hAnsiTheme="majorBidi" w:cstheme="majorBidi"/>
          <w:sz w:val="24"/>
          <w:szCs w:val="24"/>
        </w:rPr>
        <w:t xml:space="preserve"> </w:t>
      </w:r>
      <w:r w:rsidRPr="00B27998">
        <w:rPr>
          <w:rFonts w:asciiTheme="majorBidi" w:hAnsiTheme="majorBidi" w:cstheme="majorBidi"/>
          <w:sz w:val="24"/>
          <w:szCs w:val="24"/>
        </w:rPr>
        <w:t>and voices when the voice clips had been noise-ba</w:t>
      </w:r>
      <w:r w:rsidR="009E7D77" w:rsidRPr="00B27998">
        <w:rPr>
          <w:rFonts w:asciiTheme="majorBidi" w:hAnsiTheme="majorBidi" w:cstheme="majorBidi"/>
          <w:sz w:val="24"/>
          <w:szCs w:val="24"/>
        </w:rPr>
        <w:t xml:space="preserve">nd filtered. Again, however, matching was not possible when </w:t>
      </w:r>
      <w:r w:rsidR="006D47D0">
        <w:rPr>
          <w:rFonts w:asciiTheme="majorBidi" w:eastAsia="PMingLiU" w:hAnsiTheme="majorBidi" w:cstheme="majorBidi" w:hint="eastAsia"/>
          <w:sz w:val="24"/>
          <w:szCs w:val="24"/>
          <w:lang w:eastAsia="zh-TW"/>
        </w:rPr>
        <w:t>face and voice clips</w:t>
      </w:r>
      <w:r w:rsidR="006D47D0" w:rsidRPr="00B27998">
        <w:rPr>
          <w:rFonts w:asciiTheme="majorBidi" w:hAnsiTheme="majorBidi" w:cstheme="majorBidi"/>
          <w:sz w:val="24"/>
          <w:szCs w:val="24"/>
        </w:rPr>
        <w:t xml:space="preserve"> </w:t>
      </w:r>
      <w:r w:rsidR="009E7D77" w:rsidRPr="00B27998">
        <w:rPr>
          <w:rFonts w:asciiTheme="majorBidi" w:hAnsiTheme="majorBidi" w:cstheme="majorBidi"/>
          <w:sz w:val="24"/>
          <w:szCs w:val="24"/>
        </w:rPr>
        <w:t xml:space="preserve">were </w:t>
      </w:r>
      <w:r w:rsidR="004F03F1" w:rsidRPr="00B27998">
        <w:rPr>
          <w:rFonts w:asciiTheme="majorBidi" w:hAnsiTheme="majorBidi" w:cstheme="majorBidi"/>
          <w:sz w:val="24"/>
          <w:szCs w:val="24"/>
        </w:rPr>
        <w:t xml:space="preserve">played backwards or when the face </w:t>
      </w:r>
      <w:r w:rsidR="00C84C08" w:rsidRPr="00B27998">
        <w:rPr>
          <w:rFonts w:asciiTheme="majorBidi" w:hAnsiTheme="majorBidi" w:cstheme="majorBidi"/>
          <w:sz w:val="24"/>
          <w:szCs w:val="24"/>
        </w:rPr>
        <w:t>was</w:t>
      </w:r>
      <w:r w:rsidR="004F03F1" w:rsidRPr="00B27998">
        <w:rPr>
          <w:rFonts w:asciiTheme="majorBidi" w:hAnsiTheme="majorBidi" w:cstheme="majorBidi"/>
          <w:sz w:val="24"/>
          <w:szCs w:val="24"/>
        </w:rPr>
        <w:t xml:space="preserve"> </w:t>
      </w:r>
      <w:r w:rsidR="009E7D77" w:rsidRPr="00B27998">
        <w:rPr>
          <w:rFonts w:asciiTheme="majorBidi" w:hAnsiTheme="majorBidi" w:cstheme="majorBidi"/>
          <w:sz w:val="24"/>
          <w:szCs w:val="24"/>
        </w:rPr>
        <w:t>static.</w:t>
      </w:r>
    </w:p>
    <w:p w14:paraId="17419EB1" w14:textId="5F1DAEB5" w:rsidR="00B77B57" w:rsidRPr="00B27998" w:rsidRDefault="009E7D77" w:rsidP="007B7153">
      <w:pPr>
        <w:spacing w:before="240" w:line="480" w:lineRule="auto"/>
        <w:ind w:firstLine="720"/>
        <w:rPr>
          <w:rFonts w:asciiTheme="majorBidi" w:hAnsiTheme="majorBidi" w:cstheme="majorBidi"/>
          <w:sz w:val="24"/>
          <w:szCs w:val="24"/>
        </w:rPr>
      </w:pPr>
      <w:r w:rsidRPr="00B27998">
        <w:rPr>
          <w:rFonts w:asciiTheme="majorBidi" w:hAnsiTheme="majorBidi" w:cstheme="majorBidi"/>
          <w:sz w:val="24"/>
          <w:szCs w:val="24"/>
        </w:rPr>
        <w:t xml:space="preserve">Given the demonstration of matching from dynamic but not static faces, both sets of authors concluded that face-voice matching depended on spatiotemporal information related to a common source – the act of articulation. Indeed, </w:t>
      </w:r>
      <w:proofErr w:type="spellStart"/>
      <w:r w:rsidRPr="00B27998">
        <w:rPr>
          <w:rFonts w:asciiTheme="majorBidi" w:hAnsiTheme="majorBidi" w:cstheme="majorBidi"/>
          <w:sz w:val="24"/>
          <w:szCs w:val="24"/>
        </w:rPr>
        <w:t>Kamachi</w:t>
      </w:r>
      <w:proofErr w:type="spellEnd"/>
      <w:r w:rsidRPr="00B27998">
        <w:rPr>
          <w:rFonts w:asciiTheme="majorBidi" w:hAnsiTheme="majorBidi" w:cstheme="majorBidi"/>
          <w:sz w:val="24"/>
          <w:szCs w:val="24"/>
        </w:rPr>
        <w:t xml:space="preserve"> </w:t>
      </w:r>
      <w:r w:rsidRPr="00964C92">
        <w:rPr>
          <w:rFonts w:asciiTheme="majorBidi" w:hAnsiTheme="majorBidi" w:cstheme="majorBidi"/>
          <w:iCs/>
          <w:sz w:val="24"/>
          <w:szCs w:val="24"/>
        </w:rPr>
        <w:t>et al.</w:t>
      </w:r>
      <w:r w:rsidRPr="00B27998">
        <w:rPr>
          <w:rFonts w:asciiTheme="majorBidi" w:hAnsiTheme="majorBidi" w:cstheme="majorBidi"/>
          <w:sz w:val="24"/>
          <w:szCs w:val="24"/>
        </w:rPr>
        <w:t xml:space="preserve"> considered </w:t>
      </w:r>
      <w:r w:rsidR="00B77B57" w:rsidRPr="00B27998">
        <w:rPr>
          <w:rFonts w:asciiTheme="majorBidi" w:hAnsiTheme="majorBidi" w:cstheme="majorBidi"/>
          <w:sz w:val="24"/>
          <w:szCs w:val="24"/>
        </w:rPr>
        <w:t xml:space="preserve">that the </w:t>
      </w:r>
      <w:proofErr w:type="gramStart"/>
      <w:r w:rsidR="00B77B57" w:rsidRPr="00B27998">
        <w:rPr>
          <w:rFonts w:asciiTheme="majorBidi" w:hAnsiTheme="majorBidi" w:cstheme="majorBidi"/>
          <w:sz w:val="24"/>
          <w:szCs w:val="24"/>
        </w:rPr>
        <w:t>fabric of the face, and the characteristics of the voice</w:t>
      </w:r>
      <w:r w:rsidR="009E2A7B">
        <w:rPr>
          <w:rFonts w:asciiTheme="majorBidi" w:hAnsiTheme="majorBidi" w:cstheme="majorBidi"/>
          <w:sz w:val="24"/>
          <w:szCs w:val="24"/>
        </w:rPr>
        <w:t>,</w:t>
      </w:r>
      <w:r w:rsidR="00B77B57" w:rsidRPr="00B27998">
        <w:rPr>
          <w:rFonts w:asciiTheme="majorBidi" w:hAnsiTheme="majorBidi" w:cstheme="majorBidi"/>
          <w:sz w:val="24"/>
          <w:szCs w:val="24"/>
        </w:rPr>
        <w:t xml:space="preserve"> </w:t>
      </w:r>
      <w:r w:rsidR="006C3328" w:rsidRPr="00B27998">
        <w:rPr>
          <w:rFonts w:asciiTheme="majorBidi" w:hAnsiTheme="majorBidi" w:cstheme="majorBidi"/>
          <w:sz w:val="24"/>
          <w:szCs w:val="24"/>
        </w:rPr>
        <w:t>were</w:t>
      </w:r>
      <w:proofErr w:type="gramEnd"/>
      <w:r w:rsidR="00B77B57" w:rsidRPr="00B27998">
        <w:rPr>
          <w:rFonts w:asciiTheme="majorBidi" w:hAnsiTheme="majorBidi" w:cstheme="majorBidi"/>
          <w:sz w:val="24"/>
          <w:szCs w:val="24"/>
        </w:rPr>
        <w:t xml:space="preserve"> each affected in perceptible ways by </w:t>
      </w:r>
      <w:r w:rsidRPr="00B27998">
        <w:rPr>
          <w:rFonts w:asciiTheme="majorBidi" w:hAnsiTheme="majorBidi" w:cstheme="majorBidi"/>
          <w:sz w:val="24"/>
          <w:szCs w:val="24"/>
        </w:rPr>
        <w:t xml:space="preserve">the common source event – the </w:t>
      </w:r>
      <w:r w:rsidR="009E2A7B">
        <w:rPr>
          <w:rFonts w:asciiTheme="majorBidi" w:hAnsiTheme="majorBidi" w:cstheme="majorBidi"/>
          <w:sz w:val="24"/>
          <w:szCs w:val="24"/>
        </w:rPr>
        <w:t>production of speech</w:t>
      </w:r>
      <w:r w:rsidRPr="00B27998">
        <w:rPr>
          <w:rFonts w:asciiTheme="majorBidi" w:hAnsiTheme="majorBidi" w:cstheme="majorBidi"/>
          <w:sz w:val="24"/>
          <w:szCs w:val="24"/>
        </w:rPr>
        <w:t>.</w:t>
      </w:r>
      <w:r w:rsidR="009E2A7B">
        <w:rPr>
          <w:rFonts w:asciiTheme="majorBidi" w:hAnsiTheme="majorBidi" w:cstheme="majorBidi"/>
          <w:sz w:val="24"/>
          <w:szCs w:val="24"/>
        </w:rPr>
        <w:t xml:space="preserve"> As such, face-voice matching with static faces was considered unlikely.</w:t>
      </w:r>
    </w:p>
    <w:p w14:paraId="4B71B069" w14:textId="2748AF12" w:rsidR="00B77B57" w:rsidRPr="00B27998" w:rsidRDefault="00B77B57" w:rsidP="005D6F3C">
      <w:pPr>
        <w:spacing w:line="480" w:lineRule="auto"/>
        <w:ind w:firstLine="720"/>
        <w:rPr>
          <w:rFonts w:asciiTheme="majorBidi" w:hAnsiTheme="majorBidi" w:cstheme="majorBidi"/>
          <w:sz w:val="24"/>
          <w:szCs w:val="24"/>
        </w:rPr>
      </w:pPr>
      <w:r w:rsidRPr="00B27998">
        <w:rPr>
          <w:rFonts w:asciiTheme="majorBidi" w:hAnsiTheme="majorBidi" w:cstheme="majorBidi"/>
          <w:sz w:val="24"/>
          <w:szCs w:val="24"/>
        </w:rPr>
        <w:t xml:space="preserve">The results of Lander, Hill, </w:t>
      </w:r>
      <w:proofErr w:type="spellStart"/>
      <w:r w:rsidRPr="00B27998">
        <w:rPr>
          <w:rFonts w:asciiTheme="majorBidi" w:hAnsiTheme="majorBidi" w:cstheme="majorBidi"/>
          <w:sz w:val="24"/>
          <w:szCs w:val="24"/>
        </w:rPr>
        <w:t>Kamachi</w:t>
      </w:r>
      <w:proofErr w:type="spellEnd"/>
      <w:r w:rsidRPr="00B27998">
        <w:rPr>
          <w:rFonts w:asciiTheme="majorBidi" w:hAnsiTheme="majorBidi" w:cstheme="majorBidi"/>
          <w:sz w:val="24"/>
          <w:szCs w:val="24"/>
        </w:rPr>
        <w:t xml:space="preserve"> and </w:t>
      </w:r>
      <w:proofErr w:type="spellStart"/>
      <w:r w:rsidRPr="00B27998">
        <w:rPr>
          <w:rFonts w:asciiTheme="majorBidi" w:hAnsiTheme="majorBidi" w:cstheme="majorBidi"/>
          <w:sz w:val="24"/>
          <w:szCs w:val="24"/>
        </w:rPr>
        <w:t>Vatikitotis</w:t>
      </w:r>
      <w:proofErr w:type="spellEnd"/>
      <w:r w:rsidRPr="00B27998">
        <w:rPr>
          <w:rFonts w:asciiTheme="majorBidi" w:hAnsiTheme="majorBidi" w:cstheme="majorBidi"/>
          <w:sz w:val="24"/>
          <w:szCs w:val="24"/>
        </w:rPr>
        <w:t>-Bateson (2007) confirmed the importance of speech-based information</w:t>
      </w:r>
      <w:r w:rsidR="00AC7155" w:rsidRPr="00B27998">
        <w:rPr>
          <w:rFonts w:asciiTheme="majorBidi" w:hAnsiTheme="majorBidi" w:cstheme="majorBidi"/>
          <w:sz w:val="24"/>
          <w:szCs w:val="24"/>
        </w:rPr>
        <w:t xml:space="preserve">. </w:t>
      </w:r>
      <w:r w:rsidR="00297BAE">
        <w:rPr>
          <w:rFonts w:asciiTheme="majorBidi" w:hAnsiTheme="majorBidi" w:cstheme="majorBidi"/>
          <w:sz w:val="24"/>
          <w:szCs w:val="24"/>
        </w:rPr>
        <w:t xml:space="preserve">Lander et al. used 48 speakers as targets, </w:t>
      </w:r>
      <w:r w:rsidR="004F464B">
        <w:rPr>
          <w:rFonts w:asciiTheme="majorBidi" w:hAnsiTheme="majorBidi" w:cstheme="majorBidi"/>
          <w:sz w:val="24"/>
          <w:szCs w:val="24"/>
        </w:rPr>
        <w:t>and again used the delayed match to sample (XAB) task with dynamic face and voice clips</w:t>
      </w:r>
      <w:r w:rsidR="008D0BD8">
        <w:rPr>
          <w:rFonts w:asciiTheme="majorBidi" w:hAnsiTheme="majorBidi" w:cstheme="majorBidi"/>
          <w:sz w:val="24"/>
          <w:szCs w:val="24"/>
        </w:rPr>
        <w:t>. However, the speakers used</w:t>
      </w:r>
      <w:r w:rsidR="00297BAE">
        <w:rPr>
          <w:rFonts w:asciiTheme="majorBidi" w:hAnsiTheme="majorBidi" w:cstheme="majorBidi"/>
          <w:sz w:val="24"/>
          <w:szCs w:val="24"/>
        </w:rPr>
        <w:t xml:space="preserve"> different </w:t>
      </w:r>
      <w:r w:rsidR="00022150">
        <w:rPr>
          <w:rFonts w:asciiTheme="majorBidi" w:hAnsiTheme="majorBidi" w:cstheme="majorBidi"/>
          <w:sz w:val="24"/>
          <w:szCs w:val="24"/>
        </w:rPr>
        <w:t>styles</w:t>
      </w:r>
      <w:r w:rsidR="00297BAE">
        <w:rPr>
          <w:rFonts w:asciiTheme="majorBidi" w:hAnsiTheme="majorBidi" w:cstheme="majorBidi"/>
          <w:sz w:val="24"/>
          <w:szCs w:val="24"/>
        </w:rPr>
        <w:t xml:space="preserve"> of speech ranging from </w:t>
      </w:r>
      <w:r w:rsidR="004F464B">
        <w:rPr>
          <w:rFonts w:asciiTheme="majorBidi" w:hAnsiTheme="majorBidi" w:cstheme="majorBidi"/>
          <w:sz w:val="24"/>
          <w:szCs w:val="24"/>
        </w:rPr>
        <w:t xml:space="preserve">short sentences providing </w:t>
      </w:r>
      <w:r w:rsidR="00297BAE">
        <w:rPr>
          <w:rFonts w:asciiTheme="majorBidi" w:hAnsiTheme="majorBidi" w:cstheme="majorBidi"/>
          <w:sz w:val="24"/>
          <w:szCs w:val="24"/>
        </w:rPr>
        <w:t>statements, questions, conversational</w:t>
      </w:r>
      <w:r w:rsidR="004F464B">
        <w:rPr>
          <w:rFonts w:asciiTheme="majorBidi" w:hAnsiTheme="majorBidi" w:cstheme="majorBidi"/>
          <w:sz w:val="24"/>
          <w:szCs w:val="24"/>
        </w:rPr>
        <w:t xml:space="preserve"> speech</w:t>
      </w:r>
      <w:r w:rsidR="00297BAE">
        <w:rPr>
          <w:rFonts w:asciiTheme="majorBidi" w:hAnsiTheme="majorBidi" w:cstheme="majorBidi"/>
          <w:sz w:val="24"/>
          <w:szCs w:val="24"/>
        </w:rPr>
        <w:t>, slow</w:t>
      </w:r>
      <w:r w:rsidR="004F464B">
        <w:rPr>
          <w:rFonts w:asciiTheme="majorBidi" w:hAnsiTheme="majorBidi" w:cstheme="majorBidi"/>
          <w:sz w:val="24"/>
          <w:szCs w:val="24"/>
        </w:rPr>
        <w:t xml:space="preserve"> speech</w:t>
      </w:r>
      <w:r w:rsidR="00297BAE">
        <w:rPr>
          <w:rFonts w:asciiTheme="majorBidi" w:hAnsiTheme="majorBidi" w:cstheme="majorBidi"/>
          <w:sz w:val="24"/>
          <w:szCs w:val="24"/>
        </w:rPr>
        <w:t xml:space="preserve"> (clearly articulated) and</w:t>
      </w:r>
      <w:r w:rsidR="008D0BD8">
        <w:rPr>
          <w:rFonts w:asciiTheme="majorBidi" w:hAnsiTheme="majorBidi" w:cstheme="majorBidi"/>
          <w:sz w:val="24"/>
          <w:szCs w:val="24"/>
        </w:rPr>
        <w:t xml:space="preserve"> rushed </w:t>
      </w:r>
      <w:r w:rsidR="004F464B">
        <w:rPr>
          <w:rFonts w:asciiTheme="majorBidi" w:hAnsiTheme="majorBidi" w:cstheme="majorBidi"/>
          <w:sz w:val="24"/>
          <w:szCs w:val="24"/>
        </w:rPr>
        <w:t xml:space="preserve">speech </w:t>
      </w:r>
      <w:r w:rsidR="008D0BD8">
        <w:rPr>
          <w:rFonts w:asciiTheme="majorBidi" w:hAnsiTheme="majorBidi" w:cstheme="majorBidi"/>
          <w:sz w:val="24"/>
          <w:szCs w:val="24"/>
        </w:rPr>
        <w:t xml:space="preserve">(casually articulated). Consequently, both content (what was said) and </w:t>
      </w:r>
      <w:r w:rsidR="00022150">
        <w:rPr>
          <w:rFonts w:asciiTheme="majorBidi" w:hAnsiTheme="majorBidi" w:cstheme="majorBidi"/>
          <w:sz w:val="24"/>
          <w:szCs w:val="24"/>
        </w:rPr>
        <w:t>style</w:t>
      </w:r>
      <w:r w:rsidR="008D0BD8">
        <w:rPr>
          <w:rFonts w:asciiTheme="majorBidi" w:hAnsiTheme="majorBidi" w:cstheme="majorBidi"/>
          <w:sz w:val="24"/>
          <w:szCs w:val="24"/>
        </w:rPr>
        <w:t xml:space="preserve"> (how it was said) could be varied between study (X) and test (A and B). </w:t>
      </w:r>
      <w:r w:rsidR="004F464B">
        <w:rPr>
          <w:rFonts w:asciiTheme="majorBidi" w:hAnsiTheme="majorBidi" w:cstheme="majorBidi"/>
          <w:sz w:val="24"/>
          <w:szCs w:val="24"/>
        </w:rPr>
        <w:t>Lander et al.’s</w:t>
      </w:r>
      <w:r w:rsidR="00297BAE">
        <w:rPr>
          <w:rFonts w:asciiTheme="majorBidi" w:hAnsiTheme="majorBidi" w:cstheme="majorBidi"/>
          <w:sz w:val="24"/>
          <w:szCs w:val="24"/>
        </w:rPr>
        <w:t xml:space="preserve"> results suggested that</w:t>
      </w:r>
      <w:r w:rsidR="004F464B">
        <w:rPr>
          <w:rFonts w:asciiTheme="majorBidi" w:hAnsiTheme="majorBidi" w:cstheme="majorBidi"/>
          <w:sz w:val="24"/>
          <w:szCs w:val="24"/>
        </w:rPr>
        <w:t xml:space="preserve"> matching was possible</w:t>
      </w:r>
      <w:r w:rsidR="00022150">
        <w:rPr>
          <w:rFonts w:asciiTheme="majorBidi" w:hAnsiTheme="majorBidi" w:cstheme="majorBidi"/>
          <w:sz w:val="24"/>
          <w:szCs w:val="24"/>
        </w:rPr>
        <w:t>,</w:t>
      </w:r>
      <w:r w:rsidR="00297BAE">
        <w:rPr>
          <w:rFonts w:asciiTheme="majorBidi" w:hAnsiTheme="majorBidi" w:cstheme="majorBidi"/>
          <w:sz w:val="24"/>
          <w:szCs w:val="24"/>
        </w:rPr>
        <w:t xml:space="preserve"> </w:t>
      </w:r>
      <w:r w:rsidR="00D66524">
        <w:rPr>
          <w:rFonts w:asciiTheme="majorBidi" w:hAnsiTheme="majorBidi" w:cstheme="majorBidi"/>
          <w:sz w:val="24"/>
          <w:szCs w:val="24"/>
        </w:rPr>
        <w:t xml:space="preserve">as long as content </w:t>
      </w:r>
      <w:r w:rsidR="00D66524" w:rsidRPr="004F464B">
        <w:rPr>
          <w:rFonts w:asciiTheme="majorBidi" w:hAnsiTheme="majorBidi" w:cstheme="majorBidi"/>
          <w:iCs/>
          <w:sz w:val="24"/>
          <w:szCs w:val="24"/>
        </w:rPr>
        <w:t>and</w:t>
      </w:r>
      <w:r w:rsidR="00D66524">
        <w:rPr>
          <w:rFonts w:asciiTheme="majorBidi" w:hAnsiTheme="majorBidi" w:cstheme="majorBidi"/>
          <w:sz w:val="24"/>
          <w:szCs w:val="24"/>
        </w:rPr>
        <w:t xml:space="preserve"> </w:t>
      </w:r>
      <w:r w:rsidR="00022150">
        <w:rPr>
          <w:rFonts w:asciiTheme="majorBidi" w:hAnsiTheme="majorBidi" w:cstheme="majorBidi"/>
          <w:sz w:val="24"/>
          <w:szCs w:val="24"/>
        </w:rPr>
        <w:t>style</w:t>
      </w:r>
      <w:r w:rsidR="00D66524">
        <w:rPr>
          <w:rFonts w:asciiTheme="majorBidi" w:hAnsiTheme="majorBidi" w:cstheme="majorBidi"/>
          <w:sz w:val="24"/>
          <w:szCs w:val="24"/>
        </w:rPr>
        <w:t xml:space="preserve"> did not </w:t>
      </w:r>
      <w:r w:rsidR="004F464B" w:rsidRPr="004F464B">
        <w:rPr>
          <w:rFonts w:asciiTheme="majorBidi" w:hAnsiTheme="majorBidi" w:cstheme="majorBidi"/>
          <w:i/>
          <w:iCs/>
          <w:sz w:val="24"/>
          <w:szCs w:val="24"/>
        </w:rPr>
        <w:t>both</w:t>
      </w:r>
      <w:r w:rsidR="004F464B">
        <w:rPr>
          <w:rFonts w:asciiTheme="majorBidi" w:hAnsiTheme="majorBidi" w:cstheme="majorBidi"/>
          <w:sz w:val="24"/>
          <w:szCs w:val="24"/>
        </w:rPr>
        <w:t xml:space="preserve"> </w:t>
      </w:r>
      <w:r w:rsidR="00D66524">
        <w:rPr>
          <w:rFonts w:asciiTheme="majorBidi" w:hAnsiTheme="majorBidi" w:cstheme="majorBidi"/>
          <w:sz w:val="24"/>
          <w:szCs w:val="24"/>
        </w:rPr>
        <w:t xml:space="preserve">vary. However, performance </w:t>
      </w:r>
      <w:r w:rsidR="00F00EC1" w:rsidRPr="00B27998">
        <w:rPr>
          <w:rFonts w:asciiTheme="majorBidi" w:hAnsiTheme="majorBidi" w:cstheme="majorBidi"/>
          <w:sz w:val="24"/>
          <w:szCs w:val="24"/>
        </w:rPr>
        <w:t>was</w:t>
      </w:r>
      <w:r w:rsidRPr="00B27998">
        <w:rPr>
          <w:rFonts w:asciiTheme="majorBidi" w:hAnsiTheme="majorBidi" w:cstheme="majorBidi"/>
          <w:sz w:val="24"/>
          <w:szCs w:val="24"/>
        </w:rPr>
        <w:t xml:space="preserve"> significant</w:t>
      </w:r>
      <w:r w:rsidR="00485E8C">
        <w:rPr>
          <w:rFonts w:asciiTheme="majorBidi" w:hAnsiTheme="majorBidi" w:cstheme="majorBidi"/>
          <w:sz w:val="24"/>
          <w:szCs w:val="24"/>
        </w:rPr>
        <w:t>ly</w:t>
      </w:r>
      <w:r w:rsidRPr="00B27998">
        <w:rPr>
          <w:rFonts w:asciiTheme="majorBidi" w:hAnsiTheme="majorBidi" w:cstheme="majorBidi"/>
          <w:sz w:val="24"/>
          <w:szCs w:val="24"/>
        </w:rPr>
        <w:t xml:space="preserve"> affected by </w:t>
      </w:r>
      <w:r w:rsidR="00F00EC1" w:rsidRPr="00B27998">
        <w:rPr>
          <w:rFonts w:asciiTheme="majorBidi" w:hAnsiTheme="majorBidi" w:cstheme="majorBidi"/>
          <w:sz w:val="24"/>
          <w:szCs w:val="24"/>
        </w:rPr>
        <w:t xml:space="preserve">the </w:t>
      </w:r>
      <w:r w:rsidR="00022150">
        <w:rPr>
          <w:rFonts w:asciiTheme="majorBidi" w:hAnsiTheme="majorBidi" w:cstheme="majorBidi"/>
          <w:sz w:val="24"/>
          <w:szCs w:val="24"/>
        </w:rPr>
        <w:t>style</w:t>
      </w:r>
      <w:r w:rsidR="00022150" w:rsidRPr="00B27998">
        <w:rPr>
          <w:rFonts w:asciiTheme="majorBidi" w:hAnsiTheme="majorBidi" w:cstheme="majorBidi"/>
          <w:sz w:val="24"/>
          <w:szCs w:val="24"/>
        </w:rPr>
        <w:t xml:space="preserve"> </w:t>
      </w:r>
      <w:r w:rsidRPr="00B27998">
        <w:rPr>
          <w:rFonts w:asciiTheme="majorBidi" w:hAnsiTheme="majorBidi" w:cstheme="majorBidi"/>
          <w:sz w:val="24"/>
          <w:szCs w:val="24"/>
        </w:rPr>
        <w:t xml:space="preserve">of speech (statement </w:t>
      </w:r>
      <w:r w:rsidR="00F00EC1" w:rsidRPr="00B27998">
        <w:rPr>
          <w:rFonts w:asciiTheme="majorBidi" w:hAnsiTheme="majorBidi" w:cstheme="majorBidi"/>
          <w:sz w:val="24"/>
          <w:szCs w:val="24"/>
        </w:rPr>
        <w:t>versus</w:t>
      </w:r>
      <w:r w:rsidRPr="00B27998">
        <w:rPr>
          <w:rFonts w:asciiTheme="majorBidi" w:hAnsiTheme="majorBidi" w:cstheme="majorBidi"/>
          <w:sz w:val="24"/>
          <w:szCs w:val="24"/>
        </w:rPr>
        <w:t xml:space="preserve"> question</w:t>
      </w:r>
      <w:r w:rsidR="00022150">
        <w:rPr>
          <w:rFonts w:asciiTheme="majorBidi" w:hAnsiTheme="majorBidi" w:cstheme="majorBidi"/>
          <w:sz w:val="24"/>
          <w:szCs w:val="24"/>
        </w:rPr>
        <w:t>,</w:t>
      </w:r>
      <w:r w:rsidR="005D6F3C">
        <w:rPr>
          <w:rFonts w:asciiTheme="majorBidi" w:hAnsiTheme="majorBidi" w:cstheme="majorBidi"/>
          <w:sz w:val="24"/>
          <w:szCs w:val="24"/>
        </w:rPr>
        <w:t xml:space="preserve"> </w:t>
      </w:r>
      <w:r w:rsidRPr="00B27998">
        <w:rPr>
          <w:rFonts w:asciiTheme="majorBidi" w:hAnsiTheme="majorBidi" w:cstheme="majorBidi"/>
          <w:sz w:val="24"/>
          <w:szCs w:val="24"/>
        </w:rPr>
        <w:t xml:space="preserve">conversational </w:t>
      </w:r>
      <w:r w:rsidR="00F00EC1" w:rsidRPr="00B27998">
        <w:rPr>
          <w:rFonts w:asciiTheme="majorBidi" w:hAnsiTheme="majorBidi" w:cstheme="majorBidi"/>
          <w:sz w:val="24"/>
          <w:szCs w:val="24"/>
        </w:rPr>
        <w:t>versus</w:t>
      </w:r>
      <w:r w:rsidRPr="00B27998">
        <w:rPr>
          <w:rFonts w:asciiTheme="majorBidi" w:hAnsiTheme="majorBidi" w:cstheme="majorBidi"/>
          <w:sz w:val="24"/>
          <w:szCs w:val="24"/>
        </w:rPr>
        <w:t xml:space="preserve"> clear</w:t>
      </w:r>
      <w:r w:rsidR="00F00EC1" w:rsidRPr="00B27998">
        <w:rPr>
          <w:rFonts w:asciiTheme="majorBidi" w:hAnsiTheme="majorBidi" w:cstheme="majorBidi"/>
          <w:sz w:val="24"/>
          <w:szCs w:val="24"/>
        </w:rPr>
        <w:t xml:space="preserve"> </w:t>
      </w:r>
      <w:r w:rsidRPr="00B27998">
        <w:rPr>
          <w:rFonts w:asciiTheme="majorBidi" w:hAnsiTheme="majorBidi" w:cstheme="majorBidi"/>
          <w:sz w:val="24"/>
          <w:szCs w:val="24"/>
        </w:rPr>
        <w:t>(slow)</w:t>
      </w:r>
      <w:r w:rsidR="005D6F3C">
        <w:rPr>
          <w:rFonts w:asciiTheme="majorBidi" w:hAnsiTheme="majorBidi" w:cstheme="majorBidi"/>
          <w:sz w:val="24"/>
          <w:szCs w:val="24"/>
        </w:rPr>
        <w:t>, and conversational versus</w:t>
      </w:r>
      <w:r w:rsidRPr="00B27998">
        <w:rPr>
          <w:rFonts w:asciiTheme="majorBidi" w:hAnsiTheme="majorBidi" w:cstheme="majorBidi"/>
          <w:sz w:val="24"/>
          <w:szCs w:val="24"/>
        </w:rPr>
        <w:t xml:space="preserve"> casual (rushed)</w:t>
      </w:r>
      <w:r w:rsidR="006A060C" w:rsidRPr="00B27998">
        <w:rPr>
          <w:rFonts w:asciiTheme="majorBidi" w:hAnsiTheme="majorBidi" w:cstheme="majorBidi"/>
          <w:sz w:val="24"/>
          <w:szCs w:val="24"/>
        </w:rPr>
        <w:t xml:space="preserve">). </w:t>
      </w:r>
      <w:r w:rsidR="0061511D">
        <w:rPr>
          <w:rFonts w:asciiTheme="majorBidi" w:hAnsiTheme="majorBidi" w:cstheme="majorBidi"/>
          <w:sz w:val="24"/>
          <w:szCs w:val="24"/>
        </w:rPr>
        <w:t>In contrast</w:t>
      </w:r>
      <w:r w:rsidR="006A060C" w:rsidRPr="00B27998">
        <w:rPr>
          <w:rFonts w:asciiTheme="majorBidi" w:hAnsiTheme="majorBidi" w:cstheme="majorBidi"/>
          <w:sz w:val="24"/>
          <w:szCs w:val="24"/>
        </w:rPr>
        <w:t>,</w:t>
      </w:r>
      <w:r w:rsidR="00F00EC1" w:rsidRPr="00B27998">
        <w:rPr>
          <w:rFonts w:asciiTheme="majorBidi" w:hAnsiTheme="majorBidi" w:cstheme="majorBidi"/>
          <w:sz w:val="24"/>
          <w:szCs w:val="24"/>
        </w:rPr>
        <w:t xml:space="preserve"> </w:t>
      </w:r>
      <w:r w:rsidR="0061511D">
        <w:rPr>
          <w:rFonts w:asciiTheme="majorBidi" w:hAnsiTheme="majorBidi" w:cstheme="majorBidi"/>
          <w:sz w:val="24"/>
          <w:szCs w:val="24"/>
        </w:rPr>
        <w:t>performance</w:t>
      </w:r>
      <w:r w:rsidR="0061511D" w:rsidRPr="00B27998">
        <w:rPr>
          <w:rFonts w:asciiTheme="majorBidi" w:hAnsiTheme="majorBidi" w:cstheme="majorBidi"/>
          <w:sz w:val="24"/>
          <w:szCs w:val="24"/>
        </w:rPr>
        <w:t xml:space="preserve"> </w:t>
      </w:r>
      <w:r w:rsidR="00F00EC1" w:rsidRPr="00B27998">
        <w:rPr>
          <w:rFonts w:asciiTheme="majorBidi" w:hAnsiTheme="majorBidi" w:cstheme="majorBidi"/>
          <w:sz w:val="24"/>
          <w:szCs w:val="24"/>
        </w:rPr>
        <w:t>was not affected</w:t>
      </w:r>
      <w:r w:rsidRPr="00B27998">
        <w:rPr>
          <w:rFonts w:asciiTheme="majorBidi" w:hAnsiTheme="majorBidi" w:cstheme="majorBidi"/>
          <w:sz w:val="24"/>
          <w:szCs w:val="24"/>
        </w:rPr>
        <w:t xml:space="preserve"> by artificial linear speeding or slowing of the voice clip. As such, Lander </w:t>
      </w:r>
      <w:r w:rsidRPr="00964C92">
        <w:rPr>
          <w:rFonts w:asciiTheme="majorBidi" w:hAnsiTheme="majorBidi" w:cstheme="majorBidi"/>
          <w:sz w:val="24"/>
          <w:szCs w:val="24"/>
        </w:rPr>
        <w:t>et al.</w:t>
      </w:r>
      <w:r w:rsidRPr="00B27998">
        <w:rPr>
          <w:rFonts w:asciiTheme="majorBidi" w:hAnsiTheme="majorBidi" w:cstheme="majorBidi"/>
          <w:sz w:val="24"/>
          <w:szCs w:val="24"/>
        </w:rPr>
        <w:t xml:space="preserve"> (2007) emphasized the </w:t>
      </w:r>
      <w:r w:rsidR="00022150">
        <w:rPr>
          <w:rFonts w:asciiTheme="majorBidi" w:hAnsiTheme="majorBidi" w:cstheme="majorBidi"/>
          <w:sz w:val="24"/>
          <w:szCs w:val="24"/>
        </w:rPr>
        <w:t>importance</w:t>
      </w:r>
      <w:r w:rsidR="00022150" w:rsidRPr="00B27998">
        <w:rPr>
          <w:rFonts w:asciiTheme="majorBidi" w:hAnsiTheme="majorBidi" w:cstheme="majorBidi"/>
          <w:sz w:val="24"/>
          <w:szCs w:val="24"/>
        </w:rPr>
        <w:t xml:space="preserve"> </w:t>
      </w:r>
      <w:r w:rsidRPr="00B27998">
        <w:rPr>
          <w:rFonts w:asciiTheme="majorBidi" w:hAnsiTheme="majorBidi" w:cstheme="majorBidi"/>
          <w:sz w:val="24"/>
          <w:szCs w:val="24"/>
        </w:rPr>
        <w:t xml:space="preserve">of </w:t>
      </w:r>
      <w:r w:rsidR="00D66524">
        <w:rPr>
          <w:rFonts w:asciiTheme="majorBidi" w:hAnsiTheme="majorBidi" w:cstheme="majorBidi"/>
          <w:sz w:val="24"/>
          <w:szCs w:val="24"/>
        </w:rPr>
        <w:t xml:space="preserve">the </w:t>
      </w:r>
      <w:r w:rsidR="00022150">
        <w:rPr>
          <w:rFonts w:asciiTheme="majorBidi" w:hAnsiTheme="majorBidi" w:cstheme="majorBidi"/>
          <w:sz w:val="24"/>
          <w:szCs w:val="24"/>
        </w:rPr>
        <w:t>style</w:t>
      </w:r>
      <w:r w:rsidR="00D66524">
        <w:rPr>
          <w:rFonts w:asciiTheme="majorBidi" w:hAnsiTheme="majorBidi" w:cstheme="majorBidi"/>
          <w:sz w:val="24"/>
          <w:szCs w:val="24"/>
        </w:rPr>
        <w:t xml:space="preserve"> of speaking</w:t>
      </w:r>
      <w:r w:rsidR="00D66524" w:rsidRPr="00B27998">
        <w:rPr>
          <w:rFonts w:asciiTheme="majorBidi" w:hAnsiTheme="majorBidi" w:cstheme="majorBidi"/>
          <w:sz w:val="24"/>
          <w:szCs w:val="24"/>
        </w:rPr>
        <w:t xml:space="preserve"> </w:t>
      </w:r>
      <w:r w:rsidRPr="00B27998">
        <w:rPr>
          <w:rFonts w:asciiTheme="majorBidi" w:hAnsiTheme="majorBidi" w:cstheme="majorBidi"/>
          <w:sz w:val="24"/>
          <w:szCs w:val="24"/>
        </w:rPr>
        <w:t xml:space="preserve">in face-voice matching given the individual differences </w:t>
      </w:r>
      <w:r w:rsidR="00D66524">
        <w:rPr>
          <w:rFonts w:asciiTheme="majorBidi" w:hAnsiTheme="majorBidi" w:cstheme="majorBidi"/>
          <w:sz w:val="24"/>
          <w:szCs w:val="24"/>
        </w:rPr>
        <w:t xml:space="preserve">in prosody </w:t>
      </w:r>
      <w:r w:rsidRPr="00B27998">
        <w:rPr>
          <w:rFonts w:asciiTheme="majorBidi" w:hAnsiTheme="majorBidi" w:cstheme="majorBidi"/>
          <w:sz w:val="24"/>
          <w:szCs w:val="24"/>
        </w:rPr>
        <w:t xml:space="preserve">that </w:t>
      </w:r>
      <w:r w:rsidR="00485E8C">
        <w:rPr>
          <w:rFonts w:asciiTheme="majorBidi" w:hAnsiTheme="majorBidi" w:cstheme="majorBidi"/>
          <w:sz w:val="24"/>
          <w:szCs w:val="24"/>
        </w:rPr>
        <w:t xml:space="preserve">may </w:t>
      </w:r>
      <w:r w:rsidRPr="00B27998">
        <w:rPr>
          <w:rFonts w:asciiTheme="majorBidi" w:hAnsiTheme="majorBidi" w:cstheme="majorBidi"/>
          <w:sz w:val="24"/>
          <w:szCs w:val="24"/>
        </w:rPr>
        <w:t>exist.</w:t>
      </w:r>
      <w:r w:rsidR="00022150">
        <w:rPr>
          <w:rFonts w:asciiTheme="majorBidi" w:hAnsiTheme="majorBidi" w:cstheme="majorBidi"/>
          <w:sz w:val="24"/>
          <w:szCs w:val="24"/>
        </w:rPr>
        <w:t xml:space="preserve"> </w:t>
      </w:r>
      <w:r w:rsidR="004D1F63">
        <w:rPr>
          <w:rFonts w:asciiTheme="majorBidi" w:hAnsiTheme="majorBidi" w:cstheme="majorBidi"/>
          <w:sz w:val="24"/>
          <w:szCs w:val="24"/>
        </w:rPr>
        <w:t>Consequently</w:t>
      </w:r>
      <w:r w:rsidR="00022150">
        <w:rPr>
          <w:rFonts w:asciiTheme="majorBidi" w:hAnsiTheme="majorBidi" w:cstheme="majorBidi"/>
          <w:sz w:val="24"/>
          <w:szCs w:val="24"/>
        </w:rPr>
        <w:t xml:space="preserve">, </w:t>
      </w:r>
      <w:r w:rsidR="00022150">
        <w:rPr>
          <w:rFonts w:asciiTheme="majorBidi" w:hAnsiTheme="majorBidi" w:cstheme="majorBidi"/>
          <w:sz w:val="24"/>
          <w:szCs w:val="24"/>
        </w:rPr>
        <w:lastRenderedPageBreak/>
        <w:t>the basis for face-voice matching was again linked to the common source event, speech production, making matching between a voice and a static face unlikely.</w:t>
      </w:r>
    </w:p>
    <w:p w14:paraId="1FA617F0" w14:textId="2FCE6066" w:rsidR="00A7346E" w:rsidRDefault="00B77B57" w:rsidP="005D6F3C">
      <w:pPr>
        <w:spacing w:line="480" w:lineRule="auto"/>
        <w:ind w:firstLine="720"/>
        <w:rPr>
          <w:rFonts w:asciiTheme="majorBidi" w:hAnsiTheme="majorBidi" w:cstheme="majorBidi"/>
          <w:sz w:val="24"/>
          <w:szCs w:val="24"/>
        </w:rPr>
      </w:pPr>
      <w:r w:rsidRPr="00B27998">
        <w:rPr>
          <w:rFonts w:asciiTheme="majorBidi" w:hAnsiTheme="majorBidi" w:cstheme="majorBidi"/>
          <w:sz w:val="24"/>
          <w:szCs w:val="24"/>
        </w:rPr>
        <w:t xml:space="preserve">Against these results, a number of studies now exist which </w:t>
      </w:r>
      <w:r w:rsidR="00022150">
        <w:rPr>
          <w:rFonts w:asciiTheme="majorBidi" w:hAnsiTheme="majorBidi" w:cstheme="majorBidi"/>
          <w:sz w:val="24"/>
          <w:szCs w:val="24"/>
        </w:rPr>
        <w:t xml:space="preserve">do however </w:t>
      </w:r>
      <w:r w:rsidRPr="00B27998">
        <w:rPr>
          <w:rFonts w:asciiTheme="majorBidi" w:hAnsiTheme="majorBidi" w:cstheme="majorBidi"/>
          <w:sz w:val="24"/>
          <w:szCs w:val="24"/>
        </w:rPr>
        <w:t xml:space="preserve">demonstrate successful face-voice matching even when </w:t>
      </w:r>
      <w:r w:rsidR="008C4951" w:rsidRPr="00B27998">
        <w:rPr>
          <w:rFonts w:asciiTheme="majorBidi" w:hAnsiTheme="majorBidi" w:cstheme="majorBidi"/>
          <w:sz w:val="24"/>
          <w:szCs w:val="24"/>
        </w:rPr>
        <w:t xml:space="preserve">the </w:t>
      </w:r>
      <w:r w:rsidRPr="00B27998">
        <w:rPr>
          <w:rFonts w:asciiTheme="majorBidi" w:hAnsiTheme="majorBidi" w:cstheme="majorBidi"/>
          <w:sz w:val="24"/>
          <w:szCs w:val="24"/>
        </w:rPr>
        <w:t xml:space="preserve">faces are presented as static images. </w:t>
      </w:r>
      <w:r w:rsidR="00487ABA">
        <w:rPr>
          <w:rFonts w:asciiTheme="majorBidi" w:hAnsiTheme="majorBidi" w:cstheme="majorBidi"/>
          <w:sz w:val="24"/>
          <w:szCs w:val="24"/>
        </w:rPr>
        <w:t>The first was</w:t>
      </w:r>
      <w:r w:rsidR="00487ABA" w:rsidRPr="00B27998">
        <w:rPr>
          <w:rFonts w:asciiTheme="majorBidi" w:hAnsiTheme="majorBidi" w:cstheme="majorBidi"/>
          <w:sz w:val="24"/>
          <w:szCs w:val="24"/>
        </w:rPr>
        <w:t xml:space="preserve"> provided by </w:t>
      </w:r>
      <w:proofErr w:type="spellStart"/>
      <w:r w:rsidR="00487ABA" w:rsidRPr="00B27998">
        <w:rPr>
          <w:rFonts w:asciiTheme="majorBidi" w:hAnsiTheme="majorBidi" w:cstheme="majorBidi"/>
          <w:sz w:val="24"/>
          <w:szCs w:val="24"/>
        </w:rPr>
        <w:t>Mavica</w:t>
      </w:r>
      <w:proofErr w:type="spellEnd"/>
      <w:r w:rsidR="00487ABA" w:rsidRPr="00B27998">
        <w:rPr>
          <w:rFonts w:asciiTheme="majorBidi" w:hAnsiTheme="majorBidi" w:cstheme="majorBidi"/>
          <w:sz w:val="24"/>
          <w:szCs w:val="24"/>
        </w:rPr>
        <w:t xml:space="preserve"> and </w:t>
      </w:r>
      <w:proofErr w:type="spellStart"/>
      <w:r w:rsidR="00487ABA" w:rsidRPr="00B27998">
        <w:rPr>
          <w:rFonts w:asciiTheme="majorBidi" w:hAnsiTheme="majorBidi" w:cstheme="majorBidi"/>
          <w:sz w:val="24"/>
          <w:szCs w:val="24"/>
        </w:rPr>
        <w:t>Barenholtz</w:t>
      </w:r>
      <w:proofErr w:type="spellEnd"/>
      <w:r w:rsidR="00487ABA" w:rsidRPr="00B27998">
        <w:rPr>
          <w:rFonts w:asciiTheme="majorBidi" w:hAnsiTheme="majorBidi" w:cstheme="majorBidi"/>
          <w:sz w:val="24"/>
          <w:szCs w:val="24"/>
        </w:rPr>
        <w:t xml:space="preserve"> (201</w:t>
      </w:r>
      <w:r w:rsidR="00487ABA">
        <w:rPr>
          <w:rFonts w:asciiTheme="majorBidi" w:hAnsiTheme="majorBidi" w:cstheme="majorBidi"/>
          <w:sz w:val="24"/>
          <w:szCs w:val="24"/>
        </w:rPr>
        <w:t>3</w:t>
      </w:r>
      <w:r w:rsidR="00487ABA" w:rsidRPr="00B27998">
        <w:rPr>
          <w:rFonts w:asciiTheme="majorBidi" w:hAnsiTheme="majorBidi" w:cstheme="majorBidi"/>
          <w:sz w:val="24"/>
          <w:szCs w:val="24"/>
        </w:rPr>
        <w:t>)</w:t>
      </w:r>
      <w:r w:rsidR="00487ABA">
        <w:rPr>
          <w:rFonts w:asciiTheme="majorBidi" w:hAnsiTheme="majorBidi" w:cstheme="majorBidi"/>
          <w:sz w:val="24"/>
          <w:szCs w:val="24"/>
        </w:rPr>
        <w:t xml:space="preserve"> who </w:t>
      </w:r>
      <w:r w:rsidR="00487ABA" w:rsidRPr="00B27998">
        <w:rPr>
          <w:rFonts w:asciiTheme="majorBidi" w:hAnsiTheme="majorBidi" w:cstheme="majorBidi"/>
          <w:sz w:val="24"/>
          <w:szCs w:val="24"/>
        </w:rPr>
        <w:t xml:space="preserve">used </w:t>
      </w:r>
      <w:r w:rsidR="0033629A">
        <w:rPr>
          <w:rFonts w:asciiTheme="majorBidi" w:hAnsiTheme="majorBidi" w:cstheme="majorBidi"/>
          <w:sz w:val="24"/>
          <w:szCs w:val="24"/>
        </w:rPr>
        <w:t xml:space="preserve">64 voice clips in </w:t>
      </w:r>
      <w:r w:rsidR="00487ABA" w:rsidRPr="00B27998">
        <w:rPr>
          <w:rFonts w:asciiTheme="majorBidi" w:hAnsiTheme="majorBidi" w:cstheme="majorBidi"/>
          <w:sz w:val="24"/>
          <w:szCs w:val="24"/>
        </w:rPr>
        <w:t>a modified version of the delayed match-to-sample (XAB)</w:t>
      </w:r>
      <w:r w:rsidR="00487ABA">
        <w:rPr>
          <w:rFonts w:asciiTheme="majorBidi" w:hAnsiTheme="majorBidi" w:cstheme="majorBidi"/>
          <w:sz w:val="24"/>
          <w:szCs w:val="24"/>
        </w:rPr>
        <w:t xml:space="preserve"> in which memory demands were avoided. In their simultaneous match-to-sample</w:t>
      </w:r>
      <w:r w:rsidR="00487ABA" w:rsidRPr="00B27998">
        <w:rPr>
          <w:rFonts w:asciiTheme="majorBidi" w:hAnsiTheme="majorBidi" w:cstheme="majorBidi"/>
          <w:sz w:val="24"/>
          <w:szCs w:val="24"/>
        </w:rPr>
        <w:t xml:space="preserve"> task</w:t>
      </w:r>
      <w:r w:rsidR="00487ABA">
        <w:rPr>
          <w:rFonts w:asciiTheme="majorBidi" w:hAnsiTheme="majorBidi" w:cstheme="majorBidi"/>
          <w:sz w:val="24"/>
          <w:szCs w:val="24"/>
        </w:rPr>
        <w:t xml:space="preserve">, </w:t>
      </w:r>
      <w:r w:rsidR="00487ABA" w:rsidRPr="00B27998">
        <w:rPr>
          <w:rFonts w:asciiTheme="majorBidi" w:hAnsiTheme="majorBidi" w:cstheme="majorBidi"/>
          <w:sz w:val="24"/>
          <w:szCs w:val="24"/>
        </w:rPr>
        <w:t xml:space="preserve">participants saw two test faces </w:t>
      </w:r>
      <w:r w:rsidR="005D6F3C">
        <w:rPr>
          <w:rFonts w:asciiTheme="majorBidi" w:hAnsiTheme="majorBidi" w:cstheme="majorBidi"/>
          <w:sz w:val="24"/>
          <w:szCs w:val="24"/>
        </w:rPr>
        <w:t xml:space="preserve">as static photographs </w:t>
      </w:r>
      <w:r w:rsidR="00487ABA" w:rsidRPr="00B27998">
        <w:rPr>
          <w:rFonts w:asciiTheme="majorBidi" w:hAnsiTheme="majorBidi" w:cstheme="majorBidi"/>
          <w:sz w:val="24"/>
          <w:szCs w:val="24"/>
        </w:rPr>
        <w:t>(A and B) whilst simultaneously listening to the target voice (X)</w:t>
      </w:r>
      <w:r w:rsidR="00487ABA">
        <w:rPr>
          <w:rFonts w:asciiTheme="majorBidi" w:hAnsiTheme="majorBidi" w:cstheme="majorBidi"/>
          <w:sz w:val="24"/>
          <w:szCs w:val="24"/>
        </w:rPr>
        <w:t xml:space="preserve">. </w:t>
      </w:r>
      <w:r w:rsidR="00A7346E">
        <w:rPr>
          <w:rFonts w:asciiTheme="majorBidi" w:hAnsiTheme="majorBidi" w:cstheme="majorBidi"/>
          <w:sz w:val="24"/>
          <w:szCs w:val="24"/>
        </w:rPr>
        <w:t xml:space="preserve">As before, the participants’ </w:t>
      </w:r>
      <w:r w:rsidR="00487ABA" w:rsidRPr="00B27998">
        <w:rPr>
          <w:rFonts w:asciiTheme="majorBidi" w:hAnsiTheme="majorBidi" w:cstheme="majorBidi"/>
          <w:sz w:val="24"/>
          <w:szCs w:val="24"/>
        </w:rPr>
        <w:t>task was to indicate which of the two faces matched the speaker’s voice</w:t>
      </w:r>
      <w:r w:rsidR="00487ABA">
        <w:rPr>
          <w:rFonts w:asciiTheme="majorBidi" w:hAnsiTheme="majorBidi" w:cstheme="majorBidi"/>
          <w:sz w:val="24"/>
          <w:szCs w:val="24"/>
        </w:rPr>
        <w:t xml:space="preserve">. </w:t>
      </w:r>
      <w:r w:rsidR="00A7346E" w:rsidRPr="00B27998">
        <w:rPr>
          <w:rFonts w:asciiTheme="majorBidi" w:hAnsiTheme="majorBidi" w:cstheme="majorBidi"/>
          <w:sz w:val="24"/>
          <w:szCs w:val="24"/>
        </w:rPr>
        <w:t xml:space="preserve">This change </w:t>
      </w:r>
      <w:r w:rsidR="00A7346E">
        <w:rPr>
          <w:rFonts w:asciiTheme="majorBidi" w:hAnsiTheme="majorBidi" w:cstheme="majorBidi"/>
          <w:sz w:val="24"/>
          <w:szCs w:val="24"/>
        </w:rPr>
        <w:t xml:space="preserve">to a simultaneous match-to-sample task </w:t>
      </w:r>
      <w:r w:rsidR="00A7346E" w:rsidRPr="00B27998">
        <w:rPr>
          <w:rFonts w:asciiTheme="majorBidi" w:hAnsiTheme="majorBidi" w:cstheme="majorBidi"/>
          <w:sz w:val="24"/>
          <w:szCs w:val="24"/>
        </w:rPr>
        <w:t xml:space="preserve">may be </w:t>
      </w:r>
      <w:proofErr w:type="gramStart"/>
      <w:r w:rsidR="00A7346E" w:rsidRPr="00B27998">
        <w:rPr>
          <w:rFonts w:asciiTheme="majorBidi" w:hAnsiTheme="majorBidi" w:cstheme="majorBidi"/>
          <w:sz w:val="24"/>
          <w:szCs w:val="24"/>
        </w:rPr>
        <w:t>key</w:t>
      </w:r>
      <w:proofErr w:type="gramEnd"/>
      <w:r w:rsidR="00A7346E">
        <w:rPr>
          <w:rFonts w:asciiTheme="majorBidi" w:hAnsiTheme="majorBidi" w:cstheme="majorBidi"/>
          <w:sz w:val="24"/>
          <w:szCs w:val="24"/>
        </w:rPr>
        <w:t xml:space="preserve">. </w:t>
      </w:r>
      <w:r w:rsidR="00A7346E" w:rsidRPr="00B27998">
        <w:rPr>
          <w:rFonts w:asciiTheme="majorBidi" w:hAnsiTheme="majorBidi" w:cstheme="majorBidi"/>
          <w:sz w:val="24"/>
          <w:szCs w:val="24"/>
        </w:rPr>
        <w:t xml:space="preserve">Indeed, evidence exists to suggest that dynamic facial information may be retained better in memory than static facial information (Christie &amp; Bruce, 1998, Lander &amp; Chuang, 2005). </w:t>
      </w:r>
      <w:r w:rsidR="004D1F63">
        <w:rPr>
          <w:rFonts w:asciiTheme="majorBidi" w:hAnsiTheme="majorBidi" w:cstheme="majorBidi"/>
          <w:sz w:val="24"/>
          <w:szCs w:val="24"/>
        </w:rPr>
        <w:t>As such</w:t>
      </w:r>
      <w:r w:rsidR="00A7346E" w:rsidRPr="00B27998">
        <w:rPr>
          <w:rFonts w:asciiTheme="majorBidi" w:hAnsiTheme="majorBidi" w:cstheme="majorBidi"/>
          <w:sz w:val="24"/>
          <w:szCs w:val="24"/>
        </w:rPr>
        <w:t>, a matching task which imposes a memory load may bias against successful performance when the face is static</w:t>
      </w:r>
      <w:r w:rsidR="00A7346E">
        <w:rPr>
          <w:rFonts w:asciiTheme="majorBidi" w:hAnsiTheme="majorBidi" w:cstheme="majorBidi"/>
          <w:sz w:val="24"/>
          <w:szCs w:val="24"/>
        </w:rPr>
        <w:t xml:space="preserve">. </w:t>
      </w:r>
      <w:r w:rsidR="00A86BE6">
        <w:rPr>
          <w:rFonts w:asciiTheme="majorBidi" w:hAnsiTheme="majorBidi" w:cstheme="majorBidi"/>
          <w:sz w:val="24"/>
          <w:szCs w:val="24"/>
        </w:rPr>
        <w:t>The r</w:t>
      </w:r>
      <w:r w:rsidR="004D1F63">
        <w:rPr>
          <w:rFonts w:asciiTheme="majorBidi" w:hAnsiTheme="majorBidi" w:cstheme="majorBidi"/>
          <w:sz w:val="24"/>
          <w:szCs w:val="24"/>
        </w:rPr>
        <w:t xml:space="preserve">emoval of memory demands in </w:t>
      </w:r>
      <w:proofErr w:type="spellStart"/>
      <w:r w:rsidR="004D1F63">
        <w:rPr>
          <w:rFonts w:asciiTheme="majorBidi" w:hAnsiTheme="majorBidi" w:cstheme="majorBidi"/>
          <w:sz w:val="24"/>
          <w:szCs w:val="24"/>
        </w:rPr>
        <w:t>Mavica</w:t>
      </w:r>
      <w:proofErr w:type="spellEnd"/>
      <w:r w:rsidR="004D1F63">
        <w:rPr>
          <w:rFonts w:asciiTheme="majorBidi" w:hAnsiTheme="majorBidi" w:cstheme="majorBidi"/>
          <w:sz w:val="24"/>
          <w:szCs w:val="24"/>
        </w:rPr>
        <w:t xml:space="preserve"> and </w:t>
      </w:r>
      <w:proofErr w:type="spellStart"/>
      <w:r w:rsidR="004D1F63">
        <w:rPr>
          <w:rFonts w:asciiTheme="majorBidi" w:hAnsiTheme="majorBidi" w:cstheme="majorBidi"/>
          <w:sz w:val="24"/>
          <w:szCs w:val="24"/>
        </w:rPr>
        <w:t>Barenholtz’s</w:t>
      </w:r>
      <w:proofErr w:type="spellEnd"/>
      <w:r w:rsidR="004D1F63">
        <w:rPr>
          <w:rFonts w:asciiTheme="majorBidi" w:hAnsiTheme="majorBidi" w:cstheme="majorBidi"/>
          <w:sz w:val="24"/>
          <w:szCs w:val="24"/>
        </w:rPr>
        <w:t xml:space="preserve"> (ibid) study meant that participants were able to demonstrate </w:t>
      </w:r>
      <w:r w:rsidR="00487ABA" w:rsidRPr="00B27998">
        <w:rPr>
          <w:rFonts w:asciiTheme="majorBidi" w:hAnsiTheme="majorBidi" w:cstheme="majorBidi"/>
          <w:sz w:val="24"/>
          <w:szCs w:val="24"/>
        </w:rPr>
        <w:t xml:space="preserve">above-chance matching </w:t>
      </w:r>
      <w:r w:rsidR="005D6F3C">
        <w:rPr>
          <w:rFonts w:asciiTheme="majorBidi" w:hAnsiTheme="majorBidi" w:cstheme="majorBidi"/>
          <w:sz w:val="24"/>
          <w:szCs w:val="24"/>
        </w:rPr>
        <w:t xml:space="preserve">of static faces and voices </w:t>
      </w:r>
      <w:r w:rsidR="00A7346E">
        <w:rPr>
          <w:rFonts w:asciiTheme="majorBidi" w:hAnsiTheme="majorBidi" w:cstheme="majorBidi"/>
          <w:sz w:val="24"/>
          <w:szCs w:val="24"/>
        </w:rPr>
        <w:t>(Experiment 1)</w:t>
      </w:r>
      <w:r w:rsidR="00487ABA" w:rsidRPr="00B27998">
        <w:rPr>
          <w:rFonts w:asciiTheme="majorBidi" w:hAnsiTheme="majorBidi" w:cstheme="majorBidi"/>
          <w:sz w:val="24"/>
          <w:szCs w:val="24"/>
        </w:rPr>
        <w:t xml:space="preserve">. </w:t>
      </w:r>
      <w:r w:rsidR="00EB28B3">
        <w:rPr>
          <w:rFonts w:asciiTheme="majorBidi" w:hAnsiTheme="majorBidi" w:cstheme="majorBidi"/>
          <w:sz w:val="24"/>
          <w:szCs w:val="24"/>
        </w:rPr>
        <w:t xml:space="preserve">This demonstration was important as it contradicted the previous assumption that matching was based on the perception of common speech cues from the voice and the dynamic face. Instead, </w:t>
      </w:r>
      <w:proofErr w:type="spellStart"/>
      <w:r w:rsidR="00EB28B3">
        <w:rPr>
          <w:rFonts w:asciiTheme="majorBidi" w:hAnsiTheme="majorBidi" w:cstheme="majorBidi"/>
          <w:sz w:val="24"/>
          <w:szCs w:val="24"/>
        </w:rPr>
        <w:t>Mavica</w:t>
      </w:r>
      <w:proofErr w:type="spellEnd"/>
      <w:r w:rsidR="00EB28B3">
        <w:rPr>
          <w:rFonts w:asciiTheme="majorBidi" w:hAnsiTheme="majorBidi" w:cstheme="majorBidi"/>
          <w:sz w:val="24"/>
          <w:szCs w:val="24"/>
        </w:rPr>
        <w:t xml:space="preserve"> and </w:t>
      </w:r>
      <w:proofErr w:type="spellStart"/>
      <w:r w:rsidR="00EB28B3">
        <w:rPr>
          <w:rFonts w:asciiTheme="majorBidi" w:hAnsiTheme="majorBidi" w:cstheme="majorBidi"/>
          <w:sz w:val="24"/>
          <w:szCs w:val="24"/>
        </w:rPr>
        <w:t>Barenholtz</w:t>
      </w:r>
      <w:proofErr w:type="spellEnd"/>
      <w:r w:rsidR="00EB28B3">
        <w:rPr>
          <w:rFonts w:asciiTheme="majorBidi" w:hAnsiTheme="majorBidi" w:cstheme="majorBidi"/>
          <w:sz w:val="24"/>
          <w:szCs w:val="24"/>
        </w:rPr>
        <w:t xml:space="preserve"> suggested that the </w:t>
      </w:r>
      <w:r w:rsidR="00567E5D">
        <w:rPr>
          <w:rFonts w:asciiTheme="majorBidi" w:hAnsiTheme="majorBidi" w:cstheme="majorBidi"/>
          <w:sz w:val="24"/>
          <w:szCs w:val="24"/>
        </w:rPr>
        <w:t>voice</w:t>
      </w:r>
      <w:r w:rsidR="00EB28B3">
        <w:rPr>
          <w:rFonts w:asciiTheme="majorBidi" w:hAnsiTheme="majorBidi" w:cstheme="majorBidi"/>
          <w:sz w:val="24"/>
          <w:szCs w:val="24"/>
        </w:rPr>
        <w:t xml:space="preserve"> and </w:t>
      </w:r>
      <w:r w:rsidR="00567E5D">
        <w:rPr>
          <w:rFonts w:asciiTheme="majorBidi" w:hAnsiTheme="majorBidi" w:cstheme="majorBidi"/>
          <w:sz w:val="24"/>
          <w:szCs w:val="24"/>
        </w:rPr>
        <w:t>static face</w:t>
      </w:r>
      <w:r w:rsidR="00EB28B3">
        <w:rPr>
          <w:rFonts w:asciiTheme="majorBidi" w:hAnsiTheme="majorBidi" w:cstheme="majorBidi"/>
          <w:sz w:val="24"/>
          <w:szCs w:val="24"/>
        </w:rPr>
        <w:t xml:space="preserve"> carried sufficient common and overlapping information to support matching</w:t>
      </w:r>
      <w:r w:rsidR="00567E5D">
        <w:rPr>
          <w:rFonts w:asciiTheme="majorBidi" w:hAnsiTheme="majorBidi" w:cstheme="majorBidi"/>
          <w:sz w:val="24"/>
          <w:szCs w:val="24"/>
        </w:rPr>
        <w:t xml:space="preserve"> even without the addition of speech cues.</w:t>
      </w:r>
      <w:r w:rsidR="00C734A1">
        <w:rPr>
          <w:rFonts w:asciiTheme="majorBidi" w:hAnsiTheme="majorBidi" w:cstheme="majorBidi"/>
          <w:sz w:val="24"/>
          <w:szCs w:val="24"/>
        </w:rPr>
        <w:t xml:space="preserve"> </w:t>
      </w:r>
    </w:p>
    <w:p w14:paraId="169AA3A7" w14:textId="1BBF5188" w:rsidR="00A7346E" w:rsidRDefault="00487ABA" w:rsidP="004267B1">
      <w:pPr>
        <w:spacing w:line="480" w:lineRule="auto"/>
        <w:ind w:firstLine="720"/>
        <w:rPr>
          <w:rFonts w:asciiTheme="majorBidi" w:hAnsiTheme="majorBidi" w:cstheme="majorBidi"/>
          <w:sz w:val="24"/>
          <w:szCs w:val="24"/>
        </w:rPr>
      </w:pPr>
      <w:r w:rsidRPr="00B27998">
        <w:rPr>
          <w:rFonts w:asciiTheme="majorBidi" w:hAnsiTheme="majorBidi" w:cstheme="majorBidi"/>
          <w:sz w:val="24"/>
          <w:szCs w:val="24"/>
        </w:rPr>
        <w:t xml:space="preserve">Surprisingly, however, </w:t>
      </w:r>
      <w:proofErr w:type="spellStart"/>
      <w:r w:rsidR="00A7346E">
        <w:rPr>
          <w:rFonts w:asciiTheme="majorBidi" w:hAnsiTheme="majorBidi" w:cstheme="majorBidi"/>
          <w:sz w:val="24"/>
          <w:szCs w:val="24"/>
        </w:rPr>
        <w:t>Mavica</w:t>
      </w:r>
      <w:proofErr w:type="spellEnd"/>
      <w:r w:rsidR="00A7346E">
        <w:rPr>
          <w:rFonts w:asciiTheme="majorBidi" w:hAnsiTheme="majorBidi" w:cstheme="majorBidi"/>
          <w:sz w:val="24"/>
          <w:szCs w:val="24"/>
        </w:rPr>
        <w:t xml:space="preserve"> and </w:t>
      </w:r>
      <w:proofErr w:type="spellStart"/>
      <w:r w:rsidR="00A7346E">
        <w:rPr>
          <w:rFonts w:asciiTheme="majorBidi" w:hAnsiTheme="majorBidi" w:cstheme="majorBidi"/>
          <w:sz w:val="24"/>
          <w:szCs w:val="24"/>
        </w:rPr>
        <w:t>Barenholtz</w:t>
      </w:r>
      <w:proofErr w:type="spellEnd"/>
      <w:r w:rsidR="00A7346E">
        <w:rPr>
          <w:rFonts w:asciiTheme="majorBidi" w:hAnsiTheme="majorBidi" w:cstheme="majorBidi"/>
          <w:sz w:val="24"/>
          <w:szCs w:val="24"/>
        </w:rPr>
        <w:t xml:space="preserve"> (2013) demonstrated above-chance matching to static faces </w:t>
      </w:r>
      <w:r w:rsidRPr="00B27998">
        <w:rPr>
          <w:rFonts w:asciiTheme="majorBidi" w:hAnsiTheme="majorBidi" w:cstheme="majorBidi"/>
          <w:sz w:val="24"/>
          <w:szCs w:val="24"/>
        </w:rPr>
        <w:t xml:space="preserve">even when the </w:t>
      </w:r>
      <w:r w:rsidR="004267B1">
        <w:rPr>
          <w:rFonts w:asciiTheme="majorBidi" w:hAnsiTheme="majorBidi" w:cstheme="majorBidi"/>
          <w:sz w:val="24"/>
          <w:szCs w:val="24"/>
        </w:rPr>
        <w:t>delayed</w:t>
      </w:r>
      <w:r w:rsidR="00A7346E">
        <w:rPr>
          <w:rFonts w:asciiTheme="majorBidi" w:hAnsiTheme="majorBidi" w:cstheme="majorBidi"/>
          <w:sz w:val="24"/>
          <w:szCs w:val="24"/>
        </w:rPr>
        <w:t xml:space="preserve"> match-to-sample (</w:t>
      </w:r>
      <w:r w:rsidRPr="00B27998">
        <w:rPr>
          <w:rFonts w:asciiTheme="majorBidi" w:hAnsiTheme="majorBidi" w:cstheme="majorBidi"/>
          <w:sz w:val="24"/>
          <w:szCs w:val="24"/>
        </w:rPr>
        <w:t>XAB</w:t>
      </w:r>
      <w:r w:rsidR="00A7346E">
        <w:rPr>
          <w:rFonts w:asciiTheme="majorBidi" w:hAnsiTheme="majorBidi" w:cstheme="majorBidi"/>
          <w:sz w:val="24"/>
          <w:szCs w:val="24"/>
        </w:rPr>
        <w:t>)</w:t>
      </w:r>
      <w:r w:rsidRPr="00B27998">
        <w:rPr>
          <w:rFonts w:asciiTheme="majorBidi" w:hAnsiTheme="majorBidi" w:cstheme="majorBidi"/>
          <w:sz w:val="24"/>
          <w:szCs w:val="24"/>
        </w:rPr>
        <w:t xml:space="preserve"> task </w:t>
      </w:r>
      <w:r w:rsidR="00A7346E">
        <w:rPr>
          <w:rFonts w:asciiTheme="majorBidi" w:hAnsiTheme="majorBidi" w:cstheme="majorBidi"/>
          <w:sz w:val="24"/>
          <w:szCs w:val="24"/>
        </w:rPr>
        <w:t xml:space="preserve">of previous studies </w:t>
      </w:r>
      <w:r w:rsidRPr="00B27998">
        <w:rPr>
          <w:rFonts w:asciiTheme="majorBidi" w:hAnsiTheme="majorBidi" w:cstheme="majorBidi"/>
          <w:sz w:val="24"/>
          <w:szCs w:val="24"/>
        </w:rPr>
        <w:t xml:space="preserve">was </w:t>
      </w:r>
      <w:r w:rsidR="00A7346E">
        <w:rPr>
          <w:rFonts w:asciiTheme="majorBidi" w:hAnsiTheme="majorBidi" w:cstheme="majorBidi"/>
          <w:sz w:val="24"/>
          <w:szCs w:val="24"/>
        </w:rPr>
        <w:t>used (Experiment 2)</w:t>
      </w:r>
      <w:r w:rsidRPr="00B27998">
        <w:rPr>
          <w:rFonts w:asciiTheme="majorBidi" w:hAnsiTheme="majorBidi" w:cstheme="majorBidi"/>
          <w:sz w:val="24"/>
          <w:szCs w:val="24"/>
        </w:rPr>
        <w:t xml:space="preserve">. These latter results </w:t>
      </w:r>
      <w:r w:rsidR="00A86BE6">
        <w:rPr>
          <w:rFonts w:asciiTheme="majorBidi" w:hAnsiTheme="majorBidi" w:cstheme="majorBidi"/>
          <w:sz w:val="24"/>
          <w:szCs w:val="24"/>
        </w:rPr>
        <w:t>were</w:t>
      </w:r>
      <w:r w:rsidR="00A86BE6" w:rsidRPr="00B27998">
        <w:rPr>
          <w:rFonts w:asciiTheme="majorBidi" w:hAnsiTheme="majorBidi" w:cstheme="majorBidi"/>
          <w:sz w:val="24"/>
          <w:szCs w:val="24"/>
        </w:rPr>
        <w:t xml:space="preserve"> </w:t>
      </w:r>
      <w:r w:rsidR="004D1F63">
        <w:rPr>
          <w:rFonts w:asciiTheme="majorBidi" w:hAnsiTheme="majorBidi" w:cstheme="majorBidi"/>
          <w:sz w:val="24"/>
          <w:szCs w:val="24"/>
        </w:rPr>
        <w:t>unexpected</w:t>
      </w:r>
      <w:r w:rsidR="004D1F63" w:rsidRPr="00B27998">
        <w:rPr>
          <w:rFonts w:asciiTheme="majorBidi" w:hAnsiTheme="majorBidi" w:cstheme="majorBidi"/>
          <w:sz w:val="24"/>
          <w:szCs w:val="24"/>
        </w:rPr>
        <w:t xml:space="preserve"> </w:t>
      </w:r>
      <w:r w:rsidRPr="00B27998">
        <w:rPr>
          <w:rFonts w:asciiTheme="majorBidi" w:hAnsiTheme="majorBidi" w:cstheme="majorBidi"/>
          <w:sz w:val="24"/>
          <w:szCs w:val="24"/>
        </w:rPr>
        <w:t xml:space="preserve">if the </w:t>
      </w:r>
      <w:r w:rsidR="00A86BE6">
        <w:rPr>
          <w:rFonts w:asciiTheme="majorBidi" w:hAnsiTheme="majorBidi" w:cstheme="majorBidi"/>
          <w:sz w:val="24"/>
          <w:szCs w:val="24"/>
        </w:rPr>
        <w:t xml:space="preserve">previous </w:t>
      </w:r>
      <w:r w:rsidRPr="00B27998">
        <w:rPr>
          <w:rFonts w:asciiTheme="majorBidi" w:hAnsiTheme="majorBidi" w:cstheme="majorBidi"/>
          <w:sz w:val="24"/>
          <w:szCs w:val="24"/>
        </w:rPr>
        <w:t xml:space="preserve">demonstration of static face-voice matching </w:t>
      </w:r>
      <w:r w:rsidR="00A7346E">
        <w:rPr>
          <w:rFonts w:asciiTheme="majorBidi" w:hAnsiTheme="majorBidi" w:cstheme="majorBidi"/>
          <w:sz w:val="24"/>
          <w:szCs w:val="24"/>
        </w:rPr>
        <w:t>relied on the removal of a memory load</w:t>
      </w:r>
      <w:r w:rsidRPr="00B27998">
        <w:rPr>
          <w:rFonts w:asciiTheme="majorBidi" w:hAnsiTheme="majorBidi" w:cstheme="majorBidi"/>
          <w:sz w:val="24"/>
          <w:szCs w:val="24"/>
        </w:rPr>
        <w:t xml:space="preserve">. However, it is possible that </w:t>
      </w:r>
      <w:proofErr w:type="spellStart"/>
      <w:r w:rsidRPr="00B27998">
        <w:rPr>
          <w:rFonts w:asciiTheme="majorBidi" w:hAnsiTheme="majorBidi" w:cstheme="majorBidi"/>
          <w:sz w:val="24"/>
          <w:szCs w:val="24"/>
        </w:rPr>
        <w:t>Mavica</w:t>
      </w:r>
      <w:proofErr w:type="spellEnd"/>
      <w:r w:rsidRPr="00B27998">
        <w:rPr>
          <w:rFonts w:asciiTheme="majorBidi" w:hAnsiTheme="majorBidi" w:cstheme="majorBidi"/>
          <w:sz w:val="24"/>
          <w:szCs w:val="24"/>
        </w:rPr>
        <w:t xml:space="preserve"> and </w:t>
      </w:r>
      <w:proofErr w:type="spellStart"/>
      <w:r w:rsidRPr="00B27998">
        <w:rPr>
          <w:rFonts w:asciiTheme="majorBidi" w:hAnsiTheme="majorBidi" w:cstheme="majorBidi"/>
          <w:sz w:val="24"/>
          <w:szCs w:val="24"/>
        </w:rPr>
        <w:t>Barenholtz</w:t>
      </w:r>
      <w:proofErr w:type="spellEnd"/>
      <w:r w:rsidRPr="00B27998">
        <w:rPr>
          <w:rFonts w:asciiTheme="majorBidi" w:hAnsiTheme="majorBidi" w:cstheme="majorBidi"/>
          <w:sz w:val="24"/>
          <w:szCs w:val="24"/>
        </w:rPr>
        <w:t xml:space="preserve"> (201</w:t>
      </w:r>
      <w:r>
        <w:rPr>
          <w:rFonts w:asciiTheme="majorBidi" w:hAnsiTheme="majorBidi" w:cstheme="majorBidi"/>
          <w:sz w:val="24"/>
          <w:szCs w:val="24"/>
        </w:rPr>
        <w:t>3</w:t>
      </w:r>
      <w:r w:rsidRPr="00B27998">
        <w:rPr>
          <w:rFonts w:asciiTheme="majorBidi" w:hAnsiTheme="majorBidi" w:cstheme="majorBidi"/>
          <w:sz w:val="24"/>
          <w:szCs w:val="24"/>
        </w:rPr>
        <w:t>) were successful in revealing above-chance face</w:t>
      </w:r>
      <w:r>
        <w:rPr>
          <w:rFonts w:asciiTheme="majorBidi" w:hAnsiTheme="majorBidi" w:cstheme="majorBidi"/>
          <w:sz w:val="24"/>
          <w:szCs w:val="24"/>
        </w:rPr>
        <w:t>-</w:t>
      </w:r>
      <w:r w:rsidRPr="00B27998">
        <w:rPr>
          <w:rFonts w:asciiTheme="majorBidi" w:hAnsiTheme="majorBidi" w:cstheme="majorBidi"/>
          <w:sz w:val="24"/>
          <w:szCs w:val="24"/>
        </w:rPr>
        <w:t xml:space="preserve">voice matching with static faces because of their use of a considerable set </w:t>
      </w:r>
      <w:r w:rsidR="00A7346E">
        <w:rPr>
          <w:rFonts w:asciiTheme="majorBidi" w:hAnsiTheme="majorBidi" w:cstheme="majorBidi"/>
          <w:sz w:val="24"/>
          <w:szCs w:val="24"/>
        </w:rPr>
        <w:lastRenderedPageBreak/>
        <w:t xml:space="preserve">of </w:t>
      </w:r>
      <w:r w:rsidRPr="00B27998">
        <w:rPr>
          <w:rFonts w:asciiTheme="majorBidi" w:hAnsiTheme="majorBidi" w:cstheme="majorBidi"/>
          <w:sz w:val="24"/>
          <w:szCs w:val="24"/>
        </w:rPr>
        <w:t xml:space="preserve">64 speakers. </w:t>
      </w:r>
      <w:r w:rsidR="00A7346E">
        <w:rPr>
          <w:rFonts w:asciiTheme="majorBidi" w:hAnsiTheme="majorBidi" w:cstheme="majorBidi"/>
          <w:sz w:val="24"/>
          <w:szCs w:val="24"/>
        </w:rPr>
        <w:t>This raises the suggestion that whilst task demands are important in the demonstration of static face-voice matching, so</w:t>
      </w:r>
      <w:r w:rsidR="00567E5D">
        <w:rPr>
          <w:rFonts w:asciiTheme="majorBidi" w:hAnsiTheme="majorBidi" w:cstheme="majorBidi"/>
          <w:sz w:val="24"/>
          <w:szCs w:val="24"/>
        </w:rPr>
        <w:t xml:space="preserve"> too</w:t>
      </w:r>
      <w:r w:rsidR="00A7346E">
        <w:rPr>
          <w:rFonts w:asciiTheme="majorBidi" w:hAnsiTheme="majorBidi" w:cstheme="majorBidi"/>
          <w:sz w:val="24"/>
          <w:szCs w:val="24"/>
        </w:rPr>
        <w:t xml:space="preserve"> are the items used. </w:t>
      </w:r>
    </w:p>
    <w:p w14:paraId="63898A41" w14:textId="0C639434" w:rsidR="009E7D77" w:rsidRPr="00B27998" w:rsidRDefault="00EB28B3" w:rsidP="00AE6C4F">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The work of </w:t>
      </w:r>
      <w:r w:rsidR="009E7D77" w:rsidRPr="00B27998">
        <w:rPr>
          <w:rFonts w:asciiTheme="majorBidi" w:hAnsiTheme="majorBidi" w:cstheme="majorBidi"/>
          <w:sz w:val="24"/>
          <w:szCs w:val="24"/>
        </w:rPr>
        <w:t xml:space="preserve">Smith, Dunn, Baguley and Stacey (2016a) </w:t>
      </w:r>
      <w:r>
        <w:rPr>
          <w:rFonts w:asciiTheme="majorBidi" w:hAnsiTheme="majorBidi" w:cstheme="majorBidi"/>
          <w:sz w:val="24"/>
          <w:szCs w:val="24"/>
        </w:rPr>
        <w:t xml:space="preserve">sought to address these methodological and stimulus-based factors.  </w:t>
      </w:r>
      <w:r w:rsidR="00567E5D">
        <w:rPr>
          <w:rFonts w:asciiTheme="majorBidi" w:hAnsiTheme="majorBidi" w:cstheme="majorBidi"/>
          <w:sz w:val="24"/>
          <w:szCs w:val="24"/>
        </w:rPr>
        <w:t xml:space="preserve">They </w:t>
      </w:r>
      <w:r w:rsidR="008849E0" w:rsidRPr="00B27998">
        <w:rPr>
          <w:rFonts w:asciiTheme="majorBidi" w:hAnsiTheme="majorBidi" w:cstheme="majorBidi"/>
          <w:sz w:val="24"/>
          <w:szCs w:val="24"/>
        </w:rPr>
        <w:t xml:space="preserve">used </w:t>
      </w:r>
      <w:r w:rsidR="00567E5D">
        <w:rPr>
          <w:rFonts w:asciiTheme="majorBidi" w:hAnsiTheme="majorBidi" w:cstheme="majorBidi"/>
          <w:sz w:val="24"/>
          <w:szCs w:val="24"/>
        </w:rPr>
        <w:t xml:space="preserve">18 targets </w:t>
      </w:r>
      <w:proofErr w:type="gramStart"/>
      <w:r w:rsidR="00567E5D">
        <w:rPr>
          <w:rFonts w:asciiTheme="majorBidi" w:hAnsiTheme="majorBidi" w:cstheme="majorBidi"/>
          <w:sz w:val="24"/>
          <w:szCs w:val="24"/>
        </w:rPr>
        <w:t>who</w:t>
      </w:r>
      <w:proofErr w:type="gramEnd"/>
      <w:r w:rsidR="00567E5D">
        <w:rPr>
          <w:rFonts w:asciiTheme="majorBidi" w:hAnsiTheme="majorBidi" w:cstheme="majorBidi"/>
          <w:sz w:val="24"/>
          <w:szCs w:val="24"/>
        </w:rPr>
        <w:t xml:space="preserve"> provided </w:t>
      </w:r>
      <w:r w:rsidR="008849E0" w:rsidRPr="00B27998">
        <w:rPr>
          <w:rFonts w:asciiTheme="majorBidi" w:hAnsiTheme="majorBidi" w:cstheme="majorBidi"/>
          <w:sz w:val="24"/>
          <w:szCs w:val="24"/>
        </w:rPr>
        <w:t xml:space="preserve">abstract 6-word voice clips </w:t>
      </w:r>
      <w:r w:rsidR="008C4951" w:rsidRPr="00B27998">
        <w:rPr>
          <w:rFonts w:asciiTheme="majorBidi" w:hAnsiTheme="majorBidi" w:cstheme="majorBidi"/>
          <w:sz w:val="24"/>
          <w:szCs w:val="24"/>
        </w:rPr>
        <w:t>(i.e., ‘Place b</w:t>
      </w:r>
      <w:r w:rsidR="008849E0" w:rsidRPr="00B27998">
        <w:rPr>
          <w:rFonts w:asciiTheme="majorBidi" w:hAnsiTheme="majorBidi" w:cstheme="majorBidi"/>
          <w:sz w:val="24"/>
          <w:szCs w:val="24"/>
        </w:rPr>
        <w:t>lue at J9 now</w:t>
      </w:r>
      <w:r w:rsidR="008C4951" w:rsidRPr="00B27998">
        <w:rPr>
          <w:rFonts w:asciiTheme="majorBidi" w:hAnsiTheme="majorBidi" w:cstheme="majorBidi"/>
          <w:sz w:val="24"/>
          <w:szCs w:val="24"/>
        </w:rPr>
        <w:t>’</w:t>
      </w:r>
      <w:r w:rsidR="008849E0" w:rsidRPr="00B27998">
        <w:rPr>
          <w:rFonts w:asciiTheme="majorBidi" w:hAnsiTheme="majorBidi" w:cstheme="majorBidi"/>
          <w:sz w:val="24"/>
          <w:szCs w:val="24"/>
        </w:rPr>
        <w:t>) along with either static or dynamic face stimuli</w:t>
      </w:r>
      <w:r w:rsidR="008C4951" w:rsidRPr="00B27998">
        <w:rPr>
          <w:rFonts w:asciiTheme="majorBidi" w:hAnsiTheme="majorBidi" w:cstheme="majorBidi"/>
          <w:sz w:val="24"/>
          <w:szCs w:val="24"/>
        </w:rPr>
        <w:t xml:space="preserve">. In Experiment 1, they </w:t>
      </w:r>
      <w:r w:rsidR="009E7D77" w:rsidRPr="00B27998">
        <w:rPr>
          <w:rFonts w:asciiTheme="majorBidi" w:hAnsiTheme="majorBidi" w:cstheme="majorBidi"/>
          <w:sz w:val="24"/>
          <w:szCs w:val="24"/>
        </w:rPr>
        <w:t>asked participants to rate faces and voices for a series of characteristics</w:t>
      </w:r>
      <w:r w:rsidR="00C734A1">
        <w:rPr>
          <w:rFonts w:asciiTheme="majorBidi" w:hAnsiTheme="majorBidi" w:cstheme="majorBidi"/>
          <w:sz w:val="24"/>
          <w:szCs w:val="24"/>
        </w:rPr>
        <w:t xml:space="preserve"> and their results suggested a positive correlation between </w:t>
      </w:r>
      <w:r w:rsidR="00A86BE6">
        <w:rPr>
          <w:rFonts w:asciiTheme="majorBidi" w:hAnsiTheme="majorBidi" w:cstheme="majorBidi"/>
          <w:sz w:val="24"/>
          <w:szCs w:val="24"/>
        </w:rPr>
        <w:t xml:space="preserve">the </w:t>
      </w:r>
      <w:r w:rsidR="00C734A1">
        <w:rPr>
          <w:rFonts w:asciiTheme="majorBidi" w:hAnsiTheme="majorBidi" w:cstheme="majorBidi"/>
          <w:sz w:val="24"/>
          <w:szCs w:val="24"/>
        </w:rPr>
        <w:t xml:space="preserve">ratings made from faces and voices of the same target regardless of whether the faces were static or dynamic. </w:t>
      </w:r>
      <w:r w:rsidR="009E7D77" w:rsidRPr="00B27998">
        <w:rPr>
          <w:rFonts w:asciiTheme="majorBidi" w:hAnsiTheme="majorBidi" w:cstheme="majorBidi"/>
          <w:sz w:val="24"/>
          <w:szCs w:val="24"/>
        </w:rPr>
        <w:t xml:space="preserve">In </w:t>
      </w:r>
      <w:r w:rsidR="008C4951" w:rsidRPr="00B27998">
        <w:rPr>
          <w:rFonts w:asciiTheme="majorBidi" w:hAnsiTheme="majorBidi" w:cstheme="majorBidi"/>
          <w:sz w:val="24"/>
          <w:szCs w:val="24"/>
        </w:rPr>
        <w:t>E</w:t>
      </w:r>
      <w:r w:rsidR="009E7D77" w:rsidRPr="00B27998">
        <w:rPr>
          <w:rFonts w:asciiTheme="majorBidi" w:hAnsiTheme="majorBidi" w:cstheme="majorBidi"/>
          <w:sz w:val="24"/>
          <w:szCs w:val="24"/>
        </w:rPr>
        <w:t>xperiment</w:t>
      </w:r>
      <w:r w:rsidR="008C4951" w:rsidRPr="00B27998">
        <w:rPr>
          <w:rFonts w:asciiTheme="majorBidi" w:hAnsiTheme="majorBidi" w:cstheme="majorBidi"/>
          <w:sz w:val="24"/>
          <w:szCs w:val="24"/>
        </w:rPr>
        <w:t xml:space="preserve"> 2</w:t>
      </w:r>
      <w:r w:rsidR="009E7D77" w:rsidRPr="00B27998">
        <w:rPr>
          <w:rFonts w:asciiTheme="majorBidi" w:hAnsiTheme="majorBidi" w:cstheme="majorBidi"/>
          <w:sz w:val="24"/>
          <w:szCs w:val="24"/>
        </w:rPr>
        <w:t xml:space="preserve">, they </w:t>
      </w:r>
      <w:r w:rsidR="00C734A1">
        <w:rPr>
          <w:rFonts w:asciiTheme="majorBidi" w:hAnsiTheme="majorBidi" w:cstheme="majorBidi"/>
          <w:sz w:val="24"/>
          <w:szCs w:val="24"/>
        </w:rPr>
        <w:t xml:space="preserve">explored face-voice matching </w:t>
      </w:r>
      <w:r w:rsidR="00A86BE6">
        <w:rPr>
          <w:rFonts w:asciiTheme="majorBidi" w:hAnsiTheme="majorBidi" w:cstheme="majorBidi"/>
          <w:sz w:val="24"/>
          <w:szCs w:val="24"/>
        </w:rPr>
        <w:t>using</w:t>
      </w:r>
      <w:r w:rsidR="00C734A1">
        <w:rPr>
          <w:rFonts w:asciiTheme="majorBidi" w:hAnsiTheme="majorBidi" w:cstheme="majorBidi"/>
          <w:sz w:val="24"/>
          <w:szCs w:val="24"/>
        </w:rPr>
        <w:t xml:space="preserve"> </w:t>
      </w:r>
      <w:r w:rsidR="008C4951" w:rsidRPr="00B27998">
        <w:rPr>
          <w:rFonts w:asciiTheme="majorBidi" w:hAnsiTheme="majorBidi" w:cstheme="majorBidi"/>
          <w:sz w:val="24"/>
          <w:szCs w:val="24"/>
        </w:rPr>
        <w:t>a same-different matching task</w:t>
      </w:r>
      <w:r w:rsidR="00C734A1">
        <w:rPr>
          <w:rFonts w:asciiTheme="majorBidi" w:hAnsiTheme="majorBidi" w:cstheme="majorBidi"/>
          <w:sz w:val="24"/>
          <w:szCs w:val="24"/>
        </w:rPr>
        <w:t xml:space="preserve"> in which </w:t>
      </w:r>
      <w:r w:rsidR="00C734A1" w:rsidRPr="00B27998">
        <w:rPr>
          <w:rFonts w:asciiTheme="majorBidi" w:hAnsiTheme="majorBidi" w:cstheme="majorBidi"/>
          <w:sz w:val="24"/>
          <w:szCs w:val="24"/>
        </w:rPr>
        <w:t>participants heard a voice before seeing a single face, or saw a face before hearing a single voice</w:t>
      </w:r>
      <w:r w:rsidR="004D1F63">
        <w:rPr>
          <w:rFonts w:asciiTheme="majorBidi" w:hAnsiTheme="majorBidi" w:cstheme="majorBidi"/>
          <w:sz w:val="24"/>
          <w:szCs w:val="24"/>
        </w:rPr>
        <w:t>. Consequently, the</w:t>
      </w:r>
      <w:r w:rsidR="00FF4A5B">
        <w:rPr>
          <w:rFonts w:asciiTheme="majorBidi" w:hAnsiTheme="majorBidi" w:cstheme="majorBidi"/>
          <w:sz w:val="24"/>
          <w:szCs w:val="24"/>
        </w:rPr>
        <w:t xml:space="preserve"> participants’</w:t>
      </w:r>
      <w:r w:rsidR="004D1F63">
        <w:rPr>
          <w:rFonts w:asciiTheme="majorBidi" w:hAnsiTheme="majorBidi" w:cstheme="majorBidi"/>
          <w:sz w:val="24"/>
          <w:szCs w:val="24"/>
        </w:rPr>
        <w:t xml:space="preserve"> memory load was reduced by only having </w:t>
      </w:r>
      <w:r w:rsidR="00FA421B">
        <w:rPr>
          <w:rFonts w:asciiTheme="majorBidi" w:hAnsiTheme="majorBidi" w:cstheme="majorBidi"/>
          <w:sz w:val="24"/>
          <w:szCs w:val="24"/>
        </w:rPr>
        <w:t xml:space="preserve">to hold the target </w:t>
      </w:r>
      <w:r w:rsidR="004D1F63">
        <w:rPr>
          <w:rFonts w:asciiTheme="majorBidi" w:hAnsiTheme="majorBidi" w:cstheme="majorBidi"/>
          <w:sz w:val="24"/>
          <w:szCs w:val="24"/>
        </w:rPr>
        <w:t xml:space="preserve">(rather than the target and both alternatives) </w:t>
      </w:r>
      <w:r w:rsidR="00FA421B">
        <w:rPr>
          <w:rFonts w:asciiTheme="majorBidi" w:hAnsiTheme="majorBidi" w:cstheme="majorBidi"/>
          <w:sz w:val="24"/>
          <w:szCs w:val="24"/>
        </w:rPr>
        <w:t>in memory</w:t>
      </w:r>
      <w:r w:rsidR="00C734A1" w:rsidRPr="00B27998">
        <w:rPr>
          <w:rFonts w:asciiTheme="majorBidi" w:hAnsiTheme="majorBidi" w:cstheme="majorBidi"/>
          <w:sz w:val="24"/>
          <w:szCs w:val="24"/>
        </w:rPr>
        <w:t xml:space="preserve">. </w:t>
      </w:r>
      <w:r w:rsidR="00AE6C4F">
        <w:rPr>
          <w:rFonts w:asciiTheme="majorBidi" w:hAnsiTheme="majorBidi" w:cstheme="majorBidi"/>
          <w:sz w:val="24"/>
          <w:szCs w:val="24"/>
        </w:rPr>
        <w:t>T</w:t>
      </w:r>
      <w:r w:rsidR="005D6F3C">
        <w:rPr>
          <w:rFonts w:asciiTheme="majorBidi" w:hAnsiTheme="majorBidi" w:cstheme="majorBidi"/>
          <w:sz w:val="24"/>
          <w:szCs w:val="24"/>
        </w:rPr>
        <w:t xml:space="preserve">he participants’ </w:t>
      </w:r>
      <w:r w:rsidR="00C734A1" w:rsidRPr="00B27998">
        <w:rPr>
          <w:rFonts w:asciiTheme="majorBidi" w:hAnsiTheme="majorBidi" w:cstheme="majorBidi"/>
          <w:sz w:val="24"/>
          <w:szCs w:val="24"/>
        </w:rPr>
        <w:t>task was to say whether the second stimulus came from the same person as the first.</w:t>
      </w:r>
      <w:r w:rsidR="00C734A1">
        <w:rPr>
          <w:rFonts w:asciiTheme="majorBidi" w:hAnsiTheme="majorBidi" w:cstheme="majorBidi"/>
          <w:sz w:val="24"/>
          <w:szCs w:val="24"/>
        </w:rPr>
        <w:t xml:space="preserve"> </w:t>
      </w:r>
      <w:r w:rsidR="00FA421B">
        <w:rPr>
          <w:rFonts w:asciiTheme="majorBidi" w:hAnsiTheme="majorBidi" w:cstheme="majorBidi"/>
          <w:sz w:val="24"/>
          <w:szCs w:val="24"/>
        </w:rPr>
        <w:t>With memory demands lowered, t</w:t>
      </w:r>
      <w:r w:rsidR="00C734A1">
        <w:rPr>
          <w:rFonts w:asciiTheme="majorBidi" w:hAnsiTheme="majorBidi" w:cstheme="majorBidi"/>
          <w:sz w:val="24"/>
          <w:szCs w:val="24"/>
        </w:rPr>
        <w:t xml:space="preserve">he results </w:t>
      </w:r>
      <w:r w:rsidR="009E7D77" w:rsidRPr="00B27998">
        <w:rPr>
          <w:rFonts w:asciiTheme="majorBidi" w:hAnsiTheme="majorBidi" w:cstheme="majorBidi"/>
          <w:sz w:val="24"/>
          <w:szCs w:val="24"/>
        </w:rPr>
        <w:t>showed an above-chance ability to match faces and voices</w:t>
      </w:r>
      <w:r w:rsidR="00433972">
        <w:rPr>
          <w:rFonts w:asciiTheme="majorBidi" w:hAnsiTheme="majorBidi" w:cstheme="majorBidi"/>
          <w:sz w:val="24"/>
          <w:szCs w:val="24"/>
        </w:rPr>
        <w:t xml:space="preserve">. Echoing </w:t>
      </w:r>
      <w:proofErr w:type="spellStart"/>
      <w:r w:rsidR="00433972">
        <w:rPr>
          <w:rFonts w:asciiTheme="majorBidi" w:hAnsiTheme="majorBidi" w:cstheme="majorBidi"/>
          <w:sz w:val="24"/>
          <w:szCs w:val="24"/>
        </w:rPr>
        <w:t>Mavica</w:t>
      </w:r>
      <w:proofErr w:type="spellEnd"/>
      <w:r w:rsidR="00433972">
        <w:rPr>
          <w:rFonts w:asciiTheme="majorBidi" w:hAnsiTheme="majorBidi" w:cstheme="majorBidi"/>
          <w:sz w:val="24"/>
          <w:szCs w:val="24"/>
        </w:rPr>
        <w:t xml:space="preserve"> and </w:t>
      </w:r>
      <w:proofErr w:type="spellStart"/>
      <w:r w:rsidR="00433972">
        <w:rPr>
          <w:rFonts w:asciiTheme="majorBidi" w:hAnsiTheme="majorBidi" w:cstheme="majorBidi"/>
          <w:sz w:val="24"/>
          <w:szCs w:val="24"/>
        </w:rPr>
        <w:t>Barenholtz</w:t>
      </w:r>
      <w:proofErr w:type="spellEnd"/>
      <w:r w:rsidR="00433972">
        <w:rPr>
          <w:rFonts w:asciiTheme="majorBidi" w:hAnsiTheme="majorBidi" w:cstheme="majorBidi"/>
          <w:sz w:val="24"/>
          <w:szCs w:val="24"/>
        </w:rPr>
        <w:t xml:space="preserve"> (2013), this emerged </w:t>
      </w:r>
      <w:r w:rsidR="00A86BE6">
        <w:rPr>
          <w:rFonts w:asciiTheme="majorBidi" w:hAnsiTheme="majorBidi" w:cstheme="majorBidi"/>
          <w:sz w:val="24"/>
          <w:szCs w:val="24"/>
        </w:rPr>
        <w:t>for</w:t>
      </w:r>
      <w:r w:rsidR="009E7D77" w:rsidRPr="00B27998">
        <w:rPr>
          <w:rFonts w:asciiTheme="majorBidi" w:hAnsiTheme="majorBidi" w:cstheme="majorBidi"/>
          <w:sz w:val="24"/>
          <w:szCs w:val="24"/>
        </w:rPr>
        <w:t xml:space="preserve"> static </w:t>
      </w:r>
      <w:r w:rsidR="00A86BE6">
        <w:rPr>
          <w:rFonts w:asciiTheme="majorBidi" w:hAnsiTheme="majorBidi" w:cstheme="majorBidi"/>
          <w:sz w:val="24"/>
          <w:szCs w:val="24"/>
        </w:rPr>
        <w:t>as well as</w:t>
      </w:r>
      <w:r w:rsidR="00A86BE6" w:rsidRPr="00B27998">
        <w:rPr>
          <w:rFonts w:asciiTheme="majorBidi" w:hAnsiTheme="majorBidi" w:cstheme="majorBidi"/>
          <w:sz w:val="24"/>
          <w:szCs w:val="24"/>
        </w:rPr>
        <w:t xml:space="preserve"> </w:t>
      </w:r>
      <w:r w:rsidR="009E7D77" w:rsidRPr="00B27998">
        <w:rPr>
          <w:rFonts w:asciiTheme="majorBidi" w:hAnsiTheme="majorBidi" w:cstheme="majorBidi"/>
          <w:sz w:val="24"/>
          <w:szCs w:val="24"/>
        </w:rPr>
        <w:t>dynamic</w:t>
      </w:r>
      <w:r w:rsidR="00A86BE6">
        <w:rPr>
          <w:rFonts w:asciiTheme="majorBidi" w:hAnsiTheme="majorBidi" w:cstheme="majorBidi"/>
          <w:sz w:val="24"/>
          <w:szCs w:val="24"/>
        </w:rPr>
        <w:t xml:space="preserve"> faces</w:t>
      </w:r>
      <w:r w:rsidR="009E7D77" w:rsidRPr="00B27998">
        <w:rPr>
          <w:rFonts w:asciiTheme="majorBidi" w:hAnsiTheme="majorBidi" w:cstheme="majorBidi"/>
          <w:sz w:val="24"/>
          <w:szCs w:val="24"/>
        </w:rPr>
        <w:t xml:space="preserve">. The authors suggested that the correlation between face and voice ratings </w:t>
      </w:r>
      <w:r w:rsidR="00AE6C4F">
        <w:rPr>
          <w:rFonts w:asciiTheme="majorBidi" w:hAnsiTheme="majorBidi" w:cstheme="majorBidi"/>
          <w:sz w:val="24"/>
          <w:szCs w:val="24"/>
        </w:rPr>
        <w:t>(</w:t>
      </w:r>
      <w:proofErr w:type="spellStart"/>
      <w:r w:rsidR="00AE6C4F">
        <w:rPr>
          <w:rFonts w:asciiTheme="majorBidi" w:hAnsiTheme="majorBidi" w:cstheme="majorBidi"/>
          <w:sz w:val="24"/>
          <w:szCs w:val="24"/>
        </w:rPr>
        <w:t>Expt</w:t>
      </w:r>
      <w:proofErr w:type="spellEnd"/>
      <w:r w:rsidR="00AE6C4F">
        <w:rPr>
          <w:rFonts w:asciiTheme="majorBidi" w:hAnsiTheme="majorBidi" w:cstheme="majorBidi"/>
          <w:sz w:val="24"/>
          <w:szCs w:val="24"/>
        </w:rPr>
        <w:t xml:space="preserve"> 1) </w:t>
      </w:r>
      <w:r w:rsidR="00433972">
        <w:rPr>
          <w:rFonts w:asciiTheme="majorBidi" w:hAnsiTheme="majorBidi" w:cstheme="majorBidi"/>
          <w:sz w:val="24"/>
          <w:szCs w:val="24"/>
        </w:rPr>
        <w:t>demonstrated</w:t>
      </w:r>
      <w:r w:rsidR="009E7D77" w:rsidRPr="00B27998">
        <w:rPr>
          <w:rFonts w:asciiTheme="majorBidi" w:hAnsiTheme="majorBidi" w:cstheme="majorBidi"/>
          <w:sz w:val="24"/>
          <w:szCs w:val="24"/>
        </w:rPr>
        <w:t xml:space="preserve"> that </w:t>
      </w:r>
      <w:r w:rsidR="00D171C6" w:rsidRPr="00B27998">
        <w:rPr>
          <w:rFonts w:asciiTheme="majorBidi" w:hAnsiTheme="majorBidi" w:cstheme="majorBidi"/>
          <w:sz w:val="24"/>
          <w:szCs w:val="24"/>
        </w:rPr>
        <w:t xml:space="preserve">the </w:t>
      </w:r>
      <w:r w:rsidR="00C734A1">
        <w:rPr>
          <w:rFonts w:asciiTheme="majorBidi" w:hAnsiTheme="majorBidi" w:cstheme="majorBidi"/>
          <w:sz w:val="24"/>
          <w:szCs w:val="24"/>
        </w:rPr>
        <w:t>two modalities</w:t>
      </w:r>
      <w:r w:rsidR="009E7D77" w:rsidRPr="00B27998">
        <w:rPr>
          <w:rFonts w:asciiTheme="majorBidi" w:hAnsiTheme="majorBidi" w:cstheme="majorBidi"/>
          <w:sz w:val="24"/>
          <w:szCs w:val="24"/>
        </w:rPr>
        <w:t xml:space="preserve"> presented overlapping signals</w:t>
      </w:r>
      <w:r w:rsidR="00433972">
        <w:rPr>
          <w:rFonts w:asciiTheme="majorBidi" w:hAnsiTheme="majorBidi" w:cstheme="majorBidi"/>
          <w:sz w:val="24"/>
          <w:szCs w:val="24"/>
        </w:rPr>
        <w:t xml:space="preserve"> and that these overlapping signals may have been the basis of </w:t>
      </w:r>
      <w:r w:rsidR="00FF4A5B">
        <w:rPr>
          <w:rFonts w:asciiTheme="majorBidi" w:hAnsiTheme="majorBidi" w:cstheme="majorBidi"/>
          <w:sz w:val="24"/>
          <w:szCs w:val="24"/>
        </w:rPr>
        <w:t>the</w:t>
      </w:r>
      <w:r w:rsidR="00433972">
        <w:rPr>
          <w:rFonts w:asciiTheme="majorBidi" w:hAnsiTheme="majorBidi" w:cstheme="majorBidi"/>
          <w:sz w:val="24"/>
          <w:szCs w:val="24"/>
        </w:rPr>
        <w:t xml:space="preserve"> successful performance </w:t>
      </w:r>
      <w:r w:rsidR="005D6F3C">
        <w:rPr>
          <w:rFonts w:asciiTheme="majorBidi" w:hAnsiTheme="majorBidi" w:cstheme="majorBidi"/>
          <w:sz w:val="24"/>
          <w:szCs w:val="24"/>
        </w:rPr>
        <w:t>in</w:t>
      </w:r>
      <w:r w:rsidR="00433972">
        <w:rPr>
          <w:rFonts w:asciiTheme="majorBidi" w:hAnsiTheme="majorBidi" w:cstheme="majorBidi"/>
          <w:sz w:val="24"/>
          <w:szCs w:val="24"/>
        </w:rPr>
        <w:t xml:space="preserve"> the matching task</w:t>
      </w:r>
      <w:r w:rsidR="00AE6C4F">
        <w:rPr>
          <w:rFonts w:asciiTheme="majorBidi" w:hAnsiTheme="majorBidi" w:cstheme="majorBidi"/>
          <w:sz w:val="24"/>
          <w:szCs w:val="24"/>
        </w:rPr>
        <w:t xml:space="preserve"> (</w:t>
      </w:r>
      <w:proofErr w:type="spellStart"/>
      <w:r w:rsidR="00AE6C4F">
        <w:rPr>
          <w:rFonts w:asciiTheme="majorBidi" w:hAnsiTheme="majorBidi" w:cstheme="majorBidi"/>
          <w:sz w:val="24"/>
          <w:szCs w:val="24"/>
        </w:rPr>
        <w:t>Expt</w:t>
      </w:r>
      <w:proofErr w:type="spellEnd"/>
      <w:r w:rsidR="00AE6C4F">
        <w:rPr>
          <w:rFonts w:asciiTheme="majorBidi" w:hAnsiTheme="majorBidi" w:cstheme="majorBidi"/>
          <w:sz w:val="24"/>
          <w:szCs w:val="24"/>
        </w:rPr>
        <w:t xml:space="preserve"> 2)</w:t>
      </w:r>
      <w:r w:rsidR="009E7D77" w:rsidRPr="00B27998">
        <w:rPr>
          <w:rFonts w:asciiTheme="majorBidi" w:hAnsiTheme="majorBidi" w:cstheme="majorBidi"/>
          <w:sz w:val="24"/>
          <w:szCs w:val="24"/>
        </w:rPr>
        <w:t xml:space="preserve">. </w:t>
      </w:r>
    </w:p>
    <w:p w14:paraId="0DE7C636" w14:textId="6339576B" w:rsidR="00FA421B" w:rsidRDefault="0004176B" w:rsidP="00AE6C4F">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 </w:t>
      </w:r>
      <w:r w:rsidR="009E7D77" w:rsidRPr="00B27998">
        <w:rPr>
          <w:rFonts w:asciiTheme="majorBidi" w:hAnsiTheme="majorBidi" w:cstheme="majorBidi"/>
          <w:sz w:val="24"/>
          <w:szCs w:val="24"/>
        </w:rPr>
        <w:t xml:space="preserve">The </w:t>
      </w:r>
      <w:r w:rsidR="00433972">
        <w:rPr>
          <w:rFonts w:asciiTheme="majorBidi" w:hAnsiTheme="majorBidi" w:cstheme="majorBidi"/>
          <w:sz w:val="24"/>
          <w:szCs w:val="24"/>
        </w:rPr>
        <w:t>final</w:t>
      </w:r>
      <w:r w:rsidR="00433972" w:rsidRPr="00B27998">
        <w:rPr>
          <w:rFonts w:asciiTheme="majorBidi" w:hAnsiTheme="majorBidi" w:cstheme="majorBidi"/>
          <w:sz w:val="24"/>
          <w:szCs w:val="24"/>
        </w:rPr>
        <w:t xml:space="preserve"> </w:t>
      </w:r>
      <w:r w:rsidR="009E7D77" w:rsidRPr="00B27998">
        <w:rPr>
          <w:rFonts w:asciiTheme="majorBidi" w:hAnsiTheme="majorBidi" w:cstheme="majorBidi"/>
          <w:sz w:val="24"/>
          <w:szCs w:val="24"/>
        </w:rPr>
        <w:t xml:space="preserve">study of relevance is provided by Smith, Dunn, Baguley and Stacey (2016b). </w:t>
      </w:r>
      <w:r w:rsidR="00433972">
        <w:rPr>
          <w:rFonts w:asciiTheme="majorBidi" w:hAnsiTheme="majorBidi" w:cstheme="majorBidi"/>
          <w:sz w:val="24"/>
          <w:szCs w:val="24"/>
        </w:rPr>
        <w:t xml:space="preserve">Using the same stimuli as Smith et al. 2016a, </w:t>
      </w:r>
      <w:r w:rsidR="009E7D77" w:rsidRPr="00B27998">
        <w:rPr>
          <w:rFonts w:asciiTheme="majorBidi" w:hAnsiTheme="majorBidi" w:cstheme="majorBidi"/>
          <w:sz w:val="24"/>
          <w:szCs w:val="24"/>
        </w:rPr>
        <w:t>the authors again demonstrated the capacity to match faces and voices at above-chance levels even when faces were presented as static images. However, this effect was highly s</w:t>
      </w:r>
      <w:r w:rsidR="008849E0" w:rsidRPr="00B27998">
        <w:rPr>
          <w:rFonts w:asciiTheme="majorBidi" w:hAnsiTheme="majorBidi" w:cstheme="majorBidi"/>
          <w:sz w:val="24"/>
          <w:szCs w:val="24"/>
        </w:rPr>
        <w:t>ensitive to the methodology, and to the items used</w:t>
      </w:r>
      <w:r w:rsidR="009E7D77" w:rsidRPr="00B27998">
        <w:rPr>
          <w:rFonts w:asciiTheme="majorBidi" w:hAnsiTheme="majorBidi" w:cstheme="majorBidi"/>
          <w:sz w:val="24"/>
          <w:szCs w:val="24"/>
        </w:rPr>
        <w:t xml:space="preserve">. In particular, </w:t>
      </w:r>
      <w:r w:rsidR="005D6F3C">
        <w:rPr>
          <w:rFonts w:asciiTheme="majorBidi" w:hAnsiTheme="majorBidi" w:cstheme="majorBidi"/>
          <w:sz w:val="24"/>
          <w:szCs w:val="24"/>
        </w:rPr>
        <w:t xml:space="preserve">static face-voice </w:t>
      </w:r>
      <w:r w:rsidR="009E7D77" w:rsidRPr="00B27998">
        <w:rPr>
          <w:rFonts w:asciiTheme="majorBidi" w:hAnsiTheme="majorBidi" w:cstheme="majorBidi"/>
          <w:sz w:val="24"/>
          <w:szCs w:val="24"/>
        </w:rPr>
        <w:t xml:space="preserve">matching was not possible when the </w:t>
      </w:r>
      <w:r>
        <w:rPr>
          <w:rFonts w:asciiTheme="majorBidi" w:hAnsiTheme="majorBidi" w:cstheme="majorBidi"/>
          <w:sz w:val="24"/>
          <w:szCs w:val="24"/>
        </w:rPr>
        <w:t xml:space="preserve">delayed match-to-sample task </w:t>
      </w:r>
      <w:r w:rsidR="009E7D77" w:rsidRPr="00B27998">
        <w:rPr>
          <w:rFonts w:asciiTheme="majorBidi" w:hAnsiTheme="majorBidi" w:cstheme="majorBidi"/>
          <w:sz w:val="24"/>
          <w:szCs w:val="24"/>
        </w:rPr>
        <w:t>was used (</w:t>
      </w:r>
      <w:proofErr w:type="spellStart"/>
      <w:r w:rsidR="009E7D77" w:rsidRPr="00B27998">
        <w:rPr>
          <w:rFonts w:asciiTheme="majorBidi" w:hAnsiTheme="majorBidi" w:cstheme="majorBidi"/>
          <w:sz w:val="24"/>
          <w:szCs w:val="24"/>
        </w:rPr>
        <w:t>Expt</w:t>
      </w:r>
      <w:proofErr w:type="spellEnd"/>
      <w:r w:rsidR="009E7D77" w:rsidRPr="00B27998">
        <w:rPr>
          <w:rFonts w:asciiTheme="majorBidi" w:hAnsiTheme="majorBidi" w:cstheme="majorBidi"/>
          <w:sz w:val="24"/>
          <w:szCs w:val="24"/>
        </w:rPr>
        <w:t xml:space="preserve"> 1)</w:t>
      </w:r>
      <w:r w:rsidR="005D6F3C">
        <w:rPr>
          <w:rFonts w:asciiTheme="majorBidi" w:hAnsiTheme="majorBidi" w:cstheme="majorBidi"/>
          <w:sz w:val="24"/>
          <w:szCs w:val="24"/>
        </w:rPr>
        <w:t>,</w:t>
      </w:r>
      <w:r w:rsidR="009E7D77" w:rsidRPr="00B27998">
        <w:rPr>
          <w:rFonts w:asciiTheme="majorBidi" w:hAnsiTheme="majorBidi" w:cstheme="majorBidi"/>
          <w:sz w:val="24"/>
          <w:szCs w:val="24"/>
        </w:rPr>
        <w:t xml:space="preserve"> or when the memory load was reduced by asking participants to judge which of two face-voice combinations represented a matching pair (</w:t>
      </w:r>
      <w:proofErr w:type="spellStart"/>
      <w:r w:rsidR="009E7D77" w:rsidRPr="00B27998">
        <w:rPr>
          <w:rFonts w:asciiTheme="majorBidi" w:hAnsiTheme="majorBidi" w:cstheme="majorBidi"/>
          <w:sz w:val="24"/>
          <w:szCs w:val="24"/>
        </w:rPr>
        <w:t>Expt</w:t>
      </w:r>
      <w:proofErr w:type="spellEnd"/>
      <w:r w:rsidR="009E7D77" w:rsidRPr="00B27998">
        <w:rPr>
          <w:rFonts w:asciiTheme="majorBidi" w:hAnsiTheme="majorBidi" w:cstheme="majorBidi"/>
          <w:sz w:val="24"/>
          <w:szCs w:val="24"/>
        </w:rPr>
        <w:t xml:space="preserve"> 2). </w:t>
      </w:r>
      <w:r w:rsidR="009E7D77" w:rsidRPr="00B27998">
        <w:rPr>
          <w:rFonts w:asciiTheme="majorBidi" w:hAnsiTheme="majorBidi" w:cstheme="majorBidi"/>
          <w:sz w:val="24"/>
          <w:szCs w:val="24"/>
        </w:rPr>
        <w:lastRenderedPageBreak/>
        <w:t xml:space="preserve">However, when </w:t>
      </w:r>
      <w:r>
        <w:rPr>
          <w:rFonts w:asciiTheme="majorBidi" w:hAnsiTheme="majorBidi" w:cstheme="majorBidi"/>
          <w:sz w:val="24"/>
          <w:szCs w:val="24"/>
        </w:rPr>
        <w:t xml:space="preserve">participants were asked to listen to a voice and then choose which of two simultaneously presented faces was of the same identity, </w:t>
      </w:r>
      <w:r w:rsidR="00D171C6" w:rsidRPr="00B27998">
        <w:rPr>
          <w:rFonts w:asciiTheme="majorBidi" w:hAnsiTheme="majorBidi" w:cstheme="majorBidi"/>
          <w:sz w:val="24"/>
          <w:szCs w:val="24"/>
        </w:rPr>
        <w:t>static face-voice matching was revealed</w:t>
      </w:r>
      <w:r w:rsidR="009E7D77" w:rsidRPr="00B27998">
        <w:rPr>
          <w:rFonts w:asciiTheme="majorBidi" w:hAnsiTheme="majorBidi" w:cstheme="majorBidi"/>
          <w:sz w:val="24"/>
          <w:szCs w:val="24"/>
        </w:rPr>
        <w:t xml:space="preserve">. </w:t>
      </w:r>
      <w:r w:rsidR="00D171C6" w:rsidRPr="00B27998">
        <w:rPr>
          <w:rFonts w:asciiTheme="majorBidi" w:hAnsiTheme="majorBidi" w:cstheme="majorBidi"/>
          <w:sz w:val="24"/>
          <w:szCs w:val="24"/>
        </w:rPr>
        <w:t>Here, the authors</w:t>
      </w:r>
      <w:r>
        <w:rPr>
          <w:rFonts w:asciiTheme="majorBidi" w:hAnsiTheme="majorBidi" w:cstheme="majorBidi"/>
          <w:sz w:val="24"/>
          <w:szCs w:val="24"/>
        </w:rPr>
        <w:t xml:space="preserve"> again</w:t>
      </w:r>
      <w:r w:rsidR="00D171C6" w:rsidRPr="00B27998">
        <w:rPr>
          <w:rFonts w:asciiTheme="majorBidi" w:hAnsiTheme="majorBidi" w:cstheme="majorBidi"/>
          <w:sz w:val="24"/>
          <w:szCs w:val="24"/>
        </w:rPr>
        <w:t xml:space="preserve"> noted the importance of reducing the memory load</w:t>
      </w:r>
      <w:r>
        <w:rPr>
          <w:rFonts w:asciiTheme="majorBidi" w:hAnsiTheme="majorBidi" w:cstheme="majorBidi"/>
          <w:sz w:val="24"/>
          <w:szCs w:val="24"/>
        </w:rPr>
        <w:t xml:space="preserve">, specifically through the simultaneous presentation of alternatives to match to the target. </w:t>
      </w:r>
    </w:p>
    <w:p w14:paraId="45EA565A" w14:textId="237C2CD7" w:rsidR="003F554F" w:rsidRPr="00B27998" w:rsidRDefault="008849E0" w:rsidP="005D6F3C">
      <w:pPr>
        <w:spacing w:line="480" w:lineRule="auto"/>
        <w:ind w:firstLine="720"/>
        <w:rPr>
          <w:rFonts w:asciiTheme="majorBidi" w:hAnsiTheme="majorBidi" w:cstheme="majorBidi"/>
          <w:sz w:val="24"/>
          <w:szCs w:val="24"/>
        </w:rPr>
      </w:pPr>
      <w:r w:rsidRPr="00B27998">
        <w:rPr>
          <w:rFonts w:asciiTheme="majorBidi" w:hAnsiTheme="majorBidi" w:cstheme="majorBidi"/>
          <w:sz w:val="24"/>
          <w:szCs w:val="24"/>
        </w:rPr>
        <w:t xml:space="preserve">These </w:t>
      </w:r>
      <w:r w:rsidR="00485E8C">
        <w:rPr>
          <w:rFonts w:asciiTheme="majorBidi" w:hAnsiTheme="majorBidi" w:cstheme="majorBidi"/>
          <w:sz w:val="24"/>
          <w:szCs w:val="24"/>
        </w:rPr>
        <w:t>findings</w:t>
      </w:r>
      <w:r w:rsidRPr="00B27998">
        <w:rPr>
          <w:rFonts w:asciiTheme="majorBidi" w:hAnsiTheme="majorBidi" w:cstheme="majorBidi"/>
          <w:sz w:val="24"/>
          <w:szCs w:val="24"/>
        </w:rPr>
        <w:t xml:space="preserve"> combine to suggest that </w:t>
      </w:r>
      <w:r w:rsidR="005D6F3C">
        <w:rPr>
          <w:rFonts w:asciiTheme="majorBidi" w:hAnsiTheme="majorBidi" w:cstheme="majorBidi"/>
          <w:sz w:val="24"/>
          <w:szCs w:val="24"/>
        </w:rPr>
        <w:t xml:space="preserve">static </w:t>
      </w:r>
      <w:r w:rsidRPr="00B27998">
        <w:rPr>
          <w:rFonts w:asciiTheme="majorBidi" w:hAnsiTheme="majorBidi" w:cstheme="majorBidi"/>
          <w:sz w:val="24"/>
          <w:szCs w:val="24"/>
        </w:rPr>
        <w:t xml:space="preserve">face-voice matching is </w:t>
      </w:r>
      <w:r w:rsidR="006C3328" w:rsidRPr="00B27998">
        <w:rPr>
          <w:rFonts w:asciiTheme="majorBidi" w:hAnsiTheme="majorBidi" w:cstheme="majorBidi"/>
          <w:sz w:val="24"/>
          <w:szCs w:val="24"/>
        </w:rPr>
        <w:t xml:space="preserve">possible but </w:t>
      </w:r>
      <w:r w:rsidR="00D171C6" w:rsidRPr="00B27998">
        <w:rPr>
          <w:rFonts w:asciiTheme="majorBidi" w:hAnsiTheme="majorBidi" w:cstheme="majorBidi"/>
          <w:sz w:val="24"/>
          <w:szCs w:val="24"/>
        </w:rPr>
        <w:t xml:space="preserve">it </w:t>
      </w:r>
      <w:r w:rsidR="006C3328" w:rsidRPr="00B27998">
        <w:rPr>
          <w:rFonts w:asciiTheme="majorBidi" w:hAnsiTheme="majorBidi" w:cstheme="majorBidi"/>
          <w:sz w:val="24"/>
          <w:szCs w:val="24"/>
        </w:rPr>
        <w:t xml:space="preserve">appears to be fragile and particularly sensitive to methodological conditions. </w:t>
      </w:r>
      <w:r w:rsidR="00D171C6" w:rsidRPr="00B27998">
        <w:rPr>
          <w:rFonts w:asciiTheme="majorBidi" w:hAnsiTheme="majorBidi" w:cstheme="majorBidi"/>
          <w:sz w:val="24"/>
          <w:szCs w:val="24"/>
        </w:rPr>
        <w:t>Indeed, s</w:t>
      </w:r>
      <w:r w:rsidR="006C3328" w:rsidRPr="00B27998">
        <w:rPr>
          <w:rFonts w:asciiTheme="majorBidi" w:hAnsiTheme="majorBidi" w:cstheme="majorBidi"/>
          <w:sz w:val="24"/>
          <w:szCs w:val="24"/>
        </w:rPr>
        <w:t xml:space="preserve">uccessful </w:t>
      </w:r>
      <w:r w:rsidR="00D171C6" w:rsidRPr="00B27998">
        <w:rPr>
          <w:rFonts w:asciiTheme="majorBidi" w:hAnsiTheme="majorBidi" w:cstheme="majorBidi"/>
          <w:sz w:val="24"/>
          <w:szCs w:val="24"/>
        </w:rPr>
        <w:t xml:space="preserve">static face-voice </w:t>
      </w:r>
      <w:r w:rsidR="006C3328" w:rsidRPr="00B27998">
        <w:rPr>
          <w:rFonts w:asciiTheme="majorBidi" w:hAnsiTheme="majorBidi" w:cstheme="majorBidi"/>
          <w:sz w:val="24"/>
          <w:szCs w:val="24"/>
        </w:rPr>
        <w:t xml:space="preserve">matching seems </w:t>
      </w:r>
      <w:r w:rsidRPr="00B27998">
        <w:rPr>
          <w:rFonts w:asciiTheme="majorBidi" w:hAnsiTheme="majorBidi" w:cstheme="majorBidi"/>
          <w:sz w:val="24"/>
          <w:szCs w:val="24"/>
        </w:rPr>
        <w:t xml:space="preserve">most likely when the </w:t>
      </w:r>
      <w:r w:rsidR="008D3E24">
        <w:rPr>
          <w:rFonts w:asciiTheme="majorBidi" w:hAnsiTheme="majorBidi" w:cstheme="majorBidi"/>
          <w:sz w:val="24"/>
          <w:szCs w:val="24"/>
        </w:rPr>
        <w:t>memory demands in the task are reduced or removed.</w:t>
      </w:r>
      <w:r w:rsidR="003F554F">
        <w:rPr>
          <w:rFonts w:asciiTheme="majorBidi" w:hAnsiTheme="majorBidi" w:cstheme="majorBidi"/>
          <w:sz w:val="24"/>
          <w:szCs w:val="24"/>
        </w:rPr>
        <w:t xml:space="preserve"> However, the results of Smith et al. (2016a, 2016b) </w:t>
      </w:r>
      <w:r w:rsidR="005D6F3C">
        <w:rPr>
          <w:rFonts w:asciiTheme="majorBidi" w:hAnsiTheme="majorBidi" w:cstheme="majorBidi"/>
          <w:sz w:val="24"/>
          <w:szCs w:val="24"/>
        </w:rPr>
        <w:t>highlighted</w:t>
      </w:r>
      <w:r w:rsidR="003F554F">
        <w:rPr>
          <w:rFonts w:asciiTheme="majorBidi" w:hAnsiTheme="majorBidi" w:cstheme="majorBidi"/>
          <w:sz w:val="24"/>
          <w:szCs w:val="24"/>
        </w:rPr>
        <w:t xml:space="preserve"> two concerns which </w:t>
      </w:r>
      <w:r w:rsidR="005D6F3C">
        <w:rPr>
          <w:rFonts w:asciiTheme="majorBidi" w:hAnsiTheme="majorBidi" w:cstheme="majorBidi"/>
          <w:sz w:val="24"/>
          <w:szCs w:val="24"/>
        </w:rPr>
        <w:t>are worth noting</w:t>
      </w:r>
      <w:r w:rsidR="003F554F">
        <w:rPr>
          <w:rFonts w:asciiTheme="majorBidi" w:hAnsiTheme="majorBidi" w:cstheme="majorBidi"/>
          <w:sz w:val="24"/>
          <w:szCs w:val="24"/>
        </w:rPr>
        <w:t xml:space="preserve">. First, </w:t>
      </w:r>
      <w:r w:rsidR="003F554F" w:rsidRPr="00B27998">
        <w:rPr>
          <w:rFonts w:asciiTheme="majorBidi" w:hAnsiTheme="majorBidi" w:cstheme="majorBidi"/>
          <w:sz w:val="24"/>
          <w:szCs w:val="24"/>
        </w:rPr>
        <w:t xml:space="preserve">the change in methodology enabled Smith </w:t>
      </w:r>
      <w:r w:rsidR="003F554F" w:rsidRPr="00964C92">
        <w:rPr>
          <w:rFonts w:asciiTheme="majorBidi" w:hAnsiTheme="majorBidi" w:cstheme="majorBidi"/>
          <w:iCs/>
          <w:sz w:val="24"/>
          <w:szCs w:val="24"/>
        </w:rPr>
        <w:t>et al.</w:t>
      </w:r>
      <w:r w:rsidR="003F554F" w:rsidRPr="00B27998">
        <w:rPr>
          <w:rFonts w:asciiTheme="majorBidi" w:hAnsiTheme="majorBidi" w:cstheme="majorBidi"/>
          <w:sz w:val="24"/>
          <w:szCs w:val="24"/>
        </w:rPr>
        <w:t xml:space="preserve"> (2016a) to examine not only the ability to </w:t>
      </w:r>
      <w:r w:rsidR="003F554F" w:rsidRPr="00B27998">
        <w:rPr>
          <w:rFonts w:asciiTheme="majorBidi" w:hAnsiTheme="majorBidi" w:cstheme="majorBidi"/>
          <w:i/>
          <w:sz w:val="24"/>
          <w:szCs w:val="24"/>
        </w:rPr>
        <w:t>correctly match</w:t>
      </w:r>
      <w:r w:rsidR="003F554F" w:rsidRPr="00B27998">
        <w:rPr>
          <w:rFonts w:asciiTheme="majorBidi" w:hAnsiTheme="majorBidi" w:cstheme="majorBidi"/>
          <w:sz w:val="24"/>
          <w:szCs w:val="24"/>
        </w:rPr>
        <w:t xml:space="preserve"> a face to a voice, but also the ability to </w:t>
      </w:r>
      <w:r w:rsidR="003F554F" w:rsidRPr="00B27998">
        <w:rPr>
          <w:rFonts w:asciiTheme="majorBidi" w:hAnsiTheme="majorBidi" w:cstheme="majorBidi"/>
          <w:i/>
          <w:sz w:val="24"/>
          <w:szCs w:val="24"/>
        </w:rPr>
        <w:t>correctly detect a mismatch</w:t>
      </w:r>
      <w:r w:rsidR="003F554F" w:rsidRPr="00B27998">
        <w:rPr>
          <w:rFonts w:asciiTheme="majorBidi" w:hAnsiTheme="majorBidi" w:cstheme="majorBidi"/>
          <w:sz w:val="24"/>
          <w:szCs w:val="24"/>
        </w:rPr>
        <w:t>. In this regard, the results revealed a</w:t>
      </w:r>
      <w:r w:rsidR="005D6F3C">
        <w:rPr>
          <w:rFonts w:asciiTheme="majorBidi" w:hAnsiTheme="majorBidi" w:cstheme="majorBidi"/>
          <w:sz w:val="24"/>
          <w:szCs w:val="24"/>
        </w:rPr>
        <w:t>n overall</w:t>
      </w:r>
      <w:r w:rsidR="003F554F" w:rsidRPr="00B27998">
        <w:rPr>
          <w:rFonts w:asciiTheme="majorBidi" w:hAnsiTheme="majorBidi" w:cstheme="majorBidi"/>
          <w:sz w:val="24"/>
          <w:szCs w:val="24"/>
        </w:rPr>
        <w:t xml:space="preserve"> tendency to </w:t>
      </w:r>
      <w:r w:rsidR="005D6F3C">
        <w:rPr>
          <w:rFonts w:asciiTheme="majorBidi" w:hAnsiTheme="majorBidi" w:cstheme="majorBidi"/>
          <w:sz w:val="24"/>
          <w:szCs w:val="24"/>
        </w:rPr>
        <w:t>say</w:t>
      </w:r>
      <w:r w:rsidR="003F554F" w:rsidRPr="00B27998">
        <w:rPr>
          <w:rFonts w:asciiTheme="majorBidi" w:hAnsiTheme="majorBidi" w:cstheme="majorBidi"/>
          <w:sz w:val="24"/>
          <w:szCs w:val="24"/>
        </w:rPr>
        <w:t xml:space="preserve"> ‘match’. This was suggestive of a response bias, although the method of analyses meant that this was not formally examined. </w:t>
      </w:r>
      <w:r w:rsidR="003F554F">
        <w:rPr>
          <w:rFonts w:asciiTheme="majorBidi" w:hAnsiTheme="majorBidi" w:cstheme="majorBidi"/>
          <w:sz w:val="24"/>
          <w:szCs w:val="24"/>
        </w:rPr>
        <w:t>Second,</w:t>
      </w:r>
      <w:r w:rsidR="003F554F" w:rsidRPr="00B27998">
        <w:rPr>
          <w:rFonts w:asciiTheme="majorBidi" w:hAnsiTheme="majorBidi" w:cstheme="majorBidi"/>
          <w:sz w:val="24"/>
          <w:szCs w:val="24"/>
        </w:rPr>
        <w:t xml:space="preserve"> Smith </w:t>
      </w:r>
      <w:r w:rsidR="003F554F" w:rsidRPr="00964C92">
        <w:rPr>
          <w:rFonts w:asciiTheme="majorBidi" w:hAnsiTheme="majorBidi" w:cstheme="majorBidi"/>
          <w:iCs/>
          <w:sz w:val="24"/>
          <w:szCs w:val="24"/>
        </w:rPr>
        <w:t>et al.</w:t>
      </w:r>
      <w:r w:rsidR="003F554F" w:rsidRPr="00B27998">
        <w:rPr>
          <w:rFonts w:asciiTheme="majorBidi" w:hAnsiTheme="majorBidi" w:cstheme="majorBidi"/>
          <w:sz w:val="24"/>
          <w:szCs w:val="24"/>
        </w:rPr>
        <w:t>’s (2016a</w:t>
      </w:r>
      <w:r w:rsidR="00964C92">
        <w:rPr>
          <w:rFonts w:asciiTheme="majorBidi" w:hAnsiTheme="majorBidi" w:cstheme="majorBidi"/>
          <w:sz w:val="24"/>
          <w:szCs w:val="24"/>
        </w:rPr>
        <w:t>, b</w:t>
      </w:r>
      <w:r w:rsidR="003F554F" w:rsidRPr="00B27998">
        <w:rPr>
          <w:rFonts w:asciiTheme="majorBidi" w:hAnsiTheme="majorBidi" w:cstheme="majorBidi"/>
          <w:sz w:val="24"/>
          <w:szCs w:val="24"/>
        </w:rPr>
        <w:t xml:space="preserve">) application of </w:t>
      </w:r>
      <w:r w:rsidR="003F554F">
        <w:rPr>
          <w:rFonts w:asciiTheme="majorBidi" w:hAnsiTheme="majorBidi" w:cstheme="majorBidi"/>
          <w:sz w:val="24"/>
          <w:szCs w:val="24"/>
        </w:rPr>
        <w:t xml:space="preserve">multilevel modelling enabled transparency regarding the differences between items as well as participants. Indeed, their results </w:t>
      </w:r>
      <w:r w:rsidR="003F554F" w:rsidRPr="00B27998">
        <w:rPr>
          <w:rFonts w:asciiTheme="majorBidi" w:hAnsiTheme="majorBidi" w:cstheme="majorBidi"/>
          <w:sz w:val="24"/>
          <w:szCs w:val="24"/>
        </w:rPr>
        <w:t>revealed considerable item effects</w:t>
      </w:r>
      <w:r w:rsidR="003F554F">
        <w:rPr>
          <w:rFonts w:asciiTheme="majorBidi" w:hAnsiTheme="majorBidi" w:cstheme="majorBidi"/>
          <w:sz w:val="24"/>
          <w:szCs w:val="24"/>
        </w:rPr>
        <w:t xml:space="preserve"> suggesting </w:t>
      </w:r>
      <w:r w:rsidR="003F554F" w:rsidRPr="00B27998">
        <w:rPr>
          <w:rFonts w:asciiTheme="majorBidi" w:hAnsiTheme="majorBidi" w:cstheme="majorBidi"/>
          <w:sz w:val="24"/>
          <w:szCs w:val="24"/>
        </w:rPr>
        <w:t xml:space="preserve">that some voices were easier to match to their faces than others. Given the use of only 18 voices in their study, and indeed the use of only 8 voices by </w:t>
      </w:r>
      <w:proofErr w:type="spellStart"/>
      <w:r w:rsidR="003F554F" w:rsidRPr="00B27998">
        <w:rPr>
          <w:rFonts w:asciiTheme="majorBidi" w:hAnsiTheme="majorBidi" w:cstheme="majorBidi"/>
          <w:sz w:val="24"/>
          <w:szCs w:val="24"/>
        </w:rPr>
        <w:t>Lachs</w:t>
      </w:r>
      <w:proofErr w:type="spellEnd"/>
      <w:r w:rsidR="003F554F" w:rsidRPr="00B27998">
        <w:rPr>
          <w:rFonts w:asciiTheme="majorBidi" w:hAnsiTheme="majorBidi" w:cstheme="majorBidi"/>
          <w:sz w:val="24"/>
          <w:szCs w:val="24"/>
        </w:rPr>
        <w:t xml:space="preserve"> and </w:t>
      </w:r>
      <w:proofErr w:type="spellStart"/>
      <w:r w:rsidR="003F554F" w:rsidRPr="00B27998">
        <w:rPr>
          <w:rFonts w:asciiTheme="majorBidi" w:hAnsiTheme="majorBidi" w:cstheme="majorBidi"/>
          <w:sz w:val="24"/>
          <w:szCs w:val="24"/>
        </w:rPr>
        <w:t>Pisoni</w:t>
      </w:r>
      <w:proofErr w:type="spellEnd"/>
      <w:r w:rsidR="003F554F" w:rsidRPr="00B27998">
        <w:rPr>
          <w:rFonts w:asciiTheme="majorBidi" w:hAnsiTheme="majorBidi" w:cstheme="majorBidi"/>
          <w:sz w:val="24"/>
          <w:szCs w:val="24"/>
        </w:rPr>
        <w:t xml:space="preserve"> (2004), Smith </w:t>
      </w:r>
      <w:r w:rsidR="003F554F" w:rsidRPr="00964C92">
        <w:rPr>
          <w:rFonts w:asciiTheme="majorBidi" w:hAnsiTheme="majorBidi" w:cstheme="majorBidi"/>
          <w:iCs/>
          <w:sz w:val="24"/>
          <w:szCs w:val="24"/>
        </w:rPr>
        <w:t>et al.</w:t>
      </w:r>
      <w:r w:rsidR="003F554F" w:rsidRPr="00B27998">
        <w:rPr>
          <w:rFonts w:asciiTheme="majorBidi" w:hAnsiTheme="majorBidi" w:cstheme="majorBidi"/>
          <w:sz w:val="24"/>
          <w:szCs w:val="24"/>
        </w:rPr>
        <w:t xml:space="preserve"> (2016a) advocate</w:t>
      </w:r>
      <w:r w:rsidR="003F554F">
        <w:rPr>
          <w:rFonts w:asciiTheme="majorBidi" w:hAnsiTheme="majorBidi" w:cstheme="majorBidi"/>
          <w:sz w:val="24"/>
          <w:szCs w:val="24"/>
        </w:rPr>
        <w:t>d</w:t>
      </w:r>
      <w:r w:rsidR="003F554F" w:rsidRPr="00B27998">
        <w:rPr>
          <w:rFonts w:asciiTheme="majorBidi" w:hAnsiTheme="majorBidi" w:cstheme="majorBidi"/>
          <w:sz w:val="24"/>
          <w:szCs w:val="24"/>
        </w:rPr>
        <w:t xml:space="preserve"> the use of a larger speaker set to be sure that results </w:t>
      </w:r>
      <w:r w:rsidR="003F554F">
        <w:rPr>
          <w:rFonts w:asciiTheme="majorBidi" w:hAnsiTheme="majorBidi" w:cstheme="majorBidi"/>
          <w:sz w:val="24"/>
          <w:szCs w:val="24"/>
        </w:rPr>
        <w:t>were</w:t>
      </w:r>
      <w:r w:rsidR="003F554F" w:rsidRPr="00B27998">
        <w:rPr>
          <w:rFonts w:asciiTheme="majorBidi" w:hAnsiTheme="majorBidi" w:cstheme="majorBidi"/>
          <w:sz w:val="24"/>
          <w:szCs w:val="24"/>
        </w:rPr>
        <w:t xml:space="preserve"> not weakened by an unfortunate choice of stimuli.</w:t>
      </w:r>
    </w:p>
    <w:p w14:paraId="085ABFE7" w14:textId="78EDD03F" w:rsidR="00B77B57" w:rsidRPr="00B27998" w:rsidRDefault="008D3E24" w:rsidP="005D6F3C">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 </w:t>
      </w:r>
      <w:r w:rsidR="006C3328" w:rsidRPr="00B27998">
        <w:rPr>
          <w:rFonts w:asciiTheme="majorBidi" w:hAnsiTheme="majorBidi" w:cstheme="majorBidi"/>
          <w:sz w:val="24"/>
          <w:szCs w:val="24"/>
        </w:rPr>
        <w:t xml:space="preserve">With these considerations in mind, the </w:t>
      </w:r>
      <w:r w:rsidR="00B77B57" w:rsidRPr="00B27998">
        <w:rPr>
          <w:rFonts w:asciiTheme="majorBidi" w:hAnsiTheme="majorBidi" w:cstheme="majorBidi"/>
          <w:sz w:val="24"/>
          <w:szCs w:val="24"/>
        </w:rPr>
        <w:t>current studies use</w:t>
      </w:r>
      <w:r>
        <w:rPr>
          <w:rFonts w:asciiTheme="majorBidi" w:hAnsiTheme="majorBidi" w:cstheme="majorBidi"/>
          <w:sz w:val="24"/>
          <w:szCs w:val="24"/>
        </w:rPr>
        <w:t>d</w:t>
      </w:r>
      <w:r w:rsidR="00B77B57" w:rsidRPr="00B27998">
        <w:rPr>
          <w:rFonts w:asciiTheme="majorBidi" w:hAnsiTheme="majorBidi" w:cstheme="majorBidi"/>
          <w:sz w:val="24"/>
          <w:szCs w:val="24"/>
        </w:rPr>
        <w:t xml:space="preserve"> a large database </w:t>
      </w:r>
      <w:r>
        <w:rPr>
          <w:rFonts w:asciiTheme="majorBidi" w:hAnsiTheme="majorBidi" w:cstheme="majorBidi"/>
          <w:sz w:val="24"/>
          <w:szCs w:val="24"/>
        </w:rPr>
        <w:t>of voice clips, dynamic face clips</w:t>
      </w:r>
      <w:r w:rsidR="00675B76">
        <w:rPr>
          <w:rFonts w:asciiTheme="majorBidi" w:hAnsiTheme="majorBidi" w:cstheme="majorBidi"/>
          <w:sz w:val="24"/>
          <w:szCs w:val="24"/>
        </w:rPr>
        <w:t xml:space="preserve"> (video)</w:t>
      </w:r>
      <w:r>
        <w:rPr>
          <w:rFonts w:asciiTheme="majorBidi" w:hAnsiTheme="majorBidi" w:cstheme="majorBidi"/>
          <w:sz w:val="24"/>
          <w:szCs w:val="24"/>
        </w:rPr>
        <w:t>, and static face images</w:t>
      </w:r>
      <w:r w:rsidR="00675B76">
        <w:rPr>
          <w:rFonts w:asciiTheme="majorBidi" w:hAnsiTheme="majorBidi" w:cstheme="majorBidi"/>
          <w:sz w:val="24"/>
          <w:szCs w:val="24"/>
        </w:rPr>
        <w:t xml:space="preserve"> (photographs)</w:t>
      </w:r>
      <w:r>
        <w:rPr>
          <w:rFonts w:asciiTheme="majorBidi" w:hAnsiTheme="majorBidi" w:cstheme="majorBidi"/>
          <w:sz w:val="24"/>
          <w:szCs w:val="24"/>
        </w:rPr>
        <w:t xml:space="preserve">, </w:t>
      </w:r>
      <w:r w:rsidR="00B77B57" w:rsidRPr="00B27998">
        <w:rPr>
          <w:rFonts w:asciiTheme="majorBidi" w:hAnsiTheme="majorBidi" w:cstheme="majorBidi"/>
          <w:sz w:val="24"/>
          <w:szCs w:val="24"/>
        </w:rPr>
        <w:t>and employ</w:t>
      </w:r>
      <w:r>
        <w:rPr>
          <w:rFonts w:asciiTheme="majorBidi" w:hAnsiTheme="majorBidi" w:cstheme="majorBidi"/>
          <w:sz w:val="24"/>
          <w:szCs w:val="24"/>
        </w:rPr>
        <w:t>ed</w:t>
      </w:r>
      <w:r w:rsidR="00B77B57" w:rsidRPr="00B27998">
        <w:rPr>
          <w:rFonts w:asciiTheme="majorBidi" w:hAnsiTheme="majorBidi" w:cstheme="majorBidi"/>
          <w:sz w:val="24"/>
          <w:szCs w:val="24"/>
        </w:rPr>
        <w:t xml:space="preserve"> two different methodologies each of which completely remove</w:t>
      </w:r>
      <w:r>
        <w:rPr>
          <w:rFonts w:asciiTheme="majorBidi" w:hAnsiTheme="majorBidi" w:cstheme="majorBidi"/>
          <w:sz w:val="24"/>
          <w:szCs w:val="24"/>
        </w:rPr>
        <w:t>d</w:t>
      </w:r>
      <w:r w:rsidR="00B77B57" w:rsidRPr="00B27998">
        <w:rPr>
          <w:rFonts w:asciiTheme="majorBidi" w:hAnsiTheme="majorBidi" w:cstheme="majorBidi"/>
          <w:sz w:val="24"/>
          <w:szCs w:val="24"/>
        </w:rPr>
        <w:t xml:space="preserve"> memory demands</w:t>
      </w:r>
      <w:r w:rsidR="00AC7155" w:rsidRPr="00B27998">
        <w:rPr>
          <w:rFonts w:asciiTheme="majorBidi" w:hAnsiTheme="majorBidi" w:cstheme="majorBidi"/>
          <w:sz w:val="24"/>
          <w:szCs w:val="24"/>
        </w:rPr>
        <w:t xml:space="preserve">. </w:t>
      </w:r>
      <w:r w:rsidR="00C508DB" w:rsidRPr="00B27998">
        <w:rPr>
          <w:rFonts w:asciiTheme="majorBidi" w:hAnsiTheme="majorBidi" w:cstheme="majorBidi"/>
          <w:sz w:val="24"/>
          <w:szCs w:val="24"/>
        </w:rPr>
        <w:t>The</w:t>
      </w:r>
      <w:r w:rsidR="00B77B57" w:rsidRPr="00B27998">
        <w:rPr>
          <w:rFonts w:asciiTheme="majorBidi" w:hAnsiTheme="majorBidi" w:cstheme="majorBidi"/>
          <w:sz w:val="24"/>
          <w:szCs w:val="24"/>
        </w:rPr>
        <w:t xml:space="preserve"> purpose</w:t>
      </w:r>
      <w:r w:rsidR="00C508DB" w:rsidRPr="00B27998">
        <w:rPr>
          <w:rFonts w:asciiTheme="majorBidi" w:hAnsiTheme="majorBidi" w:cstheme="majorBidi"/>
          <w:sz w:val="24"/>
          <w:szCs w:val="24"/>
        </w:rPr>
        <w:t>, given this optimal design,</w:t>
      </w:r>
      <w:r w:rsidR="00B77B57" w:rsidRPr="00B27998">
        <w:rPr>
          <w:rFonts w:asciiTheme="majorBidi" w:hAnsiTheme="majorBidi" w:cstheme="majorBidi"/>
          <w:sz w:val="24"/>
          <w:szCs w:val="24"/>
        </w:rPr>
        <w:t xml:space="preserve"> </w:t>
      </w:r>
      <w:r w:rsidR="001A7AB0" w:rsidRPr="00B27998">
        <w:rPr>
          <w:rFonts w:asciiTheme="majorBidi" w:hAnsiTheme="majorBidi" w:cstheme="majorBidi"/>
          <w:sz w:val="24"/>
          <w:szCs w:val="24"/>
        </w:rPr>
        <w:t>was</w:t>
      </w:r>
      <w:r w:rsidR="00B77B57" w:rsidRPr="00B27998">
        <w:rPr>
          <w:rFonts w:asciiTheme="majorBidi" w:hAnsiTheme="majorBidi" w:cstheme="majorBidi"/>
          <w:sz w:val="24"/>
          <w:szCs w:val="24"/>
        </w:rPr>
        <w:t xml:space="preserve"> to </w:t>
      </w:r>
      <w:r>
        <w:rPr>
          <w:rFonts w:asciiTheme="majorBidi" w:hAnsiTheme="majorBidi" w:cstheme="majorBidi"/>
          <w:sz w:val="24"/>
          <w:szCs w:val="24"/>
        </w:rPr>
        <w:t xml:space="preserve">replicate the demonstration of above-chance face-voice matching with static faces, </w:t>
      </w:r>
      <w:r w:rsidR="00C508DB" w:rsidRPr="00B27998">
        <w:rPr>
          <w:rFonts w:asciiTheme="majorBidi" w:hAnsiTheme="majorBidi" w:cstheme="majorBidi"/>
          <w:sz w:val="24"/>
          <w:szCs w:val="24"/>
        </w:rPr>
        <w:t xml:space="preserve">and </w:t>
      </w:r>
      <w:r w:rsidR="005D6F3C">
        <w:rPr>
          <w:rFonts w:asciiTheme="majorBidi" w:hAnsiTheme="majorBidi" w:cstheme="majorBidi"/>
          <w:sz w:val="24"/>
          <w:szCs w:val="24"/>
        </w:rPr>
        <w:t xml:space="preserve">then </w:t>
      </w:r>
      <w:r>
        <w:rPr>
          <w:rFonts w:asciiTheme="majorBidi" w:hAnsiTheme="majorBidi" w:cstheme="majorBidi"/>
          <w:sz w:val="24"/>
          <w:szCs w:val="24"/>
        </w:rPr>
        <w:t>to start to explore</w:t>
      </w:r>
      <w:r w:rsidR="00C508DB" w:rsidRPr="00B27998">
        <w:rPr>
          <w:rFonts w:asciiTheme="majorBidi" w:hAnsiTheme="majorBidi" w:cstheme="majorBidi"/>
          <w:sz w:val="24"/>
          <w:szCs w:val="24"/>
        </w:rPr>
        <w:t xml:space="preserve"> the strategies or stimulus characteristics that may </w:t>
      </w:r>
      <w:r w:rsidR="005D6F3C">
        <w:rPr>
          <w:rFonts w:asciiTheme="majorBidi" w:hAnsiTheme="majorBidi" w:cstheme="majorBidi"/>
          <w:sz w:val="24"/>
          <w:szCs w:val="24"/>
        </w:rPr>
        <w:t>underpin</w:t>
      </w:r>
      <w:r w:rsidR="005D6F3C" w:rsidRPr="00B27998">
        <w:rPr>
          <w:rFonts w:asciiTheme="majorBidi" w:hAnsiTheme="majorBidi" w:cstheme="majorBidi"/>
          <w:sz w:val="24"/>
          <w:szCs w:val="24"/>
        </w:rPr>
        <w:t xml:space="preserve"> </w:t>
      </w:r>
      <w:r w:rsidR="00C508DB" w:rsidRPr="00B27998">
        <w:rPr>
          <w:rFonts w:asciiTheme="majorBidi" w:hAnsiTheme="majorBidi" w:cstheme="majorBidi"/>
          <w:sz w:val="24"/>
          <w:szCs w:val="24"/>
        </w:rPr>
        <w:t xml:space="preserve">performance. </w:t>
      </w:r>
    </w:p>
    <w:p w14:paraId="1C80A9C2" w14:textId="77777777" w:rsidR="004B3013" w:rsidRPr="00B27998" w:rsidRDefault="004B3013" w:rsidP="007B7153">
      <w:pPr>
        <w:spacing w:line="480" w:lineRule="auto"/>
        <w:jc w:val="center"/>
        <w:rPr>
          <w:rFonts w:asciiTheme="majorBidi" w:hAnsiTheme="majorBidi" w:cstheme="majorBidi"/>
          <w:sz w:val="24"/>
          <w:szCs w:val="24"/>
        </w:rPr>
      </w:pPr>
      <w:r w:rsidRPr="00B27998">
        <w:rPr>
          <w:rFonts w:asciiTheme="majorBidi" w:hAnsiTheme="majorBidi" w:cstheme="majorBidi"/>
          <w:sz w:val="24"/>
          <w:szCs w:val="24"/>
        </w:rPr>
        <w:lastRenderedPageBreak/>
        <w:t>Experiment 1</w:t>
      </w:r>
    </w:p>
    <w:p w14:paraId="0EFD2ABB" w14:textId="3C63006A" w:rsidR="00B77B57" w:rsidRPr="00B27998" w:rsidRDefault="00B77B57" w:rsidP="00DB6934">
      <w:pPr>
        <w:spacing w:line="480" w:lineRule="auto"/>
        <w:ind w:firstLine="720"/>
        <w:rPr>
          <w:rFonts w:asciiTheme="majorBidi" w:hAnsiTheme="majorBidi" w:cstheme="majorBidi"/>
          <w:sz w:val="24"/>
          <w:szCs w:val="24"/>
        </w:rPr>
      </w:pPr>
      <w:r w:rsidRPr="00B27998">
        <w:rPr>
          <w:rFonts w:asciiTheme="majorBidi" w:hAnsiTheme="majorBidi" w:cstheme="majorBidi"/>
          <w:sz w:val="24"/>
          <w:szCs w:val="24"/>
        </w:rPr>
        <w:t xml:space="preserve">Experiment 1 was designed to </w:t>
      </w:r>
      <w:r w:rsidR="005A0DF5">
        <w:rPr>
          <w:rFonts w:asciiTheme="majorBidi" w:hAnsiTheme="majorBidi" w:cstheme="majorBidi"/>
          <w:sz w:val="24"/>
          <w:szCs w:val="24"/>
        </w:rPr>
        <w:t xml:space="preserve">replicate previous demonstrations of successful face-voice matching from static faces. Importantly, however, the present study addresses the limitations of previous work through the use of a large database of 72 targets each </w:t>
      </w:r>
      <w:r w:rsidR="00675B76">
        <w:rPr>
          <w:rFonts w:asciiTheme="majorBidi" w:hAnsiTheme="majorBidi" w:cstheme="majorBidi"/>
          <w:sz w:val="24"/>
          <w:szCs w:val="24"/>
        </w:rPr>
        <w:t xml:space="preserve">of whom </w:t>
      </w:r>
      <w:r w:rsidR="004554AC">
        <w:rPr>
          <w:rFonts w:asciiTheme="majorBidi" w:hAnsiTheme="majorBidi" w:cstheme="majorBidi"/>
          <w:sz w:val="24"/>
          <w:szCs w:val="24"/>
        </w:rPr>
        <w:t>provid</w:t>
      </w:r>
      <w:r w:rsidR="00675B76">
        <w:rPr>
          <w:rFonts w:asciiTheme="majorBidi" w:hAnsiTheme="majorBidi" w:cstheme="majorBidi"/>
          <w:sz w:val="24"/>
          <w:szCs w:val="24"/>
        </w:rPr>
        <w:t>ed</w:t>
      </w:r>
      <w:r w:rsidR="005A0DF5">
        <w:rPr>
          <w:rFonts w:asciiTheme="majorBidi" w:hAnsiTheme="majorBidi" w:cstheme="majorBidi"/>
          <w:sz w:val="24"/>
          <w:szCs w:val="24"/>
        </w:rPr>
        <w:t xml:space="preserve"> static </w:t>
      </w:r>
      <w:r w:rsidR="004554AC">
        <w:rPr>
          <w:rFonts w:asciiTheme="majorBidi" w:hAnsiTheme="majorBidi" w:cstheme="majorBidi"/>
          <w:sz w:val="24"/>
          <w:szCs w:val="24"/>
        </w:rPr>
        <w:t xml:space="preserve">facial images, </w:t>
      </w:r>
      <w:r w:rsidR="005A0DF5">
        <w:rPr>
          <w:rFonts w:asciiTheme="majorBidi" w:hAnsiTheme="majorBidi" w:cstheme="majorBidi"/>
          <w:sz w:val="24"/>
          <w:szCs w:val="24"/>
        </w:rPr>
        <w:t xml:space="preserve">dynamic articulating face clips, and voice clips </w:t>
      </w:r>
      <w:r w:rsidR="004554AC">
        <w:rPr>
          <w:rFonts w:asciiTheme="majorBidi" w:hAnsiTheme="majorBidi" w:cstheme="majorBidi"/>
          <w:sz w:val="24"/>
          <w:szCs w:val="24"/>
        </w:rPr>
        <w:t>uttering</w:t>
      </w:r>
      <w:r w:rsidR="005A0DF5">
        <w:rPr>
          <w:rFonts w:asciiTheme="majorBidi" w:hAnsiTheme="majorBidi" w:cstheme="majorBidi"/>
          <w:sz w:val="24"/>
          <w:szCs w:val="24"/>
        </w:rPr>
        <w:t xml:space="preserve"> short sentences</w:t>
      </w:r>
      <w:r w:rsidR="004554AC">
        <w:rPr>
          <w:rFonts w:asciiTheme="majorBidi" w:hAnsiTheme="majorBidi" w:cstheme="majorBidi"/>
          <w:sz w:val="24"/>
          <w:szCs w:val="24"/>
        </w:rPr>
        <w:t>. In addition, the present study removed all</w:t>
      </w:r>
      <w:r w:rsidR="005A0DF5">
        <w:rPr>
          <w:rFonts w:asciiTheme="majorBidi" w:hAnsiTheme="majorBidi" w:cstheme="majorBidi"/>
          <w:sz w:val="24"/>
          <w:szCs w:val="24"/>
        </w:rPr>
        <w:t xml:space="preserve"> memory load </w:t>
      </w:r>
      <w:r w:rsidR="004554AC">
        <w:rPr>
          <w:rFonts w:asciiTheme="majorBidi" w:hAnsiTheme="majorBidi" w:cstheme="majorBidi"/>
          <w:sz w:val="24"/>
          <w:szCs w:val="24"/>
        </w:rPr>
        <w:t xml:space="preserve">associated with the matching </w:t>
      </w:r>
      <w:r w:rsidR="005A0DF5">
        <w:rPr>
          <w:rFonts w:asciiTheme="majorBidi" w:hAnsiTheme="majorBidi" w:cstheme="majorBidi"/>
          <w:sz w:val="24"/>
          <w:szCs w:val="24"/>
        </w:rPr>
        <w:t xml:space="preserve">task to enable demonstration of static face-voice matching to its fullest extent. </w:t>
      </w:r>
      <w:r w:rsidR="004554AC">
        <w:rPr>
          <w:rFonts w:asciiTheme="majorBidi" w:hAnsiTheme="majorBidi" w:cstheme="majorBidi"/>
          <w:sz w:val="24"/>
          <w:szCs w:val="24"/>
        </w:rPr>
        <w:t xml:space="preserve">Finally, the use of a same/different matching </w:t>
      </w:r>
      <w:proofErr w:type="gramStart"/>
      <w:r w:rsidR="004554AC">
        <w:rPr>
          <w:rFonts w:asciiTheme="majorBidi" w:hAnsiTheme="majorBidi" w:cstheme="majorBidi"/>
          <w:sz w:val="24"/>
          <w:szCs w:val="24"/>
        </w:rPr>
        <w:t xml:space="preserve">task </w:t>
      </w:r>
      <w:r w:rsidRPr="00B27998">
        <w:rPr>
          <w:rFonts w:asciiTheme="majorBidi" w:hAnsiTheme="majorBidi" w:cstheme="majorBidi"/>
          <w:sz w:val="24"/>
          <w:szCs w:val="24"/>
        </w:rPr>
        <w:t xml:space="preserve"> enabled</w:t>
      </w:r>
      <w:proofErr w:type="gramEnd"/>
      <w:r w:rsidRPr="00B27998">
        <w:rPr>
          <w:rFonts w:asciiTheme="majorBidi" w:hAnsiTheme="majorBidi" w:cstheme="majorBidi"/>
          <w:sz w:val="24"/>
          <w:szCs w:val="24"/>
        </w:rPr>
        <w:t xml:space="preserve"> exploration of the capacity to identify a mismatch as well as the capacity to determine a match (as</w:t>
      </w:r>
      <w:r w:rsidR="00F042B5" w:rsidRPr="00B27998">
        <w:rPr>
          <w:rFonts w:asciiTheme="majorBidi" w:hAnsiTheme="majorBidi" w:cstheme="majorBidi"/>
          <w:sz w:val="24"/>
          <w:szCs w:val="24"/>
        </w:rPr>
        <w:t xml:space="preserve"> in</w:t>
      </w:r>
      <w:r w:rsidRPr="00B27998">
        <w:rPr>
          <w:rFonts w:asciiTheme="majorBidi" w:hAnsiTheme="majorBidi" w:cstheme="majorBidi"/>
          <w:sz w:val="24"/>
          <w:szCs w:val="24"/>
        </w:rPr>
        <w:t xml:space="preserve"> Smith </w:t>
      </w:r>
      <w:r w:rsidRPr="00964C92">
        <w:rPr>
          <w:rFonts w:asciiTheme="majorBidi" w:hAnsiTheme="majorBidi" w:cstheme="majorBidi"/>
          <w:sz w:val="24"/>
          <w:szCs w:val="24"/>
        </w:rPr>
        <w:t>et al.,</w:t>
      </w:r>
      <w:r w:rsidRPr="00B27998">
        <w:rPr>
          <w:rFonts w:asciiTheme="majorBidi" w:hAnsiTheme="majorBidi" w:cstheme="majorBidi"/>
          <w:sz w:val="24"/>
          <w:szCs w:val="24"/>
        </w:rPr>
        <w:t xml:space="preserve"> 2016a). However, it also enabled </w:t>
      </w:r>
      <w:r w:rsidR="00633FA7" w:rsidRPr="00B27998">
        <w:rPr>
          <w:rFonts w:asciiTheme="majorBidi" w:hAnsiTheme="majorBidi" w:cstheme="majorBidi"/>
          <w:sz w:val="24"/>
          <w:szCs w:val="24"/>
        </w:rPr>
        <w:t xml:space="preserve">formal </w:t>
      </w:r>
      <w:r w:rsidRPr="00B27998">
        <w:rPr>
          <w:rFonts w:asciiTheme="majorBidi" w:hAnsiTheme="majorBidi" w:cstheme="majorBidi"/>
          <w:sz w:val="24"/>
          <w:szCs w:val="24"/>
        </w:rPr>
        <w:t xml:space="preserve">exploration of the </w:t>
      </w:r>
      <w:r w:rsidR="00633FA7" w:rsidRPr="00B27998">
        <w:rPr>
          <w:rFonts w:asciiTheme="majorBidi" w:hAnsiTheme="majorBidi" w:cstheme="majorBidi"/>
          <w:sz w:val="24"/>
          <w:szCs w:val="24"/>
        </w:rPr>
        <w:t>suggested</w:t>
      </w:r>
      <w:r w:rsidRPr="00B27998">
        <w:rPr>
          <w:rFonts w:asciiTheme="majorBidi" w:hAnsiTheme="majorBidi" w:cstheme="majorBidi"/>
          <w:sz w:val="24"/>
          <w:szCs w:val="24"/>
        </w:rPr>
        <w:t xml:space="preserve"> response bias in performance (Smith </w:t>
      </w:r>
      <w:r w:rsidRPr="00964C92">
        <w:rPr>
          <w:rFonts w:asciiTheme="majorBidi" w:hAnsiTheme="majorBidi" w:cstheme="majorBidi"/>
          <w:sz w:val="24"/>
          <w:szCs w:val="24"/>
        </w:rPr>
        <w:t>et al.,</w:t>
      </w:r>
      <w:r w:rsidRPr="00B27998">
        <w:rPr>
          <w:rFonts w:asciiTheme="majorBidi" w:hAnsiTheme="majorBidi" w:cstheme="majorBidi"/>
          <w:sz w:val="24"/>
          <w:szCs w:val="24"/>
        </w:rPr>
        <w:t xml:space="preserve"> 2016a, b). Given the demonstration of </w:t>
      </w:r>
      <w:r w:rsidR="005D6F3C">
        <w:rPr>
          <w:rFonts w:asciiTheme="majorBidi" w:hAnsiTheme="majorBidi" w:cstheme="majorBidi"/>
          <w:sz w:val="24"/>
          <w:szCs w:val="24"/>
        </w:rPr>
        <w:t>successful static face-voice</w:t>
      </w:r>
      <w:r w:rsidRPr="00B27998">
        <w:rPr>
          <w:rFonts w:asciiTheme="majorBidi" w:hAnsiTheme="majorBidi" w:cstheme="majorBidi"/>
          <w:sz w:val="24"/>
          <w:szCs w:val="24"/>
        </w:rPr>
        <w:t xml:space="preserve"> matching </w:t>
      </w:r>
      <w:r w:rsidR="00F042B5" w:rsidRPr="00B27998">
        <w:rPr>
          <w:rFonts w:asciiTheme="majorBidi" w:hAnsiTheme="majorBidi" w:cstheme="majorBidi"/>
          <w:sz w:val="24"/>
          <w:szCs w:val="24"/>
        </w:rPr>
        <w:t xml:space="preserve">in the literature </w:t>
      </w:r>
      <w:r w:rsidRPr="00B27998">
        <w:rPr>
          <w:rFonts w:asciiTheme="majorBidi" w:hAnsiTheme="majorBidi" w:cstheme="majorBidi"/>
          <w:sz w:val="24"/>
          <w:szCs w:val="24"/>
        </w:rPr>
        <w:t xml:space="preserve">when these issues </w:t>
      </w:r>
      <w:r w:rsidR="001A7AB0" w:rsidRPr="00B27998">
        <w:rPr>
          <w:rFonts w:asciiTheme="majorBidi" w:hAnsiTheme="majorBidi" w:cstheme="majorBidi"/>
          <w:sz w:val="24"/>
          <w:szCs w:val="24"/>
        </w:rPr>
        <w:t>were individually</w:t>
      </w:r>
      <w:r w:rsidRPr="00B27998">
        <w:rPr>
          <w:rFonts w:asciiTheme="majorBidi" w:hAnsiTheme="majorBidi" w:cstheme="majorBidi"/>
          <w:sz w:val="24"/>
          <w:szCs w:val="24"/>
        </w:rPr>
        <w:t xml:space="preserve"> addressed, it </w:t>
      </w:r>
      <w:r w:rsidR="00F042B5" w:rsidRPr="00B27998">
        <w:rPr>
          <w:rFonts w:asciiTheme="majorBidi" w:hAnsiTheme="majorBidi" w:cstheme="majorBidi"/>
          <w:sz w:val="24"/>
          <w:szCs w:val="24"/>
        </w:rPr>
        <w:t>was</w:t>
      </w:r>
      <w:r w:rsidRPr="00B27998">
        <w:rPr>
          <w:rFonts w:asciiTheme="majorBidi" w:hAnsiTheme="majorBidi" w:cstheme="majorBidi"/>
          <w:sz w:val="24"/>
          <w:szCs w:val="24"/>
        </w:rPr>
        <w:t xml:space="preserve"> predicted that participants </w:t>
      </w:r>
      <w:r w:rsidR="00F042B5" w:rsidRPr="00B27998">
        <w:rPr>
          <w:rFonts w:asciiTheme="majorBidi" w:hAnsiTheme="majorBidi" w:cstheme="majorBidi"/>
          <w:sz w:val="24"/>
          <w:szCs w:val="24"/>
        </w:rPr>
        <w:t>would</w:t>
      </w:r>
      <w:r w:rsidRPr="00B27998">
        <w:rPr>
          <w:rFonts w:asciiTheme="majorBidi" w:hAnsiTheme="majorBidi" w:cstheme="majorBidi"/>
          <w:sz w:val="24"/>
          <w:szCs w:val="24"/>
        </w:rPr>
        <w:t xml:space="preserve"> be able to match </w:t>
      </w:r>
      <w:r w:rsidR="005D6F3C">
        <w:rPr>
          <w:rFonts w:asciiTheme="majorBidi" w:hAnsiTheme="majorBidi" w:cstheme="majorBidi"/>
          <w:sz w:val="24"/>
          <w:szCs w:val="24"/>
        </w:rPr>
        <w:t xml:space="preserve">static faces to </w:t>
      </w:r>
      <w:r w:rsidRPr="00B27998">
        <w:rPr>
          <w:rFonts w:asciiTheme="majorBidi" w:hAnsiTheme="majorBidi" w:cstheme="majorBidi"/>
          <w:sz w:val="24"/>
          <w:szCs w:val="24"/>
        </w:rPr>
        <w:t xml:space="preserve">voices </w:t>
      </w:r>
      <w:r w:rsidR="005D6F3C">
        <w:rPr>
          <w:rFonts w:asciiTheme="majorBidi" w:hAnsiTheme="majorBidi" w:cstheme="majorBidi"/>
          <w:sz w:val="24"/>
          <w:szCs w:val="24"/>
        </w:rPr>
        <w:t xml:space="preserve">here </w:t>
      </w:r>
      <w:r w:rsidR="004554AC">
        <w:rPr>
          <w:rFonts w:asciiTheme="majorBidi" w:hAnsiTheme="majorBidi" w:cstheme="majorBidi"/>
          <w:sz w:val="24"/>
          <w:szCs w:val="24"/>
        </w:rPr>
        <w:t xml:space="preserve">with </w:t>
      </w:r>
      <w:r w:rsidR="00463C04">
        <w:rPr>
          <w:rFonts w:asciiTheme="majorBidi" w:hAnsiTheme="majorBidi" w:cstheme="majorBidi"/>
          <w:sz w:val="24"/>
          <w:szCs w:val="24"/>
        </w:rPr>
        <w:t>increased</w:t>
      </w:r>
      <w:r w:rsidR="004554AC">
        <w:rPr>
          <w:rFonts w:asciiTheme="majorBidi" w:hAnsiTheme="majorBidi" w:cstheme="majorBidi"/>
          <w:sz w:val="24"/>
          <w:szCs w:val="24"/>
        </w:rPr>
        <w:t xml:space="preserve"> levels of performance. </w:t>
      </w:r>
    </w:p>
    <w:p w14:paraId="215D04B4" w14:textId="77777777" w:rsidR="004B3013" w:rsidRPr="00B27998" w:rsidRDefault="004B3013" w:rsidP="007B7153">
      <w:pPr>
        <w:spacing w:line="480" w:lineRule="auto"/>
        <w:rPr>
          <w:rFonts w:asciiTheme="majorBidi" w:hAnsiTheme="majorBidi" w:cstheme="majorBidi"/>
          <w:sz w:val="24"/>
          <w:szCs w:val="24"/>
        </w:rPr>
      </w:pPr>
      <w:r w:rsidRPr="00B27998">
        <w:rPr>
          <w:rFonts w:asciiTheme="majorBidi" w:hAnsiTheme="majorBidi" w:cstheme="majorBidi"/>
          <w:i/>
          <w:iCs/>
          <w:sz w:val="24"/>
          <w:szCs w:val="24"/>
        </w:rPr>
        <w:t>Design</w:t>
      </w:r>
    </w:p>
    <w:p w14:paraId="088A2CC9" w14:textId="195FFE13" w:rsidR="004B3013" w:rsidRPr="00B27998" w:rsidRDefault="004B3013" w:rsidP="007B7153">
      <w:pPr>
        <w:spacing w:line="480" w:lineRule="auto"/>
        <w:ind w:firstLine="720"/>
        <w:rPr>
          <w:rFonts w:asciiTheme="majorBidi" w:hAnsiTheme="majorBidi" w:cstheme="majorBidi"/>
          <w:sz w:val="24"/>
          <w:szCs w:val="24"/>
        </w:rPr>
      </w:pPr>
      <w:r w:rsidRPr="00B27998">
        <w:rPr>
          <w:rFonts w:asciiTheme="majorBidi" w:hAnsiTheme="majorBidi" w:cstheme="majorBidi"/>
          <w:sz w:val="24"/>
          <w:szCs w:val="24"/>
        </w:rPr>
        <w:t xml:space="preserve">Participants took part in a </w:t>
      </w:r>
      <w:r w:rsidR="008D349A" w:rsidRPr="00B27998">
        <w:rPr>
          <w:rFonts w:asciiTheme="majorBidi" w:hAnsiTheme="majorBidi" w:cstheme="majorBidi"/>
          <w:sz w:val="24"/>
          <w:szCs w:val="24"/>
        </w:rPr>
        <w:t xml:space="preserve">simultaneous same/different matching task </w:t>
      </w:r>
      <w:r w:rsidRPr="00B27998">
        <w:rPr>
          <w:rFonts w:asciiTheme="majorBidi" w:hAnsiTheme="majorBidi" w:cstheme="majorBidi"/>
          <w:sz w:val="24"/>
          <w:szCs w:val="24"/>
        </w:rPr>
        <w:t xml:space="preserve">in which they decided whether a face and voice belonged to the same person or not. A within-participants design was used in which trial type (match, mismatch) </w:t>
      </w:r>
      <w:r w:rsidR="006A79A3" w:rsidRPr="00B27998">
        <w:rPr>
          <w:rFonts w:asciiTheme="majorBidi" w:hAnsiTheme="majorBidi" w:cstheme="majorBidi"/>
          <w:sz w:val="24"/>
          <w:szCs w:val="24"/>
        </w:rPr>
        <w:t>was varied. A</w:t>
      </w:r>
      <w:r w:rsidRPr="00B27998">
        <w:rPr>
          <w:rFonts w:asciiTheme="majorBidi" w:hAnsiTheme="majorBidi" w:cstheme="majorBidi"/>
          <w:sz w:val="24"/>
          <w:szCs w:val="24"/>
        </w:rPr>
        <w:t xml:space="preserve">ccuracy </w:t>
      </w:r>
      <w:r w:rsidR="001A7AB0" w:rsidRPr="00B27998">
        <w:rPr>
          <w:rFonts w:asciiTheme="majorBidi" w:hAnsiTheme="majorBidi" w:cstheme="majorBidi"/>
          <w:sz w:val="24"/>
          <w:szCs w:val="24"/>
        </w:rPr>
        <w:t>was</w:t>
      </w:r>
      <w:r w:rsidRPr="00B27998">
        <w:rPr>
          <w:rFonts w:asciiTheme="majorBidi" w:hAnsiTheme="majorBidi" w:cstheme="majorBidi"/>
          <w:sz w:val="24"/>
          <w:szCs w:val="24"/>
        </w:rPr>
        <w:t xml:space="preserve"> recorded </w:t>
      </w:r>
      <w:r w:rsidR="006A79A3" w:rsidRPr="00B27998">
        <w:rPr>
          <w:rFonts w:asciiTheme="majorBidi" w:hAnsiTheme="majorBidi" w:cstheme="majorBidi"/>
          <w:sz w:val="24"/>
          <w:szCs w:val="24"/>
        </w:rPr>
        <w:t>and represented</w:t>
      </w:r>
      <w:r w:rsidR="001A7AB0" w:rsidRPr="00B27998">
        <w:rPr>
          <w:rFonts w:asciiTheme="majorBidi" w:hAnsiTheme="majorBidi" w:cstheme="majorBidi"/>
          <w:sz w:val="24"/>
          <w:szCs w:val="24"/>
        </w:rPr>
        <w:t xml:space="preserve"> the dependent variable</w:t>
      </w:r>
      <w:r w:rsidR="00F54362" w:rsidRPr="00B27998">
        <w:rPr>
          <w:rFonts w:asciiTheme="majorBidi" w:hAnsiTheme="majorBidi" w:cstheme="majorBidi"/>
          <w:sz w:val="24"/>
          <w:szCs w:val="24"/>
        </w:rPr>
        <w:t>.</w:t>
      </w:r>
    </w:p>
    <w:p w14:paraId="37E4C1C2" w14:textId="77777777" w:rsidR="004B3013" w:rsidRPr="00B27998" w:rsidRDefault="004B3013" w:rsidP="007B7153">
      <w:pPr>
        <w:spacing w:line="480" w:lineRule="auto"/>
        <w:rPr>
          <w:rFonts w:asciiTheme="majorBidi" w:hAnsiTheme="majorBidi" w:cstheme="majorBidi"/>
          <w:i/>
          <w:iCs/>
          <w:sz w:val="24"/>
          <w:szCs w:val="24"/>
        </w:rPr>
      </w:pPr>
      <w:r w:rsidRPr="00B27998">
        <w:rPr>
          <w:rFonts w:asciiTheme="majorBidi" w:hAnsiTheme="majorBidi" w:cstheme="majorBidi"/>
          <w:i/>
          <w:iCs/>
          <w:sz w:val="24"/>
          <w:szCs w:val="24"/>
        </w:rPr>
        <w:t>Participants</w:t>
      </w:r>
    </w:p>
    <w:p w14:paraId="5DEA05CB" w14:textId="7D52E721" w:rsidR="004B3013" w:rsidRPr="00B27998" w:rsidRDefault="00FB0688" w:rsidP="00463C04">
      <w:pPr>
        <w:spacing w:line="480" w:lineRule="auto"/>
        <w:ind w:firstLine="720"/>
        <w:rPr>
          <w:rFonts w:asciiTheme="majorBidi" w:hAnsiTheme="majorBidi" w:cstheme="majorBidi"/>
          <w:sz w:val="24"/>
          <w:szCs w:val="24"/>
        </w:rPr>
      </w:pPr>
      <w:r w:rsidRPr="00B27998">
        <w:rPr>
          <w:rFonts w:asciiTheme="majorBidi" w:hAnsiTheme="majorBidi" w:cstheme="majorBidi"/>
          <w:sz w:val="24"/>
          <w:szCs w:val="24"/>
        </w:rPr>
        <w:t>A</w:t>
      </w:r>
      <w:r w:rsidR="004B3013" w:rsidRPr="00B27998">
        <w:rPr>
          <w:rFonts w:asciiTheme="majorBidi" w:hAnsiTheme="majorBidi" w:cstheme="majorBidi"/>
          <w:sz w:val="24"/>
          <w:szCs w:val="24"/>
        </w:rPr>
        <w:t xml:space="preserve"> total of 88 participants (37 males, 51 females) took part, with ages varying between 18 and 61 years (</w:t>
      </w:r>
      <w:r w:rsidR="004B3013" w:rsidRPr="00B27998">
        <w:rPr>
          <w:rFonts w:asciiTheme="majorBidi" w:hAnsiTheme="majorBidi" w:cstheme="majorBidi"/>
          <w:i/>
          <w:iCs/>
          <w:sz w:val="24"/>
          <w:szCs w:val="24"/>
        </w:rPr>
        <w:t>M</w:t>
      </w:r>
      <w:r w:rsidR="004B3013" w:rsidRPr="00B27998">
        <w:rPr>
          <w:rFonts w:asciiTheme="majorBidi" w:hAnsiTheme="majorBidi" w:cstheme="majorBidi"/>
          <w:sz w:val="24"/>
          <w:szCs w:val="24"/>
        </w:rPr>
        <w:t xml:space="preserve"> = 33.9 years, </w:t>
      </w:r>
      <w:r w:rsidR="004B3013" w:rsidRPr="00B27998">
        <w:rPr>
          <w:rFonts w:asciiTheme="majorBidi" w:hAnsiTheme="majorBidi" w:cstheme="majorBidi"/>
          <w:i/>
          <w:iCs/>
          <w:sz w:val="24"/>
          <w:szCs w:val="24"/>
        </w:rPr>
        <w:t>SD</w:t>
      </w:r>
      <w:r w:rsidR="004B3013" w:rsidRPr="00B27998">
        <w:rPr>
          <w:rFonts w:asciiTheme="majorBidi" w:hAnsiTheme="majorBidi" w:cstheme="majorBidi"/>
          <w:sz w:val="24"/>
          <w:szCs w:val="24"/>
        </w:rPr>
        <w:t xml:space="preserve"> = 12.3)</w:t>
      </w:r>
      <w:r w:rsidR="00AC7155" w:rsidRPr="00B27998">
        <w:rPr>
          <w:rFonts w:asciiTheme="majorBidi" w:hAnsiTheme="majorBidi" w:cstheme="majorBidi"/>
          <w:sz w:val="24"/>
          <w:szCs w:val="24"/>
        </w:rPr>
        <w:t xml:space="preserve">. </w:t>
      </w:r>
      <w:r w:rsidR="004B3013" w:rsidRPr="00B27998">
        <w:rPr>
          <w:rFonts w:asciiTheme="majorBidi" w:hAnsiTheme="majorBidi" w:cstheme="majorBidi"/>
          <w:sz w:val="24"/>
          <w:szCs w:val="24"/>
        </w:rPr>
        <w:t xml:space="preserve">Participants </w:t>
      </w:r>
      <w:r w:rsidR="00463C04">
        <w:rPr>
          <w:rFonts w:asciiTheme="majorBidi" w:hAnsiTheme="majorBidi" w:cstheme="majorBidi"/>
          <w:sz w:val="24"/>
          <w:szCs w:val="24"/>
        </w:rPr>
        <w:t xml:space="preserve">were drawn largely from a US population and </w:t>
      </w:r>
      <w:r w:rsidR="004B3013" w:rsidRPr="00B27998">
        <w:rPr>
          <w:rFonts w:asciiTheme="majorBidi" w:hAnsiTheme="majorBidi" w:cstheme="majorBidi"/>
          <w:sz w:val="24"/>
          <w:szCs w:val="24"/>
        </w:rPr>
        <w:t xml:space="preserve">were recruited via the Mechanical Turk online crowdsourcing website </w:t>
      </w:r>
      <w:r w:rsidR="006A79A3" w:rsidRPr="00B27998">
        <w:rPr>
          <w:rFonts w:asciiTheme="majorBidi" w:hAnsiTheme="majorBidi" w:cstheme="majorBidi"/>
          <w:sz w:val="24"/>
          <w:szCs w:val="24"/>
        </w:rPr>
        <w:lastRenderedPageBreak/>
        <w:t>(</w:t>
      </w:r>
      <w:proofErr w:type="spellStart"/>
      <w:r w:rsidR="006A79A3" w:rsidRPr="00B27998">
        <w:rPr>
          <w:rFonts w:asciiTheme="majorBidi" w:hAnsiTheme="majorBidi" w:cstheme="majorBidi"/>
          <w:sz w:val="24"/>
          <w:szCs w:val="24"/>
        </w:rPr>
        <w:t>MTurk</w:t>
      </w:r>
      <w:proofErr w:type="spellEnd"/>
      <w:r w:rsidR="006A79A3" w:rsidRPr="00B27998">
        <w:rPr>
          <w:rFonts w:asciiTheme="majorBidi" w:hAnsiTheme="majorBidi" w:cstheme="majorBidi"/>
          <w:sz w:val="24"/>
          <w:szCs w:val="24"/>
        </w:rPr>
        <w:t>)</w:t>
      </w:r>
      <w:r w:rsidR="001A31B4">
        <w:rPr>
          <w:rStyle w:val="FootnoteReference"/>
          <w:rFonts w:asciiTheme="majorBidi" w:hAnsiTheme="majorBidi" w:cstheme="majorBidi"/>
          <w:sz w:val="24"/>
          <w:szCs w:val="24"/>
        </w:rPr>
        <w:footnoteReference w:id="1"/>
      </w:r>
      <w:r w:rsidR="00463C04">
        <w:rPr>
          <w:rFonts w:asciiTheme="majorBidi" w:hAnsiTheme="majorBidi" w:cstheme="majorBidi"/>
          <w:sz w:val="24"/>
          <w:szCs w:val="24"/>
        </w:rPr>
        <w:t>. T</w:t>
      </w:r>
      <w:r w:rsidR="006A79A3" w:rsidRPr="00B27998">
        <w:rPr>
          <w:rFonts w:asciiTheme="majorBidi" w:hAnsiTheme="majorBidi" w:cstheme="majorBidi"/>
          <w:sz w:val="24"/>
          <w:szCs w:val="24"/>
        </w:rPr>
        <w:t xml:space="preserve">hey </w:t>
      </w:r>
      <w:r w:rsidR="004B3013" w:rsidRPr="00B27998">
        <w:rPr>
          <w:rFonts w:asciiTheme="majorBidi" w:hAnsiTheme="majorBidi" w:cstheme="majorBidi"/>
          <w:sz w:val="24"/>
          <w:szCs w:val="24"/>
        </w:rPr>
        <w:t xml:space="preserve">received a small monetary reward for their time. Participants confirmed normal, or corrected to normal, hearing and vision, and </w:t>
      </w:r>
      <w:r w:rsidR="00F54362" w:rsidRPr="00B27998">
        <w:rPr>
          <w:rFonts w:asciiTheme="majorBidi" w:hAnsiTheme="majorBidi" w:cstheme="majorBidi"/>
          <w:sz w:val="24"/>
          <w:szCs w:val="24"/>
        </w:rPr>
        <w:t xml:space="preserve">all </w:t>
      </w:r>
      <w:r w:rsidR="004B3013" w:rsidRPr="00B27998">
        <w:rPr>
          <w:rFonts w:asciiTheme="majorBidi" w:hAnsiTheme="majorBidi" w:cstheme="majorBidi"/>
          <w:sz w:val="24"/>
          <w:szCs w:val="24"/>
        </w:rPr>
        <w:t>were unfamiliar with the stimuli used in the current task.</w:t>
      </w:r>
    </w:p>
    <w:p w14:paraId="75ED202C" w14:textId="77777777" w:rsidR="004B3013" w:rsidRPr="00B27998" w:rsidRDefault="004B3013" w:rsidP="007B7153">
      <w:pPr>
        <w:spacing w:line="480" w:lineRule="auto"/>
        <w:rPr>
          <w:rFonts w:asciiTheme="majorBidi" w:hAnsiTheme="majorBidi" w:cstheme="majorBidi"/>
          <w:sz w:val="24"/>
          <w:szCs w:val="24"/>
        </w:rPr>
      </w:pPr>
      <w:r w:rsidRPr="00B27998">
        <w:rPr>
          <w:rFonts w:asciiTheme="majorBidi" w:hAnsiTheme="majorBidi" w:cstheme="majorBidi"/>
          <w:i/>
          <w:iCs/>
          <w:sz w:val="24"/>
          <w:szCs w:val="24"/>
        </w:rPr>
        <w:t>Materials</w:t>
      </w:r>
    </w:p>
    <w:p w14:paraId="3CD4402A" w14:textId="7C3833EC" w:rsidR="004554AC" w:rsidRDefault="004B3013" w:rsidP="00C31C96">
      <w:pPr>
        <w:spacing w:line="480" w:lineRule="auto"/>
        <w:ind w:firstLine="720"/>
        <w:rPr>
          <w:rFonts w:asciiTheme="majorBidi" w:hAnsiTheme="majorBidi" w:cstheme="majorBidi"/>
          <w:sz w:val="24"/>
          <w:szCs w:val="24"/>
        </w:rPr>
      </w:pPr>
      <w:r w:rsidRPr="00B27998">
        <w:rPr>
          <w:rFonts w:asciiTheme="majorBidi" w:hAnsiTheme="majorBidi" w:cstheme="majorBidi"/>
          <w:sz w:val="24"/>
          <w:szCs w:val="24"/>
        </w:rPr>
        <w:t>Stimuli consisted of the faces and voices of 72 targets (36 males, 36 females)</w:t>
      </w:r>
      <w:r w:rsidR="00AC7155" w:rsidRPr="00B27998">
        <w:rPr>
          <w:rFonts w:asciiTheme="majorBidi" w:hAnsiTheme="majorBidi" w:cstheme="majorBidi"/>
          <w:sz w:val="24"/>
          <w:szCs w:val="24"/>
        </w:rPr>
        <w:t xml:space="preserve">. </w:t>
      </w:r>
      <w:r w:rsidRPr="00B27998">
        <w:rPr>
          <w:rFonts w:asciiTheme="majorBidi" w:hAnsiTheme="majorBidi" w:cstheme="majorBidi"/>
          <w:sz w:val="24"/>
          <w:szCs w:val="24"/>
        </w:rPr>
        <w:t xml:space="preserve">They were drawn from </w:t>
      </w:r>
      <w:r w:rsidR="00FB0688" w:rsidRPr="00B27998">
        <w:rPr>
          <w:rFonts w:asciiTheme="majorBidi" w:hAnsiTheme="majorBidi" w:cstheme="majorBidi"/>
          <w:sz w:val="24"/>
          <w:szCs w:val="24"/>
        </w:rPr>
        <w:t xml:space="preserve">a set of 117 targets represented in the </w:t>
      </w:r>
      <w:proofErr w:type="spellStart"/>
      <w:r w:rsidR="00FB0688" w:rsidRPr="00B27998">
        <w:rPr>
          <w:rFonts w:asciiTheme="majorBidi" w:hAnsiTheme="majorBidi" w:cstheme="majorBidi"/>
          <w:sz w:val="24"/>
          <w:szCs w:val="24"/>
        </w:rPr>
        <w:t>SuperIdentity</w:t>
      </w:r>
      <w:proofErr w:type="spellEnd"/>
      <w:r w:rsidR="00FB0688" w:rsidRPr="00B27998">
        <w:rPr>
          <w:rFonts w:asciiTheme="majorBidi" w:hAnsiTheme="majorBidi" w:cstheme="majorBidi"/>
          <w:sz w:val="24"/>
          <w:szCs w:val="24"/>
        </w:rPr>
        <w:t xml:space="preserve"> Stimulus Database (</w:t>
      </w:r>
      <w:hyperlink r:id="rId9" w:history="1">
        <w:r w:rsidR="00FB0688" w:rsidRPr="00B27998">
          <w:rPr>
            <w:rStyle w:val="Hyperlink"/>
            <w:rFonts w:asciiTheme="majorBidi" w:hAnsiTheme="majorBidi" w:cstheme="majorBidi"/>
            <w:sz w:val="24"/>
            <w:szCs w:val="24"/>
          </w:rPr>
          <w:t>www.southampton.ac.uk/superidentity</w:t>
        </w:r>
      </w:hyperlink>
      <w:r w:rsidR="00FB0688" w:rsidRPr="00B27998">
        <w:rPr>
          <w:rFonts w:asciiTheme="majorBidi" w:hAnsiTheme="majorBidi" w:cstheme="majorBidi"/>
          <w:sz w:val="24"/>
          <w:szCs w:val="24"/>
        </w:rPr>
        <w:t>)</w:t>
      </w:r>
      <w:r w:rsidR="005810D2">
        <w:rPr>
          <w:rFonts w:asciiTheme="majorBidi" w:hAnsiTheme="majorBidi" w:cstheme="majorBidi"/>
          <w:sz w:val="24"/>
          <w:szCs w:val="24"/>
        </w:rPr>
        <w:t xml:space="preserve">. The database was comprised of targets between 18 and 30 years of age, however, those selected for the current study were all drawn from an 18-24 year old age bracket meaning that all displayed the facial and vocal characteristics that follow puberty, and none showed significant signs of ageing as may arise in middle years.  In addition, </w:t>
      </w:r>
      <w:r w:rsidR="00FB0688" w:rsidRPr="00B27998">
        <w:rPr>
          <w:rFonts w:asciiTheme="majorBidi" w:hAnsiTheme="majorBidi" w:cstheme="majorBidi"/>
          <w:sz w:val="24"/>
          <w:szCs w:val="24"/>
        </w:rPr>
        <w:t>none had distinguishing vocal features such as accents, stutters or lisps</w:t>
      </w:r>
      <w:r w:rsidR="00AC7155" w:rsidRPr="00B27998">
        <w:rPr>
          <w:rFonts w:asciiTheme="majorBidi" w:hAnsiTheme="majorBidi" w:cstheme="majorBidi"/>
          <w:sz w:val="24"/>
          <w:szCs w:val="24"/>
        </w:rPr>
        <w:t xml:space="preserve">. </w:t>
      </w:r>
      <w:r w:rsidR="009C0B82">
        <w:rPr>
          <w:rFonts w:asciiTheme="majorBidi" w:hAnsiTheme="majorBidi" w:cstheme="majorBidi"/>
          <w:sz w:val="24"/>
          <w:szCs w:val="24"/>
        </w:rPr>
        <w:t>Example male and female stimuli are provided as supplementary data although, for the protection of the targets’ privacy, the identity of faces and voices do not correspond.</w:t>
      </w:r>
      <w:r w:rsidR="004554AC" w:rsidDel="004554AC">
        <w:rPr>
          <w:rFonts w:asciiTheme="majorBidi" w:hAnsiTheme="majorBidi" w:cstheme="majorBidi"/>
          <w:sz w:val="24"/>
          <w:szCs w:val="24"/>
        </w:rPr>
        <w:t xml:space="preserve"> </w:t>
      </w:r>
    </w:p>
    <w:p w14:paraId="7959A9DC" w14:textId="77777777" w:rsidR="005F36E3" w:rsidRPr="00B27998" w:rsidRDefault="00FB0688" w:rsidP="004554AC">
      <w:pPr>
        <w:spacing w:line="480" w:lineRule="auto"/>
        <w:ind w:firstLine="720"/>
        <w:rPr>
          <w:rFonts w:asciiTheme="majorBidi" w:hAnsiTheme="majorBidi" w:cstheme="majorBidi"/>
          <w:sz w:val="24"/>
          <w:szCs w:val="24"/>
        </w:rPr>
      </w:pPr>
      <w:r w:rsidRPr="00B27998">
        <w:rPr>
          <w:rFonts w:asciiTheme="majorBidi" w:hAnsiTheme="majorBidi" w:cstheme="majorBidi"/>
          <w:sz w:val="24"/>
          <w:szCs w:val="24"/>
        </w:rPr>
        <w:t>For each of the 72 targets, a high quality facial image was obtained, depicting a full-face image of the target with a neutral expression, seated in front of a plain grey curtain</w:t>
      </w:r>
      <w:r w:rsidR="00AC7155" w:rsidRPr="00B27998">
        <w:rPr>
          <w:rFonts w:asciiTheme="majorBidi" w:hAnsiTheme="majorBidi" w:cstheme="majorBidi"/>
          <w:sz w:val="24"/>
          <w:szCs w:val="24"/>
        </w:rPr>
        <w:t xml:space="preserve">. </w:t>
      </w:r>
      <w:r w:rsidRPr="00B27998">
        <w:rPr>
          <w:rFonts w:asciiTheme="majorBidi" w:hAnsiTheme="majorBidi" w:cstheme="majorBidi"/>
          <w:sz w:val="24"/>
          <w:szCs w:val="24"/>
        </w:rPr>
        <w:t>Images were edited within Photoshop to be presented within a standard frame of 369 x 369 pixels. For each of the 72 targets, a good quality voice clip was also obtained in which the target uttered a standard phrase (</w:t>
      </w:r>
      <w:proofErr w:type="gramStart"/>
      <w:r w:rsidRPr="00B27998">
        <w:rPr>
          <w:rFonts w:asciiTheme="majorBidi" w:hAnsiTheme="majorBidi" w:cstheme="majorBidi"/>
          <w:sz w:val="24"/>
          <w:szCs w:val="24"/>
        </w:rPr>
        <w:t>‘The</w:t>
      </w:r>
      <w:proofErr w:type="gramEnd"/>
      <w:r w:rsidRPr="00B27998">
        <w:rPr>
          <w:rFonts w:asciiTheme="majorBidi" w:hAnsiTheme="majorBidi" w:cstheme="majorBidi"/>
          <w:sz w:val="24"/>
          <w:szCs w:val="24"/>
        </w:rPr>
        <w:t xml:space="preserve"> smell of freshly ground coffee never fails to entice me into the shop’). The phrase took between 4 and 5 seconds to utter, and all clips were edited within Audacity 3.1.0 to remove unnecessary pauses, and to standardise volume.</w:t>
      </w:r>
      <w:r w:rsidR="00E07CD8" w:rsidRPr="00B27998">
        <w:rPr>
          <w:rFonts w:asciiTheme="majorBidi" w:hAnsiTheme="majorBidi" w:cstheme="majorBidi"/>
          <w:sz w:val="24"/>
          <w:szCs w:val="24"/>
        </w:rPr>
        <w:t xml:space="preserve"> </w:t>
      </w:r>
    </w:p>
    <w:p w14:paraId="61C6F8CD" w14:textId="7FD65C99" w:rsidR="00FB0688" w:rsidRDefault="00FB0688" w:rsidP="007B7153">
      <w:pPr>
        <w:spacing w:line="480" w:lineRule="auto"/>
        <w:ind w:firstLine="720"/>
        <w:rPr>
          <w:rFonts w:asciiTheme="majorBidi" w:hAnsiTheme="majorBidi" w:cstheme="majorBidi"/>
          <w:sz w:val="24"/>
          <w:szCs w:val="24"/>
        </w:rPr>
      </w:pPr>
      <w:r w:rsidRPr="00B27998">
        <w:rPr>
          <w:rFonts w:asciiTheme="majorBidi" w:hAnsiTheme="majorBidi" w:cstheme="majorBidi"/>
          <w:sz w:val="24"/>
          <w:szCs w:val="24"/>
        </w:rPr>
        <w:lastRenderedPageBreak/>
        <w:t>From these stimuli, 36 matching t</w:t>
      </w:r>
      <w:r w:rsidR="001D4872" w:rsidRPr="00B27998">
        <w:rPr>
          <w:rFonts w:asciiTheme="majorBidi" w:hAnsiTheme="majorBidi" w:cstheme="majorBidi"/>
          <w:sz w:val="24"/>
          <w:szCs w:val="24"/>
        </w:rPr>
        <w:t>rials and 36 mis</w:t>
      </w:r>
      <w:r w:rsidRPr="00B27998">
        <w:rPr>
          <w:rFonts w:asciiTheme="majorBidi" w:hAnsiTheme="majorBidi" w:cstheme="majorBidi"/>
          <w:sz w:val="24"/>
          <w:szCs w:val="24"/>
        </w:rPr>
        <w:t>matching trials were created</w:t>
      </w:r>
      <w:r w:rsidR="00AC7155" w:rsidRPr="00B27998">
        <w:rPr>
          <w:rFonts w:asciiTheme="majorBidi" w:hAnsiTheme="majorBidi" w:cstheme="majorBidi"/>
          <w:sz w:val="24"/>
          <w:szCs w:val="24"/>
        </w:rPr>
        <w:t xml:space="preserve">. </w:t>
      </w:r>
      <w:r w:rsidRPr="00B27998">
        <w:rPr>
          <w:rFonts w:asciiTheme="majorBidi" w:hAnsiTheme="majorBidi" w:cstheme="majorBidi"/>
          <w:sz w:val="24"/>
          <w:szCs w:val="24"/>
        </w:rPr>
        <w:t xml:space="preserve">In matching trials, the </w:t>
      </w:r>
      <w:r w:rsidR="006871E7" w:rsidRPr="00B27998">
        <w:rPr>
          <w:rFonts w:asciiTheme="majorBidi" w:hAnsiTheme="majorBidi" w:cstheme="majorBidi"/>
          <w:sz w:val="24"/>
          <w:szCs w:val="24"/>
        </w:rPr>
        <w:t>voice</w:t>
      </w:r>
      <w:r w:rsidRPr="00B27998">
        <w:rPr>
          <w:rFonts w:asciiTheme="majorBidi" w:hAnsiTheme="majorBidi" w:cstheme="majorBidi"/>
          <w:sz w:val="24"/>
          <w:szCs w:val="24"/>
        </w:rPr>
        <w:t xml:space="preserve"> and </w:t>
      </w:r>
      <w:r w:rsidR="006871E7" w:rsidRPr="00B27998">
        <w:rPr>
          <w:rFonts w:asciiTheme="majorBidi" w:hAnsiTheme="majorBidi" w:cstheme="majorBidi"/>
          <w:sz w:val="24"/>
          <w:szCs w:val="24"/>
        </w:rPr>
        <w:t>face</w:t>
      </w:r>
      <w:r w:rsidRPr="00B27998">
        <w:rPr>
          <w:rFonts w:asciiTheme="majorBidi" w:hAnsiTheme="majorBidi" w:cstheme="majorBidi"/>
          <w:sz w:val="24"/>
          <w:szCs w:val="24"/>
        </w:rPr>
        <w:t xml:space="preserve"> of the same individual were presented</w:t>
      </w:r>
      <w:r w:rsidR="00D74047" w:rsidRPr="00B27998">
        <w:rPr>
          <w:rFonts w:asciiTheme="majorBidi" w:hAnsiTheme="majorBidi" w:cstheme="majorBidi"/>
          <w:sz w:val="24"/>
          <w:szCs w:val="24"/>
        </w:rPr>
        <w:t xml:space="preserve"> whereas</w:t>
      </w:r>
      <w:r w:rsidRPr="00B27998">
        <w:rPr>
          <w:rFonts w:asciiTheme="majorBidi" w:hAnsiTheme="majorBidi" w:cstheme="majorBidi"/>
          <w:sz w:val="24"/>
          <w:szCs w:val="24"/>
        </w:rPr>
        <w:t xml:space="preserve">, in mismatching trials, the </w:t>
      </w:r>
      <w:r w:rsidR="006871E7" w:rsidRPr="00B27998">
        <w:rPr>
          <w:rFonts w:asciiTheme="majorBidi" w:hAnsiTheme="majorBidi" w:cstheme="majorBidi"/>
          <w:sz w:val="24"/>
          <w:szCs w:val="24"/>
        </w:rPr>
        <w:t>voice</w:t>
      </w:r>
      <w:r w:rsidRPr="00B27998">
        <w:rPr>
          <w:rFonts w:asciiTheme="majorBidi" w:hAnsiTheme="majorBidi" w:cstheme="majorBidi"/>
          <w:sz w:val="24"/>
          <w:szCs w:val="24"/>
        </w:rPr>
        <w:t xml:space="preserve"> of one target was paired with the </w:t>
      </w:r>
      <w:r w:rsidR="006871E7" w:rsidRPr="00B27998">
        <w:rPr>
          <w:rFonts w:asciiTheme="majorBidi" w:hAnsiTheme="majorBidi" w:cstheme="majorBidi"/>
          <w:sz w:val="24"/>
          <w:szCs w:val="24"/>
        </w:rPr>
        <w:t>face</w:t>
      </w:r>
      <w:r w:rsidRPr="00B27998">
        <w:rPr>
          <w:rFonts w:asciiTheme="majorBidi" w:hAnsiTheme="majorBidi" w:cstheme="majorBidi"/>
          <w:sz w:val="24"/>
          <w:szCs w:val="24"/>
        </w:rPr>
        <w:t xml:space="preserve"> of a same-sex </w:t>
      </w:r>
      <w:r w:rsidR="006A060C" w:rsidRPr="00B27998">
        <w:rPr>
          <w:rFonts w:asciiTheme="majorBidi" w:hAnsiTheme="majorBidi" w:cstheme="majorBidi"/>
          <w:sz w:val="24"/>
          <w:szCs w:val="24"/>
        </w:rPr>
        <w:t>foil</w:t>
      </w:r>
      <w:r w:rsidR="005C0DFB" w:rsidRPr="00B27998">
        <w:rPr>
          <w:rFonts w:asciiTheme="majorBidi" w:hAnsiTheme="majorBidi" w:cstheme="majorBidi"/>
          <w:sz w:val="24"/>
          <w:szCs w:val="24"/>
        </w:rPr>
        <w:t xml:space="preserve">. Care was taken to counterbalance the identity of targets in </w:t>
      </w:r>
      <w:r w:rsidR="00D74047" w:rsidRPr="00B27998">
        <w:rPr>
          <w:rFonts w:asciiTheme="majorBidi" w:hAnsiTheme="majorBidi" w:cstheme="majorBidi"/>
          <w:sz w:val="24"/>
          <w:szCs w:val="24"/>
        </w:rPr>
        <w:t>each trial type</w:t>
      </w:r>
      <w:r w:rsidR="005C0DFB" w:rsidRPr="00B27998">
        <w:rPr>
          <w:rFonts w:asciiTheme="majorBidi" w:hAnsiTheme="majorBidi" w:cstheme="majorBidi"/>
          <w:sz w:val="24"/>
          <w:szCs w:val="24"/>
        </w:rPr>
        <w:t xml:space="preserve"> such that the targets presented in matching trials for half the participants were presented in mismatching trials for the remaining participants.</w:t>
      </w:r>
    </w:p>
    <w:p w14:paraId="575EB8B8" w14:textId="67E1540A" w:rsidR="00423308" w:rsidRPr="00B27998" w:rsidRDefault="00423308" w:rsidP="007B7153">
      <w:pPr>
        <w:spacing w:line="480" w:lineRule="auto"/>
        <w:ind w:firstLine="720"/>
        <w:rPr>
          <w:rFonts w:asciiTheme="majorBidi" w:hAnsiTheme="majorBidi" w:cstheme="majorBidi"/>
          <w:sz w:val="24"/>
          <w:szCs w:val="24"/>
        </w:rPr>
      </w:pPr>
      <w:r w:rsidRPr="00B27998">
        <w:rPr>
          <w:rFonts w:asciiTheme="majorBidi" w:hAnsiTheme="majorBidi" w:cstheme="majorBidi"/>
          <w:sz w:val="24"/>
          <w:szCs w:val="24"/>
        </w:rPr>
        <w:t xml:space="preserve">Stimuli were presented and data were recorded using </w:t>
      </w:r>
      <w:proofErr w:type="spellStart"/>
      <w:r w:rsidRPr="00B27998">
        <w:rPr>
          <w:rFonts w:asciiTheme="majorBidi" w:hAnsiTheme="majorBidi" w:cstheme="majorBidi"/>
          <w:sz w:val="24"/>
          <w:szCs w:val="24"/>
        </w:rPr>
        <w:t>iSurvey</w:t>
      </w:r>
      <w:proofErr w:type="spellEnd"/>
      <w:r w:rsidRPr="00B27998">
        <w:rPr>
          <w:rFonts w:asciiTheme="majorBidi" w:hAnsiTheme="majorBidi" w:cstheme="majorBidi"/>
          <w:sz w:val="24"/>
          <w:szCs w:val="24"/>
        </w:rPr>
        <w:t xml:space="preserve"> (</w:t>
      </w:r>
      <w:hyperlink r:id="rId10" w:history="1">
        <w:r w:rsidRPr="00B27998">
          <w:rPr>
            <w:rStyle w:val="Hyperlink"/>
            <w:rFonts w:asciiTheme="majorBidi" w:hAnsiTheme="majorBidi" w:cstheme="majorBidi"/>
            <w:sz w:val="24"/>
            <w:szCs w:val="24"/>
          </w:rPr>
          <w:t>www.soton.ac.uk/isurvey</w:t>
        </w:r>
      </w:hyperlink>
      <w:r w:rsidRPr="00B27998">
        <w:rPr>
          <w:rFonts w:asciiTheme="majorBidi" w:hAnsiTheme="majorBidi" w:cstheme="majorBidi"/>
          <w:sz w:val="24"/>
          <w:szCs w:val="24"/>
        </w:rPr>
        <w:t xml:space="preserve">), a bespoke online survey engine, which allowed </w:t>
      </w:r>
      <w:r>
        <w:rPr>
          <w:rFonts w:asciiTheme="majorBidi" w:hAnsiTheme="majorBidi" w:cstheme="majorBidi"/>
          <w:sz w:val="24"/>
          <w:szCs w:val="24"/>
        </w:rPr>
        <w:t xml:space="preserve">the presentation of multimedia trials, and enabled </w:t>
      </w:r>
      <w:r w:rsidRPr="00B27998">
        <w:rPr>
          <w:rFonts w:asciiTheme="majorBidi" w:hAnsiTheme="majorBidi" w:cstheme="majorBidi"/>
          <w:sz w:val="24"/>
          <w:szCs w:val="24"/>
        </w:rPr>
        <w:t xml:space="preserve">participants to listen to the voice as many times as they wished. </w:t>
      </w:r>
    </w:p>
    <w:p w14:paraId="2943B63A" w14:textId="77777777" w:rsidR="004B3013" w:rsidRPr="00B27998" w:rsidRDefault="004B3013" w:rsidP="007B7153">
      <w:pPr>
        <w:spacing w:line="480" w:lineRule="auto"/>
        <w:rPr>
          <w:rFonts w:asciiTheme="majorBidi" w:hAnsiTheme="majorBidi" w:cstheme="majorBidi"/>
          <w:i/>
          <w:iCs/>
          <w:sz w:val="24"/>
          <w:szCs w:val="24"/>
        </w:rPr>
      </w:pPr>
      <w:r w:rsidRPr="00B27998">
        <w:rPr>
          <w:rFonts w:asciiTheme="majorBidi" w:hAnsiTheme="majorBidi" w:cstheme="majorBidi"/>
          <w:i/>
          <w:iCs/>
          <w:sz w:val="24"/>
          <w:szCs w:val="24"/>
        </w:rPr>
        <w:t>Procedure</w:t>
      </w:r>
    </w:p>
    <w:p w14:paraId="09E8083A" w14:textId="0B7E3A39" w:rsidR="00031424" w:rsidRDefault="00FB0688" w:rsidP="008208F7">
      <w:pPr>
        <w:spacing w:line="480" w:lineRule="auto"/>
        <w:rPr>
          <w:rFonts w:asciiTheme="majorBidi" w:hAnsiTheme="majorBidi" w:cstheme="majorBidi"/>
          <w:sz w:val="24"/>
          <w:szCs w:val="24"/>
        </w:rPr>
      </w:pPr>
      <w:r w:rsidRPr="00B27998">
        <w:rPr>
          <w:rFonts w:asciiTheme="majorBidi" w:hAnsiTheme="majorBidi" w:cstheme="majorBidi"/>
          <w:sz w:val="24"/>
          <w:szCs w:val="24"/>
        </w:rPr>
        <w:tab/>
        <w:t>Following the provision of informed consent, participants received on-screen instructions describing the nature of the face-voice matching task</w:t>
      </w:r>
      <w:r w:rsidR="00AC7155" w:rsidRPr="00B27998">
        <w:rPr>
          <w:rFonts w:asciiTheme="majorBidi" w:hAnsiTheme="majorBidi" w:cstheme="majorBidi"/>
          <w:sz w:val="24"/>
          <w:szCs w:val="24"/>
        </w:rPr>
        <w:t xml:space="preserve">. </w:t>
      </w:r>
      <w:r w:rsidR="00031424">
        <w:rPr>
          <w:rFonts w:asciiTheme="majorBidi" w:hAnsiTheme="majorBidi" w:cstheme="majorBidi"/>
          <w:sz w:val="24"/>
          <w:szCs w:val="24"/>
        </w:rPr>
        <w:t xml:space="preserve">Given concerns over the quality of data that may be obtained from online participants, special care was given </w:t>
      </w:r>
      <w:r w:rsidR="00E25245">
        <w:rPr>
          <w:rFonts w:asciiTheme="majorBidi" w:hAnsiTheme="majorBidi" w:cstheme="majorBidi"/>
          <w:sz w:val="24"/>
          <w:szCs w:val="24"/>
        </w:rPr>
        <w:t xml:space="preserve">both </w:t>
      </w:r>
      <w:r w:rsidR="00031424">
        <w:rPr>
          <w:rFonts w:asciiTheme="majorBidi" w:hAnsiTheme="majorBidi" w:cstheme="majorBidi"/>
          <w:sz w:val="24"/>
          <w:szCs w:val="24"/>
        </w:rPr>
        <w:t xml:space="preserve">when recruiting and instructing the participants. Specifically, participants were asked to set their </w:t>
      </w:r>
      <w:r w:rsidR="00E25245">
        <w:rPr>
          <w:rFonts w:asciiTheme="majorBidi" w:hAnsiTheme="majorBidi" w:cstheme="majorBidi"/>
          <w:sz w:val="24"/>
          <w:szCs w:val="24"/>
        </w:rPr>
        <w:t xml:space="preserve">screen </w:t>
      </w:r>
      <w:r w:rsidR="00031424">
        <w:rPr>
          <w:rFonts w:asciiTheme="majorBidi" w:hAnsiTheme="majorBidi" w:cstheme="majorBidi"/>
          <w:sz w:val="24"/>
          <w:szCs w:val="24"/>
        </w:rPr>
        <w:t xml:space="preserve">display settings to 1024 x 768 pixels, and were asked to use headphones for optimal listening conditions.  They were also asked to avoid breaks or distractions from other devices, and were advised of the likely length of the experiment at the outset. </w:t>
      </w:r>
      <w:r w:rsidR="00E25245">
        <w:rPr>
          <w:rFonts w:asciiTheme="majorBidi" w:hAnsiTheme="majorBidi" w:cstheme="majorBidi"/>
          <w:sz w:val="24"/>
          <w:szCs w:val="24"/>
        </w:rPr>
        <w:t xml:space="preserve">Whilst it was not possible to ensure compliance with all requests, the total participation time </w:t>
      </w:r>
      <w:r w:rsidR="00600F14">
        <w:rPr>
          <w:rFonts w:asciiTheme="majorBidi" w:hAnsiTheme="majorBidi" w:cstheme="majorBidi"/>
          <w:sz w:val="24"/>
          <w:szCs w:val="24"/>
        </w:rPr>
        <w:t xml:space="preserve">was recorded and </w:t>
      </w:r>
      <w:r w:rsidR="00E25245">
        <w:rPr>
          <w:rFonts w:asciiTheme="majorBidi" w:hAnsiTheme="majorBidi" w:cstheme="majorBidi"/>
          <w:sz w:val="24"/>
          <w:szCs w:val="24"/>
        </w:rPr>
        <w:t>did not indicate substantial deviation from the anticipated study length and thus, no participants were dropped on this basis.</w:t>
      </w:r>
      <w:r w:rsidR="00031424">
        <w:rPr>
          <w:rFonts w:asciiTheme="majorBidi" w:hAnsiTheme="majorBidi" w:cstheme="majorBidi"/>
          <w:sz w:val="24"/>
          <w:szCs w:val="24"/>
        </w:rPr>
        <w:t xml:space="preserve"> During the experiment itself, audibility of the voice clips was optimised through the use of a repeat</w:t>
      </w:r>
      <w:r w:rsidR="00E25245">
        <w:rPr>
          <w:rFonts w:asciiTheme="majorBidi" w:hAnsiTheme="majorBidi" w:cstheme="majorBidi"/>
          <w:sz w:val="24"/>
          <w:szCs w:val="24"/>
        </w:rPr>
        <w:t>ed</w:t>
      </w:r>
      <w:r w:rsidR="00031424">
        <w:rPr>
          <w:rFonts w:asciiTheme="majorBidi" w:hAnsiTheme="majorBidi" w:cstheme="majorBidi"/>
          <w:sz w:val="24"/>
          <w:szCs w:val="24"/>
        </w:rPr>
        <w:t>-play function allowing participants to adjust and set their volume as necessary</w:t>
      </w:r>
      <w:r w:rsidR="008208F7" w:rsidRPr="008208F7">
        <w:rPr>
          <w:rFonts w:asciiTheme="majorBidi" w:hAnsiTheme="majorBidi" w:cstheme="majorBidi"/>
          <w:sz w:val="24"/>
          <w:szCs w:val="24"/>
        </w:rPr>
        <w:t xml:space="preserve"> </w:t>
      </w:r>
      <w:r w:rsidR="008208F7">
        <w:rPr>
          <w:rFonts w:asciiTheme="majorBidi" w:hAnsiTheme="majorBidi" w:cstheme="majorBidi"/>
          <w:sz w:val="24"/>
          <w:szCs w:val="24"/>
        </w:rPr>
        <w:t>at the start of the experiment</w:t>
      </w:r>
      <w:r w:rsidR="00031424">
        <w:rPr>
          <w:rFonts w:asciiTheme="majorBidi" w:hAnsiTheme="majorBidi" w:cstheme="majorBidi"/>
          <w:sz w:val="24"/>
          <w:szCs w:val="24"/>
        </w:rPr>
        <w:t xml:space="preserve"> without risk of missing the stimuli. Finally, following the experiment, the data were screened </w:t>
      </w:r>
      <w:r w:rsidR="00E25245">
        <w:rPr>
          <w:rFonts w:asciiTheme="majorBidi" w:hAnsiTheme="majorBidi" w:cstheme="majorBidi"/>
          <w:sz w:val="24"/>
          <w:szCs w:val="24"/>
        </w:rPr>
        <w:t>to minimise</w:t>
      </w:r>
      <w:r w:rsidR="00031424">
        <w:rPr>
          <w:rFonts w:asciiTheme="majorBidi" w:hAnsiTheme="majorBidi" w:cstheme="majorBidi"/>
          <w:sz w:val="24"/>
          <w:szCs w:val="24"/>
        </w:rPr>
        <w:t xml:space="preserve"> any </w:t>
      </w:r>
      <w:r w:rsidR="00031424">
        <w:rPr>
          <w:rFonts w:asciiTheme="majorBidi" w:hAnsiTheme="majorBidi" w:cstheme="majorBidi"/>
          <w:sz w:val="24"/>
          <w:szCs w:val="24"/>
        </w:rPr>
        <w:lastRenderedPageBreak/>
        <w:t>instances of repeat-participation through cross-referencing of the IP address</w:t>
      </w:r>
      <w:r w:rsidR="008208F7">
        <w:rPr>
          <w:rFonts w:asciiTheme="majorBidi" w:hAnsiTheme="majorBidi" w:cstheme="majorBidi"/>
          <w:sz w:val="24"/>
          <w:szCs w:val="24"/>
        </w:rPr>
        <w:t>es</w:t>
      </w:r>
      <w:r w:rsidR="00031424">
        <w:rPr>
          <w:rFonts w:asciiTheme="majorBidi" w:hAnsiTheme="majorBidi" w:cstheme="majorBidi"/>
          <w:sz w:val="24"/>
          <w:szCs w:val="24"/>
        </w:rPr>
        <w:t xml:space="preserve"> used by participants.</w:t>
      </w:r>
    </w:p>
    <w:p w14:paraId="25B29C2C" w14:textId="3B3549EC" w:rsidR="005C0DFB" w:rsidRPr="00B27998" w:rsidRDefault="00E25245" w:rsidP="00675B76">
      <w:pPr>
        <w:spacing w:line="480" w:lineRule="auto"/>
        <w:ind w:firstLine="720"/>
        <w:rPr>
          <w:rFonts w:asciiTheme="majorBidi" w:hAnsiTheme="majorBidi" w:cstheme="majorBidi"/>
          <w:sz w:val="24"/>
          <w:szCs w:val="24"/>
        </w:rPr>
      </w:pPr>
      <w:r>
        <w:rPr>
          <w:rFonts w:asciiTheme="majorBidi" w:hAnsiTheme="majorBidi" w:cstheme="majorBidi"/>
          <w:sz w:val="24"/>
          <w:szCs w:val="24"/>
        </w:rPr>
        <w:t>The request for online consent, and the provision of instructions, was</w:t>
      </w:r>
      <w:r w:rsidR="00FB0688" w:rsidRPr="00B27998">
        <w:rPr>
          <w:rFonts w:asciiTheme="majorBidi" w:hAnsiTheme="majorBidi" w:cstheme="majorBidi"/>
          <w:sz w:val="24"/>
          <w:szCs w:val="24"/>
        </w:rPr>
        <w:t xml:space="preserve"> followed by </w:t>
      </w:r>
      <w:r w:rsidR="005C0DFB" w:rsidRPr="00B27998">
        <w:rPr>
          <w:rFonts w:asciiTheme="majorBidi" w:hAnsiTheme="majorBidi" w:cstheme="majorBidi"/>
          <w:sz w:val="24"/>
          <w:szCs w:val="24"/>
        </w:rPr>
        <w:t xml:space="preserve">the presentation of a randomised order of 72 </w:t>
      </w:r>
      <w:r>
        <w:rPr>
          <w:rFonts w:asciiTheme="majorBidi" w:hAnsiTheme="majorBidi" w:cstheme="majorBidi"/>
          <w:sz w:val="24"/>
          <w:szCs w:val="24"/>
        </w:rPr>
        <w:t xml:space="preserve">experimental </w:t>
      </w:r>
      <w:r w:rsidR="005C0DFB" w:rsidRPr="00B27998">
        <w:rPr>
          <w:rFonts w:asciiTheme="majorBidi" w:hAnsiTheme="majorBidi" w:cstheme="majorBidi"/>
          <w:sz w:val="24"/>
          <w:szCs w:val="24"/>
        </w:rPr>
        <w:t xml:space="preserve">trials. All trials took the same format and consisted of the simultaneous presentation of a face whilst hearing a </w:t>
      </w:r>
      <w:r w:rsidR="006871E7" w:rsidRPr="00B27998">
        <w:rPr>
          <w:rFonts w:asciiTheme="majorBidi" w:hAnsiTheme="majorBidi" w:cstheme="majorBidi"/>
          <w:sz w:val="24"/>
          <w:szCs w:val="24"/>
        </w:rPr>
        <w:t>target</w:t>
      </w:r>
      <w:r w:rsidR="005C0DFB" w:rsidRPr="00B27998">
        <w:rPr>
          <w:rFonts w:asciiTheme="majorBidi" w:hAnsiTheme="majorBidi" w:cstheme="majorBidi"/>
          <w:sz w:val="24"/>
          <w:szCs w:val="24"/>
        </w:rPr>
        <w:t xml:space="preserve"> voice</w:t>
      </w:r>
      <w:r w:rsidR="00AC7155" w:rsidRPr="00B27998">
        <w:rPr>
          <w:rFonts w:asciiTheme="majorBidi" w:hAnsiTheme="majorBidi" w:cstheme="majorBidi"/>
          <w:sz w:val="24"/>
          <w:szCs w:val="24"/>
        </w:rPr>
        <w:t xml:space="preserve">. </w:t>
      </w:r>
      <w:r w:rsidR="005C0DFB" w:rsidRPr="00B27998">
        <w:rPr>
          <w:rFonts w:asciiTheme="majorBidi" w:hAnsiTheme="majorBidi" w:cstheme="majorBidi"/>
          <w:sz w:val="24"/>
          <w:szCs w:val="24"/>
        </w:rPr>
        <w:t>An on-screen question asked ‘Do you think this face and voice belong to the same person?’ and participants were directed to respond by pressing ‘Y’ for ‘yes’ and ‘N’ for ‘no’</w:t>
      </w:r>
      <w:r w:rsidR="00AC7155" w:rsidRPr="00B27998">
        <w:rPr>
          <w:rFonts w:asciiTheme="majorBidi" w:hAnsiTheme="majorBidi" w:cstheme="majorBidi"/>
          <w:sz w:val="24"/>
          <w:szCs w:val="24"/>
        </w:rPr>
        <w:t xml:space="preserve">. </w:t>
      </w:r>
      <w:r w:rsidR="005C0DFB" w:rsidRPr="00B27998">
        <w:rPr>
          <w:rFonts w:asciiTheme="majorBidi" w:hAnsiTheme="majorBidi" w:cstheme="majorBidi"/>
          <w:sz w:val="24"/>
          <w:szCs w:val="24"/>
        </w:rPr>
        <w:t>Importantly, the face remained visible until response and</w:t>
      </w:r>
      <w:r w:rsidR="00D74047" w:rsidRPr="00B27998">
        <w:rPr>
          <w:rFonts w:asciiTheme="majorBidi" w:hAnsiTheme="majorBidi" w:cstheme="majorBidi"/>
          <w:sz w:val="24"/>
          <w:szCs w:val="24"/>
        </w:rPr>
        <w:t>, prior to response,</w:t>
      </w:r>
      <w:r w:rsidR="005C0DFB" w:rsidRPr="00B27998">
        <w:rPr>
          <w:rFonts w:asciiTheme="majorBidi" w:hAnsiTheme="majorBidi" w:cstheme="majorBidi"/>
          <w:sz w:val="24"/>
          <w:szCs w:val="24"/>
        </w:rPr>
        <w:t xml:space="preserve"> the participant</w:t>
      </w:r>
      <w:r w:rsidR="00D74047" w:rsidRPr="00B27998">
        <w:rPr>
          <w:rFonts w:asciiTheme="majorBidi" w:hAnsiTheme="majorBidi" w:cstheme="majorBidi"/>
          <w:sz w:val="24"/>
          <w:szCs w:val="24"/>
        </w:rPr>
        <w:t>s</w:t>
      </w:r>
      <w:r w:rsidR="005C0DFB" w:rsidRPr="00B27998">
        <w:rPr>
          <w:rFonts w:asciiTheme="majorBidi" w:hAnsiTheme="majorBidi" w:cstheme="majorBidi"/>
          <w:sz w:val="24"/>
          <w:szCs w:val="24"/>
        </w:rPr>
        <w:t xml:space="preserve"> could listen to the voice as many times as they wished, via on-screen ‘play’ and ‘stop’ buttons. No feedback was provided</w:t>
      </w:r>
      <w:r w:rsidR="00D74047" w:rsidRPr="00B27998">
        <w:rPr>
          <w:rFonts w:asciiTheme="majorBidi" w:hAnsiTheme="majorBidi" w:cstheme="majorBidi"/>
          <w:sz w:val="24"/>
          <w:szCs w:val="24"/>
        </w:rPr>
        <w:t xml:space="preserve"> and t</w:t>
      </w:r>
      <w:r w:rsidR="005C0DFB" w:rsidRPr="00B27998">
        <w:rPr>
          <w:rFonts w:asciiTheme="majorBidi" w:hAnsiTheme="majorBidi" w:cstheme="majorBidi"/>
          <w:sz w:val="24"/>
          <w:szCs w:val="24"/>
        </w:rPr>
        <w:t xml:space="preserve">he entire experiment lasted </w:t>
      </w:r>
      <w:r>
        <w:rPr>
          <w:rFonts w:asciiTheme="majorBidi" w:hAnsiTheme="majorBidi" w:cstheme="majorBidi"/>
          <w:sz w:val="24"/>
          <w:szCs w:val="24"/>
        </w:rPr>
        <w:t>an average of 21 minutes</w:t>
      </w:r>
      <w:r w:rsidR="005C0DFB" w:rsidRPr="00B27998">
        <w:rPr>
          <w:rFonts w:asciiTheme="majorBidi" w:hAnsiTheme="majorBidi" w:cstheme="majorBidi"/>
          <w:sz w:val="24"/>
          <w:szCs w:val="24"/>
        </w:rPr>
        <w:t xml:space="preserve"> after which participants were thanked and debriefed.</w:t>
      </w:r>
    </w:p>
    <w:p w14:paraId="501E1A4D" w14:textId="77777777" w:rsidR="004B3013" w:rsidRPr="00B27998" w:rsidRDefault="004B3013" w:rsidP="007B7153">
      <w:pPr>
        <w:spacing w:line="480" w:lineRule="auto"/>
        <w:jc w:val="center"/>
        <w:rPr>
          <w:rFonts w:asciiTheme="majorBidi" w:hAnsiTheme="majorBidi" w:cstheme="majorBidi"/>
          <w:sz w:val="24"/>
          <w:szCs w:val="24"/>
        </w:rPr>
      </w:pPr>
      <w:r w:rsidRPr="00B27998">
        <w:rPr>
          <w:rFonts w:asciiTheme="majorBidi" w:hAnsiTheme="majorBidi" w:cstheme="majorBidi"/>
          <w:sz w:val="24"/>
          <w:szCs w:val="24"/>
        </w:rPr>
        <w:t>Results and Discussion</w:t>
      </w:r>
    </w:p>
    <w:p w14:paraId="2DE3DF67" w14:textId="52D2AF8F" w:rsidR="005C0DFB" w:rsidRPr="00B27998" w:rsidRDefault="000631EE" w:rsidP="005D6F3C">
      <w:pPr>
        <w:spacing w:line="480" w:lineRule="auto"/>
        <w:ind w:firstLine="720"/>
        <w:rPr>
          <w:rFonts w:asciiTheme="majorBidi" w:hAnsiTheme="majorBidi" w:cstheme="majorBidi"/>
          <w:sz w:val="24"/>
          <w:szCs w:val="24"/>
        </w:rPr>
      </w:pPr>
      <w:r w:rsidRPr="00B27998">
        <w:rPr>
          <w:rFonts w:asciiTheme="majorBidi" w:hAnsiTheme="majorBidi" w:cstheme="majorBidi"/>
          <w:sz w:val="24"/>
          <w:szCs w:val="24"/>
        </w:rPr>
        <w:t xml:space="preserve">Given the possibility of response bias in the </w:t>
      </w:r>
      <w:r w:rsidR="006871E7" w:rsidRPr="00B27998">
        <w:rPr>
          <w:rFonts w:asciiTheme="majorBidi" w:hAnsiTheme="majorBidi" w:cstheme="majorBidi"/>
          <w:sz w:val="24"/>
          <w:szCs w:val="24"/>
        </w:rPr>
        <w:t>same/different matching</w:t>
      </w:r>
      <w:r w:rsidR="00D74047" w:rsidRPr="00B27998">
        <w:rPr>
          <w:rFonts w:asciiTheme="majorBidi" w:hAnsiTheme="majorBidi" w:cstheme="majorBidi"/>
          <w:sz w:val="24"/>
          <w:szCs w:val="24"/>
        </w:rPr>
        <w:t xml:space="preserve"> task</w:t>
      </w:r>
      <w:r w:rsidR="00423308">
        <w:rPr>
          <w:rFonts w:asciiTheme="majorBidi" w:hAnsiTheme="majorBidi" w:cstheme="majorBidi"/>
          <w:sz w:val="24"/>
          <w:szCs w:val="24"/>
        </w:rPr>
        <w:t xml:space="preserve">, accuracy for </w:t>
      </w:r>
      <w:r w:rsidRPr="00B27998">
        <w:rPr>
          <w:rFonts w:asciiTheme="majorBidi" w:hAnsiTheme="majorBidi" w:cstheme="majorBidi"/>
          <w:sz w:val="24"/>
          <w:szCs w:val="24"/>
        </w:rPr>
        <w:t>matching and mismatching trials was combined according to the signal detection framework</w:t>
      </w:r>
      <w:r w:rsidR="00AC7155" w:rsidRPr="00B27998">
        <w:rPr>
          <w:rFonts w:asciiTheme="majorBidi" w:hAnsiTheme="majorBidi" w:cstheme="majorBidi"/>
          <w:sz w:val="24"/>
          <w:szCs w:val="24"/>
        </w:rPr>
        <w:t xml:space="preserve">. </w:t>
      </w:r>
      <w:r w:rsidRPr="00B27998">
        <w:rPr>
          <w:rFonts w:asciiTheme="majorBidi" w:hAnsiTheme="majorBidi" w:cstheme="majorBidi"/>
          <w:sz w:val="24"/>
          <w:szCs w:val="24"/>
        </w:rPr>
        <w:t>This provided a measure of sensitivity of discrimination (d’) and response bias (C)</w:t>
      </w:r>
      <w:r w:rsidR="004838E3" w:rsidRPr="00B27998">
        <w:rPr>
          <w:rFonts w:asciiTheme="majorBidi" w:hAnsiTheme="majorBidi" w:cstheme="majorBidi"/>
          <w:sz w:val="24"/>
          <w:szCs w:val="24"/>
        </w:rPr>
        <w:t xml:space="preserve"> and enabled a formal evaluation of response bias given </w:t>
      </w:r>
      <w:r w:rsidR="00675B76">
        <w:rPr>
          <w:rFonts w:asciiTheme="majorBidi" w:hAnsiTheme="majorBidi" w:cstheme="majorBidi"/>
          <w:sz w:val="24"/>
          <w:szCs w:val="24"/>
        </w:rPr>
        <w:t xml:space="preserve">the concerns of </w:t>
      </w:r>
      <w:r w:rsidR="004838E3" w:rsidRPr="00B27998">
        <w:rPr>
          <w:rFonts w:asciiTheme="majorBidi" w:hAnsiTheme="majorBidi" w:cstheme="majorBidi"/>
          <w:sz w:val="24"/>
          <w:szCs w:val="24"/>
        </w:rPr>
        <w:t xml:space="preserve">Smith </w:t>
      </w:r>
      <w:r w:rsidR="004838E3" w:rsidRPr="00675B76">
        <w:rPr>
          <w:rFonts w:asciiTheme="majorBidi" w:hAnsiTheme="majorBidi" w:cstheme="majorBidi"/>
          <w:sz w:val="24"/>
          <w:szCs w:val="24"/>
        </w:rPr>
        <w:t>et al.</w:t>
      </w:r>
      <w:r w:rsidR="004838E3" w:rsidRPr="00B27998">
        <w:rPr>
          <w:rFonts w:asciiTheme="majorBidi" w:hAnsiTheme="majorBidi" w:cstheme="majorBidi"/>
          <w:sz w:val="24"/>
          <w:szCs w:val="24"/>
        </w:rPr>
        <w:t xml:space="preserve"> (2016a, b)</w:t>
      </w:r>
      <w:r w:rsidRPr="00B27998">
        <w:rPr>
          <w:rFonts w:asciiTheme="majorBidi" w:hAnsiTheme="majorBidi" w:cstheme="majorBidi"/>
          <w:sz w:val="24"/>
          <w:szCs w:val="24"/>
        </w:rPr>
        <w:t xml:space="preserve">. </w:t>
      </w:r>
      <w:r w:rsidR="000E1AF2">
        <w:rPr>
          <w:rFonts w:asciiTheme="majorBidi" w:hAnsiTheme="majorBidi" w:cstheme="majorBidi"/>
          <w:sz w:val="24"/>
          <w:szCs w:val="24"/>
        </w:rPr>
        <w:t>In addition, the demonstration of item effects in previous work meant that variance across items could not be ignored. Whilst a large number of items were used in the current study</w:t>
      </w:r>
      <w:r w:rsidR="00675B76">
        <w:rPr>
          <w:rFonts w:asciiTheme="majorBidi" w:hAnsiTheme="majorBidi" w:cstheme="majorBidi"/>
          <w:sz w:val="24"/>
          <w:szCs w:val="24"/>
        </w:rPr>
        <w:t xml:space="preserve"> to minimise the likelihood of </w:t>
      </w:r>
      <w:r w:rsidR="005D6F3C">
        <w:rPr>
          <w:rFonts w:asciiTheme="majorBidi" w:hAnsiTheme="majorBidi" w:cstheme="majorBidi"/>
          <w:sz w:val="24"/>
          <w:szCs w:val="24"/>
        </w:rPr>
        <w:t>unfortunate</w:t>
      </w:r>
      <w:r w:rsidR="00675B76">
        <w:rPr>
          <w:rFonts w:asciiTheme="majorBidi" w:hAnsiTheme="majorBidi" w:cstheme="majorBidi"/>
          <w:sz w:val="24"/>
          <w:szCs w:val="24"/>
        </w:rPr>
        <w:t xml:space="preserve"> selection of stimuli</w:t>
      </w:r>
      <w:r w:rsidR="000E1AF2">
        <w:rPr>
          <w:rFonts w:asciiTheme="majorBidi" w:hAnsiTheme="majorBidi" w:cstheme="majorBidi"/>
          <w:sz w:val="24"/>
          <w:szCs w:val="24"/>
        </w:rPr>
        <w:t xml:space="preserve">, item effects were </w:t>
      </w:r>
      <w:r w:rsidR="00675B76">
        <w:rPr>
          <w:rFonts w:asciiTheme="majorBidi" w:hAnsiTheme="majorBidi" w:cstheme="majorBidi"/>
          <w:sz w:val="24"/>
          <w:szCs w:val="24"/>
        </w:rPr>
        <w:t xml:space="preserve">also </w:t>
      </w:r>
      <w:r w:rsidR="000E1AF2">
        <w:rPr>
          <w:rFonts w:asciiTheme="majorBidi" w:hAnsiTheme="majorBidi" w:cstheme="majorBidi"/>
          <w:sz w:val="24"/>
          <w:szCs w:val="24"/>
        </w:rPr>
        <w:t>formally examined through the conduct of analyses by-items</w:t>
      </w:r>
      <w:r w:rsidR="00675B76">
        <w:rPr>
          <w:rFonts w:asciiTheme="majorBidi" w:hAnsiTheme="majorBidi" w:cstheme="majorBidi"/>
          <w:sz w:val="24"/>
          <w:szCs w:val="24"/>
        </w:rPr>
        <w:t>. These</w:t>
      </w:r>
      <w:r w:rsidR="008208F7">
        <w:rPr>
          <w:rFonts w:asciiTheme="majorBidi" w:hAnsiTheme="majorBidi" w:cstheme="majorBidi"/>
          <w:sz w:val="24"/>
          <w:szCs w:val="24"/>
        </w:rPr>
        <w:t xml:space="preserve"> are reported alongside the by-participants analyses</w:t>
      </w:r>
      <w:r w:rsidR="000E1AF2">
        <w:rPr>
          <w:rFonts w:asciiTheme="majorBidi" w:hAnsiTheme="majorBidi" w:cstheme="majorBidi"/>
          <w:sz w:val="24"/>
          <w:szCs w:val="24"/>
        </w:rPr>
        <w:t xml:space="preserve">. </w:t>
      </w:r>
      <w:r w:rsidRPr="00B27998">
        <w:rPr>
          <w:rFonts w:asciiTheme="majorBidi" w:hAnsiTheme="majorBidi" w:cstheme="majorBidi"/>
          <w:sz w:val="24"/>
          <w:szCs w:val="24"/>
        </w:rPr>
        <w:t xml:space="preserve">Primary analyses were conducted on </w:t>
      </w:r>
      <w:r w:rsidR="000E1AF2">
        <w:rPr>
          <w:rFonts w:asciiTheme="majorBidi" w:hAnsiTheme="majorBidi" w:cstheme="majorBidi"/>
          <w:sz w:val="24"/>
          <w:szCs w:val="24"/>
        </w:rPr>
        <w:t>sensitivity of discrimination and response bias</w:t>
      </w:r>
      <w:r w:rsidRPr="00B27998">
        <w:rPr>
          <w:rFonts w:asciiTheme="majorBidi" w:hAnsiTheme="majorBidi" w:cstheme="majorBidi"/>
          <w:sz w:val="24"/>
          <w:szCs w:val="24"/>
        </w:rPr>
        <w:t>, with secondary analyses provided to explore accuracy</w:t>
      </w:r>
      <w:r w:rsidR="0040689D" w:rsidRPr="00B27998">
        <w:rPr>
          <w:rFonts w:asciiTheme="majorBidi" w:hAnsiTheme="majorBidi" w:cstheme="majorBidi"/>
          <w:sz w:val="24"/>
          <w:szCs w:val="24"/>
        </w:rPr>
        <w:t xml:space="preserve"> of performance</w:t>
      </w:r>
      <w:r w:rsidRPr="00B27998">
        <w:rPr>
          <w:rFonts w:asciiTheme="majorBidi" w:hAnsiTheme="majorBidi" w:cstheme="majorBidi"/>
          <w:sz w:val="24"/>
          <w:szCs w:val="24"/>
        </w:rPr>
        <w:t>. All measures are summarised in Table 1.</w:t>
      </w:r>
    </w:p>
    <w:p w14:paraId="19FE4DAF" w14:textId="77777777" w:rsidR="000631EE" w:rsidRPr="00B27998" w:rsidRDefault="000631EE" w:rsidP="007B7153">
      <w:pPr>
        <w:spacing w:line="480" w:lineRule="auto"/>
        <w:rPr>
          <w:rFonts w:asciiTheme="majorBidi" w:hAnsiTheme="majorBidi" w:cstheme="majorBidi"/>
          <w:sz w:val="24"/>
          <w:szCs w:val="24"/>
        </w:rPr>
      </w:pPr>
      <w:r w:rsidRPr="00B27998">
        <w:rPr>
          <w:rFonts w:asciiTheme="majorBidi" w:hAnsiTheme="majorBidi" w:cstheme="majorBidi"/>
          <w:i/>
          <w:iCs/>
          <w:sz w:val="24"/>
          <w:szCs w:val="24"/>
        </w:rPr>
        <w:t>Sensitivity of Discrimination</w:t>
      </w:r>
      <w:r w:rsidR="002879F7" w:rsidRPr="00B27998">
        <w:rPr>
          <w:rFonts w:asciiTheme="majorBidi" w:hAnsiTheme="majorBidi" w:cstheme="majorBidi"/>
          <w:i/>
          <w:iCs/>
          <w:sz w:val="24"/>
          <w:szCs w:val="24"/>
        </w:rPr>
        <w:t xml:space="preserve"> and </w:t>
      </w:r>
      <w:r w:rsidR="0060245B" w:rsidRPr="00B27998">
        <w:rPr>
          <w:rFonts w:asciiTheme="majorBidi" w:hAnsiTheme="majorBidi" w:cstheme="majorBidi"/>
          <w:i/>
          <w:iCs/>
          <w:sz w:val="24"/>
          <w:szCs w:val="24"/>
        </w:rPr>
        <w:t xml:space="preserve">Response </w:t>
      </w:r>
      <w:r w:rsidR="002879F7" w:rsidRPr="00B27998">
        <w:rPr>
          <w:rFonts w:asciiTheme="majorBidi" w:hAnsiTheme="majorBidi" w:cstheme="majorBidi"/>
          <w:i/>
          <w:iCs/>
          <w:sz w:val="24"/>
          <w:szCs w:val="24"/>
        </w:rPr>
        <w:t>Bias</w:t>
      </w:r>
    </w:p>
    <w:p w14:paraId="5B43029E" w14:textId="0213FA4A" w:rsidR="00455621" w:rsidRPr="00B27998" w:rsidRDefault="000631EE" w:rsidP="007B7153">
      <w:pPr>
        <w:spacing w:line="480" w:lineRule="auto"/>
        <w:ind w:firstLine="720"/>
        <w:rPr>
          <w:rFonts w:asciiTheme="majorBidi" w:hAnsiTheme="majorBidi" w:cstheme="majorBidi"/>
          <w:sz w:val="24"/>
          <w:szCs w:val="24"/>
        </w:rPr>
      </w:pPr>
      <w:r w:rsidRPr="00B27998">
        <w:rPr>
          <w:rFonts w:asciiTheme="majorBidi" w:hAnsiTheme="majorBidi" w:cstheme="majorBidi"/>
          <w:sz w:val="24"/>
          <w:szCs w:val="24"/>
        </w:rPr>
        <w:lastRenderedPageBreak/>
        <w:t xml:space="preserve">A one-sample </w:t>
      </w:r>
      <w:r w:rsidRPr="00B27998">
        <w:rPr>
          <w:rFonts w:asciiTheme="majorBidi" w:hAnsiTheme="majorBidi" w:cstheme="majorBidi"/>
          <w:i/>
          <w:sz w:val="24"/>
          <w:szCs w:val="24"/>
        </w:rPr>
        <w:t>t</w:t>
      </w:r>
      <w:r w:rsidRPr="00B27998">
        <w:rPr>
          <w:rFonts w:asciiTheme="majorBidi" w:hAnsiTheme="majorBidi" w:cstheme="majorBidi"/>
          <w:sz w:val="24"/>
          <w:szCs w:val="24"/>
        </w:rPr>
        <w:t xml:space="preserve">-test </w:t>
      </w:r>
      <w:r w:rsidR="001A7AB0" w:rsidRPr="00B27998">
        <w:rPr>
          <w:rFonts w:asciiTheme="majorBidi" w:hAnsiTheme="majorBidi" w:cstheme="majorBidi"/>
          <w:sz w:val="24"/>
          <w:szCs w:val="24"/>
        </w:rPr>
        <w:t>was</w:t>
      </w:r>
      <w:r w:rsidRPr="00B27998">
        <w:rPr>
          <w:rFonts w:asciiTheme="majorBidi" w:hAnsiTheme="majorBidi" w:cstheme="majorBidi"/>
          <w:sz w:val="24"/>
          <w:szCs w:val="24"/>
        </w:rPr>
        <w:t xml:space="preserve"> used to compare sensitivity of discrimination (d’) to the chance level of zero</w:t>
      </w:r>
      <w:r w:rsidR="00AC7155" w:rsidRPr="00B27998">
        <w:rPr>
          <w:rFonts w:asciiTheme="majorBidi" w:hAnsiTheme="majorBidi" w:cstheme="majorBidi"/>
          <w:sz w:val="24"/>
          <w:szCs w:val="24"/>
        </w:rPr>
        <w:t xml:space="preserve">. </w:t>
      </w:r>
      <w:r w:rsidR="006871E7" w:rsidRPr="00B27998">
        <w:rPr>
          <w:rFonts w:asciiTheme="majorBidi" w:hAnsiTheme="majorBidi" w:cstheme="majorBidi"/>
          <w:sz w:val="24"/>
          <w:szCs w:val="24"/>
        </w:rPr>
        <w:t>This</w:t>
      </w:r>
      <w:r w:rsidRPr="00B27998">
        <w:rPr>
          <w:rFonts w:asciiTheme="majorBidi" w:hAnsiTheme="majorBidi" w:cstheme="majorBidi"/>
          <w:sz w:val="24"/>
          <w:szCs w:val="24"/>
        </w:rPr>
        <w:t xml:space="preserve"> revealed above-chance performance </w:t>
      </w:r>
      <w:r w:rsidR="00455621" w:rsidRPr="00B27998">
        <w:rPr>
          <w:rFonts w:asciiTheme="majorBidi" w:hAnsiTheme="majorBidi" w:cstheme="majorBidi"/>
          <w:sz w:val="24"/>
          <w:szCs w:val="24"/>
        </w:rPr>
        <w:t>overall (</w:t>
      </w:r>
      <w:r w:rsidR="000E1AF2">
        <w:rPr>
          <w:rFonts w:asciiTheme="majorBidi" w:hAnsiTheme="majorBidi" w:cstheme="majorBidi"/>
          <w:sz w:val="24"/>
          <w:szCs w:val="24"/>
        </w:rPr>
        <w:t xml:space="preserve">by-participants: </w:t>
      </w:r>
      <w:proofErr w:type="gramStart"/>
      <w:r w:rsidR="00455621" w:rsidRPr="00B27998">
        <w:rPr>
          <w:rFonts w:asciiTheme="majorBidi" w:hAnsiTheme="majorBidi" w:cstheme="majorBidi"/>
          <w:i/>
          <w:iCs/>
          <w:sz w:val="24"/>
          <w:szCs w:val="24"/>
        </w:rPr>
        <w:t>t</w:t>
      </w:r>
      <w:r w:rsidR="00455621" w:rsidRPr="00B27998">
        <w:rPr>
          <w:rFonts w:asciiTheme="majorBidi" w:hAnsiTheme="majorBidi" w:cstheme="majorBidi"/>
          <w:sz w:val="24"/>
          <w:szCs w:val="24"/>
          <w:vertAlign w:val="subscript"/>
        </w:rPr>
        <w:t>(</w:t>
      </w:r>
      <w:proofErr w:type="gramEnd"/>
      <w:r w:rsidR="00455621" w:rsidRPr="00B27998">
        <w:rPr>
          <w:rFonts w:asciiTheme="majorBidi" w:hAnsiTheme="majorBidi" w:cstheme="majorBidi"/>
          <w:sz w:val="24"/>
          <w:szCs w:val="24"/>
          <w:vertAlign w:val="subscript"/>
        </w:rPr>
        <w:t>87)</w:t>
      </w:r>
      <w:r w:rsidR="00455621" w:rsidRPr="00B27998">
        <w:rPr>
          <w:rFonts w:asciiTheme="majorBidi" w:hAnsiTheme="majorBidi" w:cstheme="majorBidi"/>
          <w:sz w:val="24"/>
          <w:szCs w:val="24"/>
        </w:rPr>
        <w:t xml:space="preserve"> = 4.44, p &lt; .001</w:t>
      </w:r>
      <w:r w:rsidR="000E1AF2">
        <w:rPr>
          <w:rFonts w:asciiTheme="majorBidi" w:hAnsiTheme="majorBidi" w:cstheme="majorBidi"/>
          <w:sz w:val="24"/>
          <w:szCs w:val="24"/>
        </w:rPr>
        <w:t xml:space="preserve">; by-items: </w:t>
      </w:r>
      <w:r w:rsidR="000E1AF2">
        <w:rPr>
          <w:rFonts w:asciiTheme="majorBidi" w:hAnsiTheme="majorBidi" w:cstheme="majorBidi"/>
          <w:i/>
          <w:iCs/>
          <w:sz w:val="24"/>
          <w:szCs w:val="24"/>
        </w:rPr>
        <w:t>t</w:t>
      </w:r>
      <w:r w:rsidR="000E1AF2" w:rsidRPr="000E1AF2">
        <w:rPr>
          <w:rFonts w:asciiTheme="majorBidi" w:hAnsiTheme="majorBidi" w:cstheme="majorBidi"/>
          <w:sz w:val="24"/>
          <w:szCs w:val="24"/>
          <w:vertAlign w:val="subscript"/>
        </w:rPr>
        <w:t xml:space="preserve">(71) </w:t>
      </w:r>
      <w:r w:rsidR="000E1AF2">
        <w:rPr>
          <w:rFonts w:asciiTheme="majorBidi" w:hAnsiTheme="majorBidi" w:cstheme="majorBidi"/>
          <w:sz w:val="24"/>
          <w:szCs w:val="24"/>
        </w:rPr>
        <w:t xml:space="preserve">= 2.55, </w:t>
      </w:r>
      <w:r w:rsidR="000E1AF2">
        <w:rPr>
          <w:rFonts w:asciiTheme="majorBidi" w:hAnsiTheme="majorBidi" w:cstheme="majorBidi"/>
          <w:i/>
          <w:iCs/>
          <w:sz w:val="24"/>
          <w:szCs w:val="24"/>
        </w:rPr>
        <w:t>p</w:t>
      </w:r>
      <w:r w:rsidR="000E1AF2">
        <w:rPr>
          <w:rFonts w:asciiTheme="majorBidi" w:hAnsiTheme="majorBidi" w:cstheme="majorBidi"/>
          <w:sz w:val="24"/>
          <w:szCs w:val="24"/>
        </w:rPr>
        <w:t xml:space="preserve"> = .013</w:t>
      </w:r>
      <w:r w:rsidR="00455621" w:rsidRPr="00B27998">
        <w:rPr>
          <w:rFonts w:asciiTheme="majorBidi" w:hAnsiTheme="majorBidi" w:cstheme="majorBidi"/>
          <w:sz w:val="24"/>
          <w:szCs w:val="24"/>
        </w:rPr>
        <w:t xml:space="preserve">). </w:t>
      </w:r>
      <w:r w:rsidR="004838E3" w:rsidRPr="00B27998">
        <w:rPr>
          <w:rFonts w:asciiTheme="majorBidi" w:hAnsiTheme="majorBidi" w:cstheme="majorBidi"/>
          <w:sz w:val="24"/>
          <w:szCs w:val="24"/>
        </w:rPr>
        <w:t>Thus,</w:t>
      </w:r>
      <w:r w:rsidR="00455621" w:rsidRPr="00B27998">
        <w:rPr>
          <w:rFonts w:asciiTheme="majorBidi" w:hAnsiTheme="majorBidi" w:cstheme="majorBidi"/>
          <w:sz w:val="24"/>
          <w:szCs w:val="24"/>
        </w:rPr>
        <w:t xml:space="preserve"> participants were able to match faces with voices </w:t>
      </w:r>
      <w:r w:rsidR="002879F7" w:rsidRPr="00B27998">
        <w:rPr>
          <w:rFonts w:asciiTheme="majorBidi" w:hAnsiTheme="majorBidi" w:cstheme="majorBidi"/>
          <w:sz w:val="24"/>
          <w:szCs w:val="24"/>
        </w:rPr>
        <w:t>despite the use of static faces in the current study</w:t>
      </w:r>
      <w:r w:rsidR="00423308">
        <w:rPr>
          <w:rFonts w:asciiTheme="majorBidi" w:hAnsiTheme="majorBidi" w:cstheme="majorBidi"/>
          <w:sz w:val="24"/>
          <w:szCs w:val="24"/>
        </w:rPr>
        <w:t xml:space="preserve">. </w:t>
      </w:r>
      <w:r w:rsidR="006F43E1" w:rsidRPr="00B27998">
        <w:rPr>
          <w:rFonts w:asciiTheme="majorBidi" w:hAnsiTheme="majorBidi" w:cstheme="majorBidi"/>
          <w:sz w:val="24"/>
          <w:szCs w:val="24"/>
        </w:rPr>
        <w:t xml:space="preserve">As above, a one-sample </w:t>
      </w:r>
      <w:r w:rsidR="006F43E1" w:rsidRPr="00B27998">
        <w:rPr>
          <w:rFonts w:asciiTheme="majorBidi" w:hAnsiTheme="majorBidi" w:cstheme="majorBidi"/>
          <w:i/>
          <w:sz w:val="24"/>
          <w:szCs w:val="24"/>
        </w:rPr>
        <w:t>t-</w:t>
      </w:r>
      <w:r w:rsidR="006F43E1" w:rsidRPr="00B27998">
        <w:rPr>
          <w:rFonts w:asciiTheme="majorBidi" w:hAnsiTheme="majorBidi" w:cstheme="majorBidi"/>
          <w:sz w:val="24"/>
          <w:szCs w:val="24"/>
        </w:rPr>
        <w:t xml:space="preserve">test </w:t>
      </w:r>
      <w:r w:rsidR="001A7AB0" w:rsidRPr="00B27998">
        <w:rPr>
          <w:rFonts w:asciiTheme="majorBidi" w:hAnsiTheme="majorBidi" w:cstheme="majorBidi"/>
          <w:sz w:val="24"/>
          <w:szCs w:val="24"/>
        </w:rPr>
        <w:t>was</w:t>
      </w:r>
      <w:r w:rsidR="006F43E1" w:rsidRPr="00B27998">
        <w:rPr>
          <w:rFonts w:asciiTheme="majorBidi" w:hAnsiTheme="majorBidi" w:cstheme="majorBidi"/>
          <w:sz w:val="24"/>
          <w:szCs w:val="24"/>
        </w:rPr>
        <w:t xml:space="preserve"> </w:t>
      </w:r>
      <w:r w:rsidR="0084007A" w:rsidRPr="00B27998">
        <w:rPr>
          <w:rFonts w:asciiTheme="majorBidi" w:hAnsiTheme="majorBidi" w:cstheme="majorBidi"/>
          <w:sz w:val="24"/>
          <w:szCs w:val="24"/>
        </w:rPr>
        <w:t xml:space="preserve">also </w:t>
      </w:r>
      <w:r w:rsidR="006F43E1" w:rsidRPr="00B27998">
        <w:rPr>
          <w:rFonts w:asciiTheme="majorBidi" w:hAnsiTheme="majorBidi" w:cstheme="majorBidi"/>
          <w:sz w:val="24"/>
          <w:szCs w:val="24"/>
        </w:rPr>
        <w:t>used to compare bias (C) to zero</w:t>
      </w:r>
      <w:r w:rsidR="00AC7155" w:rsidRPr="00B27998">
        <w:rPr>
          <w:rFonts w:asciiTheme="majorBidi" w:hAnsiTheme="majorBidi" w:cstheme="majorBidi"/>
          <w:sz w:val="24"/>
          <w:szCs w:val="24"/>
        </w:rPr>
        <w:t xml:space="preserve">. </w:t>
      </w:r>
      <w:r w:rsidR="006871E7" w:rsidRPr="00B27998">
        <w:rPr>
          <w:rFonts w:asciiTheme="majorBidi" w:hAnsiTheme="majorBidi" w:cstheme="majorBidi"/>
          <w:sz w:val="24"/>
          <w:szCs w:val="24"/>
        </w:rPr>
        <w:t>This</w:t>
      </w:r>
      <w:r w:rsidR="006F43E1" w:rsidRPr="00B27998">
        <w:rPr>
          <w:rFonts w:asciiTheme="majorBidi" w:hAnsiTheme="majorBidi" w:cstheme="majorBidi"/>
          <w:sz w:val="24"/>
          <w:szCs w:val="24"/>
        </w:rPr>
        <w:t xml:space="preserve"> revealed a significant bias to say ‘match’ (</w:t>
      </w:r>
      <w:r w:rsidR="000E1AF2">
        <w:rPr>
          <w:rFonts w:asciiTheme="majorBidi" w:hAnsiTheme="majorBidi" w:cstheme="majorBidi"/>
          <w:sz w:val="24"/>
          <w:szCs w:val="24"/>
        </w:rPr>
        <w:t xml:space="preserve">by-participants: </w:t>
      </w:r>
      <w:proofErr w:type="gramStart"/>
      <w:r w:rsidR="006F43E1" w:rsidRPr="00B27998">
        <w:rPr>
          <w:rFonts w:asciiTheme="majorBidi" w:hAnsiTheme="majorBidi" w:cstheme="majorBidi"/>
          <w:i/>
          <w:iCs/>
          <w:sz w:val="24"/>
          <w:szCs w:val="24"/>
        </w:rPr>
        <w:t>t</w:t>
      </w:r>
      <w:r w:rsidR="006F43E1" w:rsidRPr="00B27998">
        <w:rPr>
          <w:rFonts w:asciiTheme="majorBidi" w:hAnsiTheme="majorBidi" w:cstheme="majorBidi"/>
          <w:sz w:val="24"/>
          <w:szCs w:val="24"/>
          <w:vertAlign w:val="subscript"/>
        </w:rPr>
        <w:t>(</w:t>
      </w:r>
      <w:proofErr w:type="gramEnd"/>
      <w:r w:rsidR="006F43E1" w:rsidRPr="00B27998">
        <w:rPr>
          <w:rFonts w:asciiTheme="majorBidi" w:hAnsiTheme="majorBidi" w:cstheme="majorBidi"/>
          <w:sz w:val="24"/>
          <w:szCs w:val="24"/>
          <w:vertAlign w:val="subscript"/>
        </w:rPr>
        <w:t xml:space="preserve">87) </w:t>
      </w:r>
      <w:r w:rsidR="006F43E1" w:rsidRPr="00B27998">
        <w:rPr>
          <w:rFonts w:asciiTheme="majorBidi" w:hAnsiTheme="majorBidi" w:cstheme="majorBidi"/>
          <w:sz w:val="24"/>
          <w:szCs w:val="24"/>
        </w:rPr>
        <w:t xml:space="preserve">= 7.62, </w:t>
      </w:r>
      <w:r w:rsidR="006F43E1" w:rsidRPr="00B27998">
        <w:rPr>
          <w:rFonts w:asciiTheme="majorBidi" w:hAnsiTheme="majorBidi" w:cstheme="majorBidi"/>
          <w:i/>
          <w:iCs/>
          <w:sz w:val="24"/>
          <w:szCs w:val="24"/>
        </w:rPr>
        <w:t>p</w:t>
      </w:r>
      <w:r w:rsidR="006F43E1" w:rsidRPr="00B27998">
        <w:rPr>
          <w:rFonts w:asciiTheme="majorBidi" w:hAnsiTheme="majorBidi" w:cstheme="majorBidi"/>
          <w:sz w:val="24"/>
          <w:szCs w:val="24"/>
        </w:rPr>
        <w:t xml:space="preserve"> &lt; .001</w:t>
      </w:r>
      <w:r w:rsidR="000E1AF2">
        <w:rPr>
          <w:rFonts w:asciiTheme="majorBidi" w:hAnsiTheme="majorBidi" w:cstheme="majorBidi"/>
          <w:sz w:val="24"/>
          <w:szCs w:val="24"/>
        </w:rPr>
        <w:t xml:space="preserve">; by-items: </w:t>
      </w:r>
      <w:r w:rsidR="000E1AF2">
        <w:rPr>
          <w:rFonts w:asciiTheme="majorBidi" w:hAnsiTheme="majorBidi" w:cstheme="majorBidi"/>
          <w:i/>
          <w:iCs/>
          <w:sz w:val="24"/>
          <w:szCs w:val="24"/>
        </w:rPr>
        <w:t>t</w:t>
      </w:r>
      <w:r w:rsidR="000E1AF2" w:rsidRPr="000E1AF2">
        <w:rPr>
          <w:rFonts w:asciiTheme="majorBidi" w:hAnsiTheme="majorBidi" w:cstheme="majorBidi"/>
          <w:sz w:val="24"/>
          <w:szCs w:val="24"/>
          <w:vertAlign w:val="subscript"/>
        </w:rPr>
        <w:t>(71)</w:t>
      </w:r>
      <w:r w:rsidR="000E1AF2">
        <w:rPr>
          <w:rFonts w:asciiTheme="majorBidi" w:hAnsiTheme="majorBidi" w:cstheme="majorBidi"/>
          <w:sz w:val="24"/>
          <w:szCs w:val="24"/>
        </w:rPr>
        <w:t xml:space="preserve"> = 11.00, </w:t>
      </w:r>
      <w:r w:rsidR="000E1AF2">
        <w:rPr>
          <w:rFonts w:asciiTheme="majorBidi" w:hAnsiTheme="majorBidi" w:cstheme="majorBidi"/>
          <w:i/>
          <w:iCs/>
          <w:sz w:val="24"/>
          <w:szCs w:val="24"/>
        </w:rPr>
        <w:t>p</w:t>
      </w:r>
      <w:r w:rsidR="000E1AF2">
        <w:rPr>
          <w:rFonts w:asciiTheme="majorBidi" w:hAnsiTheme="majorBidi" w:cstheme="majorBidi"/>
          <w:sz w:val="24"/>
          <w:szCs w:val="24"/>
        </w:rPr>
        <w:t xml:space="preserve"> &lt; .001</w:t>
      </w:r>
      <w:r w:rsidR="006F43E1" w:rsidRPr="00B27998">
        <w:rPr>
          <w:rFonts w:asciiTheme="majorBidi" w:hAnsiTheme="majorBidi" w:cstheme="majorBidi"/>
          <w:sz w:val="24"/>
          <w:szCs w:val="24"/>
        </w:rPr>
        <w:t>)</w:t>
      </w:r>
      <w:r w:rsidR="00423308">
        <w:rPr>
          <w:rFonts w:asciiTheme="majorBidi" w:hAnsiTheme="majorBidi" w:cstheme="majorBidi"/>
          <w:sz w:val="24"/>
          <w:szCs w:val="24"/>
        </w:rPr>
        <w:t xml:space="preserve">, confirming </w:t>
      </w:r>
      <w:r w:rsidR="00B77B57" w:rsidRPr="00B27998">
        <w:rPr>
          <w:rFonts w:asciiTheme="majorBidi" w:hAnsiTheme="majorBidi" w:cstheme="majorBidi"/>
          <w:sz w:val="24"/>
          <w:szCs w:val="24"/>
        </w:rPr>
        <w:t xml:space="preserve">the suggestion of a response bias by Smith </w:t>
      </w:r>
      <w:r w:rsidR="00B77B57" w:rsidRPr="00B27998">
        <w:rPr>
          <w:rFonts w:asciiTheme="majorBidi" w:hAnsiTheme="majorBidi" w:cstheme="majorBidi"/>
          <w:i/>
          <w:iCs/>
          <w:sz w:val="24"/>
          <w:szCs w:val="24"/>
        </w:rPr>
        <w:t>et al</w:t>
      </w:r>
      <w:r w:rsidR="00B77B57" w:rsidRPr="00B27998">
        <w:rPr>
          <w:rFonts w:asciiTheme="majorBidi" w:hAnsiTheme="majorBidi" w:cstheme="majorBidi"/>
          <w:sz w:val="24"/>
          <w:szCs w:val="24"/>
        </w:rPr>
        <w:t xml:space="preserve">. (2016a, b). </w:t>
      </w:r>
    </w:p>
    <w:p w14:paraId="34C83CBE" w14:textId="77777777" w:rsidR="002879F7" w:rsidRPr="00B27998" w:rsidRDefault="002879F7" w:rsidP="007B7153">
      <w:pPr>
        <w:spacing w:line="480" w:lineRule="auto"/>
        <w:jc w:val="center"/>
        <w:rPr>
          <w:rFonts w:asciiTheme="majorBidi" w:hAnsiTheme="majorBidi" w:cstheme="majorBidi"/>
          <w:sz w:val="24"/>
          <w:szCs w:val="24"/>
        </w:rPr>
      </w:pPr>
      <w:r w:rsidRPr="00B27998">
        <w:rPr>
          <w:rFonts w:asciiTheme="majorBidi" w:hAnsiTheme="majorBidi" w:cstheme="majorBidi"/>
          <w:sz w:val="24"/>
          <w:szCs w:val="24"/>
        </w:rPr>
        <w:t>(Please insert Table 1 about here)</w:t>
      </w:r>
    </w:p>
    <w:p w14:paraId="00CF1A99" w14:textId="77777777" w:rsidR="000631EE" w:rsidRPr="00B27998" w:rsidRDefault="000631EE" w:rsidP="007B7153">
      <w:pPr>
        <w:spacing w:line="480" w:lineRule="auto"/>
        <w:rPr>
          <w:rFonts w:asciiTheme="majorBidi" w:hAnsiTheme="majorBidi" w:cstheme="majorBidi"/>
          <w:i/>
          <w:iCs/>
          <w:sz w:val="24"/>
          <w:szCs w:val="24"/>
        </w:rPr>
      </w:pPr>
      <w:r w:rsidRPr="00B27998">
        <w:rPr>
          <w:rFonts w:asciiTheme="majorBidi" w:hAnsiTheme="majorBidi" w:cstheme="majorBidi"/>
          <w:i/>
          <w:iCs/>
          <w:sz w:val="24"/>
          <w:szCs w:val="24"/>
        </w:rPr>
        <w:t>Accuracy of Performance</w:t>
      </w:r>
    </w:p>
    <w:p w14:paraId="243BFD55" w14:textId="7AFD54E1" w:rsidR="00B61BAC" w:rsidRPr="00B27998" w:rsidRDefault="002B4BE1" w:rsidP="00B853BA">
      <w:pPr>
        <w:spacing w:line="480" w:lineRule="auto"/>
        <w:ind w:firstLine="720"/>
        <w:rPr>
          <w:rFonts w:asciiTheme="majorBidi" w:hAnsiTheme="majorBidi" w:cstheme="majorBidi"/>
          <w:sz w:val="24"/>
          <w:szCs w:val="24"/>
        </w:rPr>
      </w:pPr>
      <w:r w:rsidRPr="00B27998">
        <w:rPr>
          <w:rFonts w:asciiTheme="majorBidi" w:hAnsiTheme="majorBidi" w:cstheme="majorBidi"/>
          <w:sz w:val="24"/>
          <w:szCs w:val="24"/>
        </w:rPr>
        <w:t>I</w:t>
      </w:r>
      <w:r w:rsidR="00822D70" w:rsidRPr="00B27998">
        <w:rPr>
          <w:rFonts w:asciiTheme="majorBidi" w:hAnsiTheme="majorBidi" w:cstheme="majorBidi"/>
          <w:sz w:val="24"/>
          <w:szCs w:val="24"/>
        </w:rPr>
        <w:t xml:space="preserve">n order to determine whether trial type </w:t>
      </w:r>
      <w:r w:rsidR="001A7AB0" w:rsidRPr="00B27998">
        <w:rPr>
          <w:rFonts w:asciiTheme="majorBidi" w:hAnsiTheme="majorBidi" w:cstheme="majorBidi"/>
          <w:sz w:val="24"/>
          <w:szCs w:val="24"/>
        </w:rPr>
        <w:t>affected</w:t>
      </w:r>
      <w:r w:rsidR="00822D70" w:rsidRPr="00B27998">
        <w:rPr>
          <w:rFonts w:asciiTheme="majorBidi" w:hAnsiTheme="majorBidi" w:cstheme="majorBidi"/>
          <w:sz w:val="24"/>
          <w:szCs w:val="24"/>
        </w:rPr>
        <w:t xml:space="preserve"> performance, a </w:t>
      </w:r>
      <w:r w:rsidR="00D17D85" w:rsidRPr="00B27998">
        <w:rPr>
          <w:rFonts w:asciiTheme="majorBidi" w:hAnsiTheme="majorBidi" w:cstheme="majorBidi"/>
          <w:sz w:val="24"/>
          <w:szCs w:val="24"/>
        </w:rPr>
        <w:t xml:space="preserve">paired samples </w:t>
      </w:r>
      <w:r w:rsidR="00D17D85" w:rsidRPr="00B27998">
        <w:rPr>
          <w:rFonts w:asciiTheme="majorBidi" w:hAnsiTheme="majorBidi" w:cstheme="majorBidi"/>
          <w:i/>
          <w:iCs/>
          <w:sz w:val="24"/>
          <w:szCs w:val="24"/>
        </w:rPr>
        <w:t>t-</w:t>
      </w:r>
      <w:r w:rsidR="00D17D85" w:rsidRPr="00B27998">
        <w:rPr>
          <w:rFonts w:asciiTheme="majorBidi" w:hAnsiTheme="majorBidi" w:cstheme="majorBidi"/>
          <w:sz w:val="24"/>
          <w:szCs w:val="24"/>
        </w:rPr>
        <w:t>test</w:t>
      </w:r>
      <w:r w:rsidR="00822D70" w:rsidRPr="00B27998">
        <w:rPr>
          <w:rFonts w:asciiTheme="majorBidi" w:hAnsiTheme="majorBidi" w:cstheme="majorBidi"/>
          <w:sz w:val="24"/>
          <w:szCs w:val="24"/>
        </w:rPr>
        <w:t xml:space="preserve"> was conducted </w:t>
      </w:r>
      <w:r w:rsidR="00D74047" w:rsidRPr="00B27998">
        <w:rPr>
          <w:rFonts w:asciiTheme="majorBidi" w:hAnsiTheme="majorBidi" w:cstheme="majorBidi"/>
          <w:sz w:val="24"/>
          <w:szCs w:val="24"/>
        </w:rPr>
        <w:t>to compare</w:t>
      </w:r>
      <w:r w:rsidR="00822D70" w:rsidRPr="00B27998">
        <w:rPr>
          <w:rFonts w:asciiTheme="majorBidi" w:hAnsiTheme="majorBidi" w:cstheme="majorBidi"/>
          <w:sz w:val="24"/>
          <w:szCs w:val="24"/>
        </w:rPr>
        <w:t xml:space="preserve"> accuracy for matching and mismatching trials. </w:t>
      </w:r>
      <w:r w:rsidR="00D17D85" w:rsidRPr="00B27998">
        <w:rPr>
          <w:rFonts w:asciiTheme="majorBidi" w:hAnsiTheme="majorBidi" w:cstheme="majorBidi"/>
          <w:sz w:val="24"/>
          <w:szCs w:val="24"/>
        </w:rPr>
        <w:t>In line with the evidence of a response bias above, t</w:t>
      </w:r>
      <w:r w:rsidR="00822D70" w:rsidRPr="00B27998">
        <w:rPr>
          <w:rFonts w:asciiTheme="majorBidi" w:hAnsiTheme="majorBidi" w:cstheme="majorBidi"/>
          <w:sz w:val="24"/>
          <w:szCs w:val="24"/>
        </w:rPr>
        <w:t xml:space="preserve">his revealed </w:t>
      </w:r>
      <w:r w:rsidR="00D17D85" w:rsidRPr="00B27998">
        <w:rPr>
          <w:rFonts w:asciiTheme="majorBidi" w:hAnsiTheme="majorBidi" w:cstheme="majorBidi"/>
          <w:sz w:val="24"/>
          <w:szCs w:val="24"/>
        </w:rPr>
        <w:t>significant</w:t>
      </w:r>
      <w:r w:rsidR="0075464D" w:rsidRPr="00B27998">
        <w:rPr>
          <w:rFonts w:asciiTheme="majorBidi" w:hAnsiTheme="majorBidi" w:cstheme="majorBidi"/>
          <w:sz w:val="24"/>
          <w:szCs w:val="24"/>
        </w:rPr>
        <w:t xml:space="preserve">ly better </w:t>
      </w:r>
      <w:r w:rsidR="00D74047" w:rsidRPr="00B27998">
        <w:rPr>
          <w:rFonts w:asciiTheme="majorBidi" w:hAnsiTheme="majorBidi" w:cstheme="majorBidi"/>
          <w:sz w:val="24"/>
          <w:szCs w:val="24"/>
        </w:rPr>
        <w:t>performance on matching trials (67.6%) than on mismatching trials (37.7%) (</w:t>
      </w:r>
      <w:proofErr w:type="gramStart"/>
      <w:r w:rsidR="00B853BA">
        <w:rPr>
          <w:rFonts w:asciiTheme="majorBidi" w:hAnsiTheme="majorBidi" w:cstheme="majorBidi"/>
          <w:sz w:val="24"/>
          <w:szCs w:val="24"/>
        </w:rPr>
        <w:t>by-participants</w:t>
      </w:r>
      <w:proofErr w:type="gramEnd"/>
      <w:r w:rsidR="00B853BA">
        <w:rPr>
          <w:rFonts w:asciiTheme="majorBidi" w:hAnsiTheme="majorBidi" w:cstheme="majorBidi"/>
          <w:sz w:val="24"/>
          <w:szCs w:val="24"/>
        </w:rPr>
        <w:t xml:space="preserve">: </w:t>
      </w:r>
      <w:r w:rsidR="00D17D85" w:rsidRPr="00B27998">
        <w:rPr>
          <w:rFonts w:asciiTheme="majorBidi" w:hAnsiTheme="majorBidi" w:cstheme="majorBidi"/>
          <w:i/>
          <w:iCs/>
          <w:sz w:val="24"/>
          <w:szCs w:val="24"/>
        </w:rPr>
        <w:t>t</w:t>
      </w:r>
      <w:r w:rsidR="00D17D85" w:rsidRPr="00B27998">
        <w:rPr>
          <w:rFonts w:asciiTheme="majorBidi" w:hAnsiTheme="majorBidi" w:cstheme="majorBidi"/>
          <w:sz w:val="24"/>
          <w:szCs w:val="24"/>
          <w:vertAlign w:val="subscript"/>
        </w:rPr>
        <w:t>(87)</w:t>
      </w:r>
      <w:r w:rsidR="00D17D85" w:rsidRPr="00B27998">
        <w:rPr>
          <w:rFonts w:asciiTheme="majorBidi" w:hAnsiTheme="majorBidi" w:cstheme="majorBidi"/>
          <w:sz w:val="24"/>
          <w:szCs w:val="24"/>
        </w:rPr>
        <w:t xml:space="preserve"> = 9.78, p &lt; .001</w:t>
      </w:r>
      <w:r w:rsidR="00B853BA">
        <w:rPr>
          <w:rFonts w:asciiTheme="majorBidi" w:hAnsiTheme="majorBidi" w:cstheme="majorBidi"/>
          <w:sz w:val="24"/>
          <w:szCs w:val="24"/>
        </w:rPr>
        <w:t xml:space="preserve">; by-items: </w:t>
      </w:r>
      <w:r w:rsidR="00B853BA">
        <w:rPr>
          <w:rFonts w:asciiTheme="majorBidi" w:hAnsiTheme="majorBidi" w:cstheme="majorBidi"/>
          <w:i/>
          <w:iCs/>
          <w:sz w:val="24"/>
          <w:szCs w:val="24"/>
        </w:rPr>
        <w:t>t</w:t>
      </w:r>
      <w:r w:rsidR="00B853BA" w:rsidRPr="00B853BA">
        <w:rPr>
          <w:rFonts w:asciiTheme="majorBidi" w:hAnsiTheme="majorBidi" w:cstheme="majorBidi"/>
          <w:sz w:val="24"/>
          <w:szCs w:val="24"/>
          <w:vertAlign w:val="subscript"/>
        </w:rPr>
        <w:t>(71)</w:t>
      </w:r>
      <w:r w:rsidR="00B853BA">
        <w:rPr>
          <w:rFonts w:asciiTheme="majorBidi" w:hAnsiTheme="majorBidi" w:cstheme="majorBidi"/>
          <w:sz w:val="24"/>
          <w:szCs w:val="24"/>
        </w:rPr>
        <w:t xml:space="preserve"> = 11.51, </w:t>
      </w:r>
      <w:r w:rsidR="00B853BA">
        <w:rPr>
          <w:rFonts w:asciiTheme="majorBidi" w:hAnsiTheme="majorBidi" w:cstheme="majorBidi"/>
          <w:i/>
          <w:iCs/>
          <w:sz w:val="24"/>
          <w:szCs w:val="24"/>
        </w:rPr>
        <w:t>p</w:t>
      </w:r>
      <w:r w:rsidR="00B853BA">
        <w:rPr>
          <w:rFonts w:asciiTheme="majorBidi" w:hAnsiTheme="majorBidi" w:cstheme="majorBidi"/>
          <w:sz w:val="24"/>
          <w:szCs w:val="24"/>
        </w:rPr>
        <w:t xml:space="preserve"> &lt; .001</w:t>
      </w:r>
      <w:r w:rsidR="00D17D85" w:rsidRPr="00B27998">
        <w:rPr>
          <w:rFonts w:asciiTheme="majorBidi" w:hAnsiTheme="majorBidi" w:cstheme="majorBidi"/>
          <w:sz w:val="24"/>
          <w:szCs w:val="24"/>
        </w:rPr>
        <w:t xml:space="preserve">). </w:t>
      </w:r>
      <w:r w:rsidR="0075464D" w:rsidRPr="00B27998">
        <w:rPr>
          <w:rFonts w:asciiTheme="majorBidi" w:hAnsiTheme="majorBidi" w:cstheme="majorBidi"/>
          <w:sz w:val="24"/>
          <w:szCs w:val="24"/>
        </w:rPr>
        <w:t xml:space="preserve">Moreover, Bonferroni-corrected one-sample </w:t>
      </w:r>
      <w:r w:rsidR="0075464D" w:rsidRPr="00B27998">
        <w:rPr>
          <w:rFonts w:asciiTheme="majorBidi" w:hAnsiTheme="majorBidi" w:cstheme="majorBidi"/>
          <w:i/>
          <w:iCs/>
          <w:sz w:val="24"/>
          <w:szCs w:val="24"/>
        </w:rPr>
        <w:t>t</w:t>
      </w:r>
      <w:r w:rsidR="0075464D" w:rsidRPr="00B27998">
        <w:rPr>
          <w:rFonts w:asciiTheme="majorBidi" w:hAnsiTheme="majorBidi" w:cstheme="majorBidi"/>
          <w:sz w:val="24"/>
          <w:szCs w:val="24"/>
        </w:rPr>
        <w:t>-tests confirmed that performance on matching trials was significantly better than chance (</w:t>
      </w:r>
      <w:r w:rsidR="00B853BA">
        <w:rPr>
          <w:rFonts w:asciiTheme="majorBidi" w:hAnsiTheme="majorBidi" w:cstheme="majorBidi"/>
          <w:sz w:val="24"/>
          <w:szCs w:val="24"/>
        </w:rPr>
        <w:t xml:space="preserve">by-participants: </w:t>
      </w:r>
      <w:proofErr w:type="gramStart"/>
      <w:r w:rsidR="0075464D" w:rsidRPr="00B27998">
        <w:rPr>
          <w:rFonts w:asciiTheme="majorBidi" w:hAnsiTheme="majorBidi" w:cstheme="majorBidi"/>
          <w:i/>
          <w:iCs/>
          <w:sz w:val="24"/>
          <w:szCs w:val="24"/>
        </w:rPr>
        <w:t>t</w:t>
      </w:r>
      <w:r w:rsidR="0075464D" w:rsidRPr="00B27998">
        <w:rPr>
          <w:rFonts w:asciiTheme="majorBidi" w:hAnsiTheme="majorBidi" w:cstheme="majorBidi"/>
          <w:sz w:val="24"/>
          <w:szCs w:val="24"/>
          <w:vertAlign w:val="subscript"/>
        </w:rPr>
        <w:t>(</w:t>
      </w:r>
      <w:proofErr w:type="gramEnd"/>
      <w:r w:rsidR="0075464D" w:rsidRPr="00B27998">
        <w:rPr>
          <w:rFonts w:asciiTheme="majorBidi" w:hAnsiTheme="majorBidi" w:cstheme="majorBidi"/>
          <w:sz w:val="24"/>
          <w:szCs w:val="24"/>
          <w:vertAlign w:val="subscript"/>
        </w:rPr>
        <w:t xml:space="preserve">87) </w:t>
      </w:r>
      <w:r w:rsidR="0075464D" w:rsidRPr="00B27998">
        <w:rPr>
          <w:rFonts w:asciiTheme="majorBidi" w:hAnsiTheme="majorBidi" w:cstheme="majorBidi"/>
          <w:sz w:val="24"/>
          <w:szCs w:val="24"/>
        </w:rPr>
        <w:t>= 11.50, p &lt; .001</w:t>
      </w:r>
      <w:r w:rsidR="00B853BA">
        <w:rPr>
          <w:rFonts w:asciiTheme="majorBidi" w:hAnsiTheme="majorBidi" w:cstheme="majorBidi"/>
          <w:sz w:val="24"/>
          <w:szCs w:val="24"/>
        </w:rPr>
        <w:t xml:space="preserve">; by-items: </w:t>
      </w:r>
      <w:r w:rsidR="00B853BA">
        <w:rPr>
          <w:rFonts w:asciiTheme="majorBidi" w:hAnsiTheme="majorBidi" w:cstheme="majorBidi"/>
          <w:i/>
          <w:iCs/>
          <w:sz w:val="24"/>
          <w:szCs w:val="24"/>
        </w:rPr>
        <w:t>t</w:t>
      </w:r>
      <w:r w:rsidR="00B853BA" w:rsidRPr="00B853BA">
        <w:rPr>
          <w:rFonts w:asciiTheme="majorBidi" w:hAnsiTheme="majorBidi" w:cstheme="majorBidi"/>
          <w:sz w:val="24"/>
          <w:szCs w:val="24"/>
          <w:vertAlign w:val="subscript"/>
        </w:rPr>
        <w:t xml:space="preserve">(71) </w:t>
      </w:r>
      <w:r w:rsidR="00B853BA">
        <w:rPr>
          <w:rFonts w:asciiTheme="majorBidi" w:hAnsiTheme="majorBidi" w:cstheme="majorBidi"/>
          <w:sz w:val="24"/>
          <w:szCs w:val="24"/>
        </w:rPr>
        <w:t xml:space="preserve">= 10.48, </w:t>
      </w:r>
      <w:r w:rsidR="00B853BA">
        <w:rPr>
          <w:rFonts w:asciiTheme="majorBidi" w:hAnsiTheme="majorBidi" w:cstheme="majorBidi"/>
          <w:i/>
          <w:iCs/>
          <w:sz w:val="24"/>
          <w:szCs w:val="24"/>
        </w:rPr>
        <w:t>p</w:t>
      </w:r>
      <w:r w:rsidR="00B853BA">
        <w:rPr>
          <w:rFonts w:asciiTheme="majorBidi" w:hAnsiTheme="majorBidi" w:cstheme="majorBidi"/>
          <w:sz w:val="24"/>
          <w:szCs w:val="24"/>
        </w:rPr>
        <w:t xml:space="preserve"> &lt; .001</w:t>
      </w:r>
      <w:r w:rsidR="0075464D" w:rsidRPr="00B27998">
        <w:rPr>
          <w:rFonts w:asciiTheme="majorBidi" w:hAnsiTheme="majorBidi" w:cstheme="majorBidi"/>
          <w:sz w:val="24"/>
          <w:szCs w:val="24"/>
        </w:rPr>
        <w:t>) whilst performance on mismatching trials was significantly worse than chance (</w:t>
      </w:r>
      <w:r w:rsidR="00B853BA">
        <w:rPr>
          <w:rFonts w:asciiTheme="majorBidi" w:hAnsiTheme="majorBidi" w:cstheme="majorBidi"/>
          <w:sz w:val="24"/>
          <w:szCs w:val="24"/>
        </w:rPr>
        <w:t xml:space="preserve">by-participants: </w:t>
      </w:r>
      <w:r w:rsidR="0075464D" w:rsidRPr="00787240">
        <w:rPr>
          <w:rFonts w:asciiTheme="majorBidi" w:hAnsiTheme="majorBidi" w:cstheme="majorBidi"/>
          <w:i/>
          <w:iCs/>
          <w:sz w:val="24"/>
          <w:szCs w:val="24"/>
        </w:rPr>
        <w:t>t</w:t>
      </w:r>
      <w:r w:rsidR="0075464D" w:rsidRPr="00B27998">
        <w:rPr>
          <w:rFonts w:asciiTheme="majorBidi" w:hAnsiTheme="majorBidi" w:cstheme="majorBidi"/>
          <w:sz w:val="24"/>
          <w:szCs w:val="24"/>
          <w:vertAlign w:val="subscript"/>
        </w:rPr>
        <w:t>(87)</w:t>
      </w:r>
      <w:r w:rsidR="0075464D" w:rsidRPr="00B27998">
        <w:rPr>
          <w:rFonts w:asciiTheme="majorBidi" w:hAnsiTheme="majorBidi" w:cstheme="majorBidi"/>
          <w:sz w:val="24"/>
          <w:szCs w:val="24"/>
        </w:rPr>
        <w:t xml:space="preserve"> = -6.98, p &lt; .001</w:t>
      </w:r>
      <w:r w:rsidR="00B853BA">
        <w:rPr>
          <w:rFonts w:asciiTheme="majorBidi" w:hAnsiTheme="majorBidi" w:cstheme="majorBidi"/>
          <w:sz w:val="24"/>
          <w:szCs w:val="24"/>
        </w:rPr>
        <w:t xml:space="preserve">; by-items: </w:t>
      </w:r>
      <w:r w:rsidR="00B853BA">
        <w:rPr>
          <w:rFonts w:asciiTheme="majorBidi" w:hAnsiTheme="majorBidi" w:cstheme="majorBidi"/>
          <w:i/>
          <w:iCs/>
          <w:sz w:val="24"/>
          <w:szCs w:val="24"/>
        </w:rPr>
        <w:t>t</w:t>
      </w:r>
      <w:r w:rsidR="00B853BA" w:rsidRPr="00B853BA">
        <w:rPr>
          <w:rFonts w:asciiTheme="majorBidi" w:hAnsiTheme="majorBidi" w:cstheme="majorBidi"/>
          <w:sz w:val="24"/>
          <w:szCs w:val="24"/>
          <w:vertAlign w:val="subscript"/>
        </w:rPr>
        <w:t>(71)</w:t>
      </w:r>
      <w:r w:rsidR="00B853BA">
        <w:rPr>
          <w:rFonts w:asciiTheme="majorBidi" w:hAnsiTheme="majorBidi" w:cstheme="majorBidi"/>
          <w:sz w:val="24"/>
          <w:szCs w:val="24"/>
        </w:rPr>
        <w:t xml:space="preserve"> = -7.34, </w:t>
      </w:r>
      <w:r w:rsidR="00B853BA">
        <w:rPr>
          <w:rFonts w:asciiTheme="majorBidi" w:hAnsiTheme="majorBidi" w:cstheme="majorBidi"/>
          <w:i/>
          <w:iCs/>
          <w:sz w:val="24"/>
          <w:szCs w:val="24"/>
        </w:rPr>
        <w:t>p</w:t>
      </w:r>
      <w:r w:rsidR="00B853BA">
        <w:rPr>
          <w:rFonts w:asciiTheme="majorBidi" w:hAnsiTheme="majorBidi" w:cstheme="majorBidi"/>
          <w:sz w:val="24"/>
          <w:szCs w:val="24"/>
        </w:rPr>
        <w:t xml:space="preserve"> &lt; .001</w:t>
      </w:r>
      <w:r w:rsidR="0075464D" w:rsidRPr="00B27998">
        <w:rPr>
          <w:rFonts w:asciiTheme="majorBidi" w:hAnsiTheme="majorBidi" w:cstheme="majorBidi"/>
          <w:sz w:val="24"/>
          <w:szCs w:val="24"/>
        </w:rPr>
        <w:t xml:space="preserve">). </w:t>
      </w:r>
      <w:r w:rsidR="00875CCE" w:rsidRPr="00B27998">
        <w:rPr>
          <w:rFonts w:asciiTheme="majorBidi" w:hAnsiTheme="majorBidi" w:cstheme="majorBidi"/>
          <w:sz w:val="24"/>
          <w:szCs w:val="24"/>
        </w:rPr>
        <w:t>Consequently, the good overall discrimination reported above rested on substantially better performance in matching than mismatching trials.</w:t>
      </w:r>
    </w:p>
    <w:p w14:paraId="2C725DA1" w14:textId="6D9D8FCE" w:rsidR="002B4BE1" w:rsidRPr="00B27998" w:rsidRDefault="002B4BE1" w:rsidP="00964C92">
      <w:pPr>
        <w:spacing w:line="480" w:lineRule="auto"/>
        <w:ind w:firstLine="720"/>
        <w:rPr>
          <w:rFonts w:asciiTheme="majorBidi" w:hAnsiTheme="majorBidi" w:cstheme="majorBidi"/>
          <w:color w:val="FF0000"/>
          <w:sz w:val="24"/>
          <w:szCs w:val="24"/>
        </w:rPr>
      </w:pPr>
      <w:r w:rsidRPr="00B27998">
        <w:rPr>
          <w:rFonts w:asciiTheme="majorBidi" w:hAnsiTheme="majorBidi" w:cstheme="majorBidi"/>
          <w:sz w:val="24"/>
          <w:szCs w:val="24"/>
        </w:rPr>
        <w:t>Finally, and in light of concerns over item effects (</w:t>
      </w:r>
      <w:proofErr w:type="spellStart"/>
      <w:r w:rsidRPr="00B27998">
        <w:rPr>
          <w:rFonts w:asciiTheme="majorBidi" w:hAnsiTheme="majorBidi" w:cstheme="majorBidi"/>
          <w:sz w:val="24"/>
          <w:szCs w:val="24"/>
        </w:rPr>
        <w:t>Mavica</w:t>
      </w:r>
      <w:proofErr w:type="spellEnd"/>
      <w:r w:rsidRPr="00B27998">
        <w:rPr>
          <w:rFonts w:asciiTheme="majorBidi" w:hAnsiTheme="majorBidi" w:cstheme="majorBidi"/>
          <w:sz w:val="24"/>
          <w:szCs w:val="24"/>
        </w:rPr>
        <w:t xml:space="preserve"> &amp; </w:t>
      </w:r>
      <w:proofErr w:type="spellStart"/>
      <w:r w:rsidRPr="00B27998">
        <w:rPr>
          <w:rFonts w:asciiTheme="majorBidi" w:hAnsiTheme="majorBidi" w:cstheme="majorBidi"/>
          <w:sz w:val="24"/>
          <w:szCs w:val="24"/>
        </w:rPr>
        <w:t>Barenholtz</w:t>
      </w:r>
      <w:proofErr w:type="spellEnd"/>
      <w:r w:rsidRPr="00B27998">
        <w:rPr>
          <w:rFonts w:asciiTheme="majorBidi" w:hAnsiTheme="majorBidi" w:cstheme="majorBidi"/>
          <w:sz w:val="24"/>
          <w:szCs w:val="24"/>
        </w:rPr>
        <w:t>, 201</w:t>
      </w:r>
      <w:r w:rsidR="004758F3">
        <w:rPr>
          <w:rFonts w:asciiTheme="majorBidi" w:hAnsiTheme="majorBidi" w:cstheme="majorBidi"/>
          <w:sz w:val="24"/>
          <w:szCs w:val="24"/>
        </w:rPr>
        <w:t>3</w:t>
      </w:r>
      <w:r w:rsidR="001D2B67">
        <w:rPr>
          <w:rFonts w:asciiTheme="majorBidi" w:hAnsiTheme="majorBidi" w:cstheme="majorBidi"/>
          <w:sz w:val="24"/>
          <w:szCs w:val="24"/>
        </w:rPr>
        <w:t>;</w:t>
      </w:r>
      <w:r w:rsidRPr="00B27998">
        <w:rPr>
          <w:rFonts w:asciiTheme="majorBidi" w:hAnsiTheme="majorBidi" w:cstheme="majorBidi"/>
          <w:sz w:val="24"/>
          <w:szCs w:val="24"/>
        </w:rPr>
        <w:t xml:space="preserve"> Smith </w:t>
      </w:r>
      <w:r w:rsidRPr="00964C92">
        <w:rPr>
          <w:rFonts w:asciiTheme="majorBidi" w:hAnsiTheme="majorBidi" w:cstheme="majorBidi"/>
          <w:sz w:val="24"/>
          <w:szCs w:val="24"/>
        </w:rPr>
        <w:t>et al.</w:t>
      </w:r>
      <w:r w:rsidRPr="00B27998">
        <w:rPr>
          <w:rFonts w:asciiTheme="majorBidi" w:hAnsiTheme="majorBidi" w:cstheme="majorBidi"/>
          <w:sz w:val="24"/>
          <w:szCs w:val="24"/>
        </w:rPr>
        <w:t xml:space="preserve"> 2016a, b) </w:t>
      </w:r>
      <w:r w:rsidR="003B77B5">
        <w:rPr>
          <w:rFonts w:asciiTheme="majorBidi" w:hAnsiTheme="majorBidi" w:cstheme="majorBidi"/>
          <w:sz w:val="24"/>
          <w:szCs w:val="24"/>
        </w:rPr>
        <w:t xml:space="preserve">the data were explored </w:t>
      </w:r>
      <w:r w:rsidR="00B853BA">
        <w:rPr>
          <w:rFonts w:asciiTheme="majorBidi" w:hAnsiTheme="majorBidi" w:cstheme="majorBidi"/>
          <w:sz w:val="24"/>
          <w:szCs w:val="24"/>
        </w:rPr>
        <w:t xml:space="preserve">by </w:t>
      </w:r>
      <w:r w:rsidR="003B77B5">
        <w:rPr>
          <w:rFonts w:asciiTheme="majorBidi" w:hAnsiTheme="majorBidi" w:cstheme="majorBidi"/>
          <w:sz w:val="24"/>
          <w:szCs w:val="24"/>
        </w:rPr>
        <w:t>calculating the face-voice matching</w:t>
      </w:r>
      <w:r w:rsidR="0062473D">
        <w:rPr>
          <w:rFonts w:asciiTheme="majorBidi" w:hAnsiTheme="majorBidi" w:cstheme="majorBidi"/>
          <w:sz w:val="24"/>
          <w:szCs w:val="24"/>
        </w:rPr>
        <w:t xml:space="preserve"> </w:t>
      </w:r>
      <w:r w:rsidR="003B77B5">
        <w:rPr>
          <w:rFonts w:asciiTheme="majorBidi" w:hAnsiTheme="majorBidi" w:cstheme="majorBidi"/>
          <w:sz w:val="24"/>
          <w:szCs w:val="24"/>
        </w:rPr>
        <w:t>accuracy</w:t>
      </w:r>
      <w:r w:rsidRPr="00B27998">
        <w:rPr>
          <w:rFonts w:asciiTheme="majorBidi" w:hAnsiTheme="majorBidi" w:cstheme="majorBidi"/>
          <w:sz w:val="24"/>
          <w:szCs w:val="24"/>
        </w:rPr>
        <w:t xml:space="preserve"> for each of the 72 speakers</w:t>
      </w:r>
      <w:r w:rsidR="00AC7155" w:rsidRPr="00B27998">
        <w:rPr>
          <w:rFonts w:asciiTheme="majorBidi" w:hAnsiTheme="majorBidi" w:cstheme="majorBidi"/>
          <w:sz w:val="24"/>
          <w:szCs w:val="24"/>
        </w:rPr>
        <w:t xml:space="preserve">. </w:t>
      </w:r>
      <w:r w:rsidRPr="00B27998">
        <w:rPr>
          <w:rFonts w:asciiTheme="majorBidi" w:hAnsiTheme="majorBidi" w:cstheme="majorBidi"/>
          <w:sz w:val="24"/>
          <w:szCs w:val="24"/>
        </w:rPr>
        <w:t xml:space="preserve">This showed substantial variation in performance across items, with overall accuracy ranging from 33% to 77%. However, there was an overall trend towards better-than-chance performance, with 43/72 voices (60%) showing performance over </w:t>
      </w:r>
      <w:r w:rsidR="001A7AB0" w:rsidRPr="00B27998">
        <w:rPr>
          <w:rFonts w:asciiTheme="majorBidi" w:hAnsiTheme="majorBidi" w:cstheme="majorBidi"/>
          <w:sz w:val="24"/>
          <w:szCs w:val="24"/>
        </w:rPr>
        <w:t xml:space="preserve">chance </w:t>
      </w:r>
      <w:r w:rsidR="001A7AB0" w:rsidRPr="00B27998">
        <w:rPr>
          <w:rFonts w:asciiTheme="majorBidi" w:hAnsiTheme="majorBidi" w:cstheme="majorBidi"/>
          <w:sz w:val="24"/>
          <w:szCs w:val="24"/>
        </w:rPr>
        <w:lastRenderedPageBreak/>
        <w:t>levels</w:t>
      </w:r>
      <w:r w:rsidR="00AC7155" w:rsidRPr="00B27998">
        <w:rPr>
          <w:rFonts w:asciiTheme="majorBidi" w:hAnsiTheme="majorBidi" w:cstheme="majorBidi"/>
          <w:sz w:val="24"/>
          <w:szCs w:val="24"/>
        </w:rPr>
        <w:t xml:space="preserve">. </w:t>
      </w:r>
      <w:r w:rsidR="000661F8">
        <w:rPr>
          <w:rFonts w:asciiTheme="majorBidi" w:hAnsiTheme="majorBidi" w:cstheme="majorBidi"/>
          <w:sz w:val="24"/>
          <w:szCs w:val="24"/>
        </w:rPr>
        <w:t>Whilst the overall pattern of performance was consistent whether analyses were conducted by-participants or by-items, the figures n</w:t>
      </w:r>
      <w:r w:rsidRPr="00B27998">
        <w:rPr>
          <w:rFonts w:asciiTheme="majorBidi" w:hAnsiTheme="majorBidi" w:cstheme="majorBidi"/>
          <w:sz w:val="24"/>
          <w:szCs w:val="24"/>
        </w:rPr>
        <w:t>evertheless echo the concerns over item effects expressed in previous studies.</w:t>
      </w:r>
    </w:p>
    <w:p w14:paraId="288E6302" w14:textId="0A4B701F" w:rsidR="00866CA2" w:rsidRDefault="00F54362" w:rsidP="00463C04">
      <w:pPr>
        <w:spacing w:line="480" w:lineRule="auto"/>
        <w:ind w:firstLine="720"/>
        <w:rPr>
          <w:rFonts w:asciiTheme="majorBidi" w:eastAsia="PMingLiU" w:hAnsiTheme="majorBidi" w:cstheme="majorBidi"/>
          <w:sz w:val="24"/>
          <w:szCs w:val="24"/>
          <w:lang w:eastAsia="zh-TW"/>
        </w:rPr>
      </w:pPr>
      <w:r w:rsidRPr="00B27998">
        <w:rPr>
          <w:rFonts w:asciiTheme="majorBidi" w:hAnsiTheme="majorBidi" w:cstheme="majorBidi"/>
          <w:sz w:val="24"/>
          <w:szCs w:val="24"/>
        </w:rPr>
        <w:t>Taken together, the results of Experiment 1 demonstrated above chance levels of performance in a simultaneous face-voice matching task</w:t>
      </w:r>
      <w:r w:rsidR="00AC7155" w:rsidRPr="00B27998">
        <w:rPr>
          <w:rFonts w:asciiTheme="majorBidi" w:hAnsiTheme="majorBidi" w:cstheme="majorBidi"/>
          <w:sz w:val="24"/>
          <w:szCs w:val="24"/>
        </w:rPr>
        <w:t xml:space="preserve">. </w:t>
      </w:r>
      <w:r w:rsidRPr="00B27998">
        <w:rPr>
          <w:rFonts w:asciiTheme="majorBidi" w:hAnsiTheme="majorBidi" w:cstheme="majorBidi"/>
          <w:sz w:val="24"/>
          <w:szCs w:val="24"/>
        </w:rPr>
        <w:t xml:space="preserve">This </w:t>
      </w:r>
      <w:r w:rsidR="00B853BA">
        <w:rPr>
          <w:rFonts w:asciiTheme="majorBidi" w:hAnsiTheme="majorBidi" w:cstheme="majorBidi"/>
          <w:sz w:val="24"/>
          <w:szCs w:val="24"/>
        </w:rPr>
        <w:t>confirmed previous findings in</w:t>
      </w:r>
      <w:r w:rsidR="00B853BA" w:rsidRPr="00B27998">
        <w:rPr>
          <w:rFonts w:asciiTheme="majorBidi" w:hAnsiTheme="majorBidi" w:cstheme="majorBidi"/>
          <w:sz w:val="24"/>
          <w:szCs w:val="24"/>
        </w:rPr>
        <w:t xml:space="preserve"> </w:t>
      </w:r>
      <w:r w:rsidRPr="00B27998">
        <w:rPr>
          <w:rFonts w:asciiTheme="majorBidi" w:hAnsiTheme="majorBidi" w:cstheme="majorBidi"/>
          <w:sz w:val="24"/>
          <w:szCs w:val="24"/>
        </w:rPr>
        <w:t>that participants were able to determine whether a face and a voice belonged to the same individual</w:t>
      </w:r>
      <w:r w:rsidR="00B853BA">
        <w:rPr>
          <w:rFonts w:asciiTheme="majorBidi" w:hAnsiTheme="majorBidi" w:cstheme="majorBidi"/>
          <w:sz w:val="24"/>
          <w:szCs w:val="24"/>
        </w:rPr>
        <w:t xml:space="preserve"> even when the face was static</w:t>
      </w:r>
      <w:r w:rsidR="00AC7155" w:rsidRPr="00B27998">
        <w:rPr>
          <w:rFonts w:asciiTheme="majorBidi" w:hAnsiTheme="majorBidi" w:cstheme="majorBidi"/>
          <w:sz w:val="24"/>
          <w:szCs w:val="24"/>
        </w:rPr>
        <w:t xml:space="preserve">. </w:t>
      </w:r>
      <w:r w:rsidR="00866CA2">
        <w:rPr>
          <w:rFonts w:asciiTheme="majorBidi" w:eastAsia="PMingLiU" w:hAnsiTheme="majorBidi" w:cstheme="majorBidi" w:hint="eastAsia"/>
          <w:sz w:val="24"/>
          <w:szCs w:val="24"/>
          <w:lang w:eastAsia="zh-TW"/>
        </w:rPr>
        <w:t xml:space="preserve">Interestingly, successful face-voice matching did not appear to rely on the speakers and listeners being drawn from the same demographic. Whilst the </w:t>
      </w:r>
      <w:proofErr w:type="spellStart"/>
      <w:r w:rsidR="00866CA2">
        <w:rPr>
          <w:rFonts w:asciiTheme="majorBidi" w:eastAsia="PMingLiU" w:hAnsiTheme="majorBidi" w:cstheme="majorBidi" w:hint="eastAsia"/>
          <w:sz w:val="24"/>
          <w:szCs w:val="24"/>
          <w:lang w:eastAsia="zh-TW"/>
        </w:rPr>
        <w:t>MTurk</w:t>
      </w:r>
      <w:proofErr w:type="spellEnd"/>
      <w:r w:rsidR="00866CA2">
        <w:rPr>
          <w:rFonts w:asciiTheme="majorBidi" w:eastAsia="PMingLiU" w:hAnsiTheme="majorBidi" w:cstheme="majorBidi" w:hint="eastAsia"/>
          <w:sz w:val="24"/>
          <w:szCs w:val="24"/>
          <w:lang w:eastAsia="zh-TW"/>
        </w:rPr>
        <w:t xml:space="preserve"> participants may have been familiar with the </w:t>
      </w:r>
      <w:r w:rsidR="00866CA2">
        <w:rPr>
          <w:rFonts w:asciiTheme="majorBidi" w:eastAsia="PMingLiU" w:hAnsiTheme="majorBidi" w:cstheme="majorBidi"/>
          <w:sz w:val="24"/>
          <w:szCs w:val="24"/>
          <w:lang w:eastAsia="zh-TW"/>
        </w:rPr>
        <w:t>English</w:t>
      </w:r>
      <w:r w:rsidR="00866CA2">
        <w:rPr>
          <w:rFonts w:asciiTheme="majorBidi" w:eastAsia="PMingLiU" w:hAnsiTheme="majorBidi" w:cstheme="majorBidi" w:hint="eastAsia"/>
          <w:sz w:val="24"/>
          <w:szCs w:val="24"/>
          <w:lang w:eastAsia="zh-TW"/>
        </w:rPr>
        <w:t xml:space="preserve"> accent, and whilst all declared fluency in English as a co</w:t>
      </w:r>
      <w:r w:rsidR="00DB6934">
        <w:rPr>
          <w:rFonts w:asciiTheme="majorBidi" w:eastAsia="PMingLiU" w:hAnsiTheme="majorBidi" w:cstheme="majorBidi" w:hint="eastAsia"/>
          <w:sz w:val="24"/>
          <w:szCs w:val="24"/>
          <w:lang w:eastAsia="zh-TW"/>
        </w:rPr>
        <w:t xml:space="preserve">ndition of participation, the </w:t>
      </w:r>
      <w:proofErr w:type="spellStart"/>
      <w:r w:rsidR="00DB6934">
        <w:rPr>
          <w:rFonts w:asciiTheme="majorBidi" w:eastAsia="PMingLiU" w:hAnsiTheme="majorBidi" w:cstheme="majorBidi" w:hint="eastAsia"/>
          <w:sz w:val="24"/>
          <w:szCs w:val="24"/>
          <w:lang w:eastAsia="zh-TW"/>
        </w:rPr>
        <w:t>M</w:t>
      </w:r>
      <w:r w:rsidR="00DB6934">
        <w:rPr>
          <w:rFonts w:asciiTheme="majorBidi" w:eastAsia="PMingLiU" w:hAnsiTheme="majorBidi" w:cstheme="majorBidi"/>
          <w:sz w:val="24"/>
          <w:szCs w:val="24"/>
          <w:lang w:eastAsia="zh-TW"/>
        </w:rPr>
        <w:t>T</w:t>
      </w:r>
      <w:r w:rsidR="00866CA2">
        <w:rPr>
          <w:rFonts w:asciiTheme="majorBidi" w:eastAsia="PMingLiU" w:hAnsiTheme="majorBidi" w:cstheme="majorBidi" w:hint="eastAsia"/>
          <w:sz w:val="24"/>
          <w:szCs w:val="24"/>
          <w:lang w:eastAsia="zh-TW"/>
        </w:rPr>
        <w:t>urk</w:t>
      </w:r>
      <w:proofErr w:type="spellEnd"/>
      <w:r w:rsidR="00866CA2">
        <w:rPr>
          <w:rFonts w:asciiTheme="majorBidi" w:eastAsia="PMingLiU" w:hAnsiTheme="majorBidi" w:cstheme="majorBidi" w:hint="eastAsia"/>
          <w:sz w:val="24"/>
          <w:szCs w:val="24"/>
          <w:lang w:eastAsia="zh-TW"/>
        </w:rPr>
        <w:t xml:space="preserve"> participants </w:t>
      </w:r>
      <w:r w:rsidR="00463C04">
        <w:rPr>
          <w:rFonts w:asciiTheme="majorBidi" w:eastAsia="PMingLiU" w:hAnsiTheme="majorBidi" w:cstheme="majorBidi"/>
          <w:sz w:val="24"/>
          <w:szCs w:val="24"/>
          <w:lang w:eastAsia="zh-TW"/>
        </w:rPr>
        <w:t>were drawn largely from the US. Yet, they w</w:t>
      </w:r>
      <w:r w:rsidR="00866CA2">
        <w:rPr>
          <w:rFonts w:asciiTheme="majorBidi" w:eastAsia="PMingLiU" w:hAnsiTheme="majorBidi" w:cstheme="majorBidi" w:hint="eastAsia"/>
          <w:sz w:val="24"/>
          <w:szCs w:val="24"/>
          <w:lang w:eastAsia="zh-TW"/>
        </w:rPr>
        <w:t>ere able to match faces and voices successful</w:t>
      </w:r>
      <w:r w:rsidR="008208F7">
        <w:rPr>
          <w:rFonts w:asciiTheme="majorBidi" w:eastAsia="PMingLiU" w:hAnsiTheme="majorBidi" w:cstheme="majorBidi"/>
          <w:sz w:val="24"/>
          <w:szCs w:val="24"/>
          <w:lang w:eastAsia="zh-TW"/>
        </w:rPr>
        <w:t>ly</w:t>
      </w:r>
      <w:r w:rsidR="00866CA2">
        <w:rPr>
          <w:rFonts w:asciiTheme="majorBidi" w:eastAsia="PMingLiU" w:hAnsiTheme="majorBidi" w:cstheme="majorBidi" w:hint="eastAsia"/>
          <w:sz w:val="24"/>
          <w:szCs w:val="24"/>
          <w:lang w:eastAsia="zh-TW"/>
        </w:rPr>
        <w:t xml:space="preserve"> despite these voices </w:t>
      </w:r>
      <w:r w:rsidR="003F66E7">
        <w:rPr>
          <w:rFonts w:asciiTheme="majorBidi" w:eastAsia="PMingLiU" w:hAnsiTheme="majorBidi" w:cstheme="majorBidi" w:hint="eastAsia"/>
          <w:sz w:val="24"/>
          <w:szCs w:val="24"/>
          <w:lang w:eastAsia="zh-TW"/>
        </w:rPr>
        <w:t>potentially</w:t>
      </w:r>
      <w:r w:rsidR="00866CA2">
        <w:rPr>
          <w:rFonts w:asciiTheme="majorBidi" w:eastAsia="PMingLiU" w:hAnsiTheme="majorBidi" w:cstheme="majorBidi" w:hint="eastAsia"/>
          <w:sz w:val="24"/>
          <w:szCs w:val="24"/>
          <w:lang w:eastAsia="zh-TW"/>
        </w:rPr>
        <w:t xml:space="preserve"> </w:t>
      </w:r>
      <w:r w:rsidR="003F66E7">
        <w:rPr>
          <w:rFonts w:asciiTheme="majorBidi" w:eastAsia="PMingLiU" w:hAnsiTheme="majorBidi" w:cstheme="majorBidi" w:hint="eastAsia"/>
          <w:sz w:val="24"/>
          <w:szCs w:val="24"/>
          <w:lang w:eastAsia="zh-TW"/>
        </w:rPr>
        <w:t>speaking with</w:t>
      </w:r>
      <w:r w:rsidR="00866CA2">
        <w:rPr>
          <w:rFonts w:asciiTheme="majorBidi" w:eastAsia="PMingLiU" w:hAnsiTheme="majorBidi" w:cstheme="majorBidi" w:hint="eastAsia"/>
          <w:sz w:val="24"/>
          <w:szCs w:val="24"/>
          <w:lang w:eastAsia="zh-TW"/>
        </w:rPr>
        <w:t xml:space="preserve"> a relatively unfamiliar accent. </w:t>
      </w:r>
    </w:p>
    <w:p w14:paraId="3A7EADDC" w14:textId="2CD75B9A" w:rsidR="00F54362" w:rsidRPr="00B27998" w:rsidRDefault="003F66E7" w:rsidP="00DB6934">
      <w:pPr>
        <w:spacing w:line="480" w:lineRule="auto"/>
        <w:ind w:firstLine="720"/>
        <w:rPr>
          <w:rFonts w:asciiTheme="majorBidi" w:hAnsiTheme="majorBidi" w:cstheme="majorBidi"/>
          <w:sz w:val="24"/>
          <w:szCs w:val="24"/>
        </w:rPr>
      </w:pPr>
      <w:r>
        <w:rPr>
          <w:rFonts w:asciiTheme="majorBidi" w:eastAsia="PMingLiU" w:hAnsiTheme="majorBidi" w:cstheme="majorBidi" w:hint="eastAsia"/>
          <w:sz w:val="24"/>
          <w:szCs w:val="24"/>
          <w:lang w:eastAsia="zh-TW"/>
        </w:rPr>
        <w:t>In considering the successful face-voice matching results here, it may be helpful to remember that t</w:t>
      </w:r>
      <w:r w:rsidR="00866CA2">
        <w:rPr>
          <w:rFonts w:asciiTheme="majorBidi" w:eastAsia="PMingLiU" w:hAnsiTheme="majorBidi" w:cstheme="majorBidi" w:hint="eastAsia"/>
          <w:sz w:val="24"/>
          <w:szCs w:val="24"/>
          <w:lang w:eastAsia="zh-TW"/>
        </w:rPr>
        <w:t xml:space="preserve">he use of targets from a similar and relatively narrow age range meant that performance was unlikely to be </w:t>
      </w:r>
      <w:r>
        <w:rPr>
          <w:rFonts w:asciiTheme="majorBidi" w:eastAsia="PMingLiU" w:hAnsiTheme="majorBidi" w:cstheme="majorBidi" w:hint="eastAsia"/>
          <w:sz w:val="24"/>
          <w:szCs w:val="24"/>
          <w:lang w:eastAsia="zh-TW"/>
        </w:rPr>
        <w:t xml:space="preserve">based on </w:t>
      </w:r>
      <w:r w:rsidR="00DB6934">
        <w:rPr>
          <w:rFonts w:asciiTheme="majorBidi" w:eastAsia="PMingLiU" w:hAnsiTheme="majorBidi" w:cstheme="majorBidi"/>
          <w:sz w:val="24"/>
          <w:szCs w:val="24"/>
          <w:lang w:eastAsia="zh-TW"/>
        </w:rPr>
        <w:t xml:space="preserve">the </w:t>
      </w:r>
      <w:r w:rsidR="00675B76">
        <w:rPr>
          <w:rFonts w:asciiTheme="majorBidi" w:eastAsia="PMingLiU" w:hAnsiTheme="majorBidi" w:cstheme="majorBidi"/>
          <w:sz w:val="24"/>
          <w:szCs w:val="24"/>
          <w:lang w:eastAsia="zh-TW"/>
        </w:rPr>
        <w:t xml:space="preserve">matching </w:t>
      </w:r>
      <w:r w:rsidR="00DB6934">
        <w:rPr>
          <w:rFonts w:asciiTheme="majorBidi" w:eastAsia="PMingLiU" w:hAnsiTheme="majorBidi" w:cstheme="majorBidi"/>
          <w:sz w:val="24"/>
          <w:szCs w:val="24"/>
          <w:lang w:eastAsia="zh-TW"/>
        </w:rPr>
        <w:t xml:space="preserve">of </w:t>
      </w:r>
      <w:r w:rsidR="00675B76">
        <w:rPr>
          <w:rFonts w:asciiTheme="majorBidi" w:eastAsia="PMingLiU" w:hAnsiTheme="majorBidi" w:cstheme="majorBidi"/>
          <w:sz w:val="24"/>
          <w:szCs w:val="24"/>
          <w:lang w:eastAsia="zh-TW"/>
        </w:rPr>
        <w:t xml:space="preserve">perceived age from </w:t>
      </w:r>
      <w:r w:rsidR="00DB6934">
        <w:rPr>
          <w:rFonts w:asciiTheme="majorBidi" w:eastAsia="PMingLiU" w:hAnsiTheme="majorBidi" w:cstheme="majorBidi"/>
          <w:sz w:val="24"/>
          <w:szCs w:val="24"/>
          <w:lang w:eastAsia="zh-TW"/>
        </w:rPr>
        <w:t xml:space="preserve">both </w:t>
      </w:r>
      <w:r w:rsidR="00675B76">
        <w:rPr>
          <w:rFonts w:asciiTheme="majorBidi" w:eastAsia="PMingLiU" w:hAnsiTheme="majorBidi" w:cstheme="majorBidi"/>
          <w:sz w:val="24"/>
          <w:szCs w:val="24"/>
          <w:lang w:eastAsia="zh-TW"/>
        </w:rPr>
        <w:t>face and voice</w:t>
      </w:r>
      <w:r>
        <w:rPr>
          <w:rFonts w:asciiTheme="majorBidi" w:eastAsia="PMingLiU" w:hAnsiTheme="majorBidi" w:cstheme="majorBidi" w:hint="eastAsia"/>
          <w:sz w:val="24"/>
          <w:szCs w:val="24"/>
          <w:lang w:eastAsia="zh-TW"/>
        </w:rPr>
        <w:t>. W</w:t>
      </w:r>
      <w:r>
        <w:rPr>
          <w:rFonts w:asciiTheme="majorBidi" w:eastAsia="PMingLiU" w:hAnsiTheme="majorBidi" w:cstheme="majorBidi"/>
          <w:sz w:val="24"/>
          <w:szCs w:val="24"/>
          <w:lang w:eastAsia="zh-TW"/>
        </w:rPr>
        <w:t>i</w:t>
      </w:r>
      <w:r>
        <w:rPr>
          <w:rFonts w:asciiTheme="majorBidi" w:eastAsia="PMingLiU" w:hAnsiTheme="majorBidi" w:cstheme="majorBidi" w:hint="eastAsia"/>
          <w:sz w:val="24"/>
          <w:szCs w:val="24"/>
          <w:lang w:eastAsia="zh-TW"/>
        </w:rPr>
        <w:t xml:space="preserve">th age being readily perceived from faces and voices (see </w:t>
      </w:r>
      <w:proofErr w:type="spellStart"/>
      <w:r>
        <w:rPr>
          <w:rFonts w:asciiTheme="majorBidi" w:eastAsia="PMingLiU" w:hAnsiTheme="majorBidi" w:cstheme="majorBidi" w:hint="eastAsia"/>
          <w:sz w:val="24"/>
          <w:szCs w:val="24"/>
          <w:lang w:eastAsia="zh-TW"/>
        </w:rPr>
        <w:t>Z</w:t>
      </w:r>
      <w:r>
        <w:rPr>
          <w:rFonts w:asciiTheme="majorBidi" w:eastAsia="PMingLiU" w:hAnsiTheme="majorBidi" w:cstheme="majorBidi"/>
          <w:sz w:val="24"/>
          <w:szCs w:val="24"/>
          <w:lang w:eastAsia="zh-TW"/>
        </w:rPr>
        <w:t>ä</w:t>
      </w:r>
      <w:r>
        <w:rPr>
          <w:rFonts w:asciiTheme="majorBidi" w:eastAsia="PMingLiU" w:hAnsiTheme="majorBidi" w:cstheme="majorBidi" w:hint="eastAsia"/>
          <w:sz w:val="24"/>
          <w:szCs w:val="24"/>
          <w:lang w:eastAsia="zh-TW"/>
        </w:rPr>
        <w:t>ske</w:t>
      </w:r>
      <w:proofErr w:type="spellEnd"/>
      <w:r>
        <w:rPr>
          <w:rFonts w:asciiTheme="majorBidi" w:eastAsia="PMingLiU" w:hAnsiTheme="majorBidi" w:cstheme="majorBidi" w:hint="eastAsia"/>
          <w:sz w:val="24"/>
          <w:szCs w:val="24"/>
          <w:lang w:eastAsia="zh-TW"/>
        </w:rPr>
        <w:t xml:space="preserve"> &amp; </w:t>
      </w:r>
      <w:proofErr w:type="spellStart"/>
      <w:r>
        <w:rPr>
          <w:rFonts w:asciiTheme="majorBidi" w:eastAsia="PMingLiU" w:hAnsiTheme="majorBidi" w:cstheme="majorBidi" w:hint="eastAsia"/>
          <w:sz w:val="24"/>
          <w:szCs w:val="24"/>
          <w:lang w:eastAsia="zh-TW"/>
        </w:rPr>
        <w:t>Schweinberger</w:t>
      </w:r>
      <w:proofErr w:type="spellEnd"/>
      <w:r>
        <w:rPr>
          <w:rFonts w:asciiTheme="majorBidi" w:eastAsia="PMingLiU" w:hAnsiTheme="majorBidi" w:cstheme="majorBidi" w:hint="eastAsia"/>
          <w:sz w:val="24"/>
          <w:szCs w:val="24"/>
          <w:lang w:eastAsia="zh-TW"/>
        </w:rPr>
        <w:t>, 2011</w:t>
      </w:r>
      <w:r w:rsidR="004167CE">
        <w:rPr>
          <w:rFonts w:asciiTheme="majorBidi" w:eastAsia="PMingLiU" w:hAnsiTheme="majorBidi" w:cstheme="majorBidi" w:hint="eastAsia"/>
          <w:sz w:val="24"/>
          <w:szCs w:val="24"/>
          <w:lang w:eastAsia="zh-TW"/>
        </w:rPr>
        <w:t xml:space="preserve">; </w:t>
      </w:r>
      <w:proofErr w:type="spellStart"/>
      <w:r w:rsidR="004167CE">
        <w:rPr>
          <w:rFonts w:asciiTheme="majorBidi" w:eastAsia="PMingLiU" w:hAnsiTheme="majorBidi" w:cstheme="majorBidi" w:hint="eastAsia"/>
          <w:sz w:val="24"/>
          <w:szCs w:val="24"/>
          <w:lang w:eastAsia="zh-TW"/>
        </w:rPr>
        <w:t>Z</w:t>
      </w:r>
      <w:r w:rsidR="004167CE">
        <w:rPr>
          <w:rFonts w:asciiTheme="majorBidi" w:eastAsia="PMingLiU" w:hAnsiTheme="majorBidi" w:cstheme="majorBidi"/>
          <w:sz w:val="24"/>
          <w:szCs w:val="24"/>
          <w:lang w:eastAsia="zh-TW"/>
        </w:rPr>
        <w:t>ä</w:t>
      </w:r>
      <w:r w:rsidR="004167CE">
        <w:rPr>
          <w:rFonts w:asciiTheme="majorBidi" w:eastAsia="PMingLiU" w:hAnsiTheme="majorBidi" w:cstheme="majorBidi" w:hint="eastAsia"/>
          <w:sz w:val="24"/>
          <w:szCs w:val="24"/>
          <w:lang w:eastAsia="zh-TW"/>
        </w:rPr>
        <w:t>ske</w:t>
      </w:r>
      <w:proofErr w:type="spellEnd"/>
      <w:r w:rsidR="004167CE">
        <w:rPr>
          <w:rFonts w:asciiTheme="majorBidi" w:eastAsia="PMingLiU" w:hAnsiTheme="majorBidi" w:cstheme="majorBidi" w:hint="eastAsia"/>
          <w:sz w:val="24"/>
          <w:szCs w:val="24"/>
          <w:lang w:eastAsia="zh-TW"/>
        </w:rPr>
        <w:t xml:space="preserve">, </w:t>
      </w:r>
      <w:proofErr w:type="spellStart"/>
      <w:r w:rsidR="004167CE">
        <w:rPr>
          <w:rFonts w:asciiTheme="majorBidi" w:eastAsia="PMingLiU" w:hAnsiTheme="majorBidi" w:cstheme="majorBidi" w:hint="eastAsia"/>
          <w:sz w:val="24"/>
          <w:szCs w:val="24"/>
          <w:lang w:eastAsia="zh-TW"/>
        </w:rPr>
        <w:t>Skuk</w:t>
      </w:r>
      <w:proofErr w:type="spellEnd"/>
      <w:r w:rsidR="004167CE">
        <w:rPr>
          <w:rFonts w:asciiTheme="majorBidi" w:eastAsia="PMingLiU" w:hAnsiTheme="majorBidi" w:cstheme="majorBidi" w:hint="eastAsia"/>
          <w:sz w:val="24"/>
          <w:szCs w:val="24"/>
          <w:lang w:eastAsia="zh-TW"/>
        </w:rPr>
        <w:t xml:space="preserve">, Kaufmann &amp; </w:t>
      </w:r>
      <w:proofErr w:type="spellStart"/>
      <w:r w:rsidR="004167CE">
        <w:rPr>
          <w:rFonts w:asciiTheme="majorBidi" w:eastAsia="PMingLiU" w:hAnsiTheme="majorBidi" w:cstheme="majorBidi" w:hint="eastAsia"/>
          <w:sz w:val="24"/>
          <w:szCs w:val="24"/>
          <w:lang w:eastAsia="zh-TW"/>
        </w:rPr>
        <w:t>Schweinberter</w:t>
      </w:r>
      <w:proofErr w:type="spellEnd"/>
      <w:r w:rsidR="004167CE">
        <w:rPr>
          <w:rFonts w:asciiTheme="majorBidi" w:eastAsia="PMingLiU" w:hAnsiTheme="majorBidi" w:cstheme="majorBidi" w:hint="eastAsia"/>
          <w:sz w:val="24"/>
          <w:szCs w:val="24"/>
          <w:lang w:eastAsia="zh-TW"/>
        </w:rPr>
        <w:t>, 2013</w:t>
      </w:r>
      <w:r>
        <w:rPr>
          <w:rFonts w:asciiTheme="majorBidi" w:eastAsia="PMingLiU" w:hAnsiTheme="majorBidi" w:cstheme="majorBidi" w:hint="eastAsia"/>
          <w:sz w:val="24"/>
          <w:szCs w:val="24"/>
          <w:lang w:eastAsia="zh-TW"/>
        </w:rPr>
        <w:t xml:space="preserve">), it could </w:t>
      </w:r>
      <w:r w:rsidR="008208F7">
        <w:rPr>
          <w:rFonts w:asciiTheme="majorBidi" w:eastAsia="PMingLiU" w:hAnsiTheme="majorBidi" w:cstheme="majorBidi"/>
          <w:sz w:val="24"/>
          <w:szCs w:val="24"/>
          <w:lang w:eastAsia="zh-TW"/>
        </w:rPr>
        <w:t xml:space="preserve">have </w:t>
      </w:r>
      <w:r>
        <w:rPr>
          <w:rFonts w:asciiTheme="majorBidi" w:eastAsia="PMingLiU" w:hAnsiTheme="majorBidi" w:cstheme="majorBidi" w:hint="eastAsia"/>
          <w:sz w:val="24"/>
          <w:szCs w:val="24"/>
          <w:lang w:eastAsia="zh-TW"/>
        </w:rPr>
        <w:t>provide</w:t>
      </w:r>
      <w:r w:rsidR="008208F7">
        <w:rPr>
          <w:rFonts w:asciiTheme="majorBidi" w:eastAsia="PMingLiU" w:hAnsiTheme="majorBidi" w:cstheme="majorBidi"/>
          <w:sz w:val="24"/>
          <w:szCs w:val="24"/>
          <w:lang w:eastAsia="zh-TW"/>
        </w:rPr>
        <w:t>d</w:t>
      </w:r>
      <w:r>
        <w:rPr>
          <w:rFonts w:asciiTheme="majorBidi" w:eastAsia="PMingLiU" w:hAnsiTheme="majorBidi" w:cstheme="majorBidi" w:hint="eastAsia"/>
          <w:sz w:val="24"/>
          <w:szCs w:val="24"/>
          <w:lang w:eastAsia="zh-TW"/>
        </w:rPr>
        <w:t xml:space="preserve"> a basis for face-voice matching in a more </w:t>
      </w:r>
      <w:r w:rsidR="008208F7">
        <w:rPr>
          <w:rFonts w:asciiTheme="majorBidi" w:eastAsia="PMingLiU" w:hAnsiTheme="majorBidi" w:cstheme="majorBidi"/>
          <w:sz w:val="24"/>
          <w:szCs w:val="24"/>
          <w:lang w:eastAsia="zh-TW"/>
        </w:rPr>
        <w:t>heterogeneous</w:t>
      </w:r>
      <w:r>
        <w:rPr>
          <w:rFonts w:asciiTheme="majorBidi" w:eastAsia="PMingLiU" w:hAnsiTheme="majorBidi" w:cstheme="majorBidi" w:hint="eastAsia"/>
          <w:sz w:val="24"/>
          <w:szCs w:val="24"/>
          <w:lang w:eastAsia="zh-TW"/>
        </w:rPr>
        <w:t xml:space="preserve"> sample of targets and, whilst this would not undermine the capacity for successful matching, it may mask other more </w:t>
      </w:r>
      <w:r>
        <w:rPr>
          <w:rFonts w:asciiTheme="majorBidi" w:eastAsia="PMingLiU" w:hAnsiTheme="majorBidi" w:cstheme="majorBidi"/>
          <w:sz w:val="24"/>
          <w:szCs w:val="24"/>
          <w:lang w:eastAsia="zh-TW"/>
        </w:rPr>
        <w:t>interesting</w:t>
      </w:r>
      <w:r>
        <w:rPr>
          <w:rFonts w:asciiTheme="majorBidi" w:eastAsia="PMingLiU" w:hAnsiTheme="majorBidi" w:cstheme="majorBidi" w:hint="eastAsia"/>
          <w:sz w:val="24"/>
          <w:szCs w:val="24"/>
          <w:lang w:eastAsia="zh-TW"/>
        </w:rPr>
        <w:t xml:space="preserve"> bases for this performance. As such, the present desi</w:t>
      </w:r>
      <w:r w:rsidR="00DB6934">
        <w:rPr>
          <w:rFonts w:asciiTheme="majorBidi" w:eastAsia="PMingLiU" w:hAnsiTheme="majorBidi" w:cstheme="majorBidi" w:hint="eastAsia"/>
          <w:sz w:val="24"/>
          <w:szCs w:val="24"/>
          <w:lang w:eastAsia="zh-TW"/>
        </w:rPr>
        <w:t>gn appeared to provide a robust</w:t>
      </w:r>
      <w:r w:rsidR="00DB6934">
        <w:rPr>
          <w:rFonts w:asciiTheme="majorBidi" w:eastAsia="PMingLiU" w:hAnsiTheme="majorBidi" w:cstheme="majorBidi"/>
          <w:sz w:val="24"/>
          <w:szCs w:val="24"/>
          <w:lang w:eastAsia="zh-TW"/>
        </w:rPr>
        <w:t xml:space="preserve"> yet </w:t>
      </w:r>
      <w:r>
        <w:rPr>
          <w:rFonts w:asciiTheme="majorBidi" w:eastAsia="PMingLiU" w:hAnsiTheme="majorBidi" w:cstheme="majorBidi" w:hint="eastAsia"/>
          <w:sz w:val="24"/>
          <w:szCs w:val="24"/>
          <w:lang w:eastAsia="zh-TW"/>
        </w:rPr>
        <w:t xml:space="preserve">controlled test of face-voice matching. This </w:t>
      </w:r>
      <w:r w:rsidR="004167CE">
        <w:rPr>
          <w:rFonts w:asciiTheme="majorBidi" w:eastAsia="PMingLiU" w:hAnsiTheme="majorBidi" w:cstheme="majorBidi" w:hint="eastAsia"/>
          <w:sz w:val="24"/>
          <w:szCs w:val="24"/>
          <w:lang w:eastAsia="zh-TW"/>
        </w:rPr>
        <w:t>suggested</w:t>
      </w:r>
      <w:r>
        <w:rPr>
          <w:rFonts w:asciiTheme="majorBidi" w:eastAsia="PMingLiU" w:hAnsiTheme="majorBidi" w:cstheme="majorBidi" w:hint="eastAsia"/>
          <w:sz w:val="24"/>
          <w:szCs w:val="24"/>
          <w:lang w:eastAsia="zh-TW"/>
        </w:rPr>
        <w:t xml:space="preserve"> </w:t>
      </w:r>
      <w:r w:rsidR="0075464D" w:rsidRPr="00B27998">
        <w:rPr>
          <w:rFonts w:asciiTheme="majorBidi" w:hAnsiTheme="majorBidi" w:cstheme="majorBidi"/>
          <w:sz w:val="24"/>
          <w:szCs w:val="24"/>
        </w:rPr>
        <w:t xml:space="preserve">that </w:t>
      </w:r>
      <w:r w:rsidR="00F54362" w:rsidRPr="00B27998">
        <w:rPr>
          <w:rFonts w:asciiTheme="majorBidi" w:hAnsiTheme="majorBidi" w:cstheme="majorBidi"/>
          <w:sz w:val="24"/>
          <w:szCs w:val="24"/>
        </w:rPr>
        <w:t xml:space="preserve">the </w:t>
      </w:r>
      <w:r w:rsidR="00B853BA">
        <w:rPr>
          <w:rFonts w:asciiTheme="majorBidi" w:hAnsiTheme="majorBidi" w:cstheme="majorBidi"/>
          <w:sz w:val="24"/>
          <w:szCs w:val="24"/>
        </w:rPr>
        <w:t xml:space="preserve">present </w:t>
      </w:r>
      <w:r w:rsidR="00F54362" w:rsidRPr="00B27998">
        <w:rPr>
          <w:rFonts w:asciiTheme="majorBidi" w:hAnsiTheme="majorBidi" w:cstheme="majorBidi"/>
          <w:sz w:val="24"/>
          <w:szCs w:val="24"/>
        </w:rPr>
        <w:t xml:space="preserve">methodology was </w:t>
      </w:r>
      <w:r w:rsidR="0084007A" w:rsidRPr="00B27998">
        <w:rPr>
          <w:rFonts w:asciiTheme="majorBidi" w:hAnsiTheme="majorBidi" w:cstheme="majorBidi"/>
          <w:sz w:val="24"/>
          <w:szCs w:val="24"/>
        </w:rPr>
        <w:t>appropriate to enable</w:t>
      </w:r>
      <w:r w:rsidR="00F54362" w:rsidRPr="00B27998">
        <w:rPr>
          <w:rFonts w:asciiTheme="majorBidi" w:hAnsiTheme="majorBidi" w:cstheme="majorBidi"/>
          <w:sz w:val="24"/>
          <w:szCs w:val="24"/>
        </w:rPr>
        <w:t xml:space="preserve"> exploration of </w:t>
      </w:r>
      <w:r w:rsidR="0084007A" w:rsidRPr="00B27998">
        <w:rPr>
          <w:rFonts w:asciiTheme="majorBidi" w:hAnsiTheme="majorBidi" w:cstheme="majorBidi"/>
          <w:sz w:val="24"/>
          <w:szCs w:val="24"/>
        </w:rPr>
        <w:t xml:space="preserve">the </w:t>
      </w:r>
      <w:r w:rsidR="005D6F3C">
        <w:rPr>
          <w:rFonts w:asciiTheme="majorBidi" w:hAnsiTheme="majorBidi" w:cstheme="majorBidi"/>
          <w:sz w:val="24"/>
          <w:szCs w:val="24"/>
        </w:rPr>
        <w:t>characteristics</w:t>
      </w:r>
      <w:r w:rsidR="005D6F3C" w:rsidRPr="00B27998">
        <w:rPr>
          <w:rFonts w:asciiTheme="majorBidi" w:hAnsiTheme="majorBidi" w:cstheme="majorBidi"/>
          <w:sz w:val="24"/>
          <w:szCs w:val="24"/>
        </w:rPr>
        <w:t xml:space="preserve"> </w:t>
      </w:r>
      <w:r w:rsidR="00F54362" w:rsidRPr="00B27998">
        <w:rPr>
          <w:rFonts w:asciiTheme="majorBidi" w:hAnsiTheme="majorBidi" w:cstheme="majorBidi"/>
          <w:sz w:val="24"/>
          <w:szCs w:val="24"/>
        </w:rPr>
        <w:t>that may underpin performance</w:t>
      </w:r>
      <w:r w:rsidR="00AC7155" w:rsidRPr="00B27998">
        <w:rPr>
          <w:rFonts w:asciiTheme="majorBidi" w:hAnsiTheme="majorBidi" w:cstheme="majorBidi"/>
          <w:sz w:val="24"/>
          <w:szCs w:val="24"/>
        </w:rPr>
        <w:t xml:space="preserve">. </w:t>
      </w:r>
      <w:r w:rsidR="00F54362" w:rsidRPr="00B27998">
        <w:rPr>
          <w:rFonts w:asciiTheme="majorBidi" w:hAnsiTheme="majorBidi" w:cstheme="majorBidi"/>
          <w:sz w:val="24"/>
          <w:szCs w:val="24"/>
        </w:rPr>
        <w:t>This was the purpose of Experiment 2</w:t>
      </w:r>
      <w:r w:rsidR="00AC7155" w:rsidRPr="00B27998">
        <w:rPr>
          <w:rFonts w:asciiTheme="majorBidi" w:hAnsiTheme="majorBidi" w:cstheme="majorBidi"/>
          <w:sz w:val="24"/>
          <w:szCs w:val="24"/>
        </w:rPr>
        <w:t xml:space="preserve">. </w:t>
      </w:r>
    </w:p>
    <w:p w14:paraId="28E0B43E" w14:textId="77777777" w:rsidR="004B3013" w:rsidRPr="00B27998" w:rsidRDefault="004B3013" w:rsidP="007B7153">
      <w:pPr>
        <w:spacing w:line="480" w:lineRule="auto"/>
        <w:jc w:val="center"/>
        <w:rPr>
          <w:rFonts w:asciiTheme="majorBidi" w:hAnsiTheme="majorBidi" w:cstheme="majorBidi"/>
          <w:sz w:val="24"/>
          <w:szCs w:val="24"/>
        </w:rPr>
      </w:pPr>
      <w:r w:rsidRPr="00B27998">
        <w:rPr>
          <w:rFonts w:asciiTheme="majorBidi" w:hAnsiTheme="majorBidi" w:cstheme="majorBidi"/>
          <w:sz w:val="24"/>
          <w:szCs w:val="24"/>
        </w:rPr>
        <w:t>Experiment 2</w:t>
      </w:r>
    </w:p>
    <w:p w14:paraId="4F6F6C1D" w14:textId="57E6E5A3" w:rsidR="00A123F0" w:rsidRPr="00B27998" w:rsidRDefault="00A123F0" w:rsidP="005D6F3C">
      <w:pPr>
        <w:spacing w:line="480" w:lineRule="auto"/>
        <w:ind w:firstLine="720"/>
        <w:rPr>
          <w:rFonts w:asciiTheme="majorBidi" w:hAnsiTheme="majorBidi" w:cstheme="majorBidi"/>
          <w:sz w:val="24"/>
          <w:szCs w:val="24"/>
        </w:rPr>
      </w:pPr>
      <w:r w:rsidRPr="00B27998">
        <w:rPr>
          <w:rFonts w:asciiTheme="majorBidi" w:hAnsiTheme="majorBidi" w:cstheme="majorBidi"/>
          <w:sz w:val="24"/>
          <w:szCs w:val="24"/>
        </w:rPr>
        <w:lastRenderedPageBreak/>
        <w:t>Experiment 2 replicated the face-voice matching task from Experiment 1. However, in addition, it examined whether performance may be accounted for by speaker variables, listener variables, or listener strategies</w:t>
      </w:r>
      <w:r w:rsidR="00AC7155" w:rsidRPr="00B27998">
        <w:rPr>
          <w:rFonts w:asciiTheme="majorBidi" w:hAnsiTheme="majorBidi" w:cstheme="majorBidi"/>
          <w:sz w:val="24"/>
          <w:szCs w:val="24"/>
        </w:rPr>
        <w:t xml:space="preserve">. </w:t>
      </w:r>
      <w:r w:rsidRPr="00B27998">
        <w:rPr>
          <w:rFonts w:asciiTheme="majorBidi" w:hAnsiTheme="majorBidi" w:cstheme="majorBidi"/>
          <w:sz w:val="24"/>
          <w:szCs w:val="24"/>
        </w:rPr>
        <w:t>Following the</w:t>
      </w:r>
      <w:r w:rsidR="00A1610A">
        <w:rPr>
          <w:rFonts w:asciiTheme="majorBidi" w:hAnsiTheme="majorBidi" w:cstheme="majorBidi"/>
          <w:sz w:val="24"/>
          <w:szCs w:val="24"/>
        </w:rPr>
        <w:t xml:space="preserve"> results of Experiment 1, and the</w:t>
      </w:r>
      <w:r w:rsidRPr="00B27998">
        <w:rPr>
          <w:rFonts w:asciiTheme="majorBidi" w:hAnsiTheme="majorBidi" w:cstheme="majorBidi"/>
          <w:sz w:val="24"/>
          <w:szCs w:val="24"/>
        </w:rPr>
        <w:t xml:space="preserve"> observations of Lander </w:t>
      </w:r>
      <w:r w:rsidRPr="00964C92">
        <w:rPr>
          <w:rFonts w:asciiTheme="majorBidi" w:hAnsiTheme="majorBidi" w:cstheme="majorBidi"/>
          <w:sz w:val="24"/>
          <w:szCs w:val="24"/>
        </w:rPr>
        <w:t>et al</w:t>
      </w:r>
      <w:r w:rsidRPr="00B27998">
        <w:rPr>
          <w:rFonts w:asciiTheme="majorBidi" w:hAnsiTheme="majorBidi" w:cstheme="majorBidi"/>
          <w:i/>
          <w:iCs/>
          <w:sz w:val="24"/>
          <w:szCs w:val="24"/>
        </w:rPr>
        <w:t>.,</w:t>
      </w:r>
      <w:r w:rsidRPr="00B27998">
        <w:rPr>
          <w:rFonts w:asciiTheme="majorBidi" w:hAnsiTheme="majorBidi" w:cstheme="majorBidi"/>
          <w:sz w:val="24"/>
          <w:szCs w:val="24"/>
        </w:rPr>
        <w:t xml:space="preserve"> (2007), </w:t>
      </w:r>
      <w:proofErr w:type="spellStart"/>
      <w:r w:rsidRPr="00B27998">
        <w:rPr>
          <w:rFonts w:asciiTheme="majorBidi" w:hAnsiTheme="majorBidi" w:cstheme="majorBidi"/>
          <w:sz w:val="24"/>
          <w:szCs w:val="24"/>
        </w:rPr>
        <w:t>Mavica</w:t>
      </w:r>
      <w:proofErr w:type="spellEnd"/>
      <w:r w:rsidRPr="00B27998">
        <w:rPr>
          <w:rFonts w:asciiTheme="majorBidi" w:hAnsiTheme="majorBidi" w:cstheme="majorBidi"/>
          <w:sz w:val="24"/>
          <w:szCs w:val="24"/>
        </w:rPr>
        <w:t xml:space="preserve"> and </w:t>
      </w:r>
      <w:proofErr w:type="spellStart"/>
      <w:r w:rsidRPr="00B27998">
        <w:rPr>
          <w:rFonts w:asciiTheme="majorBidi" w:hAnsiTheme="majorBidi" w:cstheme="majorBidi"/>
          <w:sz w:val="24"/>
          <w:szCs w:val="24"/>
        </w:rPr>
        <w:t>Barenholtz</w:t>
      </w:r>
      <w:proofErr w:type="spellEnd"/>
      <w:r w:rsidRPr="00B27998">
        <w:rPr>
          <w:rFonts w:asciiTheme="majorBidi" w:hAnsiTheme="majorBidi" w:cstheme="majorBidi"/>
          <w:sz w:val="24"/>
          <w:szCs w:val="24"/>
        </w:rPr>
        <w:t xml:space="preserve"> (201</w:t>
      </w:r>
      <w:r w:rsidR="004758F3">
        <w:rPr>
          <w:rFonts w:asciiTheme="majorBidi" w:hAnsiTheme="majorBidi" w:cstheme="majorBidi"/>
          <w:sz w:val="24"/>
          <w:szCs w:val="24"/>
        </w:rPr>
        <w:t>3</w:t>
      </w:r>
      <w:r w:rsidRPr="00B27998">
        <w:rPr>
          <w:rFonts w:asciiTheme="majorBidi" w:hAnsiTheme="majorBidi" w:cstheme="majorBidi"/>
          <w:sz w:val="24"/>
          <w:szCs w:val="24"/>
        </w:rPr>
        <w:t xml:space="preserve">) and Smith </w:t>
      </w:r>
      <w:r w:rsidRPr="00964C92">
        <w:rPr>
          <w:rFonts w:asciiTheme="majorBidi" w:hAnsiTheme="majorBidi" w:cstheme="majorBidi"/>
          <w:sz w:val="24"/>
          <w:szCs w:val="24"/>
        </w:rPr>
        <w:t>et al.</w:t>
      </w:r>
      <w:r w:rsidRPr="00B27998">
        <w:rPr>
          <w:rFonts w:asciiTheme="majorBidi" w:hAnsiTheme="majorBidi" w:cstheme="majorBidi"/>
          <w:sz w:val="24"/>
          <w:szCs w:val="24"/>
        </w:rPr>
        <w:t xml:space="preserve"> (2016a, b), it was anticipated that items effects may be important</w:t>
      </w:r>
      <w:r w:rsidR="00AC7155" w:rsidRPr="00B27998">
        <w:rPr>
          <w:rFonts w:asciiTheme="majorBidi" w:hAnsiTheme="majorBidi" w:cstheme="majorBidi"/>
          <w:sz w:val="24"/>
          <w:szCs w:val="24"/>
        </w:rPr>
        <w:t xml:space="preserve">. </w:t>
      </w:r>
      <w:r w:rsidR="003D5E20">
        <w:rPr>
          <w:rFonts w:asciiTheme="majorBidi" w:hAnsiTheme="majorBidi" w:cstheme="majorBidi"/>
          <w:sz w:val="24"/>
          <w:szCs w:val="24"/>
        </w:rPr>
        <w:t xml:space="preserve">Given the importance of item distinctiveness when processing faces </w:t>
      </w:r>
      <w:r w:rsidR="003D5E20" w:rsidRPr="001A347D">
        <w:rPr>
          <w:rFonts w:asciiTheme="majorBidi" w:hAnsiTheme="majorBidi" w:cstheme="majorBidi"/>
          <w:sz w:val="24"/>
          <w:szCs w:val="24"/>
        </w:rPr>
        <w:t>(</w:t>
      </w:r>
      <w:r w:rsidR="001A347D">
        <w:rPr>
          <w:rFonts w:asciiTheme="majorBidi" w:hAnsiTheme="majorBidi" w:cstheme="majorBidi"/>
          <w:sz w:val="24"/>
          <w:szCs w:val="24"/>
        </w:rPr>
        <w:t xml:space="preserve">Bruce, </w:t>
      </w:r>
      <w:r w:rsidR="001A347D" w:rsidRPr="001A347D">
        <w:rPr>
          <w:rFonts w:asciiTheme="majorBidi" w:hAnsiTheme="majorBidi" w:cstheme="majorBidi"/>
          <w:sz w:val="24"/>
          <w:szCs w:val="24"/>
        </w:rPr>
        <w:t>Burton &amp; Hancock, 1995</w:t>
      </w:r>
      <w:r w:rsidR="003D5E20" w:rsidRPr="001A347D">
        <w:rPr>
          <w:rFonts w:asciiTheme="majorBidi" w:hAnsiTheme="majorBidi" w:cstheme="majorBidi"/>
          <w:sz w:val="24"/>
          <w:szCs w:val="24"/>
        </w:rPr>
        <w:t>) and voices (</w:t>
      </w:r>
      <w:proofErr w:type="spellStart"/>
      <w:r w:rsidR="00964C92">
        <w:rPr>
          <w:rFonts w:asciiTheme="majorBidi" w:hAnsiTheme="majorBidi" w:cstheme="majorBidi"/>
          <w:sz w:val="24"/>
          <w:szCs w:val="24"/>
        </w:rPr>
        <w:t>Mullenix</w:t>
      </w:r>
      <w:proofErr w:type="spellEnd"/>
      <w:r w:rsidR="00964C92">
        <w:rPr>
          <w:rFonts w:asciiTheme="majorBidi" w:hAnsiTheme="majorBidi" w:cstheme="majorBidi"/>
          <w:sz w:val="24"/>
          <w:szCs w:val="24"/>
        </w:rPr>
        <w:t xml:space="preserve">, Ross, Smith, Kuykendall, </w:t>
      </w:r>
      <w:proofErr w:type="spellStart"/>
      <w:r w:rsidR="00964C92">
        <w:rPr>
          <w:rFonts w:asciiTheme="majorBidi" w:hAnsiTheme="majorBidi" w:cstheme="majorBidi"/>
          <w:sz w:val="24"/>
          <w:szCs w:val="24"/>
        </w:rPr>
        <w:t>Conard</w:t>
      </w:r>
      <w:proofErr w:type="spellEnd"/>
      <w:r w:rsidR="00964C92">
        <w:rPr>
          <w:rFonts w:asciiTheme="majorBidi" w:hAnsiTheme="majorBidi" w:cstheme="majorBidi"/>
          <w:sz w:val="24"/>
          <w:szCs w:val="24"/>
        </w:rPr>
        <w:t xml:space="preserve"> &amp; Barb, 2011</w:t>
      </w:r>
      <w:r w:rsidR="003D5E20" w:rsidRPr="001A347D">
        <w:rPr>
          <w:rFonts w:asciiTheme="majorBidi" w:hAnsiTheme="majorBidi" w:cstheme="majorBidi"/>
          <w:sz w:val="24"/>
          <w:szCs w:val="24"/>
        </w:rPr>
        <w:t>),</w:t>
      </w:r>
      <w:r w:rsidR="003D5E20">
        <w:rPr>
          <w:rFonts w:asciiTheme="majorBidi" w:hAnsiTheme="majorBidi" w:cstheme="majorBidi"/>
          <w:sz w:val="24"/>
          <w:szCs w:val="24"/>
        </w:rPr>
        <w:t xml:space="preserve"> and given Smith et al.’s (2016b) suggestion that some faces and voices may be </w:t>
      </w:r>
      <w:r w:rsidR="005D6F3C">
        <w:rPr>
          <w:rFonts w:asciiTheme="majorBidi" w:hAnsiTheme="majorBidi" w:cstheme="majorBidi"/>
          <w:sz w:val="24"/>
          <w:szCs w:val="24"/>
        </w:rPr>
        <w:t xml:space="preserve">more easily matched </w:t>
      </w:r>
      <w:r w:rsidR="003D5E20">
        <w:rPr>
          <w:rFonts w:asciiTheme="majorBidi" w:hAnsiTheme="majorBidi" w:cstheme="majorBidi"/>
          <w:sz w:val="24"/>
          <w:szCs w:val="24"/>
        </w:rPr>
        <w:t xml:space="preserve">than others, Experiment 2 manipulated </w:t>
      </w:r>
      <w:r w:rsidR="0040689D" w:rsidRPr="00B27998">
        <w:rPr>
          <w:rFonts w:asciiTheme="majorBidi" w:hAnsiTheme="majorBidi" w:cstheme="majorBidi"/>
          <w:sz w:val="24"/>
          <w:szCs w:val="24"/>
        </w:rPr>
        <w:t xml:space="preserve">vocal </w:t>
      </w:r>
      <w:r w:rsidR="00602F7D" w:rsidRPr="00B27998">
        <w:rPr>
          <w:rFonts w:asciiTheme="majorBidi" w:hAnsiTheme="majorBidi" w:cstheme="majorBidi"/>
          <w:sz w:val="24"/>
          <w:szCs w:val="24"/>
        </w:rPr>
        <w:t xml:space="preserve">and facial </w:t>
      </w:r>
      <w:r w:rsidR="0040689D" w:rsidRPr="00B27998">
        <w:rPr>
          <w:rFonts w:asciiTheme="majorBidi" w:hAnsiTheme="majorBidi" w:cstheme="majorBidi"/>
          <w:sz w:val="24"/>
          <w:szCs w:val="24"/>
        </w:rPr>
        <w:t xml:space="preserve">distinctiveness </w:t>
      </w:r>
      <w:r w:rsidR="003D5E20">
        <w:rPr>
          <w:rFonts w:asciiTheme="majorBidi" w:hAnsiTheme="majorBidi" w:cstheme="majorBidi"/>
          <w:sz w:val="24"/>
          <w:szCs w:val="24"/>
        </w:rPr>
        <w:t>to determine</w:t>
      </w:r>
      <w:r w:rsidR="0040689D" w:rsidRPr="00B27998">
        <w:rPr>
          <w:rFonts w:asciiTheme="majorBidi" w:hAnsiTheme="majorBidi" w:cstheme="majorBidi"/>
          <w:sz w:val="24"/>
          <w:szCs w:val="24"/>
        </w:rPr>
        <w:t xml:space="preserve"> </w:t>
      </w:r>
      <w:r w:rsidR="006871E7" w:rsidRPr="00B27998">
        <w:rPr>
          <w:rFonts w:asciiTheme="majorBidi" w:hAnsiTheme="majorBidi" w:cstheme="majorBidi"/>
          <w:sz w:val="24"/>
          <w:szCs w:val="24"/>
        </w:rPr>
        <w:t>their</w:t>
      </w:r>
      <w:r w:rsidR="0040689D" w:rsidRPr="00B27998">
        <w:rPr>
          <w:rFonts w:asciiTheme="majorBidi" w:hAnsiTheme="majorBidi" w:cstheme="majorBidi"/>
          <w:sz w:val="24"/>
          <w:szCs w:val="24"/>
        </w:rPr>
        <w:t xml:space="preserve"> influence on performance</w:t>
      </w:r>
      <w:r w:rsidR="00AC7155" w:rsidRPr="00B27998">
        <w:rPr>
          <w:rFonts w:asciiTheme="majorBidi" w:hAnsiTheme="majorBidi" w:cstheme="majorBidi"/>
          <w:sz w:val="24"/>
          <w:szCs w:val="24"/>
        </w:rPr>
        <w:t xml:space="preserve">. </w:t>
      </w:r>
      <w:r w:rsidRPr="00B27998">
        <w:rPr>
          <w:rFonts w:asciiTheme="majorBidi" w:hAnsiTheme="majorBidi" w:cstheme="majorBidi"/>
          <w:sz w:val="24"/>
          <w:szCs w:val="24"/>
        </w:rPr>
        <w:t>In addition, Experiment 2 explored the influence of speaker sex</w:t>
      </w:r>
      <w:r w:rsidR="0040689D" w:rsidRPr="00B27998">
        <w:rPr>
          <w:rFonts w:asciiTheme="majorBidi" w:hAnsiTheme="majorBidi" w:cstheme="majorBidi"/>
          <w:sz w:val="24"/>
          <w:szCs w:val="24"/>
        </w:rPr>
        <w:t xml:space="preserve"> and listener sex</w:t>
      </w:r>
      <w:r w:rsidR="00AC7155" w:rsidRPr="00B27998">
        <w:rPr>
          <w:rFonts w:asciiTheme="majorBidi" w:hAnsiTheme="majorBidi" w:cstheme="majorBidi"/>
          <w:sz w:val="24"/>
          <w:szCs w:val="24"/>
        </w:rPr>
        <w:t xml:space="preserve">. </w:t>
      </w:r>
      <w:r w:rsidRPr="00B27998">
        <w:rPr>
          <w:rFonts w:asciiTheme="majorBidi" w:hAnsiTheme="majorBidi" w:cstheme="majorBidi"/>
          <w:sz w:val="24"/>
          <w:szCs w:val="24"/>
        </w:rPr>
        <w:t xml:space="preserve">Whilst previous research </w:t>
      </w:r>
      <w:r w:rsidR="00606320">
        <w:rPr>
          <w:rFonts w:asciiTheme="majorBidi" w:hAnsiTheme="majorBidi" w:cstheme="majorBidi"/>
          <w:sz w:val="24"/>
          <w:szCs w:val="24"/>
        </w:rPr>
        <w:t>had</w:t>
      </w:r>
      <w:r w:rsidRPr="00B27998">
        <w:rPr>
          <w:rFonts w:asciiTheme="majorBidi" w:hAnsiTheme="majorBidi" w:cstheme="majorBidi"/>
          <w:sz w:val="24"/>
          <w:szCs w:val="24"/>
        </w:rPr>
        <w:t xml:space="preserve"> not revealed </w:t>
      </w:r>
      <w:r w:rsidR="002B5FAF" w:rsidRPr="00B27998">
        <w:rPr>
          <w:rFonts w:asciiTheme="majorBidi" w:hAnsiTheme="majorBidi" w:cstheme="majorBidi"/>
          <w:sz w:val="24"/>
          <w:szCs w:val="24"/>
        </w:rPr>
        <w:t>an</w:t>
      </w:r>
      <w:r w:rsidRPr="00B27998">
        <w:rPr>
          <w:rFonts w:asciiTheme="majorBidi" w:hAnsiTheme="majorBidi" w:cstheme="majorBidi"/>
          <w:sz w:val="24"/>
          <w:szCs w:val="24"/>
        </w:rPr>
        <w:t xml:space="preserve"> effect of </w:t>
      </w:r>
      <w:r w:rsidR="0040689D" w:rsidRPr="00B27998">
        <w:rPr>
          <w:rFonts w:asciiTheme="majorBidi" w:hAnsiTheme="majorBidi" w:cstheme="majorBidi"/>
          <w:sz w:val="24"/>
          <w:szCs w:val="24"/>
        </w:rPr>
        <w:t xml:space="preserve">either variable </w:t>
      </w:r>
      <w:r w:rsidRPr="00B27998">
        <w:rPr>
          <w:rFonts w:asciiTheme="majorBidi" w:hAnsiTheme="majorBidi" w:cstheme="majorBidi"/>
          <w:sz w:val="24"/>
          <w:szCs w:val="24"/>
        </w:rPr>
        <w:t>on face-voice matching (</w:t>
      </w:r>
      <w:proofErr w:type="spellStart"/>
      <w:r w:rsidR="0040689D" w:rsidRPr="00B27998">
        <w:rPr>
          <w:rFonts w:asciiTheme="majorBidi" w:hAnsiTheme="majorBidi" w:cstheme="majorBidi"/>
          <w:sz w:val="24"/>
          <w:szCs w:val="24"/>
        </w:rPr>
        <w:t>Mavica</w:t>
      </w:r>
      <w:proofErr w:type="spellEnd"/>
      <w:r w:rsidR="0040689D" w:rsidRPr="00B27998">
        <w:rPr>
          <w:rFonts w:asciiTheme="majorBidi" w:hAnsiTheme="majorBidi" w:cstheme="majorBidi"/>
          <w:sz w:val="24"/>
          <w:szCs w:val="24"/>
        </w:rPr>
        <w:t xml:space="preserve"> &amp; </w:t>
      </w:r>
      <w:proofErr w:type="spellStart"/>
      <w:r w:rsidR="0040689D" w:rsidRPr="00B27998">
        <w:rPr>
          <w:rFonts w:asciiTheme="majorBidi" w:hAnsiTheme="majorBidi" w:cstheme="majorBidi"/>
          <w:sz w:val="24"/>
          <w:szCs w:val="24"/>
        </w:rPr>
        <w:t>Barenholtz</w:t>
      </w:r>
      <w:proofErr w:type="spellEnd"/>
      <w:r w:rsidR="0040689D" w:rsidRPr="00B27998">
        <w:rPr>
          <w:rFonts w:asciiTheme="majorBidi" w:hAnsiTheme="majorBidi" w:cstheme="majorBidi"/>
          <w:sz w:val="24"/>
          <w:szCs w:val="24"/>
        </w:rPr>
        <w:t>, 201</w:t>
      </w:r>
      <w:r w:rsidR="004758F3">
        <w:rPr>
          <w:rFonts w:asciiTheme="majorBidi" w:hAnsiTheme="majorBidi" w:cstheme="majorBidi"/>
          <w:sz w:val="24"/>
          <w:szCs w:val="24"/>
        </w:rPr>
        <w:t>3</w:t>
      </w:r>
      <w:r w:rsidR="0040689D" w:rsidRPr="00B27998">
        <w:rPr>
          <w:rFonts w:asciiTheme="majorBidi" w:hAnsiTheme="majorBidi" w:cstheme="majorBidi"/>
          <w:sz w:val="24"/>
          <w:szCs w:val="24"/>
        </w:rPr>
        <w:t>), we explore</w:t>
      </w:r>
      <w:r w:rsidR="002B5FAF" w:rsidRPr="00B27998">
        <w:rPr>
          <w:rFonts w:asciiTheme="majorBidi" w:hAnsiTheme="majorBidi" w:cstheme="majorBidi"/>
          <w:sz w:val="24"/>
          <w:szCs w:val="24"/>
        </w:rPr>
        <w:t>d</w:t>
      </w:r>
      <w:r w:rsidR="0040689D" w:rsidRPr="00B27998">
        <w:rPr>
          <w:rFonts w:asciiTheme="majorBidi" w:hAnsiTheme="majorBidi" w:cstheme="majorBidi"/>
          <w:sz w:val="24"/>
          <w:szCs w:val="24"/>
        </w:rPr>
        <w:t xml:space="preserve"> here </w:t>
      </w:r>
      <w:r w:rsidR="002B5FAF" w:rsidRPr="00B27998">
        <w:rPr>
          <w:rFonts w:asciiTheme="majorBidi" w:hAnsiTheme="majorBidi" w:cstheme="majorBidi"/>
          <w:sz w:val="24"/>
          <w:szCs w:val="24"/>
        </w:rPr>
        <w:t>the possibility of an</w:t>
      </w:r>
      <w:r w:rsidR="0040689D" w:rsidRPr="00B27998">
        <w:rPr>
          <w:rFonts w:asciiTheme="majorBidi" w:hAnsiTheme="majorBidi" w:cstheme="majorBidi"/>
          <w:sz w:val="24"/>
          <w:szCs w:val="24"/>
        </w:rPr>
        <w:t xml:space="preserve"> </w:t>
      </w:r>
      <w:r w:rsidR="002B5FAF" w:rsidRPr="00B27998">
        <w:rPr>
          <w:rFonts w:asciiTheme="majorBidi" w:hAnsiTheme="majorBidi" w:cstheme="majorBidi"/>
          <w:sz w:val="24"/>
          <w:szCs w:val="24"/>
        </w:rPr>
        <w:t>own</w:t>
      </w:r>
      <w:r w:rsidR="0040689D" w:rsidRPr="00B27998">
        <w:rPr>
          <w:rFonts w:asciiTheme="majorBidi" w:hAnsiTheme="majorBidi" w:cstheme="majorBidi"/>
          <w:sz w:val="24"/>
          <w:szCs w:val="24"/>
        </w:rPr>
        <w:t xml:space="preserve">-sex matching effect in which participants </w:t>
      </w:r>
      <w:r w:rsidR="00606320">
        <w:rPr>
          <w:rFonts w:asciiTheme="majorBidi" w:hAnsiTheme="majorBidi" w:cstheme="majorBidi"/>
          <w:sz w:val="24"/>
          <w:szCs w:val="24"/>
        </w:rPr>
        <w:t>may perform</w:t>
      </w:r>
      <w:r w:rsidR="0040689D" w:rsidRPr="00B27998">
        <w:rPr>
          <w:rFonts w:asciiTheme="majorBidi" w:hAnsiTheme="majorBidi" w:cstheme="majorBidi"/>
          <w:sz w:val="24"/>
          <w:szCs w:val="24"/>
        </w:rPr>
        <w:t xml:space="preserve"> better with targets of their own sex. Finally, participants within Experiment 2 were asked how they made their decisions in order to determine whether they held any insight into their performance. In sum, the purpose of Experiment 2 was to start to explore the</w:t>
      </w:r>
      <w:r w:rsidR="005D6F3C">
        <w:rPr>
          <w:rFonts w:asciiTheme="majorBidi" w:hAnsiTheme="majorBidi" w:cstheme="majorBidi"/>
          <w:sz w:val="24"/>
          <w:szCs w:val="24"/>
        </w:rPr>
        <w:t xml:space="preserve"> characteris</w:t>
      </w:r>
      <w:r w:rsidR="00463C04">
        <w:rPr>
          <w:rFonts w:asciiTheme="majorBidi" w:hAnsiTheme="majorBidi" w:cstheme="majorBidi"/>
          <w:sz w:val="24"/>
          <w:szCs w:val="24"/>
        </w:rPr>
        <w:t>tics that may enable successful</w:t>
      </w:r>
      <w:r w:rsidR="005D6F3C">
        <w:rPr>
          <w:rFonts w:asciiTheme="majorBidi" w:hAnsiTheme="majorBidi" w:cstheme="majorBidi"/>
          <w:sz w:val="24"/>
          <w:szCs w:val="24"/>
        </w:rPr>
        <w:t xml:space="preserve"> static face-voice matching</w:t>
      </w:r>
      <w:r w:rsidR="0040689D" w:rsidRPr="00B27998">
        <w:rPr>
          <w:rFonts w:asciiTheme="majorBidi" w:hAnsiTheme="majorBidi" w:cstheme="majorBidi"/>
          <w:sz w:val="24"/>
          <w:szCs w:val="24"/>
        </w:rPr>
        <w:t>.</w:t>
      </w:r>
    </w:p>
    <w:p w14:paraId="00937A38" w14:textId="77777777" w:rsidR="004B3013" w:rsidRPr="00B27998" w:rsidRDefault="004B3013" w:rsidP="007B7153">
      <w:pPr>
        <w:spacing w:line="480" w:lineRule="auto"/>
        <w:rPr>
          <w:rFonts w:asciiTheme="majorBidi" w:hAnsiTheme="majorBidi" w:cstheme="majorBidi"/>
          <w:i/>
          <w:iCs/>
          <w:sz w:val="24"/>
          <w:szCs w:val="24"/>
        </w:rPr>
      </w:pPr>
      <w:r w:rsidRPr="00B27998">
        <w:rPr>
          <w:rFonts w:asciiTheme="majorBidi" w:hAnsiTheme="majorBidi" w:cstheme="majorBidi"/>
          <w:i/>
          <w:iCs/>
          <w:sz w:val="24"/>
          <w:szCs w:val="24"/>
        </w:rPr>
        <w:t>Design</w:t>
      </w:r>
    </w:p>
    <w:p w14:paraId="34C4561D" w14:textId="77AE9C52" w:rsidR="00F54362" w:rsidRPr="00B27998" w:rsidRDefault="00F54362" w:rsidP="00DF3EBA">
      <w:pPr>
        <w:spacing w:line="480" w:lineRule="auto"/>
        <w:ind w:firstLine="720"/>
        <w:rPr>
          <w:rFonts w:asciiTheme="majorBidi" w:hAnsiTheme="majorBidi" w:cstheme="majorBidi"/>
          <w:sz w:val="24"/>
          <w:szCs w:val="24"/>
        </w:rPr>
      </w:pPr>
      <w:r w:rsidRPr="00B27998">
        <w:rPr>
          <w:rFonts w:asciiTheme="majorBidi" w:hAnsiTheme="majorBidi" w:cstheme="majorBidi"/>
          <w:sz w:val="24"/>
          <w:szCs w:val="24"/>
        </w:rPr>
        <w:t xml:space="preserve">As in Experiment 1, participants took part in a </w:t>
      </w:r>
      <w:r w:rsidR="008D349A" w:rsidRPr="00B27998">
        <w:rPr>
          <w:rFonts w:asciiTheme="majorBidi" w:hAnsiTheme="majorBidi" w:cstheme="majorBidi"/>
          <w:sz w:val="24"/>
          <w:szCs w:val="24"/>
        </w:rPr>
        <w:t>simultaneous same/different matching task</w:t>
      </w:r>
      <w:r w:rsidRPr="00B27998">
        <w:rPr>
          <w:rFonts w:asciiTheme="majorBidi" w:hAnsiTheme="majorBidi" w:cstheme="majorBidi"/>
          <w:sz w:val="24"/>
          <w:szCs w:val="24"/>
        </w:rPr>
        <w:t xml:space="preserve"> in which they decided whether a face and voice belonged to the same person or not. Here, however, a 2 x 2 x 2 mixed design was used in which trial type (match</w:t>
      </w:r>
      <w:r w:rsidR="00D74047" w:rsidRPr="00B27998">
        <w:rPr>
          <w:rFonts w:asciiTheme="majorBidi" w:hAnsiTheme="majorBidi" w:cstheme="majorBidi"/>
          <w:sz w:val="24"/>
          <w:szCs w:val="24"/>
        </w:rPr>
        <w:t>ing</w:t>
      </w:r>
      <w:r w:rsidRPr="00B27998">
        <w:rPr>
          <w:rFonts w:asciiTheme="majorBidi" w:hAnsiTheme="majorBidi" w:cstheme="majorBidi"/>
          <w:sz w:val="24"/>
          <w:szCs w:val="24"/>
        </w:rPr>
        <w:t>, mismatch</w:t>
      </w:r>
      <w:r w:rsidR="00D74047" w:rsidRPr="00B27998">
        <w:rPr>
          <w:rFonts w:asciiTheme="majorBidi" w:hAnsiTheme="majorBidi" w:cstheme="majorBidi"/>
          <w:sz w:val="24"/>
          <w:szCs w:val="24"/>
        </w:rPr>
        <w:t>ing</w:t>
      </w:r>
      <w:r w:rsidRPr="00B27998">
        <w:rPr>
          <w:rFonts w:asciiTheme="majorBidi" w:hAnsiTheme="majorBidi" w:cstheme="majorBidi"/>
          <w:sz w:val="24"/>
          <w:szCs w:val="24"/>
        </w:rPr>
        <w:t xml:space="preserve">) and sex of speaker (male, female) were varied </w:t>
      </w:r>
      <w:r w:rsidR="00DF3EBA">
        <w:rPr>
          <w:rFonts w:asciiTheme="majorBidi" w:hAnsiTheme="majorBidi" w:cstheme="majorBidi"/>
          <w:sz w:val="24"/>
          <w:szCs w:val="24"/>
        </w:rPr>
        <w:t xml:space="preserve">for male and female </w:t>
      </w:r>
      <w:r w:rsidRPr="00B27998">
        <w:rPr>
          <w:rFonts w:asciiTheme="majorBidi" w:hAnsiTheme="majorBidi" w:cstheme="majorBidi"/>
          <w:sz w:val="24"/>
          <w:szCs w:val="24"/>
        </w:rPr>
        <w:t xml:space="preserve">participants. As before, accuracy </w:t>
      </w:r>
      <w:r w:rsidR="004838E3" w:rsidRPr="00B27998">
        <w:rPr>
          <w:rFonts w:asciiTheme="majorBidi" w:hAnsiTheme="majorBidi" w:cstheme="majorBidi"/>
          <w:sz w:val="24"/>
          <w:szCs w:val="24"/>
        </w:rPr>
        <w:t>was</w:t>
      </w:r>
      <w:r w:rsidRPr="00B27998">
        <w:rPr>
          <w:rFonts w:asciiTheme="majorBidi" w:hAnsiTheme="majorBidi" w:cstheme="majorBidi"/>
          <w:sz w:val="24"/>
          <w:szCs w:val="24"/>
        </w:rPr>
        <w:t xml:space="preserve"> recorded and represented the dependent variable.</w:t>
      </w:r>
    </w:p>
    <w:p w14:paraId="6B2870F9" w14:textId="77777777" w:rsidR="004B3013" w:rsidRPr="00B27998" w:rsidRDefault="004B3013" w:rsidP="007B7153">
      <w:pPr>
        <w:spacing w:line="480" w:lineRule="auto"/>
        <w:rPr>
          <w:rFonts w:asciiTheme="majorBidi" w:hAnsiTheme="majorBidi" w:cstheme="majorBidi"/>
          <w:i/>
          <w:iCs/>
          <w:sz w:val="24"/>
          <w:szCs w:val="24"/>
        </w:rPr>
      </w:pPr>
      <w:r w:rsidRPr="00B27998">
        <w:rPr>
          <w:rFonts w:asciiTheme="majorBidi" w:hAnsiTheme="majorBidi" w:cstheme="majorBidi"/>
          <w:i/>
          <w:iCs/>
          <w:sz w:val="24"/>
          <w:szCs w:val="24"/>
        </w:rPr>
        <w:t>Participants</w:t>
      </w:r>
    </w:p>
    <w:p w14:paraId="0982EF04" w14:textId="5E6F39F0" w:rsidR="00F54362" w:rsidRPr="00B27998" w:rsidRDefault="00F54362" w:rsidP="007B7153">
      <w:pPr>
        <w:spacing w:line="480" w:lineRule="auto"/>
        <w:ind w:firstLine="720"/>
        <w:rPr>
          <w:rFonts w:asciiTheme="majorBidi" w:hAnsiTheme="majorBidi" w:cstheme="majorBidi"/>
          <w:sz w:val="24"/>
          <w:szCs w:val="24"/>
        </w:rPr>
      </w:pPr>
      <w:r w:rsidRPr="00B27998">
        <w:rPr>
          <w:rFonts w:asciiTheme="majorBidi" w:hAnsiTheme="majorBidi" w:cstheme="majorBidi"/>
          <w:sz w:val="24"/>
          <w:szCs w:val="24"/>
        </w:rPr>
        <w:lastRenderedPageBreak/>
        <w:t xml:space="preserve">A total of </w:t>
      </w:r>
      <w:r w:rsidR="00DA3E63" w:rsidRPr="00B27998">
        <w:rPr>
          <w:rFonts w:asciiTheme="majorBidi" w:hAnsiTheme="majorBidi" w:cstheme="majorBidi"/>
          <w:sz w:val="24"/>
          <w:szCs w:val="24"/>
        </w:rPr>
        <w:t>100</w:t>
      </w:r>
      <w:r w:rsidRPr="00B27998">
        <w:rPr>
          <w:rFonts w:asciiTheme="majorBidi" w:hAnsiTheme="majorBidi" w:cstheme="majorBidi"/>
          <w:sz w:val="24"/>
          <w:szCs w:val="24"/>
        </w:rPr>
        <w:t xml:space="preserve"> participants (</w:t>
      </w:r>
      <w:r w:rsidR="00DA3E63" w:rsidRPr="00B27998">
        <w:rPr>
          <w:rFonts w:asciiTheme="majorBidi" w:hAnsiTheme="majorBidi" w:cstheme="majorBidi"/>
          <w:sz w:val="24"/>
          <w:szCs w:val="24"/>
        </w:rPr>
        <w:t>46</w:t>
      </w:r>
      <w:r w:rsidRPr="00B27998">
        <w:rPr>
          <w:rFonts w:asciiTheme="majorBidi" w:hAnsiTheme="majorBidi" w:cstheme="majorBidi"/>
          <w:sz w:val="24"/>
          <w:szCs w:val="24"/>
        </w:rPr>
        <w:t xml:space="preserve"> males, </w:t>
      </w:r>
      <w:r w:rsidR="00DA3E63" w:rsidRPr="00B27998">
        <w:rPr>
          <w:rFonts w:asciiTheme="majorBidi" w:hAnsiTheme="majorBidi" w:cstheme="majorBidi"/>
          <w:sz w:val="24"/>
          <w:szCs w:val="24"/>
        </w:rPr>
        <w:t>54</w:t>
      </w:r>
      <w:r w:rsidRPr="00B27998">
        <w:rPr>
          <w:rFonts w:asciiTheme="majorBidi" w:hAnsiTheme="majorBidi" w:cstheme="majorBidi"/>
          <w:sz w:val="24"/>
          <w:szCs w:val="24"/>
        </w:rPr>
        <w:t xml:space="preserve"> females) took part, with ages varying between </w:t>
      </w:r>
      <w:r w:rsidR="00DA3E63" w:rsidRPr="00B27998">
        <w:rPr>
          <w:rFonts w:asciiTheme="majorBidi" w:hAnsiTheme="majorBidi" w:cstheme="majorBidi"/>
          <w:sz w:val="24"/>
          <w:szCs w:val="24"/>
        </w:rPr>
        <w:t>21 and</w:t>
      </w:r>
      <w:r w:rsidRPr="00B27998">
        <w:rPr>
          <w:rFonts w:asciiTheme="majorBidi" w:hAnsiTheme="majorBidi" w:cstheme="majorBidi"/>
          <w:sz w:val="24"/>
          <w:szCs w:val="24"/>
        </w:rPr>
        <w:t xml:space="preserve"> 6</w:t>
      </w:r>
      <w:r w:rsidR="00DA3E63" w:rsidRPr="00B27998">
        <w:rPr>
          <w:rFonts w:asciiTheme="majorBidi" w:hAnsiTheme="majorBidi" w:cstheme="majorBidi"/>
          <w:sz w:val="24"/>
          <w:szCs w:val="24"/>
        </w:rPr>
        <w:t>4</w:t>
      </w:r>
      <w:r w:rsidRPr="00B27998">
        <w:rPr>
          <w:rFonts w:asciiTheme="majorBidi" w:hAnsiTheme="majorBidi" w:cstheme="majorBidi"/>
          <w:sz w:val="24"/>
          <w:szCs w:val="24"/>
        </w:rPr>
        <w:t xml:space="preserve"> years (</w:t>
      </w:r>
      <w:r w:rsidRPr="00B27998">
        <w:rPr>
          <w:rFonts w:asciiTheme="majorBidi" w:hAnsiTheme="majorBidi" w:cstheme="majorBidi"/>
          <w:i/>
          <w:iCs/>
          <w:sz w:val="24"/>
          <w:szCs w:val="24"/>
        </w:rPr>
        <w:t>M</w:t>
      </w:r>
      <w:r w:rsidRPr="00B27998">
        <w:rPr>
          <w:rFonts w:asciiTheme="majorBidi" w:hAnsiTheme="majorBidi" w:cstheme="majorBidi"/>
          <w:sz w:val="24"/>
          <w:szCs w:val="24"/>
        </w:rPr>
        <w:t xml:space="preserve"> = </w:t>
      </w:r>
      <w:r w:rsidR="00DA3E63" w:rsidRPr="00B27998">
        <w:rPr>
          <w:rFonts w:asciiTheme="majorBidi" w:hAnsiTheme="majorBidi" w:cstheme="majorBidi"/>
          <w:sz w:val="24"/>
          <w:szCs w:val="24"/>
        </w:rPr>
        <w:t>37.9</w:t>
      </w:r>
      <w:r w:rsidRPr="00B27998">
        <w:rPr>
          <w:rFonts w:asciiTheme="majorBidi" w:hAnsiTheme="majorBidi" w:cstheme="majorBidi"/>
          <w:sz w:val="24"/>
          <w:szCs w:val="24"/>
        </w:rPr>
        <w:t xml:space="preserve"> years, </w:t>
      </w:r>
      <w:r w:rsidRPr="00B27998">
        <w:rPr>
          <w:rFonts w:asciiTheme="majorBidi" w:hAnsiTheme="majorBidi" w:cstheme="majorBidi"/>
          <w:i/>
          <w:iCs/>
          <w:sz w:val="24"/>
          <w:szCs w:val="24"/>
        </w:rPr>
        <w:t>SD</w:t>
      </w:r>
      <w:r w:rsidRPr="00B27998">
        <w:rPr>
          <w:rFonts w:asciiTheme="majorBidi" w:hAnsiTheme="majorBidi" w:cstheme="majorBidi"/>
          <w:sz w:val="24"/>
          <w:szCs w:val="24"/>
        </w:rPr>
        <w:t xml:space="preserve"> = </w:t>
      </w:r>
      <w:r w:rsidR="00DA3E63" w:rsidRPr="00B27998">
        <w:rPr>
          <w:rFonts w:asciiTheme="majorBidi" w:hAnsiTheme="majorBidi" w:cstheme="majorBidi"/>
          <w:sz w:val="24"/>
          <w:szCs w:val="24"/>
        </w:rPr>
        <w:t>11.9</w:t>
      </w:r>
      <w:r w:rsidRPr="00B27998">
        <w:rPr>
          <w:rFonts w:asciiTheme="majorBidi" w:hAnsiTheme="majorBidi" w:cstheme="majorBidi"/>
          <w:sz w:val="24"/>
          <w:szCs w:val="24"/>
        </w:rPr>
        <w:t>)</w:t>
      </w:r>
      <w:r w:rsidR="00AC7155" w:rsidRPr="00B27998">
        <w:rPr>
          <w:rFonts w:asciiTheme="majorBidi" w:hAnsiTheme="majorBidi" w:cstheme="majorBidi"/>
          <w:sz w:val="24"/>
          <w:szCs w:val="24"/>
        </w:rPr>
        <w:t xml:space="preserve">. </w:t>
      </w:r>
      <w:r w:rsidR="00DA3E63" w:rsidRPr="00B27998">
        <w:rPr>
          <w:rFonts w:asciiTheme="majorBidi" w:hAnsiTheme="majorBidi" w:cstheme="majorBidi"/>
          <w:sz w:val="24"/>
          <w:szCs w:val="24"/>
        </w:rPr>
        <w:t>As in Experiment 1, p</w:t>
      </w:r>
      <w:r w:rsidRPr="00B27998">
        <w:rPr>
          <w:rFonts w:asciiTheme="majorBidi" w:hAnsiTheme="majorBidi" w:cstheme="majorBidi"/>
          <w:sz w:val="24"/>
          <w:szCs w:val="24"/>
        </w:rPr>
        <w:t xml:space="preserve">articipants were recruited via </w:t>
      </w:r>
      <w:proofErr w:type="spellStart"/>
      <w:r w:rsidR="00DA3E63" w:rsidRPr="00B27998">
        <w:rPr>
          <w:rFonts w:asciiTheme="majorBidi" w:hAnsiTheme="majorBidi" w:cstheme="majorBidi"/>
          <w:sz w:val="24"/>
          <w:szCs w:val="24"/>
        </w:rPr>
        <w:t>MTurk</w:t>
      </w:r>
      <w:proofErr w:type="spellEnd"/>
      <w:r w:rsidRPr="00B27998">
        <w:rPr>
          <w:rFonts w:asciiTheme="majorBidi" w:hAnsiTheme="majorBidi" w:cstheme="majorBidi"/>
          <w:sz w:val="24"/>
          <w:szCs w:val="24"/>
        </w:rPr>
        <w:t xml:space="preserve"> and received a small monetary reward for their time. Participants</w:t>
      </w:r>
      <w:r w:rsidR="001A7AB0" w:rsidRPr="00B27998">
        <w:rPr>
          <w:rFonts w:asciiTheme="majorBidi" w:hAnsiTheme="majorBidi" w:cstheme="majorBidi"/>
          <w:sz w:val="24"/>
          <w:szCs w:val="24"/>
        </w:rPr>
        <w:t xml:space="preserve"> confirmed normal, or corrected-to-</w:t>
      </w:r>
      <w:r w:rsidRPr="00B27998">
        <w:rPr>
          <w:rFonts w:asciiTheme="majorBidi" w:hAnsiTheme="majorBidi" w:cstheme="majorBidi"/>
          <w:sz w:val="24"/>
          <w:szCs w:val="24"/>
        </w:rPr>
        <w:t>normal, hearing and vision, and all were unfamiliar with the stimuli used in the current task.</w:t>
      </w:r>
      <w:r w:rsidR="00DA3E63" w:rsidRPr="00B27998">
        <w:rPr>
          <w:rFonts w:asciiTheme="majorBidi" w:hAnsiTheme="majorBidi" w:cstheme="majorBidi"/>
          <w:sz w:val="24"/>
          <w:szCs w:val="24"/>
        </w:rPr>
        <w:t xml:space="preserve"> In addition, screening of the IP addresses minimised the likelihood that anyone had taken part in Experiment 1.</w:t>
      </w:r>
    </w:p>
    <w:p w14:paraId="7F18338E" w14:textId="77777777" w:rsidR="004B3013" w:rsidRPr="00B27998" w:rsidRDefault="004B3013" w:rsidP="007B7153">
      <w:pPr>
        <w:spacing w:line="480" w:lineRule="auto"/>
        <w:rPr>
          <w:rFonts w:asciiTheme="majorBidi" w:hAnsiTheme="majorBidi" w:cstheme="majorBidi"/>
          <w:i/>
          <w:iCs/>
          <w:sz w:val="24"/>
          <w:szCs w:val="24"/>
        </w:rPr>
      </w:pPr>
      <w:r w:rsidRPr="00B27998">
        <w:rPr>
          <w:rFonts w:asciiTheme="majorBidi" w:hAnsiTheme="majorBidi" w:cstheme="majorBidi"/>
          <w:i/>
          <w:iCs/>
          <w:sz w:val="24"/>
          <w:szCs w:val="24"/>
        </w:rPr>
        <w:t>Materials</w:t>
      </w:r>
    </w:p>
    <w:p w14:paraId="5E7EDD3F" w14:textId="1461D54D" w:rsidR="006A79A3" w:rsidRPr="00D22FDB" w:rsidRDefault="00DA3E63" w:rsidP="00D25E39">
      <w:pPr>
        <w:spacing w:line="480" w:lineRule="auto"/>
        <w:ind w:firstLine="720"/>
        <w:rPr>
          <w:rFonts w:asciiTheme="majorBidi" w:hAnsiTheme="majorBidi" w:cstheme="majorBidi"/>
          <w:iCs/>
          <w:sz w:val="24"/>
          <w:szCs w:val="24"/>
        </w:rPr>
      </w:pPr>
      <w:r w:rsidRPr="00B27998">
        <w:rPr>
          <w:rFonts w:asciiTheme="majorBidi" w:hAnsiTheme="majorBidi" w:cstheme="majorBidi"/>
          <w:sz w:val="24"/>
          <w:szCs w:val="24"/>
        </w:rPr>
        <w:t>The experimental task</w:t>
      </w:r>
      <w:r w:rsidR="006A79A3" w:rsidRPr="00B27998">
        <w:rPr>
          <w:rFonts w:asciiTheme="majorBidi" w:hAnsiTheme="majorBidi" w:cstheme="majorBidi"/>
          <w:sz w:val="24"/>
          <w:szCs w:val="24"/>
        </w:rPr>
        <w:t xml:space="preserve"> </w:t>
      </w:r>
      <w:r w:rsidR="004838E3" w:rsidRPr="00B27998">
        <w:rPr>
          <w:rFonts w:asciiTheme="majorBidi" w:hAnsiTheme="majorBidi" w:cstheme="majorBidi"/>
          <w:sz w:val="24"/>
          <w:szCs w:val="24"/>
        </w:rPr>
        <w:t>was</w:t>
      </w:r>
      <w:r w:rsidRPr="00B27998">
        <w:rPr>
          <w:rFonts w:asciiTheme="majorBidi" w:hAnsiTheme="majorBidi" w:cstheme="majorBidi"/>
          <w:sz w:val="24"/>
          <w:szCs w:val="24"/>
        </w:rPr>
        <w:t xml:space="preserve"> identical to </w:t>
      </w:r>
      <w:r w:rsidR="006871E7" w:rsidRPr="00B27998">
        <w:rPr>
          <w:rFonts w:asciiTheme="majorBidi" w:hAnsiTheme="majorBidi" w:cstheme="majorBidi"/>
          <w:sz w:val="24"/>
          <w:szCs w:val="24"/>
        </w:rPr>
        <w:t>that</w:t>
      </w:r>
      <w:r w:rsidRPr="00B27998">
        <w:rPr>
          <w:rFonts w:asciiTheme="majorBidi" w:hAnsiTheme="majorBidi" w:cstheme="majorBidi"/>
          <w:sz w:val="24"/>
          <w:szCs w:val="24"/>
        </w:rPr>
        <w:t xml:space="preserve"> used in Experiment 1. However, </w:t>
      </w:r>
      <w:r w:rsidR="006A79A3" w:rsidRPr="00B27998">
        <w:rPr>
          <w:rFonts w:asciiTheme="majorBidi" w:hAnsiTheme="majorBidi" w:cstheme="majorBidi"/>
          <w:sz w:val="24"/>
          <w:szCs w:val="24"/>
        </w:rPr>
        <w:t xml:space="preserve">for this study, all </w:t>
      </w:r>
      <w:r w:rsidR="00602F7D" w:rsidRPr="00B27998">
        <w:rPr>
          <w:rFonts w:asciiTheme="majorBidi" w:hAnsiTheme="majorBidi" w:cstheme="majorBidi"/>
          <w:sz w:val="24"/>
          <w:szCs w:val="24"/>
        </w:rPr>
        <w:t xml:space="preserve">target voices and faces </w:t>
      </w:r>
      <w:r w:rsidR="006A79A3" w:rsidRPr="00B27998">
        <w:rPr>
          <w:rFonts w:asciiTheme="majorBidi" w:hAnsiTheme="majorBidi" w:cstheme="majorBidi"/>
          <w:sz w:val="24"/>
          <w:szCs w:val="24"/>
        </w:rPr>
        <w:t xml:space="preserve">were pre-rated by </w:t>
      </w:r>
      <w:r w:rsidR="0092118B" w:rsidRPr="00B27998">
        <w:rPr>
          <w:rFonts w:asciiTheme="majorBidi" w:hAnsiTheme="majorBidi" w:cstheme="majorBidi"/>
          <w:sz w:val="24"/>
          <w:szCs w:val="24"/>
        </w:rPr>
        <w:t>a set of 6 judges</w:t>
      </w:r>
      <w:r w:rsidR="006A79A3" w:rsidRPr="00B27998">
        <w:rPr>
          <w:rFonts w:asciiTheme="majorBidi" w:hAnsiTheme="majorBidi" w:cstheme="majorBidi"/>
          <w:sz w:val="24"/>
          <w:szCs w:val="24"/>
        </w:rPr>
        <w:t xml:space="preserve"> on a 10-point scale for distinctiveness. The ratings showed that the stimuli represented a spread along </w:t>
      </w:r>
      <w:r w:rsidR="006A060C" w:rsidRPr="00B27998">
        <w:rPr>
          <w:rFonts w:asciiTheme="majorBidi" w:hAnsiTheme="majorBidi" w:cstheme="majorBidi"/>
          <w:sz w:val="24"/>
          <w:szCs w:val="24"/>
        </w:rPr>
        <w:t>the</w:t>
      </w:r>
      <w:r w:rsidR="006A79A3" w:rsidRPr="00B27998">
        <w:rPr>
          <w:rFonts w:asciiTheme="majorBidi" w:hAnsiTheme="majorBidi" w:cstheme="majorBidi"/>
          <w:sz w:val="24"/>
          <w:szCs w:val="24"/>
        </w:rPr>
        <w:t xml:space="preserve"> </w:t>
      </w:r>
      <w:r w:rsidR="006871E7" w:rsidRPr="00B27998">
        <w:rPr>
          <w:rFonts w:asciiTheme="majorBidi" w:hAnsiTheme="majorBidi" w:cstheme="majorBidi"/>
          <w:sz w:val="24"/>
          <w:szCs w:val="24"/>
        </w:rPr>
        <w:t>distinctiveness scale</w:t>
      </w:r>
      <w:r w:rsidR="006A060C" w:rsidRPr="00B27998">
        <w:rPr>
          <w:rFonts w:asciiTheme="majorBidi" w:hAnsiTheme="majorBidi" w:cstheme="majorBidi"/>
          <w:sz w:val="24"/>
          <w:szCs w:val="24"/>
        </w:rPr>
        <w:t xml:space="preserve">, </w:t>
      </w:r>
      <w:r w:rsidR="00602F7D" w:rsidRPr="00B27998">
        <w:rPr>
          <w:rFonts w:asciiTheme="majorBidi" w:hAnsiTheme="majorBidi" w:cstheme="majorBidi"/>
          <w:sz w:val="24"/>
          <w:szCs w:val="24"/>
        </w:rPr>
        <w:t xml:space="preserve">with distinctiveness of voice clips </w:t>
      </w:r>
      <w:r w:rsidR="006A060C" w:rsidRPr="00B27998">
        <w:rPr>
          <w:rFonts w:asciiTheme="majorBidi" w:hAnsiTheme="majorBidi" w:cstheme="majorBidi"/>
          <w:sz w:val="24"/>
          <w:szCs w:val="24"/>
        </w:rPr>
        <w:t xml:space="preserve">ranging </w:t>
      </w:r>
      <w:r w:rsidR="006A79A3" w:rsidRPr="00B27998">
        <w:rPr>
          <w:rFonts w:asciiTheme="majorBidi" w:hAnsiTheme="majorBidi" w:cstheme="majorBidi"/>
          <w:sz w:val="24"/>
          <w:szCs w:val="24"/>
        </w:rPr>
        <w:t>from 3.63 to 8.33 (</w:t>
      </w:r>
      <w:r w:rsidR="006A79A3" w:rsidRPr="00B27998">
        <w:rPr>
          <w:rFonts w:asciiTheme="majorBidi" w:hAnsiTheme="majorBidi" w:cstheme="majorBidi"/>
          <w:i/>
          <w:iCs/>
          <w:sz w:val="24"/>
          <w:szCs w:val="24"/>
        </w:rPr>
        <w:t>M</w:t>
      </w:r>
      <w:r w:rsidR="006A79A3" w:rsidRPr="00B27998">
        <w:rPr>
          <w:rFonts w:asciiTheme="majorBidi" w:hAnsiTheme="majorBidi" w:cstheme="majorBidi"/>
          <w:sz w:val="24"/>
          <w:szCs w:val="24"/>
        </w:rPr>
        <w:t xml:space="preserve"> = 6.30, </w:t>
      </w:r>
      <w:r w:rsidR="006A79A3" w:rsidRPr="00B27998">
        <w:rPr>
          <w:rFonts w:asciiTheme="majorBidi" w:hAnsiTheme="majorBidi" w:cstheme="majorBidi"/>
          <w:i/>
          <w:iCs/>
          <w:sz w:val="24"/>
          <w:szCs w:val="24"/>
        </w:rPr>
        <w:t>SD</w:t>
      </w:r>
      <w:r w:rsidR="006A79A3" w:rsidRPr="00B27998">
        <w:rPr>
          <w:rFonts w:asciiTheme="majorBidi" w:hAnsiTheme="majorBidi" w:cstheme="majorBidi"/>
          <w:sz w:val="24"/>
          <w:szCs w:val="24"/>
        </w:rPr>
        <w:t xml:space="preserve"> = .94</w:t>
      </w:r>
      <w:r w:rsidR="006A060C" w:rsidRPr="00B27998">
        <w:rPr>
          <w:rFonts w:asciiTheme="majorBidi" w:hAnsiTheme="majorBidi" w:cstheme="majorBidi"/>
          <w:sz w:val="24"/>
          <w:szCs w:val="24"/>
        </w:rPr>
        <w:t>)</w:t>
      </w:r>
      <w:r w:rsidR="00602F7D" w:rsidRPr="00B27998">
        <w:rPr>
          <w:rFonts w:asciiTheme="majorBidi" w:hAnsiTheme="majorBidi" w:cstheme="majorBidi"/>
          <w:sz w:val="24"/>
          <w:szCs w:val="24"/>
        </w:rPr>
        <w:t xml:space="preserve"> and distinctiveness of faces ranging from 2.6 to 7.6 (</w:t>
      </w:r>
      <w:r w:rsidR="00602F7D" w:rsidRPr="00B27998">
        <w:rPr>
          <w:rFonts w:asciiTheme="majorBidi" w:hAnsiTheme="majorBidi" w:cstheme="majorBidi"/>
          <w:i/>
          <w:iCs/>
          <w:sz w:val="24"/>
          <w:szCs w:val="24"/>
        </w:rPr>
        <w:t>M</w:t>
      </w:r>
      <w:r w:rsidR="00602F7D" w:rsidRPr="00B27998">
        <w:rPr>
          <w:rFonts w:asciiTheme="majorBidi" w:hAnsiTheme="majorBidi" w:cstheme="majorBidi"/>
          <w:sz w:val="24"/>
          <w:szCs w:val="24"/>
        </w:rPr>
        <w:t xml:space="preserve"> = 5.34, </w:t>
      </w:r>
      <w:r w:rsidR="00602F7D" w:rsidRPr="00B27998">
        <w:rPr>
          <w:rFonts w:asciiTheme="majorBidi" w:hAnsiTheme="majorBidi" w:cstheme="majorBidi"/>
          <w:i/>
          <w:iCs/>
          <w:sz w:val="24"/>
          <w:szCs w:val="24"/>
        </w:rPr>
        <w:t xml:space="preserve">SD </w:t>
      </w:r>
      <w:r w:rsidR="00602F7D" w:rsidRPr="00B27998">
        <w:rPr>
          <w:rFonts w:asciiTheme="majorBidi" w:hAnsiTheme="majorBidi" w:cstheme="majorBidi"/>
          <w:sz w:val="24"/>
          <w:szCs w:val="24"/>
        </w:rPr>
        <w:t>= 1.20)</w:t>
      </w:r>
      <w:r w:rsidR="006A060C" w:rsidRPr="00B27998">
        <w:rPr>
          <w:rFonts w:asciiTheme="majorBidi" w:hAnsiTheme="majorBidi" w:cstheme="majorBidi"/>
          <w:sz w:val="24"/>
          <w:szCs w:val="24"/>
        </w:rPr>
        <w:t>.</w:t>
      </w:r>
      <w:r w:rsidR="006C6EE7">
        <w:rPr>
          <w:rFonts w:asciiTheme="majorBidi" w:hAnsiTheme="majorBidi" w:cstheme="majorBidi"/>
          <w:sz w:val="24"/>
          <w:szCs w:val="24"/>
        </w:rPr>
        <w:t xml:space="preserve"> </w:t>
      </w:r>
      <w:r w:rsidR="00D22FDB">
        <w:rPr>
          <w:rFonts w:asciiTheme="majorBidi" w:hAnsiTheme="majorBidi" w:cstheme="majorBidi"/>
          <w:sz w:val="24"/>
          <w:szCs w:val="24"/>
        </w:rPr>
        <w:t>Descriptive data suggested that</w:t>
      </w:r>
      <w:r w:rsidR="006C6EE7">
        <w:rPr>
          <w:rFonts w:asciiTheme="majorBidi" w:hAnsiTheme="majorBidi" w:cstheme="majorBidi"/>
          <w:sz w:val="24"/>
          <w:szCs w:val="24"/>
        </w:rPr>
        <w:t xml:space="preserve"> there was a similar level of </w:t>
      </w:r>
      <w:r w:rsidR="00D22FDB">
        <w:rPr>
          <w:rFonts w:asciiTheme="majorBidi" w:hAnsiTheme="majorBidi" w:cstheme="majorBidi"/>
          <w:sz w:val="24"/>
          <w:szCs w:val="24"/>
        </w:rPr>
        <w:t>variance</w:t>
      </w:r>
      <w:r w:rsidR="006C6EE7">
        <w:rPr>
          <w:rFonts w:asciiTheme="majorBidi" w:hAnsiTheme="majorBidi" w:cstheme="majorBidi"/>
          <w:sz w:val="24"/>
          <w:szCs w:val="24"/>
        </w:rPr>
        <w:t xml:space="preserve"> </w:t>
      </w:r>
      <w:r w:rsidR="00D22FDB">
        <w:rPr>
          <w:rFonts w:asciiTheme="majorBidi" w:hAnsiTheme="majorBidi" w:cstheme="majorBidi"/>
          <w:sz w:val="24"/>
          <w:szCs w:val="24"/>
        </w:rPr>
        <w:t xml:space="preserve">across judges </w:t>
      </w:r>
      <w:r w:rsidR="006C6EE7">
        <w:rPr>
          <w:rFonts w:asciiTheme="majorBidi" w:hAnsiTheme="majorBidi" w:cstheme="majorBidi"/>
          <w:sz w:val="24"/>
          <w:szCs w:val="24"/>
        </w:rPr>
        <w:t xml:space="preserve">when rating </w:t>
      </w:r>
      <w:r w:rsidR="00B31FCF">
        <w:rPr>
          <w:rFonts w:asciiTheme="majorBidi" w:hAnsiTheme="majorBidi" w:cstheme="majorBidi"/>
          <w:sz w:val="24"/>
          <w:szCs w:val="24"/>
        </w:rPr>
        <w:t xml:space="preserve">distinctiveness of </w:t>
      </w:r>
      <w:r w:rsidR="00D22FDB">
        <w:rPr>
          <w:rFonts w:asciiTheme="majorBidi" w:hAnsiTheme="majorBidi" w:cstheme="majorBidi"/>
          <w:sz w:val="24"/>
          <w:szCs w:val="24"/>
        </w:rPr>
        <w:t>each</w:t>
      </w:r>
      <w:r w:rsidR="00B31FCF">
        <w:rPr>
          <w:rFonts w:asciiTheme="majorBidi" w:hAnsiTheme="majorBidi" w:cstheme="majorBidi"/>
          <w:sz w:val="24"/>
          <w:szCs w:val="24"/>
        </w:rPr>
        <w:t xml:space="preserve"> </w:t>
      </w:r>
      <w:r w:rsidR="006C6EE7">
        <w:rPr>
          <w:rFonts w:asciiTheme="majorBidi" w:hAnsiTheme="majorBidi" w:cstheme="majorBidi"/>
          <w:sz w:val="24"/>
          <w:szCs w:val="24"/>
        </w:rPr>
        <w:t xml:space="preserve">face </w:t>
      </w:r>
      <w:r w:rsidR="00A91EB5">
        <w:rPr>
          <w:rFonts w:asciiTheme="majorBidi" w:hAnsiTheme="majorBidi" w:cstheme="majorBidi"/>
          <w:sz w:val="24"/>
          <w:szCs w:val="24"/>
        </w:rPr>
        <w:t xml:space="preserve">(average </w:t>
      </w:r>
      <w:r w:rsidR="00A91EB5" w:rsidRPr="00D22FDB">
        <w:rPr>
          <w:rFonts w:asciiTheme="majorBidi" w:hAnsiTheme="majorBidi" w:cstheme="majorBidi"/>
          <w:i/>
          <w:iCs/>
          <w:sz w:val="24"/>
          <w:szCs w:val="24"/>
        </w:rPr>
        <w:t>SD</w:t>
      </w:r>
      <w:r w:rsidR="00A91EB5">
        <w:rPr>
          <w:rFonts w:asciiTheme="majorBidi" w:hAnsiTheme="majorBidi" w:cstheme="majorBidi"/>
          <w:sz w:val="24"/>
          <w:szCs w:val="24"/>
        </w:rPr>
        <w:t xml:space="preserve"> = 1.88) </w:t>
      </w:r>
      <w:r w:rsidR="006C6EE7" w:rsidRPr="00A91EB5">
        <w:rPr>
          <w:rFonts w:asciiTheme="majorBidi" w:hAnsiTheme="majorBidi" w:cstheme="majorBidi"/>
          <w:sz w:val="24"/>
          <w:szCs w:val="24"/>
        </w:rPr>
        <w:t>and</w:t>
      </w:r>
      <w:r w:rsidR="006C6EE7">
        <w:rPr>
          <w:rFonts w:asciiTheme="majorBidi" w:hAnsiTheme="majorBidi" w:cstheme="majorBidi"/>
          <w:sz w:val="24"/>
          <w:szCs w:val="24"/>
        </w:rPr>
        <w:t xml:space="preserve"> </w:t>
      </w:r>
      <w:r w:rsidR="00D22FDB">
        <w:rPr>
          <w:rFonts w:asciiTheme="majorBidi" w:hAnsiTheme="majorBidi" w:cstheme="majorBidi"/>
          <w:sz w:val="24"/>
          <w:szCs w:val="24"/>
        </w:rPr>
        <w:t>each</w:t>
      </w:r>
      <w:r w:rsidR="006C6EE7">
        <w:rPr>
          <w:rFonts w:asciiTheme="majorBidi" w:hAnsiTheme="majorBidi" w:cstheme="majorBidi"/>
          <w:sz w:val="24"/>
          <w:szCs w:val="24"/>
        </w:rPr>
        <w:t xml:space="preserve"> voice </w:t>
      </w:r>
      <w:r w:rsidR="00A91EB5">
        <w:rPr>
          <w:rFonts w:asciiTheme="majorBidi" w:hAnsiTheme="majorBidi" w:cstheme="majorBidi"/>
          <w:sz w:val="24"/>
          <w:szCs w:val="24"/>
        </w:rPr>
        <w:t xml:space="preserve">(average </w:t>
      </w:r>
      <w:r w:rsidR="00A91EB5" w:rsidRPr="00D22FDB">
        <w:rPr>
          <w:rFonts w:asciiTheme="majorBidi" w:hAnsiTheme="majorBidi" w:cstheme="majorBidi"/>
          <w:i/>
          <w:iCs/>
          <w:sz w:val="24"/>
          <w:szCs w:val="24"/>
        </w:rPr>
        <w:t>SD</w:t>
      </w:r>
      <w:r w:rsidR="00D22FDB">
        <w:rPr>
          <w:rFonts w:asciiTheme="majorBidi" w:hAnsiTheme="majorBidi" w:cstheme="majorBidi"/>
          <w:sz w:val="24"/>
          <w:szCs w:val="24"/>
        </w:rPr>
        <w:t xml:space="preserve"> = 2.01</w:t>
      </w:r>
      <w:r w:rsidR="00A91EB5">
        <w:rPr>
          <w:rFonts w:asciiTheme="majorBidi" w:hAnsiTheme="majorBidi" w:cstheme="majorBidi"/>
          <w:sz w:val="24"/>
          <w:szCs w:val="24"/>
        </w:rPr>
        <w:t>)</w:t>
      </w:r>
      <w:r w:rsidR="00D22FDB">
        <w:rPr>
          <w:rFonts w:asciiTheme="majorBidi" w:hAnsiTheme="majorBidi" w:cstheme="majorBidi"/>
          <w:sz w:val="24"/>
          <w:szCs w:val="24"/>
        </w:rPr>
        <w:t xml:space="preserve">. Moreover, there was </w:t>
      </w:r>
      <w:r w:rsidR="006C6EE7">
        <w:rPr>
          <w:rFonts w:asciiTheme="majorBidi" w:hAnsiTheme="majorBidi" w:cstheme="majorBidi"/>
          <w:sz w:val="24"/>
          <w:szCs w:val="24"/>
        </w:rPr>
        <w:t xml:space="preserve">no significant difference in the variance </w:t>
      </w:r>
      <w:r w:rsidR="00D22FDB">
        <w:rPr>
          <w:rFonts w:asciiTheme="majorBidi" w:hAnsiTheme="majorBidi" w:cstheme="majorBidi"/>
          <w:sz w:val="24"/>
          <w:szCs w:val="24"/>
        </w:rPr>
        <w:t xml:space="preserve">shown by </w:t>
      </w:r>
      <w:r w:rsidR="00F473D6">
        <w:rPr>
          <w:rFonts w:asciiTheme="majorBidi" w:hAnsiTheme="majorBidi" w:cstheme="majorBidi"/>
          <w:sz w:val="24"/>
          <w:szCs w:val="24"/>
        </w:rPr>
        <w:t>judges</w:t>
      </w:r>
      <w:r w:rsidR="00D22FDB">
        <w:rPr>
          <w:rFonts w:asciiTheme="majorBidi" w:hAnsiTheme="majorBidi" w:cstheme="majorBidi"/>
          <w:sz w:val="24"/>
          <w:szCs w:val="24"/>
        </w:rPr>
        <w:t xml:space="preserve"> for faces and voices</w:t>
      </w:r>
      <w:r w:rsidR="006C6EE7">
        <w:rPr>
          <w:rFonts w:asciiTheme="majorBidi" w:hAnsiTheme="majorBidi" w:cstheme="majorBidi"/>
          <w:sz w:val="24"/>
          <w:szCs w:val="24"/>
        </w:rPr>
        <w:t xml:space="preserve"> </w:t>
      </w:r>
      <w:r w:rsidR="00A91EB5">
        <w:rPr>
          <w:rFonts w:asciiTheme="majorBidi" w:hAnsiTheme="majorBidi" w:cstheme="majorBidi"/>
          <w:sz w:val="24"/>
          <w:szCs w:val="24"/>
        </w:rPr>
        <w:t>(</w:t>
      </w:r>
      <w:proofErr w:type="gramStart"/>
      <w:r w:rsidR="00A91EB5">
        <w:rPr>
          <w:rFonts w:asciiTheme="majorBidi" w:hAnsiTheme="majorBidi" w:cstheme="majorBidi"/>
          <w:i/>
          <w:iCs/>
          <w:sz w:val="24"/>
          <w:szCs w:val="24"/>
        </w:rPr>
        <w:t>t</w:t>
      </w:r>
      <w:r w:rsidR="00A91EB5" w:rsidRPr="00D22FDB">
        <w:rPr>
          <w:rFonts w:asciiTheme="majorBidi" w:hAnsiTheme="majorBidi" w:cstheme="majorBidi"/>
          <w:iCs/>
          <w:sz w:val="24"/>
          <w:szCs w:val="24"/>
          <w:vertAlign w:val="subscript"/>
        </w:rPr>
        <w:t>(</w:t>
      </w:r>
      <w:proofErr w:type="gramEnd"/>
      <w:r w:rsidR="00A91EB5" w:rsidRPr="00D22FDB">
        <w:rPr>
          <w:rFonts w:asciiTheme="majorBidi" w:hAnsiTheme="majorBidi" w:cstheme="majorBidi"/>
          <w:iCs/>
          <w:sz w:val="24"/>
          <w:szCs w:val="24"/>
          <w:vertAlign w:val="subscript"/>
        </w:rPr>
        <w:t xml:space="preserve">142) </w:t>
      </w:r>
      <w:r w:rsidR="00A91EB5">
        <w:rPr>
          <w:rFonts w:asciiTheme="majorBidi" w:hAnsiTheme="majorBidi" w:cstheme="majorBidi"/>
          <w:iCs/>
          <w:sz w:val="24"/>
          <w:szCs w:val="24"/>
        </w:rPr>
        <w:t xml:space="preserve">= 1.19, </w:t>
      </w:r>
      <w:r w:rsidR="00A91EB5">
        <w:rPr>
          <w:rFonts w:asciiTheme="majorBidi" w:hAnsiTheme="majorBidi" w:cstheme="majorBidi"/>
          <w:i/>
          <w:sz w:val="24"/>
          <w:szCs w:val="24"/>
        </w:rPr>
        <w:t>p</w:t>
      </w:r>
      <w:r w:rsidR="00A91EB5">
        <w:rPr>
          <w:rFonts w:asciiTheme="majorBidi" w:hAnsiTheme="majorBidi" w:cstheme="majorBidi"/>
          <w:iCs/>
          <w:sz w:val="24"/>
          <w:szCs w:val="24"/>
        </w:rPr>
        <w:t xml:space="preserve"> = .24). </w:t>
      </w:r>
      <w:r w:rsidR="00D22FDB">
        <w:rPr>
          <w:rFonts w:asciiTheme="majorBidi" w:hAnsiTheme="majorBidi" w:cstheme="majorBidi"/>
          <w:iCs/>
          <w:sz w:val="24"/>
          <w:szCs w:val="24"/>
        </w:rPr>
        <w:t xml:space="preserve">These observations suggested that the </w:t>
      </w:r>
      <w:r w:rsidR="00F473D6">
        <w:rPr>
          <w:rFonts w:asciiTheme="majorBidi" w:hAnsiTheme="majorBidi" w:cstheme="majorBidi"/>
          <w:iCs/>
          <w:sz w:val="24"/>
          <w:szCs w:val="24"/>
        </w:rPr>
        <w:t xml:space="preserve">consistency of </w:t>
      </w:r>
      <w:r w:rsidR="00D22FDB">
        <w:rPr>
          <w:rFonts w:asciiTheme="majorBidi" w:hAnsiTheme="majorBidi" w:cstheme="majorBidi"/>
          <w:iCs/>
          <w:sz w:val="24"/>
          <w:szCs w:val="24"/>
        </w:rPr>
        <w:t>judges</w:t>
      </w:r>
      <w:r w:rsidR="00F473D6">
        <w:rPr>
          <w:rFonts w:asciiTheme="majorBidi" w:hAnsiTheme="majorBidi" w:cstheme="majorBidi"/>
          <w:iCs/>
          <w:sz w:val="24"/>
          <w:szCs w:val="24"/>
        </w:rPr>
        <w:t>’ ratings</w:t>
      </w:r>
      <w:r w:rsidR="00D22FDB">
        <w:rPr>
          <w:rFonts w:asciiTheme="majorBidi" w:hAnsiTheme="majorBidi" w:cstheme="majorBidi"/>
          <w:iCs/>
          <w:sz w:val="24"/>
          <w:szCs w:val="24"/>
        </w:rPr>
        <w:t xml:space="preserve"> </w:t>
      </w:r>
      <w:r w:rsidR="00F473D6">
        <w:rPr>
          <w:rFonts w:asciiTheme="majorBidi" w:hAnsiTheme="majorBidi" w:cstheme="majorBidi"/>
          <w:iCs/>
          <w:sz w:val="24"/>
          <w:szCs w:val="24"/>
        </w:rPr>
        <w:t>did not differ substantially</w:t>
      </w:r>
      <w:r w:rsidR="00D22FDB">
        <w:rPr>
          <w:rFonts w:asciiTheme="majorBidi" w:hAnsiTheme="majorBidi" w:cstheme="majorBidi"/>
          <w:iCs/>
          <w:sz w:val="24"/>
          <w:szCs w:val="24"/>
        </w:rPr>
        <w:t xml:space="preserve"> when </w:t>
      </w:r>
      <w:r w:rsidR="00F473D6">
        <w:rPr>
          <w:rFonts w:asciiTheme="majorBidi" w:hAnsiTheme="majorBidi" w:cstheme="majorBidi"/>
          <w:iCs/>
          <w:sz w:val="24"/>
          <w:szCs w:val="24"/>
        </w:rPr>
        <w:t>assessing</w:t>
      </w:r>
      <w:r w:rsidR="00D22FDB">
        <w:rPr>
          <w:rFonts w:asciiTheme="majorBidi" w:hAnsiTheme="majorBidi" w:cstheme="majorBidi"/>
          <w:iCs/>
          <w:sz w:val="24"/>
          <w:szCs w:val="24"/>
        </w:rPr>
        <w:t xml:space="preserve"> facial and vocal distinctiveness. </w:t>
      </w:r>
    </w:p>
    <w:p w14:paraId="43FAB418" w14:textId="6D6DDAF1" w:rsidR="00DA3E63" w:rsidRPr="00B27998" w:rsidRDefault="00F473D6" w:rsidP="00675B76">
      <w:pPr>
        <w:spacing w:line="480" w:lineRule="auto"/>
        <w:ind w:firstLine="720"/>
        <w:rPr>
          <w:rFonts w:asciiTheme="majorBidi" w:hAnsiTheme="majorBidi" w:cstheme="majorBidi"/>
          <w:sz w:val="24"/>
          <w:szCs w:val="24"/>
        </w:rPr>
      </w:pPr>
      <w:r>
        <w:rPr>
          <w:rFonts w:asciiTheme="majorBidi" w:hAnsiTheme="majorBidi" w:cstheme="majorBidi"/>
          <w:sz w:val="24"/>
          <w:szCs w:val="24"/>
        </w:rPr>
        <w:t>A</w:t>
      </w:r>
      <w:r w:rsidR="00DA3E63" w:rsidRPr="00B27998">
        <w:rPr>
          <w:rFonts w:asciiTheme="majorBidi" w:hAnsiTheme="majorBidi" w:cstheme="majorBidi"/>
          <w:sz w:val="24"/>
          <w:szCs w:val="24"/>
        </w:rPr>
        <w:t xml:space="preserve"> questionnaire was </w:t>
      </w:r>
      <w:r>
        <w:rPr>
          <w:rFonts w:asciiTheme="majorBidi" w:hAnsiTheme="majorBidi" w:cstheme="majorBidi"/>
          <w:sz w:val="24"/>
          <w:szCs w:val="24"/>
        </w:rPr>
        <w:t xml:space="preserve">also </w:t>
      </w:r>
      <w:r w:rsidR="00DA3E63" w:rsidRPr="00B27998">
        <w:rPr>
          <w:rFonts w:asciiTheme="majorBidi" w:hAnsiTheme="majorBidi" w:cstheme="majorBidi"/>
          <w:sz w:val="24"/>
          <w:szCs w:val="24"/>
        </w:rPr>
        <w:t>administered</w:t>
      </w:r>
      <w:r>
        <w:rPr>
          <w:rFonts w:asciiTheme="majorBidi" w:hAnsiTheme="majorBidi" w:cstheme="majorBidi"/>
          <w:sz w:val="24"/>
          <w:szCs w:val="24"/>
        </w:rPr>
        <w:t xml:space="preserve"> in Experiment 2</w:t>
      </w:r>
      <w:r w:rsidR="00DA3E63" w:rsidRPr="00B27998">
        <w:rPr>
          <w:rFonts w:asciiTheme="majorBidi" w:hAnsiTheme="majorBidi" w:cstheme="majorBidi"/>
          <w:sz w:val="24"/>
          <w:szCs w:val="24"/>
        </w:rPr>
        <w:t xml:space="preserve"> to elicit self-reported strategies underpinning participant performance</w:t>
      </w:r>
      <w:r w:rsidR="00AC7155" w:rsidRPr="00B27998">
        <w:rPr>
          <w:rFonts w:asciiTheme="majorBidi" w:hAnsiTheme="majorBidi" w:cstheme="majorBidi"/>
          <w:sz w:val="24"/>
          <w:szCs w:val="24"/>
        </w:rPr>
        <w:t xml:space="preserve">. </w:t>
      </w:r>
      <w:r w:rsidR="00DA3E63" w:rsidRPr="00B27998">
        <w:rPr>
          <w:rFonts w:asciiTheme="majorBidi" w:hAnsiTheme="majorBidi" w:cstheme="majorBidi"/>
          <w:sz w:val="24"/>
          <w:szCs w:val="24"/>
        </w:rPr>
        <w:t xml:space="preserve">This questionnaire was developed following the face-to-face testing of a small group of 20 </w:t>
      </w:r>
      <w:r w:rsidR="00D74047" w:rsidRPr="00B27998">
        <w:rPr>
          <w:rFonts w:asciiTheme="majorBidi" w:hAnsiTheme="majorBidi" w:cstheme="majorBidi"/>
          <w:sz w:val="24"/>
          <w:szCs w:val="24"/>
        </w:rPr>
        <w:t>university-aged</w:t>
      </w:r>
      <w:r w:rsidR="006A79A3" w:rsidRPr="00B27998">
        <w:rPr>
          <w:rFonts w:asciiTheme="majorBidi" w:hAnsiTheme="majorBidi" w:cstheme="majorBidi"/>
          <w:sz w:val="24"/>
          <w:szCs w:val="24"/>
        </w:rPr>
        <w:t xml:space="preserve"> </w:t>
      </w:r>
      <w:r w:rsidR="00DA3E63" w:rsidRPr="00B27998">
        <w:rPr>
          <w:rFonts w:asciiTheme="majorBidi" w:hAnsiTheme="majorBidi" w:cstheme="majorBidi"/>
          <w:sz w:val="24"/>
          <w:szCs w:val="24"/>
        </w:rPr>
        <w:t xml:space="preserve">individuals (18-20 years, </w:t>
      </w:r>
      <w:r w:rsidR="00DA3E63" w:rsidRPr="00B27998">
        <w:rPr>
          <w:rFonts w:asciiTheme="majorBidi" w:hAnsiTheme="majorBidi" w:cstheme="majorBidi"/>
          <w:i/>
          <w:iCs/>
          <w:sz w:val="24"/>
          <w:szCs w:val="24"/>
        </w:rPr>
        <w:t>M</w:t>
      </w:r>
      <w:r w:rsidR="00DA3E63" w:rsidRPr="00B27998">
        <w:rPr>
          <w:rFonts w:asciiTheme="majorBidi" w:hAnsiTheme="majorBidi" w:cstheme="majorBidi"/>
          <w:sz w:val="24"/>
          <w:szCs w:val="24"/>
        </w:rPr>
        <w:t xml:space="preserve"> = 19.2 years, </w:t>
      </w:r>
      <w:r w:rsidR="00DA3E63" w:rsidRPr="00B27998">
        <w:rPr>
          <w:rFonts w:asciiTheme="majorBidi" w:hAnsiTheme="majorBidi" w:cstheme="majorBidi"/>
          <w:i/>
          <w:iCs/>
          <w:sz w:val="24"/>
          <w:szCs w:val="24"/>
        </w:rPr>
        <w:t>SD</w:t>
      </w:r>
      <w:r w:rsidR="00DA3E63" w:rsidRPr="00B27998">
        <w:rPr>
          <w:rFonts w:asciiTheme="majorBidi" w:hAnsiTheme="majorBidi" w:cstheme="majorBidi"/>
          <w:sz w:val="24"/>
          <w:szCs w:val="24"/>
        </w:rPr>
        <w:t xml:space="preserve"> = .83). Each of these individuals completed the </w:t>
      </w:r>
      <w:r w:rsidR="001A7AB0" w:rsidRPr="00B27998">
        <w:rPr>
          <w:rFonts w:asciiTheme="majorBidi" w:hAnsiTheme="majorBidi" w:cstheme="majorBidi"/>
          <w:sz w:val="24"/>
          <w:szCs w:val="24"/>
        </w:rPr>
        <w:t xml:space="preserve">matching </w:t>
      </w:r>
      <w:r w:rsidR="00DA3E63" w:rsidRPr="00B27998">
        <w:rPr>
          <w:rFonts w:asciiTheme="majorBidi" w:hAnsiTheme="majorBidi" w:cstheme="majorBidi"/>
          <w:sz w:val="24"/>
          <w:szCs w:val="24"/>
        </w:rPr>
        <w:t xml:space="preserve">task as described in Experiment 1, </w:t>
      </w:r>
      <w:r w:rsidR="006A79A3" w:rsidRPr="00B27998">
        <w:rPr>
          <w:rFonts w:asciiTheme="majorBidi" w:hAnsiTheme="majorBidi" w:cstheme="majorBidi"/>
          <w:sz w:val="24"/>
          <w:szCs w:val="24"/>
        </w:rPr>
        <w:t>and analysis confirmed that they showed an</w:t>
      </w:r>
      <w:r w:rsidR="00DA3E63" w:rsidRPr="00B27998">
        <w:rPr>
          <w:rFonts w:asciiTheme="majorBidi" w:hAnsiTheme="majorBidi" w:cstheme="majorBidi"/>
          <w:sz w:val="24"/>
          <w:szCs w:val="24"/>
        </w:rPr>
        <w:t xml:space="preserve"> </w:t>
      </w:r>
      <w:r w:rsidR="00EE4E90" w:rsidRPr="00B27998">
        <w:rPr>
          <w:rFonts w:asciiTheme="majorBidi" w:hAnsiTheme="majorBidi" w:cstheme="majorBidi"/>
          <w:sz w:val="24"/>
          <w:szCs w:val="24"/>
        </w:rPr>
        <w:t>above-chance level of performance (</w:t>
      </w:r>
      <w:r w:rsidR="00EE4E90" w:rsidRPr="00787240">
        <w:rPr>
          <w:rFonts w:asciiTheme="majorBidi" w:hAnsiTheme="majorBidi" w:cstheme="majorBidi"/>
          <w:i/>
          <w:iCs/>
          <w:sz w:val="24"/>
          <w:szCs w:val="24"/>
        </w:rPr>
        <w:t>d’</w:t>
      </w:r>
      <w:r w:rsidR="00EE4E90" w:rsidRPr="00B27998">
        <w:rPr>
          <w:rFonts w:asciiTheme="majorBidi" w:hAnsiTheme="majorBidi" w:cstheme="majorBidi"/>
          <w:sz w:val="24"/>
          <w:szCs w:val="24"/>
        </w:rPr>
        <w:t xml:space="preserve">: </w:t>
      </w:r>
      <w:r w:rsidR="00EE4E90" w:rsidRPr="00B27998">
        <w:rPr>
          <w:rFonts w:asciiTheme="majorBidi" w:hAnsiTheme="majorBidi" w:cstheme="majorBidi"/>
          <w:i/>
          <w:iCs/>
          <w:sz w:val="24"/>
          <w:szCs w:val="24"/>
        </w:rPr>
        <w:t>t</w:t>
      </w:r>
      <w:r w:rsidR="00EE4E90" w:rsidRPr="00B27998">
        <w:rPr>
          <w:rFonts w:asciiTheme="majorBidi" w:hAnsiTheme="majorBidi" w:cstheme="majorBidi"/>
          <w:sz w:val="24"/>
          <w:szCs w:val="24"/>
          <w:vertAlign w:val="subscript"/>
        </w:rPr>
        <w:t>(19)</w:t>
      </w:r>
      <w:r w:rsidR="00EE4E90" w:rsidRPr="00B27998">
        <w:rPr>
          <w:rFonts w:asciiTheme="majorBidi" w:hAnsiTheme="majorBidi" w:cstheme="majorBidi"/>
          <w:sz w:val="24"/>
          <w:szCs w:val="24"/>
        </w:rPr>
        <w:t xml:space="preserve"> = 4.14, </w:t>
      </w:r>
      <w:r w:rsidR="00EE4E90" w:rsidRPr="00B27998">
        <w:rPr>
          <w:rFonts w:asciiTheme="majorBidi" w:hAnsiTheme="majorBidi" w:cstheme="majorBidi"/>
          <w:i/>
          <w:iCs/>
          <w:sz w:val="24"/>
          <w:szCs w:val="24"/>
        </w:rPr>
        <w:t>p</w:t>
      </w:r>
      <w:r w:rsidR="00EE4E90" w:rsidRPr="00B27998">
        <w:rPr>
          <w:rFonts w:asciiTheme="majorBidi" w:hAnsiTheme="majorBidi" w:cstheme="majorBidi"/>
          <w:sz w:val="24"/>
          <w:szCs w:val="24"/>
        </w:rPr>
        <w:t xml:space="preserve"> = .001) and an </w:t>
      </w:r>
      <w:r w:rsidR="00DA3E63" w:rsidRPr="00B27998">
        <w:rPr>
          <w:rFonts w:asciiTheme="majorBidi" w:hAnsiTheme="majorBidi" w:cstheme="majorBidi"/>
          <w:sz w:val="24"/>
          <w:szCs w:val="24"/>
        </w:rPr>
        <w:t xml:space="preserve">equivalent level of </w:t>
      </w:r>
      <w:r w:rsidR="006A79A3" w:rsidRPr="00B27998">
        <w:rPr>
          <w:rFonts w:asciiTheme="majorBidi" w:hAnsiTheme="majorBidi" w:cstheme="majorBidi"/>
          <w:sz w:val="24"/>
          <w:szCs w:val="24"/>
        </w:rPr>
        <w:t>discrimination</w:t>
      </w:r>
      <w:r w:rsidR="00DA3E63" w:rsidRPr="00B27998">
        <w:rPr>
          <w:rFonts w:asciiTheme="majorBidi" w:hAnsiTheme="majorBidi" w:cstheme="majorBidi"/>
          <w:sz w:val="24"/>
          <w:szCs w:val="24"/>
        </w:rPr>
        <w:t xml:space="preserve"> to those tested in Experiment 1 (</w:t>
      </w:r>
      <w:r w:rsidR="00DA3E63" w:rsidRPr="00787240">
        <w:rPr>
          <w:rFonts w:asciiTheme="majorBidi" w:hAnsiTheme="majorBidi" w:cstheme="majorBidi"/>
          <w:i/>
          <w:iCs/>
          <w:sz w:val="24"/>
          <w:szCs w:val="24"/>
        </w:rPr>
        <w:t>d’</w:t>
      </w:r>
      <w:r w:rsidR="00DA3E63" w:rsidRPr="00B27998">
        <w:rPr>
          <w:rFonts w:asciiTheme="majorBidi" w:hAnsiTheme="majorBidi" w:cstheme="majorBidi"/>
          <w:sz w:val="24"/>
          <w:szCs w:val="24"/>
        </w:rPr>
        <w:t xml:space="preserve">: </w:t>
      </w:r>
      <w:r w:rsidR="00DA3E63" w:rsidRPr="00B27998">
        <w:rPr>
          <w:rFonts w:asciiTheme="majorBidi" w:hAnsiTheme="majorBidi" w:cstheme="majorBidi"/>
          <w:i/>
          <w:iCs/>
          <w:sz w:val="24"/>
          <w:szCs w:val="24"/>
        </w:rPr>
        <w:t>t</w:t>
      </w:r>
      <w:r w:rsidR="00DA3E63" w:rsidRPr="00B27998">
        <w:rPr>
          <w:rFonts w:asciiTheme="majorBidi" w:hAnsiTheme="majorBidi" w:cstheme="majorBidi"/>
          <w:sz w:val="24"/>
          <w:szCs w:val="24"/>
        </w:rPr>
        <w:t xml:space="preserve">(106) = 1.55, </w:t>
      </w:r>
      <w:r w:rsidR="00675B76" w:rsidRPr="00675B76">
        <w:rPr>
          <w:rFonts w:asciiTheme="majorBidi" w:hAnsiTheme="majorBidi" w:cstheme="majorBidi"/>
          <w:i/>
          <w:iCs/>
          <w:sz w:val="24"/>
          <w:szCs w:val="24"/>
        </w:rPr>
        <w:t xml:space="preserve">p </w:t>
      </w:r>
      <w:r w:rsidR="00675B76" w:rsidRPr="00675B76">
        <w:rPr>
          <w:rFonts w:asciiTheme="majorBidi" w:hAnsiTheme="majorBidi" w:cstheme="majorBidi"/>
          <w:sz w:val="24"/>
          <w:szCs w:val="24"/>
        </w:rPr>
        <w:t>= .13</w:t>
      </w:r>
      <w:r w:rsidR="00DA3E63" w:rsidRPr="00B27998">
        <w:rPr>
          <w:rFonts w:asciiTheme="majorBidi" w:hAnsiTheme="majorBidi" w:cstheme="majorBidi"/>
          <w:sz w:val="24"/>
          <w:szCs w:val="24"/>
        </w:rPr>
        <w:t xml:space="preserve">). </w:t>
      </w:r>
      <w:r w:rsidR="006A79A3" w:rsidRPr="00B27998">
        <w:rPr>
          <w:rFonts w:asciiTheme="majorBidi" w:hAnsiTheme="majorBidi" w:cstheme="majorBidi"/>
          <w:sz w:val="24"/>
          <w:szCs w:val="24"/>
        </w:rPr>
        <w:t>Importantly, these participants</w:t>
      </w:r>
      <w:r w:rsidR="00DA3E63" w:rsidRPr="00B27998">
        <w:rPr>
          <w:rFonts w:asciiTheme="majorBidi" w:hAnsiTheme="majorBidi" w:cstheme="majorBidi"/>
          <w:sz w:val="24"/>
          <w:szCs w:val="24"/>
        </w:rPr>
        <w:t xml:space="preserve"> </w:t>
      </w:r>
      <w:r w:rsidR="006A79A3" w:rsidRPr="00B27998">
        <w:rPr>
          <w:rFonts w:asciiTheme="majorBidi" w:hAnsiTheme="majorBidi" w:cstheme="majorBidi"/>
          <w:sz w:val="24"/>
          <w:szCs w:val="24"/>
        </w:rPr>
        <w:t xml:space="preserve">also </w:t>
      </w:r>
      <w:r w:rsidR="00DA3E63" w:rsidRPr="00B27998">
        <w:rPr>
          <w:rFonts w:asciiTheme="majorBidi" w:hAnsiTheme="majorBidi" w:cstheme="majorBidi"/>
          <w:sz w:val="24"/>
          <w:szCs w:val="24"/>
        </w:rPr>
        <w:lastRenderedPageBreak/>
        <w:t>outlined how they made their decisions</w:t>
      </w:r>
      <w:r w:rsidR="00AC7155" w:rsidRPr="00B27998">
        <w:rPr>
          <w:rFonts w:asciiTheme="majorBidi" w:hAnsiTheme="majorBidi" w:cstheme="majorBidi"/>
          <w:sz w:val="24"/>
          <w:szCs w:val="24"/>
        </w:rPr>
        <w:t xml:space="preserve">. </w:t>
      </w:r>
      <w:r w:rsidR="006A79A3" w:rsidRPr="00B27998">
        <w:rPr>
          <w:rFonts w:asciiTheme="majorBidi" w:hAnsiTheme="majorBidi" w:cstheme="majorBidi"/>
          <w:sz w:val="24"/>
          <w:szCs w:val="24"/>
        </w:rPr>
        <w:t>The</w:t>
      </w:r>
      <w:r w:rsidR="00DA3E63" w:rsidRPr="00B27998">
        <w:rPr>
          <w:rFonts w:asciiTheme="majorBidi" w:hAnsiTheme="majorBidi" w:cstheme="majorBidi"/>
          <w:sz w:val="24"/>
          <w:szCs w:val="24"/>
        </w:rPr>
        <w:t xml:space="preserve"> experimenters extracted a set of 49 non-overlapping strategies</w:t>
      </w:r>
      <w:r w:rsidR="006A79A3" w:rsidRPr="00B27998">
        <w:rPr>
          <w:rFonts w:asciiTheme="majorBidi" w:hAnsiTheme="majorBidi" w:cstheme="majorBidi"/>
          <w:sz w:val="24"/>
          <w:szCs w:val="24"/>
        </w:rPr>
        <w:t xml:space="preserve"> from these responses</w:t>
      </w:r>
      <w:r w:rsidR="00DA3E63" w:rsidRPr="00B27998">
        <w:rPr>
          <w:rFonts w:asciiTheme="majorBidi" w:hAnsiTheme="majorBidi" w:cstheme="majorBidi"/>
          <w:sz w:val="24"/>
          <w:szCs w:val="24"/>
        </w:rPr>
        <w:t xml:space="preserve">, </w:t>
      </w:r>
      <w:r w:rsidR="00DE52F0" w:rsidRPr="00B27998">
        <w:rPr>
          <w:rFonts w:asciiTheme="majorBidi" w:hAnsiTheme="majorBidi" w:cstheme="majorBidi"/>
          <w:sz w:val="24"/>
          <w:szCs w:val="24"/>
        </w:rPr>
        <w:t>and these</w:t>
      </w:r>
      <w:r w:rsidR="00DA3E63" w:rsidRPr="00B27998">
        <w:rPr>
          <w:rFonts w:asciiTheme="majorBidi" w:hAnsiTheme="majorBidi" w:cstheme="majorBidi"/>
          <w:sz w:val="24"/>
          <w:szCs w:val="24"/>
        </w:rPr>
        <w:t xml:space="preserve"> were compiled into a checklist for the current study</w:t>
      </w:r>
      <w:r w:rsidR="00DF3EBA">
        <w:rPr>
          <w:rFonts w:asciiTheme="majorBidi" w:hAnsiTheme="majorBidi" w:cstheme="majorBidi"/>
          <w:sz w:val="24"/>
          <w:szCs w:val="24"/>
        </w:rPr>
        <w:t xml:space="preserve"> (see Appendix 1)</w:t>
      </w:r>
      <w:r w:rsidR="00AC7155" w:rsidRPr="00B27998">
        <w:rPr>
          <w:rFonts w:asciiTheme="majorBidi" w:hAnsiTheme="majorBidi" w:cstheme="majorBidi"/>
          <w:sz w:val="24"/>
          <w:szCs w:val="24"/>
        </w:rPr>
        <w:t xml:space="preserve">. </w:t>
      </w:r>
    </w:p>
    <w:p w14:paraId="03DBE061" w14:textId="77777777" w:rsidR="004B3013" w:rsidRPr="00B27998" w:rsidRDefault="004B3013" w:rsidP="007B7153">
      <w:pPr>
        <w:spacing w:line="480" w:lineRule="auto"/>
        <w:rPr>
          <w:rFonts w:asciiTheme="majorBidi" w:hAnsiTheme="majorBidi" w:cstheme="majorBidi"/>
          <w:sz w:val="24"/>
          <w:szCs w:val="24"/>
        </w:rPr>
      </w:pPr>
      <w:r w:rsidRPr="00B27998">
        <w:rPr>
          <w:rFonts w:asciiTheme="majorBidi" w:hAnsiTheme="majorBidi" w:cstheme="majorBidi"/>
          <w:i/>
          <w:iCs/>
          <w:sz w:val="24"/>
          <w:szCs w:val="24"/>
        </w:rPr>
        <w:t>Procedure</w:t>
      </w:r>
    </w:p>
    <w:p w14:paraId="253B8CAE" w14:textId="50047C40" w:rsidR="006A79A3" w:rsidRPr="00B27998" w:rsidRDefault="006A79A3" w:rsidP="001006B9">
      <w:pPr>
        <w:spacing w:line="480" w:lineRule="auto"/>
        <w:rPr>
          <w:rFonts w:asciiTheme="majorBidi" w:hAnsiTheme="majorBidi" w:cstheme="majorBidi"/>
          <w:sz w:val="24"/>
          <w:szCs w:val="24"/>
        </w:rPr>
      </w:pPr>
      <w:r w:rsidRPr="00B27998">
        <w:rPr>
          <w:rFonts w:asciiTheme="majorBidi" w:hAnsiTheme="majorBidi" w:cstheme="majorBidi"/>
          <w:sz w:val="24"/>
          <w:szCs w:val="24"/>
        </w:rPr>
        <w:tab/>
        <w:t>The matching task was administered exactly as in Experiment 1</w:t>
      </w:r>
      <w:r w:rsidR="00AC7155" w:rsidRPr="00B27998">
        <w:rPr>
          <w:rFonts w:asciiTheme="majorBidi" w:hAnsiTheme="majorBidi" w:cstheme="majorBidi"/>
          <w:sz w:val="24"/>
          <w:szCs w:val="24"/>
        </w:rPr>
        <w:t xml:space="preserve">. </w:t>
      </w:r>
      <w:r w:rsidRPr="00B27998">
        <w:rPr>
          <w:rFonts w:asciiTheme="majorBidi" w:hAnsiTheme="majorBidi" w:cstheme="majorBidi"/>
          <w:sz w:val="24"/>
          <w:szCs w:val="24"/>
        </w:rPr>
        <w:t xml:space="preserve">In addition, however, participants completed a post-experimental stage during which they indicated how they had made their decisions. </w:t>
      </w:r>
      <w:r w:rsidR="0039524A" w:rsidRPr="00B27998">
        <w:rPr>
          <w:rFonts w:asciiTheme="majorBidi" w:hAnsiTheme="majorBidi" w:cstheme="majorBidi"/>
          <w:sz w:val="24"/>
          <w:szCs w:val="24"/>
        </w:rPr>
        <w:t xml:space="preserve">In this regard, participants </w:t>
      </w:r>
      <w:r w:rsidRPr="00B27998">
        <w:rPr>
          <w:rFonts w:asciiTheme="majorBidi" w:hAnsiTheme="majorBidi" w:cstheme="majorBidi"/>
          <w:sz w:val="24"/>
          <w:szCs w:val="24"/>
        </w:rPr>
        <w:t>provid</w:t>
      </w:r>
      <w:r w:rsidR="0039524A" w:rsidRPr="00B27998">
        <w:rPr>
          <w:rFonts w:asciiTheme="majorBidi" w:hAnsiTheme="majorBidi" w:cstheme="majorBidi"/>
          <w:sz w:val="24"/>
          <w:szCs w:val="24"/>
        </w:rPr>
        <w:t>ed</w:t>
      </w:r>
      <w:r w:rsidRPr="00B27998">
        <w:rPr>
          <w:rFonts w:asciiTheme="majorBidi" w:hAnsiTheme="majorBidi" w:cstheme="majorBidi"/>
          <w:sz w:val="24"/>
          <w:szCs w:val="24"/>
        </w:rPr>
        <w:t xml:space="preserve"> a rating against each of the 49 strategies described in the pilot phase</w:t>
      </w:r>
      <w:r w:rsidR="0039524A" w:rsidRPr="00B27998">
        <w:rPr>
          <w:rFonts w:asciiTheme="majorBidi" w:hAnsiTheme="majorBidi" w:cstheme="majorBidi"/>
          <w:sz w:val="24"/>
          <w:szCs w:val="24"/>
        </w:rPr>
        <w:t>, allowing them</w:t>
      </w:r>
      <w:r w:rsidRPr="00B27998">
        <w:rPr>
          <w:rFonts w:asciiTheme="majorBidi" w:hAnsiTheme="majorBidi" w:cstheme="majorBidi"/>
          <w:sz w:val="24"/>
          <w:szCs w:val="24"/>
        </w:rPr>
        <w:t xml:space="preserve"> to indicate the extent to which they used each of the strategies</w:t>
      </w:r>
      <w:r w:rsidR="0039524A" w:rsidRPr="00B27998">
        <w:rPr>
          <w:rFonts w:asciiTheme="majorBidi" w:hAnsiTheme="majorBidi" w:cstheme="majorBidi"/>
          <w:sz w:val="24"/>
          <w:szCs w:val="24"/>
        </w:rPr>
        <w:t xml:space="preserve">. Ratings </w:t>
      </w:r>
      <w:r w:rsidRPr="00B27998">
        <w:rPr>
          <w:rFonts w:asciiTheme="majorBidi" w:hAnsiTheme="majorBidi" w:cstheme="majorBidi"/>
          <w:sz w:val="24"/>
          <w:szCs w:val="24"/>
        </w:rPr>
        <w:t xml:space="preserve">ranged from 1 (never used) to 5 (very frequently used). The entire process lasted </w:t>
      </w:r>
      <w:r w:rsidR="001006B9">
        <w:rPr>
          <w:rFonts w:asciiTheme="majorBidi" w:hAnsiTheme="majorBidi" w:cstheme="majorBidi"/>
          <w:sz w:val="24"/>
          <w:szCs w:val="24"/>
        </w:rPr>
        <w:t>an average of 25 minutes</w:t>
      </w:r>
      <w:r w:rsidRPr="00B27998">
        <w:rPr>
          <w:rFonts w:asciiTheme="majorBidi" w:hAnsiTheme="majorBidi" w:cstheme="majorBidi"/>
          <w:sz w:val="24"/>
          <w:szCs w:val="24"/>
        </w:rPr>
        <w:t xml:space="preserve"> after which participants were thanked and debriefed.</w:t>
      </w:r>
    </w:p>
    <w:p w14:paraId="7890C5D3" w14:textId="77777777" w:rsidR="004B3013" w:rsidRPr="00B27998" w:rsidRDefault="004B3013" w:rsidP="007B7153">
      <w:pPr>
        <w:spacing w:line="480" w:lineRule="auto"/>
        <w:jc w:val="center"/>
        <w:rPr>
          <w:rFonts w:asciiTheme="majorBidi" w:hAnsiTheme="majorBidi" w:cstheme="majorBidi"/>
          <w:sz w:val="24"/>
          <w:szCs w:val="24"/>
        </w:rPr>
      </w:pPr>
      <w:r w:rsidRPr="00B27998">
        <w:rPr>
          <w:rFonts w:asciiTheme="majorBidi" w:hAnsiTheme="majorBidi" w:cstheme="majorBidi"/>
          <w:sz w:val="24"/>
          <w:szCs w:val="24"/>
        </w:rPr>
        <w:t>Results and Discussion</w:t>
      </w:r>
    </w:p>
    <w:p w14:paraId="65022EF4" w14:textId="6A594304" w:rsidR="0039524A" w:rsidRPr="00B27998" w:rsidRDefault="0039524A" w:rsidP="003A6788">
      <w:pPr>
        <w:spacing w:line="480" w:lineRule="auto"/>
        <w:ind w:firstLine="720"/>
        <w:rPr>
          <w:rFonts w:asciiTheme="majorBidi" w:hAnsiTheme="majorBidi" w:cstheme="majorBidi"/>
          <w:sz w:val="24"/>
          <w:szCs w:val="24"/>
        </w:rPr>
      </w:pPr>
      <w:r w:rsidRPr="00B27998">
        <w:rPr>
          <w:rFonts w:asciiTheme="majorBidi" w:hAnsiTheme="majorBidi" w:cstheme="majorBidi"/>
          <w:sz w:val="24"/>
          <w:szCs w:val="24"/>
        </w:rPr>
        <w:t>A</w:t>
      </w:r>
      <w:r w:rsidR="00374A4A" w:rsidRPr="00B27998">
        <w:rPr>
          <w:rFonts w:asciiTheme="majorBidi" w:hAnsiTheme="majorBidi" w:cstheme="majorBidi"/>
          <w:sz w:val="24"/>
          <w:szCs w:val="24"/>
        </w:rPr>
        <w:t xml:space="preserve">s in Experiment 1, accuracy on </w:t>
      </w:r>
      <w:r w:rsidRPr="00B27998">
        <w:rPr>
          <w:rFonts w:asciiTheme="majorBidi" w:hAnsiTheme="majorBidi" w:cstheme="majorBidi"/>
          <w:sz w:val="24"/>
          <w:szCs w:val="24"/>
        </w:rPr>
        <w:t xml:space="preserve">matching and mismatching trials </w:t>
      </w:r>
      <w:r w:rsidR="00374A4A" w:rsidRPr="00B27998">
        <w:rPr>
          <w:rFonts w:asciiTheme="majorBidi" w:hAnsiTheme="majorBidi" w:cstheme="majorBidi"/>
          <w:sz w:val="24"/>
          <w:szCs w:val="24"/>
        </w:rPr>
        <w:t>was</w:t>
      </w:r>
      <w:r w:rsidRPr="00B27998">
        <w:rPr>
          <w:rFonts w:asciiTheme="majorBidi" w:hAnsiTheme="majorBidi" w:cstheme="majorBidi"/>
          <w:sz w:val="24"/>
          <w:szCs w:val="24"/>
        </w:rPr>
        <w:t xml:space="preserve"> </w:t>
      </w:r>
      <w:r w:rsidR="003049D3" w:rsidRPr="00B27998">
        <w:rPr>
          <w:rFonts w:asciiTheme="majorBidi" w:hAnsiTheme="majorBidi" w:cstheme="majorBidi"/>
          <w:sz w:val="24"/>
          <w:szCs w:val="24"/>
        </w:rPr>
        <w:t>combined</w:t>
      </w:r>
      <w:r w:rsidRPr="00B27998">
        <w:rPr>
          <w:rFonts w:asciiTheme="majorBidi" w:hAnsiTheme="majorBidi" w:cstheme="majorBidi"/>
          <w:sz w:val="24"/>
          <w:szCs w:val="24"/>
        </w:rPr>
        <w:t xml:space="preserve"> to provide measures of sensitivity of discrimination (d’) and bias (C)</w:t>
      </w:r>
      <w:r w:rsidR="00231BD2" w:rsidRPr="00B27998">
        <w:rPr>
          <w:rFonts w:asciiTheme="majorBidi" w:hAnsiTheme="majorBidi" w:cstheme="majorBidi"/>
          <w:sz w:val="24"/>
          <w:szCs w:val="24"/>
        </w:rPr>
        <w:t xml:space="preserve">. </w:t>
      </w:r>
      <w:r w:rsidR="009C0B82">
        <w:rPr>
          <w:rFonts w:asciiTheme="majorBidi" w:hAnsiTheme="majorBidi" w:cstheme="majorBidi"/>
          <w:sz w:val="24"/>
          <w:szCs w:val="24"/>
        </w:rPr>
        <w:t xml:space="preserve">In addition, and as in Experiment 1, analyses were conducted both by-participants and by-items so that both sources of variance could be addressed. </w:t>
      </w:r>
      <w:r w:rsidR="00231BD2" w:rsidRPr="00B27998">
        <w:rPr>
          <w:rFonts w:asciiTheme="majorBidi" w:hAnsiTheme="majorBidi" w:cstheme="majorBidi"/>
          <w:sz w:val="24"/>
          <w:szCs w:val="24"/>
        </w:rPr>
        <w:t xml:space="preserve">Primary analyses were conducted on </w:t>
      </w:r>
      <w:r w:rsidR="009C0B82">
        <w:rPr>
          <w:rFonts w:asciiTheme="majorBidi" w:hAnsiTheme="majorBidi" w:cstheme="majorBidi"/>
          <w:sz w:val="24"/>
          <w:szCs w:val="24"/>
        </w:rPr>
        <w:t>sensitivity of discrimination and response bias</w:t>
      </w:r>
      <w:r w:rsidR="00231BD2" w:rsidRPr="00B27998">
        <w:rPr>
          <w:rFonts w:asciiTheme="majorBidi" w:hAnsiTheme="majorBidi" w:cstheme="majorBidi"/>
          <w:sz w:val="24"/>
          <w:szCs w:val="24"/>
        </w:rPr>
        <w:t>, with secondary analysis being conducted on accuracy.</w:t>
      </w:r>
      <w:r w:rsidR="002879F7" w:rsidRPr="00B27998">
        <w:rPr>
          <w:rFonts w:asciiTheme="majorBidi" w:hAnsiTheme="majorBidi" w:cstheme="majorBidi"/>
          <w:sz w:val="24"/>
          <w:szCs w:val="24"/>
        </w:rPr>
        <w:t xml:space="preserve"> All measures are summarised in Table 2</w:t>
      </w:r>
      <w:r w:rsidR="0034220F">
        <w:rPr>
          <w:rFonts w:asciiTheme="majorBidi" w:hAnsiTheme="majorBidi" w:cstheme="majorBidi"/>
          <w:sz w:val="24"/>
          <w:szCs w:val="24"/>
        </w:rPr>
        <w:t xml:space="preserve"> and </w:t>
      </w:r>
      <w:r w:rsidR="009C0B82">
        <w:rPr>
          <w:rFonts w:asciiTheme="majorBidi" w:hAnsiTheme="majorBidi" w:cstheme="majorBidi"/>
          <w:sz w:val="24"/>
          <w:szCs w:val="24"/>
        </w:rPr>
        <w:t>Figure 1</w:t>
      </w:r>
      <w:r w:rsidR="002879F7" w:rsidRPr="00B27998">
        <w:rPr>
          <w:rFonts w:asciiTheme="majorBidi" w:hAnsiTheme="majorBidi" w:cstheme="majorBidi"/>
          <w:sz w:val="24"/>
          <w:szCs w:val="24"/>
        </w:rPr>
        <w:t>.</w:t>
      </w:r>
    </w:p>
    <w:p w14:paraId="1FD037DC" w14:textId="77777777" w:rsidR="00231BD2" w:rsidRPr="00B27998" w:rsidRDefault="00231BD2" w:rsidP="007B7153">
      <w:pPr>
        <w:spacing w:line="480" w:lineRule="auto"/>
        <w:rPr>
          <w:rFonts w:asciiTheme="majorBidi" w:hAnsiTheme="majorBidi" w:cstheme="majorBidi"/>
          <w:i/>
          <w:iCs/>
          <w:sz w:val="24"/>
          <w:szCs w:val="24"/>
        </w:rPr>
      </w:pPr>
      <w:r w:rsidRPr="00B27998">
        <w:rPr>
          <w:rFonts w:asciiTheme="majorBidi" w:hAnsiTheme="majorBidi" w:cstheme="majorBidi"/>
          <w:i/>
          <w:iCs/>
          <w:sz w:val="24"/>
          <w:szCs w:val="24"/>
        </w:rPr>
        <w:t>Sensitivity of Discrimination</w:t>
      </w:r>
    </w:p>
    <w:p w14:paraId="11FBB802" w14:textId="053967E2" w:rsidR="00231BD2" w:rsidRPr="00B27998" w:rsidRDefault="00231BD2" w:rsidP="00000F80">
      <w:pPr>
        <w:spacing w:line="480" w:lineRule="auto"/>
        <w:ind w:firstLine="720"/>
        <w:rPr>
          <w:rFonts w:asciiTheme="majorBidi" w:hAnsiTheme="majorBidi" w:cstheme="majorBidi"/>
          <w:sz w:val="24"/>
          <w:szCs w:val="24"/>
        </w:rPr>
      </w:pPr>
      <w:r w:rsidRPr="00B27998">
        <w:rPr>
          <w:rFonts w:asciiTheme="majorBidi" w:hAnsiTheme="majorBidi" w:cstheme="majorBidi"/>
          <w:sz w:val="24"/>
          <w:szCs w:val="24"/>
        </w:rPr>
        <w:t xml:space="preserve">A series of </w:t>
      </w:r>
      <w:r w:rsidR="003E6C13" w:rsidRPr="00B27998">
        <w:rPr>
          <w:rFonts w:asciiTheme="majorBidi" w:hAnsiTheme="majorBidi" w:cstheme="majorBidi"/>
          <w:sz w:val="24"/>
          <w:szCs w:val="24"/>
        </w:rPr>
        <w:t>Bonferroni</w:t>
      </w:r>
      <w:r w:rsidRPr="00B27998">
        <w:rPr>
          <w:rFonts w:asciiTheme="majorBidi" w:hAnsiTheme="majorBidi" w:cstheme="majorBidi"/>
          <w:sz w:val="24"/>
          <w:szCs w:val="24"/>
        </w:rPr>
        <w:t xml:space="preserve">-corrected one-sample </w:t>
      </w:r>
      <w:r w:rsidRPr="00B27998">
        <w:rPr>
          <w:rFonts w:asciiTheme="majorBidi" w:hAnsiTheme="majorBidi" w:cstheme="majorBidi"/>
          <w:i/>
          <w:sz w:val="24"/>
          <w:szCs w:val="24"/>
        </w:rPr>
        <w:t>t</w:t>
      </w:r>
      <w:r w:rsidRPr="00B27998">
        <w:rPr>
          <w:rFonts w:asciiTheme="majorBidi" w:hAnsiTheme="majorBidi" w:cstheme="majorBidi"/>
          <w:sz w:val="24"/>
          <w:szCs w:val="24"/>
        </w:rPr>
        <w:t xml:space="preserve">-tests </w:t>
      </w:r>
      <w:r w:rsidR="00DE52F0" w:rsidRPr="00B27998">
        <w:rPr>
          <w:rFonts w:asciiTheme="majorBidi" w:hAnsiTheme="majorBidi" w:cstheme="majorBidi"/>
          <w:sz w:val="24"/>
          <w:szCs w:val="24"/>
        </w:rPr>
        <w:t>was</w:t>
      </w:r>
      <w:r w:rsidRPr="00B27998">
        <w:rPr>
          <w:rFonts w:asciiTheme="majorBidi" w:hAnsiTheme="majorBidi" w:cstheme="majorBidi"/>
          <w:sz w:val="24"/>
          <w:szCs w:val="24"/>
        </w:rPr>
        <w:t xml:space="preserve"> used to compare sensitivity of discrimination (d’) to the chance level of zero</w:t>
      </w:r>
      <w:r w:rsidR="00AC7155" w:rsidRPr="00B27998">
        <w:rPr>
          <w:rFonts w:asciiTheme="majorBidi" w:hAnsiTheme="majorBidi" w:cstheme="majorBidi"/>
          <w:sz w:val="24"/>
          <w:szCs w:val="24"/>
        </w:rPr>
        <w:t xml:space="preserve">. </w:t>
      </w:r>
      <w:r w:rsidRPr="00B27998">
        <w:rPr>
          <w:rFonts w:asciiTheme="majorBidi" w:hAnsiTheme="majorBidi" w:cstheme="majorBidi"/>
          <w:sz w:val="24"/>
          <w:szCs w:val="24"/>
        </w:rPr>
        <w:t>As before, these revealed above-chance performance overall (</w:t>
      </w:r>
      <w:r w:rsidR="00E316BC">
        <w:rPr>
          <w:rFonts w:asciiTheme="majorBidi" w:hAnsiTheme="majorBidi" w:cstheme="majorBidi"/>
          <w:sz w:val="24"/>
          <w:szCs w:val="24"/>
        </w:rPr>
        <w:t xml:space="preserve">by-participants: </w:t>
      </w:r>
      <w:proofErr w:type="gramStart"/>
      <w:r w:rsidRPr="00787240">
        <w:rPr>
          <w:rFonts w:asciiTheme="majorBidi" w:hAnsiTheme="majorBidi" w:cstheme="majorBidi"/>
          <w:i/>
          <w:iCs/>
          <w:sz w:val="24"/>
          <w:szCs w:val="24"/>
        </w:rPr>
        <w:t>t</w:t>
      </w:r>
      <w:r w:rsidRPr="00B27998">
        <w:rPr>
          <w:rFonts w:asciiTheme="majorBidi" w:hAnsiTheme="majorBidi" w:cstheme="majorBidi"/>
          <w:sz w:val="24"/>
          <w:szCs w:val="24"/>
          <w:vertAlign w:val="subscript"/>
        </w:rPr>
        <w:t>(</w:t>
      </w:r>
      <w:proofErr w:type="gramEnd"/>
      <w:r w:rsidRPr="00B27998">
        <w:rPr>
          <w:rFonts w:asciiTheme="majorBidi" w:hAnsiTheme="majorBidi" w:cstheme="majorBidi"/>
          <w:sz w:val="24"/>
          <w:szCs w:val="24"/>
          <w:vertAlign w:val="subscript"/>
        </w:rPr>
        <w:t>99)</w:t>
      </w:r>
      <w:r w:rsidRPr="00B27998">
        <w:rPr>
          <w:rFonts w:asciiTheme="majorBidi" w:hAnsiTheme="majorBidi" w:cstheme="majorBidi"/>
          <w:sz w:val="24"/>
          <w:szCs w:val="24"/>
        </w:rPr>
        <w:t xml:space="preserve"> = 6.11, </w:t>
      </w:r>
      <w:r w:rsidRPr="00787240">
        <w:rPr>
          <w:rFonts w:asciiTheme="majorBidi" w:hAnsiTheme="majorBidi" w:cstheme="majorBidi"/>
          <w:i/>
          <w:iCs/>
          <w:sz w:val="24"/>
          <w:szCs w:val="24"/>
        </w:rPr>
        <w:t>p</w:t>
      </w:r>
      <w:r w:rsidRPr="00B27998">
        <w:rPr>
          <w:rFonts w:asciiTheme="majorBidi" w:hAnsiTheme="majorBidi" w:cstheme="majorBidi"/>
          <w:sz w:val="24"/>
          <w:szCs w:val="24"/>
        </w:rPr>
        <w:t xml:space="preserve"> &lt; .001</w:t>
      </w:r>
      <w:r w:rsidR="00E316BC">
        <w:rPr>
          <w:rFonts w:asciiTheme="majorBidi" w:hAnsiTheme="majorBidi" w:cstheme="majorBidi"/>
          <w:sz w:val="24"/>
          <w:szCs w:val="24"/>
        </w:rPr>
        <w:t xml:space="preserve">; by-items: </w:t>
      </w:r>
      <w:r w:rsidR="00E316BC">
        <w:rPr>
          <w:rFonts w:asciiTheme="majorBidi" w:hAnsiTheme="majorBidi" w:cstheme="majorBidi"/>
          <w:i/>
          <w:iCs/>
          <w:sz w:val="24"/>
          <w:szCs w:val="24"/>
        </w:rPr>
        <w:t>t</w:t>
      </w:r>
      <w:r w:rsidR="00E316BC" w:rsidRPr="00E316BC">
        <w:rPr>
          <w:rFonts w:asciiTheme="majorBidi" w:hAnsiTheme="majorBidi" w:cstheme="majorBidi"/>
          <w:sz w:val="24"/>
          <w:szCs w:val="24"/>
          <w:vertAlign w:val="subscript"/>
        </w:rPr>
        <w:t>(71)</w:t>
      </w:r>
      <w:r w:rsidR="00E316BC">
        <w:rPr>
          <w:rFonts w:asciiTheme="majorBidi" w:hAnsiTheme="majorBidi" w:cstheme="majorBidi"/>
          <w:sz w:val="24"/>
          <w:szCs w:val="24"/>
        </w:rPr>
        <w:t xml:space="preserve"> = 2.81, </w:t>
      </w:r>
      <w:r w:rsidR="00E316BC">
        <w:rPr>
          <w:rFonts w:asciiTheme="majorBidi" w:hAnsiTheme="majorBidi" w:cstheme="majorBidi"/>
          <w:i/>
          <w:iCs/>
          <w:sz w:val="24"/>
          <w:szCs w:val="24"/>
        </w:rPr>
        <w:t>p</w:t>
      </w:r>
      <w:r w:rsidR="00E316BC">
        <w:rPr>
          <w:rFonts w:asciiTheme="majorBidi" w:hAnsiTheme="majorBidi" w:cstheme="majorBidi"/>
          <w:sz w:val="24"/>
          <w:szCs w:val="24"/>
        </w:rPr>
        <w:t xml:space="preserve"> = .006</w:t>
      </w:r>
      <w:r w:rsidRPr="00B27998">
        <w:rPr>
          <w:rFonts w:asciiTheme="majorBidi" w:hAnsiTheme="majorBidi" w:cstheme="majorBidi"/>
          <w:sz w:val="24"/>
          <w:szCs w:val="24"/>
        </w:rPr>
        <w:t xml:space="preserve">). </w:t>
      </w:r>
      <w:r w:rsidRPr="00B27998">
        <w:rPr>
          <w:rFonts w:asciiTheme="majorBidi" w:hAnsiTheme="majorBidi" w:cstheme="majorBidi"/>
          <w:sz w:val="24"/>
          <w:szCs w:val="24"/>
        </w:rPr>
        <w:lastRenderedPageBreak/>
        <w:t>Direct comparison to Experiment 1 showed no significant difference in levels of performance (</w:t>
      </w:r>
      <w:proofErr w:type="gramStart"/>
      <w:r w:rsidRPr="00B27998">
        <w:rPr>
          <w:rFonts w:asciiTheme="majorBidi" w:hAnsiTheme="majorBidi" w:cstheme="majorBidi"/>
          <w:i/>
          <w:iCs/>
          <w:sz w:val="24"/>
          <w:szCs w:val="24"/>
        </w:rPr>
        <w:t>t</w:t>
      </w:r>
      <w:r w:rsidRPr="00B27998">
        <w:rPr>
          <w:rFonts w:asciiTheme="majorBidi" w:hAnsiTheme="majorBidi" w:cstheme="majorBidi"/>
          <w:sz w:val="24"/>
          <w:szCs w:val="24"/>
          <w:vertAlign w:val="subscript"/>
        </w:rPr>
        <w:t>(</w:t>
      </w:r>
      <w:proofErr w:type="gramEnd"/>
      <w:r w:rsidRPr="00B27998">
        <w:rPr>
          <w:rFonts w:asciiTheme="majorBidi" w:hAnsiTheme="majorBidi" w:cstheme="majorBidi"/>
          <w:sz w:val="24"/>
          <w:szCs w:val="24"/>
          <w:vertAlign w:val="subscript"/>
        </w:rPr>
        <w:t>186)</w:t>
      </w:r>
      <w:r w:rsidRPr="00B27998">
        <w:rPr>
          <w:rFonts w:asciiTheme="majorBidi" w:hAnsiTheme="majorBidi" w:cstheme="majorBidi"/>
          <w:sz w:val="24"/>
          <w:szCs w:val="24"/>
        </w:rPr>
        <w:t xml:space="preserve"> &lt; 1, </w:t>
      </w:r>
      <w:r w:rsidRPr="00B27998">
        <w:rPr>
          <w:rFonts w:asciiTheme="majorBidi" w:hAnsiTheme="majorBidi" w:cstheme="majorBidi"/>
          <w:i/>
          <w:iCs/>
          <w:sz w:val="24"/>
          <w:szCs w:val="24"/>
        </w:rPr>
        <w:t>ns</w:t>
      </w:r>
      <w:r w:rsidRPr="00B27998">
        <w:rPr>
          <w:rFonts w:asciiTheme="majorBidi" w:hAnsiTheme="majorBidi" w:cstheme="majorBidi"/>
          <w:sz w:val="24"/>
          <w:szCs w:val="24"/>
        </w:rPr>
        <w:t>)</w:t>
      </w:r>
      <w:r w:rsidR="00AC7155" w:rsidRPr="00B27998">
        <w:rPr>
          <w:rFonts w:asciiTheme="majorBidi" w:hAnsiTheme="majorBidi" w:cstheme="majorBidi"/>
          <w:sz w:val="24"/>
          <w:szCs w:val="24"/>
        </w:rPr>
        <w:t xml:space="preserve">. </w:t>
      </w:r>
    </w:p>
    <w:p w14:paraId="00CEEA57" w14:textId="6DD24FBE" w:rsidR="00231BD2" w:rsidRPr="00B27998" w:rsidRDefault="00231BD2" w:rsidP="00FE2C7F">
      <w:pPr>
        <w:spacing w:line="480" w:lineRule="auto"/>
        <w:ind w:firstLine="720"/>
        <w:rPr>
          <w:rFonts w:asciiTheme="majorBidi" w:hAnsiTheme="majorBidi" w:cstheme="majorBidi"/>
          <w:sz w:val="24"/>
          <w:szCs w:val="24"/>
        </w:rPr>
      </w:pPr>
      <w:r w:rsidRPr="00B27998">
        <w:rPr>
          <w:rFonts w:asciiTheme="majorBidi" w:hAnsiTheme="majorBidi" w:cstheme="majorBidi"/>
          <w:sz w:val="24"/>
          <w:szCs w:val="24"/>
        </w:rPr>
        <w:t xml:space="preserve">In order to see whether sex of speaker and sex of listener influenced performance, a 2 x 2 mixed Analysis of Variance (ANOVA) was conducted on d’, with sex of speaker and sex of listener </w:t>
      </w:r>
      <w:r w:rsidR="00E316BC">
        <w:rPr>
          <w:rFonts w:asciiTheme="majorBidi" w:hAnsiTheme="majorBidi" w:cstheme="majorBidi"/>
          <w:sz w:val="24"/>
          <w:szCs w:val="24"/>
        </w:rPr>
        <w:t xml:space="preserve">as </w:t>
      </w:r>
      <w:r w:rsidR="00FE2C7F">
        <w:rPr>
          <w:rFonts w:asciiTheme="majorBidi" w:hAnsiTheme="majorBidi" w:cstheme="majorBidi"/>
          <w:sz w:val="24"/>
          <w:szCs w:val="24"/>
        </w:rPr>
        <w:t>variables</w:t>
      </w:r>
      <w:r w:rsidR="00AC7155" w:rsidRPr="00B27998">
        <w:rPr>
          <w:rFonts w:asciiTheme="majorBidi" w:hAnsiTheme="majorBidi" w:cstheme="majorBidi"/>
          <w:sz w:val="24"/>
          <w:szCs w:val="24"/>
        </w:rPr>
        <w:t xml:space="preserve">. </w:t>
      </w:r>
      <w:r w:rsidRPr="00B27998">
        <w:rPr>
          <w:rFonts w:asciiTheme="majorBidi" w:hAnsiTheme="majorBidi" w:cstheme="majorBidi"/>
          <w:sz w:val="24"/>
          <w:szCs w:val="24"/>
        </w:rPr>
        <w:t>This revealed neither a main effect of sex of speaker (</w:t>
      </w:r>
      <w:r w:rsidR="00E316BC">
        <w:rPr>
          <w:rFonts w:asciiTheme="majorBidi" w:hAnsiTheme="majorBidi" w:cstheme="majorBidi"/>
          <w:sz w:val="24"/>
          <w:szCs w:val="24"/>
        </w:rPr>
        <w:t xml:space="preserve">by-participants: </w:t>
      </w:r>
      <w:proofErr w:type="gramStart"/>
      <w:r w:rsidRPr="00B27998">
        <w:rPr>
          <w:rFonts w:asciiTheme="majorBidi" w:hAnsiTheme="majorBidi" w:cstheme="majorBidi"/>
          <w:i/>
          <w:iCs/>
          <w:sz w:val="24"/>
          <w:szCs w:val="24"/>
        </w:rPr>
        <w:t>F</w:t>
      </w:r>
      <w:r w:rsidRPr="00B27998">
        <w:rPr>
          <w:rFonts w:asciiTheme="majorBidi" w:hAnsiTheme="majorBidi" w:cstheme="majorBidi"/>
          <w:sz w:val="24"/>
          <w:szCs w:val="24"/>
          <w:vertAlign w:val="subscript"/>
        </w:rPr>
        <w:t>(</w:t>
      </w:r>
      <w:proofErr w:type="gramEnd"/>
      <w:r w:rsidRPr="00B27998">
        <w:rPr>
          <w:rFonts w:asciiTheme="majorBidi" w:hAnsiTheme="majorBidi" w:cstheme="majorBidi"/>
          <w:sz w:val="24"/>
          <w:szCs w:val="24"/>
          <w:vertAlign w:val="subscript"/>
        </w:rPr>
        <w:t xml:space="preserve">1, </w:t>
      </w:r>
      <w:r w:rsidR="00FE2C7F" w:rsidRPr="00B27998">
        <w:rPr>
          <w:rFonts w:asciiTheme="majorBidi" w:hAnsiTheme="majorBidi" w:cstheme="majorBidi"/>
          <w:sz w:val="24"/>
          <w:szCs w:val="24"/>
          <w:vertAlign w:val="subscript"/>
        </w:rPr>
        <w:t>9</w:t>
      </w:r>
      <w:r w:rsidR="00FE2C7F">
        <w:rPr>
          <w:rFonts w:asciiTheme="majorBidi" w:hAnsiTheme="majorBidi" w:cstheme="majorBidi"/>
          <w:sz w:val="24"/>
          <w:szCs w:val="24"/>
          <w:vertAlign w:val="subscript"/>
        </w:rPr>
        <w:t>8</w:t>
      </w:r>
      <w:r w:rsidRPr="00B27998">
        <w:rPr>
          <w:rFonts w:asciiTheme="majorBidi" w:hAnsiTheme="majorBidi" w:cstheme="majorBidi"/>
          <w:sz w:val="24"/>
          <w:szCs w:val="24"/>
          <w:vertAlign w:val="subscript"/>
        </w:rPr>
        <w:t xml:space="preserve">) </w:t>
      </w:r>
      <w:r w:rsidRPr="00B27998">
        <w:rPr>
          <w:rFonts w:asciiTheme="majorBidi" w:hAnsiTheme="majorBidi" w:cstheme="majorBidi"/>
          <w:sz w:val="24"/>
          <w:szCs w:val="24"/>
        </w:rPr>
        <w:t>= 2.</w:t>
      </w:r>
      <w:r w:rsidR="00FE2C7F">
        <w:rPr>
          <w:rFonts w:asciiTheme="majorBidi" w:hAnsiTheme="majorBidi" w:cstheme="majorBidi"/>
          <w:sz w:val="24"/>
          <w:szCs w:val="24"/>
        </w:rPr>
        <w:t>36</w:t>
      </w:r>
      <w:r w:rsidRPr="00B27998">
        <w:rPr>
          <w:rFonts w:asciiTheme="majorBidi" w:hAnsiTheme="majorBidi" w:cstheme="majorBidi"/>
          <w:sz w:val="24"/>
          <w:szCs w:val="24"/>
        </w:rPr>
        <w:t xml:space="preserve">, </w:t>
      </w:r>
      <w:r w:rsidR="00E316BC" w:rsidRPr="00E316BC">
        <w:rPr>
          <w:rFonts w:asciiTheme="majorBidi" w:hAnsiTheme="majorBidi" w:cstheme="majorBidi"/>
          <w:sz w:val="24"/>
          <w:szCs w:val="24"/>
        </w:rPr>
        <w:t>p</w:t>
      </w:r>
      <w:r w:rsidR="00E316BC">
        <w:rPr>
          <w:rFonts w:asciiTheme="majorBidi" w:hAnsiTheme="majorBidi" w:cstheme="majorBidi"/>
          <w:sz w:val="24"/>
          <w:szCs w:val="24"/>
        </w:rPr>
        <w:t xml:space="preserve"> = .</w:t>
      </w:r>
      <w:r w:rsidR="00FE2C7F">
        <w:rPr>
          <w:rFonts w:asciiTheme="majorBidi" w:hAnsiTheme="majorBidi" w:cstheme="majorBidi"/>
          <w:sz w:val="24"/>
          <w:szCs w:val="24"/>
        </w:rPr>
        <w:t>13</w:t>
      </w:r>
      <w:r w:rsidR="00E316BC">
        <w:rPr>
          <w:rFonts w:asciiTheme="majorBidi" w:hAnsiTheme="majorBidi" w:cstheme="majorBidi"/>
          <w:sz w:val="24"/>
          <w:szCs w:val="24"/>
        </w:rPr>
        <w:t xml:space="preserve">; by-items: </w:t>
      </w:r>
      <w:r w:rsidR="00E316BC">
        <w:rPr>
          <w:rFonts w:asciiTheme="majorBidi" w:hAnsiTheme="majorBidi" w:cstheme="majorBidi"/>
          <w:i/>
          <w:iCs/>
          <w:sz w:val="24"/>
          <w:szCs w:val="24"/>
        </w:rPr>
        <w:t>F</w:t>
      </w:r>
      <w:r w:rsidR="00E316BC" w:rsidRPr="009C5161">
        <w:rPr>
          <w:rFonts w:asciiTheme="majorBidi" w:hAnsiTheme="majorBidi" w:cstheme="majorBidi"/>
          <w:sz w:val="24"/>
          <w:szCs w:val="24"/>
          <w:vertAlign w:val="subscript"/>
        </w:rPr>
        <w:t>(1, 70)</w:t>
      </w:r>
      <w:r w:rsidR="00E316BC">
        <w:rPr>
          <w:rFonts w:asciiTheme="majorBidi" w:hAnsiTheme="majorBidi" w:cstheme="majorBidi"/>
          <w:sz w:val="24"/>
          <w:szCs w:val="24"/>
        </w:rPr>
        <w:t xml:space="preserve"> = 1.41, </w:t>
      </w:r>
      <w:r w:rsidR="00E316BC">
        <w:rPr>
          <w:rFonts w:asciiTheme="majorBidi" w:hAnsiTheme="majorBidi" w:cstheme="majorBidi"/>
          <w:i/>
          <w:sz w:val="24"/>
          <w:szCs w:val="24"/>
        </w:rPr>
        <w:t>p</w:t>
      </w:r>
      <w:r w:rsidR="00E316BC">
        <w:rPr>
          <w:rFonts w:asciiTheme="majorBidi" w:hAnsiTheme="majorBidi" w:cstheme="majorBidi"/>
          <w:iCs/>
          <w:sz w:val="24"/>
          <w:szCs w:val="24"/>
        </w:rPr>
        <w:t xml:space="preserve"> = .24</w:t>
      </w:r>
      <w:r w:rsidRPr="00B27998">
        <w:rPr>
          <w:rFonts w:asciiTheme="majorBidi" w:hAnsiTheme="majorBidi" w:cstheme="majorBidi"/>
          <w:sz w:val="24"/>
          <w:szCs w:val="24"/>
        </w:rPr>
        <w:t>), nor of sex of listener (</w:t>
      </w:r>
      <w:r w:rsidR="00E316BC">
        <w:rPr>
          <w:rFonts w:asciiTheme="majorBidi" w:hAnsiTheme="majorBidi" w:cstheme="majorBidi"/>
          <w:sz w:val="24"/>
          <w:szCs w:val="24"/>
        </w:rPr>
        <w:t xml:space="preserve">by-participants: </w:t>
      </w:r>
      <w:r w:rsidRPr="00B27998">
        <w:rPr>
          <w:rFonts w:asciiTheme="majorBidi" w:hAnsiTheme="majorBidi" w:cstheme="majorBidi"/>
          <w:i/>
          <w:iCs/>
          <w:sz w:val="24"/>
          <w:szCs w:val="24"/>
        </w:rPr>
        <w:t>F</w:t>
      </w:r>
      <w:r w:rsidRPr="00B27998">
        <w:rPr>
          <w:rFonts w:asciiTheme="majorBidi" w:hAnsiTheme="majorBidi" w:cstheme="majorBidi"/>
          <w:sz w:val="24"/>
          <w:szCs w:val="24"/>
          <w:vertAlign w:val="subscript"/>
        </w:rPr>
        <w:t>(1, 9</w:t>
      </w:r>
      <w:r w:rsidR="00FE2C7F">
        <w:rPr>
          <w:rFonts w:asciiTheme="majorBidi" w:hAnsiTheme="majorBidi" w:cstheme="majorBidi"/>
          <w:sz w:val="24"/>
          <w:szCs w:val="24"/>
          <w:vertAlign w:val="subscript"/>
        </w:rPr>
        <w:t>8</w:t>
      </w:r>
      <w:r w:rsidRPr="00B27998">
        <w:rPr>
          <w:rFonts w:asciiTheme="majorBidi" w:hAnsiTheme="majorBidi" w:cstheme="majorBidi"/>
          <w:sz w:val="24"/>
          <w:szCs w:val="24"/>
          <w:vertAlign w:val="subscript"/>
        </w:rPr>
        <w:t xml:space="preserve">) </w:t>
      </w:r>
      <w:r w:rsidRPr="00B27998">
        <w:rPr>
          <w:rFonts w:asciiTheme="majorBidi" w:hAnsiTheme="majorBidi" w:cstheme="majorBidi"/>
          <w:sz w:val="24"/>
          <w:szCs w:val="24"/>
        </w:rPr>
        <w:t>= 2.</w:t>
      </w:r>
      <w:r w:rsidR="00FE2C7F">
        <w:rPr>
          <w:rFonts w:asciiTheme="majorBidi" w:hAnsiTheme="majorBidi" w:cstheme="majorBidi"/>
          <w:sz w:val="24"/>
          <w:szCs w:val="24"/>
        </w:rPr>
        <w:t>21</w:t>
      </w:r>
      <w:r w:rsidRPr="00B27998">
        <w:rPr>
          <w:rFonts w:asciiTheme="majorBidi" w:hAnsiTheme="majorBidi" w:cstheme="majorBidi"/>
          <w:sz w:val="24"/>
          <w:szCs w:val="24"/>
        </w:rPr>
        <w:t xml:space="preserve">, </w:t>
      </w:r>
      <w:r w:rsidR="00E316BC" w:rsidRPr="00E316BC">
        <w:rPr>
          <w:rFonts w:asciiTheme="majorBidi" w:hAnsiTheme="majorBidi" w:cstheme="majorBidi"/>
          <w:sz w:val="24"/>
          <w:szCs w:val="24"/>
        </w:rPr>
        <w:t>p</w:t>
      </w:r>
      <w:r w:rsidR="00E316BC">
        <w:rPr>
          <w:rFonts w:asciiTheme="majorBidi" w:hAnsiTheme="majorBidi" w:cstheme="majorBidi"/>
          <w:sz w:val="24"/>
          <w:szCs w:val="24"/>
        </w:rPr>
        <w:t xml:space="preserve"> = .</w:t>
      </w:r>
      <w:r w:rsidR="00FE2C7F">
        <w:rPr>
          <w:rFonts w:asciiTheme="majorBidi" w:hAnsiTheme="majorBidi" w:cstheme="majorBidi"/>
          <w:sz w:val="24"/>
          <w:szCs w:val="24"/>
        </w:rPr>
        <w:t>14</w:t>
      </w:r>
      <w:r w:rsidR="00E316BC">
        <w:rPr>
          <w:rFonts w:asciiTheme="majorBidi" w:hAnsiTheme="majorBidi" w:cstheme="majorBidi"/>
          <w:sz w:val="24"/>
          <w:szCs w:val="24"/>
        </w:rPr>
        <w:t xml:space="preserve">; by-items: </w:t>
      </w:r>
      <w:r w:rsidR="00E316BC">
        <w:rPr>
          <w:rFonts w:asciiTheme="majorBidi" w:hAnsiTheme="majorBidi" w:cstheme="majorBidi"/>
          <w:i/>
          <w:iCs/>
          <w:sz w:val="24"/>
          <w:szCs w:val="24"/>
        </w:rPr>
        <w:t>F</w:t>
      </w:r>
      <w:r w:rsidR="00E316BC" w:rsidRPr="009C5161">
        <w:rPr>
          <w:rFonts w:asciiTheme="majorBidi" w:hAnsiTheme="majorBidi" w:cstheme="majorBidi"/>
          <w:sz w:val="24"/>
          <w:szCs w:val="24"/>
          <w:vertAlign w:val="subscript"/>
        </w:rPr>
        <w:t>(1, 70)</w:t>
      </w:r>
      <w:r w:rsidR="00E316BC">
        <w:rPr>
          <w:rFonts w:asciiTheme="majorBidi" w:hAnsiTheme="majorBidi" w:cstheme="majorBidi"/>
          <w:sz w:val="24"/>
          <w:szCs w:val="24"/>
        </w:rPr>
        <w:t xml:space="preserve"> = 1.10, </w:t>
      </w:r>
      <w:r w:rsidR="00E316BC">
        <w:rPr>
          <w:rFonts w:asciiTheme="majorBidi" w:hAnsiTheme="majorBidi" w:cstheme="majorBidi"/>
          <w:i/>
          <w:iCs/>
          <w:sz w:val="24"/>
          <w:szCs w:val="24"/>
        </w:rPr>
        <w:t>p</w:t>
      </w:r>
      <w:r w:rsidR="00E316BC">
        <w:rPr>
          <w:rFonts w:asciiTheme="majorBidi" w:hAnsiTheme="majorBidi" w:cstheme="majorBidi"/>
          <w:sz w:val="24"/>
          <w:szCs w:val="24"/>
        </w:rPr>
        <w:t xml:space="preserve"> = .30</w:t>
      </w:r>
      <w:r w:rsidRPr="00B27998">
        <w:rPr>
          <w:rFonts w:asciiTheme="majorBidi" w:hAnsiTheme="majorBidi" w:cstheme="majorBidi"/>
          <w:sz w:val="24"/>
          <w:szCs w:val="24"/>
        </w:rPr>
        <w:t>). Moreover, no interaction emerged between the two variables (</w:t>
      </w:r>
      <w:r w:rsidR="00E316BC">
        <w:rPr>
          <w:rFonts w:asciiTheme="majorBidi" w:hAnsiTheme="majorBidi" w:cstheme="majorBidi"/>
          <w:sz w:val="24"/>
          <w:szCs w:val="24"/>
        </w:rPr>
        <w:t xml:space="preserve">by-participants: </w:t>
      </w:r>
      <w:proofErr w:type="gramStart"/>
      <w:r w:rsidRPr="00B27998">
        <w:rPr>
          <w:rFonts w:asciiTheme="majorBidi" w:hAnsiTheme="majorBidi" w:cstheme="majorBidi"/>
          <w:i/>
          <w:iCs/>
          <w:sz w:val="24"/>
          <w:szCs w:val="24"/>
        </w:rPr>
        <w:t>F</w:t>
      </w:r>
      <w:r w:rsidRPr="00B27998">
        <w:rPr>
          <w:rFonts w:asciiTheme="majorBidi" w:hAnsiTheme="majorBidi" w:cstheme="majorBidi"/>
          <w:sz w:val="24"/>
          <w:szCs w:val="24"/>
          <w:vertAlign w:val="subscript"/>
        </w:rPr>
        <w:t>(</w:t>
      </w:r>
      <w:proofErr w:type="gramEnd"/>
      <w:r w:rsidRPr="00B27998">
        <w:rPr>
          <w:rFonts w:asciiTheme="majorBidi" w:hAnsiTheme="majorBidi" w:cstheme="majorBidi"/>
          <w:sz w:val="24"/>
          <w:szCs w:val="24"/>
          <w:vertAlign w:val="subscript"/>
        </w:rPr>
        <w:t>1, 9</w:t>
      </w:r>
      <w:r w:rsidR="00FE2C7F">
        <w:rPr>
          <w:rFonts w:asciiTheme="majorBidi" w:hAnsiTheme="majorBidi" w:cstheme="majorBidi"/>
          <w:sz w:val="24"/>
          <w:szCs w:val="24"/>
          <w:vertAlign w:val="subscript"/>
        </w:rPr>
        <w:t>8</w:t>
      </w:r>
      <w:r w:rsidRPr="00B27998">
        <w:rPr>
          <w:rFonts w:asciiTheme="majorBidi" w:hAnsiTheme="majorBidi" w:cstheme="majorBidi"/>
          <w:sz w:val="24"/>
          <w:szCs w:val="24"/>
          <w:vertAlign w:val="subscript"/>
        </w:rPr>
        <w:t xml:space="preserve">) </w:t>
      </w:r>
      <w:r w:rsidRPr="00B27998">
        <w:rPr>
          <w:rFonts w:asciiTheme="majorBidi" w:hAnsiTheme="majorBidi" w:cstheme="majorBidi"/>
          <w:sz w:val="24"/>
          <w:szCs w:val="24"/>
        </w:rPr>
        <w:t xml:space="preserve">&lt; 1, </w:t>
      </w:r>
      <w:r w:rsidR="00E316BC" w:rsidRPr="009C5161">
        <w:rPr>
          <w:rFonts w:asciiTheme="majorBidi" w:hAnsiTheme="majorBidi" w:cstheme="majorBidi"/>
          <w:i/>
          <w:iCs/>
          <w:sz w:val="24"/>
          <w:szCs w:val="24"/>
        </w:rPr>
        <w:t>p</w:t>
      </w:r>
      <w:r w:rsidR="00E316BC">
        <w:rPr>
          <w:rFonts w:asciiTheme="majorBidi" w:hAnsiTheme="majorBidi" w:cstheme="majorBidi"/>
          <w:sz w:val="24"/>
          <w:szCs w:val="24"/>
        </w:rPr>
        <w:t xml:space="preserve"> = </w:t>
      </w:r>
      <w:r w:rsidR="009C5161">
        <w:rPr>
          <w:rFonts w:asciiTheme="majorBidi" w:hAnsiTheme="majorBidi" w:cstheme="majorBidi"/>
          <w:sz w:val="24"/>
          <w:szCs w:val="24"/>
        </w:rPr>
        <w:t>.5</w:t>
      </w:r>
      <w:r w:rsidR="00FE2C7F">
        <w:rPr>
          <w:rFonts w:asciiTheme="majorBidi" w:hAnsiTheme="majorBidi" w:cstheme="majorBidi"/>
          <w:sz w:val="24"/>
          <w:szCs w:val="24"/>
        </w:rPr>
        <w:t>9</w:t>
      </w:r>
      <w:r w:rsidR="009C5161">
        <w:rPr>
          <w:rFonts w:asciiTheme="majorBidi" w:hAnsiTheme="majorBidi" w:cstheme="majorBidi"/>
          <w:sz w:val="24"/>
          <w:szCs w:val="24"/>
        </w:rPr>
        <w:t xml:space="preserve">; by-items: </w:t>
      </w:r>
      <w:r w:rsidR="009C5161">
        <w:rPr>
          <w:rFonts w:asciiTheme="majorBidi" w:hAnsiTheme="majorBidi" w:cstheme="majorBidi"/>
          <w:i/>
          <w:iCs/>
          <w:sz w:val="24"/>
          <w:szCs w:val="24"/>
        </w:rPr>
        <w:t>F</w:t>
      </w:r>
      <w:r w:rsidR="009C5161" w:rsidRPr="009C5161">
        <w:rPr>
          <w:rFonts w:asciiTheme="majorBidi" w:hAnsiTheme="majorBidi" w:cstheme="majorBidi"/>
          <w:sz w:val="24"/>
          <w:szCs w:val="24"/>
          <w:vertAlign w:val="subscript"/>
        </w:rPr>
        <w:t>(1, 70)</w:t>
      </w:r>
      <w:r w:rsidR="009C5161">
        <w:rPr>
          <w:rFonts w:asciiTheme="majorBidi" w:hAnsiTheme="majorBidi" w:cstheme="majorBidi"/>
          <w:sz w:val="24"/>
          <w:szCs w:val="24"/>
        </w:rPr>
        <w:t xml:space="preserve"> &lt; 1, </w:t>
      </w:r>
      <w:r w:rsidR="009C5161">
        <w:rPr>
          <w:rFonts w:asciiTheme="majorBidi" w:hAnsiTheme="majorBidi" w:cstheme="majorBidi"/>
          <w:i/>
          <w:iCs/>
          <w:sz w:val="24"/>
          <w:szCs w:val="24"/>
        </w:rPr>
        <w:t>p</w:t>
      </w:r>
      <w:r w:rsidR="009C5161">
        <w:rPr>
          <w:rFonts w:asciiTheme="majorBidi" w:hAnsiTheme="majorBidi" w:cstheme="majorBidi"/>
          <w:sz w:val="24"/>
          <w:szCs w:val="24"/>
        </w:rPr>
        <w:t xml:space="preserve"> = .85</w:t>
      </w:r>
      <w:r w:rsidRPr="00B27998">
        <w:rPr>
          <w:rFonts w:asciiTheme="majorBidi" w:hAnsiTheme="majorBidi" w:cstheme="majorBidi"/>
          <w:sz w:val="24"/>
          <w:szCs w:val="24"/>
        </w:rPr>
        <w:t>). Taken together, these results revealed that participants were able to match faces with voices but</w:t>
      </w:r>
      <w:r w:rsidR="004838E3" w:rsidRPr="00B27998">
        <w:rPr>
          <w:rFonts w:asciiTheme="majorBidi" w:hAnsiTheme="majorBidi" w:cstheme="majorBidi"/>
          <w:sz w:val="24"/>
          <w:szCs w:val="24"/>
        </w:rPr>
        <w:t xml:space="preserve">, in common with the results of </w:t>
      </w:r>
      <w:proofErr w:type="spellStart"/>
      <w:r w:rsidR="004838E3" w:rsidRPr="00B27998">
        <w:rPr>
          <w:rFonts w:asciiTheme="majorBidi" w:hAnsiTheme="majorBidi" w:cstheme="majorBidi"/>
          <w:sz w:val="24"/>
          <w:szCs w:val="24"/>
        </w:rPr>
        <w:t>Mavica</w:t>
      </w:r>
      <w:proofErr w:type="spellEnd"/>
      <w:r w:rsidR="004838E3" w:rsidRPr="00B27998">
        <w:rPr>
          <w:rFonts w:asciiTheme="majorBidi" w:hAnsiTheme="majorBidi" w:cstheme="majorBidi"/>
          <w:sz w:val="24"/>
          <w:szCs w:val="24"/>
        </w:rPr>
        <w:t xml:space="preserve"> and </w:t>
      </w:r>
      <w:proofErr w:type="spellStart"/>
      <w:r w:rsidR="004838E3" w:rsidRPr="00B27998">
        <w:rPr>
          <w:rFonts w:asciiTheme="majorBidi" w:hAnsiTheme="majorBidi" w:cstheme="majorBidi"/>
          <w:sz w:val="24"/>
          <w:szCs w:val="24"/>
        </w:rPr>
        <w:t>Barenholtz</w:t>
      </w:r>
      <w:proofErr w:type="spellEnd"/>
      <w:r w:rsidR="004838E3" w:rsidRPr="00B27998">
        <w:rPr>
          <w:rFonts w:asciiTheme="majorBidi" w:hAnsiTheme="majorBidi" w:cstheme="majorBidi"/>
          <w:sz w:val="24"/>
          <w:szCs w:val="24"/>
        </w:rPr>
        <w:t xml:space="preserve"> (201</w:t>
      </w:r>
      <w:r w:rsidR="00000F80">
        <w:rPr>
          <w:rFonts w:asciiTheme="majorBidi" w:hAnsiTheme="majorBidi" w:cstheme="majorBidi"/>
          <w:sz w:val="24"/>
          <w:szCs w:val="24"/>
        </w:rPr>
        <w:t>3</w:t>
      </w:r>
      <w:r w:rsidR="004838E3" w:rsidRPr="00B27998">
        <w:rPr>
          <w:rFonts w:asciiTheme="majorBidi" w:hAnsiTheme="majorBidi" w:cstheme="majorBidi"/>
          <w:sz w:val="24"/>
          <w:szCs w:val="24"/>
        </w:rPr>
        <w:t>),</w:t>
      </w:r>
      <w:r w:rsidRPr="00B27998">
        <w:rPr>
          <w:rFonts w:asciiTheme="majorBidi" w:hAnsiTheme="majorBidi" w:cstheme="majorBidi"/>
          <w:sz w:val="24"/>
          <w:szCs w:val="24"/>
        </w:rPr>
        <w:t xml:space="preserve"> there was no evidence to indicate any </w:t>
      </w:r>
      <w:r w:rsidR="00D74047" w:rsidRPr="00B27998">
        <w:rPr>
          <w:rFonts w:asciiTheme="majorBidi" w:hAnsiTheme="majorBidi" w:cstheme="majorBidi"/>
          <w:sz w:val="24"/>
          <w:szCs w:val="24"/>
        </w:rPr>
        <w:t xml:space="preserve">effect of </w:t>
      </w:r>
      <w:r w:rsidRPr="00B27998">
        <w:rPr>
          <w:rFonts w:asciiTheme="majorBidi" w:hAnsiTheme="majorBidi" w:cstheme="majorBidi"/>
          <w:sz w:val="24"/>
          <w:szCs w:val="24"/>
        </w:rPr>
        <w:t>speaker or listener sex</w:t>
      </w:r>
      <w:r w:rsidR="004838E3" w:rsidRPr="00B27998">
        <w:rPr>
          <w:rFonts w:asciiTheme="majorBidi" w:hAnsiTheme="majorBidi" w:cstheme="majorBidi"/>
          <w:sz w:val="24"/>
          <w:szCs w:val="24"/>
        </w:rPr>
        <w:t xml:space="preserve">. Moreover, </w:t>
      </w:r>
      <w:r w:rsidRPr="00B27998">
        <w:rPr>
          <w:rFonts w:asciiTheme="majorBidi" w:hAnsiTheme="majorBidi" w:cstheme="majorBidi"/>
          <w:sz w:val="24"/>
          <w:szCs w:val="24"/>
        </w:rPr>
        <w:t>there was no evidence to indicate a</w:t>
      </w:r>
      <w:r w:rsidR="004838E3" w:rsidRPr="00B27998">
        <w:rPr>
          <w:rFonts w:asciiTheme="majorBidi" w:hAnsiTheme="majorBidi" w:cstheme="majorBidi"/>
          <w:sz w:val="24"/>
          <w:szCs w:val="24"/>
        </w:rPr>
        <w:t>n</w:t>
      </w:r>
      <w:r w:rsidRPr="00B27998">
        <w:rPr>
          <w:rFonts w:asciiTheme="majorBidi" w:hAnsiTheme="majorBidi" w:cstheme="majorBidi"/>
          <w:sz w:val="24"/>
          <w:szCs w:val="24"/>
        </w:rPr>
        <w:t xml:space="preserve"> </w:t>
      </w:r>
      <w:r w:rsidR="004838E3" w:rsidRPr="00B27998">
        <w:rPr>
          <w:rFonts w:asciiTheme="majorBidi" w:hAnsiTheme="majorBidi" w:cstheme="majorBidi"/>
          <w:sz w:val="24"/>
          <w:szCs w:val="24"/>
        </w:rPr>
        <w:t>own</w:t>
      </w:r>
      <w:r w:rsidRPr="00B27998">
        <w:rPr>
          <w:rFonts w:asciiTheme="majorBidi" w:hAnsiTheme="majorBidi" w:cstheme="majorBidi"/>
          <w:sz w:val="24"/>
          <w:szCs w:val="24"/>
        </w:rPr>
        <w:t>-sex bias</w:t>
      </w:r>
      <w:r w:rsidR="0060245B" w:rsidRPr="00B27998">
        <w:rPr>
          <w:rFonts w:asciiTheme="majorBidi" w:hAnsiTheme="majorBidi" w:cstheme="majorBidi"/>
          <w:sz w:val="24"/>
          <w:szCs w:val="24"/>
        </w:rPr>
        <w:t xml:space="preserve"> in performance</w:t>
      </w:r>
      <w:r w:rsidRPr="00B27998">
        <w:rPr>
          <w:rFonts w:asciiTheme="majorBidi" w:hAnsiTheme="majorBidi" w:cstheme="majorBidi"/>
          <w:sz w:val="24"/>
          <w:szCs w:val="24"/>
        </w:rPr>
        <w:t>.</w:t>
      </w:r>
    </w:p>
    <w:p w14:paraId="1D00B545" w14:textId="1499C956" w:rsidR="002879F7" w:rsidRPr="00B27998" w:rsidRDefault="002879F7" w:rsidP="009C5161">
      <w:pPr>
        <w:spacing w:line="480" w:lineRule="auto"/>
        <w:jc w:val="center"/>
        <w:rPr>
          <w:rFonts w:asciiTheme="majorBidi" w:hAnsiTheme="majorBidi" w:cstheme="majorBidi"/>
          <w:sz w:val="24"/>
          <w:szCs w:val="24"/>
        </w:rPr>
      </w:pPr>
      <w:r w:rsidRPr="00B27998">
        <w:rPr>
          <w:rFonts w:asciiTheme="majorBidi" w:hAnsiTheme="majorBidi" w:cstheme="majorBidi"/>
          <w:sz w:val="24"/>
          <w:szCs w:val="24"/>
        </w:rPr>
        <w:t>(Please insert Table 2</w:t>
      </w:r>
      <w:r w:rsidR="0034220F">
        <w:rPr>
          <w:rFonts w:asciiTheme="majorBidi" w:hAnsiTheme="majorBidi" w:cstheme="majorBidi"/>
          <w:sz w:val="24"/>
          <w:szCs w:val="24"/>
        </w:rPr>
        <w:t xml:space="preserve"> and </w:t>
      </w:r>
      <w:r w:rsidR="009C5161">
        <w:rPr>
          <w:rFonts w:asciiTheme="majorBidi" w:hAnsiTheme="majorBidi" w:cstheme="majorBidi"/>
          <w:sz w:val="24"/>
          <w:szCs w:val="24"/>
        </w:rPr>
        <w:t>Figure 1</w:t>
      </w:r>
      <w:r w:rsidRPr="00B27998">
        <w:rPr>
          <w:rFonts w:asciiTheme="majorBidi" w:hAnsiTheme="majorBidi" w:cstheme="majorBidi"/>
          <w:sz w:val="24"/>
          <w:szCs w:val="24"/>
        </w:rPr>
        <w:t xml:space="preserve"> about here)</w:t>
      </w:r>
    </w:p>
    <w:p w14:paraId="3F36CB3E" w14:textId="77777777" w:rsidR="002879F7" w:rsidRPr="00B27998" w:rsidRDefault="0060245B" w:rsidP="007B7153">
      <w:pPr>
        <w:spacing w:line="480" w:lineRule="auto"/>
        <w:rPr>
          <w:rFonts w:asciiTheme="majorBidi" w:hAnsiTheme="majorBidi" w:cstheme="majorBidi"/>
          <w:i/>
          <w:iCs/>
          <w:sz w:val="24"/>
          <w:szCs w:val="24"/>
        </w:rPr>
      </w:pPr>
      <w:r w:rsidRPr="00B27998">
        <w:rPr>
          <w:rFonts w:asciiTheme="majorBidi" w:hAnsiTheme="majorBidi" w:cstheme="majorBidi"/>
          <w:i/>
          <w:iCs/>
          <w:sz w:val="24"/>
          <w:szCs w:val="24"/>
        </w:rPr>
        <w:t xml:space="preserve">Response </w:t>
      </w:r>
      <w:r w:rsidR="002879F7" w:rsidRPr="00B27998">
        <w:rPr>
          <w:rFonts w:asciiTheme="majorBidi" w:hAnsiTheme="majorBidi" w:cstheme="majorBidi"/>
          <w:i/>
          <w:iCs/>
          <w:sz w:val="24"/>
          <w:szCs w:val="24"/>
        </w:rPr>
        <w:t>Bias</w:t>
      </w:r>
    </w:p>
    <w:p w14:paraId="341FF130" w14:textId="3F411D5E" w:rsidR="002879F7" w:rsidRPr="00B27998" w:rsidRDefault="002879F7" w:rsidP="00FE2C7F">
      <w:pPr>
        <w:spacing w:line="480" w:lineRule="auto"/>
        <w:ind w:firstLine="720"/>
        <w:rPr>
          <w:rFonts w:asciiTheme="majorBidi" w:hAnsiTheme="majorBidi" w:cstheme="majorBidi"/>
          <w:sz w:val="24"/>
          <w:szCs w:val="24"/>
        </w:rPr>
      </w:pPr>
      <w:r w:rsidRPr="00B27998">
        <w:rPr>
          <w:rFonts w:asciiTheme="majorBidi" w:hAnsiTheme="majorBidi" w:cstheme="majorBidi"/>
          <w:sz w:val="24"/>
          <w:szCs w:val="24"/>
        </w:rPr>
        <w:t xml:space="preserve">Again, a series of </w:t>
      </w:r>
      <w:r w:rsidR="00FA7226" w:rsidRPr="00B27998">
        <w:rPr>
          <w:rFonts w:asciiTheme="majorBidi" w:hAnsiTheme="majorBidi" w:cstheme="majorBidi"/>
          <w:sz w:val="24"/>
          <w:szCs w:val="24"/>
        </w:rPr>
        <w:t>Bonferroni</w:t>
      </w:r>
      <w:r w:rsidRPr="00B27998">
        <w:rPr>
          <w:rFonts w:asciiTheme="majorBidi" w:hAnsiTheme="majorBidi" w:cstheme="majorBidi"/>
          <w:sz w:val="24"/>
          <w:szCs w:val="24"/>
        </w:rPr>
        <w:t xml:space="preserve">-corrected one-sample </w:t>
      </w:r>
      <w:r w:rsidRPr="00B27998">
        <w:rPr>
          <w:rFonts w:asciiTheme="majorBidi" w:hAnsiTheme="majorBidi" w:cstheme="majorBidi"/>
          <w:i/>
          <w:sz w:val="24"/>
          <w:szCs w:val="24"/>
        </w:rPr>
        <w:t>t</w:t>
      </w:r>
      <w:r w:rsidRPr="00B27998">
        <w:rPr>
          <w:rFonts w:asciiTheme="majorBidi" w:hAnsiTheme="majorBidi" w:cstheme="majorBidi"/>
          <w:sz w:val="24"/>
          <w:szCs w:val="24"/>
        </w:rPr>
        <w:t xml:space="preserve">-tests </w:t>
      </w:r>
      <w:r w:rsidR="00DE52F0" w:rsidRPr="00B27998">
        <w:rPr>
          <w:rFonts w:asciiTheme="majorBidi" w:hAnsiTheme="majorBidi" w:cstheme="majorBidi"/>
          <w:sz w:val="24"/>
          <w:szCs w:val="24"/>
        </w:rPr>
        <w:t>was</w:t>
      </w:r>
      <w:r w:rsidRPr="00B27998">
        <w:rPr>
          <w:rFonts w:asciiTheme="majorBidi" w:hAnsiTheme="majorBidi" w:cstheme="majorBidi"/>
          <w:sz w:val="24"/>
          <w:szCs w:val="24"/>
        </w:rPr>
        <w:t xml:space="preserve"> used to compare bias (C) to zero</w:t>
      </w:r>
      <w:r w:rsidR="00AC7155" w:rsidRPr="00B27998">
        <w:rPr>
          <w:rFonts w:asciiTheme="majorBidi" w:hAnsiTheme="majorBidi" w:cstheme="majorBidi"/>
          <w:sz w:val="24"/>
          <w:szCs w:val="24"/>
        </w:rPr>
        <w:t xml:space="preserve">. </w:t>
      </w:r>
      <w:r w:rsidRPr="00B27998">
        <w:rPr>
          <w:rFonts w:asciiTheme="majorBidi" w:hAnsiTheme="majorBidi" w:cstheme="majorBidi"/>
          <w:sz w:val="24"/>
          <w:szCs w:val="24"/>
        </w:rPr>
        <w:t>These revealed a significant bias to say ‘match’ when evaluating performance overall (</w:t>
      </w:r>
      <w:r w:rsidR="009C5161">
        <w:rPr>
          <w:rFonts w:asciiTheme="majorBidi" w:hAnsiTheme="majorBidi" w:cstheme="majorBidi"/>
          <w:sz w:val="24"/>
          <w:szCs w:val="24"/>
        </w:rPr>
        <w:t xml:space="preserve">by-participants: </w:t>
      </w:r>
      <w:proofErr w:type="gramStart"/>
      <w:r w:rsidRPr="00B27998">
        <w:rPr>
          <w:rFonts w:asciiTheme="majorBidi" w:hAnsiTheme="majorBidi" w:cstheme="majorBidi"/>
          <w:i/>
          <w:iCs/>
          <w:sz w:val="24"/>
          <w:szCs w:val="24"/>
        </w:rPr>
        <w:t>t</w:t>
      </w:r>
      <w:r w:rsidRPr="00B27998">
        <w:rPr>
          <w:rFonts w:asciiTheme="majorBidi" w:hAnsiTheme="majorBidi" w:cstheme="majorBidi"/>
          <w:sz w:val="24"/>
          <w:szCs w:val="24"/>
          <w:vertAlign w:val="subscript"/>
        </w:rPr>
        <w:t>(</w:t>
      </w:r>
      <w:proofErr w:type="gramEnd"/>
      <w:r w:rsidRPr="00B27998">
        <w:rPr>
          <w:rFonts w:asciiTheme="majorBidi" w:hAnsiTheme="majorBidi" w:cstheme="majorBidi"/>
          <w:sz w:val="24"/>
          <w:szCs w:val="24"/>
          <w:vertAlign w:val="subscript"/>
        </w:rPr>
        <w:t xml:space="preserve">99) </w:t>
      </w:r>
      <w:r w:rsidRPr="00B27998">
        <w:rPr>
          <w:rFonts w:asciiTheme="majorBidi" w:hAnsiTheme="majorBidi" w:cstheme="majorBidi"/>
          <w:sz w:val="24"/>
          <w:szCs w:val="24"/>
        </w:rPr>
        <w:t xml:space="preserve">= 7.62, </w:t>
      </w:r>
      <w:r w:rsidRPr="00B27998">
        <w:rPr>
          <w:rFonts w:asciiTheme="majorBidi" w:hAnsiTheme="majorBidi" w:cstheme="majorBidi"/>
          <w:i/>
          <w:iCs/>
          <w:sz w:val="24"/>
          <w:szCs w:val="24"/>
        </w:rPr>
        <w:t>p</w:t>
      </w:r>
      <w:r w:rsidRPr="00B27998">
        <w:rPr>
          <w:rFonts w:asciiTheme="majorBidi" w:hAnsiTheme="majorBidi" w:cstheme="majorBidi"/>
          <w:sz w:val="24"/>
          <w:szCs w:val="24"/>
        </w:rPr>
        <w:t xml:space="preserve"> &lt; .001</w:t>
      </w:r>
      <w:r w:rsidR="009C5161">
        <w:rPr>
          <w:rFonts w:asciiTheme="majorBidi" w:hAnsiTheme="majorBidi" w:cstheme="majorBidi"/>
          <w:sz w:val="24"/>
          <w:szCs w:val="24"/>
        </w:rPr>
        <w:t xml:space="preserve">; by-items: </w:t>
      </w:r>
      <w:r w:rsidR="009C5161">
        <w:rPr>
          <w:rFonts w:asciiTheme="majorBidi" w:hAnsiTheme="majorBidi" w:cstheme="majorBidi"/>
          <w:i/>
          <w:iCs/>
          <w:sz w:val="24"/>
          <w:szCs w:val="24"/>
        </w:rPr>
        <w:t>t</w:t>
      </w:r>
      <w:r w:rsidR="009C5161" w:rsidRPr="009C5161">
        <w:rPr>
          <w:rFonts w:asciiTheme="majorBidi" w:hAnsiTheme="majorBidi" w:cstheme="majorBidi"/>
          <w:sz w:val="24"/>
          <w:szCs w:val="24"/>
          <w:vertAlign w:val="subscript"/>
        </w:rPr>
        <w:t xml:space="preserve">(71) </w:t>
      </w:r>
      <w:r w:rsidR="009C5161">
        <w:rPr>
          <w:rFonts w:asciiTheme="majorBidi" w:hAnsiTheme="majorBidi" w:cstheme="majorBidi"/>
          <w:sz w:val="24"/>
          <w:szCs w:val="24"/>
        </w:rPr>
        <w:t xml:space="preserve">= 11.13, </w:t>
      </w:r>
      <w:r w:rsidR="009C5161">
        <w:rPr>
          <w:rFonts w:asciiTheme="majorBidi" w:hAnsiTheme="majorBidi" w:cstheme="majorBidi"/>
          <w:i/>
          <w:iCs/>
          <w:sz w:val="24"/>
          <w:szCs w:val="24"/>
        </w:rPr>
        <w:t>p</w:t>
      </w:r>
      <w:r w:rsidR="009C5161">
        <w:rPr>
          <w:rFonts w:asciiTheme="majorBidi" w:hAnsiTheme="majorBidi" w:cstheme="majorBidi"/>
          <w:sz w:val="24"/>
          <w:szCs w:val="24"/>
        </w:rPr>
        <w:t xml:space="preserve"> &lt; .001</w:t>
      </w:r>
      <w:r w:rsidRPr="00B27998">
        <w:rPr>
          <w:rFonts w:asciiTheme="majorBidi" w:hAnsiTheme="majorBidi" w:cstheme="majorBidi"/>
          <w:sz w:val="24"/>
          <w:szCs w:val="24"/>
        </w:rPr>
        <w:t>)</w:t>
      </w:r>
      <w:r w:rsidR="00AC7155" w:rsidRPr="00B27998">
        <w:rPr>
          <w:rFonts w:asciiTheme="majorBidi" w:hAnsiTheme="majorBidi" w:cstheme="majorBidi"/>
          <w:sz w:val="24"/>
          <w:szCs w:val="24"/>
        </w:rPr>
        <w:t xml:space="preserve">. </w:t>
      </w:r>
      <w:r w:rsidRPr="00B27998">
        <w:rPr>
          <w:rFonts w:asciiTheme="majorBidi" w:hAnsiTheme="majorBidi" w:cstheme="majorBidi"/>
          <w:sz w:val="24"/>
          <w:szCs w:val="24"/>
        </w:rPr>
        <w:t>In order to see whether sex of speaker and sex of listener influenced response bias, a 2 x 2 mixed ANOVA was conducted as above</w:t>
      </w:r>
      <w:r w:rsidR="00AC7155" w:rsidRPr="00B27998">
        <w:rPr>
          <w:rFonts w:asciiTheme="majorBidi" w:hAnsiTheme="majorBidi" w:cstheme="majorBidi"/>
          <w:sz w:val="24"/>
          <w:szCs w:val="24"/>
        </w:rPr>
        <w:t xml:space="preserve">. </w:t>
      </w:r>
      <w:r w:rsidRPr="00B27998">
        <w:rPr>
          <w:rFonts w:asciiTheme="majorBidi" w:hAnsiTheme="majorBidi" w:cstheme="majorBidi"/>
          <w:sz w:val="24"/>
          <w:szCs w:val="24"/>
        </w:rPr>
        <w:t>This revealed</w:t>
      </w:r>
      <w:r w:rsidR="009C5161">
        <w:rPr>
          <w:rFonts w:asciiTheme="majorBidi" w:hAnsiTheme="majorBidi" w:cstheme="majorBidi"/>
          <w:sz w:val="24"/>
          <w:szCs w:val="24"/>
        </w:rPr>
        <w:t xml:space="preserve"> </w:t>
      </w:r>
      <w:r w:rsidR="00814094">
        <w:rPr>
          <w:rFonts w:asciiTheme="majorBidi" w:hAnsiTheme="majorBidi" w:cstheme="majorBidi"/>
          <w:sz w:val="24"/>
          <w:szCs w:val="24"/>
        </w:rPr>
        <w:t>tentative</w:t>
      </w:r>
      <w:r w:rsidR="009C5161">
        <w:rPr>
          <w:rFonts w:asciiTheme="majorBidi" w:hAnsiTheme="majorBidi" w:cstheme="majorBidi"/>
          <w:sz w:val="24"/>
          <w:szCs w:val="24"/>
        </w:rPr>
        <w:t xml:space="preserve"> evidence for</w:t>
      </w:r>
      <w:r w:rsidRPr="00B27998">
        <w:rPr>
          <w:rFonts w:asciiTheme="majorBidi" w:hAnsiTheme="majorBidi" w:cstheme="majorBidi"/>
          <w:sz w:val="24"/>
          <w:szCs w:val="24"/>
        </w:rPr>
        <w:t xml:space="preserve"> a main effect of sex of speaker (</w:t>
      </w:r>
      <w:r w:rsidR="009C5161">
        <w:rPr>
          <w:rFonts w:asciiTheme="majorBidi" w:hAnsiTheme="majorBidi" w:cstheme="majorBidi"/>
          <w:sz w:val="24"/>
          <w:szCs w:val="24"/>
        </w:rPr>
        <w:t xml:space="preserve">by-participants: </w:t>
      </w:r>
      <w:proofErr w:type="gramStart"/>
      <w:r w:rsidRPr="00B27998">
        <w:rPr>
          <w:rFonts w:asciiTheme="majorBidi" w:hAnsiTheme="majorBidi" w:cstheme="majorBidi"/>
          <w:i/>
          <w:iCs/>
          <w:sz w:val="24"/>
          <w:szCs w:val="24"/>
        </w:rPr>
        <w:t>F</w:t>
      </w:r>
      <w:r w:rsidRPr="00B27998">
        <w:rPr>
          <w:rFonts w:asciiTheme="majorBidi" w:hAnsiTheme="majorBidi" w:cstheme="majorBidi"/>
          <w:sz w:val="24"/>
          <w:szCs w:val="24"/>
          <w:vertAlign w:val="subscript"/>
        </w:rPr>
        <w:t>(</w:t>
      </w:r>
      <w:proofErr w:type="gramEnd"/>
      <w:r w:rsidRPr="00B27998">
        <w:rPr>
          <w:rFonts w:asciiTheme="majorBidi" w:hAnsiTheme="majorBidi" w:cstheme="majorBidi"/>
          <w:sz w:val="24"/>
          <w:szCs w:val="24"/>
          <w:vertAlign w:val="subscript"/>
        </w:rPr>
        <w:t>1, 9</w:t>
      </w:r>
      <w:r w:rsidR="00FE2C7F">
        <w:rPr>
          <w:rFonts w:asciiTheme="majorBidi" w:hAnsiTheme="majorBidi" w:cstheme="majorBidi"/>
          <w:sz w:val="24"/>
          <w:szCs w:val="24"/>
          <w:vertAlign w:val="subscript"/>
        </w:rPr>
        <w:t>8</w:t>
      </w:r>
      <w:r w:rsidRPr="00B27998">
        <w:rPr>
          <w:rFonts w:asciiTheme="majorBidi" w:hAnsiTheme="majorBidi" w:cstheme="majorBidi"/>
          <w:sz w:val="24"/>
          <w:szCs w:val="24"/>
          <w:vertAlign w:val="subscript"/>
        </w:rPr>
        <w:t>)</w:t>
      </w:r>
      <w:r w:rsidRPr="00B27998">
        <w:rPr>
          <w:rFonts w:asciiTheme="majorBidi" w:hAnsiTheme="majorBidi" w:cstheme="majorBidi"/>
          <w:sz w:val="24"/>
          <w:szCs w:val="24"/>
        </w:rPr>
        <w:t xml:space="preserve"> = </w:t>
      </w:r>
      <w:r w:rsidR="00FE2C7F">
        <w:rPr>
          <w:rFonts w:asciiTheme="majorBidi" w:hAnsiTheme="majorBidi" w:cstheme="majorBidi"/>
          <w:sz w:val="24"/>
          <w:szCs w:val="24"/>
        </w:rPr>
        <w:t>15.48</w:t>
      </w:r>
      <w:r w:rsidRPr="00B27998">
        <w:rPr>
          <w:rFonts w:asciiTheme="majorBidi" w:hAnsiTheme="majorBidi" w:cstheme="majorBidi"/>
          <w:sz w:val="24"/>
          <w:szCs w:val="24"/>
        </w:rPr>
        <w:t xml:space="preserve"> </w:t>
      </w:r>
      <w:r w:rsidRPr="00B27998">
        <w:rPr>
          <w:rFonts w:asciiTheme="majorBidi" w:hAnsiTheme="majorBidi" w:cstheme="majorBidi"/>
          <w:i/>
          <w:iCs/>
          <w:sz w:val="24"/>
          <w:szCs w:val="24"/>
        </w:rPr>
        <w:t>p</w:t>
      </w:r>
      <w:r w:rsidRPr="00B27998">
        <w:rPr>
          <w:rFonts w:asciiTheme="majorBidi" w:hAnsiTheme="majorBidi" w:cstheme="majorBidi"/>
          <w:sz w:val="24"/>
          <w:szCs w:val="24"/>
        </w:rPr>
        <w:t xml:space="preserve"> &lt; .001, partial η</w:t>
      </w:r>
      <w:r w:rsidRPr="00B27998">
        <w:rPr>
          <w:rFonts w:asciiTheme="majorBidi" w:hAnsiTheme="majorBidi" w:cstheme="majorBidi"/>
          <w:sz w:val="24"/>
          <w:szCs w:val="24"/>
          <w:vertAlign w:val="superscript"/>
        </w:rPr>
        <w:t>2</w:t>
      </w:r>
      <w:r w:rsidRPr="00B27998">
        <w:rPr>
          <w:rFonts w:asciiTheme="majorBidi" w:hAnsiTheme="majorBidi" w:cstheme="majorBidi"/>
          <w:sz w:val="24"/>
          <w:szCs w:val="24"/>
        </w:rPr>
        <w:t xml:space="preserve"> = .</w:t>
      </w:r>
      <w:r w:rsidR="00FE2C7F" w:rsidRPr="00B27998">
        <w:rPr>
          <w:rFonts w:asciiTheme="majorBidi" w:hAnsiTheme="majorBidi" w:cstheme="majorBidi"/>
          <w:sz w:val="24"/>
          <w:szCs w:val="24"/>
        </w:rPr>
        <w:t>1</w:t>
      </w:r>
      <w:r w:rsidR="00FE2C7F">
        <w:rPr>
          <w:rFonts w:asciiTheme="majorBidi" w:hAnsiTheme="majorBidi" w:cstheme="majorBidi"/>
          <w:sz w:val="24"/>
          <w:szCs w:val="24"/>
        </w:rPr>
        <w:t>4</w:t>
      </w:r>
      <w:r w:rsidR="009C5161">
        <w:rPr>
          <w:rFonts w:asciiTheme="majorBidi" w:hAnsiTheme="majorBidi" w:cstheme="majorBidi"/>
          <w:sz w:val="24"/>
          <w:szCs w:val="24"/>
        </w:rPr>
        <w:t xml:space="preserve">; by-items: </w:t>
      </w:r>
      <w:r w:rsidR="009C5161">
        <w:rPr>
          <w:rFonts w:asciiTheme="majorBidi" w:hAnsiTheme="majorBidi" w:cstheme="majorBidi"/>
          <w:i/>
          <w:iCs/>
          <w:sz w:val="24"/>
          <w:szCs w:val="24"/>
        </w:rPr>
        <w:t>F</w:t>
      </w:r>
      <w:r w:rsidR="009C5161" w:rsidRPr="00814094">
        <w:rPr>
          <w:rFonts w:asciiTheme="majorBidi" w:hAnsiTheme="majorBidi" w:cstheme="majorBidi"/>
          <w:sz w:val="24"/>
          <w:szCs w:val="24"/>
          <w:vertAlign w:val="subscript"/>
        </w:rPr>
        <w:t xml:space="preserve">(1, 70) </w:t>
      </w:r>
      <w:r w:rsidR="009C5161">
        <w:rPr>
          <w:rFonts w:asciiTheme="majorBidi" w:hAnsiTheme="majorBidi" w:cstheme="majorBidi"/>
          <w:sz w:val="24"/>
          <w:szCs w:val="24"/>
        </w:rPr>
        <w:t xml:space="preserve">= 2.10, </w:t>
      </w:r>
      <w:r w:rsidR="009C5161">
        <w:rPr>
          <w:rFonts w:asciiTheme="majorBidi" w:hAnsiTheme="majorBidi" w:cstheme="majorBidi"/>
          <w:i/>
          <w:iCs/>
          <w:sz w:val="24"/>
          <w:szCs w:val="24"/>
        </w:rPr>
        <w:t>p</w:t>
      </w:r>
      <w:r w:rsidR="009C5161">
        <w:rPr>
          <w:rFonts w:asciiTheme="majorBidi" w:hAnsiTheme="majorBidi" w:cstheme="majorBidi"/>
          <w:sz w:val="24"/>
          <w:szCs w:val="24"/>
        </w:rPr>
        <w:t xml:space="preserve"> = .15</w:t>
      </w:r>
      <w:r w:rsidRPr="00B27998">
        <w:rPr>
          <w:rFonts w:asciiTheme="majorBidi" w:hAnsiTheme="majorBidi" w:cstheme="majorBidi"/>
          <w:sz w:val="24"/>
          <w:szCs w:val="24"/>
        </w:rPr>
        <w:t>), with a greater response bias for female speakers than for male speakers</w:t>
      </w:r>
      <w:r w:rsidR="00AC7155" w:rsidRPr="00B27998">
        <w:rPr>
          <w:rFonts w:asciiTheme="majorBidi" w:hAnsiTheme="majorBidi" w:cstheme="majorBidi"/>
          <w:sz w:val="24"/>
          <w:szCs w:val="24"/>
        </w:rPr>
        <w:t xml:space="preserve">. </w:t>
      </w:r>
      <w:r w:rsidR="0060245B" w:rsidRPr="00B27998">
        <w:rPr>
          <w:rFonts w:asciiTheme="majorBidi" w:hAnsiTheme="majorBidi" w:cstheme="majorBidi"/>
          <w:sz w:val="24"/>
          <w:szCs w:val="24"/>
        </w:rPr>
        <w:t>In comparison</w:t>
      </w:r>
      <w:r w:rsidRPr="00B27998">
        <w:rPr>
          <w:rFonts w:asciiTheme="majorBidi" w:hAnsiTheme="majorBidi" w:cstheme="majorBidi"/>
          <w:sz w:val="24"/>
          <w:szCs w:val="24"/>
        </w:rPr>
        <w:t>,</w:t>
      </w:r>
      <w:r w:rsidR="00814094">
        <w:rPr>
          <w:rFonts w:asciiTheme="majorBidi" w:hAnsiTheme="majorBidi" w:cstheme="majorBidi"/>
          <w:sz w:val="24"/>
          <w:szCs w:val="24"/>
        </w:rPr>
        <w:t xml:space="preserve"> however,</w:t>
      </w:r>
      <w:r w:rsidRPr="00B27998">
        <w:rPr>
          <w:rFonts w:asciiTheme="majorBidi" w:hAnsiTheme="majorBidi" w:cstheme="majorBidi"/>
          <w:sz w:val="24"/>
          <w:szCs w:val="24"/>
        </w:rPr>
        <w:t xml:space="preserve"> there was no effect of sex of listener (</w:t>
      </w:r>
      <w:r w:rsidR="009C5161">
        <w:rPr>
          <w:rFonts w:asciiTheme="majorBidi" w:hAnsiTheme="majorBidi" w:cstheme="majorBidi"/>
          <w:sz w:val="24"/>
          <w:szCs w:val="24"/>
        </w:rPr>
        <w:t xml:space="preserve">by-participants: </w:t>
      </w:r>
      <w:r w:rsidRPr="00B27998">
        <w:rPr>
          <w:rFonts w:asciiTheme="majorBidi" w:hAnsiTheme="majorBidi" w:cstheme="majorBidi"/>
          <w:i/>
          <w:iCs/>
          <w:sz w:val="24"/>
          <w:szCs w:val="24"/>
        </w:rPr>
        <w:t>F</w:t>
      </w:r>
      <w:r w:rsidRPr="00B27998">
        <w:rPr>
          <w:rFonts w:asciiTheme="majorBidi" w:hAnsiTheme="majorBidi" w:cstheme="majorBidi"/>
          <w:sz w:val="24"/>
          <w:szCs w:val="24"/>
          <w:vertAlign w:val="subscript"/>
        </w:rPr>
        <w:t>(1, 9</w:t>
      </w:r>
      <w:r w:rsidR="00FE2C7F">
        <w:rPr>
          <w:rFonts w:asciiTheme="majorBidi" w:hAnsiTheme="majorBidi" w:cstheme="majorBidi"/>
          <w:sz w:val="24"/>
          <w:szCs w:val="24"/>
          <w:vertAlign w:val="subscript"/>
        </w:rPr>
        <w:t>8</w:t>
      </w:r>
      <w:r w:rsidRPr="00B27998">
        <w:rPr>
          <w:rFonts w:asciiTheme="majorBidi" w:hAnsiTheme="majorBidi" w:cstheme="majorBidi"/>
          <w:sz w:val="24"/>
          <w:szCs w:val="24"/>
          <w:vertAlign w:val="subscript"/>
        </w:rPr>
        <w:t>)</w:t>
      </w:r>
      <w:r w:rsidRPr="00B27998">
        <w:rPr>
          <w:rFonts w:asciiTheme="majorBidi" w:hAnsiTheme="majorBidi" w:cstheme="majorBidi"/>
          <w:sz w:val="24"/>
          <w:szCs w:val="24"/>
        </w:rPr>
        <w:t xml:space="preserve"> &lt; 1, </w:t>
      </w:r>
      <w:r w:rsidR="009C5161" w:rsidRPr="009C5161">
        <w:rPr>
          <w:rFonts w:asciiTheme="majorBidi" w:hAnsiTheme="majorBidi" w:cstheme="majorBidi"/>
          <w:i/>
          <w:iCs/>
          <w:sz w:val="24"/>
          <w:szCs w:val="24"/>
        </w:rPr>
        <w:t>p</w:t>
      </w:r>
      <w:r w:rsidR="009C5161">
        <w:rPr>
          <w:rFonts w:asciiTheme="majorBidi" w:hAnsiTheme="majorBidi" w:cstheme="majorBidi"/>
          <w:sz w:val="24"/>
          <w:szCs w:val="24"/>
        </w:rPr>
        <w:t xml:space="preserve"> = .</w:t>
      </w:r>
      <w:r w:rsidR="00FE2C7F">
        <w:rPr>
          <w:rFonts w:asciiTheme="majorBidi" w:hAnsiTheme="majorBidi" w:cstheme="majorBidi"/>
          <w:sz w:val="24"/>
          <w:szCs w:val="24"/>
        </w:rPr>
        <w:t>65</w:t>
      </w:r>
      <w:r w:rsidR="009C5161">
        <w:rPr>
          <w:rFonts w:asciiTheme="majorBidi" w:hAnsiTheme="majorBidi" w:cstheme="majorBidi"/>
          <w:sz w:val="24"/>
          <w:szCs w:val="24"/>
        </w:rPr>
        <w:t xml:space="preserve">; by-items: </w:t>
      </w:r>
      <w:r w:rsidR="009C5161">
        <w:rPr>
          <w:rFonts w:asciiTheme="majorBidi" w:hAnsiTheme="majorBidi" w:cstheme="majorBidi"/>
          <w:i/>
          <w:iCs/>
          <w:sz w:val="24"/>
          <w:szCs w:val="24"/>
        </w:rPr>
        <w:t>F</w:t>
      </w:r>
      <w:r w:rsidR="009C5161" w:rsidRPr="00814094">
        <w:rPr>
          <w:rFonts w:asciiTheme="majorBidi" w:hAnsiTheme="majorBidi" w:cstheme="majorBidi"/>
          <w:sz w:val="24"/>
          <w:szCs w:val="24"/>
          <w:vertAlign w:val="subscript"/>
        </w:rPr>
        <w:t>(1, 70)</w:t>
      </w:r>
      <w:r w:rsidR="009C5161">
        <w:rPr>
          <w:rFonts w:asciiTheme="majorBidi" w:hAnsiTheme="majorBidi" w:cstheme="majorBidi"/>
          <w:sz w:val="24"/>
          <w:szCs w:val="24"/>
        </w:rPr>
        <w:t xml:space="preserve"> &lt; 1, </w:t>
      </w:r>
      <w:r w:rsidR="009C5161">
        <w:rPr>
          <w:rFonts w:asciiTheme="majorBidi" w:hAnsiTheme="majorBidi" w:cstheme="majorBidi"/>
          <w:i/>
          <w:iCs/>
          <w:sz w:val="24"/>
          <w:szCs w:val="24"/>
        </w:rPr>
        <w:t>p</w:t>
      </w:r>
      <w:r w:rsidR="009C5161">
        <w:rPr>
          <w:rFonts w:asciiTheme="majorBidi" w:hAnsiTheme="majorBidi" w:cstheme="majorBidi"/>
          <w:sz w:val="24"/>
          <w:szCs w:val="24"/>
        </w:rPr>
        <w:t xml:space="preserve"> = .69</w:t>
      </w:r>
      <w:r w:rsidRPr="00B27998">
        <w:rPr>
          <w:rFonts w:asciiTheme="majorBidi" w:hAnsiTheme="majorBidi" w:cstheme="majorBidi"/>
          <w:sz w:val="24"/>
          <w:szCs w:val="24"/>
        </w:rPr>
        <w:t xml:space="preserve">), and </w:t>
      </w:r>
      <w:r w:rsidR="006871E7" w:rsidRPr="00B27998">
        <w:rPr>
          <w:rFonts w:asciiTheme="majorBidi" w:hAnsiTheme="majorBidi" w:cstheme="majorBidi"/>
          <w:sz w:val="24"/>
          <w:szCs w:val="24"/>
        </w:rPr>
        <w:t xml:space="preserve">there was no </w:t>
      </w:r>
      <w:r w:rsidRPr="00B27998">
        <w:rPr>
          <w:rFonts w:asciiTheme="majorBidi" w:hAnsiTheme="majorBidi" w:cstheme="majorBidi"/>
          <w:sz w:val="24"/>
          <w:szCs w:val="24"/>
        </w:rPr>
        <w:t>interaction</w:t>
      </w:r>
      <w:r w:rsidR="006871E7" w:rsidRPr="00B27998">
        <w:rPr>
          <w:rFonts w:asciiTheme="majorBidi" w:hAnsiTheme="majorBidi" w:cstheme="majorBidi"/>
          <w:sz w:val="24"/>
          <w:szCs w:val="24"/>
        </w:rPr>
        <w:t xml:space="preserve"> to indicate any own-sex influence on response bias</w:t>
      </w:r>
      <w:r w:rsidRPr="00B27998">
        <w:rPr>
          <w:rFonts w:asciiTheme="majorBidi" w:hAnsiTheme="majorBidi" w:cstheme="majorBidi"/>
          <w:sz w:val="24"/>
          <w:szCs w:val="24"/>
        </w:rPr>
        <w:t xml:space="preserve"> (</w:t>
      </w:r>
      <w:r w:rsidR="009C5161">
        <w:rPr>
          <w:rFonts w:asciiTheme="majorBidi" w:hAnsiTheme="majorBidi" w:cstheme="majorBidi"/>
          <w:sz w:val="24"/>
          <w:szCs w:val="24"/>
        </w:rPr>
        <w:t xml:space="preserve">by-participants: </w:t>
      </w:r>
      <w:r w:rsidRPr="00B27998">
        <w:rPr>
          <w:rFonts w:asciiTheme="majorBidi" w:hAnsiTheme="majorBidi" w:cstheme="majorBidi"/>
          <w:i/>
          <w:iCs/>
          <w:sz w:val="24"/>
          <w:szCs w:val="24"/>
        </w:rPr>
        <w:t>F</w:t>
      </w:r>
      <w:r w:rsidRPr="00B27998">
        <w:rPr>
          <w:rFonts w:asciiTheme="majorBidi" w:hAnsiTheme="majorBidi" w:cstheme="majorBidi"/>
          <w:sz w:val="24"/>
          <w:szCs w:val="24"/>
          <w:vertAlign w:val="subscript"/>
        </w:rPr>
        <w:t>(1, 9</w:t>
      </w:r>
      <w:r w:rsidR="00FE2C7F">
        <w:rPr>
          <w:rFonts w:asciiTheme="majorBidi" w:hAnsiTheme="majorBidi" w:cstheme="majorBidi"/>
          <w:sz w:val="24"/>
          <w:szCs w:val="24"/>
          <w:vertAlign w:val="subscript"/>
        </w:rPr>
        <w:t>8</w:t>
      </w:r>
      <w:r w:rsidR="00787240">
        <w:rPr>
          <w:rFonts w:asciiTheme="majorBidi" w:hAnsiTheme="majorBidi" w:cstheme="majorBidi"/>
          <w:sz w:val="24"/>
          <w:szCs w:val="24"/>
          <w:vertAlign w:val="subscript"/>
        </w:rPr>
        <w:t>)</w:t>
      </w:r>
      <w:r w:rsidRPr="00B27998">
        <w:rPr>
          <w:rFonts w:asciiTheme="majorBidi" w:hAnsiTheme="majorBidi" w:cstheme="majorBidi"/>
          <w:sz w:val="24"/>
          <w:szCs w:val="24"/>
        </w:rPr>
        <w:t xml:space="preserve"> &lt; 1, </w:t>
      </w:r>
      <w:r w:rsidR="009C5161" w:rsidRPr="009C5161">
        <w:rPr>
          <w:rFonts w:asciiTheme="majorBidi" w:hAnsiTheme="majorBidi" w:cstheme="majorBidi"/>
          <w:i/>
          <w:iCs/>
          <w:sz w:val="24"/>
          <w:szCs w:val="24"/>
        </w:rPr>
        <w:t>p</w:t>
      </w:r>
      <w:r w:rsidR="009C5161">
        <w:rPr>
          <w:rFonts w:asciiTheme="majorBidi" w:hAnsiTheme="majorBidi" w:cstheme="majorBidi"/>
          <w:sz w:val="24"/>
          <w:szCs w:val="24"/>
        </w:rPr>
        <w:t xml:space="preserve"> = .</w:t>
      </w:r>
      <w:r w:rsidR="00FE2C7F">
        <w:rPr>
          <w:rFonts w:asciiTheme="majorBidi" w:hAnsiTheme="majorBidi" w:cstheme="majorBidi"/>
          <w:sz w:val="24"/>
          <w:szCs w:val="24"/>
        </w:rPr>
        <w:t>54</w:t>
      </w:r>
      <w:r w:rsidR="009C5161">
        <w:rPr>
          <w:rFonts w:asciiTheme="majorBidi" w:hAnsiTheme="majorBidi" w:cstheme="majorBidi"/>
          <w:sz w:val="24"/>
          <w:szCs w:val="24"/>
        </w:rPr>
        <w:t xml:space="preserve">; by-items: </w:t>
      </w:r>
      <w:r w:rsidR="009C5161">
        <w:rPr>
          <w:rFonts w:asciiTheme="majorBidi" w:hAnsiTheme="majorBidi" w:cstheme="majorBidi"/>
          <w:i/>
          <w:iCs/>
          <w:sz w:val="24"/>
          <w:szCs w:val="24"/>
        </w:rPr>
        <w:t>F</w:t>
      </w:r>
      <w:r w:rsidR="009C5161" w:rsidRPr="00814094">
        <w:rPr>
          <w:rFonts w:asciiTheme="majorBidi" w:hAnsiTheme="majorBidi" w:cstheme="majorBidi"/>
          <w:sz w:val="24"/>
          <w:szCs w:val="24"/>
          <w:vertAlign w:val="subscript"/>
        </w:rPr>
        <w:t>(1, 70)</w:t>
      </w:r>
      <w:r w:rsidR="009C5161">
        <w:rPr>
          <w:rFonts w:asciiTheme="majorBidi" w:hAnsiTheme="majorBidi" w:cstheme="majorBidi"/>
          <w:sz w:val="24"/>
          <w:szCs w:val="24"/>
        </w:rPr>
        <w:t xml:space="preserve"> </w:t>
      </w:r>
      <w:r w:rsidR="00814094">
        <w:rPr>
          <w:rFonts w:asciiTheme="majorBidi" w:hAnsiTheme="majorBidi" w:cstheme="majorBidi"/>
          <w:sz w:val="24"/>
          <w:szCs w:val="24"/>
        </w:rPr>
        <w:t xml:space="preserve">&lt; 1, </w:t>
      </w:r>
      <w:r w:rsidR="00814094">
        <w:rPr>
          <w:rFonts w:asciiTheme="majorBidi" w:hAnsiTheme="majorBidi" w:cstheme="majorBidi"/>
          <w:i/>
          <w:iCs/>
          <w:sz w:val="24"/>
          <w:szCs w:val="24"/>
        </w:rPr>
        <w:t>p</w:t>
      </w:r>
      <w:r w:rsidR="00814094">
        <w:rPr>
          <w:rFonts w:asciiTheme="majorBidi" w:hAnsiTheme="majorBidi" w:cstheme="majorBidi"/>
          <w:sz w:val="24"/>
          <w:szCs w:val="24"/>
        </w:rPr>
        <w:t xml:space="preserve"> = .89</w:t>
      </w:r>
      <w:r w:rsidRPr="00B27998">
        <w:rPr>
          <w:rFonts w:asciiTheme="majorBidi" w:hAnsiTheme="majorBidi" w:cstheme="majorBidi"/>
          <w:sz w:val="24"/>
          <w:szCs w:val="24"/>
        </w:rPr>
        <w:t>).</w:t>
      </w:r>
    </w:p>
    <w:p w14:paraId="4874908F" w14:textId="77777777" w:rsidR="002879F7" w:rsidRPr="00B27998" w:rsidRDefault="002879F7" w:rsidP="007B7153">
      <w:pPr>
        <w:spacing w:line="480" w:lineRule="auto"/>
        <w:rPr>
          <w:rFonts w:asciiTheme="majorBidi" w:hAnsiTheme="majorBidi" w:cstheme="majorBidi"/>
          <w:i/>
          <w:iCs/>
          <w:sz w:val="24"/>
          <w:szCs w:val="24"/>
        </w:rPr>
      </w:pPr>
      <w:r w:rsidRPr="00B27998">
        <w:rPr>
          <w:rFonts w:asciiTheme="majorBidi" w:hAnsiTheme="majorBidi" w:cstheme="majorBidi"/>
          <w:i/>
          <w:iCs/>
          <w:sz w:val="24"/>
          <w:szCs w:val="24"/>
        </w:rPr>
        <w:lastRenderedPageBreak/>
        <w:t>Accuracy of Performance</w:t>
      </w:r>
    </w:p>
    <w:p w14:paraId="7F932D59" w14:textId="384A0F3B" w:rsidR="00675B76" w:rsidRDefault="002879F7" w:rsidP="001E2161">
      <w:pPr>
        <w:spacing w:line="480" w:lineRule="auto"/>
        <w:ind w:firstLine="720"/>
        <w:rPr>
          <w:rFonts w:asciiTheme="majorBidi" w:hAnsiTheme="majorBidi" w:cstheme="majorBidi"/>
          <w:sz w:val="24"/>
          <w:szCs w:val="24"/>
        </w:rPr>
      </w:pPr>
      <w:r w:rsidRPr="00B27998">
        <w:rPr>
          <w:rFonts w:asciiTheme="majorBidi" w:hAnsiTheme="majorBidi" w:cstheme="majorBidi"/>
          <w:sz w:val="24"/>
          <w:szCs w:val="24"/>
        </w:rPr>
        <w:t>In order to determine whether performance differed across trial type, a 2 x 2 x 2 mixed ANOVA was conducted on accuracy using trial type (matching, mismatching)</w:t>
      </w:r>
      <w:r w:rsidR="00FE2C7F">
        <w:rPr>
          <w:rFonts w:asciiTheme="majorBidi" w:hAnsiTheme="majorBidi" w:cstheme="majorBidi"/>
          <w:sz w:val="24"/>
          <w:szCs w:val="24"/>
        </w:rPr>
        <w:t xml:space="preserve">, </w:t>
      </w:r>
      <w:r w:rsidRPr="00B27998">
        <w:rPr>
          <w:rFonts w:asciiTheme="majorBidi" w:hAnsiTheme="majorBidi" w:cstheme="majorBidi"/>
          <w:sz w:val="24"/>
          <w:szCs w:val="24"/>
        </w:rPr>
        <w:t>sex of speaker (male, female), and sex of listener (male, female) as variable</w:t>
      </w:r>
      <w:r w:rsidR="00FE2C7F">
        <w:rPr>
          <w:rFonts w:asciiTheme="majorBidi" w:hAnsiTheme="majorBidi" w:cstheme="majorBidi"/>
          <w:sz w:val="24"/>
          <w:szCs w:val="24"/>
        </w:rPr>
        <w:t>s</w:t>
      </w:r>
      <w:r w:rsidR="00AC7155" w:rsidRPr="00B27998">
        <w:rPr>
          <w:rFonts w:asciiTheme="majorBidi" w:hAnsiTheme="majorBidi" w:cstheme="majorBidi"/>
          <w:sz w:val="24"/>
          <w:szCs w:val="24"/>
        </w:rPr>
        <w:t xml:space="preserve">. </w:t>
      </w:r>
      <w:r w:rsidR="00E23B74" w:rsidRPr="00B27998">
        <w:rPr>
          <w:rFonts w:asciiTheme="majorBidi" w:hAnsiTheme="majorBidi" w:cstheme="majorBidi"/>
          <w:sz w:val="24"/>
          <w:szCs w:val="24"/>
        </w:rPr>
        <w:t>This revealed no significant effect of either sex of speaker (</w:t>
      </w:r>
      <w:r w:rsidR="00FE2C7F">
        <w:rPr>
          <w:rFonts w:asciiTheme="majorBidi" w:hAnsiTheme="majorBidi" w:cstheme="majorBidi"/>
          <w:sz w:val="24"/>
          <w:szCs w:val="24"/>
        </w:rPr>
        <w:t xml:space="preserve">by-participants: </w:t>
      </w:r>
      <w:proofErr w:type="gramStart"/>
      <w:r w:rsidR="00E23B74" w:rsidRPr="00B27998">
        <w:rPr>
          <w:rFonts w:asciiTheme="majorBidi" w:hAnsiTheme="majorBidi" w:cstheme="majorBidi"/>
          <w:i/>
          <w:iCs/>
          <w:sz w:val="24"/>
          <w:szCs w:val="24"/>
        </w:rPr>
        <w:t>F</w:t>
      </w:r>
      <w:r w:rsidR="00E23B74" w:rsidRPr="00B27998">
        <w:rPr>
          <w:rFonts w:asciiTheme="majorBidi" w:hAnsiTheme="majorBidi" w:cstheme="majorBidi"/>
          <w:sz w:val="24"/>
          <w:szCs w:val="24"/>
          <w:vertAlign w:val="subscript"/>
        </w:rPr>
        <w:t>(</w:t>
      </w:r>
      <w:proofErr w:type="gramEnd"/>
      <w:r w:rsidR="00E23B74" w:rsidRPr="00B27998">
        <w:rPr>
          <w:rFonts w:asciiTheme="majorBidi" w:hAnsiTheme="majorBidi" w:cstheme="majorBidi"/>
          <w:sz w:val="24"/>
          <w:szCs w:val="24"/>
          <w:vertAlign w:val="subscript"/>
        </w:rPr>
        <w:t>1, 9</w:t>
      </w:r>
      <w:r w:rsidR="00FE2C7F">
        <w:rPr>
          <w:rFonts w:asciiTheme="majorBidi" w:hAnsiTheme="majorBidi" w:cstheme="majorBidi"/>
          <w:sz w:val="24"/>
          <w:szCs w:val="24"/>
          <w:vertAlign w:val="subscript"/>
        </w:rPr>
        <w:t>8</w:t>
      </w:r>
      <w:r w:rsidR="00E23B74" w:rsidRPr="00B27998">
        <w:rPr>
          <w:rFonts w:asciiTheme="majorBidi" w:hAnsiTheme="majorBidi" w:cstheme="majorBidi"/>
          <w:sz w:val="24"/>
          <w:szCs w:val="24"/>
          <w:vertAlign w:val="subscript"/>
        </w:rPr>
        <w:t>)</w:t>
      </w:r>
      <w:r w:rsidR="00E23B74" w:rsidRPr="00B27998">
        <w:rPr>
          <w:rFonts w:asciiTheme="majorBidi" w:hAnsiTheme="majorBidi" w:cstheme="majorBidi"/>
          <w:sz w:val="24"/>
          <w:szCs w:val="24"/>
        </w:rPr>
        <w:t xml:space="preserve"> = 3.</w:t>
      </w:r>
      <w:r w:rsidR="00FE2C7F">
        <w:rPr>
          <w:rFonts w:asciiTheme="majorBidi" w:hAnsiTheme="majorBidi" w:cstheme="majorBidi"/>
          <w:sz w:val="24"/>
          <w:szCs w:val="24"/>
        </w:rPr>
        <w:t>63</w:t>
      </w:r>
      <w:r w:rsidR="00E23B74" w:rsidRPr="00B27998">
        <w:rPr>
          <w:rFonts w:asciiTheme="majorBidi" w:hAnsiTheme="majorBidi" w:cstheme="majorBidi"/>
          <w:sz w:val="24"/>
          <w:szCs w:val="24"/>
        </w:rPr>
        <w:t>,</w:t>
      </w:r>
      <w:r w:rsidR="00FE2C7F">
        <w:rPr>
          <w:rFonts w:asciiTheme="majorBidi" w:hAnsiTheme="majorBidi" w:cstheme="majorBidi"/>
          <w:i/>
          <w:iCs/>
          <w:sz w:val="24"/>
          <w:szCs w:val="24"/>
        </w:rPr>
        <w:t>p</w:t>
      </w:r>
      <w:r w:rsidR="00FE2C7F">
        <w:rPr>
          <w:rFonts w:asciiTheme="majorBidi" w:hAnsiTheme="majorBidi" w:cstheme="majorBidi"/>
          <w:sz w:val="24"/>
          <w:szCs w:val="24"/>
        </w:rPr>
        <w:t xml:space="preserve"> = .06</w:t>
      </w:r>
      <w:r w:rsidR="001E2161">
        <w:rPr>
          <w:rFonts w:asciiTheme="majorBidi" w:hAnsiTheme="majorBidi" w:cstheme="majorBidi"/>
          <w:sz w:val="24"/>
          <w:szCs w:val="24"/>
        </w:rPr>
        <w:t xml:space="preserve">; by-items: </w:t>
      </w:r>
      <w:r w:rsidR="001E2161">
        <w:rPr>
          <w:rFonts w:asciiTheme="majorBidi" w:hAnsiTheme="majorBidi" w:cstheme="majorBidi"/>
          <w:i/>
          <w:iCs/>
          <w:sz w:val="24"/>
          <w:szCs w:val="24"/>
        </w:rPr>
        <w:t>F</w:t>
      </w:r>
      <w:r w:rsidR="001E2161" w:rsidRPr="001E2161">
        <w:rPr>
          <w:rFonts w:asciiTheme="majorBidi" w:hAnsiTheme="majorBidi" w:cstheme="majorBidi"/>
          <w:sz w:val="24"/>
          <w:szCs w:val="24"/>
          <w:vertAlign w:val="subscript"/>
        </w:rPr>
        <w:t>(1, 70)</w:t>
      </w:r>
      <w:r w:rsidR="001E2161">
        <w:rPr>
          <w:rFonts w:asciiTheme="majorBidi" w:hAnsiTheme="majorBidi" w:cstheme="majorBidi"/>
          <w:sz w:val="24"/>
          <w:szCs w:val="24"/>
        </w:rPr>
        <w:t xml:space="preserve"> &lt; 1, </w:t>
      </w:r>
      <w:r w:rsidR="001E2161">
        <w:rPr>
          <w:rFonts w:asciiTheme="majorBidi" w:hAnsiTheme="majorBidi" w:cstheme="majorBidi"/>
          <w:i/>
          <w:iCs/>
          <w:sz w:val="24"/>
          <w:szCs w:val="24"/>
        </w:rPr>
        <w:t>p</w:t>
      </w:r>
      <w:r w:rsidR="001E2161">
        <w:rPr>
          <w:rFonts w:asciiTheme="majorBidi" w:hAnsiTheme="majorBidi" w:cstheme="majorBidi"/>
          <w:sz w:val="24"/>
          <w:szCs w:val="24"/>
        </w:rPr>
        <w:t xml:space="preserve"> = .37</w:t>
      </w:r>
      <w:r w:rsidR="00E23B74" w:rsidRPr="00B27998">
        <w:rPr>
          <w:rFonts w:asciiTheme="majorBidi" w:hAnsiTheme="majorBidi" w:cstheme="majorBidi"/>
          <w:sz w:val="24"/>
          <w:szCs w:val="24"/>
        </w:rPr>
        <w:t>) or sex of listener (</w:t>
      </w:r>
      <w:r w:rsidR="00FE2C7F">
        <w:rPr>
          <w:rFonts w:asciiTheme="majorBidi" w:hAnsiTheme="majorBidi" w:cstheme="majorBidi"/>
          <w:sz w:val="24"/>
          <w:szCs w:val="24"/>
        </w:rPr>
        <w:t xml:space="preserve">by-participants: </w:t>
      </w:r>
      <w:r w:rsidR="00E23B74" w:rsidRPr="00B27998">
        <w:rPr>
          <w:rFonts w:asciiTheme="majorBidi" w:hAnsiTheme="majorBidi" w:cstheme="majorBidi"/>
          <w:i/>
          <w:iCs/>
          <w:sz w:val="24"/>
          <w:szCs w:val="24"/>
        </w:rPr>
        <w:t>F</w:t>
      </w:r>
      <w:r w:rsidR="00E23B74" w:rsidRPr="00B27998">
        <w:rPr>
          <w:rFonts w:asciiTheme="majorBidi" w:hAnsiTheme="majorBidi" w:cstheme="majorBidi"/>
          <w:sz w:val="24"/>
          <w:szCs w:val="24"/>
          <w:vertAlign w:val="subscript"/>
        </w:rPr>
        <w:t>(1, 9</w:t>
      </w:r>
      <w:r w:rsidR="00FE2C7F">
        <w:rPr>
          <w:rFonts w:asciiTheme="majorBidi" w:hAnsiTheme="majorBidi" w:cstheme="majorBidi"/>
          <w:sz w:val="24"/>
          <w:szCs w:val="24"/>
          <w:vertAlign w:val="subscript"/>
        </w:rPr>
        <w:t>8</w:t>
      </w:r>
      <w:r w:rsidR="00E23B74" w:rsidRPr="00B27998">
        <w:rPr>
          <w:rFonts w:asciiTheme="majorBidi" w:hAnsiTheme="majorBidi" w:cstheme="majorBidi"/>
          <w:sz w:val="24"/>
          <w:szCs w:val="24"/>
          <w:vertAlign w:val="subscript"/>
        </w:rPr>
        <w:t>)</w:t>
      </w:r>
      <w:r w:rsidR="00E23B74" w:rsidRPr="00B27998">
        <w:rPr>
          <w:rFonts w:asciiTheme="majorBidi" w:hAnsiTheme="majorBidi" w:cstheme="majorBidi"/>
          <w:sz w:val="24"/>
          <w:szCs w:val="24"/>
        </w:rPr>
        <w:t xml:space="preserve"> = 1.</w:t>
      </w:r>
      <w:r w:rsidR="00FE2C7F">
        <w:rPr>
          <w:rFonts w:asciiTheme="majorBidi" w:hAnsiTheme="majorBidi" w:cstheme="majorBidi"/>
          <w:sz w:val="24"/>
          <w:szCs w:val="24"/>
        </w:rPr>
        <w:t>6</w:t>
      </w:r>
      <w:r w:rsidR="00E23B74" w:rsidRPr="00B27998">
        <w:rPr>
          <w:rFonts w:asciiTheme="majorBidi" w:hAnsiTheme="majorBidi" w:cstheme="majorBidi"/>
          <w:sz w:val="24"/>
          <w:szCs w:val="24"/>
        </w:rPr>
        <w:t xml:space="preserve">1, </w:t>
      </w:r>
      <w:r w:rsidR="00FE2C7F" w:rsidRPr="00FE2C7F">
        <w:rPr>
          <w:rFonts w:asciiTheme="majorBidi" w:hAnsiTheme="majorBidi" w:cstheme="majorBidi"/>
          <w:sz w:val="24"/>
          <w:szCs w:val="24"/>
        </w:rPr>
        <w:t>p</w:t>
      </w:r>
      <w:r w:rsidR="00FE2C7F">
        <w:rPr>
          <w:rFonts w:asciiTheme="majorBidi" w:hAnsiTheme="majorBidi" w:cstheme="majorBidi"/>
          <w:sz w:val="24"/>
          <w:szCs w:val="24"/>
        </w:rPr>
        <w:t xml:space="preserve"> = .21</w:t>
      </w:r>
      <w:r w:rsidR="001E2161">
        <w:rPr>
          <w:rFonts w:asciiTheme="majorBidi" w:hAnsiTheme="majorBidi" w:cstheme="majorBidi"/>
          <w:sz w:val="24"/>
          <w:szCs w:val="24"/>
        </w:rPr>
        <w:t xml:space="preserve">; by-items: </w:t>
      </w:r>
      <w:r w:rsidR="001E2161">
        <w:rPr>
          <w:rFonts w:asciiTheme="majorBidi" w:hAnsiTheme="majorBidi" w:cstheme="majorBidi"/>
          <w:i/>
          <w:iCs/>
          <w:sz w:val="24"/>
          <w:szCs w:val="24"/>
        </w:rPr>
        <w:t>F</w:t>
      </w:r>
      <w:r w:rsidR="001E2161" w:rsidRPr="001E2161">
        <w:rPr>
          <w:rFonts w:asciiTheme="majorBidi" w:hAnsiTheme="majorBidi" w:cstheme="majorBidi"/>
          <w:sz w:val="24"/>
          <w:szCs w:val="24"/>
          <w:vertAlign w:val="subscript"/>
        </w:rPr>
        <w:t>(1, 70)</w:t>
      </w:r>
      <w:r w:rsidR="001E2161">
        <w:rPr>
          <w:rFonts w:asciiTheme="majorBidi" w:hAnsiTheme="majorBidi" w:cstheme="majorBidi"/>
          <w:sz w:val="24"/>
          <w:szCs w:val="24"/>
        </w:rPr>
        <w:t xml:space="preserve"> &lt; 1, </w:t>
      </w:r>
      <w:r w:rsidR="001E2161">
        <w:rPr>
          <w:rFonts w:asciiTheme="majorBidi" w:hAnsiTheme="majorBidi" w:cstheme="majorBidi"/>
          <w:i/>
          <w:iCs/>
          <w:sz w:val="24"/>
          <w:szCs w:val="24"/>
        </w:rPr>
        <w:t>p</w:t>
      </w:r>
      <w:r w:rsidR="001E2161">
        <w:rPr>
          <w:rFonts w:asciiTheme="majorBidi" w:hAnsiTheme="majorBidi" w:cstheme="majorBidi"/>
          <w:sz w:val="24"/>
          <w:szCs w:val="24"/>
        </w:rPr>
        <w:t xml:space="preserve"> = .40</w:t>
      </w:r>
      <w:r w:rsidR="00E23B74" w:rsidRPr="00B27998">
        <w:rPr>
          <w:rFonts w:asciiTheme="majorBidi" w:hAnsiTheme="majorBidi" w:cstheme="majorBidi"/>
          <w:sz w:val="24"/>
          <w:szCs w:val="24"/>
        </w:rPr>
        <w:t>). However, a main effect of trial type did emerge (</w:t>
      </w:r>
      <w:r w:rsidR="00FE2C7F">
        <w:rPr>
          <w:rFonts w:asciiTheme="majorBidi" w:hAnsiTheme="majorBidi" w:cstheme="majorBidi"/>
          <w:sz w:val="24"/>
          <w:szCs w:val="24"/>
        </w:rPr>
        <w:t xml:space="preserve">by-participants: </w:t>
      </w:r>
      <w:proofErr w:type="gramStart"/>
      <w:r w:rsidR="00E23B74" w:rsidRPr="00B27998">
        <w:rPr>
          <w:rFonts w:asciiTheme="majorBidi" w:hAnsiTheme="majorBidi" w:cstheme="majorBidi"/>
          <w:i/>
          <w:iCs/>
          <w:sz w:val="24"/>
          <w:szCs w:val="24"/>
        </w:rPr>
        <w:t>F</w:t>
      </w:r>
      <w:r w:rsidR="00E23B74" w:rsidRPr="00B27998">
        <w:rPr>
          <w:rFonts w:asciiTheme="majorBidi" w:hAnsiTheme="majorBidi" w:cstheme="majorBidi"/>
          <w:sz w:val="24"/>
          <w:szCs w:val="24"/>
          <w:vertAlign w:val="subscript"/>
        </w:rPr>
        <w:t>(</w:t>
      </w:r>
      <w:proofErr w:type="gramEnd"/>
      <w:r w:rsidR="00E23B74" w:rsidRPr="00B27998">
        <w:rPr>
          <w:rFonts w:asciiTheme="majorBidi" w:hAnsiTheme="majorBidi" w:cstheme="majorBidi"/>
          <w:sz w:val="24"/>
          <w:szCs w:val="24"/>
          <w:vertAlign w:val="subscript"/>
        </w:rPr>
        <w:t>1, 9</w:t>
      </w:r>
      <w:r w:rsidR="00FE2C7F">
        <w:rPr>
          <w:rFonts w:asciiTheme="majorBidi" w:hAnsiTheme="majorBidi" w:cstheme="majorBidi"/>
          <w:sz w:val="24"/>
          <w:szCs w:val="24"/>
          <w:vertAlign w:val="subscript"/>
        </w:rPr>
        <w:t>8</w:t>
      </w:r>
      <w:r w:rsidR="00E23B74" w:rsidRPr="00B27998">
        <w:rPr>
          <w:rFonts w:asciiTheme="majorBidi" w:hAnsiTheme="majorBidi" w:cstheme="majorBidi"/>
          <w:sz w:val="24"/>
          <w:szCs w:val="24"/>
          <w:vertAlign w:val="subscript"/>
        </w:rPr>
        <w:t>)</w:t>
      </w:r>
      <w:r w:rsidR="00E23B74" w:rsidRPr="00B27998">
        <w:rPr>
          <w:rFonts w:asciiTheme="majorBidi" w:hAnsiTheme="majorBidi" w:cstheme="majorBidi"/>
          <w:sz w:val="24"/>
          <w:szCs w:val="24"/>
        </w:rPr>
        <w:t xml:space="preserve"> = </w:t>
      </w:r>
      <w:r w:rsidR="00FE2C7F">
        <w:rPr>
          <w:rFonts w:asciiTheme="majorBidi" w:hAnsiTheme="majorBidi" w:cstheme="majorBidi"/>
          <w:sz w:val="24"/>
          <w:szCs w:val="24"/>
        </w:rPr>
        <w:t>176.71</w:t>
      </w:r>
      <w:r w:rsidR="00E23B74" w:rsidRPr="00B27998">
        <w:rPr>
          <w:rFonts w:asciiTheme="majorBidi" w:hAnsiTheme="majorBidi" w:cstheme="majorBidi"/>
          <w:sz w:val="24"/>
          <w:szCs w:val="24"/>
        </w:rPr>
        <w:t xml:space="preserve">, </w:t>
      </w:r>
      <w:r w:rsidR="00E23B74" w:rsidRPr="00B27998">
        <w:rPr>
          <w:rFonts w:asciiTheme="majorBidi" w:hAnsiTheme="majorBidi" w:cstheme="majorBidi"/>
          <w:i/>
          <w:iCs/>
          <w:sz w:val="24"/>
          <w:szCs w:val="24"/>
        </w:rPr>
        <w:t>p</w:t>
      </w:r>
      <w:r w:rsidR="00E23B74" w:rsidRPr="00B27998">
        <w:rPr>
          <w:rFonts w:asciiTheme="majorBidi" w:hAnsiTheme="majorBidi" w:cstheme="majorBidi"/>
          <w:sz w:val="24"/>
          <w:szCs w:val="24"/>
        </w:rPr>
        <w:t xml:space="preserve"> &lt; .001, partial η</w:t>
      </w:r>
      <w:r w:rsidR="00E23B74" w:rsidRPr="00B27998">
        <w:rPr>
          <w:rFonts w:asciiTheme="majorBidi" w:hAnsiTheme="majorBidi" w:cstheme="majorBidi"/>
          <w:sz w:val="24"/>
          <w:szCs w:val="24"/>
          <w:vertAlign w:val="superscript"/>
        </w:rPr>
        <w:t>2</w:t>
      </w:r>
      <w:r w:rsidR="00E23B74" w:rsidRPr="00B27998">
        <w:rPr>
          <w:rFonts w:asciiTheme="majorBidi" w:hAnsiTheme="majorBidi" w:cstheme="majorBidi"/>
          <w:sz w:val="24"/>
          <w:szCs w:val="24"/>
        </w:rPr>
        <w:t xml:space="preserve"> = .64</w:t>
      </w:r>
      <w:r w:rsidR="001E2161">
        <w:rPr>
          <w:rFonts w:asciiTheme="majorBidi" w:hAnsiTheme="majorBidi" w:cstheme="majorBidi"/>
          <w:sz w:val="24"/>
          <w:szCs w:val="24"/>
        </w:rPr>
        <w:t xml:space="preserve">; by-items: </w:t>
      </w:r>
      <w:r w:rsidR="001E2161">
        <w:rPr>
          <w:rFonts w:asciiTheme="majorBidi" w:hAnsiTheme="majorBidi" w:cstheme="majorBidi"/>
          <w:i/>
          <w:iCs/>
          <w:sz w:val="24"/>
          <w:szCs w:val="24"/>
        </w:rPr>
        <w:t>F</w:t>
      </w:r>
      <w:r w:rsidR="001E2161" w:rsidRPr="001E2161">
        <w:rPr>
          <w:rFonts w:asciiTheme="majorBidi" w:hAnsiTheme="majorBidi" w:cstheme="majorBidi"/>
          <w:sz w:val="24"/>
          <w:szCs w:val="24"/>
          <w:vertAlign w:val="subscript"/>
        </w:rPr>
        <w:t>(1, 70)</w:t>
      </w:r>
      <w:r w:rsidR="001E2161">
        <w:rPr>
          <w:rFonts w:asciiTheme="majorBidi" w:hAnsiTheme="majorBidi" w:cstheme="majorBidi"/>
          <w:sz w:val="24"/>
          <w:szCs w:val="24"/>
        </w:rPr>
        <w:t xml:space="preserve"> = 138.70, </w:t>
      </w:r>
      <w:r w:rsidR="001E2161">
        <w:rPr>
          <w:rFonts w:asciiTheme="majorBidi" w:hAnsiTheme="majorBidi" w:cstheme="majorBidi"/>
          <w:i/>
          <w:iCs/>
          <w:sz w:val="24"/>
          <w:szCs w:val="24"/>
        </w:rPr>
        <w:t>p</w:t>
      </w:r>
      <w:r w:rsidR="001E2161">
        <w:rPr>
          <w:rFonts w:asciiTheme="majorBidi" w:hAnsiTheme="majorBidi" w:cstheme="majorBidi"/>
          <w:sz w:val="24"/>
          <w:szCs w:val="24"/>
        </w:rPr>
        <w:t xml:space="preserve"> &lt; .001, partial </w:t>
      </w:r>
      <w:r w:rsidR="001E2161" w:rsidRPr="00B27998">
        <w:rPr>
          <w:rFonts w:asciiTheme="majorBidi" w:hAnsiTheme="majorBidi" w:cstheme="majorBidi"/>
          <w:sz w:val="24"/>
          <w:szCs w:val="24"/>
        </w:rPr>
        <w:t>η</w:t>
      </w:r>
      <w:r w:rsidR="001E2161" w:rsidRPr="00B27998">
        <w:rPr>
          <w:rFonts w:asciiTheme="majorBidi" w:hAnsiTheme="majorBidi" w:cstheme="majorBidi"/>
          <w:sz w:val="24"/>
          <w:szCs w:val="24"/>
          <w:vertAlign w:val="superscript"/>
        </w:rPr>
        <w:t>2</w:t>
      </w:r>
      <w:r w:rsidR="001E2161">
        <w:rPr>
          <w:rFonts w:asciiTheme="majorBidi" w:hAnsiTheme="majorBidi" w:cstheme="majorBidi"/>
          <w:sz w:val="24"/>
          <w:szCs w:val="24"/>
        </w:rPr>
        <w:t xml:space="preserve"> = .67</w:t>
      </w:r>
      <w:r w:rsidR="00E23B74" w:rsidRPr="00B27998">
        <w:rPr>
          <w:rFonts w:asciiTheme="majorBidi" w:hAnsiTheme="majorBidi" w:cstheme="majorBidi"/>
          <w:sz w:val="24"/>
          <w:szCs w:val="24"/>
        </w:rPr>
        <w:t xml:space="preserve">), with performance being </w:t>
      </w:r>
      <w:r w:rsidR="00374A4A" w:rsidRPr="00B27998">
        <w:rPr>
          <w:rFonts w:asciiTheme="majorBidi" w:hAnsiTheme="majorBidi" w:cstheme="majorBidi"/>
          <w:sz w:val="24"/>
          <w:szCs w:val="24"/>
        </w:rPr>
        <w:t xml:space="preserve">better for </w:t>
      </w:r>
      <w:r w:rsidR="00E23B74" w:rsidRPr="00B27998">
        <w:rPr>
          <w:rFonts w:asciiTheme="majorBidi" w:hAnsiTheme="majorBidi" w:cstheme="majorBidi"/>
          <w:sz w:val="24"/>
          <w:szCs w:val="24"/>
        </w:rPr>
        <w:t>matching</w:t>
      </w:r>
      <w:r w:rsidR="00374A4A" w:rsidRPr="00B27998">
        <w:rPr>
          <w:rFonts w:asciiTheme="majorBidi" w:hAnsiTheme="majorBidi" w:cstheme="majorBidi"/>
          <w:sz w:val="24"/>
          <w:szCs w:val="24"/>
        </w:rPr>
        <w:t xml:space="preserve"> trials than for </w:t>
      </w:r>
      <w:r w:rsidR="00E23B74" w:rsidRPr="00B27998">
        <w:rPr>
          <w:rFonts w:asciiTheme="majorBidi" w:hAnsiTheme="majorBidi" w:cstheme="majorBidi"/>
          <w:sz w:val="24"/>
          <w:szCs w:val="24"/>
        </w:rPr>
        <w:t>mismatching trials</w:t>
      </w:r>
      <w:r w:rsidR="00AC7155" w:rsidRPr="00B27998">
        <w:rPr>
          <w:rFonts w:asciiTheme="majorBidi" w:hAnsiTheme="majorBidi" w:cstheme="majorBidi"/>
          <w:sz w:val="24"/>
          <w:szCs w:val="24"/>
        </w:rPr>
        <w:t xml:space="preserve">. </w:t>
      </w:r>
      <w:r w:rsidR="00E23B74" w:rsidRPr="00B27998">
        <w:rPr>
          <w:rFonts w:asciiTheme="majorBidi" w:hAnsiTheme="majorBidi" w:cstheme="majorBidi"/>
          <w:sz w:val="24"/>
          <w:szCs w:val="24"/>
        </w:rPr>
        <w:t xml:space="preserve">This was qualified by a </w:t>
      </w:r>
      <w:r w:rsidR="001E2161">
        <w:rPr>
          <w:rFonts w:asciiTheme="majorBidi" w:hAnsiTheme="majorBidi" w:cstheme="majorBidi"/>
          <w:sz w:val="24"/>
          <w:szCs w:val="24"/>
        </w:rPr>
        <w:t>tentative</w:t>
      </w:r>
      <w:r w:rsidR="001E2161" w:rsidRPr="00B27998">
        <w:rPr>
          <w:rFonts w:asciiTheme="majorBidi" w:hAnsiTheme="majorBidi" w:cstheme="majorBidi"/>
          <w:sz w:val="24"/>
          <w:szCs w:val="24"/>
        </w:rPr>
        <w:t xml:space="preserve"> </w:t>
      </w:r>
      <w:r w:rsidR="00E23B74" w:rsidRPr="00B27998">
        <w:rPr>
          <w:rFonts w:asciiTheme="majorBidi" w:hAnsiTheme="majorBidi" w:cstheme="majorBidi"/>
          <w:sz w:val="24"/>
          <w:szCs w:val="24"/>
        </w:rPr>
        <w:t>interaction between sex of speaker and trial type (</w:t>
      </w:r>
      <w:r w:rsidR="00FE2C7F">
        <w:rPr>
          <w:rFonts w:asciiTheme="majorBidi" w:hAnsiTheme="majorBidi" w:cstheme="majorBidi"/>
          <w:sz w:val="24"/>
          <w:szCs w:val="24"/>
        </w:rPr>
        <w:t xml:space="preserve">by-participants: </w:t>
      </w:r>
      <w:proofErr w:type="gramStart"/>
      <w:r w:rsidR="00E23B74" w:rsidRPr="00B27998">
        <w:rPr>
          <w:rFonts w:asciiTheme="majorBidi" w:hAnsiTheme="majorBidi" w:cstheme="majorBidi"/>
          <w:i/>
          <w:iCs/>
          <w:sz w:val="24"/>
          <w:szCs w:val="24"/>
        </w:rPr>
        <w:t>F</w:t>
      </w:r>
      <w:r w:rsidR="00E23B74" w:rsidRPr="00B27998">
        <w:rPr>
          <w:rFonts w:asciiTheme="majorBidi" w:hAnsiTheme="majorBidi" w:cstheme="majorBidi"/>
          <w:sz w:val="24"/>
          <w:szCs w:val="24"/>
          <w:vertAlign w:val="subscript"/>
        </w:rPr>
        <w:t>(</w:t>
      </w:r>
      <w:proofErr w:type="gramEnd"/>
      <w:r w:rsidR="00E23B74" w:rsidRPr="00B27998">
        <w:rPr>
          <w:rFonts w:asciiTheme="majorBidi" w:hAnsiTheme="majorBidi" w:cstheme="majorBidi"/>
          <w:sz w:val="24"/>
          <w:szCs w:val="24"/>
          <w:vertAlign w:val="subscript"/>
        </w:rPr>
        <w:t>1, 9</w:t>
      </w:r>
      <w:r w:rsidR="00FE2C7F">
        <w:rPr>
          <w:rFonts w:asciiTheme="majorBidi" w:hAnsiTheme="majorBidi" w:cstheme="majorBidi"/>
          <w:sz w:val="24"/>
          <w:szCs w:val="24"/>
          <w:vertAlign w:val="subscript"/>
        </w:rPr>
        <w:t>8)</w:t>
      </w:r>
      <w:r w:rsidR="00E23B74" w:rsidRPr="00B27998">
        <w:rPr>
          <w:rFonts w:asciiTheme="majorBidi" w:hAnsiTheme="majorBidi" w:cstheme="majorBidi"/>
          <w:sz w:val="24"/>
          <w:szCs w:val="24"/>
        </w:rPr>
        <w:t xml:space="preserve"> = 13.</w:t>
      </w:r>
      <w:r w:rsidR="00FE2C7F">
        <w:rPr>
          <w:rFonts w:asciiTheme="majorBidi" w:hAnsiTheme="majorBidi" w:cstheme="majorBidi"/>
          <w:sz w:val="24"/>
          <w:szCs w:val="24"/>
        </w:rPr>
        <w:t>86</w:t>
      </w:r>
      <w:r w:rsidR="00E23B74" w:rsidRPr="00B27998">
        <w:rPr>
          <w:rFonts w:asciiTheme="majorBidi" w:hAnsiTheme="majorBidi" w:cstheme="majorBidi"/>
          <w:sz w:val="24"/>
          <w:szCs w:val="24"/>
        </w:rPr>
        <w:t xml:space="preserve">, </w:t>
      </w:r>
      <w:r w:rsidR="00E23B74" w:rsidRPr="00B27998">
        <w:rPr>
          <w:rFonts w:asciiTheme="majorBidi" w:hAnsiTheme="majorBidi" w:cstheme="majorBidi"/>
          <w:i/>
          <w:iCs/>
          <w:sz w:val="24"/>
          <w:szCs w:val="24"/>
        </w:rPr>
        <w:t>p</w:t>
      </w:r>
      <w:r w:rsidR="00E23B74" w:rsidRPr="00B27998">
        <w:rPr>
          <w:rFonts w:asciiTheme="majorBidi" w:hAnsiTheme="majorBidi" w:cstheme="majorBidi"/>
          <w:sz w:val="24"/>
          <w:szCs w:val="24"/>
        </w:rPr>
        <w:t xml:space="preserve"> &lt; .001, partial η</w:t>
      </w:r>
      <w:r w:rsidR="00E23B74" w:rsidRPr="00B27998">
        <w:rPr>
          <w:rFonts w:asciiTheme="majorBidi" w:hAnsiTheme="majorBidi" w:cstheme="majorBidi"/>
          <w:sz w:val="24"/>
          <w:szCs w:val="24"/>
          <w:vertAlign w:val="superscript"/>
        </w:rPr>
        <w:t>2</w:t>
      </w:r>
      <w:r w:rsidR="00E23B74" w:rsidRPr="00B27998">
        <w:rPr>
          <w:rFonts w:asciiTheme="majorBidi" w:hAnsiTheme="majorBidi" w:cstheme="majorBidi"/>
          <w:sz w:val="24"/>
          <w:szCs w:val="24"/>
        </w:rPr>
        <w:t xml:space="preserve"> = .12</w:t>
      </w:r>
      <w:r w:rsidR="001E2161">
        <w:rPr>
          <w:rFonts w:asciiTheme="majorBidi" w:hAnsiTheme="majorBidi" w:cstheme="majorBidi"/>
          <w:sz w:val="24"/>
          <w:szCs w:val="24"/>
        </w:rPr>
        <w:t xml:space="preserve">; by-items: </w:t>
      </w:r>
      <w:r w:rsidR="001E2161">
        <w:rPr>
          <w:rFonts w:asciiTheme="majorBidi" w:hAnsiTheme="majorBidi" w:cstheme="majorBidi"/>
          <w:i/>
          <w:iCs/>
          <w:sz w:val="24"/>
          <w:szCs w:val="24"/>
        </w:rPr>
        <w:t>F</w:t>
      </w:r>
      <w:r w:rsidR="001E2161" w:rsidRPr="001E2161">
        <w:rPr>
          <w:rFonts w:asciiTheme="majorBidi" w:hAnsiTheme="majorBidi" w:cstheme="majorBidi"/>
          <w:sz w:val="24"/>
          <w:szCs w:val="24"/>
          <w:vertAlign w:val="subscript"/>
        </w:rPr>
        <w:t xml:space="preserve">(1, 70) </w:t>
      </w:r>
      <w:r w:rsidR="001E2161">
        <w:rPr>
          <w:rFonts w:asciiTheme="majorBidi" w:hAnsiTheme="majorBidi" w:cstheme="majorBidi"/>
          <w:sz w:val="24"/>
          <w:szCs w:val="24"/>
        </w:rPr>
        <w:t xml:space="preserve">= 2.26, </w:t>
      </w:r>
      <w:r w:rsidR="001E2161">
        <w:rPr>
          <w:rFonts w:asciiTheme="majorBidi" w:hAnsiTheme="majorBidi" w:cstheme="majorBidi"/>
          <w:i/>
          <w:iCs/>
          <w:sz w:val="24"/>
          <w:szCs w:val="24"/>
        </w:rPr>
        <w:t>p</w:t>
      </w:r>
      <w:r w:rsidR="001E2161">
        <w:rPr>
          <w:rFonts w:asciiTheme="majorBidi" w:hAnsiTheme="majorBidi" w:cstheme="majorBidi"/>
          <w:sz w:val="24"/>
          <w:szCs w:val="24"/>
        </w:rPr>
        <w:t xml:space="preserve"> = .14</w:t>
      </w:r>
      <w:r w:rsidR="00E23B74" w:rsidRPr="00B27998">
        <w:rPr>
          <w:rFonts w:asciiTheme="majorBidi" w:hAnsiTheme="majorBidi" w:cstheme="majorBidi"/>
          <w:sz w:val="24"/>
          <w:szCs w:val="24"/>
        </w:rPr>
        <w:t>)</w:t>
      </w:r>
      <w:r w:rsidR="00AC7155" w:rsidRPr="00B27998">
        <w:rPr>
          <w:rFonts w:asciiTheme="majorBidi" w:hAnsiTheme="majorBidi" w:cstheme="majorBidi"/>
          <w:sz w:val="24"/>
          <w:szCs w:val="24"/>
        </w:rPr>
        <w:t xml:space="preserve">. </w:t>
      </w:r>
      <w:r w:rsidR="00E23B74" w:rsidRPr="00B27998">
        <w:rPr>
          <w:rFonts w:asciiTheme="majorBidi" w:hAnsiTheme="majorBidi" w:cstheme="majorBidi"/>
          <w:sz w:val="24"/>
          <w:szCs w:val="24"/>
        </w:rPr>
        <w:t>Tests of simple main effects confirmed t</w:t>
      </w:r>
      <w:r w:rsidR="00374A4A" w:rsidRPr="00B27998">
        <w:rPr>
          <w:rFonts w:asciiTheme="majorBidi" w:hAnsiTheme="majorBidi" w:cstheme="majorBidi"/>
          <w:sz w:val="24"/>
          <w:szCs w:val="24"/>
        </w:rPr>
        <w:t xml:space="preserve">hat performance </w:t>
      </w:r>
      <w:r w:rsidR="001E2161">
        <w:rPr>
          <w:rFonts w:asciiTheme="majorBidi" w:hAnsiTheme="majorBidi" w:cstheme="majorBidi"/>
          <w:sz w:val="24"/>
          <w:szCs w:val="24"/>
        </w:rPr>
        <w:t xml:space="preserve">when collapsed across items </w:t>
      </w:r>
      <w:r w:rsidR="00374A4A" w:rsidRPr="00B27998">
        <w:rPr>
          <w:rFonts w:asciiTheme="majorBidi" w:hAnsiTheme="majorBidi" w:cstheme="majorBidi"/>
          <w:sz w:val="24"/>
          <w:szCs w:val="24"/>
        </w:rPr>
        <w:t>was better for m</w:t>
      </w:r>
      <w:r w:rsidR="00E23B74" w:rsidRPr="00B27998">
        <w:rPr>
          <w:rFonts w:asciiTheme="majorBidi" w:hAnsiTheme="majorBidi" w:cstheme="majorBidi"/>
          <w:sz w:val="24"/>
          <w:szCs w:val="24"/>
        </w:rPr>
        <w:t>atching</w:t>
      </w:r>
      <w:r w:rsidR="00374A4A" w:rsidRPr="00B27998">
        <w:rPr>
          <w:rFonts w:asciiTheme="majorBidi" w:hAnsiTheme="majorBidi" w:cstheme="majorBidi"/>
          <w:sz w:val="24"/>
          <w:szCs w:val="24"/>
        </w:rPr>
        <w:t xml:space="preserve"> than </w:t>
      </w:r>
      <w:r w:rsidR="00E23B74" w:rsidRPr="00B27998">
        <w:rPr>
          <w:rFonts w:asciiTheme="majorBidi" w:hAnsiTheme="majorBidi" w:cstheme="majorBidi"/>
          <w:sz w:val="24"/>
          <w:szCs w:val="24"/>
        </w:rPr>
        <w:t>mismatching trials for both male speakers (</w:t>
      </w:r>
      <w:r w:rsidR="00E23B74" w:rsidRPr="00B27998">
        <w:rPr>
          <w:rFonts w:asciiTheme="majorBidi" w:hAnsiTheme="majorBidi" w:cstheme="majorBidi"/>
          <w:i/>
          <w:iCs/>
          <w:sz w:val="24"/>
          <w:szCs w:val="24"/>
        </w:rPr>
        <w:t>t</w:t>
      </w:r>
      <w:r w:rsidR="00E23B74" w:rsidRPr="00B27998">
        <w:rPr>
          <w:rFonts w:asciiTheme="majorBidi" w:hAnsiTheme="majorBidi" w:cstheme="majorBidi"/>
          <w:sz w:val="24"/>
          <w:szCs w:val="24"/>
          <w:vertAlign w:val="subscript"/>
        </w:rPr>
        <w:t>(99)</w:t>
      </w:r>
      <w:r w:rsidR="00E23B74" w:rsidRPr="00B27998">
        <w:rPr>
          <w:rFonts w:asciiTheme="majorBidi" w:hAnsiTheme="majorBidi" w:cstheme="majorBidi"/>
          <w:sz w:val="24"/>
          <w:szCs w:val="24"/>
        </w:rPr>
        <w:t xml:space="preserve"> = 10.42, </w:t>
      </w:r>
      <w:r w:rsidR="00E23B74" w:rsidRPr="00B27998">
        <w:rPr>
          <w:rFonts w:asciiTheme="majorBidi" w:hAnsiTheme="majorBidi" w:cstheme="majorBidi"/>
          <w:i/>
          <w:iCs/>
          <w:sz w:val="24"/>
          <w:szCs w:val="24"/>
        </w:rPr>
        <w:t>p</w:t>
      </w:r>
      <w:r w:rsidR="00E23B74" w:rsidRPr="00B27998">
        <w:rPr>
          <w:rFonts w:asciiTheme="majorBidi" w:hAnsiTheme="majorBidi" w:cstheme="majorBidi"/>
          <w:sz w:val="24"/>
          <w:szCs w:val="24"/>
        </w:rPr>
        <w:t xml:space="preserve"> &lt; .001) and female speakers (</w:t>
      </w:r>
      <w:r w:rsidR="00E23B74" w:rsidRPr="00B27998">
        <w:rPr>
          <w:rFonts w:asciiTheme="majorBidi" w:hAnsiTheme="majorBidi" w:cstheme="majorBidi"/>
          <w:i/>
          <w:iCs/>
          <w:sz w:val="24"/>
          <w:szCs w:val="24"/>
        </w:rPr>
        <w:t>t</w:t>
      </w:r>
      <w:r w:rsidR="00E23B74" w:rsidRPr="00B27998">
        <w:rPr>
          <w:rFonts w:asciiTheme="majorBidi" w:hAnsiTheme="majorBidi" w:cstheme="majorBidi"/>
          <w:sz w:val="24"/>
          <w:szCs w:val="24"/>
          <w:vertAlign w:val="subscript"/>
        </w:rPr>
        <w:t>(99)</w:t>
      </w:r>
      <w:r w:rsidR="00E23B74" w:rsidRPr="00B27998">
        <w:rPr>
          <w:rFonts w:asciiTheme="majorBidi" w:hAnsiTheme="majorBidi" w:cstheme="majorBidi"/>
          <w:sz w:val="24"/>
          <w:szCs w:val="24"/>
        </w:rPr>
        <w:t xml:space="preserve"> = 14.01, </w:t>
      </w:r>
      <w:r w:rsidR="00E23B74" w:rsidRPr="00B27998">
        <w:rPr>
          <w:rFonts w:asciiTheme="majorBidi" w:hAnsiTheme="majorBidi" w:cstheme="majorBidi"/>
          <w:i/>
          <w:iCs/>
          <w:sz w:val="24"/>
          <w:szCs w:val="24"/>
        </w:rPr>
        <w:t>p</w:t>
      </w:r>
      <w:r w:rsidR="00E23B74" w:rsidRPr="00B27998">
        <w:rPr>
          <w:rFonts w:asciiTheme="majorBidi" w:hAnsiTheme="majorBidi" w:cstheme="majorBidi"/>
          <w:sz w:val="24"/>
          <w:szCs w:val="24"/>
        </w:rPr>
        <w:t xml:space="preserve"> &lt; .001)</w:t>
      </w:r>
      <w:r w:rsidR="00DE52F0" w:rsidRPr="00B27998">
        <w:rPr>
          <w:rFonts w:asciiTheme="majorBidi" w:hAnsiTheme="majorBidi" w:cstheme="majorBidi"/>
          <w:sz w:val="24"/>
          <w:szCs w:val="24"/>
        </w:rPr>
        <w:t>,</w:t>
      </w:r>
      <w:r w:rsidR="00E23B74" w:rsidRPr="00B27998">
        <w:rPr>
          <w:rFonts w:asciiTheme="majorBidi" w:hAnsiTheme="majorBidi" w:cstheme="majorBidi"/>
          <w:sz w:val="24"/>
          <w:szCs w:val="24"/>
        </w:rPr>
        <w:t xml:space="preserve"> but </w:t>
      </w:r>
      <w:r w:rsidR="00DE52F0" w:rsidRPr="00B27998">
        <w:rPr>
          <w:rFonts w:asciiTheme="majorBidi" w:hAnsiTheme="majorBidi" w:cstheme="majorBidi"/>
          <w:sz w:val="24"/>
          <w:szCs w:val="24"/>
        </w:rPr>
        <w:t>this</w:t>
      </w:r>
      <w:r w:rsidR="00E23B74" w:rsidRPr="00B27998">
        <w:rPr>
          <w:rFonts w:asciiTheme="majorBidi" w:hAnsiTheme="majorBidi" w:cstheme="majorBidi"/>
          <w:sz w:val="24"/>
          <w:szCs w:val="24"/>
        </w:rPr>
        <w:t xml:space="preserve"> effect was greater for female speakers (</w:t>
      </w:r>
      <w:r w:rsidR="00E23B74" w:rsidRPr="00B27998">
        <w:rPr>
          <w:rFonts w:asciiTheme="majorBidi" w:hAnsiTheme="majorBidi" w:cstheme="majorBidi"/>
          <w:i/>
          <w:iCs/>
          <w:sz w:val="24"/>
          <w:szCs w:val="24"/>
        </w:rPr>
        <w:t>t</w:t>
      </w:r>
      <w:r w:rsidR="00E23B74" w:rsidRPr="00B27998">
        <w:rPr>
          <w:rFonts w:asciiTheme="majorBidi" w:hAnsiTheme="majorBidi" w:cstheme="majorBidi"/>
          <w:sz w:val="24"/>
          <w:szCs w:val="24"/>
          <w:vertAlign w:val="subscript"/>
        </w:rPr>
        <w:t>(99)</w:t>
      </w:r>
      <w:r w:rsidR="00E23B74" w:rsidRPr="00B27998">
        <w:rPr>
          <w:rFonts w:asciiTheme="majorBidi" w:hAnsiTheme="majorBidi" w:cstheme="majorBidi"/>
          <w:sz w:val="24"/>
          <w:szCs w:val="24"/>
        </w:rPr>
        <w:t xml:space="preserve"> = 3.70, </w:t>
      </w:r>
      <w:r w:rsidR="00E23B74" w:rsidRPr="00B27998">
        <w:rPr>
          <w:rFonts w:asciiTheme="majorBidi" w:hAnsiTheme="majorBidi" w:cstheme="majorBidi"/>
          <w:i/>
          <w:iCs/>
          <w:sz w:val="24"/>
          <w:szCs w:val="24"/>
        </w:rPr>
        <w:t>p</w:t>
      </w:r>
      <w:r w:rsidR="00E23B74" w:rsidRPr="00B27998">
        <w:rPr>
          <w:rFonts w:asciiTheme="majorBidi" w:hAnsiTheme="majorBidi" w:cstheme="majorBidi"/>
          <w:sz w:val="24"/>
          <w:szCs w:val="24"/>
        </w:rPr>
        <w:t xml:space="preserve"> &lt; .001). No further interactions emerged to qualify these findings (</w:t>
      </w:r>
      <w:r w:rsidR="001E2161">
        <w:rPr>
          <w:rFonts w:asciiTheme="majorBidi" w:hAnsiTheme="majorBidi" w:cstheme="majorBidi"/>
          <w:sz w:val="24"/>
          <w:szCs w:val="24"/>
        </w:rPr>
        <w:t xml:space="preserve">by-participants: </w:t>
      </w:r>
      <w:r w:rsidR="00E23B74" w:rsidRPr="00B27998">
        <w:rPr>
          <w:rFonts w:asciiTheme="majorBidi" w:hAnsiTheme="majorBidi" w:cstheme="majorBidi"/>
          <w:sz w:val="24"/>
          <w:szCs w:val="24"/>
        </w:rPr>
        <w:t xml:space="preserve">all </w:t>
      </w:r>
      <w:proofErr w:type="gramStart"/>
      <w:r w:rsidR="00E23B74" w:rsidRPr="00B27998">
        <w:rPr>
          <w:rFonts w:asciiTheme="majorBidi" w:hAnsiTheme="majorBidi" w:cstheme="majorBidi"/>
          <w:i/>
          <w:iCs/>
          <w:sz w:val="24"/>
          <w:szCs w:val="24"/>
        </w:rPr>
        <w:t>F</w:t>
      </w:r>
      <w:r w:rsidR="00E23B74" w:rsidRPr="00B27998">
        <w:rPr>
          <w:rFonts w:asciiTheme="majorBidi" w:hAnsiTheme="majorBidi" w:cstheme="majorBidi"/>
          <w:sz w:val="24"/>
          <w:szCs w:val="24"/>
        </w:rPr>
        <w:t>s</w:t>
      </w:r>
      <w:r w:rsidR="00E23B74" w:rsidRPr="00B27998">
        <w:rPr>
          <w:rFonts w:asciiTheme="majorBidi" w:hAnsiTheme="majorBidi" w:cstheme="majorBidi"/>
          <w:sz w:val="24"/>
          <w:szCs w:val="24"/>
          <w:vertAlign w:val="subscript"/>
        </w:rPr>
        <w:t>(</w:t>
      </w:r>
      <w:proofErr w:type="gramEnd"/>
      <w:r w:rsidR="00E23B74" w:rsidRPr="00B27998">
        <w:rPr>
          <w:rFonts w:asciiTheme="majorBidi" w:hAnsiTheme="majorBidi" w:cstheme="majorBidi"/>
          <w:sz w:val="24"/>
          <w:szCs w:val="24"/>
          <w:vertAlign w:val="subscript"/>
        </w:rPr>
        <w:t>1, 9</w:t>
      </w:r>
      <w:r w:rsidR="001E2161">
        <w:rPr>
          <w:rFonts w:asciiTheme="majorBidi" w:hAnsiTheme="majorBidi" w:cstheme="majorBidi"/>
          <w:sz w:val="24"/>
          <w:szCs w:val="24"/>
          <w:vertAlign w:val="subscript"/>
        </w:rPr>
        <w:t>8</w:t>
      </w:r>
      <w:r w:rsidR="00E23B74" w:rsidRPr="00B27998">
        <w:rPr>
          <w:rFonts w:asciiTheme="majorBidi" w:hAnsiTheme="majorBidi" w:cstheme="majorBidi"/>
          <w:sz w:val="24"/>
          <w:szCs w:val="24"/>
          <w:vertAlign w:val="subscript"/>
        </w:rPr>
        <w:t>)</w:t>
      </w:r>
      <w:r w:rsidR="00E23B74" w:rsidRPr="00B27998">
        <w:rPr>
          <w:rFonts w:asciiTheme="majorBidi" w:hAnsiTheme="majorBidi" w:cstheme="majorBidi"/>
          <w:sz w:val="24"/>
          <w:szCs w:val="24"/>
        </w:rPr>
        <w:t xml:space="preserve"> &lt; 1, </w:t>
      </w:r>
      <w:r w:rsidR="00E23B74" w:rsidRPr="00B27998">
        <w:rPr>
          <w:rFonts w:asciiTheme="majorBidi" w:hAnsiTheme="majorBidi" w:cstheme="majorBidi"/>
          <w:i/>
          <w:iCs/>
          <w:sz w:val="24"/>
          <w:szCs w:val="24"/>
        </w:rPr>
        <w:t>ns</w:t>
      </w:r>
      <w:r w:rsidR="001E2161">
        <w:rPr>
          <w:rFonts w:asciiTheme="majorBidi" w:hAnsiTheme="majorBidi" w:cstheme="majorBidi"/>
          <w:sz w:val="24"/>
          <w:szCs w:val="24"/>
        </w:rPr>
        <w:t xml:space="preserve">; by-items: all </w:t>
      </w:r>
      <w:r w:rsidR="001E2161">
        <w:rPr>
          <w:rFonts w:asciiTheme="majorBidi" w:hAnsiTheme="majorBidi" w:cstheme="majorBidi"/>
          <w:i/>
          <w:iCs/>
          <w:sz w:val="24"/>
          <w:szCs w:val="24"/>
        </w:rPr>
        <w:t>F</w:t>
      </w:r>
      <w:r w:rsidR="001E2161">
        <w:rPr>
          <w:rFonts w:asciiTheme="majorBidi" w:hAnsiTheme="majorBidi" w:cstheme="majorBidi"/>
          <w:sz w:val="24"/>
          <w:szCs w:val="24"/>
        </w:rPr>
        <w:t>s</w:t>
      </w:r>
      <w:r w:rsidR="001E2161" w:rsidRPr="001E2161">
        <w:rPr>
          <w:rFonts w:asciiTheme="majorBidi" w:hAnsiTheme="majorBidi" w:cstheme="majorBidi"/>
          <w:sz w:val="24"/>
          <w:szCs w:val="24"/>
          <w:vertAlign w:val="subscript"/>
        </w:rPr>
        <w:t>(1, 70)</w:t>
      </w:r>
      <w:r w:rsidR="001E2161">
        <w:rPr>
          <w:rFonts w:asciiTheme="majorBidi" w:hAnsiTheme="majorBidi" w:cstheme="majorBidi"/>
          <w:sz w:val="24"/>
          <w:szCs w:val="24"/>
        </w:rPr>
        <w:t xml:space="preserve"> &lt; 1, </w:t>
      </w:r>
      <w:r w:rsidR="001E2161">
        <w:rPr>
          <w:rFonts w:asciiTheme="majorBidi" w:hAnsiTheme="majorBidi" w:cstheme="majorBidi"/>
          <w:i/>
          <w:iCs/>
          <w:sz w:val="24"/>
          <w:szCs w:val="24"/>
        </w:rPr>
        <w:t>ns</w:t>
      </w:r>
      <w:r w:rsidR="00E23B74" w:rsidRPr="00B27998">
        <w:rPr>
          <w:rFonts w:asciiTheme="majorBidi" w:hAnsiTheme="majorBidi" w:cstheme="majorBidi"/>
          <w:sz w:val="24"/>
          <w:szCs w:val="24"/>
        </w:rPr>
        <w:t xml:space="preserve">). </w:t>
      </w:r>
    </w:p>
    <w:p w14:paraId="3ADA9AC9" w14:textId="4C3FA053" w:rsidR="00E23B74" w:rsidRPr="00B27998" w:rsidRDefault="00E23B74" w:rsidP="001E2161">
      <w:pPr>
        <w:spacing w:line="480" w:lineRule="auto"/>
        <w:ind w:firstLine="720"/>
        <w:rPr>
          <w:rFonts w:asciiTheme="majorBidi" w:hAnsiTheme="majorBidi" w:cstheme="majorBidi"/>
          <w:sz w:val="24"/>
          <w:szCs w:val="24"/>
        </w:rPr>
      </w:pPr>
      <w:r w:rsidRPr="00B27998">
        <w:rPr>
          <w:rFonts w:asciiTheme="majorBidi" w:hAnsiTheme="majorBidi" w:cstheme="majorBidi"/>
          <w:sz w:val="24"/>
          <w:szCs w:val="24"/>
        </w:rPr>
        <w:t xml:space="preserve">As a whole, these results suggested that participants were able to match faces and voices at above-chance levels. This ability was unaffected by sex of speaker and sex of listener, and did not suggest an own-sex bias. Moreover, performance suggested both a perceptual factor through </w:t>
      </w:r>
      <w:proofErr w:type="gramStart"/>
      <w:r w:rsidRPr="00B27998">
        <w:rPr>
          <w:rFonts w:asciiTheme="majorBidi" w:hAnsiTheme="majorBidi" w:cstheme="majorBidi"/>
          <w:sz w:val="24"/>
          <w:szCs w:val="24"/>
        </w:rPr>
        <w:t>d’,</w:t>
      </w:r>
      <w:proofErr w:type="gramEnd"/>
      <w:r w:rsidRPr="00B27998">
        <w:rPr>
          <w:rFonts w:asciiTheme="majorBidi" w:hAnsiTheme="majorBidi" w:cstheme="majorBidi"/>
          <w:sz w:val="24"/>
          <w:szCs w:val="24"/>
        </w:rPr>
        <w:t xml:space="preserve"> and a decisional factor through response bias, accounting for greater accuracy on matching rather than mismatching trials.</w:t>
      </w:r>
    </w:p>
    <w:p w14:paraId="6F70ECE1" w14:textId="47B11E66" w:rsidR="00E23B74" w:rsidRPr="00B27998" w:rsidRDefault="00962849" w:rsidP="007B7153">
      <w:pPr>
        <w:spacing w:line="480" w:lineRule="auto"/>
        <w:rPr>
          <w:rFonts w:asciiTheme="majorBidi" w:hAnsiTheme="majorBidi" w:cstheme="majorBidi"/>
          <w:i/>
          <w:iCs/>
          <w:sz w:val="24"/>
          <w:szCs w:val="24"/>
        </w:rPr>
      </w:pPr>
      <w:r w:rsidRPr="00B27998">
        <w:rPr>
          <w:rFonts w:asciiTheme="majorBidi" w:hAnsiTheme="majorBidi" w:cstheme="majorBidi"/>
          <w:i/>
          <w:iCs/>
          <w:sz w:val="24"/>
          <w:szCs w:val="24"/>
        </w:rPr>
        <w:t xml:space="preserve">Item </w:t>
      </w:r>
      <w:r w:rsidR="00E23B74" w:rsidRPr="00B27998">
        <w:rPr>
          <w:rFonts w:asciiTheme="majorBidi" w:hAnsiTheme="majorBidi" w:cstheme="majorBidi"/>
          <w:i/>
          <w:iCs/>
          <w:sz w:val="24"/>
          <w:szCs w:val="24"/>
        </w:rPr>
        <w:t xml:space="preserve">Effects </w:t>
      </w:r>
      <w:r w:rsidRPr="00B27998">
        <w:rPr>
          <w:rFonts w:asciiTheme="majorBidi" w:hAnsiTheme="majorBidi" w:cstheme="majorBidi"/>
          <w:i/>
          <w:iCs/>
          <w:sz w:val="24"/>
          <w:szCs w:val="24"/>
        </w:rPr>
        <w:t xml:space="preserve">and Effects </w:t>
      </w:r>
      <w:r w:rsidR="00E23B74" w:rsidRPr="00B27998">
        <w:rPr>
          <w:rFonts w:asciiTheme="majorBidi" w:hAnsiTheme="majorBidi" w:cstheme="majorBidi"/>
          <w:i/>
          <w:iCs/>
          <w:sz w:val="24"/>
          <w:szCs w:val="24"/>
        </w:rPr>
        <w:t xml:space="preserve">of Vocal </w:t>
      </w:r>
      <w:r w:rsidR="006A060C" w:rsidRPr="00B27998">
        <w:rPr>
          <w:rFonts w:asciiTheme="majorBidi" w:hAnsiTheme="majorBidi" w:cstheme="majorBidi"/>
          <w:i/>
          <w:iCs/>
          <w:sz w:val="24"/>
          <w:szCs w:val="24"/>
        </w:rPr>
        <w:t>Distinctiveness</w:t>
      </w:r>
    </w:p>
    <w:p w14:paraId="5A3C681A" w14:textId="642A87CB" w:rsidR="002C7F25" w:rsidRPr="00B27998" w:rsidRDefault="0042414E" w:rsidP="00442326">
      <w:pPr>
        <w:spacing w:line="480" w:lineRule="auto"/>
        <w:ind w:firstLine="720"/>
        <w:rPr>
          <w:rFonts w:asciiTheme="majorBidi" w:hAnsiTheme="majorBidi" w:cstheme="majorBidi"/>
          <w:sz w:val="24"/>
          <w:szCs w:val="24"/>
        </w:rPr>
      </w:pPr>
      <w:r w:rsidRPr="00B27998">
        <w:rPr>
          <w:rFonts w:asciiTheme="majorBidi" w:hAnsiTheme="majorBidi" w:cstheme="majorBidi"/>
          <w:sz w:val="24"/>
          <w:szCs w:val="24"/>
        </w:rPr>
        <w:t>As in Experiment 1, i</w:t>
      </w:r>
      <w:r w:rsidR="00E819D8" w:rsidRPr="00B27998">
        <w:rPr>
          <w:rFonts w:asciiTheme="majorBidi" w:hAnsiTheme="majorBidi" w:cstheme="majorBidi"/>
          <w:sz w:val="24"/>
          <w:szCs w:val="24"/>
        </w:rPr>
        <w:t xml:space="preserve">t was notable that performance varied across items, with accuracy ranging between 31% and 78%. However, </w:t>
      </w:r>
      <w:r w:rsidRPr="00B27998">
        <w:rPr>
          <w:rFonts w:asciiTheme="majorBidi" w:hAnsiTheme="majorBidi" w:cstheme="majorBidi"/>
          <w:sz w:val="24"/>
          <w:szCs w:val="24"/>
        </w:rPr>
        <w:t>again</w:t>
      </w:r>
      <w:r w:rsidR="00E819D8" w:rsidRPr="00B27998">
        <w:rPr>
          <w:rFonts w:asciiTheme="majorBidi" w:hAnsiTheme="majorBidi" w:cstheme="majorBidi"/>
          <w:sz w:val="24"/>
          <w:szCs w:val="24"/>
        </w:rPr>
        <w:t xml:space="preserve">, there was a clear trend towards </w:t>
      </w:r>
      <w:r w:rsidR="00E819D8" w:rsidRPr="00B27998">
        <w:rPr>
          <w:rFonts w:asciiTheme="majorBidi" w:hAnsiTheme="majorBidi" w:cstheme="majorBidi"/>
          <w:sz w:val="24"/>
          <w:szCs w:val="24"/>
        </w:rPr>
        <w:lastRenderedPageBreak/>
        <w:t>better-than-chance performa</w:t>
      </w:r>
      <w:r w:rsidRPr="00B27998">
        <w:rPr>
          <w:rFonts w:asciiTheme="majorBidi" w:hAnsiTheme="majorBidi" w:cstheme="majorBidi"/>
          <w:sz w:val="24"/>
          <w:szCs w:val="24"/>
        </w:rPr>
        <w:t>nce, with 44/72 voices (61</w:t>
      </w:r>
      <w:r w:rsidR="00E819D8" w:rsidRPr="00B27998">
        <w:rPr>
          <w:rFonts w:asciiTheme="majorBidi" w:hAnsiTheme="majorBidi" w:cstheme="majorBidi"/>
          <w:sz w:val="24"/>
          <w:szCs w:val="24"/>
        </w:rPr>
        <w:t xml:space="preserve">%) eliciting </w:t>
      </w:r>
      <w:r w:rsidRPr="00B27998">
        <w:rPr>
          <w:rFonts w:asciiTheme="majorBidi" w:hAnsiTheme="majorBidi" w:cstheme="majorBidi"/>
          <w:sz w:val="24"/>
          <w:szCs w:val="24"/>
        </w:rPr>
        <w:t xml:space="preserve">overall </w:t>
      </w:r>
      <w:r w:rsidR="00E819D8" w:rsidRPr="00B27998">
        <w:rPr>
          <w:rFonts w:asciiTheme="majorBidi" w:hAnsiTheme="majorBidi" w:cstheme="majorBidi"/>
          <w:sz w:val="24"/>
          <w:szCs w:val="24"/>
        </w:rPr>
        <w:t xml:space="preserve">accuracy levels above 50%. </w:t>
      </w:r>
      <w:r w:rsidR="00DE52F0" w:rsidRPr="00B27998">
        <w:rPr>
          <w:rFonts w:asciiTheme="majorBidi" w:hAnsiTheme="majorBidi" w:cstheme="majorBidi"/>
          <w:sz w:val="24"/>
          <w:szCs w:val="24"/>
        </w:rPr>
        <w:t xml:space="preserve">To </w:t>
      </w:r>
      <w:r w:rsidRPr="00B27998">
        <w:rPr>
          <w:rFonts w:asciiTheme="majorBidi" w:hAnsiTheme="majorBidi" w:cstheme="majorBidi"/>
          <w:sz w:val="24"/>
          <w:szCs w:val="24"/>
        </w:rPr>
        <w:t>determine whether these item effects reflect</w:t>
      </w:r>
      <w:r w:rsidR="00DE52F0" w:rsidRPr="00B27998">
        <w:rPr>
          <w:rFonts w:asciiTheme="majorBidi" w:hAnsiTheme="majorBidi" w:cstheme="majorBidi"/>
          <w:sz w:val="24"/>
          <w:szCs w:val="24"/>
        </w:rPr>
        <w:t>ed</w:t>
      </w:r>
      <w:r w:rsidRPr="00B27998">
        <w:rPr>
          <w:rFonts w:asciiTheme="majorBidi" w:hAnsiTheme="majorBidi" w:cstheme="majorBidi"/>
          <w:sz w:val="24"/>
          <w:szCs w:val="24"/>
        </w:rPr>
        <w:t xml:space="preserve"> variation in </w:t>
      </w:r>
      <w:r w:rsidR="00E819D8" w:rsidRPr="00B27998">
        <w:rPr>
          <w:rFonts w:asciiTheme="majorBidi" w:hAnsiTheme="majorBidi" w:cstheme="majorBidi"/>
          <w:sz w:val="24"/>
          <w:szCs w:val="24"/>
        </w:rPr>
        <w:t xml:space="preserve">vocal </w:t>
      </w:r>
      <w:r w:rsidR="002C7F25" w:rsidRPr="00B27998">
        <w:rPr>
          <w:rFonts w:asciiTheme="majorBidi" w:hAnsiTheme="majorBidi" w:cstheme="majorBidi"/>
          <w:sz w:val="24"/>
          <w:szCs w:val="24"/>
        </w:rPr>
        <w:t xml:space="preserve">distinctiveness, a </w:t>
      </w:r>
      <w:r w:rsidR="00F33335" w:rsidRPr="00B27998">
        <w:rPr>
          <w:rFonts w:asciiTheme="majorBidi" w:hAnsiTheme="majorBidi" w:cstheme="majorBidi"/>
          <w:sz w:val="24"/>
          <w:szCs w:val="24"/>
        </w:rPr>
        <w:t>correlational approach was taken. Pearson’s correlation</w:t>
      </w:r>
      <w:r w:rsidR="00602F7D" w:rsidRPr="00B27998">
        <w:rPr>
          <w:rFonts w:asciiTheme="majorBidi" w:hAnsiTheme="majorBidi" w:cstheme="majorBidi"/>
          <w:sz w:val="24"/>
          <w:szCs w:val="24"/>
        </w:rPr>
        <w:t>s</w:t>
      </w:r>
      <w:r w:rsidR="00F33335" w:rsidRPr="00B27998">
        <w:rPr>
          <w:rFonts w:asciiTheme="majorBidi" w:hAnsiTheme="majorBidi" w:cstheme="majorBidi"/>
          <w:sz w:val="24"/>
          <w:szCs w:val="24"/>
        </w:rPr>
        <w:t xml:space="preserve"> </w:t>
      </w:r>
      <w:r w:rsidR="00602F7D" w:rsidRPr="00B27998">
        <w:rPr>
          <w:rFonts w:asciiTheme="majorBidi" w:hAnsiTheme="majorBidi" w:cstheme="majorBidi"/>
          <w:sz w:val="24"/>
          <w:szCs w:val="24"/>
        </w:rPr>
        <w:t>were</w:t>
      </w:r>
      <w:r w:rsidR="00F33335" w:rsidRPr="00B27998">
        <w:rPr>
          <w:rFonts w:asciiTheme="majorBidi" w:hAnsiTheme="majorBidi" w:cstheme="majorBidi"/>
          <w:sz w:val="24"/>
          <w:szCs w:val="24"/>
        </w:rPr>
        <w:t xml:space="preserve"> calculated between vocal distinctiveness</w:t>
      </w:r>
      <w:r w:rsidR="00602F7D" w:rsidRPr="00B27998">
        <w:rPr>
          <w:rFonts w:asciiTheme="majorBidi" w:hAnsiTheme="majorBidi" w:cstheme="majorBidi"/>
          <w:sz w:val="24"/>
          <w:szCs w:val="24"/>
        </w:rPr>
        <w:t>, facial distinctiveness</w:t>
      </w:r>
      <w:r w:rsidR="00F33335" w:rsidRPr="00B27998">
        <w:rPr>
          <w:rFonts w:asciiTheme="majorBidi" w:hAnsiTheme="majorBidi" w:cstheme="majorBidi"/>
          <w:sz w:val="24"/>
          <w:szCs w:val="24"/>
        </w:rPr>
        <w:t xml:space="preserve"> and performance as measured through sensitivity of discrimination</w:t>
      </w:r>
      <w:r w:rsidR="00602F7D" w:rsidRPr="00B27998">
        <w:rPr>
          <w:rFonts w:asciiTheme="majorBidi" w:hAnsiTheme="majorBidi" w:cstheme="majorBidi"/>
          <w:sz w:val="24"/>
          <w:szCs w:val="24"/>
        </w:rPr>
        <w:t>, accuracy on matching trials, and accuracy on mismatching trials</w:t>
      </w:r>
      <w:r w:rsidR="00CF3A37">
        <w:rPr>
          <w:rFonts w:asciiTheme="majorBidi" w:hAnsiTheme="majorBidi" w:cstheme="majorBidi"/>
          <w:sz w:val="24"/>
          <w:szCs w:val="24"/>
        </w:rPr>
        <w:t xml:space="preserve"> as calculated for each item</w:t>
      </w:r>
      <w:r w:rsidR="00F33335" w:rsidRPr="00B27998">
        <w:rPr>
          <w:rFonts w:asciiTheme="majorBidi" w:hAnsiTheme="majorBidi" w:cstheme="majorBidi"/>
          <w:sz w:val="24"/>
          <w:szCs w:val="24"/>
        </w:rPr>
        <w:t xml:space="preserve">. </w:t>
      </w:r>
      <w:r w:rsidR="00602F7D" w:rsidRPr="00B27998">
        <w:rPr>
          <w:rFonts w:asciiTheme="majorBidi" w:hAnsiTheme="majorBidi" w:cstheme="majorBidi"/>
          <w:sz w:val="24"/>
          <w:szCs w:val="24"/>
        </w:rPr>
        <w:t>These revealed no association between vocal distinctiveness and facial distinctiveness (</w:t>
      </w:r>
      <w:r w:rsidR="00602F7D" w:rsidRPr="00B27998">
        <w:rPr>
          <w:rFonts w:asciiTheme="majorBidi" w:hAnsiTheme="majorBidi" w:cstheme="majorBidi"/>
          <w:i/>
          <w:iCs/>
          <w:sz w:val="24"/>
          <w:szCs w:val="24"/>
        </w:rPr>
        <w:t>r</w:t>
      </w:r>
      <w:r w:rsidR="00602F7D" w:rsidRPr="00B27998">
        <w:rPr>
          <w:rFonts w:asciiTheme="majorBidi" w:hAnsiTheme="majorBidi" w:cstheme="majorBidi"/>
          <w:i/>
          <w:iCs/>
          <w:sz w:val="24"/>
          <w:szCs w:val="24"/>
          <w:vertAlign w:val="superscript"/>
        </w:rPr>
        <w:t xml:space="preserve">2 </w:t>
      </w:r>
      <w:r w:rsidR="00602F7D" w:rsidRPr="00B27998">
        <w:rPr>
          <w:rFonts w:asciiTheme="majorBidi" w:hAnsiTheme="majorBidi" w:cstheme="majorBidi"/>
          <w:sz w:val="24"/>
          <w:szCs w:val="24"/>
        </w:rPr>
        <w:t xml:space="preserve">= -.18, n = 72, </w:t>
      </w:r>
      <w:r w:rsidR="002910B8" w:rsidRPr="002910B8">
        <w:rPr>
          <w:rFonts w:asciiTheme="majorBidi" w:hAnsiTheme="majorBidi" w:cstheme="majorBidi"/>
          <w:i/>
          <w:iCs/>
          <w:sz w:val="24"/>
          <w:szCs w:val="24"/>
        </w:rPr>
        <w:t>p</w:t>
      </w:r>
      <w:r w:rsidR="002910B8">
        <w:rPr>
          <w:rFonts w:asciiTheme="majorBidi" w:hAnsiTheme="majorBidi" w:cstheme="majorBidi"/>
          <w:sz w:val="24"/>
          <w:szCs w:val="24"/>
        </w:rPr>
        <w:t xml:space="preserve"> = .14</w:t>
      </w:r>
      <w:r w:rsidR="00602F7D" w:rsidRPr="00B27998">
        <w:rPr>
          <w:rFonts w:asciiTheme="majorBidi" w:hAnsiTheme="majorBidi" w:cstheme="majorBidi"/>
          <w:sz w:val="24"/>
          <w:szCs w:val="24"/>
        </w:rPr>
        <w:t xml:space="preserve">) suggesting that </w:t>
      </w:r>
      <w:r w:rsidR="00374A4A" w:rsidRPr="00B27998">
        <w:rPr>
          <w:rFonts w:asciiTheme="majorBidi" w:hAnsiTheme="majorBidi" w:cstheme="majorBidi"/>
          <w:sz w:val="24"/>
          <w:szCs w:val="24"/>
        </w:rPr>
        <w:t xml:space="preserve">the </w:t>
      </w:r>
      <w:r w:rsidR="00602F7D" w:rsidRPr="00B27998">
        <w:rPr>
          <w:rFonts w:asciiTheme="majorBidi" w:hAnsiTheme="majorBidi" w:cstheme="majorBidi"/>
          <w:sz w:val="24"/>
          <w:szCs w:val="24"/>
        </w:rPr>
        <w:t>distinctive</w:t>
      </w:r>
      <w:r w:rsidR="001A6DFE" w:rsidRPr="00B27998">
        <w:rPr>
          <w:rFonts w:asciiTheme="majorBidi" w:hAnsiTheme="majorBidi" w:cstheme="majorBidi"/>
          <w:sz w:val="24"/>
          <w:szCs w:val="24"/>
        </w:rPr>
        <w:t xml:space="preserve">ness of an individual’s voice was not associated with </w:t>
      </w:r>
      <w:r w:rsidR="00374A4A" w:rsidRPr="00B27998">
        <w:rPr>
          <w:rFonts w:asciiTheme="majorBidi" w:hAnsiTheme="majorBidi" w:cstheme="majorBidi"/>
          <w:sz w:val="24"/>
          <w:szCs w:val="24"/>
        </w:rPr>
        <w:t xml:space="preserve">the </w:t>
      </w:r>
      <w:r w:rsidR="001A6DFE" w:rsidRPr="00B27998">
        <w:rPr>
          <w:rFonts w:asciiTheme="majorBidi" w:hAnsiTheme="majorBidi" w:cstheme="majorBidi"/>
          <w:sz w:val="24"/>
          <w:szCs w:val="24"/>
        </w:rPr>
        <w:t>distinctiveness of their face</w:t>
      </w:r>
      <w:r w:rsidR="00602F7D" w:rsidRPr="00B27998">
        <w:rPr>
          <w:rFonts w:asciiTheme="majorBidi" w:hAnsiTheme="majorBidi" w:cstheme="majorBidi"/>
          <w:sz w:val="24"/>
          <w:szCs w:val="24"/>
        </w:rPr>
        <w:t>.</w:t>
      </w:r>
      <w:r w:rsidR="001A6DFE" w:rsidRPr="00B27998">
        <w:rPr>
          <w:rFonts w:asciiTheme="majorBidi" w:hAnsiTheme="majorBidi" w:cstheme="majorBidi"/>
          <w:sz w:val="24"/>
          <w:szCs w:val="24"/>
        </w:rPr>
        <w:t xml:space="preserve"> Of more interest, however, the results revealed no association between vocal distinctiveness and d’, overall accuracy, or accuracy on matching and mismatching trials (all </w:t>
      </w:r>
      <w:r w:rsidR="001A6DFE" w:rsidRPr="00B27998">
        <w:rPr>
          <w:rFonts w:asciiTheme="majorBidi" w:hAnsiTheme="majorBidi" w:cstheme="majorBidi"/>
          <w:i/>
          <w:iCs/>
          <w:sz w:val="24"/>
          <w:szCs w:val="24"/>
        </w:rPr>
        <w:t>r</w:t>
      </w:r>
      <w:r w:rsidR="001A6DFE" w:rsidRPr="00B27998">
        <w:rPr>
          <w:rFonts w:asciiTheme="majorBidi" w:hAnsiTheme="majorBidi" w:cstheme="majorBidi"/>
          <w:i/>
          <w:iCs/>
          <w:sz w:val="24"/>
          <w:szCs w:val="24"/>
          <w:vertAlign w:val="superscript"/>
        </w:rPr>
        <w:t>2</w:t>
      </w:r>
      <w:r w:rsidR="001A6DFE" w:rsidRPr="00B27998">
        <w:rPr>
          <w:rFonts w:asciiTheme="majorBidi" w:hAnsiTheme="majorBidi" w:cstheme="majorBidi"/>
          <w:sz w:val="24"/>
          <w:szCs w:val="24"/>
        </w:rPr>
        <w:t xml:space="preserve">s &lt; 1, </w:t>
      </w:r>
      <w:proofErr w:type="spellStart"/>
      <w:r w:rsidR="002910B8" w:rsidRPr="002910B8">
        <w:rPr>
          <w:rFonts w:asciiTheme="majorBidi" w:hAnsiTheme="majorBidi" w:cstheme="majorBidi"/>
          <w:i/>
          <w:iCs/>
          <w:sz w:val="24"/>
          <w:szCs w:val="24"/>
        </w:rPr>
        <w:t>p</w:t>
      </w:r>
      <w:r w:rsidR="002910B8">
        <w:rPr>
          <w:rFonts w:asciiTheme="majorBidi" w:hAnsiTheme="majorBidi" w:cstheme="majorBidi"/>
          <w:sz w:val="24"/>
          <w:szCs w:val="24"/>
        </w:rPr>
        <w:t>s</w:t>
      </w:r>
      <w:proofErr w:type="spellEnd"/>
      <w:r w:rsidR="002910B8">
        <w:rPr>
          <w:rFonts w:asciiTheme="majorBidi" w:hAnsiTheme="majorBidi" w:cstheme="majorBidi"/>
          <w:sz w:val="24"/>
          <w:szCs w:val="24"/>
        </w:rPr>
        <w:t xml:space="preserve"> &gt; .49</w:t>
      </w:r>
      <w:r w:rsidR="001A6DFE" w:rsidRPr="00B27998">
        <w:rPr>
          <w:rFonts w:asciiTheme="majorBidi" w:hAnsiTheme="majorBidi" w:cstheme="majorBidi"/>
          <w:sz w:val="24"/>
          <w:szCs w:val="24"/>
        </w:rPr>
        <w:t xml:space="preserve">), and no association between facial distinctiveness of targets </w:t>
      </w:r>
      <w:r w:rsidR="00500A95">
        <w:rPr>
          <w:rFonts w:asciiTheme="majorBidi" w:hAnsiTheme="majorBidi" w:cstheme="majorBidi"/>
          <w:sz w:val="24"/>
          <w:szCs w:val="24"/>
        </w:rPr>
        <w:t>and accuracy on</w:t>
      </w:r>
      <w:r w:rsidR="00500A95" w:rsidRPr="00B27998">
        <w:rPr>
          <w:rFonts w:asciiTheme="majorBidi" w:hAnsiTheme="majorBidi" w:cstheme="majorBidi"/>
          <w:sz w:val="24"/>
          <w:szCs w:val="24"/>
        </w:rPr>
        <w:t xml:space="preserve"> </w:t>
      </w:r>
      <w:r w:rsidR="001A6DFE" w:rsidRPr="00B27998">
        <w:rPr>
          <w:rFonts w:asciiTheme="majorBidi" w:hAnsiTheme="majorBidi" w:cstheme="majorBidi"/>
          <w:sz w:val="24"/>
          <w:szCs w:val="24"/>
        </w:rPr>
        <w:t xml:space="preserve">matching trials, or of </w:t>
      </w:r>
      <w:r w:rsidR="00000F80">
        <w:rPr>
          <w:rFonts w:asciiTheme="majorBidi" w:hAnsiTheme="majorBidi" w:cstheme="majorBidi"/>
          <w:sz w:val="24"/>
          <w:szCs w:val="24"/>
        </w:rPr>
        <w:t xml:space="preserve">facial distinctiveness of </w:t>
      </w:r>
      <w:r w:rsidR="001A6DFE" w:rsidRPr="00B27998">
        <w:rPr>
          <w:rFonts w:asciiTheme="majorBidi" w:hAnsiTheme="majorBidi" w:cstheme="majorBidi"/>
          <w:sz w:val="24"/>
          <w:szCs w:val="24"/>
        </w:rPr>
        <w:t xml:space="preserve">foils </w:t>
      </w:r>
      <w:r w:rsidR="00500A95">
        <w:rPr>
          <w:rFonts w:asciiTheme="majorBidi" w:hAnsiTheme="majorBidi" w:cstheme="majorBidi"/>
          <w:sz w:val="24"/>
          <w:szCs w:val="24"/>
        </w:rPr>
        <w:t>and accuracy o</w:t>
      </w:r>
      <w:r w:rsidR="00442326">
        <w:rPr>
          <w:rFonts w:asciiTheme="majorBidi" w:hAnsiTheme="majorBidi" w:cstheme="majorBidi"/>
          <w:sz w:val="24"/>
          <w:szCs w:val="24"/>
        </w:rPr>
        <w:t>n</w:t>
      </w:r>
      <w:r w:rsidR="00500A95" w:rsidRPr="00B27998">
        <w:rPr>
          <w:rFonts w:asciiTheme="majorBidi" w:hAnsiTheme="majorBidi" w:cstheme="majorBidi"/>
          <w:sz w:val="24"/>
          <w:szCs w:val="24"/>
        </w:rPr>
        <w:t xml:space="preserve"> </w:t>
      </w:r>
      <w:r w:rsidR="001A6DFE" w:rsidRPr="00B27998">
        <w:rPr>
          <w:rFonts w:asciiTheme="majorBidi" w:hAnsiTheme="majorBidi" w:cstheme="majorBidi"/>
          <w:sz w:val="24"/>
          <w:szCs w:val="24"/>
        </w:rPr>
        <w:t xml:space="preserve">mismatching trials (all </w:t>
      </w:r>
      <w:r w:rsidR="001A6DFE" w:rsidRPr="00B27998">
        <w:rPr>
          <w:rFonts w:asciiTheme="majorBidi" w:hAnsiTheme="majorBidi" w:cstheme="majorBidi"/>
          <w:i/>
          <w:iCs/>
          <w:sz w:val="24"/>
          <w:szCs w:val="24"/>
        </w:rPr>
        <w:t>r</w:t>
      </w:r>
      <w:r w:rsidR="001A6DFE" w:rsidRPr="00B27998">
        <w:rPr>
          <w:rFonts w:asciiTheme="majorBidi" w:hAnsiTheme="majorBidi" w:cstheme="majorBidi"/>
          <w:i/>
          <w:iCs/>
          <w:sz w:val="24"/>
          <w:szCs w:val="24"/>
          <w:vertAlign w:val="superscript"/>
        </w:rPr>
        <w:t>2</w:t>
      </w:r>
      <w:r w:rsidR="001A6DFE" w:rsidRPr="00B27998">
        <w:rPr>
          <w:rFonts w:asciiTheme="majorBidi" w:hAnsiTheme="majorBidi" w:cstheme="majorBidi"/>
          <w:sz w:val="24"/>
          <w:szCs w:val="24"/>
        </w:rPr>
        <w:t xml:space="preserve">s &lt; 1, </w:t>
      </w:r>
      <w:proofErr w:type="spellStart"/>
      <w:r w:rsidR="002910B8" w:rsidRPr="002910B8">
        <w:rPr>
          <w:rFonts w:asciiTheme="majorBidi" w:hAnsiTheme="majorBidi" w:cstheme="majorBidi"/>
          <w:i/>
          <w:iCs/>
          <w:sz w:val="24"/>
          <w:szCs w:val="24"/>
        </w:rPr>
        <w:t>p</w:t>
      </w:r>
      <w:r w:rsidR="002910B8">
        <w:rPr>
          <w:rFonts w:asciiTheme="majorBidi" w:hAnsiTheme="majorBidi" w:cstheme="majorBidi"/>
          <w:sz w:val="24"/>
          <w:szCs w:val="24"/>
        </w:rPr>
        <w:t>s</w:t>
      </w:r>
      <w:proofErr w:type="spellEnd"/>
      <w:r w:rsidR="002910B8">
        <w:rPr>
          <w:rFonts w:asciiTheme="majorBidi" w:hAnsiTheme="majorBidi" w:cstheme="majorBidi"/>
          <w:sz w:val="24"/>
          <w:szCs w:val="24"/>
        </w:rPr>
        <w:t xml:space="preserve"> &gt; .69</w:t>
      </w:r>
      <w:r w:rsidR="001A6DFE" w:rsidRPr="00B27998">
        <w:rPr>
          <w:rFonts w:asciiTheme="majorBidi" w:hAnsiTheme="majorBidi" w:cstheme="majorBidi"/>
          <w:sz w:val="24"/>
          <w:szCs w:val="24"/>
        </w:rPr>
        <w:t>)</w:t>
      </w:r>
      <w:r w:rsidR="00B27998">
        <w:rPr>
          <w:rFonts w:asciiTheme="majorBidi" w:hAnsiTheme="majorBidi" w:cstheme="majorBidi"/>
          <w:sz w:val="24"/>
          <w:szCs w:val="24"/>
        </w:rPr>
        <w:t xml:space="preserve">. </w:t>
      </w:r>
      <w:r w:rsidR="002C7F25" w:rsidRPr="00B27998">
        <w:rPr>
          <w:rFonts w:asciiTheme="majorBidi" w:hAnsiTheme="majorBidi" w:cstheme="majorBidi"/>
          <w:sz w:val="24"/>
          <w:szCs w:val="24"/>
        </w:rPr>
        <w:t xml:space="preserve">Consequently, performance could not be accounted for by sex of speaker </w:t>
      </w:r>
      <w:r w:rsidR="00374A4A" w:rsidRPr="00B27998">
        <w:rPr>
          <w:rFonts w:asciiTheme="majorBidi" w:hAnsiTheme="majorBidi" w:cstheme="majorBidi"/>
          <w:sz w:val="24"/>
          <w:szCs w:val="24"/>
        </w:rPr>
        <w:t xml:space="preserve">or listener </w:t>
      </w:r>
      <w:r w:rsidR="002C7F25" w:rsidRPr="00B27998">
        <w:rPr>
          <w:rFonts w:asciiTheme="majorBidi" w:hAnsiTheme="majorBidi" w:cstheme="majorBidi"/>
          <w:sz w:val="24"/>
          <w:szCs w:val="24"/>
        </w:rPr>
        <w:t xml:space="preserve">(above) or by distinctiveness of </w:t>
      </w:r>
      <w:r w:rsidR="001A6DFE" w:rsidRPr="00B27998">
        <w:rPr>
          <w:rFonts w:asciiTheme="majorBidi" w:hAnsiTheme="majorBidi" w:cstheme="majorBidi"/>
          <w:sz w:val="24"/>
          <w:szCs w:val="24"/>
        </w:rPr>
        <w:t>face or voice</w:t>
      </w:r>
      <w:r w:rsidR="002C7F25" w:rsidRPr="00B27998">
        <w:rPr>
          <w:rFonts w:asciiTheme="majorBidi" w:hAnsiTheme="majorBidi" w:cstheme="majorBidi"/>
          <w:sz w:val="24"/>
          <w:szCs w:val="24"/>
        </w:rPr>
        <w:t xml:space="preserve"> </w:t>
      </w:r>
      <w:r w:rsidR="00D74047" w:rsidRPr="00B27998">
        <w:rPr>
          <w:rFonts w:asciiTheme="majorBidi" w:hAnsiTheme="majorBidi" w:cstheme="majorBidi"/>
          <w:sz w:val="24"/>
          <w:szCs w:val="24"/>
        </w:rPr>
        <w:t>(</w:t>
      </w:r>
      <w:r w:rsidR="002C7F25" w:rsidRPr="00B27998">
        <w:rPr>
          <w:rFonts w:asciiTheme="majorBidi" w:hAnsiTheme="majorBidi" w:cstheme="majorBidi"/>
          <w:sz w:val="24"/>
          <w:szCs w:val="24"/>
        </w:rPr>
        <w:t>here</w:t>
      </w:r>
      <w:r w:rsidR="00D74047" w:rsidRPr="00B27998">
        <w:rPr>
          <w:rFonts w:asciiTheme="majorBidi" w:hAnsiTheme="majorBidi" w:cstheme="majorBidi"/>
          <w:sz w:val="24"/>
          <w:szCs w:val="24"/>
        </w:rPr>
        <w:t>)</w:t>
      </w:r>
      <w:r w:rsidR="002C7F25" w:rsidRPr="00B27998">
        <w:rPr>
          <w:rFonts w:asciiTheme="majorBidi" w:hAnsiTheme="majorBidi" w:cstheme="majorBidi"/>
          <w:sz w:val="24"/>
          <w:szCs w:val="24"/>
        </w:rPr>
        <w:t>.</w:t>
      </w:r>
    </w:p>
    <w:p w14:paraId="5A728ABB" w14:textId="77777777" w:rsidR="008E06EE" w:rsidRPr="00B27998" w:rsidRDefault="003049D3" w:rsidP="007B7153">
      <w:pPr>
        <w:spacing w:line="480" w:lineRule="auto"/>
        <w:rPr>
          <w:rFonts w:asciiTheme="majorBidi" w:hAnsiTheme="majorBidi" w:cstheme="majorBidi"/>
          <w:i/>
          <w:iCs/>
          <w:sz w:val="24"/>
          <w:szCs w:val="24"/>
        </w:rPr>
      </w:pPr>
      <w:r w:rsidRPr="00B27998">
        <w:rPr>
          <w:rFonts w:asciiTheme="majorBidi" w:hAnsiTheme="majorBidi" w:cstheme="majorBidi"/>
          <w:i/>
          <w:iCs/>
          <w:sz w:val="24"/>
          <w:szCs w:val="24"/>
        </w:rPr>
        <w:t xml:space="preserve">Effectiveness of </w:t>
      </w:r>
      <w:r w:rsidR="008E06EE" w:rsidRPr="00B27998">
        <w:rPr>
          <w:rFonts w:asciiTheme="majorBidi" w:hAnsiTheme="majorBidi" w:cstheme="majorBidi"/>
          <w:i/>
          <w:iCs/>
          <w:sz w:val="24"/>
          <w:szCs w:val="24"/>
        </w:rPr>
        <w:t>Self-Reported Strategies</w:t>
      </w:r>
    </w:p>
    <w:p w14:paraId="7741073D" w14:textId="33680C2F" w:rsidR="008E06EE" w:rsidRPr="00B27998" w:rsidRDefault="008E06EE" w:rsidP="007B7153">
      <w:pPr>
        <w:spacing w:line="480" w:lineRule="auto"/>
        <w:rPr>
          <w:rFonts w:asciiTheme="majorBidi" w:hAnsiTheme="majorBidi" w:cstheme="majorBidi"/>
          <w:sz w:val="24"/>
          <w:szCs w:val="24"/>
        </w:rPr>
      </w:pPr>
      <w:r w:rsidRPr="00B27998">
        <w:rPr>
          <w:rFonts w:asciiTheme="majorBidi" w:hAnsiTheme="majorBidi" w:cstheme="majorBidi"/>
          <w:sz w:val="24"/>
          <w:szCs w:val="24"/>
        </w:rPr>
        <w:tab/>
        <w:t>Finally, in order to determine whether participants’</w:t>
      </w:r>
      <w:r w:rsidR="00DD5DC3" w:rsidRPr="00B27998">
        <w:rPr>
          <w:rFonts w:asciiTheme="majorBidi" w:hAnsiTheme="majorBidi" w:cstheme="majorBidi"/>
          <w:sz w:val="24"/>
          <w:szCs w:val="24"/>
        </w:rPr>
        <w:t xml:space="preserve"> </w:t>
      </w:r>
      <w:r w:rsidRPr="00B27998">
        <w:rPr>
          <w:rFonts w:asciiTheme="majorBidi" w:hAnsiTheme="majorBidi" w:cstheme="majorBidi"/>
          <w:sz w:val="24"/>
          <w:szCs w:val="24"/>
        </w:rPr>
        <w:t>strategies explained their above-chance performance, an analysis was conducted on the data from the post-experimental stage. In this regard, a principal axis factor analysis was perform</w:t>
      </w:r>
      <w:r w:rsidR="004430D0">
        <w:rPr>
          <w:rFonts w:asciiTheme="majorBidi" w:hAnsiTheme="majorBidi" w:cstheme="majorBidi"/>
          <w:sz w:val="24"/>
          <w:szCs w:val="24"/>
        </w:rPr>
        <w:t>ed on the participant</w:t>
      </w:r>
      <w:r w:rsidR="008B12FC">
        <w:rPr>
          <w:rFonts w:asciiTheme="majorBidi" w:hAnsiTheme="majorBidi" w:cstheme="majorBidi"/>
          <w:sz w:val="24"/>
          <w:szCs w:val="24"/>
        </w:rPr>
        <w:t>s</w:t>
      </w:r>
      <w:r w:rsidR="004430D0">
        <w:rPr>
          <w:rFonts w:asciiTheme="majorBidi" w:hAnsiTheme="majorBidi" w:cstheme="majorBidi"/>
          <w:sz w:val="24"/>
          <w:szCs w:val="24"/>
        </w:rPr>
        <w:t>’ strategy endorsements</w:t>
      </w:r>
      <w:r w:rsidRPr="00B27998">
        <w:rPr>
          <w:rFonts w:asciiTheme="majorBidi" w:hAnsiTheme="majorBidi" w:cstheme="majorBidi"/>
          <w:sz w:val="24"/>
          <w:szCs w:val="24"/>
        </w:rPr>
        <w:t xml:space="preserve">. </w:t>
      </w:r>
      <w:r w:rsidR="004430D0">
        <w:rPr>
          <w:rFonts w:asciiTheme="majorBidi" w:hAnsiTheme="majorBidi" w:cstheme="majorBidi"/>
          <w:sz w:val="24"/>
          <w:szCs w:val="24"/>
        </w:rPr>
        <w:t xml:space="preserve">An examination of the scree plot indicated the presence of three factors and, given no theoretical reason to assume that the factor structure would be orthogonal, direct </w:t>
      </w:r>
      <w:proofErr w:type="spellStart"/>
      <w:r w:rsidR="004430D0">
        <w:rPr>
          <w:rFonts w:asciiTheme="majorBidi" w:hAnsiTheme="majorBidi" w:cstheme="majorBidi"/>
          <w:sz w:val="24"/>
          <w:szCs w:val="24"/>
        </w:rPr>
        <w:t>oblimin</w:t>
      </w:r>
      <w:proofErr w:type="spellEnd"/>
      <w:r w:rsidR="004430D0">
        <w:rPr>
          <w:rFonts w:asciiTheme="majorBidi" w:hAnsiTheme="majorBidi" w:cstheme="majorBidi"/>
          <w:sz w:val="24"/>
          <w:szCs w:val="24"/>
        </w:rPr>
        <w:t xml:space="preserve"> was chosen as the method of rotation.  The resultant factors </w:t>
      </w:r>
      <w:r w:rsidRPr="00B27998">
        <w:rPr>
          <w:rFonts w:asciiTheme="majorBidi" w:hAnsiTheme="majorBidi" w:cstheme="majorBidi"/>
          <w:sz w:val="24"/>
          <w:szCs w:val="24"/>
        </w:rPr>
        <w:t xml:space="preserve">cumulatively accounted for 38.7% of the </w:t>
      </w:r>
      <w:r w:rsidR="00D74047" w:rsidRPr="00B27998">
        <w:rPr>
          <w:rFonts w:asciiTheme="majorBidi" w:hAnsiTheme="majorBidi" w:cstheme="majorBidi"/>
          <w:sz w:val="24"/>
          <w:szCs w:val="24"/>
        </w:rPr>
        <w:t xml:space="preserve">variance </w:t>
      </w:r>
      <w:r w:rsidR="006871E7" w:rsidRPr="00B27998">
        <w:rPr>
          <w:rFonts w:asciiTheme="majorBidi" w:hAnsiTheme="majorBidi" w:cstheme="majorBidi"/>
          <w:sz w:val="24"/>
          <w:szCs w:val="24"/>
        </w:rPr>
        <w:t>in the data</w:t>
      </w:r>
      <w:r w:rsidRPr="00B27998">
        <w:rPr>
          <w:rFonts w:asciiTheme="majorBidi" w:hAnsiTheme="majorBidi" w:cstheme="majorBidi"/>
          <w:sz w:val="24"/>
          <w:szCs w:val="24"/>
        </w:rPr>
        <w:t xml:space="preserve">. The factors were identified based on the </w:t>
      </w:r>
      <w:r w:rsidR="006871E7" w:rsidRPr="00B27998">
        <w:rPr>
          <w:rFonts w:asciiTheme="majorBidi" w:hAnsiTheme="majorBidi" w:cstheme="majorBidi"/>
          <w:sz w:val="24"/>
          <w:szCs w:val="24"/>
        </w:rPr>
        <w:t>items that loaded on them</w:t>
      </w:r>
      <w:r w:rsidRPr="00B27998">
        <w:rPr>
          <w:rFonts w:asciiTheme="majorBidi" w:hAnsiTheme="majorBidi" w:cstheme="majorBidi"/>
          <w:sz w:val="24"/>
          <w:szCs w:val="24"/>
        </w:rPr>
        <w:t>. As such, Factor 1 indicated the use of emotion when matching faces and voices, with participants indicating that they looked for congruence of emotion when making their matching judgements</w:t>
      </w:r>
      <w:r w:rsidR="00D74047" w:rsidRPr="00B27998">
        <w:rPr>
          <w:rFonts w:asciiTheme="majorBidi" w:hAnsiTheme="majorBidi" w:cstheme="majorBidi"/>
          <w:sz w:val="24"/>
          <w:szCs w:val="24"/>
        </w:rPr>
        <w:t>. T</w:t>
      </w:r>
      <w:r w:rsidRPr="00B27998">
        <w:rPr>
          <w:rFonts w:asciiTheme="majorBidi" w:hAnsiTheme="majorBidi" w:cstheme="majorBidi"/>
          <w:sz w:val="24"/>
          <w:szCs w:val="24"/>
        </w:rPr>
        <w:t>his factor accounted for 24.4% of the variance in the data</w:t>
      </w:r>
      <w:r w:rsidR="00AC7155" w:rsidRPr="00B27998">
        <w:rPr>
          <w:rFonts w:asciiTheme="majorBidi" w:hAnsiTheme="majorBidi" w:cstheme="majorBidi"/>
          <w:sz w:val="24"/>
          <w:szCs w:val="24"/>
        </w:rPr>
        <w:t xml:space="preserve">. </w:t>
      </w:r>
      <w:r w:rsidRPr="00B27998">
        <w:rPr>
          <w:rFonts w:asciiTheme="majorBidi" w:hAnsiTheme="majorBidi" w:cstheme="majorBidi"/>
          <w:sz w:val="24"/>
          <w:szCs w:val="24"/>
        </w:rPr>
        <w:lastRenderedPageBreak/>
        <w:t>Factor 2 indicated the use of general physical attributes when making matching decisions by assuming, for example, that a man with a deep voice may be tall as indicated by neck width</w:t>
      </w:r>
      <w:r w:rsidR="00D74047" w:rsidRPr="00B27998">
        <w:rPr>
          <w:rFonts w:asciiTheme="majorBidi" w:hAnsiTheme="majorBidi" w:cstheme="majorBidi"/>
          <w:sz w:val="24"/>
          <w:szCs w:val="24"/>
        </w:rPr>
        <w:t>. Th</w:t>
      </w:r>
      <w:r w:rsidR="00DD5DC3" w:rsidRPr="00B27998">
        <w:rPr>
          <w:rFonts w:asciiTheme="majorBidi" w:hAnsiTheme="majorBidi" w:cstheme="majorBidi"/>
          <w:sz w:val="24"/>
          <w:szCs w:val="24"/>
        </w:rPr>
        <w:t>is factor accounted for 7.7% of the variance</w:t>
      </w:r>
      <w:r w:rsidR="00AC7155" w:rsidRPr="00B27998">
        <w:rPr>
          <w:rFonts w:asciiTheme="majorBidi" w:hAnsiTheme="majorBidi" w:cstheme="majorBidi"/>
          <w:sz w:val="24"/>
          <w:szCs w:val="24"/>
        </w:rPr>
        <w:t xml:space="preserve">. </w:t>
      </w:r>
      <w:r w:rsidR="00DD5DC3" w:rsidRPr="00B27998">
        <w:rPr>
          <w:rFonts w:asciiTheme="majorBidi" w:hAnsiTheme="majorBidi" w:cstheme="majorBidi"/>
          <w:sz w:val="24"/>
          <w:szCs w:val="24"/>
        </w:rPr>
        <w:t>Finally, Factor 3 indicated the use of specific facial features or specific vocal characteristics when making matching decisions by assuming a correlation between physical and acoustic features (i</w:t>
      </w:r>
      <w:r w:rsidR="008D349A" w:rsidRPr="00B27998">
        <w:rPr>
          <w:rFonts w:asciiTheme="majorBidi" w:hAnsiTheme="majorBidi" w:cstheme="majorBidi"/>
          <w:sz w:val="24"/>
          <w:szCs w:val="24"/>
        </w:rPr>
        <w:t>.</w:t>
      </w:r>
      <w:r w:rsidR="00DD5DC3" w:rsidRPr="00B27998">
        <w:rPr>
          <w:rFonts w:asciiTheme="majorBidi" w:hAnsiTheme="majorBidi" w:cstheme="majorBidi"/>
          <w:sz w:val="24"/>
          <w:szCs w:val="24"/>
        </w:rPr>
        <w:t xml:space="preserve">e., someone with bigger lips may place more emphasis </w:t>
      </w:r>
      <w:r w:rsidR="006871E7" w:rsidRPr="00B27998">
        <w:rPr>
          <w:rFonts w:asciiTheme="majorBidi" w:hAnsiTheme="majorBidi" w:cstheme="majorBidi"/>
          <w:sz w:val="24"/>
          <w:szCs w:val="24"/>
        </w:rPr>
        <w:t>on</w:t>
      </w:r>
      <w:r w:rsidR="00DD5DC3" w:rsidRPr="00B27998">
        <w:rPr>
          <w:rFonts w:asciiTheme="majorBidi" w:hAnsiTheme="majorBidi" w:cstheme="majorBidi"/>
          <w:sz w:val="24"/>
          <w:szCs w:val="24"/>
        </w:rPr>
        <w:t xml:space="preserve"> the ‘p’ of ‘shop’)</w:t>
      </w:r>
      <w:r w:rsidR="00AC7155" w:rsidRPr="00B27998">
        <w:rPr>
          <w:rFonts w:asciiTheme="majorBidi" w:hAnsiTheme="majorBidi" w:cstheme="majorBidi"/>
          <w:sz w:val="24"/>
          <w:szCs w:val="24"/>
        </w:rPr>
        <w:t xml:space="preserve">. </w:t>
      </w:r>
      <w:r w:rsidR="00DD5DC3" w:rsidRPr="00B27998">
        <w:rPr>
          <w:rFonts w:asciiTheme="majorBidi" w:hAnsiTheme="majorBidi" w:cstheme="majorBidi"/>
          <w:sz w:val="24"/>
          <w:szCs w:val="24"/>
        </w:rPr>
        <w:t>This factor accounted for 6.6% of the overall variance</w:t>
      </w:r>
      <w:r w:rsidR="00906479" w:rsidRPr="00B27998">
        <w:rPr>
          <w:rFonts w:asciiTheme="majorBidi" w:hAnsiTheme="majorBidi" w:cstheme="majorBidi"/>
          <w:sz w:val="24"/>
          <w:szCs w:val="24"/>
        </w:rPr>
        <w:t xml:space="preserve"> (see Appendix for a list of strategies loading on each factor)</w:t>
      </w:r>
      <w:r w:rsidR="00DD5DC3" w:rsidRPr="00B27998">
        <w:rPr>
          <w:rFonts w:asciiTheme="majorBidi" w:hAnsiTheme="majorBidi" w:cstheme="majorBidi"/>
          <w:sz w:val="24"/>
          <w:szCs w:val="24"/>
        </w:rPr>
        <w:t>.</w:t>
      </w:r>
    </w:p>
    <w:p w14:paraId="14BFB12A" w14:textId="2C1F6589" w:rsidR="00DD5DC3" w:rsidRPr="00B27998" w:rsidRDefault="00DD5DC3" w:rsidP="00442326">
      <w:pPr>
        <w:spacing w:line="480" w:lineRule="auto"/>
        <w:rPr>
          <w:rFonts w:asciiTheme="majorBidi" w:hAnsiTheme="majorBidi" w:cstheme="majorBidi"/>
          <w:sz w:val="24"/>
          <w:szCs w:val="24"/>
        </w:rPr>
      </w:pPr>
      <w:r w:rsidRPr="00B27998">
        <w:rPr>
          <w:rFonts w:asciiTheme="majorBidi" w:hAnsiTheme="majorBidi" w:cstheme="majorBidi"/>
          <w:sz w:val="24"/>
          <w:szCs w:val="24"/>
        </w:rPr>
        <w:tab/>
        <w:t xml:space="preserve">Whilst the factor analysis revealed the dominant strategies that participants </w:t>
      </w:r>
      <w:r w:rsidR="00442326">
        <w:rPr>
          <w:rFonts w:asciiTheme="majorBidi" w:hAnsiTheme="majorBidi" w:cstheme="majorBidi"/>
          <w:sz w:val="24"/>
          <w:szCs w:val="24"/>
        </w:rPr>
        <w:t>used</w:t>
      </w:r>
      <w:r w:rsidRPr="00B27998">
        <w:rPr>
          <w:rFonts w:asciiTheme="majorBidi" w:hAnsiTheme="majorBidi" w:cstheme="majorBidi"/>
          <w:sz w:val="24"/>
          <w:szCs w:val="24"/>
        </w:rPr>
        <w:t xml:space="preserve">, the final analysis determined whether any of these strategies </w:t>
      </w:r>
      <w:r w:rsidR="00E55F2D" w:rsidRPr="00B27998">
        <w:rPr>
          <w:rFonts w:asciiTheme="majorBidi" w:hAnsiTheme="majorBidi" w:cstheme="majorBidi"/>
          <w:sz w:val="24"/>
          <w:szCs w:val="24"/>
        </w:rPr>
        <w:t>were</w:t>
      </w:r>
      <w:r w:rsidRPr="00B27998">
        <w:rPr>
          <w:rFonts w:asciiTheme="majorBidi" w:hAnsiTheme="majorBidi" w:cstheme="majorBidi"/>
          <w:sz w:val="24"/>
          <w:szCs w:val="24"/>
        </w:rPr>
        <w:t xml:space="preserve"> associated with better performance. In this regard, a multiple regression was conducted to determine the degree to which sensitivity of discrimination may be predicted by the factor scores for each participant. Surprisingly, </w:t>
      </w:r>
      <w:r w:rsidR="000D0B6A" w:rsidRPr="00B27998">
        <w:rPr>
          <w:rFonts w:asciiTheme="majorBidi" w:hAnsiTheme="majorBidi" w:cstheme="majorBidi"/>
          <w:sz w:val="24"/>
          <w:szCs w:val="24"/>
        </w:rPr>
        <w:t xml:space="preserve">the overall regression equation failed to account for a significant proportion of the variance in performance (Adjusted </w:t>
      </w:r>
      <w:r w:rsidR="000D0B6A" w:rsidRPr="00485E8C">
        <w:rPr>
          <w:rFonts w:asciiTheme="majorBidi" w:hAnsiTheme="majorBidi" w:cstheme="majorBidi"/>
          <w:i/>
          <w:iCs/>
          <w:sz w:val="24"/>
          <w:szCs w:val="24"/>
        </w:rPr>
        <w:t>R</w:t>
      </w:r>
      <w:r w:rsidR="000D0B6A" w:rsidRPr="00485E8C">
        <w:rPr>
          <w:rFonts w:asciiTheme="majorBidi" w:hAnsiTheme="majorBidi" w:cstheme="majorBidi"/>
          <w:i/>
          <w:iCs/>
          <w:sz w:val="24"/>
          <w:szCs w:val="24"/>
          <w:vertAlign w:val="superscript"/>
        </w:rPr>
        <w:t>2</w:t>
      </w:r>
      <w:r w:rsidR="000D0B6A" w:rsidRPr="00B27998">
        <w:rPr>
          <w:rFonts w:asciiTheme="majorBidi" w:hAnsiTheme="majorBidi" w:cstheme="majorBidi"/>
          <w:sz w:val="24"/>
          <w:szCs w:val="24"/>
        </w:rPr>
        <w:t xml:space="preserve"> = -.025, </w:t>
      </w:r>
      <w:proofErr w:type="gramStart"/>
      <w:r w:rsidR="000D0B6A" w:rsidRPr="00B27998">
        <w:rPr>
          <w:rFonts w:asciiTheme="majorBidi" w:hAnsiTheme="majorBidi" w:cstheme="majorBidi"/>
          <w:i/>
          <w:iCs/>
          <w:sz w:val="24"/>
          <w:szCs w:val="24"/>
        </w:rPr>
        <w:t>F</w:t>
      </w:r>
      <w:r w:rsidR="000D0B6A" w:rsidRPr="00B27998">
        <w:rPr>
          <w:rFonts w:asciiTheme="majorBidi" w:hAnsiTheme="majorBidi" w:cstheme="majorBidi"/>
          <w:sz w:val="24"/>
          <w:szCs w:val="24"/>
          <w:vertAlign w:val="subscript"/>
        </w:rPr>
        <w:t>(</w:t>
      </w:r>
      <w:proofErr w:type="gramEnd"/>
      <w:r w:rsidR="000D0B6A" w:rsidRPr="00B27998">
        <w:rPr>
          <w:rFonts w:asciiTheme="majorBidi" w:hAnsiTheme="majorBidi" w:cstheme="majorBidi"/>
          <w:sz w:val="24"/>
          <w:szCs w:val="24"/>
          <w:vertAlign w:val="subscript"/>
        </w:rPr>
        <w:t>3, 96)</w:t>
      </w:r>
      <w:r w:rsidR="000D0B6A" w:rsidRPr="00B27998">
        <w:rPr>
          <w:rFonts w:asciiTheme="majorBidi" w:hAnsiTheme="majorBidi" w:cstheme="majorBidi"/>
          <w:sz w:val="24"/>
          <w:szCs w:val="24"/>
        </w:rPr>
        <w:t xml:space="preserve"> &lt; 1,</w:t>
      </w:r>
      <w:r w:rsidR="000D0B6A" w:rsidRPr="00B27998">
        <w:rPr>
          <w:rFonts w:asciiTheme="majorBidi" w:hAnsiTheme="majorBidi" w:cstheme="majorBidi"/>
          <w:i/>
          <w:iCs/>
          <w:sz w:val="24"/>
          <w:szCs w:val="24"/>
        </w:rPr>
        <w:t xml:space="preserve"> ns</w:t>
      </w:r>
      <w:r w:rsidR="000D0B6A" w:rsidRPr="00B27998">
        <w:rPr>
          <w:rFonts w:asciiTheme="majorBidi" w:hAnsiTheme="majorBidi" w:cstheme="majorBidi"/>
          <w:sz w:val="24"/>
          <w:szCs w:val="24"/>
        </w:rPr>
        <w:t xml:space="preserve">). Moreover, </w:t>
      </w:r>
      <w:r w:rsidRPr="00B27998">
        <w:rPr>
          <w:rFonts w:asciiTheme="majorBidi" w:hAnsiTheme="majorBidi" w:cstheme="majorBidi"/>
          <w:sz w:val="24"/>
          <w:szCs w:val="24"/>
        </w:rPr>
        <w:t xml:space="preserve">none of the factors were significant predictors of performance (Emotion: </w:t>
      </w:r>
      <w:r w:rsidRPr="00B27998">
        <w:rPr>
          <w:rFonts w:asciiTheme="majorBidi" w:hAnsiTheme="majorBidi" w:cstheme="majorBidi"/>
          <w:i/>
          <w:iCs/>
          <w:sz w:val="24"/>
          <w:szCs w:val="24"/>
        </w:rPr>
        <w:t>beta</w:t>
      </w:r>
      <w:r w:rsidRPr="00B27998">
        <w:rPr>
          <w:rFonts w:asciiTheme="majorBidi" w:hAnsiTheme="majorBidi" w:cstheme="majorBidi"/>
          <w:sz w:val="24"/>
          <w:szCs w:val="24"/>
        </w:rPr>
        <w:t xml:space="preserve"> = -.06; General Attributes: </w:t>
      </w:r>
      <w:r w:rsidRPr="00B27998">
        <w:rPr>
          <w:rFonts w:asciiTheme="majorBidi" w:hAnsiTheme="majorBidi" w:cstheme="majorBidi"/>
          <w:i/>
          <w:iCs/>
          <w:sz w:val="24"/>
          <w:szCs w:val="24"/>
        </w:rPr>
        <w:t>beta</w:t>
      </w:r>
      <w:r w:rsidRPr="00B27998">
        <w:rPr>
          <w:rFonts w:asciiTheme="majorBidi" w:hAnsiTheme="majorBidi" w:cstheme="majorBidi"/>
          <w:sz w:val="24"/>
          <w:szCs w:val="24"/>
        </w:rPr>
        <w:t xml:space="preserve"> = .04; Specific Characteristics: </w:t>
      </w:r>
      <w:r w:rsidRPr="00B27998">
        <w:rPr>
          <w:rFonts w:asciiTheme="majorBidi" w:hAnsiTheme="majorBidi" w:cstheme="majorBidi"/>
          <w:i/>
          <w:iCs/>
          <w:sz w:val="24"/>
          <w:szCs w:val="24"/>
        </w:rPr>
        <w:t>beta</w:t>
      </w:r>
      <w:r w:rsidRPr="00B27998">
        <w:rPr>
          <w:rFonts w:asciiTheme="majorBidi" w:hAnsiTheme="majorBidi" w:cstheme="majorBidi"/>
          <w:sz w:val="24"/>
          <w:szCs w:val="24"/>
        </w:rPr>
        <w:t xml:space="preserve"> = -.04, all </w:t>
      </w:r>
      <w:proofErr w:type="spellStart"/>
      <w:proofErr w:type="gramStart"/>
      <w:r w:rsidRPr="00B27998">
        <w:rPr>
          <w:rFonts w:asciiTheme="majorBidi" w:hAnsiTheme="majorBidi" w:cstheme="majorBidi"/>
          <w:i/>
          <w:iCs/>
          <w:sz w:val="24"/>
          <w:szCs w:val="24"/>
        </w:rPr>
        <w:t>t</w:t>
      </w:r>
      <w:r w:rsidRPr="00B27998">
        <w:rPr>
          <w:rFonts w:asciiTheme="majorBidi" w:hAnsiTheme="majorBidi" w:cstheme="majorBidi"/>
          <w:sz w:val="24"/>
          <w:szCs w:val="24"/>
        </w:rPr>
        <w:t>s</w:t>
      </w:r>
      <w:proofErr w:type="spellEnd"/>
      <w:r w:rsidRPr="00B27998">
        <w:rPr>
          <w:rFonts w:asciiTheme="majorBidi" w:hAnsiTheme="majorBidi" w:cstheme="majorBidi"/>
          <w:sz w:val="24"/>
          <w:szCs w:val="24"/>
          <w:vertAlign w:val="subscript"/>
        </w:rPr>
        <w:t>(</w:t>
      </w:r>
      <w:proofErr w:type="gramEnd"/>
      <w:r w:rsidRPr="00B27998">
        <w:rPr>
          <w:rFonts w:asciiTheme="majorBidi" w:hAnsiTheme="majorBidi" w:cstheme="majorBidi"/>
          <w:sz w:val="24"/>
          <w:szCs w:val="24"/>
          <w:vertAlign w:val="subscript"/>
        </w:rPr>
        <w:t>1)</w:t>
      </w:r>
      <w:r w:rsidRPr="00B27998">
        <w:rPr>
          <w:rFonts w:asciiTheme="majorBidi" w:hAnsiTheme="majorBidi" w:cstheme="majorBidi"/>
          <w:sz w:val="24"/>
          <w:szCs w:val="24"/>
        </w:rPr>
        <w:t xml:space="preserve"> &lt; 1, </w:t>
      </w:r>
      <w:r w:rsidRPr="00B27998">
        <w:rPr>
          <w:rFonts w:asciiTheme="majorBidi" w:hAnsiTheme="majorBidi" w:cstheme="majorBidi"/>
          <w:i/>
          <w:iCs/>
          <w:sz w:val="24"/>
          <w:szCs w:val="24"/>
        </w:rPr>
        <w:t>ns</w:t>
      </w:r>
      <w:r w:rsidRPr="00B27998">
        <w:rPr>
          <w:rFonts w:asciiTheme="majorBidi" w:hAnsiTheme="majorBidi" w:cstheme="majorBidi"/>
          <w:sz w:val="24"/>
          <w:szCs w:val="24"/>
        </w:rPr>
        <w:t>).</w:t>
      </w:r>
    </w:p>
    <w:p w14:paraId="18FC516E" w14:textId="2A48774C" w:rsidR="000D0B6A" w:rsidRPr="00B27998" w:rsidRDefault="000D0B6A" w:rsidP="00095CB7">
      <w:pPr>
        <w:spacing w:line="480" w:lineRule="auto"/>
        <w:rPr>
          <w:rFonts w:asciiTheme="majorBidi" w:hAnsiTheme="majorBidi" w:cstheme="majorBidi"/>
          <w:sz w:val="24"/>
          <w:szCs w:val="24"/>
        </w:rPr>
      </w:pPr>
      <w:r w:rsidRPr="00B27998">
        <w:rPr>
          <w:rFonts w:asciiTheme="majorBidi" w:hAnsiTheme="majorBidi" w:cstheme="majorBidi"/>
          <w:sz w:val="24"/>
          <w:szCs w:val="24"/>
        </w:rPr>
        <w:tab/>
        <w:t>As a whole, the results of Experiment 2 suggest</w:t>
      </w:r>
      <w:r w:rsidR="006871E7" w:rsidRPr="00B27998">
        <w:rPr>
          <w:rFonts w:asciiTheme="majorBidi" w:hAnsiTheme="majorBidi" w:cstheme="majorBidi"/>
          <w:sz w:val="24"/>
          <w:szCs w:val="24"/>
        </w:rPr>
        <w:t>ed</w:t>
      </w:r>
      <w:r w:rsidRPr="00B27998">
        <w:rPr>
          <w:rFonts w:asciiTheme="majorBidi" w:hAnsiTheme="majorBidi" w:cstheme="majorBidi"/>
          <w:sz w:val="24"/>
          <w:szCs w:val="24"/>
        </w:rPr>
        <w:t xml:space="preserve"> that participants were again able to match </w:t>
      </w:r>
      <w:r w:rsidR="00000F80">
        <w:rPr>
          <w:rFonts w:asciiTheme="majorBidi" w:hAnsiTheme="majorBidi" w:cstheme="majorBidi"/>
          <w:sz w:val="24"/>
          <w:szCs w:val="24"/>
        </w:rPr>
        <w:t xml:space="preserve">static </w:t>
      </w:r>
      <w:r w:rsidRPr="00B27998">
        <w:rPr>
          <w:rFonts w:asciiTheme="majorBidi" w:hAnsiTheme="majorBidi" w:cstheme="majorBidi"/>
          <w:sz w:val="24"/>
          <w:szCs w:val="24"/>
        </w:rPr>
        <w:t>faces to voices at above-chance levels</w:t>
      </w:r>
      <w:r w:rsidR="006871E7" w:rsidRPr="00B27998">
        <w:rPr>
          <w:rFonts w:asciiTheme="majorBidi" w:hAnsiTheme="majorBidi" w:cstheme="majorBidi"/>
          <w:sz w:val="24"/>
          <w:szCs w:val="24"/>
        </w:rPr>
        <w:t>,</w:t>
      </w:r>
      <w:r w:rsidR="0042414E" w:rsidRPr="00B27998">
        <w:rPr>
          <w:rFonts w:asciiTheme="majorBidi" w:hAnsiTheme="majorBidi" w:cstheme="majorBidi"/>
          <w:sz w:val="24"/>
          <w:szCs w:val="24"/>
        </w:rPr>
        <w:t xml:space="preserve"> and this confirmed the robustness of the methodology when examining </w:t>
      </w:r>
      <w:r w:rsidR="00DE52F0" w:rsidRPr="00B27998">
        <w:rPr>
          <w:rFonts w:asciiTheme="majorBidi" w:hAnsiTheme="majorBidi" w:cstheme="majorBidi"/>
          <w:sz w:val="24"/>
          <w:szCs w:val="24"/>
        </w:rPr>
        <w:t xml:space="preserve">static </w:t>
      </w:r>
      <w:r w:rsidR="0042414E" w:rsidRPr="00B27998">
        <w:rPr>
          <w:rFonts w:asciiTheme="majorBidi" w:hAnsiTheme="majorBidi" w:cstheme="majorBidi"/>
          <w:sz w:val="24"/>
          <w:szCs w:val="24"/>
        </w:rPr>
        <w:t>face-voice matching</w:t>
      </w:r>
      <w:r w:rsidRPr="00B27998">
        <w:rPr>
          <w:rFonts w:asciiTheme="majorBidi" w:hAnsiTheme="majorBidi" w:cstheme="majorBidi"/>
          <w:sz w:val="24"/>
          <w:szCs w:val="24"/>
        </w:rPr>
        <w:t xml:space="preserve">. However, sex of speaker, sex of listener, </w:t>
      </w:r>
      <w:r w:rsidR="00712D6A" w:rsidRPr="00B27998">
        <w:rPr>
          <w:rFonts w:asciiTheme="majorBidi" w:hAnsiTheme="majorBidi" w:cstheme="majorBidi"/>
          <w:sz w:val="24"/>
          <w:szCs w:val="24"/>
        </w:rPr>
        <w:t>stimulus</w:t>
      </w:r>
      <w:r w:rsidRPr="00B27998">
        <w:rPr>
          <w:rFonts w:asciiTheme="majorBidi" w:hAnsiTheme="majorBidi" w:cstheme="majorBidi"/>
          <w:sz w:val="24"/>
          <w:szCs w:val="24"/>
        </w:rPr>
        <w:t xml:space="preserve"> distinctiveness, and self-reported strategies all failed to account for this level of performance</w:t>
      </w:r>
      <w:r w:rsidR="00AC7155" w:rsidRPr="00B27998">
        <w:rPr>
          <w:rFonts w:asciiTheme="majorBidi" w:hAnsiTheme="majorBidi" w:cstheme="majorBidi"/>
          <w:sz w:val="24"/>
          <w:szCs w:val="24"/>
        </w:rPr>
        <w:t xml:space="preserve">. </w:t>
      </w:r>
      <w:r w:rsidRPr="00B27998">
        <w:rPr>
          <w:rFonts w:asciiTheme="majorBidi" w:hAnsiTheme="majorBidi" w:cstheme="majorBidi"/>
          <w:sz w:val="24"/>
          <w:szCs w:val="24"/>
        </w:rPr>
        <w:t xml:space="preserve">In considering the results both of Experiments 1 and 2 however, it was clear that whilst performance was above chance, it was still </w:t>
      </w:r>
      <w:r w:rsidR="0042414E" w:rsidRPr="00B27998">
        <w:rPr>
          <w:rFonts w:asciiTheme="majorBidi" w:hAnsiTheme="majorBidi" w:cstheme="majorBidi"/>
          <w:sz w:val="24"/>
          <w:szCs w:val="24"/>
        </w:rPr>
        <w:t>far from perfect</w:t>
      </w:r>
      <w:r w:rsidRPr="00B27998">
        <w:rPr>
          <w:rFonts w:asciiTheme="majorBidi" w:hAnsiTheme="majorBidi" w:cstheme="majorBidi"/>
          <w:sz w:val="24"/>
          <w:szCs w:val="24"/>
        </w:rPr>
        <w:t xml:space="preserve">. Moreover, a notable response bias </w:t>
      </w:r>
      <w:r w:rsidR="00DE52F0" w:rsidRPr="00B27998">
        <w:rPr>
          <w:rFonts w:asciiTheme="majorBidi" w:hAnsiTheme="majorBidi" w:cstheme="majorBidi"/>
          <w:sz w:val="24"/>
          <w:szCs w:val="24"/>
        </w:rPr>
        <w:t>was</w:t>
      </w:r>
      <w:r w:rsidRPr="00B27998">
        <w:rPr>
          <w:rFonts w:asciiTheme="majorBidi" w:hAnsiTheme="majorBidi" w:cstheme="majorBidi"/>
          <w:sz w:val="24"/>
          <w:szCs w:val="24"/>
        </w:rPr>
        <w:t xml:space="preserve"> revealed in both studies suggesting that performance may, at least in part, be attributable to a </w:t>
      </w:r>
      <w:r w:rsidR="00D74047" w:rsidRPr="00B27998">
        <w:rPr>
          <w:rFonts w:asciiTheme="majorBidi" w:hAnsiTheme="majorBidi" w:cstheme="majorBidi"/>
          <w:sz w:val="24"/>
          <w:szCs w:val="24"/>
        </w:rPr>
        <w:t>liberal</w:t>
      </w:r>
      <w:r w:rsidRPr="00B27998">
        <w:rPr>
          <w:rFonts w:asciiTheme="majorBidi" w:hAnsiTheme="majorBidi" w:cstheme="majorBidi"/>
          <w:sz w:val="24"/>
          <w:szCs w:val="24"/>
        </w:rPr>
        <w:t xml:space="preserve"> criterion </w:t>
      </w:r>
      <w:r w:rsidR="00CF3A37">
        <w:rPr>
          <w:rFonts w:asciiTheme="majorBidi" w:hAnsiTheme="majorBidi" w:cstheme="majorBidi"/>
          <w:sz w:val="24"/>
          <w:szCs w:val="24"/>
        </w:rPr>
        <w:t xml:space="preserve">leading participants to report that </w:t>
      </w:r>
      <w:r w:rsidRPr="00B27998">
        <w:rPr>
          <w:rFonts w:asciiTheme="majorBidi" w:hAnsiTheme="majorBidi" w:cstheme="majorBidi"/>
          <w:sz w:val="24"/>
          <w:szCs w:val="24"/>
        </w:rPr>
        <w:t>the faces and voices matched</w:t>
      </w:r>
      <w:r w:rsidR="00AC7155" w:rsidRPr="00B27998">
        <w:rPr>
          <w:rFonts w:asciiTheme="majorBidi" w:hAnsiTheme="majorBidi" w:cstheme="majorBidi"/>
          <w:sz w:val="24"/>
          <w:szCs w:val="24"/>
        </w:rPr>
        <w:t xml:space="preserve">. </w:t>
      </w:r>
      <w:r w:rsidRPr="00B27998">
        <w:rPr>
          <w:rFonts w:asciiTheme="majorBidi" w:hAnsiTheme="majorBidi" w:cstheme="majorBidi"/>
          <w:sz w:val="24"/>
          <w:szCs w:val="24"/>
        </w:rPr>
        <w:t xml:space="preserve">Given </w:t>
      </w:r>
      <w:r w:rsidR="000D2301" w:rsidRPr="00B27998">
        <w:rPr>
          <w:rFonts w:asciiTheme="majorBidi" w:hAnsiTheme="majorBidi" w:cstheme="majorBidi"/>
          <w:sz w:val="24"/>
          <w:szCs w:val="24"/>
        </w:rPr>
        <w:t>this</w:t>
      </w:r>
      <w:r w:rsidRPr="00B27998">
        <w:rPr>
          <w:rFonts w:asciiTheme="majorBidi" w:hAnsiTheme="majorBidi" w:cstheme="majorBidi"/>
          <w:sz w:val="24"/>
          <w:szCs w:val="24"/>
        </w:rPr>
        <w:t>, Experiment 3 employed a change of methodology</w:t>
      </w:r>
      <w:r w:rsidR="0042414E" w:rsidRPr="00B27998">
        <w:rPr>
          <w:rFonts w:asciiTheme="majorBidi" w:hAnsiTheme="majorBidi" w:cstheme="majorBidi"/>
          <w:sz w:val="24"/>
          <w:szCs w:val="24"/>
        </w:rPr>
        <w:t xml:space="preserve"> in the hope of providing a more appropriate test of face-voice matching in which potential floor effects may </w:t>
      </w:r>
      <w:r w:rsidR="0042414E" w:rsidRPr="00B27998">
        <w:rPr>
          <w:rFonts w:asciiTheme="majorBidi" w:hAnsiTheme="majorBidi" w:cstheme="majorBidi"/>
          <w:sz w:val="24"/>
          <w:szCs w:val="24"/>
        </w:rPr>
        <w:lastRenderedPageBreak/>
        <w:t>be avoided</w:t>
      </w:r>
      <w:r w:rsidR="00DE52F0" w:rsidRPr="00B27998">
        <w:rPr>
          <w:rFonts w:asciiTheme="majorBidi" w:hAnsiTheme="majorBidi" w:cstheme="majorBidi"/>
          <w:sz w:val="24"/>
          <w:szCs w:val="24"/>
        </w:rPr>
        <w:t xml:space="preserve"> and the response bias may be addressed</w:t>
      </w:r>
      <w:r w:rsidRPr="00B27998">
        <w:rPr>
          <w:rFonts w:asciiTheme="majorBidi" w:hAnsiTheme="majorBidi" w:cstheme="majorBidi"/>
          <w:sz w:val="24"/>
          <w:szCs w:val="24"/>
        </w:rPr>
        <w:t xml:space="preserve">. Specifically, it was reasoned that if performance could be </w:t>
      </w:r>
      <w:r w:rsidR="00DE52F0" w:rsidRPr="00B27998">
        <w:rPr>
          <w:rFonts w:asciiTheme="majorBidi" w:hAnsiTheme="majorBidi" w:cstheme="majorBidi"/>
          <w:sz w:val="24"/>
          <w:szCs w:val="24"/>
        </w:rPr>
        <w:t>improved</w:t>
      </w:r>
      <w:r w:rsidRPr="00B27998">
        <w:rPr>
          <w:rFonts w:asciiTheme="majorBidi" w:hAnsiTheme="majorBidi" w:cstheme="majorBidi"/>
          <w:sz w:val="24"/>
          <w:szCs w:val="24"/>
        </w:rPr>
        <w:t xml:space="preserve"> by such a change, then the fa</w:t>
      </w:r>
      <w:r w:rsidR="0042414E" w:rsidRPr="00B27998">
        <w:rPr>
          <w:rFonts w:asciiTheme="majorBidi" w:hAnsiTheme="majorBidi" w:cstheme="majorBidi"/>
          <w:sz w:val="24"/>
          <w:szCs w:val="24"/>
        </w:rPr>
        <w:t>ctors guiding performance may emerge</w:t>
      </w:r>
      <w:r w:rsidRPr="00B27998">
        <w:rPr>
          <w:rFonts w:asciiTheme="majorBidi" w:hAnsiTheme="majorBidi" w:cstheme="majorBidi"/>
          <w:sz w:val="24"/>
          <w:szCs w:val="24"/>
        </w:rPr>
        <w:t>.</w:t>
      </w:r>
    </w:p>
    <w:p w14:paraId="22CCB324" w14:textId="77777777" w:rsidR="004B3013" w:rsidRPr="00B27998" w:rsidRDefault="004B3013" w:rsidP="007B7153">
      <w:pPr>
        <w:spacing w:line="480" w:lineRule="auto"/>
        <w:jc w:val="center"/>
        <w:rPr>
          <w:rFonts w:asciiTheme="majorBidi" w:hAnsiTheme="majorBidi" w:cstheme="majorBidi"/>
          <w:sz w:val="24"/>
          <w:szCs w:val="24"/>
        </w:rPr>
      </w:pPr>
      <w:r w:rsidRPr="00B27998">
        <w:rPr>
          <w:rFonts w:asciiTheme="majorBidi" w:hAnsiTheme="majorBidi" w:cstheme="majorBidi"/>
          <w:sz w:val="24"/>
          <w:szCs w:val="24"/>
        </w:rPr>
        <w:t>Experiment 3</w:t>
      </w:r>
    </w:p>
    <w:p w14:paraId="22013F2D" w14:textId="66B911D2" w:rsidR="00F97CBE" w:rsidRPr="00B27998" w:rsidRDefault="00F97CBE" w:rsidP="007B7153">
      <w:pPr>
        <w:spacing w:line="480" w:lineRule="auto"/>
        <w:ind w:firstLine="720"/>
        <w:rPr>
          <w:rFonts w:asciiTheme="majorBidi" w:hAnsiTheme="majorBidi" w:cstheme="majorBidi"/>
          <w:sz w:val="24"/>
          <w:szCs w:val="24"/>
        </w:rPr>
      </w:pPr>
      <w:r w:rsidRPr="00B27998">
        <w:rPr>
          <w:rFonts w:asciiTheme="majorBidi" w:hAnsiTheme="majorBidi" w:cstheme="majorBidi"/>
          <w:sz w:val="24"/>
          <w:szCs w:val="24"/>
        </w:rPr>
        <w:t xml:space="preserve">Experiment 3 employed a 4AFC target-present </w:t>
      </w:r>
      <w:proofErr w:type="spellStart"/>
      <w:r w:rsidR="00500A95">
        <w:rPr>
          <w:rFonts w:asciiTheme="majorBidi" w:hAnsiTheme="majorBidi" w:cstheme="majorBidi"/>
          <w:sz w:val="24"/>
          <w:szCs w:val="24"/>
        </w:rPr>
        <w:t>lineup</w:t>
      </w:r>
      <w:proofErr w:type="spellEnd"/>
      <w:r w:rsidRPr="00B27998">
        <w:rPr>
          <w:rFonts w:asciiTheme="majorBidi" w:hAnsiTheme="majorBidi" w:cstheme="majorBidi"/>
          <w:sz w:val="24"/>
          <w:szCs w:val="24"/>
        </w:rPr>
        <w:t xml:space="preserve"> </w:t>
      </w:r>
      <w:r w:rsidR="00B92B7F" w:rsidRPr="00B27998">
        <w:rPr>
          <w:rFonts w:asciiTheme="majorBidi" w:hAnsiTheme="majorBidi" w:cstheme="majorBidi"/>
          <w:sz w:val="24"/>
          <w:szCs w:val="24"/>
        </w:rPr>
        <w:t xml:space="preserve">task </w:t>
      </w:r>
      <w:r w:rsidRPr="00B27998">
        <w:rPr>
          <w:rFonts w:asciiTheme="majorBidi" w:hAnsiTheme="majorBidi" w:cstheme="majorBidi"/>
          <w:sz w:val="24"/>
          <w:szCs w:val="24"/>
        </w:rPr>
        <w:t>in which participants were asked to listen to a voice whilst viewing the faces of four individuals</w:t>
      </w:r>
      <w:r w:rsidR="00AC7155" w:rsidRPr="00B27998">
        <w:rPr>
          <w:rFonts w:asciiTheme="majorBidi" w:hAnsiTheme="majorBidi" w:cstheme="majorBidi"/>
          <w:sz w:val="24"/>
          <w:szCs w:val="24"/>
        </w:rPr>
        <w:t xml:space="preserve">. </w:t>
      </w:r>
      <w:r w:rsidRPr="00B27998">
        <w:rPr>
          <w:rFonts w:asciiTheme="majorBidi" w:hAnsiTheme="majorBidi" w:cstheme="majorBidi"/>
          <w:sz w:val="24"/>
          <w:szCs w:val="24"/>
        </w:rPr>
        <w:t xml:space="preserve">The target face was always present, and the participants’ task was to indicate which of the four faces </w:t>
      </w:r>
      <w:r w:rsidR="008D349A" w:rsidRPr="00B27998">
        <w:rPr>
          <w:rFonts w:asciiTheme="majorBidi" w:hAnsiTheme="majorBidi" w:cstheme="majorBidi"/>
          <w:sz w:val="24"/>
          <w:szCs w:val="24"/>
        </w:rPr>
        <w:t>they thought corresponded to the speaker</w:t>
      </w:r>
      <w:r w:rsidR="00AC7155" w:rsidRPr="00B27998">
        <w:rPr>
          <w:rFonts w:asciiTheme="majorBidi" w:hAnsiTheme="majorBidi" w:cstheme="majorBidi"/>
          <w:sz w:val="24"/>
          <w:szCs w:val="24"/>
        </w:rPr>
        <w:t xml:space="preserve">. </w:t>
      </w:r>
      <w:r w:rsidR="00B92B7F" w:rsidRPr="00B27998">
        <w:rPr>
          <w:rFonts w:asciiTheme="majorBidi" w:hAnsiTheme="majorBidi" w:cstheme="majorBidi"/>
          <w:sz w:val="24"/>
          <w:szCs w:val="24"/>
        </w:rPr>
        <w:t xml:space="preserve">The move to a </w:t>
      </w:r>
      <w:proofErr w:type="spellStart"/>
      <w:r w:rsidR="00500A95">
        <w:rPr>
          <w:rFonts w:asciiTheme="majorBidi" w:hAnsiTheme="majorBidi" w:cstheme="majorBidi"/>
          <w:sz w:val="24"/>
          <w:szCs w:val="24"/>
        </w:rPr>
        <w:t>lineup</w:t>
      </w:r>
      <w:proofErr w:type="spellEnd"/>
      <w:r w:rsidR="00B92B7F" w:rsidRPr="00B27998">
        <w:rPr>
          <w:rFonts w:asciiTheme="majorBidi" w:hAnsiTheme="majorBidi" w:cstheme="majorBidi"/>
          <w:sz w:val="24"/>
          <w:szCs w:val="24"/>
        </w:rPr>
        <w:t xml:space="preserve"> task provided a more applied test of face-voice matching. Additionally, however, it provided a method in which the previous response bias may be addressed (as the target </w:t>
      </w:r>
      <w:r w:rsidR="008D349A" w:rsidRPr="00B27998">
        <w:rPr>
          <w:rFonts w:asciiTheme="majorBidi" w:hAnsiTheme="majorBidi" w:cstheme="majorBidi"/>
          <w:sz w:val="24"/>
          <w:szCs w:val="24"/>
        </w:rPr>
        <w:t>was</w:t>
      </w:r>
      <w:r w:rsidR="00B92B7F" w:rsidRPr="00B27998">
        <w:rPr>
          <w:rFonts w:asciiTheme="majorBidi" w:hAnsiTheme="majorBidi" w:cstheme="majorBidi"/>
          <w:sz w:val="24"/>
          <w:szCs w:val="24"/>
        </w:rPr>
        <w:t xml:space="preserve"> always present</w:t>
      </w:r>
      <w:r w:rsidR="000D2301" w:rsidRPr="00B27998">
        <w:rPr>
          <w:rFonts w:asciiTheme="majorBidi" w:hAnsiTheme="majorBidi" w:cstheme="majorBidi"/>
          <w:sz w:val="24"/>
          <w:szCs w:val="24"/>
        </w:rPr>
        <w:t>).</w:t>
      </w:r>
      <w:r w:rsidR="00B92B7F" w:rsidRPr="00B27998">
        <w:rPr>
          <w:rFonts w:asciiTheme="majorBidi" w:hAnsiTheme="majorBidi" w:cstheme="majorBidi"/>
          <w:sz w:val="24"/>
          <w:szCs w:val="24"/>
        </w:rPr>
        <w:t xml:space="preserve"> </w:t>
      </w:r>
    </w:p>
    <w:p w14:paraId="24E165AF" w14:textId="77777777" w:rsidR="004B3013" w:rsidRPr="00B27998" w:rsidRDefault="004B3013" w:rsidP="007B7153">
      <w:pPr>
        <w:tabs>
          <w:tab w:val="left" w:pos="6495"/>
        </w:tabs>
        <w:spacing w:line="480" w:lineRule="auto"/>
        <w:rPr>
          <w:rFonts w:asciiTheme="majorBidi" w:hAnsiTheme="majorBidi" w:cstheme="majorBidi"/>
          <w:i/>
          <w:iCs/>
          <w:sz w:val="24"/>
          <w:szCs w:val="24"/>
        </w:rPr>
      </w:pPr>
      <w:r w:rsidRPr="00B27998">
        <w:rPr>
          <w:rFonts w:asciiTheme="majorBidi" w:hAnsiTheme="majorBidi" w:cstheme="majorBidi"/>
          <w:i/>
          <w:iCs/>
          <w:sz w:val="24"/>
          <w:szCs w:val="24"/>
        </w:rPr>
        <w:t>Design</w:t>
      </w:r>
      <w:r w:rsidR="00D74047" w:rsidRPr="00B27998">
        <w:rPr>
          <w:rFonts w:asciiTheme="majorBidi" w:hAnsiTheme="majorBidi" w:cstheme="majorBidi"/>
          <w:i/>
          <w:iCs/>
          <w:sz w:val="24"/>
          <w:szCs w:val="24"/>
        </w:rPr>
        <w:tab/>
      </w:r>
    </w:p>
    <w:p w14:paraId="7606B739" w14:textId="67A29C81" w:rsidR="003049D3" w:rsidRPr="00B27998" w:rsidRDefault="00D74047" w:rsidP="007B7153">
      <w:pPr>
        <w:spacing w:line="480" w:lineRule="auto"/>
        <w:ind w:firstLine="720"/>
        <w:rPr>
          <w:rFonts w:asciiTheme="majorBidi" w:hAnsiTheme="majorBidi" w:cstheme="majorBidi"/>
          <w:sz w:val="24"/>
          <w:szCs w:val="24"/>
        </w:rPr>
      </w:pPr>
      <w:r w:rsidRPr="00B27998">
        <w:rPr>
          <w:rFonts w:asciiTheme="majorBidi" w:hAnsiTheme="majorBidi" w:cstheme="majorBidi"/>
          <w:sz w:val="24"/>
          <w:szCs w:val="24"/>
        </w:rPr>
        <w:t>A</w:t>
      </w:r>
      <w:r w:rsidR="003E0011" w:rsidRPr="00B27998">
        <w:rPr>
          <w:rFonts w:asciiTheme="majorBidi" w:hAnsiTheme="majorBidi" w:cstheme="majorBidi"/>
          <w:sz w:val="24"/>
          <w:szCs w:val="24"/>
        </w:rPr>
        <w:t xml:space="preserve"> 4-person target-present </w:t>
      </w:r>
      <w:proofErr w:type="spellStart"/>
      <w:r w:rsidR="00500A95">
        <w:rPr>
          <w:rFonts w:asciiTheme="majorBidi" w:hAnsiTheme="majorBidi" w:cstheme="majorBidi"/>
          <w:sz w:val="24"/>
          <w:szCs w:val="24"/>
        </w:rPr>
        <w:t>lineup</w:t>
      </w:r>
      <w:proofErr w:type="spellEnd"/>
      <w:r w:rsidR="003E0011" w:rsidRPr="00B27998">
        <w:rPr>
          <w:rFonts w:asciiTheme="majorBidi" w:hAnsiTheme="majorBidi" w:cstheme="majorBidi"/>
          <w:sz w:val="24"/>
          <w:szCs w:val="24"/>
        </w:rPr>
        <w:t xml:space="preserve"> task </w:t>
      </w:r>
      <w:r w:rsidRPr="00B27998">
        <w:rPr>
          <w:rFonts w:asciiTheme="majorBidi" w:hAnsiTheme="majorBidi" w:cstheme="majorBidi"/>
          <w:sz w:val="24"/>
          <w:szCs w:val="24"/>
        </w:rPr>
        <w:t xml:space="preserve">was used </w:t>
      </w:r>
      <w:r w:rsidR="003E0011" w:rsidRPr="00B27998">
        <w:rPr>
          <w:rFonts w:asciiTheme="majorBidi" w:hAnsiTheme="majorBidi" w:cstheme="majorBidi"/>
          <w:sz w:val="24"/>
          <w:szCs w:val="24"/>
        </w:rPr>
        <w:t xml:space="preserve">in which </w:t>
      </w:r>
      <w:r w:rsidRPr="00B27998">
        <w:rPr>
          <w:rFonts w:asciiTheme="majorBidi" w:hAnsiTheme="majorBidi" w:cstheme="majorBidi"/>
          <w:sz w:val="24"/>
          <w:szCs w:val="24"/>
        </w:rPr>
        <w:t>participants</w:t>
      </w:r>
      <w:r w:rsidR="003E0011" w:rsidRPr="00B27998">
        <w:rPr>
          <w:rFonts w:asciiTheme="majorBidi" w:hAnsiTheme="majorBidi" w:cstheme="majorBidi"/>
          <w:sz w:val="24"/>
          <w:szCs w:val="24"/>
        </w:rPr>
        <w:t xml:space="preserve"> listened to a voice whilst looking at four simultaneously presented faces</w:t>
      </w:r>
      <w:r w:rsidR="00AC7155" w:rsidRPr="00B27998">
        <w:rPr>
          <w:rFonts w:asciiTheme="majorBidi" w:hAnsiTheme="majorBidi" w:cstheme="majorBidi"/>
          <w:sz w:val="24"/>
          <w:szCs w:val="24"/>
        </w:rPr>
        <w:t xml:space="preserve">. </w:t>
      </w:r>
      <w:r w:rsidR="003E0011" w:rsidRPr="00B27998">
        <w:rPr>
          <w:rFonts w:asciiTheme="majorBidi" w:hAnsiTheme="majorBidi" w:cstheme="majorBidi"/>
          <w:sz w:val="24"/>
          <w:szCs w:val="24"/>
        </w:rPr>
        <w:t>Their task was to indicate which face belonged to the voice that they heard</w:t>
      </w:r>
      <w:r w:rsidR="00AC7155" w:rsidRPr="00B27998">
        <w:rPr>
          <w:rFonts w:asciiTheme="majorBidi" w:hAnsiTheme="majorBidi" w:cstheme="majorBidi"/>
          <w:sz w:val="24"/>
          <w:szCs w:val="24"/>
        </w:rPr>
        <w:t xml:space="preserve">. </w:t>
      </w:r>
      <w:r w:rsidR="003E0011" w:rsidRPr="00B27998">
        <w:rPr>
          <w:rFonts w:asciiTheme="majorBidi" w:hAnsiTheme="majorBidi" w:cstheme="majorBidi"/>
          <w:sz w:val="24"/>
          <w:szCs w:val="24"/>
        </w:rPr>
        <w:t xml:space="preserve">Accuracy </w:t>
      </w:r>
      <w:r w:rsidR="00927A89" w:rsidRPr="00B27998">
        <w:rPr>
          <w:rFonts w:asciiTheme="majorBidi" w:hAnsiTheme="majorBidi" w:cstheme="majorBidi"/>
          <w:sz w:val="24"/>
          <w:szCs w:val="24"/>
        </w:rPr>
        <w:t>and self-rated confidence</w:t>
      </w:r>
      <w:r w:rsidR="003E0011" w:rsidRPr="00B27998">
        <w:rPr>
          <w:rFonts w:asciiTheme="majorBidi" w:hAnsiTheme="majorBidi" w:cstheme="majorBidi"/>
          <w:sz w:val="24"/>
          <w:szCs w:val="24"/>
        </w:rPr>
        <w:t xml:space="preserve"> </w:t>
      </w:r>
      <w:r w:rsidR="00927A89" w:rsidRPr="00B27998">
        <w:rPr>
          <w:rFonts w:asciiTheme="majorBidi" w:hAnsiTheme="majorBidi" w:cstheme="majorBidi"/>
          <w:sz w:val="24"/>
          <w:szCs w:val="24"/>
        </w:rPr>
        <w:t>were</w:t>
      </w:r>
      <w:r w:rsidR="003E0011" w:rsidRPr="00B27998">
        <w:rPr>
          <w:rFonts w:asciiTheme="majorBidi" w:hAnsiTheme="majorBidi" w:cstheme="majorBidi"/>
          <w:sz w:val="24"/>
          <w:szCs w:val="24"/>
        </w:rPr>
        <w:t xml:space="preserve"> recorded and represented the dependent variable</w:t>
      </w:r>
      <w:r w:rsidR="00927A89" w:rsidRPr="00B27998">
        <w:rPr>
          <w:rFonts w:asciiTheme="majorBidi" w:hAnsiTheme="majorBidi" w:cstheme="majorBidi"/>
          <w:sz w:val="24"/>
          <w:szCs w:val="24"/>
        </w:rPr>
        <w:t>s</w:t>
      </w:r>
      <w:r w:rsidR="003E0011" w:rsidRPr="00B27998">
        <w:rPr>
          <w:rFonts w:asciiTheme="majorBidi" w:hAnsiTheme="majorBidi" w:cstheme="majorBidi"/>
          <w:sz w:val="24"/>
          <w:szCs w:val="24"/>
        </w:rPr>
        <w:t>.</w:t>
      </w:r>
    </w:p>
    <w:p w14:paraId="7AAFFEF0" w14:textId="77777777" w:rsidR="004B3013" w:rsidRPr="00B27998" w:rsidRDefault="004B3013" w:rsidP="007B7153">
      <w:pPr>
        <w:spacing w:line="480" w:lineRule="auto"/>
        <w:rPr>
          <w:rFonts w:asciiTheme="majorBidi" w:hAnsiTheme="majorBidi" w:cstheme="majorBidi"/>
          <w:sz w:val="24"/>
          <w:szCs w:val="24"/>
        </w:rPr>
      </w:pPr>
      <w:r w:rsidRPr="00B27998">
        <w:rPr>
          <w:rFonts w:asciiTheme="majorBidi" w:hAnsiTheme="majorBidi" w:cstheme="majorBidi"/>
          <w:i/>
          <w:iCs/>
          <w:sz w:val="24"/>
          <w:szCs w:val="24"/>
        </w:rPr>
        <w:t>Participants</w:t>
      </w:r>
    </w:p>
    <w:p w14:paraId="4CD4397E" w14:textId="77777777" w:rsidR="003E0011" w:rsidRPr="00B27998" w:rsidRDefault="003E0011" w:rsidP="007B7153">
      <w:pPr>
        <w:spacing w:line="480" w:lineRule="auto"/>
        <w:ind w:firstLine="720"/>
        <w:rPr>
          <w:rFonts w:asciiTheme="majorBidi" w:hAnsiTheme="majorBidi" w:cstheme="majorBidi"/>
          <w:sz w:val="24"/>
          <w:szCs w:val="24"/>
        </w:rPr>
      </w:pPr>
      <w:r w:rsidRPr="00B27998">
        <w:rPr>
          <w:rFonts w:asciiTheme="majorBidi" w:hAnsiTheme="majorBidi" w:cstheme="majorBidi"/>
          <w:sz w:val="24"/>
          <w:szCs w:val="24"/>
        </w:rPr>
        <w:t xml:space="preserve">A total of 48 </w:t>
      </w:r>
      <w:r w:rsidR="00D74047" w:rsidRPr="00B27998">
        <w:rPr>
          <w:rFonts w:asciiTheme="majorBidi" w:hAnsiTheme="majorBidi" w:cstheme="majorBidi"/>
          <w:sz w:val="24"/>
          <w:szCs w:val="24"/>
        </w:rPr>
        <w:t xml:space="preserve">university-aged </w:t>
      </w:r>
      <w:r w:rsidRPr="00B27998">
        <w:rPr>
          <w:rFonts w:asciiTheme="majorBidi" w:hAnsiTheme="majorBidi" w:cstheme="majorBidi"/>
          <w:sz w:val="24"/>
          <w:szCs w:val="24"/>
        </w:rPr>
        <w:t>participants (8 males, 40 females) took part in the present study in return for course credit</w:t>
      </w:r>
      <w:r w:rsidR="00AC7155" w:rsidRPr="00B27998">
        <w:rPr>
          <w:rFonts w:asciiTheme="majorBidi" w:hAnsiTheme="majorBidi" w:cstheme="majorBidi"/>
          <w:sz w:val="24"/>
          <w:szCs w:val="24"/>
        </w:rPr>
        <w:t xml:space="preserve">. </w:t>
      </w:r>
      <w:r w:rsidRPr="00B27998">
        <w:rPr>
          <w:rFonts w:asciiTheme="majorBidi" w:hAnsiTheme="majorBidi" w:cstheme="majorBidi"/>
          <w:sz w:val="24"/>
          <w:szCs w:val="24"/>
        </w:rPr>
        <w:t>Ages ranged from 18 to 49 years (</w:t>
      </w:r>
      <w:r w:rsidRPr="00B27998">
        <w:rPr>
          <w:rFonts w:asciiTheme="majorBidi" w:hAnsiTheme="majorBidi" w:cstheme="majorBidi"/>
          <w:i/>
          <w:iCs/>
          <w:sz w:val="24"/>
          <w:szCs w:val="24"/>
        </w:rPr>
        <w:t>M</w:t>
      </w:r>
      <w:r w:rsidRPr="00B27998">
        <w:rPr>
          <w:rFonts w:asciiTheme="majorBidi" w:hAnsiTheme="majorBidi" w:cstheme="majorBidi"/>
          <w:sz w:val="24"/>
          <w:szCs w:val="24"/>
        </w:rPr>
        <w:t xml:space="preserve"> = 21.4 years, </w:t>
      </w:r>
      <w:r w:rsidRPr="00B27998">
        <w:rPr>
          <w:rFonts w:asciiTheme="majorBidi" w:hAnsiTheme="majorBidi" w:cstheme="majorBidi"/>
          <w:i/>
          <w:iCs/>
          <w:sz w:val="24"/>
          <w:szCs w:val="24"/>
        </w:rPr>
        <w:t xml:space="preserve">SD </w:t>
      </w:r>
      <w:r w:rsidRPr="00B27998">
        <w:rPr>
          <w:rFonts w:asciiTheme="majorBidi" w:hAnsiTheme="majorBidi" w:cstheme="majorBidi"/>
          <w:sz w:val="24"/>
          <w:szCs w:val="24"/>
        </w:rPr>
        <w:t>= 6.4) and all participants reported normal hearing and vision, and no familiarity with the stimuli used as targets and foils. No participants had taken part in either of the previous studies.</w:t>
      </w:r>
    </w:p>
    <w:p w14:paraId="04AE7DCE" w14:textId="77777777" w:rsidR="004B3013" w:rsidRPr="00B27998" w:rsidRDefault="004B3013" w:rsidP="007B7153">
      <w:pPr>
        <w:spacing w:line="480" w:lineRule="auto"/>
        <w:rPr>
          <w:rFonts w:asciiTheme="majorBidi" w:hAnsiTheme="majorBidi" w:cstheme="majorBidi"/>
          <w:i/>
          <w:iCs/>
          <w:sz w:val="24"/>
          <w:szCs w:val="24"/>
        </w:rPr>
      </w:pPr>
      <w:r w:rsidRPr="00B27998">
        <w:rPr>
          <w:rFonts w:asciiTheme="majorBidi" w:hAnsiTheme="majorBidi" w:cstheme="majorBidi"/>
          <w:i/>
          <w:iCs/>
          <w:sz w:val="24"/>
          <w:szCs w:val="24"/>
        </w:rPr>
        <w:t>Materials</w:t>
      </w:r>
    </w:p>
    <w:p w14:paraId="351CF1F2" w14:textId="4B705FCA" w:rsidR="00D74047" w:rsidRPr="00B27998" w:rsidRDefault="003E0011" w:rsidP="004F1372">
      <w:pPr>
        <w:spacing w:line="480" w:lineRule="auto"/>
        <w:ind w:firstLine="720"/>
        <w:rPr>
          <w:rFonts w:asciiTheme="majorBidi" w:hAnsiTheme="majorBidi" w:cstheme="majorBidi"/>
          <w:sz w:val="24"/>
          <w:szCs w:val="24"/>
        </w:rPr>
      </w:pPr>
      <w:r w:rsidRPr="00B27998">
        <w:rPr>
          <w:rFonts w:asciiTheme="majorBidi" w:hAnsiTheme="majorBidi" w:cstheme="majorBidi"/>
          <w:sz w:val="24"/>
          <w:szCs w:val="24"/>
        </w:rPr>
        <w:lastRenderedPageBreak/>
        <w:t xml:space="preserve">A total of </w:t>
      </w:r>
      <w:r w:rsidR="00E1156B" w:rsidRPr="00B27998">
        <w:rPr>
          <w:rFonts w:asciiTheme="majorBidi" w:hAnsiTheme="majorBidi" w:cstheme="majorBidi"/>
          <w:sz w:val="24"/>
          <w:szCs w:val="24"/>
        </w:rPr>
        <w:t>64</w:t>
      </w:r>
      <w:r w:rsidRPr="00B27998">
        <w:rPr>
          <w:rFonts w:asciiTheme="majorBidi" w:hAnsiTheme="majorBidi" w:cstheme="majorBidi"/>
          <w:sz w:val="24"/>
          <w:szCs w:val="24"/>
        </w:rPr>
        <w:t xml:space="preserve"> target voices were used in the current study</w:t>
      </w:r>
      <w:r w:rsidR="000F4FB9" w:rsidRPr="00B27998">
        <w:rPr>
          <w:rFonts w:asciiTheme="majorBidi" w:hAnsiTheme="majorBidi" w:cstheme="majorBidi"/>
          <w:sz w:val="24"/>
          <w:szCs w:val="24"/>
        </w:rPr>
        <w:t>, representing a subset of those used in Experiments 1 and 2</w:t>
      </w:r>
      <w:r w:rsidR="00AC7155" w:rsidRPr="00B27998">
        <w:rPr>
          <w:rFonts w:asciiTheme="majorBidi" w:hAnsiTheme="majorBidi" w:cstheme="majorBidi"/>
          <w:sz w:val="24"/>
          <w:szCs w:val="24"/>
        </w:rPr>
        <w:t xml:space="preserve">. </w:t>
      </w:r>
      <w:r w:rsidRPr="00B27998">
        <w:rPr>
          <w:rFonts w:asciiTheme="majorBidi" w:hAnsiTheme="majorBidi" w:cstheme="majorBidi"/>
          <w:sz w:val="24"/>
          <w:szCs w:val="24"/>
        </w:rPr>
        <w:t xml:space="preserve">These were selected as before from the </w:t>
      </w:r>
      <w:proofErr w:type="spellStart"/>
      <w:r w:rsidRPr="00B27998">
        <w:rPr>
          <w:rFonts w:asciiTheme="majorBidi" w:hAnsiTheme="majorBidi" w:cstheme="majorBidi"/>
          <w:sz w:val="24"/>
          <w:szCs w:val="24"/>
        </w:rPr>
        <w:t>SuperIdentity</w:t>
      </w:r>
      <w:proofErr w:type="spellEnd"/>
      <w:r w:rsidRPr="00B27998">
        <w:rPr>
          <w:rFonts w:asciiTheme="majorBidi" w:hAnsiTheme="majorBidi" w:cstheme="majorBidi"/>
          <w:sz w:val="24"/>
          <w:szCs w:val="24"/>
        </w:rPr>
        <w:t xml:space="preserve"> Stimulus Database (</w:t>
      </w:r>
      <w:hyperlink r:id="rId11" w:history="1">
        <w:r w:rsidRPr="00B27998">
          <w:rPr>
            <w:rStyle w:val="Hyperlink"/>
            <w:rFonts w:asciiTheme="majorBidi" w:hAnsiTheme="majorBidi" w:cstheme="majorBidi"/>
            <w:sz w:val="24"/>
            <w:szCs w:val="24"/>
          </w:rPr>
          <w:t>www.southampton.ac.uk/superidentity</w:t>
        </w:r>
      </w:hyperlink>
      <w:r w:rsidR="0092118B" w:rsidRPr="00B27998">
        <w:rPr>
          <w:rFonts w:asciiTheme="majorBidi" w:hAnsiTheme="majorBidi" w:cstheme="majorBidi"/>
          <w:sz w:val="24"/>
          <w:szCs w:val="24"/>
        </w:rPr>
        <w:t>) on the basis of the</w:t>
      </w:r>
      <w:r w:rsidRPr="00B27998">
        <w:rPr>
          <w:rFonts w:asciiTheme="majorBidi" w:hAnsiTheme="majorBidi" w:cstheme="majorBidi"/>
          <w:sz w:val="24"/>
          <w:szCs w:val="24"/>
        </w:rPr>
        <w:t xml:space="preserve"> distinctiveness rating</w:t>
      </w:r>
      <w:r w:rsidR="0092118B" w:rsidRPr="00B27998">
        <w:rPr>
          <w:rFonts w:asciiTheme="majorBidi" w:hAnsiTheme="majorBidi" w:cstheme="majorBidi"/>
          <w:sz w:val="24"/>
          <w:szCs w:val="24"/>
        </w:rPr>
        <w:t>s provided by the experimenters using a 7-point scale.</w:t>
      </w:r>
      <w:r w:rsidR="00D74047" w:rsidRPr="00B27998">
        <w:rPr>
          <w:rFonts w:asciiTheme="majorBidi" w:hAnsiTheme="majorBidi" w:cstheme="majorBidi"/>
          <w:sz w:val="24"/>
          <w:szCs w:val="24"/>
        </w:rPr>
        <w:t xml:space="preserve"> </w:t>
      </w:r>
      <w:r w:rsidR="004F1372">
        <w:rPr>
          <w:rFonts w:asciiTheme="majorBidi" w:hAnsiTheme="majorBidi" w:cstheme="majorBidi"/>
          <w:sz w:val="24"/>
          <w:szCs w:val="24"/>
        </w:rPr>
        <w:t xml:space="preserve">As before, all targets were drawn from a similar demographic, with ages ranging from 18 to 24 years. </w:t>
      </w:r>
      <w:r w:rsidR="00D74047" w:rsidRPr="00B27998">
        <w:rPr>
          <w:rFonts w:asciiTheme="majorBidi" w:hAnsiTheme="majorBidi" w:cstheme="majorBidi"/>
          <w:sz w:val="24"/>
          <w:szCs w:val="24"/>
        </w:rPr>
        <w:t>This resulted</w:t>
      </w:r>
      <w:r w:rsidRPr="00B27998">
        <w:rPr>
          <w:rFonts w:asciiTheme="majorBidi" w:hAnsiTheme="majorBidi" w:cstheme="majorBidi"/>
          <w:sz w:val="24"/>
          <w:szCs w:val="24"/>
        </w:rPr>
        <w:t xml:space="preserve"> in </w:t>
      </w:r>
      <w:r w:rsidR="00E1156B" w:rsidRPr="00B27998">
        <w:rPr>
          <w:rFonts w:asciiTheme="majorBidi" w:hAnsiTheme="majorBidi" w:cstheme="majorBidi"/>
          <w:sz w:val="24"/>
          <w:szCs w:val="24"/>
        </w:rPr>
        <w:t>32</w:t>
      </w:r>
      <w:r w:rsidRPr="00B27998">
        <w:rPr>
          <w:rFonts w:asciiTheme="majorBidi" w:hAnsiTheme="majorBidi" w:cstheme="majorBidi"/>
          <w:sz w:val="24"/>
          <w:szCs w:val="24"/>
        </w:rPr>
        <w:t xml:space="preserve"> distinctive sounding speakers (</w:t>
      </w:r>
      <w:r w:rsidR="00B726F1" w:rsidRPr="00B27998">
        <w:rPr>
          <w:rFonts w:asciiTheme="majorBidi" w:hAnsiTheme="majorBidi" w:cstheme="majorBidi"/>
          <w:sz w:val="24"/>
          <w:szCs w:val="24"/>
        </w:rPr>
        <w:t xml:space="preserve">all stimuli were rated &gt; 4 on </w:t>
      </w:r>
      <w:r w:rsidR="0092118B" w:rsidRPr="00B27998">
        <w:rPr>
          <w:rFonts w:asciiTheme="majorBidi" w:hAnsiTheme="majorBidi" w:cstheme="majorBidi"/>
          <w:sz w:val="24"/>
          <w:szCs w:val="24"/>
        </w:rPr>
        <w:t>the</w:t>
      </w:r>
      <w:r w:rsidR="00B726F1" w:rsidRPr="00B27998">
        <w:rPr>
          <w:rFonts w:asciiTheme="majorBidi" w:hAnsiTheme="majorBidi" w:cstheme="majorBidi"/>
          <w:sz w:val="24"/>
          <w:szCs w:val="24"/>
        </w:rPr>
        <w:t xml:space="preserve"> 7-point scale; </w:t>
      </w:r>
      <w:r w:rsidRPr="00B27998">
        <w:rPr>
          <w:rFonts w:asciiTheme="majorBidi" w:hAnsiTheme="majorBidi" w:cstheme="majorBidi"/>
          <w:i/>
          <w:iCs/>
          <w:sz w:val="24"/>
          <w:szCs w:val="24"/>
        </w:rPr>
        <w:t>M</w:t>
      </w:r>
      <w:r w:rsidRPr="00B27998">
        <w:rPr>
          <w:rFonts w:asciiTheme="majorBidi" w:hAnsiTheme="majorBidi" w:cstheme="majorBidi"/>
          <w:sz w:val="24"/>
          <w:szCs w:val="24"/>
        </w:rPr>
        <w:t xml:space="preserve"> = </w:t>
      </w:r>
      <w:r w:rsidR="0092118B" w:rsidRPr="00B27998">
        <w:rPr>
          <w:rFonts w:asciiTheme="majorBidi" w:hAnsiTheme="majorBidi" w:cstheme="majorBidi"/>
          <w:sz w:val="24"/>
          <w:szCs w:val="24"/>
        </w:rPr>
        <w:t>6.07</w:t>
      </w:r>
      <w:r w:rsidR="00B726F1" w:rsidRPr="00B27998">
        <w:rPr>
          <w:rFonts w:asciiTheme="majorBidi" w:hAnsiTheme="majorBidi" w:cstheme="majorBidi"/>
          <w:sz w:val="24"/>
          <w:szCs w:val="24"/>
        </w:rPr>
        <w:t xml:space="preserve">, </w:t>
      </w:r>
      <w:r w:rsidR="00B726F1" w:rsidRPr="00B27998">
        <w:rPr>
          <w:rFonts w:asciiTheme="majorBidi" w:hAnsiTheme="majorBidi" w:cstheme="majorBidi"/>
          <w:i/>
          <w:iCs/>
          <w:sz w:val="24"/>
          <w:szCs w:val="24"/>
        </w:rPr>
        <w:t>SD</w:t>
      </w:r>
      <w:r w:rsidR="0092118B" w:rsidRPr="00B27998">
        <w:rPr>
          <w:rFonts w:asciiTheme="majorBidi" w:hAnsiTheme="majorBidi" w:cstheme="majorBidi"/>
          <w:sz w:val="24"/>
          <w:szCs w:val="24"/>
        </w:rPr>
        <w:t xml:space="preserve"> = .74</w:t>
      </w:r>
      <w:r w:rsidR="00B726F1" w:rsidRPr="00B27998">
        <w:rPr>
          <w:rFonts w:asciiTheme="majorBidi" w:hAnsiTheme="majorBidi" w:cstheme="majorBidi"/>
          <w:sz w:val="24"/>
          <w:szCs w:val="24"/>
        </w:rPr>
        <w:t xml:space="preserve">) and </w:t>
      </w:r>
      <w:r w:rsidR="00E1156B" w:rsidRPr="00B27998">
        <w:rPr>
          <w:rFonts w:asciiTheme="majorBidi" w:hAnsiTheme="majorBidi" w:cstheme="majorBidi"/>
          <w:sz w:val="24"/>
          <w:szCs w:val="24"/>
        </w:rPr>
        <w:t>32</w:t>
      </w:r>
      <w:r w:rsidR="00B726F1" w:rsidRPr="00B27998">
        <w:rPr>
          <w:rFonts w:asciiTheme="majorBidi" w:hAnsiTheme="majorBidi" w:cstheme="majorBidi"/>
          <w:sz w:val="24"/>
          <w:szCs w:val="24"/>
        </w:rPr>
        <w:t xml:space="preserve"> typical sounding speakers (all stimuli were rated below 3.5 on the 7-point scale; </w:t>
      </w:r>
      <w:r w:rsidR="00B726F1" w:rsidRPr="00B27998">
        <w:rPr>
          <w:rFonts w:asciiTheme="majorBidi" w:hAnsiTheme="majorBidi" w:cstheme="majorBidi"/>
          <w:i/>
          <w:iCs/>
          <w:sz w:val="24"/>
          <w:szCs w:val="24"/>
        </w:rPr>
        <w:t>M</w:t>
      </w:r>
      <w:r w:rsidR="00B726F1" w:rsidRPr="00B27998">
        <w:rPr>
          <w:rFonts w:asciiTheme="majorBidi" w:hAnsiTheme="majorBidi" w:cstheme="majorBidi"/>
          <w:sz w:val="24"/>
          <w:szCs w:val="24"/>
        </w:rPr>
        <w:t xml:space="preserve"> = 2.62, </w:t>
      </w:r>
      <w:r w:rsidR="00B726F1" w:rsidRPr="00B27998">
        <w:rPr>
          <w:rFonts w:asciiTheme="majorBidi" w:hAnsiTheme="majorBidi" w:cstheme="majorBidi"/>
          <w:i/>
          <w:iCs/>
          <w:sz w:val="24"/>
          <w:szCs w:val="24"/>
        </w:rPr>
        <w:t>SD</w:t>
      </w:r>
      <w:r w:rsidR="00B726F1" w:rsidRPr="00B27998">
        <w:rPr>
          <w:rFonts w:asciiTheme="majorBidi" w:hAnsiTheme="majorBidi" w:cstheme="majorBidi"/>
          <w:sz w:val="24"/>
          <w:szCs w:val="24"/>
        </w:rPr>
        <w:t xml:space="preserve"> = .51)</w:t>
      </w:r>
      <w:r w:rsidR="00AC7155" w:rsidRPr="00B27998">
        <w:rPr>
          <w:rFonts w:asciiTheme="majorBidi" w:hAnsiTheme="majorBidi" w:cstheme="majorBidi"/>
          <w:sz w:val="24"/>
          <w:szCs w:val="24"/>
        </w:rPr>
        <w:t xml:space="preserve">. </w:t>
      </w:r>
      <w:r w:rsidR="00B726F1" w:rsidRPr="00B27998">
        <w:rPr>
          <w:rFonts w:asciiTheme="majorBidi" w:hAnsiTheme="majorBidi" w:cstheme="majorBidi"/>
          <w:sz w:val="24"/>
          <w:szCs w:val="24"/>
        </w:rPr>
        <w:t xml:space="preserve">An independent samples </w:t>
      </w:r>
      <w:r w:rsidR="00B726F1" w:rsidRPr="00B27998">
        <w:rPr>
          <w:rFonts w:asciiTheme="majorBidi" w:hAnsiTheme="majorBidi" w:cstheme="majorBidi"/>
          <w:i/>
          <w:iCs/>
          <w:sz w:val="24"/>
          <w:szCs w:val="24"/>
        </w:rPr>
        <w:t>t</w:t>
      </w:r>
      <w:r w:rsidR="00B726F1" w:rsidRPr="00B27998">
        <w:rPr>
          <w:rFonts w:asciiTheme="majorBidi" w:hAnsiTheme="majorBidi" w:cstheme="majorBidi"/>
          <w:sz w:val="24"/>
          <w:szCs w:val="24"/>
        </w:rPr>
        <w:t>-test confirmed a significant difference in rated distinctiveness across the two voice sets (</w:t>
      </w:r>
      <w:proofErr w:type="gramStart"/>
      <w:r w:rsidR="00B726F1" w:rsidRPr="00B27998">
        <w:rPr>
          <w:rFonts w:asciiTheme="majorBidi" w:hAnsiTheme="majorBidi" w:cstheme="majorBidi"/>
          <w:i/>
          <w:iCs/>
          <w:sz w:val="24"/>
          <w:szCs w:val="24"/>
        </w:rPr>
        <w:t>t</w:t>
      </w:r>
      <w:r w:rsidR="0092118B" w:rsidRPr="00B27998">
        <w:rPr>
          <w:rFonts w:asciiTheme="majorBidi" w:hAnsiTheme="majorBidi" w:cstheme="majorBidi"/>
          <w:sz w:val="24"/>
          <w:szCs w:val="24"/>
          <w:vertAlign w:val="subscript"/>
        </w:rPr>
        <w:t>(</w:t>
      </w:r>
      <w:proofErr w:type="gramEnd"/>
      <w:r w:rsidR="0092118B" w:rsidRPr="00B27998">
        <w:rPr>
          <w:rFonts w:asciiTheme="majorBidi" w:hAnsiTheme="majorBidi" w:cstheme="majorBidi"/>
          <w:sz w:val="24"/>
          <w:szCs w:val="24"/>
          <w:vertAlign w:val="subscript"/>
        </w:rPr>
        <w:t>62</w:t>
      </w:r>
      <w:r w:rsidR="00B726F1" w:rsidRPr="00B27998">
        <w:rPr>
          <w:rFonts w:asciiTheme="majorBidi" w:hAnsiTheme="majorBidi" w:cstheme="majorBidi"/>
          <w:sz w:val="24"/>
          <w:szCs w:val="24"/>
          <w:vertAlign w:val="subscript"/>
        </w:rPr>
        <w:t xml:space="preserve">) </w:t>
      </w:r>
      <w:r w:rsidR="00B726F1" w:rsidRPr="00B27998">
        <w:rPr>
          <w:rFonts w:asciiTheme="majorBidi" w:hAnsiTheme="majorBidi" w:cstheme="majorBidi"/>
          <w:sz w:val="24"/>
          <w:szCs w:val="24"/>
        </w:rPr>
        <w:t xml:space="preserve">= </w:t>
      </w:r>
      <w:r w:rsidR="0092118B" w:rsidRPr="00B27998">
        <w:rPr>
          <w:rFonts w:asciiTheme="majorBidi" w:hAnsiTheme="majorBidi" w:cstheme="majorBidi"/>
          <w:sz w:val="24"/>
          <w:szCs w:val="24"/>
        </w:rPr>
        <w:t>21.76</w:t>
      </w:r>
      <w:r w:rsidR="00B726F1" w:rsidRPr="00B27998">
        <w:rPr>
          <w:rFonts w:asciiTheme="majorBidi" w:hAnsiTheme="majorBidi" w:cstheme="majorBidi"/>
          <w:sz w:val="24"/>
          <w:szCs w:val="24"/>
        </w:rPr>
        <w:t xml:space="preserve">, </w:t>
      </w:r>
      <w:r w:rsidR="00B726F1" w:rsidRPr="00787240">
        <w:rPr>
          <w:rFonts w:asciiTheme="majorBidi" w:hAnsiTheme="majorBidi" w:cstheme="majorBidi"/>
          <w:i/>
          <w:iCs/>
          <w:sz w:val="24"/>
          <w:szCs w:val="24"/>
        </w:rPr>
        <w:t>p</w:t>
      </w:r>
      <w:r w:rsidR="00B726F1" w:rsidRPr="00B27998">
        <w:rPr>
          <w:rFonts w:asciiTheme="majorBidi" w:hAnsiTheme="majorBidi" w:cstheme="majorBidi"/>
          <w:sz w:val="24"/>
          <w:szCs w:val="24"/>
        </w:rPr>
        <w:t xml:space="preserve"> &lt; .001). </w:t>
      </w:r>
      <w:r w:rsidR="00256175" w:rsidRPr="00B27998">
        <w:rPr>
          <w:rFonts w:asciiTheme="majorBidi" w:hAnsiTheme="majorBidi" w:cstheme="majorBidi"/>
          <w:sz w:val="24"/>
          <w:szCs w:val="24"/>
        </w:rPr>
        <w:t xml:space="preserve">Within each </w:t>
      </w:r>
      <w:r w:rsidR="008B12FC">
        <w:rPr>
          <w:rFonts w:asciiTheme="majorBidi" w:hAnsiTheme="majorBidi" w:cstheme="majorBidi"/>
          <w:sz w:val="24"/>
          <w:szCs w:val="24"/>
        </w:rPr>
        <w:t>voice</w:t>
      </w:r>
      <w:r w:rsidR="00256175" w:rsidRPr="00B27998">
        <w:rPr>
          <w:rFonts w:asciiTheme="majorBidi" w:hAnsiTheme="majorBidi" w:cstheme="majorBidi"/>
          <w:sz w:val="24"/>
          <w:szCs w:val="24"/>
        </w:rPr>
        <w:t xml:space="preserve"> set, half the stimuli were male and the remainder were female. </w:t>
      </w:r>
      <w:r w:rsidRPr="00B27998">
        <w:rPr>
          <w:rFonts w:asciiTheme="majorBidi" w:hAnsiTheme="majorBidi" w:cstheme="majorBidi"/>
          <w:sz w:val="24"/>
          <w:szCs w:val="24"/>
        </w:rPr>
        <w:t>In addition, none had distinguishing visual features such as facial hair or spectacles, and none had distinguishing vocal features such as accents, stutters or lisps</w:t>
      </w:r>
      <w:r w:rsidR="00AC7155" w:rsidRPr="00B27998">
        <w:rPr>
          <w:rFonts w:asciiTheme="majorBidi" w:hAnsiTheme="majorBidi" w:cstheme="majorBidi"/>
          <w:sz w:val="24"/>
          <w:szCs w:val="24"/>
        </w:rPr>
        <w:t>.</w:t>
      </w:r>
      <w:r w:rsidR="004C7614" w:rsidRPr="00B27998">
        <w:rPr>
          <w:rFonts w:asciiTheme="majorBidi" w:hAnsiTheme="majorBidi" w:cstheme="majorBidi"/>
          <w:sz w:val="24"/>
          <w:szCs w:val="24"/>
        </w:rPr>
        <w:t xml:space="preserve"> The entire </w:t>
      </w:r>
      <w:r w:rsidR="00AA6B33">
        <w:rPr>
          <w:rFonts w:asciiTheme="majorBidi" w:hAnsiTheme="majorBidi" w:cstheme="majorBidi"/>
          <w:sz w:val="24"/>
          <w:szCs w:val="24"/>
        </w:rPr>
        <w:t>voice</w:t>
      </w:r>
      <w:r w:rsidR="004C7614" w:rsidRPr="00B27998">
        <w:rPr>
          <w:rFonts w:asciiTheme="majorBidi" w:hAnsiTheme="majorBidi" w:cstheme="majorBidi"/>
          <w:sz w:val="24"/>
          <w:szCs w:val="24"/>
        </w:rPr>
        <w:t xml:space="preserve"> set was divided into two groups (A and B)</w:t>
      </w:r>
      <w:r w:rsidR="00B27998">
        <w:rPr>
          <w:rFonts w:asciiTheme="majorBidi" w:hAnsiTheme="majorBidi" w:cstheme="majorBidi"/>
          <w:sz w:val="24"/>
          <w:szCs w:val="24"/>
        </w:rPr>
        <w:t xml:space="preserve">. </w:t>
      </w:r>
      <w:r w:rsidR="004C7614" w:rsidRPr="00B27998">
        <w:rPr>
          <w:rFonts w:asciiTheme="majorBidi" w:hAnsiTheme="majorBidi" w:cstheme="majorBidi"/>
          <w:sz w:val="24"/>
          <w:szCs w:val="24"/>
        </w:rPr>
        <w:t xml:space="preserve">Half the participants completed the task with stimulus set A whilst the remainder used stimulus set B. This measure was taken to ensure as </w:t>
      </w:r>
      <w:r w:rsidR="00F53657" w:rsidRPr="00B27998">
        <w:rPr>
          <w:rFonts w:asciiTheme="majorBidi" w:hAnsiTheme="majorBidi" w:cstheme="majorBidi"/>
          <w:sz w:val="24"/>
          <w:szCs w:val="24"/>
        </w:rPr>
        <w:t>large</w:t>
      </w:r>
      <w:r w:rsidR="004C7614" w:rsidRPr="00B27998">
        <w:rPr>
          <w:rFonts w:asciiTheme="majorBidi" w:hAnsiTheme="majorBidi" w:cstheme="majorBidi"/>
          <w:sz w:val="24"/>
          <w:szCs w:val="24"/>
        </w:rPr>
        <w:t xml:space="preserve"> a stimulus pool as possible whilst limiting the length of the participants’ task.</w:t>
      </w:r>
    </w:p>
    <w:p w14:paraId="327AADE7" w14:textId="159173C4" w:rsidR="00B726F1" w:rsidRPr="00B27998" w:rsidRDefault="00B726F1" w:rsidP="007B7153">
      <w:pPr>
        <w:spacing w:line="480" w:lineRule="auto"/>
        <w:ind w:firstLine="720"/>
        <w:rPr>
          <w:rFonts w:asciiTheme="majorBidi" w:hAnsiTheme="majorBidi" w:cstheme="majorBidi"/>
          <w:sz w:val="24"/>
          <w:szCs w:val="24"/>
        </w:rPr>
      </w:pPr>
      <w:r w:rsidRPr="00B27998">
        <w:rPr>
          <w:rFonts w:asciiTheme="majorBidi" w:hAnsiTheme="majorBidi" w:cstheme="majorBidi"/>
          <w:sz w:val="24"/>
          <w:szCs w:val="24"/>
        </w:rPr>
        <w:t>All voices were processed within Audacity 3.1.0 as in Experiments 1 and 2.</w:t>
      </w:r>
      <w:r w:rsidR="00D74047" w:rsidRPr="00B27998">
        <w:rPr>
          <w:rFonts w:asciiTheme="majorBidi" w:hAnsiTheme="majorBidi" w:cstheme="majorBidi"/>
          <w:sz w:val="24"/>
          <w:szCs w:val="24"/>
        </w:rPr>
        <w:t xml:space="preserve"> </w:t>
      </w:r>
      <w:r w:rsidRPr="00B27998">
        <w:rPr>
          <w:rFonts w:asciiTheme="majorBidi" w:hAnsiTheme="majorBidi" w:cstheme="majorBidi"/>
          <w:sz w:val="24"/>
          <w:szCs w:val="24"/>
        </w:rPr>
        <w:t xml:space="preserve">The faces of these target speakers also served as stimuli within the current study, along with the faces of </w:t>
      </w:r>
      <w:r w:rsidR="00931AF0" w:rsidRPr="00B27998">
        <w:rPr>
          <w:rFonts w:asciiTheme="majorBidi" w:hAnsiTheme="majorBidi" w:cstheme="majorBidi"/>
          <w:sz w:val="24"/>
          <w:szCs w:val="24"/>
        </w:rPr>
        <w:t>32</w:t>
      </w:r>
      <w:r w:rsidRPr="00B27998">
        <w:rPr>
          <w:rFonts w:asciiTheme="majorBidi" w:hAnsiTheme="majorBidi" w:cstheme="majorBidi"/>
          <w:sz w:val="24"/>
          <w:szCs w:val="24"/>
        </w:rPr>
        <w:t xml:space="preserve"> foils </w:t>
      </w:r>
      <w:proofErr w:type="gramStart"/>
      <w:r w:rsidRPr="00B27998">
        <w:rPr>
          <w:rFonts w:asciiTheme="majorBidi" w:hAnsiTheme="majorBidi" w:cstheme="majorBidi"/>
          <w:sz w:val="24"/>
          <w:szCs w:val="24"/>
        </w:rPr>
        <w:t>who</w:t>
      </w:r>
      <w:proofErr w:type="gramEnd"/>
      <w:r w:rsidRPr="00B27998">
        <w:rPr>
          <w:rFonts w:asciiTheme="majorBidi" w:hAnsiTheme="majorBidi" w:cstheme="majorBidi"/>
          <w:sz w:val="24"/>
          <w:szCs w:val="24"/>
        </w:rPr>
        <w:t xml:space="preserve"> represented the alternates in the 4AFC </w:t>
      </w:r>
      <w:proofErr w:type="spellStart"/>
      <w:r w:rsidR="00500A95">
        <w:rPr>
          <w:rFonts w:asciiTheme="majorBidi" w:hAnsiTheme="majorBidi" w:cstheme="majorBidi"/>
          <w:sz w:val="24"/>
          <w:szCs w:val="24"/>
        </w:rPr>
        <w:t>lineup</w:t>
      </w:r>
      <w:proofErr w:type="spellEnd"/>
      <w:r w:rsidR="00D74047" w:rsidRPr="00B27998">
        <w:rPr>
          <w:rFonts w:asciiTheme="majorBidi" w:hAnsiTheme="majorBidi" w:cstheme="majorBidi"/>
          <w:sz w:val="24"/>
          <w:szCs w:val="24"/>
        </w:rPr>
        <w:t xml:space="preserve"> trials</w:t>
      </w:r>
      <w:r w:rsidRPr="00B27998">
        <w:rPr>
          <w:rFonts w:asciiTheme="majorBidi" w:hAnsiTheme="majorBidi" w:cstheme="majorBidi"/>
          <w:sz w:val="24"/>
          <w:szCs w:val="24"/>
        </w:rPr>
        <w:t>. All fa</w:t>
      </w:r>
      <w:r w:rsidR="000F4FB9" w:rsidRPr="00B27998">
        <w:rPr>
          <w:rFonts w:asciiTheme="majorBidi" w:hAnsiTheme="majorBidi" w:cstheme="majorBidi"/>
          <w:sz w:val="24"/>
          <w:szCs w:val="24"/>
        </w:rPr>
        <w:t>ces were processed within Photos</w:t>
      </w:r>
      <w:r w:rsidRPr="00B27998">
        <w:rPr>
          <w:rFonts w:asciiTheme="majorBidi" w:hAnsiTheme="majorBidi" w:cstheme="majorBidi"/>
          <w:sz w:val="24"/>
          <w:szCs w:val="24"/>
        </w:rPr>
        <w:t>hop as in Experiments 1 and 2.</w:t>
      </w:r>
    </w:p>
    <w:p w14:paraId="276E3A5B" w14:textId="1EF67150" w:rsidR="00256175" w:rsidRPr="00B27998" w:rsidRDefault="00B726F1" w:rsidP="007B7153">
      <w:pPr>
        <w:spacing w:line="480" w:lineRule="auto"/>
        <w:ind w:firstLine="720"/>
        <w:rPr>
          <w:rFonts w:asciiTheme="majorBidi" w:hAnsiTheme="majorBidi" w:cstheme="majorBidi"/>
          <w:sz w:val="24"/>
          <w:szCs w:val="24"/>
        </w:rPr>
      </w:pPr>
      <w:r w:rsidRPr="00B27998">
        <w:rPr>
          <w:rFonts w:asciiTheme="majorBidi" w:hAnsiTheme="majorBidi" w:cstheme="majorBidi"/>
          <w:sz w:val="24"/>
          <w:szCs w:val="24"/>
        </w:rPr>
        <w:t xml:space="preserve">Given these stimuli, 32 4AFC </w:t>
      </w:r>
      <w:proofErr w:type="spellStart"/>
      <w:r w:rsidR="00500A95">
        <w:rPr>
          <w:rFonts w:asciiTheme="majorBidi" w:hAnsiTheme="majorBidi" w:cstheme="majorBidi"/>
          <w:sz w:val="24"/>
          <w:szCs w:val="24"/>
        </w:rPr>
        <w:t>lineup</w:t>
      </w:r>
      <w:r w:rsidRPr="00B27998">
        <w:rPr>
          <w:rFonts w:asciiTheme="majorBidi" w:hAnsiTheme="majorBidi" w:cstheme="majorBidi"/>
          <w:sz w:val="24"/>
          <w:szCs w:val="24"/>
        </w:rPr>
        <w:t>s</w:t>
      </w:r>
      <w:proofErr w:type="spellEnd"/>
      <w:r w:rsidRPr="00B27998">
        <w:rPr>
          <w:rFonts w:asciiTheme="majorBidi" w:hAnsiTheme="majorBidi" w:cstheme="majorBidi"/>
          <w:sz w:val="24"/>
          <w:szCs w:val="24"/>
        </w:rPr>
        <w:t xml:space="preserve"> were constructed using 16 distinctive and 16 typical stimuli as targets</w:t>
      </w:r>
      <w:r w:rsidR="00AC7155" w:rsidRPr="00B27998">
        <w:rPr>
          <w:rFonts w:asciiTheme="majorBidi" w:hAnsiTheme="majorBidi" w:cstheme="majorBidi"/>
          <w:sz w:val="24"/>
          <w:szCs w:val="24"/>
        </w:rPr>
        <w:t xml:space="preserve">. </w:t>
      </w:r>
      <w:r w:rsidRPr="00B27998">
        <w:rPr>
          <w:rFonts w:asciiTheme="majorBidi" w:hAnsiTheme="majorBidi" w:cstheme="majorBidi"/>
          <w:sz w:val="24"/>
          <w:szCs w:val="24"/>
        </w:rPr>
        <w:t xml:space="preserve">Care was taken to use same-sex foil faces to avoid a trivially easy and biased </w:t>
      </w:r>
      <w:proofErr w:type="spellStart"/>
      <w:r w:rsidR="00500A95">
        <w:rPr>
          <w:rFonts w:asciiTheme="majorBidi" w:hAnsiTheme="majorBidi" w:cstheme="majorBidi"/>
          <w:sz w:val="24"/>
          <w:szCs w:val="24"/>
        </w:rPr>
        <w:t>lineup</w:t>
      </w:r>
      <w:proofErr w:type="spellEnd"/>
      <w:r w:rsidRPr="00B27998">
        <w:rPr>
          <w:rFonts w:asciiTheme="majorBidi" w:hAnsiTheme="majorBidi" w:cstheme="majorBidi"/>
          <w:sz w:val="24"/>
          <w:szCs w:val="24"/>
        </w:rPr>
        <w:t xml:space="preserve"> task. </w:t>
      </w:r>
      <w:r w:rsidR="000F4FB9" w:rsidRPr="00B27998">
        <w:rPr>
          <w:rFonts w:asciiTheme="majorBidi" w:hAnsiTheme="majorBidi" w:cstheme="majorBidi"/>
          <w:sz w:val="24"/>
          <w:szCs w:val="24"/>
        </w:rPr>
        <w:t xml:space="preserve">In addition, </w:t>
      </w:r>
      <w:r w:rsidR="00931AF0" w:rsidRPr="00B27998">
        <w:rPr>
          <w:rFonts w:asciiTheme="majorBidi" w:hAnsiTheme="majorBidi" w:cstheme="majorBidi"/>
          <w:sz w:val="24"/>
          <w:szCs w:val="24"/>
        </w:rPr>
        <w:t>each target was yoked to another same-sex target, so that each served as a foil for the other</w:t>
      </w:r>
      <w:r w:rsidR="00B27998">
        <w:rPr>
          <w:rFonts w:asciiTheme="majorBidi" w:hAnsiTheme="majorBidi" w:cstheme="majorBidi"/>
          <w:sz w:val="24"/>
          <w:szCs w:val="24"/>
        </w:rPr>
        <w:t xml:space="preserve">. </w:t>
      </w:r>
      <w:r w:rsidR="00931AF0" w:rsidRPr="00B27998">
        <w:rPr>
          <w:rFonts w:asciiTheme="majorBidi" w:hAnsiTheme="majorBidi" w:cstheme="majorBidi"/>
          <w:sz w:val="24"/>
          <w:szCs w:val="24"/>
        </w:rPr>
        <w:t xml:space="preserve">As a result, </w:t>
      </w:r>
      <w:r w:rsidR="00256175" w:rsidRPr="00B27998">
        <w:rPr>
          <w:rFonts w:asciiTheme="majorBidi" w:hAnsiTheme="majorBidi" w:cstheme="majorBidi"/>
          <w:sz w:val="24"/>
          <w:szCs w:val="24"/>
        </w:rPr>
        <w:t xml:space="preserve">every target </w:t>
      </w:r>
      <w:r w:rsidR="00931AF0" w:rsidRPr="00B27998">
        <w:rPr>
          <w:rFonts w:asciiTheme="majorBidi" w:hAnsiTheme="majorBidi" w:cstheme="majorBidi"/>
          <w:sz w:val="24"/>
          <w:szCs w:val="24"/>
        </w:rPr>
        <w:t>appeared</w:t>
      </w:r>
      <w:r w:rsidR="00256175" w:rsidRPr="00B27998">
        <w:rPr>
          <w:rFonts w:asciiTheme="majorBidi" w:hAnsiTheme="majorBidi" w:cstheme="majorBidi"/>
          <w:sz w:val="24"/>
          <w:szCs w:val="24"/>
        </w:rPr>
        <w:t xml:space="preserve"> in two </w:t>
      </w:r>
      <w:proofErr w:type="spellStart"/>
      <w:r w:rsidR="00500A95">
        <w:rPr>
          <w:rFonts w:asciiTheme="majorBidi" w:hAnsiTheme="majorBidi" w:cstheme="majorBidi"/>
          <w:sz w:val="24"/>
          <w:szCs w:val="24"/>
        </w:rPr>
        <w:t>lineup</w:t>
      </w:r>
      <w:proofErr w:type="spellEnd"/>
      <w:r w:rsidR="00256175" w:rsidRPr="00B27998">
        <w:rPr>
          <w:rFonts w:asciiTheme="majorBidi" w:hAnsiTheme="majorBidi" w:cstheme="majorBidi"/>
          <w:sz w:val="24"/>
          <w:szCs w:val="24"/>
        </w:rPr>
        <w:t xml:space="preserve"> trials (once as the target and once as a foil). Importantly, however, every foil face was also shown in two </w:t>
      </w:r>
      <w:proofErr w:type="spellStart"/>
      <w:r w:rsidR="00500A95">
        <w:rPr>
          <w:rFonts w:asciiTheme="majorBidi" w:hAnsiTheme="majorBidi" w:cstheme="majorBidi"/>
          <w:sz w:val="24"/>
          <w:szCs w:val="24"/>
        </w:rPr>
        <w:lastRenderedPageBreak/>
        <w:t>lineup</w:t>
      </w:r>
      <w:proofErr w:type="spellEnd"/>
      <w:r w:rsidR="00256175" w:rsidRPr="00B27998">
        <w:rPr>
          <w:rFonts w:asciiTheme="majorBidi" w:hAnsiTheme="majorBidi" w:cstheme="majorBidi"/>
          <w:sz w:val="24"/>
          <w:szCs w:val="24"/>
        </w:rPr>
        <w:t xml:space="preserve"> trials so that </w:t>
      </w:r>
      <w:r w:rsidR="00931AF0" w:rsidRPr="00B27998">
        <w:rPr>
          <w:rFonts w:asciiTheme="majorBidi" w:hAnsiTheme="majorBidi" w:cstheme="majorBidi"/>
          <w:sz w:val="24"/>
          <w:szCs w:val="24"/>
        </w:rPr>
        <w:t xml:space="preserve">frequency of exposure was equivalent for all faces and could not be used as a basis for selection or rejection in the </w:t>
      </w:r>
      <w:proofErr w:type="spellStart"/>
      <w:r w:rsidR="00500A95">
        <w:rPr>
          <w:rFonts w:asciiTheme="majorBidi" w:hAnsiTheme="majorBidi" w:cstheme="majorBidi"/>
          <w:sz w:val="24"/>
          <w:szCs w:val="24"/>
        </w:rPr>
        <w:t>lineup</w:t>
      </w:r>
      <w:proofErr w:type="spellEnd"/>
      <w:r w:rsidR="00931AF0" w:rsidRPr="00B27998">
        <w:rPr>
          <w:rFonts w:asciiTheme="majorBidi" w:hAnsiTheme="majorBidi" w:cstheme="majorBidi"/>
          <w:sz w:val="24"/>
          <w:szCs w:val="24"/>
        </w:rPr>
        <w:t xml:space="preserve"> task. </w:t>
      </w:r>
    </w:p>
    <w:p w14:paraId="4AC17AD1" w14:textId="57774324" w:rsidR="00B726F1" w:rsidRPr="00B27998" w:rsidRDefault="008E1417" w:rsidP="007B7153">
      <w:pPr>
        <w:spacing w:line="480" w:lineRule="auto"/>
        <w:ind w:firstLine="720"/>
        <w:rPr>
          <w:rFonts w:asciiTheme="majorBidi" w:hAnsiTheme="majorBidi" w:cstheme="majorBidi"/>
          <w:sz w:val="24"/>
          <w:szCs w:val="24"/>
        </w:rPr>
      </w:pPr>
      <w:r>
        <w:rPr>
          <w:rFonts w:asciiTheme="majorBidi" w:hAnsiTheme="majorBidi" w:cstheme="majorBidi"/>
          <w:sz w:val="24"/>
          <w:szCs w:val="24"/>
        </w:rPr>
        <w:t>As in Experiments 1 and 2, s</w:t>
      </w:r>
      <w:r w:rsidR="00B726F1" w:rsidRPr="00B27998">
        <w:rPr>
          <w:rFonts w:asciiTheme="majorBidi" w:hAnsiTheme="majorBidi" w:cstheme="majorBidi"/>
          <w:sz w:val="24"/>
          <w:szCs w:val="24"/>
        </w:rPr>
        <w:t xml:space="preserve">timuli were presented and data were recorded using </w:t>
      </w:r>
      <w:proofErr w:type="spellStart"/>
      <w:r w:rsidR="00B726F1" w:rsidRPr="00B27998">
        <w:rPr>
          <w:rFonts w:asciiTheme="majorBidi" w:hAnsiTheme="majorBidi" w:cstheme="majorBidi"/>
          <w:sz w:val="24"/>
          <w:szCs w:val="24"/>
        </w:rPr>
        <w:t>iSurvey</w:t>
      </w:r>
      <w:proofErr w:type="spellEnd"/>
      <w:r w:rsidR="000F4FB9" w:rsidRPr="00B27998">
        <w:rPr>
          <w:rFonts w:asciiTheme="majorBidi" w:hAnsiTheme="majorBidi" w:cstheme="majorBidi"/>
          <w:sz w:val="24"/>
          <w:szCs w:val="24"/>
        </w:rPr>
        <w:t xml:space="preserve"> </w:t>
      </w:r>
      <w:r>
        <w:rPr>
          <w:rFonts w:asciiTheme="majorBidi" w:hAnsiTheme="majorBidi" w:cstheme="majorBidi"/>
          <w:sz w:val="24"/>
          <w:szCs w:val="24"/>
        </w:rPr>
        <w:t xml:space="preserve">allowing the presentation of multimedia trials, and enabling the </w:t>
      </w:r>
      <w:r w:rsidR="00B726F1" w:rsidRPr="00B27998">
        <w:rPr>
          <w:rFonts w:asciiTheme="majorBidi" w:hAnsiTheme="majorBidi" w:cstheme="majorBidi"/>
          <w:sz w:val="24"/>
          <w:szCs w:val="24"/>
        </w:rPr>
        <w:t xml:space="preserve">participants to listen to the voice as many times as they wished. </w:t>
      </w:r>
    </w:p>
    <w:p w14:paraId="7B9181E2" w14:textId="77777777" w:rsidR="004B3013" w:rsidRPr="00B27998" w:rsidRDefault="004B3013" w:rsidP="007B7153">
      <w:pPr>
        <w:spacing w:line="480" w:lineRule="auto"/>
        <w:rPr>
          <w:rFonts w:asciiTheme="majorBidi" w:hAnsiTheme="majorBidi" w:cstheme="majorBidi"/>
          <w:i/>
          <w:iCs/>
          <w:sz w:val="24"/>
          <w:szCs w:val="24"/>
        </w:rPr>
      </w:pPr>
      <w:r w:rsidRPr="00B27998">
        <w:rPr>
          <w:rFonts w:asciiTheme="majorBidi" w:hAnsiTheme="majorBidi" w:cstheme="majorBidi"/>
          <w:i/>
          <w:iCs/>
          <w:sz w:val="24"/>
          <w:szCs w:val="24"/>
        </w:rPr>
        <w:t>Procedure</w:t>
      </w:r>
    </w:p>
    <w:p w14:paraId="1830B2C4" w14:textId="2EBFCF6F" w:rsidR="000F4FB9" w:rsidRPr="00B27998" w:rsidRDefault="00B726F1" w:rsidP="007B7153">
      <w:pPr>
        <w:spacing w:line="480" w:lineRule="auto"/>
        <w:rPr>
          <w:rFonts w:asciiTheme="majorBidi" w:hAnsiTheme="majorBidi" w:cstheme="majorBidi"/>
          <w:sz w:val="24"/>
          <w:szCs w:val="24"/>
        </w:rPr>
      </w:pPr>
      <w:r w:rsidRPr="00B27998">
        <w:rPr>
          <w:rFonts w:asciiTheme="majorBidi" w:hAnsiTheme="majorBidi" w:cstheme="majorBidi"/>
          <w:sz w:val="24"/>
          <w:szCs w:val="24"/>
        </w:rPr>
        <w:tab/>
        <w:t xml:space="preserve">Following the provision of informed consent, participants received on-screen instructions introducing them to the </w:t>
      </w:r>
      <w:proofErr w:type="spellStart"/>
      <w:r w:rsidR="00500A95">
        <w:rPr>
          <w:rFonts w:asciiTheme="majorBidi" w:hAnsiTheme="majorBidi" w:cstheme="majorBidi"/>
          <w:sz w:val="24"/>
          <w:szCs w:val="24"/>
        </w:rPr>
        <w:t>lineup</w:t>
      </w:r>
      <w:proofErr w:type="spellEnd"/>
      <w:r w:rsidRPr="00B27998">
        <w:rPr>
          <w:rFonts w:asciiTheme="majorBidi" w:hAnsiTheme="majorBidi" w:cstheme="majorBidi"/>
          <w:sz w:val="24"/>
          <w:szCs w:val="24"/>
        </w:rPr>
        <w:t xml:space="preserve"> task</w:t>
      </w:r>
      <w:r w:rsidR="00AC7155" w:rsidRPr="00B27998">
        <w:rPr>
          <w:rFonts w:asciiTheme="majorBidi" w:hAnsiTheme="majorBidi" w:cstheme="majorBidi"/>
          <w:sz w:val="24"/>
          <w:szCs w:val="24"/>
        </w:rPr>
        <w:t xml:space="preserve">. </w:t>
      </w:r>
      <w:r w:rsidRPr="00B27998">
        <w:rPr>
          <w:rFonts w:asciiTheme="majorBidi" w:hAnsiTheme="majorBidi" w:cstheme="majorBidi"/>
          <w:sz w:val="24"/>
          <w:szCs w:val="24"/>
        </w:rPr>
        <w:t xml:space="preserve">This was followed by the presentation of a randomised order of </w:t>
      </w:r>
      <w:r w:rsidR="000F4FB9" w:rsidRPr="00B27998">
        <w:rPr>
          <w:rFonts w:asciiTheme="majorBidi" w:hAnsiTheme="majorBidi" w:cstheme="majorBidi"/>
          <w:sz w:val="24"/>
          <w:szCs w:val="24"/>
        </w:rPr>
        <w:t>32</w:t>
      </w:r>
      <w:r w:rsidRPr="00B27998">
        <w:rPr>
          <w:rFonts w:asciiTheme="majorBidi" w:hAnsiTheme="majorBidi" w:cstheme="majorBidi"/>
          <w:sz w:val="24"/>
          <w:szCs w:val="24"/>
        </w:rPr>
        <w:t xml:space="preserve"> trials</w:t>
      </w:r>
      <w:r w:rsidR="000F4FB9" w:rsidRPr="00B27998">
        <w:rPr>
          <w:rFonts w:asciiTheme="majorBidi" w:hAnsiTheme="majorBidi" w:cstheme="majorBidi"/>
          <w:sz w:val="24"/>
          <w:szCs w:val="24"/>
        </w:rPr>
        <w:t xml:space="preserve"> during which participants could </w:t>
      </w:r>
      <w:r w:rsidR="00AD0D5C" w:rsidRPr="00B27998">
        <w:rPr>
          <w:rFonts w:asciiTheme="majorBidi" w:hAnsiTheme="majorBidi" w:cstheme="majorBidi"/>
          <w:sz w:val="24"/>
          <w:szCs w:val="24"/>
        </w:rPr>
        <w:t xml:space="preserve">simultaneously </w:t>
      </w:r>
      <w:r w:rsidR="000F4FB9" w:rsidRPr="00B27998">
        <w:rPr>
          <w:rFonts w:asciiTheme="majorBidi" w:hAnsiTheme="majorBidi" w:cstheme="majorBidi"/>
          <w:sz w:val="24"/>
          <w:szCs w:val="24"/>
        </w:rPr>
        <w:t xml:space="preserve">view the faces of 4 individuals whilst listening to a </w:t>
      </w:r>
      <w:r w:rsidR="00EB1D0B">
        <w:rPr>
          <w:rFonts w:asciiTheme="majorBidi" w:hAnsiTheme="majorBidi" w:cstheme="majorBidi"/>
          <w:sz w:val="24"/>
          <w:szCs w:val="24"/>
        </w:rPr>
        <w:t xml:space="preserve">target </w:t>
      </w:r>
      <w:r w:rsidR="000F4FB9" w:rsidRPr="00B27998">
        <w:rPr>
          <w:rFonts w:asciiTheme="majorBidi" w:hAnsiTheme="majorBidi" w:cstheme="majorBidi"/>
          <w:sz w:val="24"/>
          <w:szCs w:val="24"/>
        </w:rPr>
        <w:t xml:space="preserve">voice. The participants’ task was to indicate, by means of a button press, which face they thought belonged to the voice they heard, </w:t>
      </w:r>
      <w:r w:rsidR="00D74047" w:rsidRPr="00B27998">
        <w:rPr>
          <w:rFonts w:asciiTheme="majorBidi" w:hAnsiTheme="majorBidi" w:cstheme="majorBidi"/>
          <w:sz w:val="24"/>
          <w:szCs w:val="24"/>
        </w:rPr>
        <w:t xml:space="preserve">and they had the capacity to replay the voice as many times as they wished prior to response. Participants then </w:t>
      </w:r>
      <w:r w:rsidR="000F4FB9" w:rsidRPr="00B27998">
        <w:rPr>
          <w:rFonts w:asciiTheme="majorBidi" w:hAnsiTheme="majorBidi" w:cstheme="majorBidi"/>
          <w:sz w:val="24"/>
          <w:szCs w:val="24"/>
        </w:rPr>
        <w:t xml:space="preserve">responded by pressing the numbered key corresponding to the numbered position </w:t>
      </w:r>
      <w:r w:rsidR="00AD0D5C" w:rsidRPr="00B27998">
        <w:rPr>
          <w:rFonts w:asciiTheme="majorBidi" w:hAnsiTheme="majorBidi" w:cstheme="majorBidi"/>
          <w:sz w:val="24"/>
          <w:szCs w:val="24"/>
        </w:rPr>
        <w:t xml:space="preserve">of the chosen face </w:t>
      </w:r>
      <w:r w:rsidR="000F4FB9" w:rsidRPr="00B27998">
        <w:rPr>
          <w:rFonts w:asciiTheme="majorBidi" w:hAnsiTheme="majorBidi" w:cstheme="majorBidi"/>
          <w:sz w:val="24"/>
          <w:szCs w:val="24"/>
        </w:rPr>
        <w:t xml:space="preserve">in the </w:t>
      </w:r>
      <w:proofErr w:type="spellStart"/>
      <w:r w:rsidR="00500A95">
        <w:rPr>
          <w:rFonts w:asciiTheme="majorBidi" w:hAnsiTheme="majorBidi" w:cstheme="majorBidi"/>
          <w:sz w:val="24"/>
          <w:szCs w:val="24"/>
        </w:rPr>
        <w:t>lineup</w:t>
      </w:r>
      <w:proofErr w:type="spellEnd"/>
      <w:r w:rsidR="000F4FB9" w:rsidRPr="00B27998">
        <w:rPr>
          <w:rFonts w:asciiTheme="majorBidi" w:hAnsiTheme="majorBidi" w:cstheme="majorBidi"/>
          <w:sz w:val="24"/>
          <w:szCs w:val="24"/>
        </w:rPr>
        <w:t>.</w:t>
      </w:r>
      <w:r w:rsidR="00D74047" w:rsidRPr="00B27998">
        <w:rPr>
          <w:rFonts w:asciiTheme="majorBidi" w:hAnsiTheme="majorBidi" w:cstheme="majorBidi"/>
          <w:sz w:val="24"/>
          <w:szCs w:val="24"/>
        </w:rPr>
        <w:t xml:space="preserve"> </w:t>
      </w:r>
      <w:r w:rsidR="00B92B7F" w:rsidRPr="00B27998">
        <w:rPr>
          <w:rFonts w:asciiTheme="majorBidi" w:hAnsiTheme="majorBidi" w:cstheme="majorBidi"/>
          <w:sz w:val="24"/>
          <w:szCs w:val="24"/>
        </w:rPr>
        <w:t xml:space="preserve">A forced-choice task was used meaning that participants </w:t>
      </w:r>
      <w:r w:rsidR="007D2906" w:rsidRPr="00B27998">
        <w:rPr>
          <w:rFonts w:asciiTheme="majorBidi" w:hAnsiTheme="majorBidi" w:cstheme="majorBidi"/>
          <w:sz w:val="24"/>
          <w:szCs w:val="24"/>
        </w:rPr>
        <w:t xml:space="preserve">had to make </w:t>
      </w:r>
      <w:r w:rsidR="00B92B7F" w:rsidRPr="00B27998">
        <w:rPr>
          <w:rFonts w:asciiTheme="majorBidi" w:hAnsiTheme="majorBidi" w:cstheme="majorBidi"/>
          <w:sz w:val="24"/>
          <w:szCs w:val="24"/>
        </w:rPr>
        <w:t xml:space="preserve">a </w:t>
      </w:r>
      <w:proofErr w:type="spellStart"/>
      <w:r w:rsidR="00500A95">
        <w:rPr>
          <w:rFonts w:asciiTheme="majorBidi" w:hAnsiTheme="majorBidi" w:cstheme="majorBidi"/>
          <w:sz w:val="24"/>
          <w:szCs w:val="24"/>
        </w:rPr>
        <w:t>lineup</w:t>
      </w:r>
      <w:proofErr w:type="spellEnd"/>
      <w:r w:rsidR="00EF7046">
        <w:rPr>
          <w:rFonts w:asciiTheme="majorBidi" w:hAnsiTheme="majorBidi" w:cstheme="majorBidi"/>
          <w:sz w:val="24"/>
          <w:szCs w:val="24"/>
        </w:rPr>
        <w:t xml:space="preserve"> </w:t>
      </w:r>
      <w:r w:rsidR="00B92B7F" w:rsidRPr="00B27998">
        <w:rPr>
          <w:rFonts w:asciiTheme="majorBidi" w:hAnsiTheme="majorBidi" w:cstheme="majorBidi"/>
          <w:sz w:val="24"/>
          <w:szCs w:val="24"/>
        </w:rPr>
        <w:t>selection</w:t>
      </w:r>
      <w:r w:rsidR="00F53657" w:rsidRPr="00B27998">
        <w:rPr>
          <w:rFonts w:asciiTheme="majorBidi" w:hAnsiTheme="majorBidi" w:cstheme="majorBidi"/>
          <w:sz w:val="24"/>
          <w:szCs w:val="24"/>
        </w:rPr>
        <w:t>, and n</w:t>
      </w:r>
      <w:r w:rsidR="000F4FB9" w:rsidRPr="00B27998">
        <w:rPr>
          <w:rFonts w:asciiTheme="majorBidi" w:hAnsiTheme="majorBidi" w:cstheme="majorBidi"/>
          <w:sz w:val="24"/>
          <w:szCs w:val="24"/>
        </w:rPr>
        <w:t>o feedback was provided.</w:t>
      </w:r>
      <w:r w:rsidR="00927A89" w:rsidRPr="00B27998">
        <w:rPr>
          <w:rFonts w:asciiTheme="majorBidi" w:hAnsiTheme="majorBidi" w:cstheme="majorBidi"/>
          <w:sz w:val="24"/>
          <w:szCs w:val="24"/>
        </w:rPr>
        <w:t xml:space="preserve"> Finally, participants provided a self-rated indication of confidence in their decision by pressing a numbered key between 1 (not at all confident) and 7 (very confident indeed).</w:t>
      </w:r>
    </w:p>
    <w:p w14:paraId="1F46BFD4" w14:textId="70FFE572" w:rsidR="000F4FB9" w:rsidRPr="00B27998" w:rsidRDefault="000F4FB9" w:rsidP="001D775B">
      <w:pPr>
        <w:spacing w:line="480" w:lineRule="auto"/>
        <w:rPr>
          <w:rFonts w:asciiTheme="majorBidi" w:hAnsiTheme="majorBidi" w:cstheme="majorBidi"/>
          <w:sz w:val="24"/>
          <w:szCs w:val="24"/>
        </w:rPr>
      </w:pPr>
      <w:r w:rsidRPr="00B27998">
        <w:rPr>
          <w:rFonts w:asciiTheme="majorBidi" w:hAnsiTheme="majorBidi" w:cstheme="majorBidi"/>
          <w:sz w:val="24"/>
          <w:szCs w:val="24"/>
        </w:rPr>
        <w:tab/>
        <w:t xml:space="preserve">The entire experiment lasted no more than </w:t>
      </w:r>
      <w:r w:rsidR="001D775B">
        <w:rPr>
          <w:rFonts w:asciiTheme="majorBidi" w:hAnsiTheme="majorBidi" w:cstheme="majorBidi"/>
          <w:sz w:val="24"/>
          <w:szCs w:val="24"/>
        </w:rPr>
        <w:t>2</w:t>
      </w:r>
      <w:r w:rsidR="001D775B" w:rsidRPr="00B27998">
        <w:rPr>
          <w:rFonts w:asciiTheme="majorBidi" w:hAnsiTheme="majorBidi" w:cstheme="majorBidi"/>
          <w:sz w:val="24"/>
          <w:szCs w:val="24"/>
        </w:rPr>
        <w:t xml:space="preserve">0 </w:t>
      </w:r>
      <w:r w:rsidRPr="00B27998">
        <w:rPr>
          <w:rFonts w:asciiTheme="majorBidi" w:hAnsiTheme="majorBidi" w:cstheme="majorBidi"/>
          <w:sz w:val="24"/>
          <w:szCs w:val="24"/>
        </w:rPr>
        <w:t xml:space="preserve">minutes after which participants were thanked and debriefed. </w:t>
      </w:r>
    </w:p>
    <w:p w14:paraId="7839EB73" w14:textId="77777777" w:rsidR="004B3013" w:rsidRPr="00B27998" w:rsidRDefault="004B3013" w:rsidP="007B7153">
      <w:pPr>
        <w:spacing w:line="480" w:lineRule="auto"/>
        <w:jc w:val="center"/>
        <w:rPr>
          <w:rFonts w:asciiTheme="majorBidi" w:hAnsiTheme="majorBidi" w:cstheme="majorBidi"/>
          <w:sz w:val="24"/>
          <w:szCs w:val="24"/>
        </w:rPr>
      </w:pPr>
      <w:r w:rsidRPr="00B27998">
        <w:rPr>
          <w:rFonts w:asciiTheme="majorBidi" w:hAnsiTheme="majorBidi" w:cstheme="majorBidi"/>
          <w:sz w:val="24"/>
          <w:szCs w:val="24"/>
        </w:rPr>
        <w:t>Results and Discussion</w:t>
      </w:r>
    </w:p>
    <w:p w14:paraId="610A86E6" w14:textId="017B386F" w:rsidR="004B3013" w:rsidRPr="00B27998" w:rsidRDefault="00EF2BDF" w:rsidP="006A2687">
      <w:pPr>
        <w:spacing w:line="480" w:lineRule="auto"/>
        <w:ind w:firstLine="720"/>
        <w:rPr>
          <w:rFonts w:asciiTheme="majorBidi" w:hAnsiTheme="majorBidi" w:cstheme="majorBidi"/>
          <w:sz w:val="24"/>
          <w:szCs w:val="24"/>
        </w:rPr>
      </w:pPr>
      <w:r w:rsidRPr="00B27998">
        <w:rPr>
          <w:rFonts w:asciiTheme="majorBidi" w:hAnsiTheme="majorBidi" w:cstheme="majorBidi"/>
          <w:sz w:val="24"/>
          <w:szCs w:val="24"/>
        </w:rPr>
        <w:t xml:space="preserve">Given the use of a 4AFC </w:t>
      </w:r>
      <w:proofErr w:type="spellStart"/>
      <w:r w:rsidR="00500A95">
        <w:rPr>
          <w:rFonts w:asciiTheme="majorBidi" w:hAnsiTheme="majorBidi" w:cstheme="majorBidi"/>
          <w:sz w:val="24"/>
          <w:szCs w:val="24"/>
        </w:rPr>
        <w:t>lineup</w:t>
      </w:r>
      <w:proofErr w:type="spellEnd"/>
      <w:r w:rsidRPr="00B27998">
        <w:rPr>
          <w:rFonts w:asciiTheme="majorBidi" w:hAnsiTheme="majorBidi" w:cstheme="majorBidi"/>
          <w:sz w:val="24"/>
          <w:szCs w:val="24"/>
        </w:rPr>
        <w:t xml:space="preserve"> task, the concerns over response bias were </w:t>
      </w:r>
      <w:r w:rsidR="00D40B84" w:rsidRPr="00B27998">
        <w:rPr>
          <w:rFonts w:asciiTheme="majorBidi" w:hAnsiTheme="majorBidi" w:cstheme="majorBidi"/>
          <w:sz w:val="24"/>
          <w:szCs w:val="24"/>
        </w:rPr>
        <w:t>reduced</w:t>
      </w:r>
      <w:r w:rsidRPr="00B27998">
        <w:rPr>
          <w:rFonts w:asciiTheme="majorBidi" w:hAnsiTheme="majorBidi" w:cstheme="majorBidi"/>
          <w:sz w:val="24"/>
          <w:szCs w:val="24"/>
        </w:rPr>
        <w:t xml:space="preserve"> in this study. Consequently, accuracy of performance with distinctive and with typical sounding voices represented the dependent variable</w:t>
      </w:r>
      <w:r w:rsidR="00AC7155" w:rsidRPr="00B27998">
        <w:rPr>
          <w:rFonts w:asciiTheme="majorBidi" w:hAnsiTheme="majorBidi" w:cstheme="majorBidi"/>
          <w:sz w:val="24"/>
          <w:szCs w:val="24"/>
        </w:rPr>
        <w:t xml:space="preserve">. </w:t>
      </w:r>
      <w:r w:rsidR="004C7614" w:rsidRPr="00B27998">
        <w:rPr>
          <w:rFonts w:asciiTheme="majorBidi" w:hAnsiTheme="majorBidi" w:cstheme="majorBidi"/>
          <w:sz w:val="24"/>
          <w:szCs w:val="24"/>
        </w:rPr>
        <w:t xml:space="preserve">At the outset, analyses were conducted to test for </w:t>
      </w:r>
      <w:r w:rsidR="004C7614" w:rsidRPr="00B27998">
        <w:rPr>
          <w:rFonts w:asciiTheme="majorBidi" w:hAnsiTheme="majorBidi" w:cstheme="majorBidi"/>
          <w:sz w:val="24"/>
          <w:szCs w:val="24"/>
        </w:rPr>
        <w:lastRenderedPageBreak/>
        <w:t>any effects of stimulus set</w:t>
      </w:r>
      <w:r w:rsidR="00B27998">
        <w:rPr>
          <w:rFonts w:asciiTheme="majorBidi" w:hAnsiTheme="majorBidi" w:cstheme="majorBidi"/>
          <w:sz w:val="24"/>
          <w:szCs w:val="24"/>
        </w:rPr>
        <w:t xml:space="preserve">. </w:t>
      </w:r>
      <w:r w:rsidR="004C7614" w:rsidRPr="00B27998">
        <w:rPr>
          <w:rFonts w:asciiTheme="majorBidi" w:hAnsiTheme="majorBidi" w:cstheme="majorBidi"/>
          <w:sz w:val="24"/>
          <w:szCs w:val="24"/>
        </w:rPr>
        <w:t xml:space="preserve">These revealed no difference in performance </w:t>
      </w:r>
      <w:r w:rsidR="00A602B8">
        <w:rPr>
          <w:rFonts w:asciiTheme="majorBidi" w:hAnsiTheme="majorBidi" w:cstheme="majorBidi"/>
          <w:sz w:val="24"/>
          <w:szCs w:val="24"/>
        </w:rPr>
        <w:t>according to</w:t>
      </w:r>
      <w:r w:rsidR="004C7614" w:rsidRPr="00B27998">
        <w:rPr>
          <w:rFonts w:asciiTheme="majorBidi" w:hAnsiTheme="majorBidi" w:cstheme="majorBidi"/>
          <w:sz w:val="24"/>
          <w:szCs w:val="24"/>
        </w:rPr>
        <w:t xml:space="preserve"> whether participants had heard targets voices from set A or set B (all </w:t>
      </w:r>
      <w:proofErr w:type="spellStart"/>
      <w:proofErr w:type="gramStart"/>
      <w:r w:rsidR="004C7614" w:rsidRPr="00B27998">
        <w:rPr>
          <w:rFonts w:asciiTheme="majorBidi" w:hAnsiTheme="majorBidi" w:cstheme="majorBidi"/>
          <w:i/>
          <w:iCs/>
          <w:sz w:val="24"/>
          <w:szCs w:val="24"/>
        </w:rPr>
        <w:t>t</w:t>
      </w:r>
      <w:r w:rsidR="004C7614" w:rsidRPr="00B27998">
        <w:rPr>
          <w:rFonts w:asciiTheme="majorBidi" w:hAnsiTheme="majorBidi" w:cstheme="majorBidi"/>
          <w:sz w:val="24"/>
          <w:szCs w:val="24"/>
        </w:rPr>
        <w:t>s</w:t>
      </w:r>
      <w:proofErr w:type="spellEnd"/>
      <w:r w:rsidR="007D2906" w:rsidRPr="00B27998">
        <w:rPr>
          <w:rFonts w:asciiTheme="majorBidi" w:hAnsiTheme="majorBidi" w:cstheme="majorBidi"/>
          <w:sz w:val="24"/>
          <w:szCs w:val="24"/>
          <w:vertAlign w:val="subscript"/>
        </w:rPr>
        <w:t>(</w:t>
      </w:r>
      <w:proofErr w:type="gramEnd"/>
      <w:r w:rsidR="004C7614" w:rsidRPr="00B27998">
        <w:rPr>
          <w:rFonts w:asciiTheme="majorBidi" w:hAnsiTheme="majorBidi" w:cstheme="majorBidi"/>
          <w:sz w:val="24"/>
          <w:szCs w:val="24"/>
          <w:vertAlign w:val="subscript"/>
        </w:rPr>
        <w:t>46)</w:t>
      </w:r>
      <w:r w:rsidR="004C7614" w:rsidRPr="00B27998">
        <w:rPr>
          <w:rFonts w:asciiTheme="majorBidi" w:hAnsiTheme="majorBidi" w:cstheme="majorBidi"/>
          <w:sz w:val="24"/>
          <w:szCs w:val="24"/>
        </w:rPr>
        <w:t xml:space="preserve"> &lt; 1.00,</w:t>
      </w:r>
      <w:r w:rsidR="004C7614" w:rsidRPr="00B27998">
        <w:rPr>
          <w:rFonts w:asciiTheme="majorBidi" w:hAnsiTheme="majorBidi" w:cstheme="majorBidi"/>
          <w:i/>
          <w:iCs/>
          <w:sz w:val="24"/>
          <w:szCs w:val="24"/>
        </w:rPr>
        <w:t xml:space="preserve"> ns</w:t>
      </w:r>
      <w:r w:rsidR="004C7614" w:rsidRPr="00B27998">
        <w:rPr>
          <w:rFonts w:asciiTheme="majorBidi" w:hAnsiTheme="majorBidi" w:cstheme="majorBidi"/>
          <w:sz w:val="24"/>
          <w:szCs w:val="24"/>
        </w:rPr>
        <w:t>). Consequently, all subsequent analyses were conducted collapsing across this factor. The</w:t>
      </w:r>
      <w:r w:rsidRPr="00B27998">
        <w:rPr>
          <w:rFonts w:asciiTheme="majorBidi" w:hAnsiTheme="majorBidi" w:cstheme="majorBidi"/>
          <w:sz w:val="24"/>
          <w:szCs w:val="24"/>
        </w:rPr>
        <w:t xml:space="preserve"> data are summarised in Table 3</w:t>
      </w:r>
      <w:r w:rsidR="008426DF">
        <w:rPr>
          <w:rFonts w:asciiTheme="majorBidi" w:eastAsia="PMingLiU" w:hAnsiTheme="majorBidi" w:cstheme="majorBidi" w:hint="eastAsia"/>
          <w:sz w:val="24"/>
          <w:szCs w:val="24"/>
          <w:lang w:eastAsia="zh-TW"/>
        </w:rPr>
        <w:t>. As in previous studies, given concern over variance across the stimulus set, analyses were conducted both by-participants and by-items</w:t>
      </w:r>
      <w:r w:rsidRPr="00B27998">
        <w:rPr>
          <w:rFonts w:asciiTheme="majorBidi" w:hAnsiTheme="majorBidi" w:cstheme="majorBidi"/>
          <w:sz w:val="24"/>
          <w:szCs w:val="24"/>
        </w:rPr>
        <w:t xml:space="preserve">. </w:t>
      </w:r>
    </w:p>
    <w:p w14:paraId="6BE60396" w14:textId="70E81A6D" w:rsidR="00EF2BDF" w:rsidRPr="00B27998" w:rsidRDefault="00EF2BDF" w:rsidP="007B7153">
      <w:pPr>
        <w:spacing w:line="480" w:lineRule="auto"/>
        <w:rPr>
          <w:rFonts w:asciiTheme="majorBidi" w:hAnsiTheme="majorBidi" w:cstheme="majorBidi"/>
          <w:sz w:val="24"/>
          <w:szCs w:val="24"/>
        </w:rPr>
      </w:pPr>
      <w:r w:rsidRPr="00B27998">
        <w:rPr>
          <w:rFonts w:asciiTheme="majorBidi" w:hAnsiTheme="majorBidi" w:cstheme="majorBidi"/>
          <w:i/>
          <w:iCs/>
          <w:sz w:val="24"/>
          <w:szCs w:val="24"/>
        </w:rPr>
        <w:t>Accuracy of Performance</w:t>
      </w:r>
      <w:r w:rsidR="00962849" w:rsidRPr="00B27998">
        <w:rPr>
          <w:rFonts w:asciiTheme="majorBidi" w:hAnsiTheme="majorBidi" w:cstheme="majorBidi"/>
          <w:i/>
          <w:iCs/>
          <w:sz w:val="24"/>
          <w:szCs w:val="24"/>
        </w:rPr>
        <w:t xml:space="preserve"> and Effects of Distinctiveness</w:t>
      </w:r>
    </w:p>
    <w:p w14:paraId="7224901E" w14:textId="49FC2ACB" w:rsidR="00B43A73" w:rsidRPr="00B27998" w:rsidRDefault="00927A89" w:rsidP="00000F80">
      <w:pPr>
        <w:spacing w:line="480" w:lineRule="auto"/>
        <w:rPr>
          <w:rFonts w:asciiTheme="majorBidi" w:hAnsiTheme="majorBidi" w:cstheme="majorBidi"/>
          <w:sz w:val="24"/>
          <w:szCs w:val="24"/>
        </w:rPr>
      </w:pPr>
      <w:r w:rsidRPr="00B27998">
        <w:rPr>
          <w:rFonts w:asciiTheme="majorBidi" w:hAnsiTheme="majorBidi" w:cstheme="majorBidi"/>
          <w:sz w:val="24"/>
          <w:szCs w:val="24"/>
        </w:rPr>
        <w:tab/>
      </w:r>
      <w:r w:rsidR="00706DB5">
        <w:rPr>
          <w:rFonts w:asciiTheme="majorBidi" w:hAnsiTheme="majorBidi" w:cstheme="majorBidi"/>
          <w:sz w:val="24"/>
          <w:szCs w:val="24"/>
        </w:rPr>
        <w:t>With</w:t>
      </w:r>
      <w:r w:rsidRPr="00B27998">
        <w:rPr>
          <w:rFonts w:asciiTheme="majorBidi" w:hAnsiTheme="majorBidi" w:cstheme="majorBidi"/>
          <w:sz w:val="24"/>
          <w:szCs w:val="24"/>
        </w:rPr>
        <w:t xml:space="preserve"> a 4AFC target-present </w:t>
      </w:r>
      <w:proofErr w:type="spellStart"/>
      <w:r w:rsidR="00500A95">
        <w:rPr>
          <w:rFonts w:asciiTheme="majorBidi" w:hAnsiTheme="majorBidi" w:cstheme="majorBidi"/>
          <w:sz w:val="24"/>
          <w:szCs w:val="24"/>
        </w:rPr>
        <w:t>lineup</w:t>
      </w:r>
      <w:proofErr w:type="spellEnd"/>
      <w:r w:rsidRPr="00B27998">
        <w:rPr>
          <w:rFonts w:asciiTheme="majorBidi" w:hAnsiTheme="majorBidi" w:cstheme="majorBidi"/>
          <w:sz w:val="24"/>
          <w:szCs w:val="24"/>
        </w:rPr>
        <w:t>, the likelihood of choosing the correct face by chance alone was .25</w:t>
      </w:r>
      <w:r w:rsidR="00AC7155" w:rsidRPr="00B27998">
        <w:rPr>
          <w:rFonts w:asciiTheme="majorBidi" w:hAnsiTheme="majorBidi" w:cstheme="majorBidi"/>
          <w:sz w:val="24"/>
          <w:szCs w:val="24"/>
        </w:rPr>
        <w:t xml:space="preserve">. </w:t>
      </w:r>
      <w:r w:rsidRPr="00B27998">
        <w:rPr>
          <w:rFonts w:asciiTheme="majorBidi" w:hAnsiTheme="majorBidi" w:cstheme="majorBidi"/>
          <w:sz w:val="24"/>
          <w:szCs w:val="24"/>
        </w:rPr>
        <w:t xml:space="preserve">Comparison to this standard by means of a one-sample </w:t>
      </w:r>
      <w:r w:rsidRPr="00B27998">
        <w:rPr>
          <w:rFonts w:asciiTheme="majorBidi" w:hAnsiTheme="majorBidi" w:cstheme="majorBidi"/>
          <w:i/>
          <w:iCs/>
          <w:sz w:val="24"/>
          <w:szCs w:val="24"/>
        </w:rPr>
        <w:t>t</w:t>
      </w:r>
      <w:r w:rsidRPr="00B27998">
        <w:rPr>
          <w:rFonts w:asciiTheme="majorBidi" w:hAnsiTheme="majorBidi" w:cstheme="majorBidi"/>
          <w:sz w:val="24"/>
          <w:szCs w:val="24"/>
        </w:rPr>
        <w:t>-test confirmed that performance overall was significantly better than chance (</w:t>
      </w:r>
      <w:r w:rsidRPr="00B27998">
        <w:rPr>
          <w:rFonts w:asciiTheme="majorBidi" w:hAnsiTheme="majorBidi" w:cstheme="majorBidi"/>
          <w:i/>
          <w:iCs/>
          <w:sz w:val="24"/>
          <w:szCs w:val="24"/>
        </w:rPr>
        <w:t>M</w:t>
      </w:r>
      <w:r w:rsidRPr="00B27998">
        <w:rPr>
          <w:rFonts w:asciiTheme="majorBidi" w:hAnsiTheme="majorBidi" w:cstheme="majorBidi"/>
          <w:sz w:val="24"/>
          <w:szCs w:val="24"/>
        </w:rPr>
        <w:t xml:space="preserve"> = .32; </w:t>
      </w:r>
      <w:r w:rsidR="006A2687">
        <w:rPr>
          <w:rFonts w:asciiTheme="majorBidi" w:hAnsiTheme="majorBidi" w:cstheme="majorBidi"/>
          <w:sz w:val="24"/>
          <w:szCs w:val="24"/>
        </w:rPr>
        <w:t xml:space="preserve">by-participants: </w:t>
      </w:r>
      <w:proofErr w:type="gramStart"/>
      <w:r w:rsidRPr="00B27998">
        <w:rPr>
          <w:rFonts w:asciiTheme="majorBidi" w:hAnsiTheme="majorBidi" w:cstheme="majorBidi"/>
          <w:i/>
          <w:iCs/>
          <w:sz w:val="24"/>
          <w:szCs w:val="24"/>
        </w:rPr>
        <w:t>t</w:t>
      </w:r>
      <w:r w:rsidRPr="00B27998">
        <w:rPr>
          <w:rFonts w:asciiTheme="majorBidi" w:hAnsiTheme="majorBidi" w:cstheme="majorBidi"/>
          <w:sz w:val="24"/>
          <w:szCs w:val="24"/>
          <w:vertAlign w:val="subscript"/>
        </w:rPr>
        <w:t>(</w:t>
      </w:r>
      <w:proofErr w:type="gramEnd"/>
      <w:r w:rsidRPr="00B27998">
        <w:rPr>
          <w:rFonts w:asciiTheme="majorBidi" w:hAnsiTheme="majorBidi" w:cstheme="majorBidi"/>
          <w:sz w:val="24"/>
          <w:szCs w:val="24"/>
          <w:vertAlign w:val="subscript"/>
        </w:rPr>
        <w:t xml:space="preserve">47) </w:t>
      </w:r>
      <w:r w:rsidRPr="00B27998">
        <w:rPr>
          <w:rFonts w:asciiTheme="majorBidi" w:hAnsiTheme="majorBidi" w:cstheme="majorBidi"/>
          <w:sz w:val="24"/>
          <w:szCs w:val="24"/>
        </w:rPr>
        <w:t xml:space="preserve">= 5.70, </w:t>
      </w:r>
      <w:r w:rsidRPr="00B27998">
        <w:rPr>
          <w:rFonts w:asciiTheme="majorBidi" w:hAnsiTheme="majorBidi" w:cstheme="majorBidi"/>
          <w:i/>
          <w:iCs/>
          <w:sz w:val="24"/>
          <w:szCs w:val="24"/>
        </w:rPr>
        <w:t>p</w:t>
      </w:r>
      <w:r w:rsidRPr="00B27998">
        <w:rPr>
          <w:rFonts w:asciiTheme="majorBidi" w:hAnsiTheme="majorBidi" w:cstheme="majorBidi"/>
          <w:sz w:val="24"/>
          <w:szCs w:val="24"/>
        </w:rPr>
        <w:t xml:space="preserve"> &lt; .001</w:t>
      </w:r>
      <w:r w:rsidR="006A2687">
        <w:rPr>
          <w:rFonts w:asciiTheme="majorBidi" w:hAnsiTheme="majorBidi" w:cstheme="majorBidi"/>
          <w:sz w:val="24"/>
          <w:szCs w:val="24"/>
        </w:rPr>
        <w:t xml:space="preserve">; by-items: </w:t>
      </w:r>
      <w:r w:rsidR="006A2687">
        <w:rPr>
          <w:rFonts w:asciiTheme="majorBidi" w:hAnsiTheme="majorBidi" w:cstheme="majorBidi"/>
          <w:i/>
          <w:iCs/>
          <w:sz w:val="24"/>
          <w:szCs w:val="24"/>
        </w:rPr>
        <w:t>t</w:t>
      </w:r>
      <w:r w:rsidR="006A2687" w:rsidRPr="006A2687">
        <w:rPr>
          <w:rFonts w:asciiTheme="majorBidi" w:hAnsiTheme="majorBidi" w:cstheme="majorBidi"/>
          <w:sz w:val="24"/>
          <w:szCs w:val="24"/>
          <w:vertAlign w:val="subscript"/>
        </w:rPr>
        <w:t>(63)</w:t>
      </w:r>
      <w:r w:rsidR="006A2687">
        <w:rPr>
          <w:rFonts w:asciiTheme="majorBidi" w:hAnsiTheme="majorBidi" w:cstheme="majorBidi"/>
          <w:sz w:val="24"/>
          <w:szCs w:val="24"/>
        </w:rPr>
        <w:t xml:space="preserve"> = 3.39, </w:t>
      </w:r>
      <w:r w:rsidR="006A2687">
        <w:rPr>
          <w:rFonts w:asciiTheme="majorBidi" w:hAnsiTheme="majorBidi" w:cstheme="majorBidi"/>
          <w:i/>
          <w:iCs/>
          <w:sz w:val="24"/>
          <w:szCs w:val="24"/>
        </w:rPr>
        <w:t>p</w:t>
      </w:r>
      <w:r w:rsidR="006A2687">
        <w:rPr>
          <w:rFonts w:asciiTheme="majorBidi" w:hAnsiTheme="majorBidi" w:cstheme="majorBidi"/>
          <w:sz w:val="24"/>
          <w:szCs w:val="24"/>
        </w:rPr>
        <w:t xml:space="preserve"> = .001</w:t>
      </w:r>
      <w:r w:rsidRPr="00B27998">
        <w:rPr>
          <w:rFonts w:asciiTheme="majorBidi" w:hAnsiTheme="majorBidi" w:cstheme="majorBidi"/>
          <w:sz w:val="24"/>
          <w:szCs w:val="24"/>
        </w:rPr>
        <w:t>)</w:t>
      </w:r>
      <w:r w:rsidR="00AC7155" w:rsidRPr="00B27998">
        <w:rPr>
          <w:rFonts w:asciiTheme="majorBidi" w:hAnsiTheme="majorBidi" w:cstheme="majorBidi"/>
          <w:sz w:val="24"/>
          <w:szCs w:val="24"/>
        </w:rPr>
        <w:t xml:space="preserve">. </w:t>
      </w:r>
      <w:r w:rsidR="00000F80">
        <w:rPr>
          <w:rFonts w:asciiTheme="majorBidi" w:hAnsiTheme="majorBidi" w:cstheme="majorBidi"/>
          <w:sz w:val="24"/>
          <w:szCs w:val="24"/>
        </w:rPr>
        <w:t>However, a</w:t>
      </w:r>
      <w:r w:rsidR="00000F80" w:rsidRPr="00B27998">
        <w:rPr>
          <w:rFonts w:asciiTheme="majorBidi" w:hAnsiTheme="majorBidi" w:cstheme="majorBidi"/>
          <w:sz w:val="24"/>
          <w:szCs w:val="24"/>
        </w:rPr>
        <w:t>s with the previous studies, performance varied across the entire set of 64 speakers, ranging from 0% to 79% (</w:t>
      </w:r>
      <w:r w:rsidR="00000F80" w:rsidRPr="00B27998">
        <w:rPr>
          <w:rFonts w:asciiTheme="majorBidi" w:hAnsiTheme="majorBidi" w:cstheme="majorBidi"/>
          <w:i/>
          <w:iCs/>
          <w:sz w:val="24"/>
          <w:szCs w:val="24"/>
        </w:rPr>
        <w:t>M</w:t>
      </w:r>
      <w:r w:rsidR="00000F80" w:rsidRPr="00B27998">
        <w:rPr>
          <w:rFonts w:asciiTheme="majorBidi" w:hAnsiTheme="majorBidi" w:cstheme="majorBidi"/>
          <w:sz w:val="24"/>
          <w:szCs w:val="24"/>
        </w:rPr>
        <w:t xml:space="preserve"> = 32%, </w:t>
      </w:r>
      <w:r w:rsidR="00000F80" w:rsidRPr="00B27998">
        <w:rPr>
          <w:rFonts w:asciiTheme="majorBidi" w:hAnsiTheme="majorBidi" w:cstheme="majorBidi"/>
          <w:i/>
          <w:iCs/>
          <w:sz w:val="24"/>
          <w:szCs w:val="24"/>
        </w:rPr>
        <w:t>SD</w:t>
      </w:r>
      <w:r w:rsidR="00000F80" w:rsidRPr="00B27998">
        <w:rPr>
          <w:rFonts w:asciiTheme="majorBidi" w:hAnsiTheme="majorBidi" w:cstheme="majorBidi"/>
          <w:sz w:val="24"/>
          <w:szCs w:val="24"/>
        </w:rPr>
        <w:t xml:space="preserve"> = .17), with 42/64 voices (65.6%) eliciting a line-up performance above chance. </w:t>
      </w:r>
      <w:r w:rsidR="00000F80">
        <w:rPr>
          <w:rFonts w:asciiTheme="majorBidi" w:hAnsiTheme="majorBidi" w:cstheme="majorBidi"/>
          <w:sz w:val="24"/>
          <w:szCs w:val="24"/>
        </w:rPr>
        <w:t>Analysis via</w:t>
      </w:r>
      <w:r w:rsidRPr="00B27998">
        <w:rPr>
          <w:rFonts w:asciiTheme="majorBidi" w:hAnsiTheme="majorBidi" w:cstheme="majorBidi"/>
          <w:sz w:val="24"/>
          <w:szCs w:val="24"/>
        </w:rPr>
        <w:t xml:space="preserve"> a </w:t>
      </w:r>
      <w:r w:rsidRPr="00787240">
        <w:rPr>
          <w:rFonts w:asciiTheme="majorBidi" w:hAnsiTheme="majorBidi" w:cstheme="majorBidi"/>
          <w:i/>
          <w:iCs/>
          <w:sz w:val="24"/>
          <w:szCs w:val="24"/>
        </w:rPr>
        <w:t>t</w:t>
      </w:r>
      <w:r w:rsidRPr="00B27998">
        <w:rPr>
          <w:rFonts w:asciiTheme="majorBidi" w:hAnsiTheme="majorBidi" w:cstheme="majorBidi"/>
          <w:sz w:val="24"/>
          <w:szCs w:val="24"/>
        </w:rPr>
        <w:t xml:space="preserve">-test revealed </w:t>
      </w:r>
      <w:r w:rsidR="000C0383" w:rsidRPr="00B27998">
        <w:rPr>
          <w:rFonts w:asciiTheme="majorBidi" w:hAnsiTheme="majorBidi" w:cstheme="majorBidi"/>
          <w:sz w:val="24"/>
          <w:szCs w:val="24"/>
        </w:rPr>
        <w:t xml:space="preserve">no difference in performance when the </w:t>
      </w:r>
      <w:r w:rsidR="00000F80">
        <w:rPr>
          <w:rFonts w:asciiTheme="majorBidi" w:hAnsiTheme="majorBidi" w:cstheme="majorBidi"/>
          <w:sz w:val="24"/>
          <w:szCs w:val="24"/>
        </w:rPr>
        <w:t>target voice</w:t>
      </w:r>
      <w:r w:rsidR="00000F80" w:rsidRPr="00B27998">
        <w:rPr>
          <w:rFonts w:asciiTheme="majorBidi" w:hAnsiTheme="majorBidi" w:cstheme="majorBidi"/>
          <w:sz w:val="24"/>
          <w:szCs w:val="24"/>
        </w:rPr>
        <w:t xml:space="preserve"> </w:t>
      </w:r>
      <w:r w:rsidR="000C0383" w:rsidRPr="00B27998">
        <w:rPr>
          <w:rFonts w:asciiTheme="majorBidi" w:hAnsiTheme="majorBidi" w:cstheme="majorBidi"/>
          <w:sz w:val="24"/>
          <w:szCs w:val="24"/>
        </w:rPr>
        <w:t>was male (</w:t>
      </w:r>
      <w:r w:rsidR="000C0383" w:rsidRPr="00B27998">
        <w:rPr>
          <w:rFonts w:asciiTheme="majorBidi" w:hAnsiTheme="majorBidi" w:cstheme="majorBidi"/>
          <w:i/>
          <w:iCs/>
          <w:sz w:val="24"/>
          <w:szCs w:val="24"/>
        </w:rPr>
        <w:t xml:space="preserve">M </w:t>
      </w:r>
      <w:r w:rsidR="000C0383" w:rsidRPr="00B27998">
        <w:rPr>
          <w:rFonts w:asciiTheme="majorBidi" w:hAnsiTheme="majorBidi" w:cstheme="majorBidi"/>
          <w:sz w:val="24"/>
          <w:szCs w:val="24"/>
        </w:rPr>
        <w:t>= .33) than when female (</w:t>
      </w:r>
      <w:r w:rsidR="000C0383" w:rsidRPr="00B27998">
        <w:rPr>
          <w:rFonts w:asciiTheme="majorBidi" w:hAnsiTheme="majorBidi" w:cstheme="majorBidi"/>
          <w:i/>
          <w:iCs/>
          <w:sz w:val="24"/>
          <w:szCs w:val="24"/>
        </w:rPr>
        <w:t xml:space="preserve">M </w:t>
      </w:r>
      <w:r w:rsidR="000C0383" w:rsidRPr="00B27998">
        <w:rPr>
          <w:rFonts w:asciiTheme="majorBidi" w:hAnsiTheme="majorBidi" w:cstheme="majorBidi"/>
          <w:sz w:val="24"/>
          <w:szCs w:val="24"/>
        </w:rPr>
        <w:t>= .32) (</w:t>
      </w:r>
      <w:r w:rsidR="006A2687">
        <w:rPr>
          <w:rFonts w:asciiTheme="majorBidi" w:hAnsiTheme="majorBidi" w:cstheme="majorBidi"/>
          <w:sz w:val="24"/>
          <w:szCs w:val="24"/>
        </w:rPr>
        <w:t xml:space="preserve">by-participants: </w:t>
      </w:r>
      <w:proofErr w:type="gramStart"/>
      <w:r w:rsidR="000C0383" w:rsidRPr="00B27998">
        <w:rPr>
          <w:rFonts w:asciiTheme="majorBidi" w:hAnsiTheme="majorBidi" w:cstheme="majorBidi"/>
          <w:i/>
          <w:iCs/>
          <w:sz w:val="24"/>
          <w:szCs w:val="24"/>
        </w:rPr>
        <w:t>t</w:t>
      </w:r>
      <w:r w:rsidR="000C0383" w:rsidRPr="00B27998">
        <w:rPr>
          <w:rFonts w:asciiTheme="majorBidi" w:hAnsiTheme="majorBidi" w:cstheme="majorBidi"/>
          <w:sz w:val="24"/>
          <w:szCs w:val="24"/>
          <w:vertAlign w:val="subscript"/>
        </w:rPr>
        <w:t>(</w:t>
      </w:r>
      <w:proofErr w:type="gramEnd"/>
      <w:r w:rsidR="000C0383" w:rsidRPr="00B27998">
        <w:rPr>
          <w:rFonts w:asciiTheme="majorBidi" w:hAnsiTheme="majorBidi" w:cstheme="majorBidi"/>
          <w:sz w:val="24"/>
          <w:szCs w:val="24"/>
          <w:vertAlign w:val="subscript"/>
        </w:rPr>
        <w:t>47)</w:t>
      </w:r>
      <w:r w:rsidR="000C0383" w:rsidRPr="00B27998">
        <w:rPr>
          <w:rFonts w:asciiTheme="majorBidi" w:hAnsiTheme="majorBidi" w:cstheme="majorBidi"/>
          <w:sz w:val="24"/>
          <w:szCs w:val="24"/>
        </w:rPr>
        <w:t xml:space="preserve"> &lt; 1, </w:t>
      </w:r>
      <w:r w:rsidR="006A2687" w:rsidRPr="006A2687">
        <w:rPr>
          <w:rFonts w:asciiTheme="majorBidi" w:hAnsiTheme="majorBidi" w:cstheme="majorBidi"/>
          <w:i/>
          <w:iCs/>
          <w:sz w:val="24"/>
          <w:szCs w:val="24"/>
        </w:rPr>
        <w:t>p</w:t>
      </w:r>
      <w:r w:rsidR="006A2687">
        <w:rPr>
          <w:rFonts w:asciiTheme="majorBidi" w:hAnsiTheme="majorBidi" w:cstheme="majorBidi"/>
          <w:sz w:val="24"/>
          <w:szCs w:val="24"/>
        </w:rPr>
        <w:t xml:space="preserve"> = .69; by-items: </w:t>
      </w:r>
      <w:r w:rsidR="006A2687">
        <w:rPr>
          <w:rFonts w:asciiTheme="majorBidi" w:hAnsiTheme="majorBidi" w:cstheme="majorBidi"/>
          <w:i/>
          <w:iCs/>
          <w:sz w:val="24"/>
          <w:szCs w:val="24"/>
        </w:rPr>
        <w:t>t</w:t>
      </w:r>
      <w:r w:rsidR="006A2687" w:rsidRPr="006A2687">
        <w:rPr>
          <w:rFonts w:asciiTheme="majorBidi" w:hAnsiTheme="majorBidi" w:cstheme="majorBidi"/>
          <w:sz w:val="24"/>
          <w:szCs w:val="24"/>
          <w:vertAlign w:val="subscript"/>
        </w:rPr>
        <w:t>(62)</w:t>
      </w:r>
      <w:r w:rsidR="006A2687">
        <w:rPr>
          <w:rFonts w:asciiTheme="majorBidi" w:hAnsiTheme="majorBidi" w:cstheme="majorBidi"/>
          <w:sz w:val="24"/>
          <w:szCs w:val="24"/>
        </w:rPr>
        <w:t xml:space="preserve"> &lt; 1, </w:t>
      </w:r>
      <w:r w:rsidR="006A2687">
        <w:rPr>
          <w:rFonts w:asciiTheme="majorBidi" w:hAnsiTheme="majorBidi" w:cstheme="majorBidi"/>
          <w:i/>
          <w:iCs/>
          <w:sz w:val="24"/>
          <w:szCs w:val="24"/>
        </w:rPr>
        <w:t>p</w:t>
      </w:r>
      <w:r w:rsidR="006A2687">
        <w:rPr>
          <w:rFonts w:asciiTheme="majorBidi" w:hAnsiTheme="majorBidi" w:cstheme="majorBidi"/>
          <w:sz w:val="24"/>
          <w:szCs w:val="24"/>
        </w:rPr>
        <w:t xml:space="preserve"> = .83 </w:t>
      </w:r>
      <w:r w:rsidR="000C0383" w:rsidRPr="00B27998">
        <w:rPr>
          <w:rFonts w:asciiTheme="majorBidi" w:hAnsiTheme="majorBidi" w:cstheme="majorBidi"/>
          <w:sz w:val="24"/>
          <w:szCs w:val="24"/>
        </w:rPr>
        <w:t xml:space="preserve">). However it did reveal </w:t>
      </w:r>
      <w:r w:rsidR="00D74047" w:rsidRPr="00B27998">
        <w:rPr>
          <w:rFonts w:asciiTheme="majorBidi" w:hAnsiTheme="majorBidi" w:cstheme="majorBidi"/>
          <w:sz w:val="24"/>
          <w:szCs w:val="24"/>
        </w:rPr>
        <w:t>significantly better</w:t>
      </w:r>
      <w:r w:rsidRPr="00B27998">
        <w:rPr>
          <w:rFonts w:asciiTheme="majorBidi" w:hAnsiTheme="majorBidi" w:cstheme="majorBidi"/>
          <w:sz w:val="24"/>
          <w:szCs w:val="24"/>
        </w:rPr>
        <w:t xml:space="preserve"> performance when the target voice was distinctive </w:t>
      </w:r>
      <w:r w:rsidR="000C0383" w:rsidRPr="00B27998">
        <w:rPr>
          <w:rFonts w:asciiTheme="majorBidi" w:hAnsiTheme="majorBidi" w:cstheme="majorBidi"/>
          <w:sz w:val="24"/>
          <w:szCs w:val="24"/>
        </w:rPr>
        <w:t>(</w:t>
      </w:r>
      <w:r w:rsidR="000C0383" w:rsidRPr="00B27998">
        <w:rPr>
          <w:rFonts w:asciiTheme="majorBidi" w:hAnsiTheme="majorBidi" w:cstheme="majorBidi"/>
          <w:i/>
          <w:iCs/>
          <w:sz w:val="24"/>
          <w:szCs w:val="24"/>
        </w:rPr>
        <w:t xml:space="preserve">M </w:t>
      </w:r>
      <w:r w:rsidR="000C0383" w:rsidRPr="00B27998">
        <w:rPr>
          <w:rFonts w:asciiTheme="majorBidi" w:hAnsiTheme="majorBidi" w:cstheme="majorBidi"/>
          <w:sz w:val="24"/>
          <w:szCs w:val="24"/>
        </w:rPr>
        <w:t xml:space="preserve">= .37) </w:t>
      </w:r>
      <w:r w:rsidRPr="00B27998">
        <w:rPr>
          <w:rFonts w:asciiTheme="majorBidi" w:hAnsiTheme="majorBidi" w:cstheme="majorBidi"/>
          <w:sz w:val="24"/>
          <w:szCs w:val="24"/>
        </w:rPr>
        <w:t xml:space="preserve">than when typical </w:t>
      </w:r>
      <w:r w:rsidR="000C0383" w:rsidRPr="00B27998">
        <w:rPr>
          <w:rFonts w:asciiTheme="majorBidi" w:hAnsiTheme="majorBidi" w:cstheme="majorBidi"/>
          <w:sz w:val="24"/>
          <w:szCs w:val="24"/>
        </w:rPr>
        <w:t>(</w:t>
      </w:r>
      <w:r w:rsidR="000C0383" w:rsidRPr="00B27998">
        <w:rPr>
          <w:rFonts w:asciiTheme="majorBidi" w:hAnsiTheme="majorBidi" w:cstheme="majorBidi"/>
          <w:i/>
          <w:iCs/>
          <w:sz w:val="24"/>
          <w:szCs w:val="24"/>
        </w:rPr>
        <w:t>M</w:t>
      </w:r>
      <w:r w:rsidR="000C0383" w:rsidRPr="00B27998">
        <w:rPr>
          <w:rFonts w:asciiTheme="majorBidi" w:hAnsiTheme="majorBidi" w:cstheme="majorBidi"/>
          <w:sz w:val="24"/>
          <w:szCs w:val="24"/>
        </w:rPr>
        <w:t xml:space="preserve"> = .28) </w:t>
      </w:r>
      <w:r w:rsidRPr="00B27998">
        <w:rPr>
          <w:rFonts w:asciiTheme="majorBidi" w:hAnsiTheme="majorBidi" w:cstheme="majorBidi"/>
          <w:sz w:val="24"/>
          <w:szCs w:val="24"/>
        </w:rPr>
        <w:t>(</w:t>
      </w:r>
      <w:r w:rsidR="006A2687">
        <w:rPr>
          <w:rFonts w:asciiTheme="majorBidi" w:hAnsiTheme="majorBidi" w:cstheme="majorBidi"/>
          <w:sz w:val="24"/>
          <w:szCs w:val="24"/>
        </w:rPr>
        <w:t xml:space="preserve">by-participants: </w:t>
      </w:r>
      <w:proofErr w:type="gramStart"/>
      <w:r w:rsidRPr="00B27998">
        <w:rPr>
          <w:rFonts w:asciiTheme="majorBidi" w:hAnsiTheme="majorBidi" w:cstheme="majorBidi"/>
          <w:i/>
          <w:iCs/>
          <w:sz w:val="24"/>
          <w:szCs w:val="24"/>
        </w:rPr>
        <w:t>t</w:t>
      </w:r>
      <w:r w:rsidRPr="00B27998">
        <w:rPr>
          <w:rFonts w:asciiTheme="majorBidi" w:hAnsiTheme="majorBidi" w:cstheme="majorBidi"/>
          <w:sz w:val="24"/>
          <w:szCs w:val="24"/>
          <w:vertAlign w:val="subscript"/>
        </w:rPr>
        <w:t>(</w:t>
      </w:r>
      <w:proofErr w:type="gramEnd"/>
      <w:r w:rsidRPr="00B27998">
        <w:rPr>
          <w:rFonts w:asciiTheme="majorBidi" w:hAnsiTheme="majorBidi" w:cstheme="majorBidi"/>
          <w:sz w:val="24"/>
          <w:szCs w:val="24"/>
          <w:vertAlign w:val="subscript"/>
        </w:rPr>
        <w:t>47)</w:t>
      </w:r>
      <w:r w:rsidRPr="00B27998">
        <w:rPr>
          <w:rFonts w:asciiTheme="majorBidi" w:hAnsiTheme="majorBidi" w:cstheme="majorBidi"/>
          <w:sz w:val="24"/>
          <w:szCs w:val="24"/>
        </w:rPr>
        <w:t xml:space="preserve"> = 3.89, </w:t>
      </w:r>
      <w:r w:rsidRPr="00B27998">
        <w:rPr>
          <w:rFonts w:asciiTheme="majorBidi" w:hAnsiTheme="majorBidi" w:cstheme="majorBidi"/>
          <w:i/>
          <w:iCs/>
          <w:sz w:val="24"/>
          <w:szCs w:val="24"/>
        </w:rPr>
        <w:t>p</w:t>
      </w:r>
      <w:r w:rsidRPr="00B27998">
        <w:rPr>
          <w:rFonts w:asciiTheme="majorBidi" w:hAnsiTheme="majorBidi" w:cstheme="majorBidi"/>
          <w:sz w:val="24"/>
          <w:szCs w:val="24"/>
        </w:rPr>
        <w:t xml:space="preserve"> &lt; .001</w:t>
      </w:r>
      <w:r w:rsidR="006A2687">
        <w:rPr>
          <w:rFonts w:asciiTheme="majorBidi" w:hAnsiTheme="majorBidi" w:cstheme="majorBidi"/>
          <w:sz w:val="24"/>
          <w:szCs w:val="24"/>
        </w:rPr>
        <w:t xml:space="preserve">; by-items: </w:t>
      </w:r>
      <w:r w:rsidR="006A2687">
        <w:rPr>
          <w:rFonts w:asciiTheme="majorBidi" w:hAnsiTheme="majorBidi" w:cstheme="majorBidi"/>
          <w:i/>
          <w:iCs/>
          <w:sz w:val="24"/>
          <w:szCs w:val="24"/>
        </w:rPr>
        <w:t>t</w:t>
      </w:r>
      <w:r w:rsidR="006A2687" w:rsidRPr="006A2687">
        <w:rPr>
          <w:rFonts w:asciiTheme="majorBidi" w:hAnsiTheme="majorBidi" w:cstheme="majorBidi"/>
          <w:sz w:val="24"/>
          <w:szCs w:val="24"/>
          <w:vertAlign w:val="subscript"/>
        </w:rPr>
        <w:t>(62)</w:t>
      </w:r>
      <w:r w:rsidR="006A2687">
        <w:rPr>
          <w:rFonts w:asciiTheme="majorBidi" w:hAnsiTheme="majorBidi" w:cstheme="majorBidi"/>
          <w:sz w:val="24"/>
          <w:szCs w:val="24"/>
        </w:rPr>
        <w:t xml:space="preserve"> = 2.14, </w:t>
      </w:r>
      <w:r w:rsidR="006A2687">
        <w:rPr>
          <w:rFonts w:asciiTheme="majorBidi" w:hAnsiTheme="majorBidi" w:cstheme="majorBidi"/>
          <w:i/>
          <w:iCs/>
          <w:sz w:val="24"/>
          <w:szCs w:val="24"/>
        </w:rPr>
        <w:t>p</w:t>
      </w:r>
      <w:r w:rsidR="006A2687">
        <w:rPr>
          <w:rFonts w:asciiTheme="majorBidi" w:hAnsiTheme="majorBidi" w:cstheme="majorBidi"/>
          <w:sz w:val="24"/>
          <w:szCs w:val="24"/>
        </w:rPr>
        <w:t xml:space="preserve"> = .04</w:t>
      </w:r>
      <w:r w:rsidRPr="00B27998">
        <w:rPr>
          <w:rFonts w:asciiTheme="majorBidi" w:hAnsiTheme="majorBidi" w:cstheme="majorBidi"/>
          <w:sz w:val="24"/>
          <w:szCs w:val="24"/>
        </w:rPr>
        <w:t xml:space="preserve">). </w:t>
      </w:r>
      <w:r w:rsidR="00100690" w:rsidRPr="00B27998">
        <w:rPr>
          <w:rFonts w:asciiTheme="majorBidi" w:hAnsiTheme="majorBidi" w:cstheme="majorBidi"/>
          <w:sz w:val="24"/>
          <w:szCs w:val="24"/>
        </w:rPr>
        <w:t>Indeed, performance was no better than chance when the target voice was typical (</w:t>
      </w:r>
      <w:r w:rsidR="006A2687">
        <w:rPr>
          <w:rFonts w:asciiTheme="majorBidi" w:hAnsiTheme="majorBidi" w:cstheme="majorBidi"/>
          <w:sz w:val="24"/>
          <w:szCs w:val="24"/>
        </w:rPr>
        <w:t xml:space="preserve">by-participants: </w:t>
      </w:r>
      <w:proofErr w:type="gramStart"/>
      <w:r w:rsidR="00100690" w:rsidRPr="00B27998">
        <w:rPr>
          <w:rFonts w:asciiTheme="majorBidi" w:hAnsiTheme="majorBidi" w:cstheme="majorBidi"/>
          <w:i/>
          <w:iCs/>
          <w:sz w:val="24"/>
          <w:szCs w:val="24"/>
        </w:rPr>
        <w:t>t</w:t>
      </w:r>
      <w:r w:rsidR="00100690" w:rsidRPr="00B27998">
        <w:rPr>
          <w:rFonts w:asciiTheme="majorBidi" w:hAnsiTheme="majorBidi" w:cstheme="majorBidi"/>
          <w:sz w:val="24"/>
          <w:szCs w:val="24"/>
          <w:vertAlign w:val="subscript"/>
        </w:rPr>
        <w:t>(</w:t>
      </w:r>
      <w:proofErr w:type="gramEnd"/>
      <w:r w:rsidR="00100690" w:rsidRPr="00B27998">
        <w:rPr>
          <w:rFonts w:asciiTheme="majorBidi" w:hAnsiTheme="majorBidi" w:cstheme="majorBidi"/>
          <w:sz w:val="24"/>
          <w:szCs w:val="24"/>
          <w:vertAlign w:val="subscript"/>
        </w:rPr>
        <w:t>47)</w:t>
      </w:r>
      <w:r w:rsidR="00100690" w:rsidRPr="00B27998">
        <w:rPr>
          <w:rFonts w:asciiTheme="majorBidi" w:hAnsiTheme="majorBidi" w:cstheme="majorBidi"/>
          <w:sz w:val="24"/>
          <w:szCs w:val="24"/>
        </w:rPr>
        <w:t xml:space="preserve"> = 1.61, </w:t>
      </w:r>
      <w:r w:rsidR="006A2687">
        <w:rPr>
          <w:rFonts w:asciiTheme="majorBidi" w:hAnsiTheme="majorBidi" w:cstheme="majorBidi"/>
          <w:i/>
          <w:iCs/>
          <w:sz w:val="24"/>
          <w:szCs w:val="24"/>
        </w:rPr>
        <w:t>p</w:t>
      </w:r>
      <w:r w:rsidR="006A2687">
        <w:rPr>
          <w:rFonts w:asciiTheme="majorBidi" w:eastAsia="PMingLiU" w:hAnsiTheme="majorBidi" w:cstheme="majorBidi" w:hint="eastAsia"/>
          <w:i/>
          <w:iCs/>
          <w:sz w:val="24"/>
          <w:szCs w:val="24"/>
          <w:lang w:eastAsia="zh-TW"/>
        </w:rPr>
        <w:t xml:space="preserve"> </w:t>
      </w:r>
      <w:r w:rsidR="006A2687">
        <w:rPr>
          <w:rFonts w:asciiTheme="majorBidi" w:eastAsia="PMingLiU" w:hAnsiTheme="majorBidi" w:cstheme="majorBidi" w:hint="eastAsia"/>
          <w:sz w:val="24"/>
          <w:szCs w:val="24"/>
          <w:lang w:eastAsia="zh-TW"/>
        </w:rPr>
        <w:t xml:space="preserve">= .11; by-items: </w:t>
      </w:r>
      <w:r w:rsidR="006A2687">
        <w:rPr>
          <w:rFonts w:asciiTheme="majorBidi" w:eastAsia="PMingLiU" w:hAnsiTheme="majorBidi" w:cstheme="majorBidi" w:hint="eastAsia"/>
          <w:i/>
          <w:iCs/>
          <w:sz w:val="24"/>
          <w:szCs w:val="24"/>
          <w:lang w:eastAsia="zh-TW"/>
        </w:rPr>
        <w:t>t</w:t>
      </w:r>
      <w:r w:rsidR="006A2687" w:rsidRPr="006A2687">
        <w:rPr>
          <w:rFonts w:asciiTheme="majorBidi" w:eastAsia="PMingLiU" w:hAnsiTheme="majorBidi" w:cstheme="majorBidi" w:hint="eastAsia"/>
          <w:sz w:val="24"/>
          <w:szCs w:val="24"/>
          <w:vertAlign w:val="subscript"/>
          <w:lang w:eastAsia="zh-TW"/>
        </w:rPr>
        <w:t>(31)</w:t>
      </w:r>
      <w:r w:rsidR="006A2687">
        <w:rPr>
          <w:rFonts w:asciiTheme="majorBidi" w:eastAsia="PMingLiU" w:hAnsiTheme="majorBidi" w:cstheme="majorBidi" w:hint="eastAsia"/>
          <w:sz w:val="24"/>
          <w:szCs w:val="24"/>
          <w:lang w:eastAsia="zh-TW"/>
        </w:rPr>
        <w:t xml:space="preserve"> = 1.12, </w:t>
      </w:r>
      <w:r w:rsidR="006A2687">
        <w:rPr>
          <w:rFonts w:asciiTheme="majorBidi" w:eastAsia="PMingLiU" w:hAnsiTheme="majorBidi" w:cstheme="majorBidi" w:hint="eastAsia"/>
          <w:i/>
          <w:iCs/>
          <w:sz w:val="24"/>
          <w:szCs w:val="24"/>
          <w:lang w:eastAsia="zh-TW"/>
        </w:rPr>
        <w:t>p</w:t>
      </w:r>
      <w:r w:rsidR="006A2687">
        <w:rPr>
          <w:rFonts w:asciiTheme="majorBidi" w:eastAsia="PMingLiU" w:hAnsiTheme="majorBidi" w:cstheme="majorBidi" w:hint="eastAsia"/>
          <w:sz w:val="24"/>
          <w:szCs w:val="24"/>
          <w:lang w:eastAsia="zh-TW"/>
        </w:rPr>
        <w:t xml:space="preserve"> = .27</w:t>
      </w:r>
      <w:r w:rsidR="00100690" w:rsidRPr="00B27998">
        <w:rPr>
          <w:rFonts w:asciiTheme="majorBidi" w:hAnsiTheme="majorBidi" w:cstheme="majorBidi"/>
          <w:sz w:val="24"/>
          <w:szCs w:val="24"/>
        </w:rPr>
        <w:t>).</w:t>
      </w:r>
    </w:p>
    <w:p w14:paraId="7FB9CE33" w14:textId="1A12ADCD" w:rsidR="00100690" w:rsidRPr="00B27998" w:rsidRDefault="00100690" w:rsidP="006A2687">
      <w:pPr>
        <w:spacing w:line="480" w:lineRule="auto"/>
        <w:jc w:val="center"/>
        <w:rPr>
          <w:rFonts w:asciiTheme="majorBidi" w:hAnsiTheme="majorBidi" w:cstheme="majorBidi"/>
          <w:sz w:val="24"/>
          <w:szCs w:val="24"/>
        </w:rPr>
      </w:pPr>
      <w:r w:rsidRPr="00B27998">
        <w:rPr>
          <w:rFonts w:asciiTheme="majorBidi" w:hAnsiTheme="majorBidi" w:cstheme="majorBidi"/>
          <w:sz w:val="24"/>
          <w:szCs w:val="24"/>
        </w:rPr>
        <w:t>(Please insert Table 3 about here)</w:t>
      </w:r>
    </w:p>
    <w:p w14:paraId="16286BBF" w14:textId="77777777" w:rsidR="00927A89" w:rsidRPr="00B27998" w:rsidRDefault="00927A89" w:rsidP="007B7153">
      <w:pPr>
        <w:spacing w:line="480" w:lineRule="auto"/>
        <w:rPr>
          <w:rFonts w:asciiTheme="majorBidi" w:hAnsiTheme="majorBidi" w:cstheme="majorBidi"/>
          <w:i/>
          <w:iCs/>
          <w:sz w:val="24"/>
          <w:szCs w:val="24"/>
        </w:rPr>
      </w:pPr>
      <w:r w:rsidRPr="00B27998">
        <w:rPr>
          <w:rFonts w:asciiTheme="majorBidi" w:hAnsiTheme="majorBidi" w:cstheme="majorBidi"/>
          <w:i/>
          <w:iCs/>
          <w:sz w:val="24"/>
          <w:szCs w:val="24"/>
        </w:rPr>
        <w:t>Self-Rated Confidence</w:t>
      </w:r>
    </w:p>
    <w:p w14:paraId="27BA438C" w14:textId="4AD05626" w:rsidR="000F4FB9" w:rsidRPr="00B27998" w:rsidRDefault="00100690" w:rsidP="007B7153">
      <w:pPr>
        <w:spacing w:line="480" w:lineRule="auto"/>
        <w:rPr>
          <w:rFonts w:asciiTheme="majorBidi" w:hAnsiTheme="majorBidi" w:cstheme="majorBidi"/>
          <w:sz w:val="24"/>
          <w:szCs w:val="24"/>
        </w:rPr>
      </w:pPr>
      <w:r w:rsidRPr="00B27998">
        <w:rPr>
          <w:rFonts w:asciiTheme="majorBidi" w:hAnsiTheme="majorBidi" w:cstheme="majorBidi"/>
          <w:sz w:val="24"/>
          <w:szCs w:val="24"/>
        </w:rPr>
        <w:tab/>
      </w:r>
      <w:r w:rsidR="00AD0D5C" w:rsidRPr="00B27998">
        <w:rPr>
          <w:rFonts w:asciiTheme="majorBidi" w:hAnsiTheme="majorBidi" w:cstheme="majorBidi"/>
          <w:sz w:val="24"/>
          <w:szCs w:val="24"/>
        </w:rPr>
        <w:t>S</w:t>
      </w:r>
      <w:r w:rsidRPr="00B27998">
        <w:rPr>
          <w:rFonts w:asciiTheme="majorBidi" w:hAnsiTheme="majorBidi" w:cstheme="majorBidi"/>
          <w:sz w:val="24"/>
          <w:szCs w:val="24"/>
        </w:rPr>
        <w:t xml:space="preserve">elf-rated confidence was examined following responses to distinctive voice </w:t>
      </w:r>
      <w:proofErr w:type="spellStart"/>
      <w:r w:rsidR="00500A95">
        <w:rPr>
          <w:rFonts w:asciiTheme="majorBidi" w:hAnsiTheme="majorBidi" w:cstheme="majorBidi"/>
          <w:sz w:val="24"/>
          <w:szCs w:val="24"/>
        </w:rPr>
        <w:t>lineup</w:t>
      </w:r>
      <w:r w:rsidRPr="00B27998">
        <w:rPr>
          <w:rFonts w:asciiTheme="majorBidi" w:hAnsiTheme="majorBidi" w:cstheme="majorBidi"/>
          <w:sz w:val="24"/>
          <w:szCs w:val="24"/>
        </w:rPr>
        <w:t>s</w:t>
      </w:r>
      <w:proofErr w:type="spellEnd"/>
      <w:r w:rsidRPr="00B27998">
        <w:rPr>
          <w:rFonts w:asciiTheme="majorBidi" w:hAnsiTheme="majorBidi" w:cstheme="majorBidi"/>
          <w:sz w:val="24"/>
          <w:szCs w:val="24"/>
        </w:rPr>
        <w:t xml:space="preserve"> and typical voice </w:t>
      </w:r>
      <w:proofErr w:type="spellStart"/>
      <w:r w:rsidR="00500A95">
        <w:rPr>
          <w:rFonts w:asciiTheme="majorBidi" w:hAnsiTheme="majorBidi" w:cstheme="majorBidi"/>
          <w:sz w:val="24"/>
          <w:szCs w:val="24"/>
        </w:rPr>
        <w:t>lineup</w:t>
      </w:r>
      <w:r w:rsidRPr="00B27998">
        <w:rPr>
          <w:rFonts w:asciiTheme="majorBidi" w:hAnsiTheme="majorBidi" w:cstheme="majorBidi"/>
          <w:sz w:val="24"/>
          <w:szCs w:val="24"/>
        </w:rPr>
        <w:t>s</w:t>
      </w:r>
      <w:proofErr w:type="spellEnd"/>
      <w:r w:rsidR="00AC7155" w:rsidRPr="00B27998">
        <w:rPr>
          <w:rFonts w:asciiTheme="majorBidi" w:hAnsiTheme="majorBidi" w:cstheme="majorBidi"/>
          <w:sz w:val="24"/>
          <w:szCs w:val="24"/>
        </w:rPr>
        <w:t xml:space="preserve">. </w:t>
      </w:r>
      <w:r w:rsidRPr="00B27998">
        <w:rPr>
          <w:rFonts w:asciiTheme="majorBidi" w:hAnsiTheme="majorBidi" w:cstheme="majorBidi"/>
          <w:sz w:val="24"/>
          <w:szCs w:val="24"/>
        </w:rPr>
        <w:t xml:space="preserve">A repeated-measures </w:t>
      </w:r>
      <w:r w:rsidRPr="00B27998">
        <w:rPr>
          <w:rFonts w:asciiTheme="majorBidi" w:hAnsiTheme="majorBidi" w:cstheme="majorBidi"/>
          <w:i/>
          <w:sz w:val="24"/>
          <w:szCs w:val="24"/>
        </w:rPr>
        <w:t>t</w:t>
      </w:r>
      <w:r w:rsidRPr="00B27998">
        <w:rPr>
          <w:rFonts w:asciiTheme="majorBidi" w:hAnsiTheme="majorBidi" w:cstheme="majorBidi"/>
          <w:sz w:val="24"/>
          <w:szCs w:val="24"/>
        </w:rPr>
        <w:t xml:space="preserve">-test confirmed that not only was performance better, but participants were also more confident </w:t>
      </w:r>
      <w:r w:rsidR="00D74047" w:rsidRPr="00B27998">
        <w:rPr>
          <w:rFonts w:asciiTheme="majorBidi" w:hAnsiTheme="majorBidi" w:cstheme="majorBidi"/>
          <w:sz w:val="24"/>
          <w:szCs w:val="24"/>
        </w:rPr>
        <w:t xml:space="preserve">when voices were distinctive </w:t>
      </w:r>
      <w:r w:rsidR="00B17325" w:rsidRPr="00B27998">
        <w:rPr>
          <w:rFonts w:asciiTheme="majorBidi" w:hAnsiTheme="majorBidi" w:cstheme="majorBidi"/>
          <w:sz w:val="24"/>
          <w:szCs w:val="24"/>
        </w:rPr>
        <w:lastRenderedPageBreak/>
        <w:t xml:space="preserve">than when typical </w:t>
      </w:r>
      <w:r w:rsidRPr="00B27998">
        <w:rPr>
          <w:rFonts w:asciiTheme="majorBidi" w:hAnsiTheme="majorBidi" w:cstheme="majorBidi"/>
          <w:sz w:val="24"/>
          <w:szCs w:val="24"/>
        </w:rPr>
        <w:t>(</w:t>
      </w:r>
      <w:r w:rsidR="008426DF">
        <w:rPr>
          <w:rFonts w:asciiTheme="majorBidi" w:eastAsia="PMingLiU" w:hAnsiTheme="majorBidi" w:cstheme="majorBidi" w:hint="eastAsia"/>
          <w:sz w:val="24"/>
          <w:szCs w:val="24"/>
          <w:lang w:eastAsia="zh-TW"/>
        </w:rPr>
        <w:t xml:space="preserve">by-participants: </w:t>
      </w:r>
      <w:proofErr w:type="gramStart"/>
      <w:r w:rsidRPr="00B27998">
        <w:rPr>
          <w:rFonts w:asciiTheme="majorBidi" w:hAnsiTheme="majorBidi" w:cstheme="majorBidi"/>
          <w:i/>
          <w:iCs/>
          <w:sz w:val="24"/>
          <w:szCs w:val="24"/>
        </w:rPr>
        <w:t>t</w:t>
      </w:r>
      <w:r w:rsidRPr="00B27998">
        <w:rPr>
          <w:rFonts w:asciiTheme="majorBidi" w:hAnsiTheme="majorBidi" w:cstheme="majorBidi"/>
          <w:sz w:val="24"/>
          <w:szCs w:val="24"/>
          <w:vertAlign w:val="subscript"/>
        </w:rPr>
        <w:t>(</w:t>
      </w:r>
      <w:proofErr w:type="gramEnd"/>
      <w:r w:rsidRPr="00B27998">
        <w:rPr>
          <w:rFonts w:asciiTheme="majorBidi" w:hAnsiTheme="majorBidi" w:cstheme="majorBidi"/>
          <w:sz w:val="24"/>
          <w:szCs w:val="24"/>
          <w:vertAlign w:val="subscript"/>
        </w:rPr>
        <w:t xml:space="preserve">47) </w:t>
      </w:r>
      <w:r w:rsidRPr="00B27998">
        <w:rPr>
          <w:rFonts w:asciiTheme="majorBidi" w:hAnsiTheme="majorBidi" w:cstheme="majorBidi"/>
          <w:sz w:val="24"/>
          <w:szCs w:val="24"/>
        </w:rPr>
        <w:t xml:space="preserve">= 3.00, </w:t>
      </w:r>
      <w:r w:rsidRPr="00B27998">
        <w:rPr>
          <w:rFonts w:asciiTheme="majorBidi" w:hAnsiTheme="majorBidi" w:cstheme="majorBidi"/>
          <w:i/>
          <w:iCs/>
          <w:sz w:val="24"/>
          <w:szCs w:val="24"/>
        </w:rPr>
        <w:t>p</w:t>
      </w:r>
      <w:r w:rsidRPr="00B27998">
        <w:rPr>
          <w:rFonts w:asciiTheme="majorBidi" w:hAnsiTheme="majorBidi" w:cstheme="majorBidi"/>
          <w:sz w:val="24"/>
          <w:szCs w:val="24"/>
        </w:rPr>
        <w:t xml:space="preserve"> = .004</w:t>
      </w:r>
      <w:r w:rsidR="008426DF">
        <w:rPr>
          <w:rFonts w:asciiTheme="majorBidi" w:eastAsia="PMingLiU" w:hAnsiTheme="majorBidi" w:cstheme="majorBidi" w:hint="eastAsia"/>
          <w:sz w:val="24"/>
          <w:szCs w:val="24"/>
          <w:lang w:eastAsia="zh-TW"/>
        </w:rPr>
        <w:t xml:space="preserve">: by-items: </w:t>
      </w:r>
      <w:r w:rsidR="008426DF">
        <w:rPr>
          <w:rFonts w:asciiTheme="majorBidi" w:eastAsia="PMingLiU" w:hAnsiTheme="majorBidi" w:cstheme="majorBidi" w:hint="eastAsia"/>
          <w:i/>
          <w:iCs/>
          <w:sz w:val="24"/>
          <w:szCs w:val="24"/>
          <w:lang w:eastAsia="zh-TW"/>
        </w:rPr>
        <w:t>t</w:t>
      </w:r>
      <w:r w:rsidR="008426DF" w:rsidRPr="008426DF">
        <w:rPr>
          <w:rFonts w:asciiTheme="majorBidi" w:eastAsia="PMingLiU" w:hAnsiTheme="majorBidi" w:cstheme="majorBidi" w:hint="eastAsia"/>
          <w:sz w:val="24"/>
          <w:szCs w:val="24"/>
          <w:vertAlign w:val="subscript"/>
          <w:lang w:eastAsia="zh-TW"/>
        </w:rPr>
        <w:t>(62)</w:t>
      </w:r>
      <w:r w:rsidR="008426DF">
        <w:rPr>
          <w:rFonts w:asciiTheme="majorBidi" w:eastAsia="PMingLiU" w:hAnsiTheme="majorBidi" w:cstheme="majorBidi" w:hint="eastAsia"/>
          <w:sz w:val="24"/>
          <w:szCs w:val="24"/>
          <w:lang w:eastAsia="zh-TW"/>
        </w:rPr>
        <w:t xml:space="preserve"> = 2.48, </w:t>
      </w:r>
      <w:r w:rsidR="008426DF">
        <w:rPr>
          <w:rFonts w:asciiTheme="majorBidi" w:eastAsia="PMingLiU" w:hAnsiTheme="majorBidi" w:cstheme="majorBidi" w:hint="eastAsia"/>
          <w:i/>
          <w:iCs/>
          <w:sz w:val="24"/>
          <w:szCs w:val="24"/>
          <w:lang w:eastAsia="zh-TW"/>
        </w:rPr>
        <w:t>p</w:t>
      </w:r>
      <w:r w:rsidR="008426DF">
        <w:rPr>
          <w:rFonts w:asciiTheme="majorBidi" w:eastAsia="PMingLiU" w:hAnsiTheme="majorBidi" w:cstheme="majorBidi" w:hint="eastAsia"/>
          <w:sz w:val="24"/>
          <w:szCs w:val="24"/>
          <w:lang w:eastAsia="zh-TW"/>
        </w:rPr>
        <w:t xml:space="preserve"> = .016</w:t>
      </w:r>
      <w:r w:rsidRPr="00B27998">
        <w:rPr>
          <w:rFonts w:asciiTheme="majorBidi" w:hAnsiTheme="majorBidi" w:cstheme="majorBidi"/>
          <w:sz w:val="24"/>
          <w:szCs w:val="24"/>
        </w:rPr>
        <w:t xml:space="preserve">). This </w:t>
      </w:r>
      <w:r w:rsidR="00D74047" w:rsidRPr="00B27998">
        <w:rPr>
          <w:rFonts w:asciiTheme="majorBidi" w:hAnsiTheme="majorBidi" w:cstheme="majorBidi"/>
          <w:sz w:val="24"/>
          <w:szCs w:val="24"/>
        </w:rPr>
        <w:t>was</w:t>
      </w:r>
      <w:r w:rsidRPr="00B27998">
        <w:rPr>
          <w:rFonts w:asciiTheme="majorBidi" w:hAnsiTheme="majorBidi" w:cstheme="majorBidi"/>
          <w:sz w:val="24"/>
          <w:szCs w:val="24"/>
        </w:rPr>
        <w:t xml:space="preserve"> important given that self-rated confidence may determine the likelihood with which someone is either willing to report to the police or is willing to testify in a court </w:t>
      </w:r>
      <w:r w:rsidR="00F53657" w:rsidRPr="00B27998">
        <w:rPr>
          <w:rFonts w:asciiTheme="majorBidi" w:hAnsiTheme="majorBidi" w:cstheme="majorBidi"/>
          <w:sz w:val="24"/>
          <w:szCs w:val="24"/>
        </w:rPr>
        <w:t>setting</w:t>
      </w:r>
      <w:r w:rsidRPr="00B27998">
        <w:rPr>
          <w:rFonts w:asciiTheme="majorBidi" w:hAnsiTheme="majorBidi" w:cstheme="majorBidi"/>
          <w:sz w:val="24"/>
          <w:szCs w:val="24"/>
        </w:rPr>
        <w:t>.</w:t>
      </w:r>
    </w:p>
    <w:p w14:paraId="557E071D" w14:textId="270D4E93" w:rsidR="007B6BB5" w:rsidRPr="00B27998" w:rsidRDefault="00B17325" w:rsidP="00706DB5">
      <w:pPr>
        <w:spacing w:line="480" w:lineRule="auto"/>
        <w:rPr>
          <w:rFonts w:asciiTheme="majorBidi" w:hAnsiTheme="majorBidi" w:cstheme="majorBidi"/>
          <w:sz w:val="24"/>
          <w:szCs w:val="24"/>
        </w:rPr>
      </w:pPr>
      <w:r w:rsidRPr="00B27998">
        <w:rPr>
          <w:rFonts w:asciiTheme="majorBidi" w:hAnsiTheme="majorBidi" w:cstheme="majorBidi"/>
          <w:sz w:val="24"/>
          <w:szCs w:val="24"/>
        </w:rPr>
        <w:tab/>
        <w:t xml:space="preserve">Taken together, these data suggested that when task demands were </w:t>
      </w:r>
      <w:r w:rsidR="00706DB5">
        <w:rPr>
          <w:rFonts w:asciiTheme="majorBidi" w:hAnsiTheme="majorBidi" w:cstheme="majorBidi"/>
          <w:sz w:val="24"/>
          <w:szCs w:val="24"/>
        </w:rPr>
        <w:t>altered</w:t>
      </w:r>
      <w:r w:rsidRPr="00B27998">
        <w:rPr>
          <w:rFonts w:asciiTheme="majorBidi" w:hAnsiTheme="majorBidi" w:cstheme="majorBidi"/>
          <w:sz w:val="24"/>
          <w:szCs w:val="24"/>
        </w:rPr>
        <w:t xml:space="preserve"> to maintain a zero memory load</w:t>
      </w:r>
      <w:r w:rsidR="007D2906" w:rsidRPr="00B27998">
        <w:rPr>
          <w:rFonts w:asciiTheme="majorBidi" w:hAnsiTheme="majorBidi" w:cstheme="majorBidi"/>
          <w:sz w:val="24"/>
          <w:szCs w:val="24"/>
        </w:rPr>
        <w:t>,</w:t>
      </w:r>
      <w:r w:rsidRPr="00B27998">
        <w:rPr>
          <w:rFonts w:asciiTheme="majorBidi" w:hAnsiTheme="majorBidi" w:cstheme="majorBidi"/>
          <w:sz w:val="24"/>
          <w:szCs w:val="24"/>
        </w:rPr>
        <w:t xml:space="preserve"> </w:t>
      </w:r>
      <w:r w:rsidR="00706DB5">
        <w:rPr>
          <w:rFonts w:asciiTheme="majorBidi" w:hAnsiTheme="majorBidi" w:cstheme="majorBidi"/>
          <w:sz w:val="24"/>
          <w:szCs w:val="24"/>
        </w:rPr>
        <w:t>reduce</w:t>
      </w:r>
      <w:r w:rsidRPr="00B27998">
        <w:rPr>
          <w:rFonts w:asciiTheme="majorBidi" w:hAnsiTheme="majorBidi" w:cstheme="majorBidi"/>
          <w:sz w:val="24"/>
          <w:szCs w:val="24"/>
        </w:rPr>
        <w:t xml:space="preserve"> floor effects and address the response bias, static face-voice matching was again significantly above chance levels. </w:t>
      </w:r>
      <w:r w:rsidR="006A060C" w:rsidRPr="00B27998">
        <w:rPr>
          <w:rFonts w:asciiTheme="majorBidi" w:hAnsiTheme="majorBidi" w:cstheme="majorBidi"/>
          <w:sz w:val="24"/>
          <w:szCs w:val="24"/>
        </w:rPr>
        <w:t>Additionally</w:t>
      </w:r>
      <w:r w:rsidRPr="00B27998">
        <w:rPr>
          <w:rFonts w:asciiTheme="majorBidi" w:hAnsiTheme="majorBidi" w:cstheme="majorBidi"/>
          <w:sz w:val="24"/>
          <w:szCs w:val="24"/>
        </w:rPr>
        <w:t>, it was seen to be affected by the distinctiveness of the target voice</w:t>
      </w:r>
      <w:r w:rsidR="007D2906" w:rsidRPr="00B27998">
        <w:rPr>
          <w:rFonts w:asciiTheme="majorBidi" w:hAnsiTheme="majorBidi" w:cstheme="majorBidi"/>
          <w:sz w:val="24"/>
          <w:szCs w:val="24"/>
        </w:rPr>
        <w:t xml:space="preserve">, with </w:t>
      </w:r>
      <w:r w:rsidRPr="00B27998">
        <w:rPr>
          <w:rFonts w:asciiTheme="majorBidi" w:hAnsiTheme="majorBidi" w:cstheme="majorBidi"/>
          <w:sz w:val="24"/>
          <w:szCs w:val="24"/>
        </w:rPr>
        <w:t xml:space="preserve">performance </w:t>
      </w:r>
      <w:r w:rsidR="007D2906" w:rsidRPr="00B27998">
        <w:rPr>
          <w:rFonts w:asciiTheme="majorBidi" w:hAnsiTheme="majorBidi" w:cstheme="majorBidi"/>
          <w:sz w:val="24"/>
          <w:szCs w:val="24"/>
        </w:rPr>
        <w:t>being</w:t>
      </w:r>
      <w:r w:rsidRPr="00B27998">
        <w:rPr>
          <w:rFonts w:asciiTheme="majorBidi" w:hAnsiTheme="majorBidi" w:cstheme="majorBidi"/>
          <w:sz w:val="24"/>
          <w:szCs w:val="24"/>
        </w:rPr>
        <w:t xml:space="preserve"> </w:t>
      </w:r>
      <w:r w:rsidR="007D2906" w:rsidRPr="00B27998">
        <w:rPr>
          <w:rFonts w:asciiTheme="majorBidi" w:hAnsiTheme="majorBidi" w:cstheme="majorBidi"/>
          <w:sz w:val="24"/>
          <w:szCs w:val="24"/>
        </w:rPr>
        <w:t>more accurate</w:t>
      </w:r>
      <w:r w:rsidRPr="00B27998">
        <w:rPr>
          <w:rFonts w:asciiTheme="majorBidi" w:hAnsiTheme="majorBidi" w:cstheme="majorBidi"/>
          <w:sz w:val="24"/>
          <w:szCs w:val="24"/>
        </w:rPr>
        <w:t xml:space="preserve">, and participants </w:t>
      </w:r>
      <w:r w:rsidR="007D2906" w:rsidRPr="00B27998">
        <w:rPr>
          <w:rFonts w:asciiTheme="majorBidi" w:hAnsiTheme="majorBidi" w:cstheme="majorBidi"/>
          <w:sz w:val="24"/>
          <w:szCs w:val="24"/>
        </w:rPr>
        <w:t xml:space="preserve">indicating </w:t>
      </w:r>
      <w:r w:rsidRPr="00B27998">
        <w:rPr>
          <w:rFonts w:asciiTheme="majorBidi" w:hAnsiTheme="majorBidi" w:cstheme="majorBidi"/>
          <w:sz w:val="24"/>
          <w:szCs w:val="24"/>
        </w:rPr>
        <w:t>more confiden</w:t>
      </w:r>
      <w:r w:rsidR="007D2906" w:rsidRPr="00B27998">
        <w:rPr>
          <w:rFonts w:asciiTheme="majorBidi" w:hAnsiTheme="majorBidi" w:cstheme="majorBidi"/>
          <w:sz w:val="24"/>
          <w:szCs w:val="24"/>
        </w:rPr>
        <w:t>ce</w:t>
      </w:r>
      <w:r w:rsidRPr="00B27998">
        <w:rPr>
          <w:rFonts w:asciiTheme="majorBidi" w:hAnsiTheme="majorBidi" w:cstheme="majorBidi"/>
          <w:sz w:val="24"/>
          <w:szCs w:val="24"/>
        </w:rPr>
        <w:t>, when the target voice was distinctive than when typical</w:t>
      </w:r>
      <w:r w:rsidR="00B27998">
        <w:rPr>
          <w:rFonts w:asciiTheme="majorBidi" w:hAnsiTheme="majorBidi" w:cstheme="majorBidi"/>
          <w:sz w:val="24"/>
          <w:szCs w:val="24"/>
        </w:rPr>
        <w:t xml:space="preserve">. </w:t>
      </w:r>
      <w:r w:rsidRPr="00B27998">
        <w:rPr>
          <w:rFonts w:asciiTheme="majorBidi" w:hAnsiTheme="majorBidi" w:cstheme="majorBidi"/>
          <w:sz w:val="24"/>
          <w:szCs w:val="24"/>
        </w:rPr>
        <w:t>This finding may go some way to explaining the demonstrations of item effects in previous studies</w:t>
      </w:r>
      <w:r w:rsidR="00D00EA4" w:rsidRPr="00B27998">
        <w:rPr>
          <w:rFonts w:asciiTheme="majorBidi" w:hAnsiTheme="majorBidi" w:cstheme="majorBidi"/>
          <w:sz w:val="24"/>
          <w:szCs w:val="24"/>
        </w:rPr>
        <w:t xml:space="preserve">. </w:t>
      </w:r>
    </w:p>
    <w:p w14:paraId="1345CCC6" w14:textId="77777777" w:rsidR="004B3013" w:rsidRPr="00B27998" w:rsidRDefault="004B3013" w:rsidP="007B7153">
      <w:pPr>
        <w:spacing w:line="480" w:lineRule="auto"/>
        <w:jc w:val="center"/>
        <w:rPr>
          <w:rFonts w:asciiTheme="majorBidi" w:hAnsiTheme="majorBidi" w:cstheme="majorBidi"/>
          <w:sz w:val="24"/>
          <w:szCs w:val="24"/>
        </w:rPr>
      </w:pPr>
      <w:r w:rsidRPr="00B27998">
        <w:rPr>
          <w:rFonts w:asciiTheme="majorBidi" w:hAnsiTheme="majorBidi" w:cstheme="majorBidi"/>
          <w:sz w:val="24"/>
          <w:szCs w:val="24"/>
        </w:rPr>
        <w:t>General Discussion</w:t>
      </w:r>
    </w:p>
    <w:p w14:paraId="72F1341F" w14:textId="6D5A4621" w:rsidR="00D20A25" w:rsidRDefault="0018068A" w:rsidP="00513AF2">
      <w:pPr>
        <w:spacing w:line="480" w:lineRule="auto"/>
        <w:rPr>
          <w:rFonts w:asciiTheme="majorBidi" w:hAnsiTheme="majorBidi" w:cstheme="majorBidi"/>
          <w:sz w:val="24"/>
          <w:szCs w:val="24"/>
        </w:rPr>
      </w:pPr>
      <w:r w:rsidRPr="00B27998">
        <w:rPr>
          <w:rFonts w:asciiTheme="majorBidi" w:hAnsiTheme="majorBidi" w:cstheme="majorBidi"/>
          <w:sz w:val="24"/>
          <w:szCs w:val="24"/>
        </w:rPr>
        <w:tab/>
        <w:t>The experiments reported here have each tested static face-voice matching using a large set of speakers uttering 4-5 second sentences. In addition, each experiment was designed to remove memory demands entirely</w:t>
      </w:r>
      <w:r w:rsidR="00B27998">
        <w:rPr>
          <w:rFonts w:asciiTheme="majorBidi" w:hAnsiTheme="majorBidi" w:cstheme="majorBidi"/>
          <w:sz w:val="24"/>
          <w:szCs w:val="24"/>
        </w:rPr>
        <w:t xml:space="preserve">. </w:t>
      </w:r>
      <w:r w:rsidRPr="00B27998">
        <w:rPr>
          <w:rFonts w:asciiTheme="majorBidi" w:hAnsiTheme="majorBidi" w:cstheme="majorBidi"/>
          <w:sz w:val="24"/>
          <w:szCs w:val="24"/>
        </w:rPr>
        <w:t xml:space="preserve">As such, the </w:t>
      </w:r>
      <w:r w:rsidR="00000F80">
        <w:rPr>
          <w:rFonts w:asciiTheme="majorBidi" w:hAnsiTheme="majorBidi" w:cstheme="majorBidi"/>
          <w:sz w:val="24"/>
          <w:szCs w:val="24"/>
        </w:rPr>
        <w:t>limitations</w:t>
      </w:r>
      <w:r w:rsidR="00000F80" w:rsidRPr="00B27998">
        <w:rPr>
          <w:rFonts w:asciiTheme="majorBidi" w:hAnsiTheme="majorBidi" w:cstheme="majorBidi"/>
          <w:sz w:val="24"/>
          <w:szCs w:val="24"/>
        </w:rPr>
        <w:t xml:space="preserve"> </w:t>
      </w:r>
      <w:r w:rsidRPr="00B27998">
        <w:rPr>
          <w:rFonts w:asciiTheme="majorBidi" w:hAnsiTheme="majorBidi" w:cstheme="majorBidi"/>
          <w:sz w:val="24"/>
          <w:szCs w:val="24"/>
        </w:rPr>
        <w:t>associated with previous studies were addressed here providing an optimal test of static face-voice matching</w:t>
      </w:r>
      <w:r w:rsidR="00B27998">
        <w:rPr>
          <w:rFonts w:asciiTheme="majorBidi" w:hAnsiTheme="majorBidi" w:cstheme="majorBidi"/>
          <w:sz w:val="24"/>
          <w:szCs w:val="24"/>
        </w:rPr>
        <w:t xml:space="preserve">. </w:t>
      </w:r>
      <w:r w:rsidRPr="00B27998">
        <w:rPr>
          <w:rFonts w:asciiTheme="majorBidi" w:hAnsiTheme="majorBidi" w:cstheme="majorBidi"/>
          <w:sz w:val="24"/>
          <w:szCs w:val="24"/>
        </w:rPr>
        <w:t xml:space="preserve">Across </w:t>
      </w:r>
      <w:r w:rsidR="00A17ACE" w:rsidRPr="00B27998">
        <w:rPr>
          <w:rFonts w:asciiTheme="majorBidi" w:hAnsiTheme="majorBidi" w:cstheme="majorBidi"/>
          <w:sz w:val="24"/>
          <w:szCs w:val="24"/>
        </w:rPr>
        <w:t>all</w:t>
      </w:r>
      <w:r w:rsidRPr="00B27998">
        <w:rPr>
          <w:rFonts w:asciiTheme="majorBidi" w:hAnsiTheme="majorBidi" w:cstheme="majorBidi"/>
          <w:sz w:val="24"/>
          <w:szCs w:val="24"/>
        </w:rPr>
        <w:t xml:space="preserve"> studies, the results consistently revealed </w:t>
      </w:r>
      <w:r w:rsidR="00C84C08" w:rsidRPr="00B27998">
        <w:rPr>
          <w:rFonts w:asciiTheme="majorBidi" w:hAnsiTheme="majorBidi" w:cstheme="majorBidi"/>
          <w:sz w:val="24"/>
          <w:szCs w:val="24"/>
        </w:rPr>
        <w:t xml:space="preserve">a </w:t>
      </w:r>
      <w:r w:rsidRPr="00B27998">
        <w:rPr>
          <w:rFonts w:asciiTheme="majorBidi" w:hAnsiTheme="majorBidi" w:cstheme="majorBidi"/>
          <w:sz w:val="24"/>
          <w:szCs w:val="24"/>
        </w:rPr>
        <w:t>capability to match an unfamiliar voice to its face even when the face was presented as a static photograph.</w:t>
      </w:r>
      <w:r w:rsidR="00500A95">
        <w:rPr>
          <w:rFonts w:asciiTheme="majorBidi" w:hAnsiTheme="majorBidi" w:cstheme="majorBidi"/>
          <w:sz w:val="24"/>
          <w:szCs w:val="24"/>
        </w:rPr>
        <w:t xml:space="preserve"> Moreover, using the optimal design with a large set of stimuli and no memory demands, performance in matching trials reached 70% </w:t>
      </w:r>
      <w:r w:rsidR="00D31CA0">
        <w:rPr>
          <w:rFonts w:asciiTheme="majorBidi" w:hAnsiTheme="majorBidi" w:cstheme="majorBidi"/>
          <w:sz w:val="24"/>
          <w:szCs w:val="24"/>
        </w:rPr>
        <w:t>which is comparable with the highest</w:t>
      </w:r>
      <w:r w:rsidR="00500A95">
        <w:rPr>
          <w:rFonts w:asciiTheme="majorBidi" w:hAnsiTheme="majorBidi" w:cstheme="majorBidi"/>
          <w:sz w:val="24"/>
          <w:szCs w:val="24"/>
        </w:rPr>
        <w:t xml:space="preserve"> levels </w:t>
      </w:r>
      <w:r w:rsidR="00D31CA0">
        <w:rPr>
          <w:rFonts w:asciiTheme="majorBidi" w:hAnsiTheme="majorBidi" w:cstheme="majorBidi"/>
          <w:sz w:val="24"/>
          <w:szCs w:val="24"/>
        </w:rPr>
        <w:t xml:space="preserve">of performance </w:t>
      </w:r>
      <w:r w:rsidR="00500A95">
        <w:rPr>
          <w:rFonts w:asciiTheme="majorBidi" w:hAnsiTheme="majorBidi" w:cstheme="majorBidi"/>
          <w:sz w:val="24"/>
          <w:szCs w:val="24"/>
        </w:rPr>
        <w:t>reported in previous studies.</w:t>
      </w:r>
      <w:r w:rsidRPr="00B27998">
        <w:rPr>
          <w:rFonts w:asciiTheme="majorBidi" w:hAnsiTheme="majorBidi" w:cstheme="majorBidi"/>
          <w:sz w:val="24"/>
          <w:szCs w:val="24"/>
        </w:rPr>
        <w:t xml:space="preserve"> </w:t>
      </w:r>
      <w:r w:rsidR="007C7A85">
        <w:rPr>
          <w:rFonts w:asciiTheme="majorBidi" w:eastAsia="PMingLiU" w:hAnsiTheme="majorBidi" w:cstheme="majorBidi" w:hint="eastAsia"/>
          <w:sz w:val="24"/>
          <w:szCs w:val="24"/>
          <w:lang w:eastAsia="zh-TW"/>
        </w:rPr>
        <w:t xml:space="preserve">In evaluating these results, it was considered unlikely that successful matching was achieved on the basis of </w:t>
      </w:r>
      <w:r w:rsidR="00442326">
        <w:rPr>
          <w:rFonts w:asciiTheme="majorBidi" w:eastAsia="PMingLiU" w:hAnsiTheme="majorBidi" w:cstheme="majorBidi"/>
          <w:sz w:val="24"/>
          <w:szCs w:val="24"/>
          <w:lang w:eastAsia="zh-TW"/>
        </w:rPr>
        <w:t xml:space="preserve">matching the </w:t>
      </w:r>
      <w:r w:rsidR="007C7A85">
        <w:rPr>
          <w:rFonts w:asciiTheme="majorBidi" w:eastAsia="PMingLiU" w:hAnsiTheme="majorBidi" w:cstheme="majorBidi" w:hint="eastAsia"/>
          <w:sz w:val="24"/>
          <w:szCs w:val="24"/>
          <w:lang w:eastAsia="zh-TW"/>
        </w:rPr>
        <w:t>perceived age of the face and voice</w:t>
      </w:r>
      <w:r w:rsidR="00866CA2">
        <w:rPr>
          <w:rFonts w:asciiTheme="majorBidi" w:eastAsia="PMingLiU" w:hAnsiTheme="majorBidi" w:cstheme="majorBidi" w:hint="eastAsia"/>
          <w:sz w:val="24"/>
          <w:szCs w:val="24"/>
          <w:lang w:eastAsia="zh-TW"/>
        </w:rPr>
        <w:t>,</w:t>
      </w:r>
      <w:r w:rsidR="007C7A85">
        <w:rPr>
          <w:rFonts w:asciiTheme="majorBidi" w:eastAsia="PMingLiU" w:hAnsiTheme="majorBidi" w:cstheme="majorBidi" w:hint="eastAsia"/>
          <w:sz w:val="24"/>
          <w:szCs w:val="24"/>
          <w:lang w:eastAsia="zh-TW"/>
        </w:rPr>
        <w:t xml:space="preserve"> as the stimuli were drawn from a relatively narrow age range.</w:t>
      </w:r>
      <w:r w:rsidR="00866CA2">
        <w:rPr>
          <w:rFonts w:asciiTheme="majorBidi" w:eastAsia="PMingLiU" w:hAnsiTheme="majorBidi" w:cstheme="majorBidi" w:hint="eastAsia"/>
          <w:sz w:val="24"/>
          <w:szCs w:val="24"/>
          <w:lang w:eastAsia="zh-TW"/>
        </w:rPr>
        <w:t xml:space="preserve"> </w:t>
      </w:r>
      <w:r w:rsidR="00513AF2">
        <w:rPr>
          <w:rFonts w:asciiTheme="majorBidi" w:eastAsia="PMingLiU" w:hAnsiTheme="majorBidi" w:cstheme="majorBidi"/>
          <w:sz w:val="24"/>
          <w:szCs w:val="24"/>
          <w:lang w:eastAsia="zh-TW"/>
        </w:rPr>
        <w:t>T</w:t>
      </w:r>
      <w:r w:rsidR="00D20A25" w:rsidRPr="00B27998">
        <w:rPr>
          <w:rFonts w:asciiTheme="majorBidi" w:hAnsiTheme="majorBidi" w:cstheme="majorBidi"/>
          <w:sz w:val="24"/>
          <w:szCs w:val="24"/>
        </w:rPr>
        <w:t xml:space="preserve">hese results assume importance because </w:t>
      </w:r>
      <w:r w:rsidR="00090DB6">
        <w:rPr>
          <w:rFonts w:asciiTheme="majorBidi" w:hAnsiTheme="majorBidi" w:cstheme="majorBidi"/>
          <w:sz w:val="24"/>
          <w:szCs w:val="24"/>
        </w:rPr>
        <w:t xml:space="preserve">they </w:t>
      </w:r>
      <w:r w:rsidR="00500A95">
        <w:rPr>
          <w:rFonts w:asciiTheme="majorBidi" w:hAnsiTheme="majorBidi" w:cstheme="majorBidi"/>
          <w:sz w:val="24"/>
          <w:szCs w:val="24"/>
        </w:rPr>
        <w:t>confirm</w:t>
      </w:r>
      <w:r w:rsidR="00500A95" w:rsidRPr="00B27998">
        <w:rPr>
          <w:rFonts w:asciiTheme="majorBidi" w:hAnsiTheme="majorBidi" w:cstheme="majorBidi"/>
          <w:sz w:val="24"/>
          <w:szCs w:val="24"/>
        </w:rPr>
        <w:t xml:space="preserve"> </w:t>
      </w:r>
      <w:r w:rsidR="00D20A25" w:rsidRPr="00B27998">
        <w:rPr>
          <w:rFonts w:asciiTheme="majorBidi" w:hAnsiTheme="majorBidi" w:cstheme="majorBidi"/>
          <w:sz w:val="24"/>
          <w:szCs w:val="24"/>
        </w:rPr>
        <w:t xml:space="preserve">that </w:t>
      </w:r>
      <w:r w:rsidR="00000F80">
        <w:rPr>
          <w:rFonts w:asciiTheme="majorBidi" w:hAnsiTheme="majorBidi" w:cstheme="majorBidi"/>
          <w:sz w:val="24"/>
          <w:szCs w:val="24"/>
        </w:rPr>
        <w:t xml:space="preserve">an </w:t>
      </w:r>
      <w:r w:rsidR="00D20A25" w:rsidRPr="00B27998">
        <w:rPr>
          <w:rFonts w:asciiTheme="majorBidi" w:hAnsiTheme="majorBidi" w:cstheme="majorBidi"/>
          <w:sz w:val="24"/>
          <w:szCs w:val="24"/>
        </w:rPr>
        <w:t>e</w:t>
      </w:r>
      <w:r w:rsidRPr="00B27998">
        <w:rPr>
          <w:rFonts w:asciiTheme="majorBidi" w:hAnsiTheme="majorBidi" w:cstheme="majorBidi"/>
          <w:sz w:val="24"/>
          <w:szCs w:val="24"/>
        </w:rPr>
        <w:t>xplanation of face-voice matching cannot solely rest on the use of spatiotemporal information associated with speech events</w:t>
      </w:r>
      <w:r w:rsidR="00D20A25" w:rsidRPr="00B27998">
        <w:rPr>
          <w:rFonts w:asciiTheme="majorBidi" w:hAnsiTheme="majorBidi" w:cstheme="majorBidi"/>
          <w:sz w:val="24"/>
          <w:szCs w:val="24"/>
        </w:rPr>
        <w:t>. Indeed,</w:t>
      </w:r>
      <w:r w:rsidR="00000F80">
        <w:rPr>
          <w:rFonts w:asciiTheme="majorBidi" w:hAnsiTheme="majorBidi" w:cstheme="majorBidi"/>
          <w:sz w:val="24"/>
          <w:szCs w:val="24"/>
        </w:rPr>
        <w:t xml:space="preserve"> any</w:t>
      </w:r>
      <w:r w:rsidR="00D20A25" w:rsidRPr="00B27998">
        <w:rPr>
          <w:rFonts w:asciiTheme="majorBidi" w:hAnsiTheme="majorBidi" w:cstheme="majorBidi"/>
          <w:sz w:val="24"/>
          <w:szCs w:val="24"/>
        </w:rPr>
        <w:t xml:space="preserve"> </w:t>
      </w:r>
      <w:r w:rsidR="00014665" w:rsidRPr="00B27998">
        <w:rPr>
          <w:rFonts w:asciiTheme="majorBidi" w:hAnsiTheme="majorBidi" w:cstheme="majorBidi"/>
          <w:sz w:val="24"/>
          <w:szCs w:val="24"/>
        </w:rPr>
        <w:t>explanation</w:t>
      </w:r>
      <w:r w:rsidRPr="00B27998">
        <w:rPr>
          <w:rFonts w:asciiTheme="majorBidi" w:hAnsiTheme="majorBidi" w:cstheme="majorBidi"/>
          <w:sz w:val="24"/>
          <w:szCs w:val="24"/>
        </w:rPr>
        <w:t xml:space="preserve"> must </w:t>
      </w:r>
      <w:r w:rsidRPr="00B27998">
        <w:rPr>
          <w:rFonts w:asciiTheme="majorBidi" w:hAnsiTheme="majorBidi" w:cstheme="majorBidi"/>
          <w:sz w:val="24"/>
          <w:szCs w:val="24"/>
        </w:rPr>
        <w:lastRenderedPageBreak/>
        <w:t xml:space="preserve">also concede that the voice and the static face share sufficient information to support matching. </w:t>
      </w:r>
    </w:p>
    <w:p w14:paraId="556664C0" w14:textId="571E5A61" w:rsidR="0027631C" w:rsidRDefault="0027631C" w:rsidP="00000F80">
      <w:pPr>
        <w:spacing w:line="480" w:lineRule="auto"/>
        <w:ind w:firstLine="720"/>
        <w:rPr>
          <w:rFonts w:asciiTheme="majorBidi" w:eastAsia="PMingLiU" w:hAnsiTheme="majorBidi" w:cstheme="majorBidi"/>
          <w:sz w:val="24"/>
          <w:szCs w:val="24"/>
          <w:lang w:eastAsia="zh-TW"/>
        </w:rPr>
      </w:pPr>
      <w:r w:rsidRPr="00B27998">
        <w:rPr>
          <w:rFonts w:asciiTheme="majorBidi" w:hAnsiTheme="majorBidi" w:cstheme="majorBidi"/>
          <w:sz w:val="24"/>
          <w:szCs w:val="24"/>
        </w:rPr>
        <w:t xml:space="preserve">The other notable finding </w:t>
      </w:r>
      <w:r>
        <w:rPr>
          <w:rFonts w:asciiTheme="majorBidi" w:hAnsiTheme="majorBidi" w:cstheme="majorBidi"/>
          <w:sz w:val="24"/>
          <w:szCs w:val="24"/>
        </w:rPr>
        <w:t>within the current paper</w:t>
      </w:r>
      <w:r w:rsidRPr="00B27998">
        <w:rPr>
          <w:rFonts w:asciiTheme="majorBidi" w:hAnsiTheme="majorBidi" w:cstheme="majorBidi"/>
          <w:sz w:val="24"/>
          <w:szCs w:val="24"/>
        </w:rPr>
        <w:t xml:space="preserve"> is the demonstration that, given the right experimental conditions, the </w:t>
      </w:r>
      <w:r w:rsidR="00000F80">
        <w:rPr>
          <w:rFonts w:asciiTheme="majorBidi" w:hAnsiTheme="majorBidi" w:cstheme="majorBidi"/>
          <w:sz w:val="24"/>
          <w:szCs w:val="24"/>
        </w:rPr>
        <w:t>characteristics</w:t>
      </w:r>
      <w:r w:rsidRPr="00B27998">
        <w:rPr>
          <w:rFonts w:asciiTheme="majorBidi" w:hAnsiTheme="majorBidi" w:cstheme="majorBidi"/>
          <w:sz w:val="24"/>
          <w:szCs w:val="24"/>
        </w:rPr>
        <w:t xml:space="preserve"> affecting face-voice matching can start to be revealed</w:t>
      </w:r>
      <w:r>
        <w:rPr>
          <w:rFonts w:asciiTheme="majorBidi" w:hAnsiTheme="majorBidi" w:cstheme="majorBidi"/>
          <w:sz w:val="24"/>
          <w:szCs w:val="24"/>
        </w:rPr>
        <w:t xml:space="preserve">. </w:t>
      </w:r>
      <w:r w:rsidRPr="00B27998">
        <w:rPr>
          <w:rFonts w:asciiTheme="majorBidi" w:hAnsiTheme="majorBidi" w:cstheme="majorBidi"/>
          <w:sz w:val="24"/>
          <w:szCs w:val="24"/>
        </w:rPr>
        <w:t>In this regard, Experiment 3 highlighted the importance of vocal distinctiveness both in terms of accuracy of matching and confidence of the matcher</w:t>
      </w:r>
      <w:r>
        <w:rPr>
          <w:rFonts w:asciiTheme="majorBidi" w:hAnsiTheme="majorBidi" w:cstheme="majorBidi"/>
          <w:sz w:val="24"/>
          <w:szCs w:val="24"/>
        </w:rPr>
        <w:t xml:space="preserve">. </w:t>
      </w:r>
      <w:r w:rsidRPr="00B27998">
        <w:rPr>
          <w:rFonts w:asciiTheme="majorBidi" w:hAnsiTheme="majorBidi" w:cstheme="majorBidi"/>
          <w:sz w:val="24"/>
          <w:szCs w:val="24"/>
        </w:rPr>
        <w:t xml:space="preserve">This result sits well alongside a growing literature </w:t>
      </w:r>
      <w:r w:rsidR="00500A95">
        <w:rPr>
          <w:rFonts w:asciiTheme="majorBidi" w:hAnsiTheme="majorBidi" w:cstheme="majorBidi"/>
          <w:sz w:val="24"/>
          <w:szCs w:val="24"/>
        </w:rPr>
        <w:t>describing</w:t>
      </w:r>
      <w:r w:rsidRPr="00B27998">
        <w:rPr>
          <w:rFonts w:asciiTheme="majorBidi" w:hAnsiTheme="majorBidi" w:cstheme="majorBidi"/>
          <w:sz w:val="24"/>
          <w:szCs w:val="24"/>
        </w:rPr>
        <w:t xml:space="preserve"> a distinctiveness-advantage when processing voices</w:t>
      </w:r>
      <w:r>
        <w:rPr>
          <w:rFonts w:asciiTheme="majorBidi" w:hAnsiTheme="majorBidi" w:cstheme="majorBidi"/>
          <w:sz w:val="24"/>
          <w:szCs w:val="24"/>
        </w:rPr>
        <w:t xml:space="preserve">. </w:t>
      </w:r>
      <w:r w:rsidR="00000F80">
        <w:rPr>
          <w:rFonts w:asciiTheme="majorBidi" w:hAnsiTheme="majorBidi" w:cstheme="majorBidi"/>
          <w:sz w:val="24"/>
          <w:szCs w:val="24"/>
        </w:rPr>
        <w:t>For example, d</w:t>
      </w:r>
      <w:r w:rsidRPr="00B27998">
        <w:rPr>
          <w:rFonts w:asciiTheme="majorBidi" w:hAnsiTheme="majorBidi" w:cstheme="majorBidi"/>
          <w:sz w:val="24"/>
          <w:szCs w:val="24"/>
        </w:rPr>
        <w:t>istinctive voices are more easily recognised (</w:t>
      </w:r>
      <w:proofErr w:type="spellStart"/>
      <w:r>
        <w:rPr>
          <w:rFonts w:asciiTheme="majorBidi" w:hAnsiTheme="majorBidi" w:cstheme="majorBidi"/>
          <w:sz w:val="24"/>
          <w:szCs w:val="24"/>
        </w:rPr>
        <w:t>Mullenix</w:t>
      </w:r>
      <w:proofErr w:type="spellEnd"/>
      <w:r>
        <w:rPr>
          <w:rFonts w:asciiTheme="majorBidi" w:hAnsiTheme="majorBidi" w:cstheme="majorBidi"/>
          <w:sz w:val="24"/>
          <w:szCs w:val="24"/>
        </w:rPr>
        <w:t xml:space="preserve">, </w:t>
      </w:r>
      <w:r w:rsidR="00964C92">
        <w:rPr>
          <w:rFonts w:asciiTheme="majorBidi" w:hAnsiTheme="majorBidi" w:cstheme="majorBidi"/>
          <w:sz w:val="24"/>
          <w:szCs w:val="24"/>
        </w:rPr>
        <w:t xml:space="preserve">et al., </w:t>
      </w:r>
      <w:r>
        <w:rPr>
          <w:rFonts w:asciiTheme="majorBidi" w:hAnsiTheme="majorBidi" w:cstheme="majorBidi"/>
          <w:sz w:val="24"/>
          <w:szCs w:val="24"/>
        </w:rPr>
        <w:t>2011</w:t>
      </w:r>
      <w:r w:rsidRPr="00B27998">
        <w:rPr>
          <w:rFonts w:asciiTheme="majorBidi" w:hAnsiTheme="majorBidi" w:cstheme="majorBidi"/>
          <w:sz w:val="24"/>
          <w:szCs w:val="24"/>
        </w:rPr>
        <w:t xml:space="preserve">), </w:t>
      </w:r>
      <w:r>
        <w:rPr>
          <w:rFonts w:asciiTheme="majorBidi" w:eastAsia="PMingLiU" w:hAnsiTheme="majorBidi" w:cstheme="majorBidi" w:hint="eastAsia"/>
          <w:sz w:val="24"/>
          <w:szCs w:val="24"/>
          <w:lang w:eastAsia="zh-TW"/>
        </w:rPr>
        <w:t>especially when they are of the opposite gender to the listener (</w:t>
      </w:r>
      <w:proofErr w:type="spellStart"/>
      <w:r>
        <w:rPr>
          <w:rFonts w:asciiTheme="majorBidi" w:eastAsia="PMingLiU" w:hAnsiTheme="majorBidi" w:cstheme="majorBidi" w:hint="eastAsia"/>
          <w:sz w:val="24"/>
          <w:szCs w:val="24"/>
          <w:lang w:eastAsia="zh-TW"/>
        </w:rPr>
        <w:t>Skuk</w:t>
      </w:r>
      <w:proofErr w:type="spellEnd"/>
      <w:r>
        <w:rPr>
          <w:rFonts w:asciiTheme="majorBidi" w:eastAsia="PMingLiU" w:hAnsiTheme="majorBidi" w:cstheme="majorBidi" w:hint="eastAsia"/>
          <w:sz w:val="24"/>
          <w:szCs w:val="24"/>
          <w:lang w:eastAsia="zh-TW"/>
        </w:rPr>
        <w:t xml:space="preserve"> &amp; </w:t>
      </w:r>
      <w:proofErr w:type="spellStart"/>
      <w:r>
        <w:rPr>
          <w:rFonts w:asciiTheme="majorBidi" w:eastAsia="PMingLiU" w:hAnsiTheme="majorBidi" w:cstheme="majorBidi" w:hint="eastAsia"/>
          <w:sz w:val="24"/>
          <w:szCs w:val="24"/>
          <w:lang w:eastAsia="zh-TW"/>
        </w:rPr>
        <w:t>Schweinberger</w:t>
      </w:r>
      <w:proofErr w:type="spellEnd"/>
      <w:r>
        <w:rPr>
          <w:rFonts w:asciiTheme="majorBidi" w:eastAsia="PMingLiU" w:hAnsiTheme="majorBidi" w:cstheme="majorBidi" w:hint="eastAsia"/>
          <w:sz w:val="24"/>
          <w:szCs w:val="24"/>
          <w:lang w:eastAsia="zh-TW"/>
        </w:rPr>
        <w:t xml:space="preserve">, 2013). Distinctive voices also </w:t>
      </w:r>
      <w:r w:rsidRPr="00B27998">
        <w:rPr>
          <w:rFonts w:asciiTheme="majorBidi" w:hAnsiTheme="majorBidi" w:cstheme="majorBidi"/>
          <w:sz w:val="24"/>
          <w:szCs w:val="24"/>
        </w:rPr>
        <w:t xml:space="preserve">serve as better cues for semantic and episodic retrieval (Barsics &amp; </w:t>
      </w:r>
      <w:proofErr w:type="spellStart"/>
      <w:r w:rsidRPr="00B27998">
        <w:rPr>
          <w:rFonts w:asciiTheme="majorBidi" w:hAnsiTheme="majorBidi" w:cstheme="majorBidi"/>
          <w:sz w:val="24"/>
          <w:szCs w:val="24"/>
        </w:rPr>
        <w:t>Brédart</w:t>
      </w:r>
      <w:proofErr w:type="spellEnd"/>
      <w:r w:rsidRPr="00B27998">
        <w:rPr>
          <w:rFonts w:asciiTheme="majorBidi" w:hAnsiTheme="majorBidi" w:cstheme="majorBidi"/>
          <w:sz w:val="24"/>
          <w:szCs w:val="24"/>
        </w:rPr>
        <w:t xml:space="preserve">, 2012), better withstand interference from distractors (Neil &amp; Stevenage, 2014) and may better survive the effects of facial overshadowing (Tomlin, 2015). The current results add another dimension to this distinctiveness advantage in that distinctive voices also appear to be more easily matched to their faces </w:t>
      </w:r>
      <w:r w:rsidR="00500A95">
        <w:rPr>
          <w:rFonts w:asciiTheme="majorBidi" w:hAnsiTheme="majorBidi" w:cstheme="majorBidi"/>
          <w:sz w:val="24"/>
          <w:szCs w:val="24"/>
        </w:rPr>
        <w:t>compared</w:t>
      </w:r>
      <w:r w:rsidRPr="00B27998">
        <w:rPr>
          <w:rFonts w:asciiTheme="majorBidi" w:hAnsiTheme="majorBidi" w:cstheme="majorBidi"/>
          <w:sz w:val="24"/>
          <w:szCs w:val="24"/>
        </w:rPr>
        <w:t xml:space="preserve"> to their typical sounding counterparts. Importantly, this may facilitate cross-modal integration of faces and voices such that multimodal person perception is advantaged when the voice is distinctive.</w:t>
      </w:r>
    </w:p>
    <w:p w14:paraId="54340C2A" w14:textId="62155F1D" w:rsidR="0027631C" w:rsidRPr="00C33B33" w:rsidRDefault="0027631C" w:rsidP="00513AF2">
      <w:pPr>
        <w:spacing w:line="480" w:lineRule="auto"/>
        <w:rPr>
          <w:rFonts w:asciiTheme="majorBidi" w:eastAsia="PMingLiU" w:hAnsiTheme="majorBidi" w:cstheme="majorBidi"/>
          <w:sz w:val="24"/>
          <w:szCs w:val="24"/>
          <w:lang w:eastAsia="zh-TW"/>
        </w:rPr>
      </w:pPr>
      <w:r>
        <w:rPr>
          <w:rFonts w:asciiTheme="majorBidi" w:eastAsia="PMingLiU" w:hAnsiTheme="majorBidi" w:cstheme="majorBidi" w:hint="eastAsia"/>
          <w:sz w:val="24"/>
          <w:szCs w:val="24"/>
          <w:lang w:eastAsia="zh-TW"/>
        </w:rPr>
        <w:tab/>
        <w:t xml:space="preserve">When considering the effect of distinctiveness on face-voice matching performance, some </w:t>
      </w:r>
      <w:r>
        <w:rPr>
          <w:rFonts w:asciiTheme="majorBidi" w:eastAsia="PMingLiU" w:hAnsiTheme="majorBidi" w:cstheme="majorBidi"/>
          <w:sz w:val="24"/>
          <w:szCs w:val="24"/>
          <w:lang w:eastAsia="zh-TW"/>
        </w:rPr>
        <w:t>consideration</w:t>
      </w:r>
      <w:r>
        <w:rPr>
          <w:rFonts w:asciiTheme="majorBidi" w:eastAsia="PMingLiU" w:hAnsiTheme="majorBidi" w:cstheme="majorBidi" w:hint="eastAsia"/>
          <w:sz w:val="24"/>
          <w:szCs w:val="24"/>
          <w:lang w:eastAsia="zh-TW"/>
        </w:rPr>
        <w:t xml:space="preserve"> should be given the discrepancy in results across the same/different task (Experiment 2) and the </w:t>
      </w:r>
      <w:proofErr w:type="spellStart"/>
      <w:r>
        <w:rPr>
          <w:rFonts w:asciiTheme="majorBidi" w:eastAsia="PMingLiU" w:hAnsiTheme="majorBidi" w:cstheme="majorBidi" w:hint="eastAsia"/>
          <w:sz w:val="24"/>
          <w:szCs w:val="24"/>
          <w:lang w:eastAsia="zh-TW"/>
        </w:rPr>
        <w:t>lineup</w:t>
      </w:r>
      <w:proofErr w:type="spellEnd"/>
      <w:r>
        <w:rPr>
          <w:rFonts w:asciiTheme="majorBidi" w:eastAsia="PMingLiU" w:hAnsiTheme="majorBidi" w:cstheme="majorBidi" w:hint="eastAsia"/>
          <w:sz w:val="24"/>
          <w:szCs w:val="24"/>
          <w:lang w:eastAsia="zh-TW"/>
        </w:rPr>
        <w:t xml:space="preserve"> task (Experiment 3). Whilst both methodologies held the memory load constant and low, through the use of a simultaneous </w:t>
      </w:r>
      <w:r>
        <w:rPr>
          <w:rFonts w:asciiTheme="majorBidi" w:eastAsia="PMingLiU" w:hAnsiTheme="majorBidi" w:cstheme="majorBidi"/>
          <w:sz w:val="24"/>
          <w:szCs w:val="24"/>
          <w:lang w:eastAsia="zh-TW"/>
        </w:rPr>
        <w:t>presentation</w:t>
      </w:r>
      <w:r>
        <w:rPr>
          <w:rFonts w:asciiTheme="majorBidi" w:eastAsia="PMingLiU" w:hAnsiTheme="majorBidi" w:cstheme="majorBidi" w:hint="eastAsia"/>
          <w:sz w:val="24"/>
          <w:szCs w:val="24"/>
          <w:lang w:eastAsia="zh-TW"/>
        </w:rPr>
        <w:t xml:space="preserve"> of voice and candidate face(s), there was evidence of a response bias </w:t>
      </w:r>
      <w:r>
        <w:rPr>
          <w:rFonts w:asciiTheme="majorBidi" w:eastAsia="PMingLiU" w:hAnsiTheme="majorBidi" w:cstheme="majorBidi"/>
          <w:sz w:val="24"/>
          <w:szCs w:val="24"/>
          <w:lang w:eastAsia="zh-TW"/>
        </w:rPr>
        <w:t>in the</w:t>
      </w:r>
      <w:r>
        <w:rPr>
          <w:rFonts w:asciiTheme="majorBidi" w:eastAsia="PMingLiU" w:hAnsiTheme="majorBidi" w:cstheme="majorBidi" w:hint="eastAsia"/>
          <w:sz w:val="24"/>
          <w:szCs w:val="24"/>
          <w:lang w:eastAsia="zh-TW"/>
        </w:rPr>
        <w:t xml:space="preserve"> same/different task which echoed the concerns of Smith et al. (2016b). The </w:t>
      </w:r>
      <w:proofErr w:type="spellStart"/>
      <w:r>
        <w:rPr>
          <w:rFonts w:asciiTheme="majorBidi" w:eastAsia="PMingLiU" w:hAnsiTheme="majorBidi" w:cstheme="majorBidi" w:hint="eastAsia"/>
          <w:sz w:val="24"/>
          <w:szCs w:val="24"/>
          <w:lang w:eastAsia="zh-TW"/>
        </w:rPr>
        <w:t>lineup</w:t>
      </w:r>
      <w:proofErr w:type="spellEnd"/>
      <w:r>
        <w:rPr>
          <w:rFonts w:asciiTheme="majorBidi" w:eastAsia="PMingLiU" w:hAnsiTheme="majorBidi" w:cstheme="majorBidi" w:hint="eastAsia"/>
          <w:sz w:val="24"/>
          <w:szCs w:val="24"/>
          <w:lang w:eastAsia="zh-TW"/>
        </w:rPr>
        <w:t xml:space="preserve"> task may have reduced the effect of such a bias</w:t>
      </w:r>
      <w:r w:rsidR="00513AF2">
        <w:rPr>
          <w:rFonts w:asciiTheme="majorBidi" w:eastAsia="PMingLiU" w:hAnsiTheme="majorBidi" w:cstheme="majorBidi"/>
          <w:sz w:val="24"/>
          <w:szCs w:val="24"/>
          <w:lang w:eastAsia="zh-TW"/>
        </w:rPr>
        <w:t>,</w:t>
      </w:r>
      <w:r>
        <w:rPr>
          <w:rFonts w:asciiTheme="majorBidi" w:eastAsia="PMingLiU" w:hAnsiTheme="majorBidi" w:cstheme="majorBidi" w:hint="eastAsia"/>
          <w:sz w:val="24"/>
          <w:szCs w:val="24"/>
          <w:lang w:eastAsia="zh-TW"/>
        </w:rPr>
        <w:t xml:space="preserve"> and this difference may have allowed the distinctiveness effect to emerge. However, it is also possible that the demographic of the participants was better matched to that of the stimuli in Experiment 3 allowing vocal distinctiveness to be better appreciated. </w:t>
      </w:r>
      <w:r>
        <w:rPr>
          <w:rFonts w:asciiTheme="majorBidi" w:eastAsia="PMingLiU" w:hAnsiTheme="majorBidi" w:cstheme="majorBidi" w:hint="eastAsia"/>
          <w:sz w:val="24"/>
          <w:szCs w:val="24"/>
          <w:lang w:eastAsia="zh-TW"/>
        </w:rPr>
        <w:lastRenderedPageBreak/>
        <w:t xml:space="preserve">Such an explanation suggests that a distinctiveness effect may indeed emerge in </w:t>
      </w:r>
      <w:r w:rsidR="00000F80">
        <w:rPr>
          <w:rFonts w:asciiTheme="majorBidi" w:eastAsia="PMingLiU" w:hAnsiTheme="majorBidi" w:cstheme="majorBidi"/>
          <w:sz w:val="24"/>
          <w:szCs w:val="24"/>
          <w:lang w:eastAsia="zh-TW"/>
        </w:rPr>
        <w:t xml:space="preserve">other </w:t>
      </w:r>
      <w:r>
        <w:rPr>
          <w:rFonts w:asciiTheme="majorBidi" w:eastAsia="PMingLiU" w:hAnsiTheme="majorBidi" w:cstheme="majorBidi" w:hint="eastAsia"/>
          <w:sz w:val="24"/>
          <w:szCs w:val="24"/>
          <w:lang w:eastAsia="zh-TW"/>
        </w:rPr>
        <w:t>task</w:t>
      </w:r>
      <w:r w:rsidR="00000F80">
        <w:rPr>
          <w:rFonts w:asciiTheme="majorBidi" w:eastAsia="PMingLiU" w:hAnsiTheme="majorBidi" w:cstheme="majorBidi"/>
          <w:sz w:val="24"/>
          <w:szCs w:val="24"/>
          <w:lang w:eastAsia="zh-TW"/>
        </w:rPr>
        <w:t>s</w:t>
      </w:r>
      <w:r>
        <w:rPr>
          <w:rFonts w:asciiTheme="majorBidi" w:eastAsia="PMingLiU" w:hAnsiTheme="majorBidi" w:cstheme="majorBidi" w:hint="eastAsia"/>
          <w:sz w:val="24"/>
          <w:szCs w:val="24"/>
          <w:lang w:eastAsia="zh-TW"/>
        </w:rPr>
        <w:t xml:space="preserve"> when speaker and listener demographics are better aligned, and further work is encouraged to explore this possibility.</w:t>
      </w:r>
    </w:p>
    <w:p w14:paraId="693A535C" w14:textId="71A8037C" w:rsidR="002F1CBE" w:rsidRPr="002F1CBE" w:rsidRDefault="003C67BC" w:rsidP="00090DB6">
      <w:pPr>
        <w:spacing w:line="480" w:lineRule="auto"/>
        <w:rPr>
          <w:rFonts w:asciiTheme="majorBidi" w:hAnsiTheme="majorBidi" w:cstheme="majorBidi"/>
          <w:i/>
          <w:iCs/>
          <w:sz w:val="24"/>
          <w:szCs w:val="24"/>
        </w:rPr>
      </w:pPr>
      <w:r>
        <w:rPr>
          <w:rFonts w:asciiTheme="majorBidi" w:hAnsiTheme="majorBidi" w:cstheme="majorBidi"/>
          <w:i/>
          <w:iCs/>
          <w:sz w:val="24"/>
          <w:szCs w:val="24"/>
        </w:rPr>
        <w:t xml:space="preserve">Face-Voice Matching through </w:t>
      </w:r>
      <w:r w:rsidR="002F1CBE">
        <w:rPr>
          <w:rFonts w:asciiTheme="majorBidi" w:hAnsiTheme="majorBidi" w:cstheme="majorBidi"/>
          <w:i/>
          <w:iCs/>
          <w:sz w:val="24"/>
          <w:szCs w:val="24"/>
        </w:rPr>
        <w:t>Overlapping Cues</w:t>
      </w:r>
    </w:p>
    <w:p w14:paraId="6A8BC9A3" w14:textId="2599551E" w:rsidR="0027631C" w:rsidRDefault="00000F80" w:rsidP="00F61212">
      <w:pPr>
        <w:spacing w:line="480" w:lineRule="auto"/>
        <w:ind w:firstLine="720"/>
        <w:rPr>
          <w:rFonts w:asciiTheme="majorBidi" w:hAnsiTheme="majorBidi" w:cstheme="majorBidi"/>
          <w:sz w:val="24"/>
          <w:szCs w:val="24"/>
        </w:rPr>
      </w:pPr>
      <w:r>
        <w:rPr>
          <w:rFonts w:asciiTheme="majorBidi" w:hAnsiTheme="majorBidi" w:cstheme="majorBidi"/>
          <w:sz w:val="24"/>
          <w:szCs w:val="24"/>
        </w:rPr>
        <w:t>Several explanations may be offered to account for the</w:t>
      </w:r>
      <w:r w:rsidR="0027631C">
        <w:rPr>
          <w:rFonts w:asciiTheme="majorBidi" w:hAnsiTheme="majorBidi" w:cstheme="majorBidi"/>
          <w:sz w:val="24"/>
          <w:szCs w:val="24"/>
        </w:rPr>
        <w:t xml:space="preserve"> </w:t>
      </w:r>
      <w:r>
        <w:rPr>
          <w:rFonts w:asciiTheme="majorBidi" w:hAnsiTheme="majorBidi" w:cstheme="majorBidi"/>
          <w:sz w:val="24"/>
          <w:szCs w:val="24"/>
        </w:rPr>
        <w:t xml:space="preserve">current </w:t>
      </w:r>
      <w:r w:rsidR="0027631C">
        <w:rPr>
          <w:rFonts w:asciiTheme="majorBidi" w:hAnsiTheme="majorBidi" w:cstheme="majorBidi"/>
          <w:sz w:val="24"/>
          <w:szCs w:val="24"/>
        </w:rPr>
        <w:t xml:space="preserve">demonstration of </w:t>
      </w:r>
      <w:r>
        <w:rPr>
          <w:rFonts w:asciiTheme="majorBidi" w:hAnsiTheme="majorBidi" w:cstheme="majorBidi"/>
          <w:sz w:val="24"/>
          <w:szCs w:val="24"/>
        </w:rPr>
        <w:t>static</w:t>
      </w:r>
      <w:r w:rsidR="0027631C">
        <w:rPr>
          <w:rFonts w:asciiTheme="majorBidi" w:hAnsiTheme="majorBidi" w:cstheme="majorBidi"/>
          <w:sz w:val="24"/>
          <w:szCs w:val="24"/>
        </w:rPr>
        <w:t xml:space="preserve"> face-voice matching</w:t>
      </w:r>
      <w:r>
        <w:rPr>
          <w:rFonts w:asciiTheme="majorBidi" w:hAnsiTheme="majorBidi" w:cstheme="majorBidi"/>
          <w:sz w:val="24"/>
          <w:szCs w:val="24"/>
        </w:rPr>
        <w:t>. T</w:t>
      </w:r>
      <w:r w:rsidR="0027631C">
        <w:rPr>
          <w:rFonts w:asciiTheme="majorBidi" w:hAnsiTheme="majorBidi" w:cstheme="majorBidi"/>
          <w:sz w:val="24"/>
          <w:szCs w:val="24"/>
        </w:rPr>
        <w:t xml:space="preserve">he remainder of this discussion is given to a </w:t>
      </w:r>
      <w:r>
        <w:rPr>
          <w:rFonts w:asciiTheme="majorBidi" w:hAnsiTheme="majorBidi" w:cstheme="majorBidi"/>
          <w:sz w:val="24"/>
          <w:szCs w:val="24"/>
        </w:rPr>
        <w:t xml:space="preserve">consideration of two accounts. </w:t>
      </w:r>
      <w:r w:rsidR="0027631C">
        <w:rPr>
          <w:rFonts w:asciiTheme="majorBidi" w:hAnsiTheme="majorBidi" w:cstheme="majorBidi"/>
          <w:sz w:val="24"/>
          <w:szCs w:val="24"/>
        </w:rPr>
        <w:t xml:space="preserve">The first </w:t>
      </w:r>
      <w:r>
        <w:rPr>
          <w:rFonts w:asciiTheme="majorBidi" w:hAnsiTheme="majorBidi" w:cstheme="majorBidi"/>
          <w:sz w:val="24"/>
          <w:szCs w:val="24"/>
        </w:rPr>
        <w:t xml:space="preserve">rests on the suggestions of </w:t>
      </w:r>
      <w:proofErr w:type="spellStart"/>
      <w:r>
        <w:rPr>
          <w:rFonts w:asciiTheme="majorBidi" w:hAnsiTheme="majorBidi" w:cstheme="majorBidi"/>
          <w:sz w:val="24"/>
          <w:szCs w:val="24"/>
        </w:rPr>
        <w:t>Mavica</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Barenholtz</w:t>
      </w:r>
      <w:proofErr w:type="spellEnd"/>
      <w:r>
        <w:rPr>
          <w:rFonts w:asciiTheme="majorBidi" w:hAnsiTheme="majorBidi" w:cstheme="majorBidi"/>
          <w:sz w:val="24"/>
          <w:szCs w:val="24"/>
        </w:rPr>
        <w:t xml:space="preserve"> (2013) and Smith et al. (2016a, b) that matching may be </w:t>
      </w:r>
      <w:r w:rsidR="00F61212">
        <w:rPr>
          <w:rFonts w:asciiTheme="majorBidi" w:hAnsiTheme="majorBidi" w:cstheme="majorBidi"/>
          <w:sz w:val="24"/>
          <w:szCs w:val="24"/>
        </w:rPr>
        <w:t>based on</w:t>
      </w:r>
      <w:r w:rsidR="0027631C">
        <w:rPr>
          <w:rFonts w:asciiTheme="majorBidi" w:hAnsiTheme="majorBidi" w:cstheme="majorBidi"/>
          <w:sz w:val="24"/>
          <w:szCs w:val="24"/>
        </w:rPr>
        <w:t xml:space="preserve"> the overlapping cues that </w:t>
      </w:r>
      <w:r>
        <w:rPr>
          <w:rFonts w:asciiTheme="majorBidi" w:hAnsiTheme="majorBidi" w:cstheme="majorBidi"/>
          <w:sz w:val="24"/>
          <w:szCs w:val="24"/>
        </w:rPr>
        <w:t>faces and voices</w:t>
      </w:r>
      <w:r w:rsidR="0027631C">
        <w:rPr>
          <w:rFonts w:asciiTheme="majorBidi" w:hAnsiTheme="majorBidi" w:cstheme="majorBidi"/>
          <w:sz w:val="24"/>
          <w:szCs w:val="24"/>
        </w:rPr>
        <w:t xml:space="preserve"> present. Static face-voice matching may be served by overlapping cues when perceiving physical or personality based characteristics </w:t>
      </w:r>
      <w:r w:rsidR="00A17ACE" w:rsidRPr="00B27998">
        <w:rPr>
          <w:rFonts w:asciiTheme="majorBidi" w:hAnsiTheme="majorBidi" w:cstheme="majorBidi"/>
          <w:sz w:val="24"/>
          <w:szCs w:val="24"/>
        </w:rPr>
        <w:t>(</w:t>
      </w:r>
      <w:r w:rsidR="0018068A" w:rsidRPr="00B27998">
        <w:rPr>
          <w:rFonts w:asciiTheme="majorBidi" w:hAnsiTheme="majorBidi" w:cstheme="majorBidi"/>
          <w:sz w:val="24"/>
          <w:szCs w:val="24"/>
        </w:rPr>
        <w:t xml:space="preserve">perhaps along the lines indicated by Smith </w:t>
      </w:r>
      <w:r w:rsidR="0018068A" w:rsidRPr="00964C92">
        <w:rPr>
          <w:rFonts w:asciiTheme="majorBidi" w:hAnsiTheme="majorBidi" w:cstheme="majorBidi"/>
          <w:iCs/>
          <w:sz w:val="24"/>
          <w:szCs w:val="24"/>
        </w:rPr>
        <w:t>et al</w:t>
      </w:r>
      <w:r w:rsidR="0018068A" w:rsidRPr="00B27998">
        <w:rPr>
          <w:rFonts w:asciiTheme="majorBidi" w:hAnsiTheme="majorBidi" w:cstheme="majorBidi"/>
          <w:i/>
          <w:sz w:val="24"/>
          <w:szCs w:val="24"/>
        </w:rPr>
        <w:t>.</w:t>
      </w:r>
      <w:r w:rsidR="0018068A" w:rsidRPr="00B27998">
        <w:rPr>
          <w:rFonts w:asciiTheme="majorBidi" w:hAnsiTheme="majorBidi" w:cstheme="majorBidi"/>
          <w:sz w:val="24"/>
          <w:szCs w:val="24"/>
        </w:rPr>
        <w:t xml:space="preserve"> (2016a)</w:t>
      </w:r>
      <w:r w:rsidR="00485E8C">
        <w:rPr>
          <w:rFonts w:asciiTheme="majorBidi" w:hAnsiTheme="majorBidi" w:cstheme="majorBidi"/>
          <w:sz w:val="24"/>
          <w:szCs w:val="24"/>
        </w:rPr>
        <w:t>)</w:t>
      </w:r>
      <w:r w:rsidR="0027631C">
        <w:rPr>
          <w:rFonts w:asciiTheme="majorBidi" w:hAnsiTheme="majorBidi" w:cstheme="majorBidi"/>
          <w:sz w:val="24"/>
          <w:szCs w:val="24"/>
        </w:rPr>
        <w:t xml:space="preserve">. Dynamic face-voice matching may be served by the addition of </w:t>
      </w:r>
      <w:r w:rsidR="0018068A" w:rsidRPr="00B27998">
        <w:rPr>
          <w:rFonts w:asciiTheme="majorBidi" w:hAnsiTheme="majorBidi" w:cstheme="majorBidi"/>
          <w:sz w:val="24"/>
          <w:szCs w:val="24"/>
        </w:rPr>
        <w:t>another complementary set of overlapping cues</w:t>
      </w:r>
      <w:r w:rsidR="00EF579A">
        <w:rPr>
          <w:rFonts w:asciiTheme="majorBidi" w:hAnsiTheme="majorBidi" w:cstheme="majorBidi"/>
          <w:sz w:val="24"/>
          <w:szCs w:val="24"/>
        </w:rPr>
        <w:t xml:space="preserve"> which draw on the common act of articulation</w:t>
      </w:r>
      <w:r w:rsidR="0018068A" w:rsidRPr="00B27998">
        <w:rPr>
          <w:rFonts w:asciiTheme="majorBidi" w:hAnsiTheme="majorBidi" w:cstheme="majorBidi"/>
          <w:sz w:val="24"/>
          <w:szCs w:val="24"/>
        </w:rPr>
        <w:t>.</w:t>
      </w:r>
      <w:r w:rsidR="0027631C">
        <w:rPr>
          <w:rFonts w:asciiTheme="majorBidi" w:hAnsiTheme="majorBidi" w:cstheme="majorBidi"/>
          <w:sz w:val="24"/>
          <w:szCs w:val="24"/>
        </w:rPr>
        <w:t xml:space="preserve"> Distinctive targets may facilitate this face-voice matching through making those overlapping cues more </w:t>
      </w:r>
      <w:r w:rsidR="00500A95">
        <w:rPr>
          <w:rFonts w:asciiTheme="majorBidi" w:hAnsiTheme="majorBidi" w:cstheme="majorBidi"/>
          <w:sz w:val="24"/>
          <w:szCs w:val="24"/>
        </w:rPr>
        <w:t>obvious</w:t>
      </w:r>
      <w:r w:rsidR="0027631C">
        <w:rPr>
          <w:rFonts w:asciiTheme="majorBidi" w:hAnsiTheme="majorBidi" w:cstheme="majorBidi"/>
          <w:sz w:val="24"/>
          <w:szCs w:val="24"/>
        </w:rPr>
        <w:t xml:space="preserve">. </w:t>
      </w:r>
    </w:p>
    <w:p w14:paraId="7F8B9B83" w14:textId="62C3C3C2" w:rsidR="002F1CBE" w:rsidRDefault="0027631C" w:rsidP="00F61212">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According to this overlapping cues account, </w:t>
      </w:r>
      <w:r w:rsidR="0018068A" w:rsidRPr="00B27998">
        <w:rPr>
          <w:rFonts w:asciiTheme="majorBidi" w:hAnsiTheme="majorBidi" w:cstheme="majorBidi"/>
          <w:sz w:val="24"/>
          <w:szCs w:val="24"/>
        </w:rPr>
        <w:t xml:space="preserve">one might expect that face-voice matching would be optimal when both </w:t>
      </w:r>
      <w:r w:rsidR="00500A95">
        <w:rPr>
          <w:rFonts w:asciiTheme="majorBidi" w:hAnsiTheme="majorBidi" w:cstheme="majorBidi"/>
          <w:sz w:val="24"/>
          <w:szCs w:val="24"/>
        </w:rPr>
        <w:t xml:space="preserve">static and dynamic </w:t>
      </w:r>
      <w:r w:rsidR="0018068A" w:rsidRPr="00B27998">
        <w:rPr>
          <w:rFonts w:asciiTheme="majorBidi" w:hAnsiTheme="majorBidi" w:cstheme="majorBidi"/>
          <w:sz w:val="24"/>
          <w:szCs w:val="24"/>
        </w:rPr>
        <w:t>sets of overlapping cues are available</w:t>
      </w:r>
      <w:r w:rsidR="00C84C08" w:rsidRPr="00B27998">
        <w:rPr>
          <w:rFonts w:asciiTheme="majorBidi" w:hAnsiTheme="majorBidi" w:cstheme="majorBidi"/>
          <w:sz w:val="24"/>
          <w:szCs w:val="24"/>
        </w:rPr>
        <w:t xml:space="preserve"> (see also Smith </w:t>
      </w:r>
      <w:r w:rsidR="00C84C08" w:rsidRPr="009A1174">
        <w:rPr>
          <w:rFonts w:asciiTheme="majorBidi" w:hAnsiTheme="majorBidi" w:cstheme="majorBidi"/>
          <w:sz w:val="24"/>
          <w:szCs w:val="24"/>
        </w:rPr>
        <w:t>et al.,</w:t>
      </w:r>
      <w:r w:rsidR="00C84C08" w:rsidRPr="00B27998">
        <w:rPr>
          <w:rFonts w:asciiTheme="majorBidi" w:hAnsiTheme="majorBidi" w:cstheme="majorBidi"/>
          <w:sz w:val="24"/>
          <w:szCs w:val="24"/>
        </w:rPr>
        <w:t xml:space="preserve"> 2016b)</w:t>
      </w:r>
      <w:r w:rsidR="0018068A" w:rsidRPr="00B27998">
        <w:rPr>
          <w:rFonts w:asciiTheme="majorBidi" w:hAnsiTheme="majorBidi" w:cstheme="majorBidi"/>
          <w:sz w:val="24"/>
          <w:szCs w:val="24"/>
        </w:rPr>
        <w:t xml:space="preserve">. </w:t>
      </w:r>
      <w:r w:rsidR="00D20A25" w:rsidRPr="00B27998">
        <w:rPr>
          <w:rFonts w:asciiTheme="majorBidi" w:hAnsiTheme="majorBidi" w:cstheme="majorBidi"/>
          <w:sz w:val="24"/>
          <w:szCs w:val="24"/>
        </w:rPr>
        <w:t>Unfortunately, however, a</w:t>
      </w:r>
      <w:r w:rsidR="0018068A" w:rsidRPr="00B27998">
        <w:rPr>
          <w:rFonts w:asciiTheme="majorBidi" w:hAnsiTheme="majorBidi" w:cstheme="majorBidi"/>
          <w:sz w:val="24"/>
          <w:szCs w:val="24"/>
        </w:rPr>
        <w:t xml:space="preserve">vailable tests of </w:t>
      </w:r>
      <w:r w:rsidR="00500A95">
        <w:rPr>
          <w:rFonts w:asciiTheme="majorBidi" w:hAnsiTheme="majorBidi" w:cstheme="majorBidi"/>
          <w:sz w:val="24"/>
          <w:szCs w:val="24"/>
        </w:rPr>
        <w:t>static</w:t>
      </w:r>
      <w:r w:rsidR="00500A95" w:rsidRPr="00B27998">
        <w:rPr>
          <w:rFonts w:asciiTheme="majorBidi" w:hAnsiTheme="majorBidi" w:cstheme="majorBidi"/>
          <w:sz w:val="24"/>
          <w:szCs w:val="24"/>
        </w:rPr>
        <w:t xml:space="preserve"> </w:t>
      </w:r>
      <w:r w:rsidR="0018068A" w:rsidRPr="00B27998">
        <w:rPr>
          <w:rFonts w:asciiTheme="majorBidi" w:hAnsiTheme="majorBidi" w:cstheme="majorBidi"/>
          <w:sz w:val="24"/>
          <w:szCs w:val="24"/>
        </w:rPr>
        <w:t xml:space="preserve">versus </w:t>
      </w:r>
      <w:r w:rsidR="00500A95">
        <w:rPr>
          <w:rFonts w:asciiTheme="majorBidi" w:hAnsiTheme="majorBidi" w:cstheme="majorBidi"/>
          <w:sz w:val="24"/>
          <w:szCs w:val="24"/>
        </w:rPr>
        <w:t>dynamic</w:t>
      </w:r>
      <w:r w:rsidR="00500A95" w:rsidRPr="00B27998">
        <w:rPr>
          <w:rFonts w:asciiTheme="majorBidi" w:hAnsiTheme="majorBidi" w:cstheme="majorBidi"/>
          <w:sz w:val="24"/>
          <w:szCs w:val="24"/>
        </w:rPr>
        <w:t xml:space="preserve"> </w:t>
      </w:r>
      <w:r w:rsidR="0018068A" w:rsidRPr="00B27998">
        <w:rPr>
          <w:rFonts w:asciiTheme="majorBidi" w:hAnsiTheme="majorBidi" w:cstheme="majorBidi"/>
          <w:sz w:val="24"/>
          <w:szCs w:val="24"/>
        </w:rPr>
        <w:t xml:space="preserve">face-voice matching leave this issue unanswered as </w:t>
      </w:r>
      <w:r w:rsidR="00F61212">
        <w:rPr>
          <w:rFonts w:asciiTheme="majorBidi" w:hAnsiTheme="majorBidi" w:cstheme="majorBidi"/>
          <w:sz w:val="24"/>
          <w:szCs w:val="24"/>
        </w:rPr>
        <w:t>they</w:t>
      </w:r>
      <w:r w:rsidR="0018068A" w:rsidRPr="00B27998">
        <w:rPr>
          <w:rFonts w:asciiTheme="majorBidi" w:hAnsiTheme="majorBidi" w:cstheme="majorBidi"/>
          <w:sz w:val="24"/>
          <w:szCs w:val="24"/>
        </w:rPr>
        <w:t xml:space="preserve"> have either incorporated too few speakers, or </w:t>
      </w:r>
      <w:r w:rsidR="00D20A25" w:rsidRPr="00B27998">
        <w:rPr>
          <w:rFonts w:asciiTheme="majorBidi" w:hAnsiTheme="majorBidi" w:cstheme="majorBidi"/>
          <w:sz w:val="24"/>
          <w:szCs w:val="24"/>
        </w:rPr>
        <w:t>have imposed a</w:t>
      </w:r>
      <w:r w:rsidR="0018068A" w:rsidRPr="00B27998">
        <w:rPr>
          <w:rFonts w:asciiTheme="majorBidi" w:hAnsiTheme="majorBidi" w:cstheme="majorBidi"/>
          <w:sz w:val="24"/>
          <w:szCs w:val="24"/>
        </w:rPr>
        <w:t xml:space="preserve"> memory </w:t>
      </w:r>
      <w:r w:rsidR="00D20A25" w:rsidRPr="00B27998">
        <w:rPr>
          <w:rFonts w:asciiTheme="majorBidi" w:hAnsiTheme="majorBidi" w:cstheme="majorBidi"/>
          <w:sz w:val="24"/>
          <w:szCs w:val="24"/>
        </w:rPr>
        <w:t xml:space="preserve">demand, </w:t>
      </w:r>
      <w:r w:rsidR="00500A95">
        <w:rPr>
          <w:rFonts w:asciiTheme="majorBidi" w:hAnsiTheme="majorBidi" w:cstheme="majorBidi"/>
          <w:sz w:val="24"/>
          <w:szCs w:val="24"/>
        </w:rPr>
        <w:t>each</w:t>
      </w:r>
      <w:r w:rsidR="00500A95" w:rsidRPr="00B27998">
        <w:rPr>
          <w:rFonts w:asciiTheme="majorBidi" w:hAnsiTheme="majorBidi" w:cstheme="majorBidi"/>
          <w:sz w:val="24"/>
          <w:szCs w:val="24"/>
        </w:rPr>
        <w:t xml:space="preserve"> </w:t>
      </w:r>
      <w:r w:rsidR="00D20A25" w:rsidRPr="00B27998">
        <w:rPr>
          <w:rFonts w:asciiTheme="majorBidi" w:hAnsiTheme="majorBidi" w:cstheme="majorBidi"/>
          <w:sz w:val="24"/>
          <w:szCs w:val="24"/>
        </w:rPr>
        <w:t xml:space="preserve">of which </w:t>
      </w:r>
      <w:r w:rsidR="0030702C" w:rsidRPr="00B27998">
        <w:rPr>
          <w:rFonts w:asciiTheme="majorBidi" w:hAnsiTheme="majorBidi" w:cstheme="majorBidi"/>
          <w:sz w:val="24"/>
          <w:szCs w:val="24"/>
        </w:rPr>
        <w:t>may have biased</w:t>
      </w:r>
      <w:r w:rsidR="00D20A25" w:rsidRPr="00B27998">
        <w:rPr>
          <w:rFonts w:asciiTheme="majorBidi" w:hAnsiTheme="majorBidi" w:cstheme="majorBidi"/>
          <w:sz w:val="24"/>
          <w:szCs w:val="24"/>
        </w:rPr>
        <w:t xml:space="preserve"> against performance in the stati</w:t>
      </w:r>
      <w:r w:rsidR="00014665" w:rsidRPr="00B27998">
        <w:rPr>
          <w:rFonts w:asciiTheme="majorBidi" w:hAnsiTheme="majorBidi" w:cstheme="majorBidi"/>
          <w:sz w:val="24"/>
          <w:szCs w:val="24"/>
        </w:rPr>
        <w:t>c face-voice matching condition</w:t>
      </w:r>
      <w:r w:rsidR="0018068A" w:rsidRPr="00B27998">
        <w:rPr>
          <w:rFonts w:asciiTheme="majorBidi" w:hAnsiTheme="majorBidi" w:cstheme="majorBidi"/>
          <w:sz w:val="24"/>
          <w:szCs w:val="24"/>
        </w:rPr>
        <w:t xml:space="preserve">. The only study which addressed all of these issues </w:t>
      </w:r>
      <w:r w:rsidR="00D20A25" w:rsidRPr="00B27998">
        <w:rPr>
          <w:rFonts w:asciiTheme="majorBidi" w:hAnsiTheme="majorBidi" w:cstheme="majorBidi"/>
          <w:sz w:val="24"/>
          <w:szCs w:val="24"/>
        </w:rPr>
        <w:t>was</w:t>
      </w:r>
      <w:r w:rsidR="0018068A" w:rsidRPr="00B27998">
        <w:rPr>
          <w:rFonts w:asciiTheme="majorBidi" w:hAnsiTheme="majorBidi" w:cstheme="majorBidi"/>
          <w:sz w:val="24"/>
          <w:szCs w:val="24"/>
        </w:rPr>
        <w:t xml:space="preserve"> provided by </w:t>
      </w:r>
      <w:proofErr w:type="spellStart"/>
      <w:r w:rsidR="0018068A" w:rsidRPr="00B27998">
        <w:rPr>
          <w:rFonts w:asciiTheme="majorBidi" w:hAnsiTheme="majorBidi" w:cstheme="majorBidi"/>
          <w:sz w:val="24"/>
          <w:szCs w:val="24"/>
        </w:rPr>
        <w:t>Mavica</w:t>
      </w:r>
      <w:proofErr w:type="spellEnd"/>
      <w:r w:rsidR="0018068A" w:rsidRPr="00B27998">
        <w:rPr>
          <w:rFonts w:asciiTheme="majorBidi" w:hAnsiTheme="majorBidi" w:cstheme="majorBidi"/>
          <w:sz w:val="24"/>
          <w:szCs w:val="24"/>
        </w:rPr>
        <w:t xml:space="preserve"> and </w:t>
      </w:r>
      <w:proofErr w:type="spellStart"/>
      <w:r w:rsidR="0018068A" w:rsidRPr="00B27998">
        <w:rPr>
          <w:rFonts w:asciiTheme="majorBidi" w:hAnsiTheme="majorBidi" w:cstheme="majorBidi"/>
          <w:sz w:val="24"/>
          <w:szCs w:val="24"/>
        </w:rPr>
        <w:t>Barenholtz</w:t>
      </w:r>
      <w:proofErr w:type="spellEnd"/>
      <w:r w:rsidR="00D20A25" w:rsidRPr="00B27998">
        <w:rPr>
          <w:rFonts w:asciiTheme="majorBidi" w:hAnsiTheme="majorBidi" w:cstheme="majorBidi"/>
          <w:sz w:val="24"/>
          <w:szCs w:val="24"/>
        </w:rPr>
        <w:t xml:space="preserve"> (201</w:t>
      </w:r>
      <w:r w:rsidR="004758F3">
        <w:rPr>
          <w:rFonts w:asciiTheme="majorBidi" w:hAnsiTheme="majorBidi" w:cstheme="majorBidi"/>
          <w:sz w:val="24"/>
          <w:szCs w:val="24"/>
        </w:rPr>
        <w:t>3</w:t>
      </w:r>
      <w:r w:rsidR="00D20A25" w:rsidRPr="00B27998">
        <w:rPr>
          <w:rFonts w:asciiTheme="majorBidi" w:hAnsiTheme="majorBidi" w:cstheme="majorBidi"/>
          <w:sz w:val="24"/>
          <w:szCs w:val="24"/>
        </w:rPr>
        <w:t xml:space="preserve">). However, their use of </w:t>
      </w:r>
      <w:r w:rsidR="0018068A" w:rsidRPr="00B27998">
        <w:rPr>
          <w:rFonts w:asciiTheme="majorBidi" w:hAnsiTheme="majorBidi" w:cstheme="majorBidi"/>
          <w:sz w:val="24"/>
          <w:szCs w:val="24"/>
        </w:rPr>
        <w:t xml:space="preserve">static facial images only </w:t>
      </w:r>
      <w:r w:rsidR="00D20A25" w:rsidRPr="00B27998">
        <w:rPr>
          <w:rFonts w:asciiTheme="majorBidi" w:hAnsiTheme="majorBidi" w:cstheme="majorBidi"/>
          <w:sz w:val="24"/>
          <w:szCs w:val="24"/>
        </w:rPr>
        <w:t xml:space="preserve">means that the </w:t>
      </w:r>
      <w:r w:rsidR="00485E8C">
        <w:rPr>
          <w:rFonts w:asciiTheme="majorBidi" w:hAnsiTheme="majorBidi" w:cstheme="majorBidi"/>
          <w:sz w:val="24"/>
          <w:szCs w:val="24"/>
        </w:rPr>
        <w:t xml:space="preserve">question of whether there is indeed any advantage of dynamic over static images in a </w:t>
      </w:r>
      <w:r w:rsidR="00D20A25" w:rsidRPr="00B27998">
        <w:rPr>
          <w:rFonts w:asciiTheme="majorBidi" w:hAnsiTheme="majorBidi" w:cstheme="majorBidi"/>
          <w:sz w:val="24"/>
          <w:szCs w:val="24"/>
        </w:rPr>
        <w:t>face-voice matching</w:t>
      </w:r>
      <w:r w:rsidR="00485E8C">
        <w:rPr>
          <w:rFonts w:asciiTheme="majorBidi" w:hAnsiTheme="majorBidi" w:cstheme="majorBidi"/>
          <w:sz w:val="24"/>
          <w:szCs w:val="24"/>
        </w:rPr>
        <w:t xml:space="preserve"> task</w:t>
      </w:r>
      <w:r w:rsidR="0030702C" w:rsidRPr="00B27998">
        <w:rPr>
          <w:rFonts w:asciiTheme="majorBidi" w:hAnsiTheme="majorBidi" w:cstheme="majorBidi"/>
          <w:sz w:val="24"/>
          <w:szCs w:val="24"/>
        </w:rPr>
        <w:t>,</w:t>
      </w:r>
      <w:r w:rsidR="00D20A25" w:rsidRPr="00B27998">
        <w:rPr>
          <w:rFonts w:asciiTheme="majorBidi" w:hAnsiTheme="majorBidi" w:cstheme="majorBidi"/>
          <w:sz w:val="24"/>
          <w:szCs w:val="24"/>
        </w:rPr>
        <w:t xml:space="preserve"> </w:t>
      </w:r>
      <w:r w:rsidR="0030702C" w:rsidRPr="00B27998">
        <w:rPr>
          <w:rFonts w:asciiTheme="majorBidi" w:hAnsiTheme="majorBidi" w:cstheme="majorBidi"/>
          <w:sz w:val="24"/>
          <w:szCs w:val="24"/>
        </w:rPr>
        <w:t xml:space="preserve">using a good methodological approach, </w:t>
      </w:r>
      <w:r w:rsidR="00D20A25" w:rsidRPr="00B27998">
        <w:rPr>
          <w:rFonts w:asciiTheme="majorBidi" w:hAnsiTheme="majorBidi" w:cstheme="majorBidi"/>
          <w:sz w:val="24"/>
          <w:szCs w:val="24"/>
        </w:rPr>
        <w:t>remains open.</w:t>
      </w:r>
    </w:p>
    <w:p w14:paraId="2CC0B2F5" w14:textId="559AB025" w:rsidR="002F1CBE" w:rsidRPr="002F1CBE" w:rsidRDefault="003C67BC" w:rsidP="002F1CBE">
      <w:pPr>
        <w:spacing w:line="480" w:lineRule="auto"/>
        <w:rPr>
          <w:rFonts w:asciiTheme="majorBidi" w:eastAsia="PMingLiU" w:hAnsiTheme="majorBidi" w:cstheme="majorBidi"/>
          <w:i/>
          <w:iCs/>
          <w:sz w:val="24"/>
          <w:szCs w:val="24"/>
          <w:lang w:eastAsia="zh-TW"/>
        </w:rPr>
      </w:pPr>
      <w:r>
        <w:rPr>
          <w:rFonts w:asciiTheme="majorBidi" w:hAnsiTheme="majorBidi" w:cstheme="majorBidi"/>
          <w:i/>
          <w:iCs/>
          <w:sz w:val="24"/>
          <w:szCs w:val="24"/>
        </w:rPr>
        <w:t xml:space="preserve">Face-Voice Matching through </w:t>
      </w:r>
      <w:r w:rsidR="002F1CBE">
        <w:rPr>
          <w:rFonts w:asciiTheme="majorBidi" w:hAnsiTheme="majorBidi" w:cstheme="majorBidi"/>
          <w:i/>
          <w:iCs/>
          <w:sz w:val="24"/>
          <w:szCs w:val="24"/>
        </w:rPr>
        <w:t>Face-Voice Integration</w:t>
      </w:r>
    </w:p>
    <w:p w14:paraId="6AB04858" w14:textId="0B39D6E0" w:rsidR="0078008D" w:rsidRDefault="0027631C" w:rsidP="00000F80">
      <w:pPr>
        <w:spacing w:line="480" w:lineRule="auto"/>
        <w:ind w:firstLine="720"/>
        <w:rPr>
          <w:rFonts w:asciiTheme="majorBidi" w:hAnsiTheme="majorBidi" w:cstheme="majorBidi"/>
          <w:sz w:val="24"/>
          <w:szCs w:val="24"/>
        </w:rPr>
      </w:pPr>
      <w:r>
        <w:rPr>
          <w:rFonts w:asciiTheme="majorBidi" w:hAnsiTheme="majorBidi" w:cstheme="majorBidi"/>
          <w:sz w:val="24"/>
          <w:szCs w:val="24"/>
        </w:rPr>
        <w:lastRenderedPageBreak/>
        <w:t xml:space="preserve">The second account of successful face-voice matching </w:t>
      </w:r>
      <w:r w:rsidR="00000F80">
        <w:rPr>
          <w:rFonts w:asciiTheme="majorBidi" w:hAnsiTheme="majorBidi" w:cstheme="majorBidi"/>
          <w:sz w:val="24"/>
          <w:szCs w:val="24"/>
        </w:rPr>
        <w:t>rests</w:t>
      </w:r>
      <w:r>
        <w:rPr>
          <w:rFonts w:asciiTheme="majorBidi" w:hAnsiTheme="majorBidi" w:cstheme="majorBidi"/>
          <w:sz w:val="24"/>
          <w:szCs w:val="24"/>
        </w:rPr>
        <w:t xml:space="preserve"> on the possibility of face-voice integration </w:t>
      </w:r>
      <w:r w:rsidR="00F61212">
        <w:rPr>
          <w:rFonts w:asciiTheme="majorBidi" w:hAnsiTheme="majorBidi" w:cstheme="majorBidi"/>
          <w:sz w:val="24"/>
          <w:szCs w:val="24"/>
        </w:rPr>
        <w:t xml:space="preserve">and sits </w:t>
      </w:r>
      <w:r>
        <w:rPr>
          <w:rFonts w:asciiTheme="majorBidi" w:hAnsiTheme="majorBidi" w:cstheme="majorBidi"/>
          <w:sz w:val="24"/>
          <w:szCs w:val="24"/>
        </w:rPr>
        <w:t xml:space="preserve">within the larger context of person-perception. This face-voice integration account is not necessarily </w:t>
      </w:r>
      <w:r w:rsidR="00500A95">
        <w:rPr>
          <w:rFonts w:asciiTheme="majorBidi" w:hAnsiTheme="majorBidi" w:cstheme="majorBidi"/>
          <w:sz w:val="24"/>
          <w:szCs w:val="24"/>
        </w:rPr>
        <w:t>incompatible</w:t>
      </w:r>
      <w:r>
        <w:rPr>
          <w:rFonts w:asciiTheme="majorBidi" w:hAnsiTheme="majorBidi" w:cstheme="majorBidi"/>
          <w:sz w:val="24"/>
          <w:szCs w:val="24"/>
        </w:rPr>
        <w:t xml:space="preserve"> with the overlapping cues account described above. Indeed, the overlapping cues may </w:t>
      </w:r>
      <w:r w:rsidR="00500A95">
        <w:rPr>
          <w:rFonts w:asciiTheme="majorBidi" w:hAnsiTheme="majorBidi" w:cstheme="majorBidi"/>
          <w:sz w:val="24"/>
          <w:szCs w:val="24"/>
        </w:rPr>
        <w:t>support</w:t>
      </w:r>
      <w:r w:rsidR="0078008D">
        <w:rPr>
          <w:rFonts w:asciiTheme="majorBidi" w:hAnsiTheme="majorBidi" w:cstheme="majorBidi"/>
          <w:sz w:val="24"/>
          <w:szCs w:val="24"/>
        </w:rPr>
        <w:t xml:space="preserve"> face-voice integration. Nevertheless, a distinct literature exists on face-voice integration</w:t>
      </w:r>
      <w:r w:rsidR="00500A95">
        <w:rPr>
          <w:rFonts w:asciiTheme="majorBidi" w:hAnsiTheme="majorBidi" w:cstheme="majorBidi"/>
          <w:sz w:val="24"/>
          <w:szCs w:val="24"/>
        </w:rPr>
        <w:t>, and it</w:t>
      </w:r>
      <w:r w:rsidR="0078008D">
        <w:rPr>
          <w:rFonts w:asciiTheme="majorBidi" w:hAnsiTheme="majorBidi" w:cstheme="majorBidi"/>
          <w:sz w:val="24"/>
          <w:szCs w:val="24"/>
        </w:rPr>
        <w:t xml:space="preserve"> is useful to reflect on</w:t>
      </w:r>
      <w:r w:rsidR="00500A95">
        <w:rPr>
          <w:rFonts w:asciiTheme="majorBidi" w:hAnsiTheme="majorBidi" w:cstheme="majorBidi"/>
          <w:sz w:val="24"/>
          <w:szCs w:val="24"/>
        </w:rPr>
        <w:t xml:space="preserve"> this</w:t>
      </w:r>
      <w:r w:rsidR="0078008D">
        <w:rPr>
          <w:rFonts w:asciiTheme="majorBidi" w:hAnsiTheme="majorBidi" w:cstheme="majorBidi"/>
          <w:sz w:val="24"/>
          <w:szCs w:val="24"/>
        </w:rPr>
        <w:t xml:space="preserve">. </w:t>
      </w:r>
    </w:p>
    <w:p w14:paraId="449F5118" w14:textId="5CF3C23E" w:rsidR="0037277E" w:rsidRDefault="003C67BC" w:rsidP="005829B9">
      <w:pPr>
        <w:spacing w:line="480" w:lineRule="auto"/>
        <w:ind w:firstLine="720"/>
        <w:rPr>
          <w:rFonts w:asciiTheme="majorBidi" w:eastAsia="PMingLiU" w:hAnsiTheme="majorBidi" w:cstheme="majorBidi"/>
          <w:sz w:val="24"/>
          <w:szCs w:val="24"/>
          <w:lang w:eastAsia="zh-TW"/>
        </w:rPr>
      </w:pPr>
      <w:r>
        <w:rPr>
          <w:rFonts w:asciiTheme="majorBidi" w:eastAsia="PMingLiU" w:hAnsiTheme="majorBidi" w:cstheme="majorBidi"/>
          <w:sz w:val="24"/>
          <w:szCs w:val="24"/>
          <w:lang w:eastAsia="zh-TW"/>
        </w:rPr>
        <w:t>Recent</w:t>
      </w:r>
      <w:r w:rsidR="00EF579A">
        <w:rPr>
          <w:rFonts w:asciiTheme="majorBidi" w:eastAsia="PMingLiU" w:hAnsiTheme="majorBidi" w:cstheme="majorBidi"/>
          <w:sz w:val="24"/>
          <w:szCs w:val="24"/>
          <w:lang w:eastAsia="zh-TW"/>
        </w:rPr>
        <w:t xml:space="preserve"> reviews are provided by </w:t>
      </w:r>
      <w:proofErr w:type="spellStart"/>
      <w:r w:rsidR="00EF579A">
        <w:rPr>
          <w:rFonts w:asciiTheme="majorBidi" w:eastAsia="PMingLiU" w:hAnsiTheme="majorBidi" w:cstheme="majorBidi"/>
          <w:sz w:val="24"/>
          <w:szCs w:val="24"/>
          <w:lang w:eastAsia="zh-TW"/>
        </w:rPr>
        <w:t>Campanella</w:t>
      </w:r>
      <w:proofErr w:type="spellEnd"/>
      <w:r w:rsidR="00EF579A">
        <w:rPr>
          <w:rFonts w:asciiTheme="majorBidi" w:eastAsia="PMingLiU" w:hAnsiTheme="majorBidi" w:cstheme="majorBidi"/>
          <w:sz w:val="24"/>
          <w:szCs w:val="24"/>
          <w:lang w:eastAsia="zh-TW"/>
        </w:rPr>
        <w:t xml:space="preserve"> and Belin (2007) and Mathias and von </w:t>
      </w:r>
      <w:proofErr w:type="spellStart"/>
      <w:r w:rsidR="00EF579A">
        <w:rPr>
          <w:rFonts w:asciiTheme="majorBidi" w:eastAsia="PMingLiU" w:hAnsiTheme="majorBidi" w:cstheme="majorBidi"/>
          <w:sz w:val="24"/>
          <w:szCs w:val="24"/>
          <w:lang w:eastAsia="zh-TW"/>
        </w:rPr>
        <w:t>Kriegstein</w:t>
      </w:r>
      <w:proofErr w:type="spellEnd"/>
      <w:r w:rsidR="00EF579A">
        <w:rPr>
          <w:rFonts w:asciiTheme="majorBidi" w:eastAsia="PMingLiU" w:hAnsiTheme="majorBidi" w:cstheme="majorBidi"/>
          <w:sz w:val="24"/>
          <w:szCs w:val="24"/>
          <w:lang w:eastAsia="zh-TW"/>
        </w:rPr>
        <w:t xml:space="preserve"> (2014) who both lay out the behavioural and the neurological evidence supporting </w:t>
      </w:r>
      <w:r w:rsidR="00405AAE">
        <w:rPr>
          <w:rFonts w:asciiTheme="majorBidi" w:eastAsia="PMingLiU" w:hAnsiTheme="majorBidi" w:cstheme="majorBidi"/>
          <w:sz w:val="24"/>
          <w:szCs w:val="24"/>
          <w:lang w:eastAsia="zh-TW"/>
        </w:rPr>
        <w:t xml:space="preserve">face-voice </w:t>
      </w:r>
      <w:r w:rsidR="00EF579A">
        <w:rPr>
          <w:rFonts w:asciiTheme="majorBidi" w:eastAsia="PMingLiU" w:hAnsiTheme="majorBidi" w:cstheme="majorBidi"/>
          <w:sz w:val="24"/>
          <w:szCs w:val="24"/>
          <w:lang w:eastAsia="zh-TW"/>
        </w:rPr>
        <w:t xml:space="preserve">integration. </w:t>
      </w:r>
      <w:r w:rsidR="005829B9">
        <w:rPr>
          <w:rFonts w:asciiTheme="majorBidi" w:eastAsia="PMingLiU" w:hAnsiTheme="majorBidi" w:cstheme="majorBidi"/>
          <w:sz w:val="24"/>
          <w:szCs w:val="24"/>
          <w:lang w:eastAsia="zh-TW"/>
        </w:rPr>
        <w:t>B</w:t>
      </w:r>
      <w:r w:rsidR="00000F80">
        <w:rPr>
          <w:rFonts w:asciiTheme="majorBidi" w:eastAsia="PMingLiU" w:hAnsiTheme="majorBidi" w:cstheme="majorBidi"/>
          <w:sz w:val="24"/>
          <w:szCs w:val="24"/>
          <w:lang w:eastAsia="zh-TW"/>
        </w:rPr>
        <w:t>ehavioural</w:t>
      </w:r>
      <w:r w:rsidR="00405AAE">
        <w:rPr>
          <w:rFonts w:asciiTheme="majorBidi" w:eastAsia="PMingLiU" w:hAnsiTheme="majorBidi" w:cstheme="majorBidi"/>
          <w:sz w:val="24"/>
          <w:szCs w:val="24"/>
          <w:lang w:eastAsia="zh-TW"/>
        </w:rPr>
        <w:t xml:space="preserve"> evidence for audio-visual integration comes </w:t>
      </w:r>
      <w:r w:rsidR="00EF579A">
        <w:rPr>
          <w:rFonts w:asciiTheme="majorBidi" w:eastAsia="PMingLiU" w:hAnsiTheme="majorBidi" w:cstheme="majorBidi"/>
          <w:sz w:val="24"/>
          <w:szCs w:val="24"/>
          <w:lang w:eastAsia="zh-TW"/>
        </w:rPr>
        <w:t xml:space="preserve">from studies of cross-modal priming in which prior presentation of a familiar face can speed the recognition of </w:t>
      </w:r>
      <w:r w:rsidR="00405AAE">
        <w:rPr>
          <w:rFonts w:asciiTheme="majorBidi" w:eastAsia="PMingLiU" w:hAnsiTheme="majorBidi" w:cstheme="majorBidi"/>
          <w:sz w:val="24"/>
          <w:szCs w:val="24"/>
          <w:lang w:eastAsia="zh-TW"/>
        </w:rPr>
        <w:t>the</w:t>
      </w:r>
      <w:r w:rsidR="00EF579A">
        <w:rPr>
          <w:rFonts w:asciiTheme="majorBidi" w:eastAsia="PMingLiU" w:hAnsiTheme="majorBidi" w:cstheme="majorBidi"/>
          <w:sz w:val="24"/>
          <w:szCs w:val="24"/>
          <w:lang w:eastAsia="zh-TW"/>
        </w:rPr>
        <w:t xml:space="preserve"> corresponding voice, and vice versa (Ellis</w:t>
      </w:r>
      <w:r w:rsidR="00840721">
        <w:rPr>
          <w:rFonts w:asciiTheme="majorBidi" w:eastAsia="PMingLiU" w:hAnsiTheme="majorBidi" w:cstheme="majorBidi"/>
          <w:sz w:val="24"/>
          <w:szCs w:val="24"/>
          <w:lang w:eastAsia="zh-TW"/>
        </w:rPr>
        <w:t xml:space="preserve">, Jones &amp; </w:t>
      </w:r>
      <w:proofErr w:type="spellStart"/>
      <w:r w:rsidR="00840721">
        <w:rPr>
          <w:rFonts w:asciiTheme="majorBidi" w:eastAsia="PMingLiU" w:hAnsiTheme="majorBidi" w:cstheme="majorBidi"/>
          <w:sz w:val="24"/>
          <w:szCs w:val="24"/>
          <w:lang w:eastAsia="zh-TW"/>
        </w:rPr>
        <w:t>Mosdell</w:t>
      </w:r>
      <w:proofErr w:type="spellEnd"/>
      <w:r w:rsidR="00840721">
        <w:rPr>
          <w:rFonts w:asciiTheme="majorBidi" w:eastAsia="PMingLiU" w:hAnsiTheme="majorBidi" w:cstheme="majorBidi"/>
          <w:sz w:val="24"/>
          <w:szCs w:val="24"/>
          <w:lang w:eastAsia="zh-TW"/>
        </w:rPr>
        <w:t>,</w:t>
      </w:r>
      <w:r w:rsidR="00EF579A">
        <w:rPr>
          <w:rFonts w:asciiTheme="majorBidi" w:eastAsia="PMingLiU" w:hAnsiTheme="majorBidi" w:cstheme="majorBidi"/>
          <w:sz w:val="24"/>
          <w:szCs w:val="24"/>
          <w:lang w:eastAsia="zh-TW"/>
        </w:rPr>
        <w:t xml:space="preserve"> 1997; </w:t>
      </w:r>
      <w:proofErr w:type="spellStart"/>
      <w:r w:rsidR="00EF579A">
        <w:rPr>
          <w:rFonts w:asciiTheme="majorBidi" w:eastAsia="PMingLiU" w:hAnsiTheme="majorBidi" w:cstheme="majorBidi"/>
          <w:sz w:val="24"/>
          <w:szCs w:val="24"/>
          <w:lang w:eastAsia="zh-TW"/>
        </w:rPr>
        <w:t>Schweinberger</w:t>
      </w:r>
      <w:proofErr w:type="spellEnd"/>
      <w:r w:rsidR="00840721">
        <w:rPr>
          <w:rFonts w:asciiTheme="majorBidi" w:eastAsia="PMingLiU" w:hAnsiTheme="majorBidi" w:cstheme="majorBidi"/>
          <w:sz w:val="24"/>
          <w:szCs w:val="24"/>
          <w:lang w:eastAsia="zh-TW"/>
        </w:rPr>
        <w:t xml:space="preserve">, </w:t>
      </w:r>
      <w:proofErr w:type="spellStart"/>
      <w:r w:rsidR="00840721">
        <w:rPr>
          <w:rFonts w:asciiTheme="majorBidi" w:eastAsia="PMingLiU" w:hAnsiTheme="majorBidi" w:cstheme="majorBidi"/>
          <w:sz w:val="24"/>
          <w:szCs w:val="24"/>
          <w:lang w:eastAsia="zh-TW"/>
        </w:rPr>
        <w:t>Herlholz</w:t>
      </w:r>
      <w:proofErr w:type="spellEnd"/>
      <w:r w:rsidR="00840721">
        <w:rPr>
          <w:rFonts w:asciiTheme="majorBidi" w:eastAsia="PMingLiU" w:hAnsiTheme="majorBidi" w:cstheme="majorBidi"/>
          <w:sz w:val="24"/>
          <w:szCs w:val="24"/>
          <w:lang w:eastAsia="zh-TW"/>
        </w:rPr>
        <w:t xml:space="preserve"> &amp; </w:t>
      </w:r>
      <w:proofErr w:type="spellStart"/>
      <w:r w:rsidR="00840721">
        <w:rPr>
          <w:rFonts w:asciiTheme="majorBidi" w:eastAsia="PMingLiU" w:hAnsiTheme="majorBidi" w:cstheme="majorBidi"/>
          <w:sz w:val="24"/>
          <w:szCs w:val="24"/>
          <w:lang w:eastAsia="zh-TW"/>
        </w:rPr>
        <w:t>Stief</w:t>
      </w:r>
      <w:proofErr w:type="spellEnd"/>
      <w:r w:rsidR="00840721">
        <w:rPr>
          <w:rFonts w:asciiTheme="majorBidi" w:eastAsia="PMingLiU" w:hAnsiTheme="majorBidi" w:cstheme="majorBidi"/>
          <w:sz w:val="24"/>
          <w:szCs w:val="24"/>
          <w:lang w:eastAsia="zh-TW"/>
        </w:rPr>
        <w:t>,</w:t>
      </w:r>
      <w:r w:rsidR="00EF579A">
        <w:rPr>
          <w:rFonts w:asciiTheme="majorBidi" w:eastAsia="PMingLiU" w:hAnsiTheme="majorBidi" w:cstheme="majorBidi"/>
          <w:sz w:val="24"/>
          <w:szCs w:val="24"/>
          <w:lang w:eastAsia="zh-TW"/>
        </w:rPr>
        <w:t xml:space="preserve"> 1997;</w:t>
      </w:r>
      <w:r w:rsidR="00E80810">
        <w:rPr>
          <w:rFonts w:asciiTheme="majorBidi" w:eastAsia="PMingLiU" w:hAnsiTheme="majorBidi" w:cstheme="majorBidi"/>
          <w:sz w:val="24"/>
          <w:szCs w:val="24"/>
          <w:lang w:eastAsia="zh-TW"/>
        </w:rPr>
        <w:t xml:space="preserve"> see also Stevenage</w:t>
      </w:r>
      <w:r w:rsidR="00840721">
        <w:rPr>
          <w:rFonts w:asciiTheme="majorBidi" w:eastAsia="PMingLiU" w:hAnsiTheme="majorBidi" w:cstheme="majorBidi"/>
          <w:sz w:val="24"/>
          <w:szCs w:val="24"/>
          <w:lang w:eastAsia="zh-TW"/>
        </w:rPr>
        <w:t xml:space="preserve">, </w:t>
      </w:r>
      <w:proofErr w:type="spellStart"/>
      <w:r w:rsidR="00840721">
        <w:rPr>
          <w:rFonts w:asciiTheme="majorBidi" w:eastAsia="PMingLiU" w:hAnsiTheme="majorBidi" w:cstheme="majorBidi"/>
          <w:sz w:val="24"/>
          <w:szCs w:val="24"/>
          <w:lang w:eastAsia="zh-TW"/>
        </w:rPr>
        <w:t>Hugill</w:t>
      </w:r>
      <w:proofErr w:type="spellEnd"/>
      <w:r w:rsidR="00840721">
        <w:rPr>
          <w:rFonts w:asciiTheme="majorBidi" w:eastAsia="PMingLiU" w:hAnsiTheme="majorBidi" w:cstheme="majorBidi"/>
          <w:sz w:val="24"/>
          <w:szCs w:val="24"/>
          <w:lang w:eastAsia="zh-TW"/>
        </w:rPr>
        <w:t xml:space="preserve"> &amp; Lewis,</w:t>
      </w:r>
      <w:r w:rsidR="00E80810">
        <w:rPr>
          <w:rFonts w:asciiTheme="majorBidi" w:eastAsia="PMingLiU" w:hAnsiTheme="majorBidi" w:cstheme="majorBidi"/>
          <w:sz w:val="24"/>
          <w:szCs w:val="24"/>
          <w:lang w:eastAsia="zh-TW"/>
        </w:rPr>
        <w:t xml:space="preserve"> 2012</w:t>
      </w:r>
      <w:r w:rsidR="00EF579A">
        <w:rPr>
          <w:rFonts w:asciiTheme="majorBidi" w:eastAsia="PMingLiU" w:hAnsiTheme="majorBidi" w:cstheme="majorBidi"/>
          <w:sz w:val="24"/>
          <w:szCs w:val="24"/>
          <w:lang w:eastAsia="zh-TW"/>
        </w:rPr>
        <w:t>)</w:t>
      </w:r>
      <w:r w:rsidR="00405AAE">
        <w:rPr>
          <w:rFonts w:asciiTheme="majorBidi" w:eastAsia="PMingLiU" w:hAnsiTheme="majorBidi" w:cstheme="majorBidi"/>
          <w:sz w:val="24"/>
          <w:szCs w:val="24"/>
          <w:lang w:eastAsia="zh-TW"/>
        </w:rPr>
        <w:t>. In addition, the presence of a face enhances voice learning (</w:t>
      </w:r>
      <w:proofErr w:type="spellStart"/>
      <w:r w:rsidR="00405AAE">
        <w:rPr>
          <w:rFonts w:asciiTheme="majorBidi" w:eastAsia="PMingLiU" w:hAnsiTheme="majorBidi" w:cstheme="majorBidi"/>
          <w:sz w:val="24"/>
          <w:szCs w:val="24"/>
          <w:lang w:eastAsia="zh-TW"/>
        </w:rPr>
        <w:t>Sheffert</w:t>
      </w:r>
      <w:proofErr w:type="spellEnd"/>
      <w:r w:rsidR="00405AAE">
        <w:rPr>
          <w:rFonts w:asciiTheme="majorBidi" w:eastAsia="PMingLiU" w:hAnsiTheme="majorBidi" w:cstheme="majorBidi"/>
          <w:sz w:val="24"/>
          <w:szCs w:val="24"/>
          <w:lang w:eastAsia="zh-TW"/>
        </w:rPr>
        <w:t xml:space="preserve"> &amp; Olson, 2004; </w:t>
      </w:r>
      <w:proofErr w:type="spellStart"/>
      <w:r w:rsidR="00405AAE">
        <w:rPr>
          <w:rFonts w:asciiTheme="majorBidi" w:eastAsia="PMingLiU" w:hAnsiTheme="majorBidi" w:cstheme="majorBidi"/>
          <w:sz w:val="24"/>
          <w:szCs w:val="24"/>
          <w:lang w:eastAsia="zh-TW"/>
        </w:rPr>
        <w:t>Z</w:t>
      </w:r>
      <w:r>
        <w:rPr>
          <w:rFonts w:asciiTheme="majorBidi" w:eastAsia="PMingLiU" w:hAnsiTheme="majorBidi" w:cstheme="majorBidi"/>
          <w:sz w:val="24"/>
          <w:szCs w:val="24"/>
          <w:lang w:eastAsia="zh-TW"/>
        </w:rPr>
        <w:t>ä</w:t>
      </w:r>
      <w:r w:rsidR="00405AAE">
        <w:rPr>
          <w:rFonts w:asciiTheme="majorBidi" w:eastAsia="PMingLiU" w:hAnsiTheme="majorBidi" w:cstheme="majorBidi"/>
          <w:sz w:val="24"/>
          <w:szCs w:val="24"/>
          <w:lang w:eastAsia="zh-TW"/>
        </w:rPr>
        <w:t>ske</w:t>
      </w:r>
      <w:proofErr w:type="spellEnd"/>
      <w:r w:rsidR="00840721">
        <w:rPr>
          <w:rFonts w:asciiTheme="majorBidi" w:eastAsia="PMingLiU" w:hAnsiTheme="majorBidi" w:cstheme="majorBidi"/>
          <w:sz w:val="24"/>
          <w:szCs w:val="24"/>
          <w:lang w:eastAsia="zh-TW"/>
        </w:rPr>
        <w:t xml:space="preserve">, </w:t>
      </w:r>
      <w:proofErr w:type="spellStart"/>
      <w:r w:rsidR="00840721">
        <w:rPr>
          <w:rFonts w:asciiTheme="majorBidi" w:eastAsia="PMingLiU" w:hAnsiTheme="majorBidi" w:cstheme="majorBidi"/>
          <w:sz w:val="24"/>
          <w:szCs w:val="24"/>
          <w:lang w:eastAsia="zh-TW"/>
        </w:rPr>
        <w:t>Mühl</w:t>
      </w:r>
      <w:proofErr w:type="spellEnd"/>
      <w:r w:rsidR="00840721">
        <w:rPr>
          <w:rFonts w:asciiTheme="majorBidi" w:eastAsia="PMingLiU" w:hAnsiTheme="majorBidi" w:cstheme="majorBidi"/>
          <w:sz w:val="24"/>
          <w:szCs w:val="24"/>
          <w:lang w:eastAsia="zh-TW"/>
        </w:rPr>
        <w:t xml:space="preserve"> &amp; </w:t>
      </w:r>
      <w:proofErr w:type="spellStart"/>
      <w:r w:rsidR="00840721">
        <w:rPr>
          <w:rFonts w:asciiTheme="majorBidi" w:eastAsia="PMingLiU" w:hAnsiTheme="majorBidi" w:cstheme="majorBidi"/>
          <w:sz w:val="24"/>
          <w:szCs w:val="24"/>
          <w:lang w:eastAsia="zh-TW"/>
        </w:rPr>
        <w:t>Schweinberger</w:t>
      </w:r>
      <w:proofErr w:type="spellEnd"/>
      <w:r w:rsidR="00840721">
        <w:rPr>
          <w:rFonts w:asciiTheme="majorBidi" w:eastAsia="PMingLiU" w:hAnsiTheme="majorBidi" w:cstheme="majorBidi"/>
          <w:sz w:val="24"/>
          <w:szCs w:val="24"/>
          <w:lang w:eastAsia="zh-TW"/>
        </w:rPr>
        <w:t>,</w:t>
      </w:r>
      <w:r w:rsidR="00405AAE">
        <w:rPr>
          <w:rFonts w:asciiTheme="majorBidi" w:eastAsia="PMingLiU" w:hAnsiTheme="majorBidi" w:cstheme="majorBidi"/>
          <w:sz w:val="24"/>
          <w:szCs w:val="24"/>
          <w:lang w:eastAsia="zh-TW"/>
        </w:rPr>
        <w:t xml:space="preserve"> 2015), and the co-presentation of face and voice enhances familiarity judgements compared to the presentation of the voice alone (</w:t>
      </w:r>
      <w:proofErr w:type="spellStart"/>
      <w:r w:rsidR="00405AAE">
        <w:rPr>
          <w:rFonts w:asciiTheme="majorBidi" w:eastAsia="PMingLiU" w:hAnsiTheme="majorBidi" w:cstheme="majorBidi"/>
          <w:sz w:val="24"/>
          <w:szCs w:val="24"/>
          <w:lang w:eastAsia="zh-TW"/>
        </w:rPr>
        <w:t>Joassin</w:t>
      </w:r>
      <w:proofErr w:type="spellEnd"/>
      <w:r w:rsidR="00840721">
        <w:rPr>
          <w:rFonts w:asciiTheme="majorBidi" w:eastAsia="PMingLiU" w:hAnsiTheme="majorBidi" w:cstheme="majorBidi"/>
          <w:sz w:val="24"/>
          <w:szCs w:val="24"/>
          <w:lang w:eastAsia="zh-TW"/>
        </w:rPr>
        <w:t xml:space="preserve">, </w:t>
      </w:r>
      <w:proofErr w:type="spellStart"/>
      <w:r w:rsidR="00840721">
        <w:rPr>
          <w:rFonts w:asciiTheme="majorBidi" w:eastAsia="PMingLiU" w:hAnsiTheme="majorBidi" w:cstheme="majorBidi"/>
          <w:sz w:val="24"/>
          <w:szCs w:val="24"/>
          <w:lang w:eastAsia="zh-TW"/>
        </w:rPr>
        <w:t>Maurage</w:t>
      </w:r>
      <w:proofErr w:type="spellEnd"/>
      <w:r w:rsidR="00840721">
        <w:rPr>
          <w:rFonts w:asciiTheme="majorBidi" w:eastAsia="PMingLiU" w:hAnsiTheme="majorBidi" w:cstheme="majorBidi"/>
          <w:sz w:val="24"/>
          <w:szCs w:val="24"/>
          <w:lang w:eastAsia="zh-TW"/>
        </w:rPr>
        <w:t xml:space="preserve">, </w:t>
      </w:r>
      <w:proofErr w:type="spellStart"/>
      <w:r w:rsidR="00840721">
        <w:rPr>
          <w:rFonts w:asciiTheme="majorBidi" w:eastAsia="PMingLiU" w:hAnsiTheme="majorBidi" w:cstheme="majorBidi"/>
          <w:sz w:val="24"/>
          <w:szCs w:val="24"/>
          <w:lang w:eastAsia="zh-TW"/>
        </w:rPr>
        <w:t>Bruyer</w:t>
      </w:r>
      <w:proofErr w:type="spellEnd"/>
      <w:r w:rsidR="00840721">
        <w:rPr>
          <w:rFonts w:asciiTheme="majorBidi" w:eastAsia="PMingLiU" w:hAnsiTheme="majorBidi" w:cstheme="majorBidi"/>
          <w:sz w:val="24"/>
          <w:szCs w:val="24"/>
          <w:lang w:eastAsia="zh-TW"/>
        </w:rPr>
        <w:t xml:space="preserve">, </w:t>
      </w:r>
      <w:proofErr w:type="spellStart"/>
      <w:r w:rsidR="00840721">
        <w:rPr>
          <w:rFonts w:asciiTheme="majorBidi" w:eastAsia="PMingLiU" w:hAnsiTheme="majorBidi" w:cstheme="majorBidi"/>
          <w:sz w:val="24"/>
          <w:szCs w:val="24"/>
          <w:lang w:eastAsia="zh-TW"/>
        </w:rPr>
        <w:t>Crommelinck</w:t>
      </w:r>
      <w:proofErr w:type="spellEnd"/>
      <w:r w:rsidR="00840721">
        <w:rPr>
          <w:rFonts w:asciiTheme="majorBidi" w:eastAsia="PMingLiU" w:hAnsiTheme="majorBidi" w:cstheme="majorBidi"/>
          <w:sz w:val="24"/>
          <w:szCs w:val="24"/>
          <w:lang w:eastAsia="zh-TW"/>
        </w:rPr>
        <w:t xml:space="preserve"> &amp; </w:t>
      </w:r>
      <w:proofErr w:type="spellStart"/>
      <w:r w:rsidR="00840721">
        <w:rPr>
          <w:rFonts w:asciiTheme="majorBidi" w:eastAsia="PMingLiU" w:hAnsiTheme="majorBidi" w:cstheme="majorBidi"/>
          <w:sz w:val="24"/>
          <w:szCs w:val="24"/>
          <w:lang w:eastAsia="zh-TW"/>
        </w:rPr>
        <w:t>Campanella</w:t>
      </w:r>
      <w:proofErr w:type="spellEnd"/>
      <w:r w:rsidR="00840721">
        <w:rPr>
          <w:rFonts w:asciiTheme="majorBidi" w:eastAsia="PMingLiU" w:hAnsiTheme="majorBidi" w:cstheme="majorBidi"/>
          <w:sz w:val="24"/>
          <w:szCs w:val="24"/>
          <w:lang w:eastAsia="zh-TW"/>
        </w:rPr>
        <w:t xml:space="preserve">, </w:t>
      </w:r>
      <w:r w:rsidR="00405AAE">
        <w:rPr>
          <w:rFonts w:asciiTheme="majorBidi" w:eastAsia="PMingLiU" w:hAnsiTheme="majorBidi" w:cstheme="majorBidi"/>
          <w:sz w:val="24"/>
          <w:szCs w:val="24"/>
          <w:lang w:eastAsia="zh-TW"/>
        </w:rPr>
        <w:t xml:space="preserve">2004). More recently, </w:t>
      </w:r>
      <w:proofErr w:type="spellStart"/>
      <w:r w:rsidR="00405AAE">
        <w:rPr>
          <w:rFonts w:asciiTheme="majorBidi" w:eastAsia="PMingLiU" w:hAnsiTheme="majorBidi" w:cstheme="majorBidi"/>
          <w:sz w:val="24"/>
          <w:szCs w:val="24"/>
          <w:lang w:eastAsia="zh-TW"/>
        </w:rPr>
        <w:t>Schweinberger</w:t>
      </w:r>
      <w:proofErr w:type="spellEnd"/>
      <w:r w:rsidR="00840721">
        <w:rPr>
          <w:rFonts w:asciiTheme="majorBidi" w:eastAsia="PMingLiU" w:hAnsiTheme="majorBidi" w:cstheme="majorBidi"/>
          <w:sz w:val="24"/>
          <w:szCs w:val="24"/>
          <w:lang w:eastAsia="zh-TW"/>
        </w:rPr>
        <w:t>, Robertson and Kaufmann</w:t>
      </w:r>
      <w:r w:rsidR="00405AAE">
        <w:rPr>
          <w:rFonts w:asciiTheme="majorBidi" w:eastAsia="PMingLiU" w:hAnsiTheme="majorBidi" w:cstheme="majorBidi"/>
          <w:sz w:val="24"/>
          <w:szCs w:val="24"/>
          <w:lang w:eastAsia="zh-TW"/>
        </w:rPr>
        <w:t xml:space="preserve"> (2007) used a speeded recognition task to demonstrate costs as well as benefits in face-voice integration</w:t>
      </w:r>
      <w:r w:rsidR="00000F80">
        <w:rPr>
          <w:rFonts w:asciiTheme="majorBidi" w:eastAsia="PMingLiU" w:hAnsiTheme="majorBidi" w:cstheme="majorBidi"/>
          <w:sz w:val="24"/>
          <w:szCs w:val="24"/>
          <w:lang w:eastAsia="zh-TW"/>
        </w:rPr>
        <w:t xml:space="preserve"> when the face and voice were co-presented, relative to when the voice alone was heard. C</w:t>
      </w:r>
      <w:r w:rsidR="00405AAE">
        <w:rPr>
          <w:rFonts w:asciiTheme="majorBidi" w:eastAsia="PMingLiU" w:hAnsiTheme="majorBidi" w:cstheme="majorBidi"/>
          <w:sz w:val="24"/>
          <w:szCs w:val="24"/>
          <w:lang w:eastAsia="zh-TW"/>
        </w:rPr>
        <w:t>osts emerg</w:t>
      </w:r>
      <w:r w:rsidR="00000F80">
        <w:rPr>
          <w:rFonts w:asciiTheme="majorBidi" w:eastAsia="PMingLiU" w:hAnsiTheme="majorBidi" w:cstheme="majorBidi"/>
          <w:sz w:val="24"/>
          <w:szCs w:val="24"/>
          <w:lang w:eastAsia="zh-TW"/>
        </w:rPr>
        <w:t>ed</w:t>
      </w:r>
      <w:r w:rsidR="00405AAE">
        <w:rPr>
          <w:rFonts w:asciiTheme="majorBidi" w:eastAsia="PMingLiU" w:hAnsiTheme="majorBidi" w:cstheme="majorBidi"/>
          <w:sz w:val="24"/>
          <w:szCs w:val="24"/>
          <w:lang w:eastAsia="zh-TW"/>
        </w:rPr>
        <w:t xml:space="preserve"> when the face and voice came from different </w:t>
      </w:r>
      <w:r w:rsidR="00463C04">
        <w:rPr>
          <w:rFonts w:asciiTheme="majorBidi" w:eastAsia="PMingLiU" w:hAnsiTheme="majorBidi" w:cstheme="majorBidi"/>
          <w:sz w:val="24"/>
          <w:szCs w:val="24"/>
          <w:lang w:eastAsia="zh-TW"/>
        </w:rPr>
        <w:t xml:space="preserve">identities </w:t>
      </w:r>
      <w:r w:rsidR="00000F80">
        <w:rPr>
          <w:rFonts w:asciiTheme="majorBidi" w:eastAsia="PMingLiU" w:hAnsiTheme="majorBidi" w:cstheme="majorBidi"/>
          <w:sz w:val="24"/>
          <w:szCs w:val="24"/>
          <w:lang w:eastAsia="zh-TW"/>
        </w:rPr>
        <w:t>whilst</w:t>
      </w:r>
      <w:r w:rsidR="00405AAE">
        <w:rPr>
          <w:rFonts w:asciiTheme="majorBidi" w:eastAsia="PMingLiU" w:hAnsiTheme="majorBidi" w:cstheme="majorBidi"/>
          <w:sz w:val="24"/>
          <w:szCs w:val="24"/>
          <w:lang w:eastAsia="zh-TW"/>
        </w:rPr>
        <w:t xml:space="preserve"> benefits emerg</w:t>
      </w:r>
      <w:r w:rsidR="00000F80">
        <w:rPr>
          <w:rFonts w:asciiTheme="majorBidi" w:eastAsia="PMingLiU" w:hAnsiTheme="majorBidi" w:cstheme="majorBidi"/>
          <w:sz w:val="24"/>
          <w:szCs w:val="24"/>
          <w:lang w:eastAsia="zh-TW"/>
        </w:rPr>
        <w:t>ed</w:t>
      </w:r>
      <w:r w:rsidR="00405AAE">
        <w:rPr>
          <w:rFonts w:asciiTheme="majorBidi" w:eastAsia="PMingLiU" w:hAnsiTheme="majorBidi" w:cstheme="majorBidi"/>
          <w:sz w:val="24"/>
          <w:szCs w:val="24"/>
          <w:lang w:eastAsia="zh-TW"/>
        </w:rPr>
        <w:t xml:space="preserve"> when they came from the same identity.</w:t>
      </w:r>
      <w:r w:rsidR="005829B9">
        <w:rPr>
          <w:rFonts w:asciiTheme="majorBidi" w:eastAsia="PMingLiU" w:hAnsiTheme="majorBidi" w:cstheme="majorBidi"/>
          <w:sz w:val="24"/>
          <w:szCs w:val="24"/>
          <w:lang w:eastAsia="zh-TW"/>
        </w:rPr>
        <w:t xml:space="preserve"> The current results add to this behavioural evidence for integration</w:t>
      </w:r>
    </w:p>
    <w:p w14:paraId="324AC491" w14:textId="207EE09D" w:rsidR="00EF579A" w:rsidRDefault="00405AAE" w:rsidP="00652BF5">
      <w:pPr>
        <w:spacing w:line="480" w:lineRule="auto"/>
        <w:ind w:firstLine="720"/>
        <w:rPr>
          <w:rFonts w:asciiTheme="majorBidi" w:eastAsia="PMingLiU" w:hAnsiTheme="majorBidi" w:cstheme="majorBidi"/>
          <w:sz w:val="24"/>
          <w:szCs w:val="24"/>
          <w:lang w:eastAsia="zh-TW"/>
        </w:rPr>
      </w:pPr>
      <w:r>
        <w:rPr>
          <w:rFonts w:asciiTheme="majorBidi" w:eastAsia="PMingLiU" w:hAnsiTheme="majorBidi" w:cstheme="majorBidi"/>
          <w:sz w:val="24"/>
          <w:szCs w:val="24"/>
          <w:lang w:eastAsia="zh-TW"/>
        </w:rPr>
        <w:t>All of these results</w:t>
      </w:r>
      <w:r w:rsidR="00B51DE9">
        <w:rPr>
          <w:rFonts w:asciiTheme="majorBidi" w:eastAsia="PMingLiU" w:hAnsiTheme="majorBidi" w:cstheme="majorBidi"/>
          <w:sz w:val="24"/>
          <w:szCs w:val="24"/>
          <w:lang w:eastAsia="zh-TW"/>
        </w:rPr>
        <w:t xml:space="preserve"> point to face-voice integration in person perception. However, they do not answer the issue of </w:t>
      </w:r>
      <w:r w:rsidR="00B51DE9" w:rsidRPr="005829B9">
        <w:rPr>
          <w:rFonts w:asciiTheme="majorBidi" w:eastAsia="PMingLiU" w:hAnsiTheme="majorBidi" w:cstheme="majorBidi"/>
          <w:i/>
          <w:iCs/>
          <w:sz w:val="24"/>
          <w:szCs w:val="24"/>
          <w:lang w:eastAsia="zh-TW"/>
        </w:rPr>
        <w:t>when</w:t>
      </w:r>
      <w:r w:rsidR="00B51DE9">
        <w:rPr>
          <w:rFonts w:asciiTheme="majorBidi" w:eastAsia="PMingLiU" w:hAnsiTheme="majorBidi" w:cstheme="majorBidi"/>
          <w:sz w:val="24"/>
          <w:szCs w:val="24"/>
          <w:lang w:eastAsia="zh-TW"/>
        </w:rPr>
        <w:t xml:space="preserve"> this integration occur</w:t>
      </w:r>
      <w:r w:rsidR="005829B9">
        <w:rPr>
          <w:rFonts w:asciiTheme="majorBidi" w:eastAsia="PMingLiU" w:hAnsiTheme="majorBidi" w:cstheme="majorBidi"/>
          <w:sz w:val="24"/>
          <w:szCs w:val="24"/>
          <w:lang w:eastAsia="zh-TW"/>
        </w:rPr>
        <w:t>s</w:t>
      </w:r>
      <w:r w:rsidR="00B51DE9">
        <w:rPr>
          <w:rFonts w:asciiTheme="majorBidi" w:eastAsia="PMingLiU" w:hAnsiTheme="majorBidi" w:cstheme="majorBidi"/>
          <w:sz w:val="24"/>
          <w:szCs w:val="24"/>
          <w:lang w:eastAsia="zh-TW"/>
        </w:rPr>
        <w:t xml:space="preserve">. Two possibilities exist: integration may occur at an early stage through direct </w:t>
      </w:r>
      <w:r w:rsidR="00EF579A">
        <w:rPr>
          <w:rFonts w:asciiTheme="majorBidi" w:eastAsia="PMingLiU" w:hAnsiTheme="majorBidi" w:cstheme="majorBidi"/>
          <w:sz w:val="24"/>
          <w:szCs w:val="24"/>
          <w:lang w:eastAsia="zh-TW"/>
        </w:rPr>
        <w:t>communication between unimodal a</w:t>
      </w:r>
      <w:r w:rsidR="00B51DE9">
        <w:rPr>
          <w:rFonts w:asciiTheme="majorBidi" w:eastAsia="PMingLiU" w:hAnsiTheme="majorBidi" w:cstheme="majorBidi"/>
          <w:sz w:val="24"/>
          <w:szCs w:val="24"/>
          <w:lang w:eastAsia="zh-TW"/>
        </w:rPr>
        <w:t xml:space="preserve">reas </w:t>
      </w:r>
      <w:r w:rsidR="005829B9">
        <w:rPr>
          <w:rFonts w:asciiTheme="majorBidi" w:eastAsia="PMingLiU" w:hAnsiTheme="majorBidi" w:cstheme="majorBidi"/>
          <w:sz w:val="24"/>
          <w:szCs w:val="24"/>
          <w:lang w:eastAsia="zh-TW"/>
        </w:rPr>
        <w:t xml:space="preserve">processing </w:t>
      </w:r>
      <w:r w:rsidR="00B51DE9">
        <w:rPr>
          <w:rFonts w:asciiTheme="majorBidi" w:eastAsia="PMingLiU" w:hAnsiTheme="majorBidi" w:cstheme="majorBidi"/>
          <w:sz w:val="24"/>
          <w:szCs w:val="24"/>
          <w:lang w:eastAsia="zh-TW"/>
        </w:rPr>
        <w:t xml:space="preserve">the face and the voice. Alternatively, </w:t>
      </w:r>
      <w:r w:rsidR="00E3365D">
        <w:rPr>
          <w:rFonts w:asciiTheme="majorBidi" w:eastAsia="PMingLiU" w:hAnsiTheme="majorBidi" w:cstheme="majorBidi"/>
          <w:sz w:val="24"/>
          <w:szCs w:val="24"/>
          <w:lang w:eastAsia="zh-TW"/>
        </w:rPr>
        <w:t>integration</w:t>
      </w:r>
      <w:r w:rsidR="00B51DE9">
        <w:rPr>
          <w:rFonts w:asciiTheme="majorBidi" w:eastAsia="PMingLiU" w:hAnsiTheme="majorBidi" w:cstheme="majorBidi"/>
          <w:sz w:val="24"/>
          <w:szCs w:val="24"/>
          <w:lang w:eastAsia="zh-TW"/>
        </w:rPr>
        <w:t xml:space="preserve"> may occur at a later</w:t>
      </w:r>
      <w:r w:rsidR="00463C04">
        <w:rPr>
          <w:rFonts w:asciiTheme="majorBidi" w:eastAsia="PMingLiU" w:hAnsiTheme="majorBidi" w:cstheme="majorBidi"/>
          <w:sz w:val="24"/>
          <w:szCs w:val="24"/>
          <w:lang w:eastAsia="zh-TW"/>
        </w:rPr>
        <w:t>,</w:t>
      </w:r>
      <w:r w:rsidR="00B51DE9">
        <w:rPr>
          <w:rFonts w:asciiTheme="majorBidi" w:eastAsia="PMingLiU" w:hAnsiTheme="majorBidi" w:cstheme="majorBidi"/>
          <w:sz w:val="24"/>
          <w:szCs w:val="24"/>
          <w:lang w:eastAsia="zh-TW"/>
        </w:rPr>
        <w:t xml:space="preserve"> </w:t>
      </w:r>
      <w:proofErr w:type="spellStart"/>
      <w:r w:rsidR="00B51DE9">
        <w:rPr>
          <w:rFonts w:asciiTheme="majorBidi" w:eastAsia="PMingLiU" w:hAnsiTheme="majorBidi" w:cstheme="majorBidi"/>
          <w:sz w:val="24"/>
          <w:szCs w:val="24"/>
          <w:lang w:eastAsia="zh-TW"/>
        </w:rPr>
        <w:lastRenderedPageBreak/>
        <w:t>supramodal</w:t>
      </w:r>
      <w:proofErr w:type="spellEnd"/>
      <w:r w:rsidR="00B51DE9">
        <w:rPr>
          <w:rFonts w:asciiTheme="majorBidi" w:eastAsia="PMingLiU" w:hAnsiTheme="majorBidi" w:cstheme="majorBidi"/>
          <w:sz w:val="24"/>
          <w:szCs w:val="24"/>
          <w:lang w:eastAsia="zh-TW"/>
        </w:rPr>
        <w:t xml:space="preserve"> stage once unimodal recognition has been achieved. In support of </w:t>
      </w:r>
      <w:proofErr w:type="spellStart"/>
      <w:r w:rsidR="00B51DE9">
        <w:rPr>
          <w:rFonts w:asciiTheme="majorBidi" w:eastAsia="PMingLiU" w:hAnsiTheme="majorBidi" w:cstheme="majorBidi"/>
          <w:sz w:val="24"/>
          <w:szCs w:val="24"/>
          <w:lang w:eastAsia="zh-TW"/>
        </w:rPr>
        <w:t>supramodal</w:t>
      </w:r>
      <w:proofErr w:type="spellEnd"/>
      <w:r w:rsidR="00B51DE9">
        <w:rPr>
          <w:rFonts w:asciiTheme="majorBidi" w:eastAsia="PMingLiU" w:hAnsiTheme="majorBidi" w:cstheme="majorBidi"/>
          <w:sz w:val="24"/>
          <w:szCs w:val="24"/>
          <w:lang w:eastAsia="zh-TW"/>
        </w:rPr>
        <w:t xml:space="preserve"> integration, </w:t>
      </w:r>
      <w:proofErr w:type="spellStart"/>
      <w:r w:rsidR="00B51DE9">
        <w:rPr>
          <w:rFonts w:asciiTheme="majorBidi" w:eastAsia="PMingLiU" w:hAnsiTheme="majorBidi" w:cstheme="majorBidi"/>
          <w:sz w:val="24"/>
          <w:szCs w:val="24"/>
          <w:lang w:eastAsia="zh-TW"/>
        </w:rPr>
        <w:t>Joassin</w:t>
      </w:r>
      <w:proofErr w:type="spellEnd"/>
      <w:r w:rsidR="00B51DE9">
        <w:rPr>
          <w:rFonts w:asciiTheme="majorBidi" w:eastAsia="PMingLiU" w:hAnsiTheme="majorBidi" w:cstheme="majorBidi"/>
          <w:sz w:val="24"/>
          <w:szCs w:val="24"/>
          <w:lang w:eastAsia="zh-TW"/>
        </w:rPr>
        <w:t xml:space="preserve"> et al</w:t>
      </w:r>
      <w:r w:rsidR="00DB57D3">
        <w:rPr>
          <w:rFonts w:asciiTheme="majorBidi" w:eastAsia="PMingLiU" w:hAnsiTheme="majorBidi" w:cstheme="majorBidi"/>
          <w:sz w:val="24"/>
          <w:szCs w:val="24"/>
          <w:lang w:eastAsia="zh-TW"/>
        </w:rPr>
        <w:t>.</w:t>
      </w:r>
      <w:r w:rsidR="00B51DE9">
        <w:rPr>
          <w:rFonts w:asciiTheme="majorBidi" w:eastAsia="PMingLiU" w:hAnsiTheme="majorBidi" w:cstheme="majorBidi"/>
          <w:sz w:val="24"/>
          <w:szCs w:val="24"/>
          <w:lang w:eastAsia="zh-TW"/>
        </w:rPr>
        <w:t xml:space="preserve"> (2004) </w:t>
      </w:r>
      <w:r w:rsidR="00652BF5">
        <w:rPr>
          <w:rFonts w:asciiTheme="majorBidi" w:eastAsia="PMingLiU" w:hAnsiTheme="majorBidi" w:cstheme="majorBidi"/>
          <w:sz w:val="24"/>
          <w:szCs w:val="24"/>
          <w:lang w:eastAsia="zh-TW"/>
        </w:rPr>
        <w:t>measured Event Related Potentials (ERPs)</w:t>
      </w:r>
      <w:r w:rsidR="00B51DE9">
        <w:rPr>
          <w:rFonts w:asciiTheme="majorBidi" w:eastAsia="PMingLiU" w:hAnsiTheme="majorBidi" w:cstheme="majorBidi"/>
          <w:sz w:val="24"/>
          <w:szCs w:val="24"/>
          <w:lang w:eastAsia="zh-TW"/>
        </w:rPr>
        <w:t xml:space="preserve"> to </w:t>
      </w:r>
      <w:r w:rsidR="00DA0E20">
        <w:rPr>
          <w:rFonts w:asciiTheme="majorBidi" w:eastAsia="PMingLiU" w:hAnsiTheme="majorBidi" w:cstheme="majorBidi"/>
          <w:sz w:val="24"/>
          <w:szCs w:val="24"/>
          <w:lang w:eastAsia="zh-TW"/>
        </w:rPr>
        <w:t>reveal</w:t>
      </w:r>
      <w:r w:rsidR="00B51DE9">
        <w:rPr>
          <w:rFonts w:asciiTheme="majorBidi" w:eastAsia="PMingLiU" w:hAnsiTheme="majorBidi" w:cstheme="majorBidi"/>
          <w:sz w:val="24"/>
          <w:szCs w:val="24"/>
          <w:lang w:eastAsia="zh-TW"/>
        </w:rPr>
        <w:t xml:space="preserve"> early activity in the visual cortex (110ms) and in the auditory cortex (170ms) followed by later activity in an area </w:t>
      </w:r>
      <w:r w:rsidR="00DB57D3">
        <w:rPr>
          <w:rFonts w:asciiTheme="majorBidi" w:eastAsia="PMingLiU" w:hAnsiTheme="majorBidi" w:cstheme="majorBidi"/>
          <w:sz w:val="24"/>
          <w:szCs w:val="24"/>
          <w:lang w:eastAsia="zh-TW"/>
        </w:rPr>
        <w:t>best understood as a region</w:t>
      </w:r>
      <w:r w:rsidR="00B51DE9">
        <w:rPr>
          <w:rFonts w:asciiTheme="majorBidi" w:eastAsia="PMingLiU" w:hAnsiTheme="majorBidi" w:cstheme="majorBidi"/>
          <w:sz w:val="24"/>
          <w:szCs w:val="24"/>
          <w:lang w:eastAsia="zh-TW"/>
        </w:rPr>
        <w:t xml:space="preserve"> of multimodal convergence (270ms).  These may equate to activation of the face representation the voice representation and a region reflecting </w:t>
      </w:r>
      <w:r w:rsidR="00DB57D3">
        <w:rPr>
          <w:rFonts w:asciiTheme="majorBidi" w:eastAsia="PMingLiU" w:hAnsiTheme="majorBidi" w:cstheme="majorBidi"/>
          <w:sz w:val="24"/>
          <w:szCs w:val="24"/>
          <w:lang w:eastAsia="zh-TW"/>
        </w:rPr>
        <w:t xml:space="preserve">the </w:t>
      </w:r>
      <w:proofErr w:type="spellStart"/>
      <w:r w:rsidR="00B51DE9">
        <w:rPr>
          <w:rFonts w:asciiTheme="majorBidi" w:eastAsia="PMingLiU" w:hAnsiTheme="majorBidi" w:cstheme="majorBidi"/>
          <w:sz w:val="24"/>
          <w:szCs w:val="24"/>
          <w:lang w:eastAsia="zh-TW"/>
        </w:rPr>
        <w:t>supramodal</w:t>
      </w:r>
      <w:proofErr w:type="spellEnd"/>
      <w:r w:rsidR="00B51DE9">
        <w:rPr>
          <w:rFonts w:asciiTheme="majorBidi" w:eastAsia="PMingLiU" w:hAnsiTheme="majorBidi" w:cstheme="majorBidi"/>
          <w:sz w:val="24"/>
          <w:szCs w:val="24"/>
          <w:lang w:eastAsia="zh-TW"/>
        </w:rPr>
        <w:t xml:space="preserve"> </w:t>
      </w:r>
      <w:r w:rsidR="00DA0E20">
        <w:rPr>
          <w:rFonts w:asciiTheme="majorBidi" w:eastAsia="PMingLiU" w:hAnsiTheme="majorBidi" w:cstheme="majorBidi"/>
          <w:sz w:val="24"/>
          <w:szCs w:val="24"/>
          <w:lang w:eastAsia="zh-TW"/>
        </w:rPr>
        <w:t>integration respectively</w:t>
      </w:r>
      <w:r w:rsidR="00DB57D3">
        <w:rPr>
          <w:rFonts w:asciiTheme="majorBidi" w:eastAsia="PMingLiU" w:hAnsiTheme="majorBidi" w:cstheme="majorBidi"/>
          <w:sz w:val="24"/>
          <w:szCs w:val="24"/>
          <w:lang w:eastAsia="zh-TW"/>
        </w:rPr>
        <w:t>.</w:t>
      </w:r>
    </w:p>
    <w:p w14:paraId="1DDB92AC" w14:textId="418BB913" w:rsidR="002F1CBE" w:rsidRDefault="00DB57D3" w:rsidP="00DA0E20">
      <w:pPr>
        <w:spacing w:line="480" w:lineRule="auto"/>
        <w:ind w:firstLine="720"/>
        <w:rPr>
          <w:rFonts w:asciiTheme="majorBidi" w:eastAsia="PMingLiU" w:hAnsiTheme="majorBidi" w:cstheme="majorBidi"/>
          <w:sz w:val="24"/>
          <w:szCs w:val="24"/>
          <w:lang w:eastAsia="zh-TW"/>
        </w:rPr>
      </w:pPr>
      <w:r>
        <w:rPr>
          <w:rFonts w:asciiTheme="majorBidi" w:eastAsia="PMingLiU" w:hAnsiTheme="majorBidi" w:cstheme="majorBidi"/>
          <w:sz w:val="24"/>
          <w:szCs w:val="24"/>
          <w:lang w:eastAsia="zh-TW"/>
        </w:rPr>
        <w:t xml:space="preserve">In contrast, compelling neural evidence for early face-voice integration is presented by von </w:t>
      </w:r>
      <w:proofErr w:type="spellStart"/>
      <w:r>
        <w:rPr>
          <w:rFonts w:asciiTheme="majorBidi" w:eastAsia="PMingLiU" w:hAnsiTheme="majorBidi" w:cstheme="majorBidi"/>
          <w:sz w:val="24"/>
          <w:szCs w:val="24"/>
          <w:lang w:eastAsia="zh-TW"/>
        </w:rPr>
        <w:t>Kriegstein</w:t>
      </w:r>
      <w:proofErr w:type="spellEnd"/>
      <w:r>
        <w:rPr>
          <w:rFonts w:asciiTheme="majorBidi" w:eastAsia="PMingLiU" w:hAnsiTheme="majorBidi" w:cstheme="majorBidi"/>
          <w:sz w:val="24"/>
          <w:szCs w:val="24"/>
          <w:lang w:eastAsia="zh-TW"/>
        </w:rPr>
        <w:t xml:space="preserve"> and colleagues. </w:t>
      </w:r>
      <w:r w:rsidR="00DA0E20">
        <w:rPr>
          <w:rFonts w:asciiTheme="majorBidi" w:eastAsia="PMingLiU" w:hAnsiTheme="majorBidi" w:cstheme="majorBidi"/>
          <w:sz w:val="24"/>
          <w:szCs w:val="24"/>
          <w:lang w:eastAsia="zh-TW"/>
        </w:rPr>
        <w:t>Using fMRI, she</w:t>
      </w:r>
      <w:r w:rsidR="00A376DF">
        <w:rPr>
          <w:rFonts w:asciiTheme="majorBidi" w:eastAsia="PMingLiU" w:hAnsiTheme="majorBidi" w:cstheme="majorBidi"/>
          <w:sz w:val="24"/>
          <w:szCs w:val="24"/>
          <w:lang w:eastAsia="zh-TW"/>
        </w:rPr>
        <w:t xml:space="preserve"> </w:t>
      </w:r>
      <w:r>
        <w:rPr>
          <w:rFonts w:asciiTheme="majorBidi" w:eastAsia="PMingLiU" w:hAnsiTheme="majorBidi" w:cstheme="majorBidi"/>
          <w:sz w:val="24"/>
          <w:szCs w:val="24"/>
          <w:lang w:eastAsia="zh-TW"/>
        </w:rPr>
        <w:t xml:space="preserve">demonstrated activation in the area believed to be specialised for face processing, in response to the presentation of a </w:t>
      </w:r>
      <w:r w:rsidR="00A376DF">
        <w:rPr>
          <w:rFonts w:asciiTheme="majorBidi" w:eastAsia="PMingLiU" w:hAnsiTheme="majorBidi" w:cstheme="majorBidi"/>
          <w:sz w:val="24"/>
          <w:szCs w:val="24"/>
          <w:lang w:eastAsia="zh-TW"/>
        </w:rPr>
        <w:t xml:space="preserve">visually </w:t>
      </w:r>
      <w:r>
        <w:rPr>
          <w:rFonts w:asciiTheme="majorBidi" w:eastAsia="PMingLiU" w:hAnsiTheme="majorBidi" w:cstheme="majorBidi"/>
          <w:sz w:val="24"/>
          <w:szCs w:val="24"/>
          <w:lang w:eastAsia="zh-TW"/>
        </w:rPr>
        <w:t xml:space="preserve">familiar </w:t>
      </w:r>
      <w:r w:rsidR="00A376DF">
        <w:rPr>
          <w:rFonts w:asciiTheme="majorBidi" w:eastAsia="PMingLiU" w:hAnsiTheme="majorBidi" w:cstheme="majorBidi"/>
          <w:sz w:val="24"/>
          <w:szCs w:val="24"/>
          <w:lang w:eastAsia="zh-TW"/>
        </w:rPr>
        <w:t>speaker’s voice</w:t>
      </w:r>
      <w:r>
        <w:rPr>
          <w:rFonts w:asciiTheme="majorBidi" w:eastAsia="PMingLiU" w:hAnsiTheme="majorBidi" w:cstheme="majorBidi"/>
          <w:sz w:val="24"/>
          <w:szCs w:val="24"/>
          <w:lang w:eastAsia="zh-TW"/>
        </w:rPr>
        <w:t xml:space="preserve"> (</w:t>
      </w:r>
      <w:r w:rsidR="00DA0E20">
        <w:rPr>
          <w:rFonts w:asciiTheme="majorBidi" w:eastAsia="PMingLiU" w:hAnsiTheme="majorBidi" w:cstheme="majorBidi"/>
          <w:sz w:val="24"/>
          <w:szCs w:val="24"/>
          <w:lang w:eastAsia="zh-TW"/>
        </w:rPr>
        <w:t xml:space="preserve">von </w:t>
      </w:r>
      <w:proofErr w:type="spellStart"/>
      <w:r w:rsidR="00DA0E20">
        <w:rPr>
          <w:rFonts w:asciiTheme="majorBidi" w:eastAsia="PMingLiU" w:hAnsiTheme="majorBidi" w:cstheme="majorBidi"/>
          <w:sz w:val="24"/>
          <w:szCs w:val="24"/>
          <w:lang w:eastAsia="zh-TW"/>
        </w:rPr>
        <w:t>Kriegstein</w:t>
      </w:r>
      <w:proofErr w:type="spellEnd"/>
      <w:r w:rsidR="00DA0E20">
        <w:rPr>
          <w:rFonts w:asciiTheme="majorBidi" w:eastAsia="PMingLiU" w:hAnsiTheme="majorBidi" w:cstheme="majorBidi"/>
          <w:sz w:val="24"/>
          <w:szCs w:val="24"/>
          <w:lang w:eastAsia="zh-TW"/>
        </w:rPr>
        <w:t xml:space="preserve"> &amp; Giraud, 2006; </w:t>
      </w:r>
      <w:r>
        <w:rPr>
          <w:rFonts w:asciiTheme="majorBidi" w:eastAsia="PMingLiU" w:hAnsiTheme="majorBidi" w:cstheme="majorBidi"/>
          <w:sz w:val="24"/>
          <w:szCs w:val="24"/>
          <w:lang w:eastAsia="zh-TW"/>
        </w:rPr>
        <w:t xml:space="preserve">von </w:t>
      </w:r>
      <w:proofErr w:type="spellStart"/>
      <w:r>
        <w:rPr>
          <w:rFonts w:asciiTheme="majorBidi" w:eastAsia="PMingLiU" w:hAnsiTheme="majorBidi" w:cstheme="majorBidi"/>
          <w:sz w:val="24"/>
          <w:szCs w:val="24"/>
          <w:lang w:eastAsia="zh-TW"/>
        </w:rPr>
        <w:t>Kriegstein</w:t>
      </w:r>
      <w:proofErr w:type="spellEnd"/>
      <w:r w:rsidR="00840721">
        <w:rPr>
          <w:rFonts w:asciiTheme="majorBidi" w:eastAsia="PMingLiU" w:hAnsiTheme="majorBidi" w:cstheme="majorBidi"/>
          <w:sz w:val="24"/>
          <w:szCs w:val="24"/>
          <w:lang w:eastAsia="zh-TW"/>
        </w:rPr>
        <w:t xml:space="preserve">, Kleinschmidt, </w:t>
      </w:r>
      <w:proofErr w:type="spellStart"/>
      <w:r w:rsidR="00840721">
        <w:rPr>
          <w:rFonts w:asciiTheme="majorBidi" w:eastAsia="PMingLiU" w:hAnsiTheme="majorBidi" w:cstheme="majorBidi"/>
          <w:sz w:val="24"/>
          <w:szCs w:val="24"/>
          <w:lang w:eastAsia="zh-TW"/>
        </w:rPr>
        <w:t>Sterzer</w:t>
      </w:r>
      <w:proofErr w:type="spellEnd"/>
      <w:r w:rsidR="00840721">
        <w:rPr>
          <w:rFonts w:asciiTheme="majorBidi" w:eastAsia="PMingLiU" w:hAnsiTheme="majorBidi" w:cstheme="majorBidi"/>
          <w:sz w:val="24"/>
          <w:szCs w:val="24"/>
          <w:lang w:eastAsia="zh-TW"/>
        </w:rPr>
        <w:t xml:space="preserve"> &amp; Giraud, </w:t>
      </w:r>
      <w:r>
        <w:rPr>
          <w:rFonts w:asciiTheme="majorBidi" w:eastAsia="PMingLiU" w:hAnsiTheme="majorBidi" w:cstheme="majorBidi"/>
          <w:sz w:val="24"/>
          <w:szCs w:val="24"/>
          <w:lang w:eastAsia="zh-TW"/>
        </w:rPr>
        <w:t>2005</w:t>
      </w:r>
      <w:r w:rsidR="00DA0E20">
        <w:rPr>
          <w:rFonts w:asciiTheme="majorBidi" w:eastAsia="PMingLiU" w:hAnsiTheme="majorBidi" w:cstheme="majorBidi"/>
          <w:sz w:val="24"/>
          <w:szCs w:val="24"/>
          <w:lang w:eastAsia="zh-TW"/>
        </w:rPr>
        <w:t xml:space="preserve"> see also </w:t>
      </w:r>
      <w:proofErr w:type="spellStart"/>
      <w:r w:rsidR="00DA0E20">
        <w:rPr>
          <w:rFonts w:asciiTheme="majorBidi" w:eastAsia="PMingLiU" w:hAnsiTheme="majorBidi" w:cstheme="majorBidi"/>
          <w:sz w:val="24"/>
          <w:szCs w:val="24"/>
          <w:lang w:eastAsia="zh-TW"/>
        </w:rPr>
        <w:t>Schall</w:t>
      </w:r>
      <w:proofErr w:type="spellEnd"/>
      <w:r w:rsidR="00DA0E20">
        <w:rPr>
          <w:rFonts w:asciiTheme="majorBidi" w:eastAsia="PMingLiU" w:hAnsiTheme="majorBidi" w:cstheme="majorBidi"/>
          <w:sz w:val="24"/>
          <w:szCs w:val="24"/>
          <w:lang w:eastAsia="zh-TW"/>
        </w:rPr>
        <w:t xml:space="preserve">, </w:t>
      </w:r>
      <w:proofErr w:type="spellStart"/>
      <w:r w:rsidR="00DA0E20">
        <w:rPr>
          <w:rFonts w:asciiTheme="majorBidi" w:eastAsia="PMingLiU" w:hAnsiTheme="majorBidi" w:cstheme="majorBidi"/>
          <w:sz w:val="24"/>
          <w:szCs w:val="24"/>
          <w:lang w:eastAsia="zh-TW"/>
        </w:rPr>
        <w:t>Kiebel</w:t>
      </w:r>
      <w:proofErr w:type="spellEnd"/>
      <w:r w:rsidR="00DA0E20">
        <w:rPr>
          <w:rFonts w:asciiTheme="majorBidi" w:eastAsia="PMingLiU" w:hAnsiTheme="majorBidi" w:cstheme="majorBidi"/>
          <w:sz w:val="24"/>
          <w:szCs w:val="24"/>
          <w:lang w:eastAsia="zh-TW"/>
        </w:rPr>
        <w:t xml:space="preserve">, </w:t>
      </w:r>
      <w:proofErr w:type="spellStart"/>
      <w:r w:rsidR="00DA0E20">
        <w:rPr>
          <w:rFonts w:asciiTheme="majorBidi" w:eastAsia="PMingLiU" w:hAnsiTheme="majorBidi" w:cstheme="majorBidi"/>
          <w:sz w:val="24"/>
          <w:szCs w:val="24"/>
          <w:lang w:eastAsia="zh-TW"/>
        </w:rPr>
        <w:t>Maess</w:t>
      </w:r>
      <w:proofErr w:type="spellEnd"/>
      <w:r w:rsidR="00DA0E20">
        <w:rPr>
          <w:rFonts w:asciiTheme="majorBidi" w:eastAsia="PMingLiU" w:hAnsiTheme="majorBidi" w:cstheme="majorBidi"/>
          <w:sz w:val="24"/>
          <w:szCs w:val="24"/>
          <w:lang w:eastAsia="zh-TW"/>
        </w:rPr>
        <w:t xml:space="preserve"> &amp; von </w:t>
      </w:r>
      <w:proofErr w:type="spellStart"/>
      <w:r w:rsidR="00DA0E20">
        <w:rPr>
          <w:rFonts w:asciiTheme="majorBidi" w:eastAsia="PMingLiU" w:hAnsiTheme="majorBidi" w:cstheme="majorBidi"/>
          <w:sz w:val="24"/>
          <w:szCs w:val="24"/>
          <w:lang w:eastAsia="zh-TW"/>
        </w:rPr>
        <w:t>Kriegstein</w:t>
      </w:r>
      <w:proofErr w:type="spellEnd"/>
      <w:r w:rsidR="00DA0E20">
        <w:rPr>
          <w:rFonts w:asciiTheme="majorBidi" w:eastAsia="PMingLiU" w:hAnsiTheme="majorBidi" w:cstheme="majorBidi"/>
          <w:sz w:val="24"/>
          <w:szCs w:val="24"/>
          <w:lang w:eastAsia="zh-TW"/>
        </w:rPr>
        <w:t>, 2013</w:t>
      </w:r>
      <w:r>
        <w:rPr>
          <w:rFonts w:asciiTheme="majorBidi" w:eastAsia="PMingLiU" w:hAnsiTheme="majorBidi" w:cstheme="majorBidi"/>
          <w:sz w:val="24"/>
          <w:szCs w:val="24"/>
          <w:lang w:eastAsia="zh-TW"/>
        </w:rPr>
        <w:t xml:space="preserve">). </w:t>
      </w:r>
      <w:r w:rsidR="00DA0E20">
        <w:rPr>
          <w:rFonts w:asciiTheme="majorBidi" w:eastAsia="PMingLiU" w:hAnsiTheme="majorBidi" w:cstheme="majorBidi"/>
          <w:sz w:val="24"/>
          <w:szCs w:val="24"/>
          <w:lang w:eastAsia="zh-TW"/>
        </w:rPr>
        <w:t>In addition,</w:t>
      </w:r>
      <w:r>
        <w:rPr>
          <w:rFonts w:asciiTheme="majorBidi" w:eastAsia="PMingLiU" w:hAnsiTheme="majorBidi" w:cstheme="majorBidi"/>
          <w:sz w:val="24"/>
          <w:szCs w:val="24"/>
          <w:lang w:eastAsia="zh-TW"/>
        </w:rPr>
        <w:t xml:space="preserve"> functional connectivity analysis </w:t>
      </w:r>
      <w:r w:rsidR="00DA0E20">
        <w:rPr>
          <w:rFonts w:asciiTheme="majorBidi" w:eastAsia="PMingLiU" w:hAnsiTheme="majorBidi" w:cstheme="majorBidi"/>
          <w:sz w:val="24"/>
          <w:szCs w:val="24"/>
          <w:lang w:eastAsia="zh-TW"/>
        </w:rPr>
        <w:t xml:space="preserve">was able </w:t>
      </w:r>
      <w:r>
        <w:rPr>
          <w:rFonts w:asciiTheme="majorBidi" w:eastAsia="PMingLiU" w:hAnsiTheme="majorBidi" w:cstheme="majorBidi"/>
          <w:sz w:val="24"/>
          <w:szCs w:val="24"/>
          <w:lang w:eastAsia="zh-TW"/>
        </w:rPr>
        <w:t xml:space="preserve">to demonstrate direct coupling between the </w:t>
      </w:r>
      <w:r w:rsidR="00DA0E20">
        <w:rPr>
          <w:rFonts w:asciiTheme="majorBidi" w:eastAsia="PMingLiU" w:hAnsiTheme="majorBidi" w:cstheme="majorBidi"/>
          <w:sz w:val="24"/>
          <w:szCs w:val="24"/>
          <w:lang w:eastAsia="zh-TW"/>
        </w:rPr>
        <w:t>face and the voice processing areas. Perhaps most i</w:t>
      </w:r>
      <w:r w:rsidR="003C67BC">
        <w:rPr>
          <w:rFonts w:asciiTheme="majorBidi" w:eastAsia="PMingLiU" w:hAnsiTheme="majorBidi" w:cstheme="majorBidi"/>
          <w:sz w:val="24"/>
          <w:szCs w:val="24"/>
          <w:lang w:eastAsia="zh-TW"/>
        </w:rPr>
        <w:t xml:space="preserve">mportantly, </w:t>
      </w:r>
      <w:r>
        <w:rPr>
          <w:rFonts w:asciiTheme="majorBidi" w:eastAsia="PMingLiU" w:hAnsiTheme="majorBidi" w:cstheme="majorBidi"/>
          <w:sz w:val="24"/>
          <w:szCs w:val="24"/>
          <w:lang w:eastAsia="zh-TW"/>
        </w:rPr>
        <w:t>the time</w:t>
      </w:r>
      <w:r w:rsidR="002F1CBE">
        <w:rPr>
          <w:rFonts w:asciiTheme="majorBidi" w:eastAsia="PMingLiU" w:hAnsiTheme="majorBidi" w:cstheme="majorBidi"/>
          <w:sz w:val="24"/>
          <w:szCs w:val="24"/>
          <w:lang w:eastAsia="zh-TW"/>
        </w:rPr>
        <w:t>-</w:t>
      </w:r>
      <w:r>
        <w:rPr>
          <w:rFonts w:asciiTheme="majorBidi" w:eastAsia="PMingLiU" w:hAnsiTheme="majorBidi" w:cstheme="majorBidi"/>
          <w:sz w:val="24"/>
          <w:szCs w:val="24"/>
          <w:lang w:eastAsia="zh-TW"/>
        </w:rPr>
        <w:t xml:space="preserve">course of activation </w:t>
      </w:r>
      <w:r w:rsidR="003C67BC">
        <w:rPr>
          <w:rFonts w:asciiTheme="majorBidi" w:eastAsia="PMingLiU" w:hAnsiTheme="majorBidi" w:cstheme="majorBidi"/>
          <w:sz w:val="24"/>
          <w:szCs w:val="24"/>
          <w:lang w:eastAsia="zh-TW"/>
        </w:rPr>
        <w:t>in these two areas was</w:t>
      </w:r>
      <w:r>
        <w:rPr>
          <w:rFonts w:asciiTheme="majorBidi" w:eastAsia="PMingLiU" w:hAnsiTheme="majorBidi" w:cstheme="majorBidi"/>
          <w:sz w:val="24"/>
          <w:szCs w:val="24"/>
          <w:lang w:eastAsia="zh-TW"/>
        </w:rPr>
        <w:t xml:space="preserve"> strongly correlated, and the variance in activation of one area </w:t>
      </w:r>
      <w:r w:rsidR="003C67BC">
        <w:rPr>
          <w:rFonts w:asciiTheme="majorBidi" w:eastAsia="PMingLiU" w:hAnsiTheme="majorBidi" w:cstheme="majorBidi"/>
          <w:sz w:val="24"/>
          <w:szCs w:val="24"/>
          <w:lang w:eastAsia="zh-TW"/>
        </w:rPr>
        <w:t>was</w:t>
      </w:r>
      <w:r>
        <w:rPr>
          <w:rFonts w:asciiTheme="majorBidi" w:eastAsia="PMingLiU" w:hAnsiTheme="majorBidi" w:cstheme="majorBidi"/>
          <w:sz w:val="24"/>
          <w:szCs w:val="24"/>
          <w:lang w:eastAsia="zh-TW"/>
        </w:rPr>
        <w:t xml:space="preserve"> largely accounted for by that of the other area</w:t>
      </w:r>
      <w:r w:rsidR="00A376DF">
        <w:rPr>
          <w:rFonts w:asciiTheme="majorBidi" w:eastAsia="PMingLiU" w:hAnsiTheme="majorBidi" w:cstheme="majorBidi"/>
          <w:sz w:val="24"/>
          <w:szCs w:val="24"/>
          <w:lang w:eastAsia="zh-TW"/>
        </w:rPr>
        <w:t xml:space="preserve">. </w:t>
      </w:r>
      <w:r w:rsidR="00DA0E20">
        <w:rPr>
          <w:rFonts w:asciiTheme="majorBidi" w:eastAsia="PMingLiU" w:hAnsiTheme="majorBidi" w:cstheme="majorBidi"/>
          <w:sz w:val="24"/>
          <w:szCs w:val="24"/>
          <w:lang w:eastAsia="zh-TW"/>
        </w:rPr>
        <w:t>In a similar vein</w:t>
      </w:r>
      <w:r w:rsidR="003C67BC">
        <w:rPr>
          <w:rFonts w:asciiTheme="majorBidi" w:eastAsia="PMingLiU" w:hAnsiTheme="majorBidi" w:cstheme="majorBidi"/>
          <w:sz w:val="24"/>
          <w:szCs w:val="24"/>
          <w:lang w:eastAsia="zh-TW"/>
        </w:rPr>
        <w:t xml:space="preserve">, </w:t>
      </w:r>
      <w:proofErr w:type="spellStart"/>
      <w:r w:rsidR="003C67BC">
        <w:rPr>
          <w:rFonts w:asciiTheme="majorBidi" w:eastAsia="PMingLiU" w:hAnsiTheme="majorBidi" w:cstheme="majorBidi"/>
          <w:sz w:val="24"/>
          <w:szCs w:val="24"/>
          <w:lang w:eastAsia="zh-TW"/>
        </w:rPr>
        <w:t>Schweinberger</w:t>
      </w:r>
      <w:proofErr w:type="spellEnd"/>
      <w:r w:rsidR="00840721">
        <w:rPr>
          <w:rFonts w:asciiTheme="majorBidi" w:eastAsia="PMingLiU" w:hAnsiTheme="majorBidi" w:cstheme="majorBidi"/>
          <w:sz w:val="24"/>
          <w:szCs w:val="24"/>
          <w:lang w:eastAsia="zh-TW"/>
        </w:rPr>
        <w:t xml:space="preserve">, </w:t>
      </w:r>
      <w:proofErr w:type="spellStart"/>
      <w:r w:rsidR="00840721">
        <w:rPr>
          <w:rFonts w:asciiTheme="majorBidi" w:eastAsia="PMingLiU" w:hAnsiTheme="majorBidi" w:cstheme="majorBidi"/>
          <w:sz w:val="24"/>
          <w:szCs w:val="24"/>
          <w:lang w:eastAsia="zh-TW"/>
        </w:rPr>
        <w:t>Kloth</w:t>
      </w:r>
      <w:proofErr w:type="spellEnd"/>
      <w:r w:rsidR="00840721">
        <w:rPr>
          <w:rFonts w:asciiTheme="majorBidi" w:eastAsia="PMingLiU" w:hAnsiTheme="majorBidi" w:cstheme="majorBidi"/>
          <w:sz w:val="24"/>
          <w:szCs w:val="24"/>
          <w:lang w:eastAsia="zh-TW"/>
        </w:rPr>
        <w:t xml:space="preserve"> and Robertson</w:t>
      </w:r>
      <w:r w:rsidR="003C67BC">
        <w:rPr>
          <w:rFonts w:asciiTheme="majorBidi" w:eastAsia="PMingLiU" w:hAnsiTheme="majorBidi" w:cstheme="majorBidi"/>
          <w:sz w:val="24"/>
          <w:szCs w:val="24"/>
          <w:lang w:eastAsia="zh-TW"/>
        </w:rPr>
        <w:t xml:space="preserve"> (2011) used ERP recordings to show that early neural markers were affected by co-presentation of face and voice. Indeed, in comparison to unimodal presentation of face </w:t>
      </w:r>
      <w:r w:rsidR="003C67BC" w:rsidRPr="003C67BC">
        <w:rPr>
          <w:rFonts w:asciiTheme="majorBidi" w:eastAsia="PMingLiU" w:hAnsiTheme="majorBidi" w:cstheme="majorBidi"/>
          <w:i/>
          <w:iCs/>
          <w:sz w:val="24"/>
          <w:szCs w:val="24"/>
          <w:lang w:eastAsia="zh-TW"/>
        </w:rPr>
        <w:t>or</w:t>
      </w:r>
      <w:r w:rsidR="003C67BC">
        <w:rPr>
          <w:rFonts w:asciiTheme="majorBidi" w:eastAsia="PMingLiU" w:hAnsiTheme="majorBidi" w:cstheme="majorBidi"/>
          <w:sz w:val="24"/>
          <w:szCs w:val="24"/>
          <w:lang w:eastAsia="zh-TW"/>
        </w:rPr>
        <w:t xml:space="preserve"> voice, the face-voice combination</w:t>
      </w:r>
      <w:r w:rsidR="00331774">
        <w:rPr>
          <w:rFonts w:asciiTheme="majorBidi" w:eastAsia="PMingLiU" w:hAnsiTheme="majorBidi" w:cstheme="majorBidi"/>
          <w:sz w:val="24"/>
          <w:szCs w:val="24"/>
          <w:lang w:eastAsia="zh-TW"/>
        </w:rPr>
        <w:t xml:space="preserve"> elicited a faster </w:t>
      </w:r>
      <w:r w:rsidR="00DA0E20">
        <w:rPr>
          <w:rFonts w:asciiTheme="majorBidi" w:eastAsia="PMingLiU" w:hAnsiTheme="majorBidi" w:cstheme="majorBidi"/>
          <w:sz w:val="24"/>
          <w:szCs w:val="24"/>
          <w:lang w:eastAsia="zh-TW"/>
        </w:rPr>
        <w:t xml:space="preserve">early </w:t>
      </w:r>
      <w:r w:rsidR="00331774">
        <w:rPr>
          <w:rFonts w:asciiTheme="majorBidi" w:eastAsia="PMingLiU" w:hAnsiTheme="majorBidi" w:cstheme="majorBidi"/>
          <w:sz w:val="24"/>
          <w:szCs w:val="24"/>
          <w:lang w:eastAsia="zh-TW"/>
        </w:rPr>
        <w:t xml:space="preserve">response and elicited a larger neural marker </w:t>
      </w:r>
      <w:r w:rsidR="003C67BC" w:rsidRPr="003C67BC">
        <w:rPr>
          <w:rFonts w:asciiTheme="majorBidi" w:eastAsia="PMingLiU" w:hAnsiTheme="majorBidi" w:cstheme="majorBidi"/>
          <w:sz w:val="24"/>
          <w:szCs w:val="24"/>
          <w:lang w:eastAsia="zh-TW"/>
        </w:rPr>
        <w:t>of</w:t>
      </w:r>
      <w:r w:rsidR="003C67BC">
        <w:rPr>
          <w:rFonts w:asciiTheme="majorBidi" w:eastAsia="PMingLiU" w:hAnsiTheme="majorBidi" w:cstheme="majorBidi"/>
          <w:sz w:val="24"/>
          <w:szCs w:val="24"/>
          <w:lang w:eastAsia="zh-TW"/>
        </w:rPr>
        <w:t xml:space="preserve"> recognition – the N170.</w:t>
      </w:r>
      <w:r w:rsidR="00DA0E20">
        <w:rPr>
          <w:rFonts w:asciiTheme="majorBidi" w:eastAsia="PMingLiU" w:hAnsiTheme="majorBidi" w:cstheme="majorBidi"/>
          <w:sz w:val="24"/>
          <w:szCs w:val="24"/>
          <w:lang w:eastAsia="zh-TW"/>
        </w:rPr>
        <w:t xml:space="preserve"> </w:t>
      </w:r>
    </w:p>
    <w:p w14:paraId="069897E4" w14:textId="5E732C76" w:rsidR="00F67303" w:rsidRDefault="00331774" w:rsidP="00366DE9">
      <w:pPr>
        <w:spacing w:line="480" w:lineRule="auto"/>
        <w:ind w:firstLine="720"/>
        <w:rPr>
          <w:rFonts w:asciiTheme="majorBidi" w:eastAsia="PMingLiU" w:hAnsiTheme="majorBidi" w:cstheme="majorBidi"/>
          <w:sz w:val="24"/>
          <w:szCs w:val="24"/>
          <w:lang w:eastAsia="zh-TW"/>
        </w:rPr>
      </w:pPr>
      <w:r>
        <w:rPr>
          <w:rFonts w:asciiTheme="majorBidi" w:eastAsia="PMingLiU" w:hAnsiTheme="majorBidi" w:cstheme="majorBidi"/>
          <w:sz w:val="24"/>
          <w:szCs w:val="24"/>
          <w:lang w:eastAsia="zh-TW"/>
        </w:rPr>
        <w:t>Together, these</w:t>
      </w:r>
      <w:r w:rsidR="002F1CBE">
        <w:rPr>
          <w:rFonts w:asciiTheme="majorBidi" w:eastAsia="PMingLiU" w:hAnsiTheme="majorBidi" w:cstheme="majorBidi"/>
          <w:sz w:val="24"/>
          <w:szCs w:val="24"/>
          <w:lang w:eastAsia="zh-TW"/>
        </w:rPr>
        <w:t xml:space="preserve"> results strongly indicate</w:t>
      </w:r>
      <w:r w:rsidR="003C67BC">
        <w:rPr>
          <w:rFonts w:asciiTheme="majorBidi" w:eastAsia="PMingLiU" w:hAnsiTheme="majorBidi" w:cstheme="majorBidi"/>
          <w:sz w:val="24"/>
          <w:szCs w:val="24"/>
          <w:lang w:eastAsia="zh-TW"/>
        </w:rPr>
        <w:t xml:space="preserve"> an</w:t>
      </w:r>
      <w:r w:rsidR="002F1CBE">
        <w:rPr>
          <w:rFonts w:asciiTheme="majorBidi" w:eastAsia="PMingLiU" w:hAnsiTheme="majorBidi" w:cstheme="majorBidi"/>
          <w:sz w:val="24"/>
          <w:szCs w:val="24"/>
          <w:lang w:eastAsia="zh-TW"/>
        </w:rPr>
        <w:t xml:space="preserve"> early, direct integration of face and voice processing rather than </w:t>
      </w:r>
      <w:proofErr w:type="gramStart"/>
      <w:r w:rsidR="003C67BC">
        <w:rPr>
          <w:rFonts w:asciiTheme="majorBidi" w:eastAsia="PMingLiU" w:hAnsiTheme="majorBidi" w:cstheme="majorBidi"/>
          <w:sz w:val="24"/>
          <w:szCs w:val="24"/>
          <w:lang w:eastAsia="zh-TW"/>
        </w:rPr>
        <w:t xml:space="preserve">a </w:t>
      </w:r>
      <w:r w:rsidR="002F1CBE">
        <w:rPr>
          <w:rFonts w:asciiTheme="majorBidi" w:eastAsia="PMingLiU" w:hAnsiTheme="majorBidi" w:cstheme="majorBidi"/>
          <w:sz w:val="24"/>
          <w:szCs w:val="24"/>
          <w:lang w:eastAsia="zh-TW"/>
        </w:rPr>
        <w:t>later</w:t>
      </w:r>
      <w:proofErr w:type="gramEnd"/>
      <w:r w:rsidR="002F1CBE">
        <w:rPr>
          <w:rFonts w:asciiTheme="majorBidi" w:eastAsia="PMingLiU" w:hAnsiTheme="majorBidi" w:cstheme="majorBidi"/>
          <w:sz w:val="24"/>
          <w:szCs w:val="24"/>
          <w:lang w:eastAsia="zh-TW"/>
        </w:rPr>
        <w:t xml:space="preserve"> </w:t>
      </w:r>
      <w:proofErr w:type="spellStart"/>
      <w:r w:rsidR="002F1CBE">
        <w:rPr>
          <w:rFonts w:asciiTheme="majorBidi" w:eastAsia="PMingLiU" w:hAnsiTheme="majorBidi" w:cstheme="majorBidi"/>
          <w:sz w:val="24"/>
          <w:szCs w:val="24"/>
          <w:lang w:eastAsia="zh-TW"/>
        </w:rPr>
        <w:t>supramodal</w:t>
      </w:r>
      <w:proofErr w:type="spellEnd"/>
      <w:r w:rsidR="002F1CBE">
        <w:rPr>
          <w:rFonts w:asciiTheme="majorBidi" w:eastAsia="PMingLiU" w:hAnsiTheme="majorBidi" w:cstheme="majorBidi"/>
          <w:sz w:val="24"/>
          <w:szCs w:val="24"/>
          <w:lang w:eastAsia="zh-TW"/>
        </w:rPr>
        <w:t xml:space="preserve"> integration. </w:t>
      </w:r>
      <w:r w:rsidR="00A376DF">
        <w:rPr>
          <w:rFonts w:asciiTheme="majorBidi" w:eastAsia="PMingLiU" w:hAnsiTheme="majorBidi" w:cstheme="majorBidi"/>
          <w:sz w:val="24"/>
          <w:szCs w:val="24"/>
          <w:lang w:eastAsia="zh-TW"/>
        </w:rPr>
        <w:t xml:space="preserve">Added to these demonstrations of functional connectivity, </w:t>
      </w:r>
      <w:r w:rsidR="002F1CBE">
        <w:rPr>
          <w:rFonts w:asciiTheme="majorBidi" w:eastAsia="PMingLiU" w:hAnsiTheme="majorBidi" w:cstheme="majorBidi"/>
          <w:sz w:val="24"/>
          <w:szCs w:val="24"/>
          <w:lang w:eastAsia="zh-TW"/>
        </w:rPr>
        <w:t xml:space="preserve">Blank, </w:t>
      </w:r>
      <w:proofErr w:type="spellStart"/>
      <w:r w:rsidR="002F1CBE">
        <w:rPr>
          <w:rFonts w:asciiTheme="majorBidi" w:eastAsia="PMingLiU" w:hAnsiTheme="majorBidi" w:cstheme="majorBidi"/>
          <w:sz w:val="24"/>
          <w:szCs w:val="24"/>
          <w:lang w:eastAsia="zh-TW"/>
        </w:rPr>
        <w:t>Anwander</w:t>
      </w:r>
      <w:proofErr w:type="spellEnd"/>
      <w:r w:rsidR="002F1CBE">
        <w:rPr>
          <w:rFonts w:asciiTheme="majorBidi" w:eastAsia="PMingLiU" w:hAnsiTheme="majorBidi" w:cstheme="majorBidi"/>
          <w:sz w:val="24"/>
          <w:szCs w:val="24"/>
          <w:lang w:eastAsia="zh-TW"/>
        </w:rPr>
        <w:t xml:space="preserve"> and von </w:t>
      </w:r>
      <w:proofErr w:type="spellStart"/>
      <w:r w:rsidR="002F1CBE">
        <w:rPr>
          <w:rFonts w:asciiTheme="majorBidi" w:eastAsia="PMingLiU" w:hAnsiTheme="majorBidi" w:cstheme="majorBidi"/>
          <w:sz w:val="24"/>
          <w:szCs w:val="24"/>
          <w:lang w:eastAsia="zh-TW"/>
        </w:rPr>
        <w:t>Kriegstein</w:t>
      </w:r>
      <w:proofErr w:type="spellEnd"/>
      <w:r w:rsidR="002F1CBE">
        <w:rPr>
          <w:rFonts w:asciiTheme="majorBidi" w:eastAsia="PMingLiU" w:hAnsiTheme="majorBidi" w:cstheme="majorBidi"/>
          <w:sz w:val="24"/>
          <w:szCs w:val="24"/>
          <w:lang w:eastAsia="zh-TW"/>
        </w:rPr>
        <w:t xml:space="preserve"> (2011) used diffusion fMRI to investigate the existence of a structural link</w:t>
      </w:r>
      <w:r w:rsidR="00366DE9">
        <w:rPr>
          <w:rFonts w:asciiTheme="majorBidi" w:eastAsia="PMingLiU" w:hAnsiTheme="majorBidi" w:cstheme="majorBidi"/>
          <w:sz w:val="24"/>
          <w:szCs w:val="24"/>
          <w:lang w:eastAsia="zh-TW"/>
        </w:rPr>
        <w:t xml:space="preserve"> between the face and voice areas of the brain</w:t>
      </w:r>
      <w:r w:rsidR="002F1CBE">
        <w:rPr>
          <w:rFonts w:asciiTheme="majorBidi" w:eastAsia="PMingLiU" w:hAnsiTheme="majorBidi" w:cstheme="majorBidi"/>
          <w:sz w:val="24"/>
          <w:szCs w:val="24"/>
          <w:lang w:eastAsia="zh-TW"/>
        </w:rPr>
        <w:t xml:space="preserve">. Their results </w:t>
      </w:r>
      <w:r w:rsidR="00366DE9">
        <w:rPr>
          <w:rFonts w:asciiTheme="majorBidi" w:eastAsia="PMingLiU" w:hAnsiTheme="majorBidi" w:cstheme="majorBidi"/>
          <w:sz w:val="24"/>
          <w:szCs w:val="24"/>
          <w:lang w:eastAsia="zh-TW"/>
        </w:rPr>
        <w:t xml:space="preserve">are the first to reveal </w:t>
      </w:r>
      <w:r w:rsidR="002F1CBE">
        <w:rPr>
          <w:rFonts w:asciiTheme="majorBidi" w:eastAsia="PMingLiU" w:hAnsiTheme="majorBidi" w:cstheme="majorBidi"/>
          <w:sz w:val="24"/>
          <w:szCs w:val="24"/>
          <w:lang w:eastAsia="zh-TW"/>
        </w:rPr>
        <w:t xml:space="preserve">white matter connections </w:t>
      </w:r>
      <w:r w:rsidR="00E3365D">
        <w:rPr>
          <w:rFonts w:asciiTheme="majorBidi" w:eastAsia="PMingLiU" w:hAnsiTheme="majorBidi" w:cstheme="majorBidi"/>
          <w:sz w:val="24"/>
          <w:szCs w:val="24"/>
          <w:lang w:eastAsia="zh-TW"/>
        </w:rPr>
        <w:t>providing a possible structural architecture to support direct face-voice integration</w:t>
      </w:r>
      <w:r w:rsidR="002F1CBE">
        <w:rPr>
          <w:rFonts w:asciiTheme="majorBidi" w:eastAsia="PMingLiU" w:hAnsiTheme="majorBidi" w:cstheme="majorBidi"/>
          <w:sz w:val="24"/>
          <w:szCs w:val="24"/>
          <w:lang w:eastAsia="zh-TW"/>
        </w:rPr>
        <w:t>.</w:t>
      </w:r>
      <w:r>
        <w:rPr>
          <w:rFonts w:asciiTheme="majorBidi" w:eastAsia="PMingLiU" w:hAnsiTheme="majorBidi" w:cstheme="majorBidi"/>
          <w:sz w:val="24"/>
          <w:szCs w:val="24"/>
          <w:lang w:eastAsia="zh-TW"/>
        </w:rPr>
        <w:t xml:space="preserve"> </w:t>
      </w:r>
    </w:p>
    <w:p w14:paraId="5DA5A7EC" w14:textId="385FE9F0" w:rsidR="00C33B33" w:rsidRPr="00C33B33" w:rsidRDefault="00F67303" w:rsidP="008E6EB3">
      <w:pPr>
        <w:spacing w:line="480" w:lineRule="auto"/>
        <w:ind w:firstLine="720"/>
        <w:rPr>
          <w:rFonts w:asciiTheme="majorBidi" w:eastAsia="PMingLiU" w:hAnsiTheme="majorBidi" w:cstheme="majorBidi"/>
          <w:sz w:val="24"/>
          <w:szCs w:val="24"/>
          <w:lang w:eastAsia="zh-TW"/>
        </w:rPr>
      </w:pPr>
      <w:r>
        <w:rPr>
          <w:rFonts w:asciiTheme="majorBidi" w:eastAsia="PMingLiU" w:hAnsiTheme="majorBidi" w:cstheme="majorBidi"/>
          <w:sz w:val="24"/>
          <w:szCs w:val="24"/>
          <w:lang w:eastAsia="zh-TW"/>
        </w:rPr>
        <w:lastRenderedPageBreak/>
        <w:t xml:space="preserve">Taken together, there is now a </w:t>
      </w:r>
      <w:r w:rsidR="00E3365D">
        <w:rPr>
          <w:rFonts w:asciiTheme="majorBidi" w:eastAsia="PMingLiU" w:hAnsiTheme="majorBidi" w:cstheme="majorBidi"/>
          <w:sz w:val="24"/>
          <w:szCs w:val="24"/>
          <w:lang w:eastAsia="zh-TW"/>
        </w:rPr>
        <w:t>body</w:t>
      </w:r>
      <w:r>
        <w:rPr>
          <w:rFonts w:asciiTheme="majorBidi" w:eastAsia="PMingLiU" w:hAnsiTheme="majorBidi" w:cstheme="majorBidi"/>
          <w:sz w:val="24"/>
          <w:szCs w:val="24"/>
          <w:lang w:eastAsia="zh-TW"/>
        </w:rPr>
        <w:t xml:space="preserve"> of behavioural evidence to suggest that faces and voices may be integrated </w:t>
      </w:r>
      <w:r w:rsidR="00366DE9">
        <w:rPr>
          <w:rFonts w:asciiTheme="majorBidi" w:eastAsia="PMingLiU" w:hAnsiTheme="majorBidi" w:cstheme="majorBidi"/>
          <w:sz w:val="24"/>
          <w:szCs w:val="24"/>
          <w:lang w:eastAsia="zh-TW"/>
        </w:rPr>
        <w:t xml:space="preserve">at an early stage </w:t>
      </w:r>
      <w:r>
        <w:rPr>
          <w:rFonts w:asciiTheme="majorBidi" w:eastAsia="PMingLiU" w:hAnsiTheme="majorBidi" w:cstheme="majorBidi"/>
          <w:sz w:val="24"/>
          <w:szCs w:val="24"/>
          <w:lang w:eastAsia="zh-TW"/>
        </w:rPr>
        <w:t>to support multimodal person perception.  Successful face-voice matching as demonstrated here forms part of this evidence base</w:t>
      </w:r>
      <w:r w:rsidR="00C63340">
        <w:rPr>
          <w:rFonts w:asciiTheme="majorBidi" w:eastAsia="PMingLiU" w:hAnsiTheme="majorBidi" w:cstheme="majorBidi"/>
          <w:sz w:val="24"/>
          <w:szCs w:val="24"/>
          <w:lang w:eastAsia="zh-TW"/>
        </w:rPr>
        <w:t xml:space="preserve"> but cannot </w:t>
      </w:r>
      <w:r w:rsidR="0078008D">
        <w:rPr>
          <w:rFonts w:asciiTheme="majorBidi" w:eastAsia="PMingLiU" w:hAnsiTheme="majorBidi" w:cstheme="majorBidi"/>
          <w:sz w:val="24"/>
          <w:szCs w:val="24"/>
          <w:lang w:eastAsia="zh-TW"/>
        </w:rPr>
        <w:t xml:space="preserve">contribute </w:t>
      </w:r>
      <w:r w:rsidR="00C63340">
        <w:rPr>
          <w:rFonts w:asciiTheme="majorBidi" w:eastAsia="PMingLiU" w:hAnsiTheme="majorBidi" w:cstheme="majorBidi"/>
          <w:sz w:val="24"/>
          <w:szCs w:val="24"/>
          <w:lang w:eastAsia="zh-TW"/>
        </w:rPr>
        <w:t xml:space="preserve">to </w:t>
      </w:r>
      <w:r w:rsidR="0078008D">
        <w:rPr>
          <w:rFonts w:asciiTheme="majorBidi" w:eastAsia="PMingLiU" w:hAnsiTheme="majorBidi" w:cstheme="majorBidi"/>
          <w:sz w:val="24"/>
          <w:szCs w:val="24"/>
          <w:lang w:eastAsia="zh-TW"/>
        </w:rPr>
        <w:t>a determination of</w:t>
      </w:r>
      <w:r w:rsidR="00C63340">
        <w:rPr>
          <w:rFonts w:asciiTheme="majorBidi" w:eastAsia="PMingLiU" w:hAnsiTheme="majorBidi" w:cstheme="majorBidi"/>
          <w:sz w:val="24"/>
          <w:szCs w:val="24"/>
          <w:lang w:eastAsia="zh-TW"/>
        </w:rPr>
        <w:t xml:space="preserve"> whether that integration occurs early or late</w:t>
      </w:r>
      <w:r>
        <w:rPr>
          <w:rFonts w:asciiTheme="majorBidi" w:eastAsia="PMingLiU" w:hAnsiTheme="majorBidi" w:cstheme="majorBidi"/>
          <w:sz w:val="24"/>
          <w:szCs w:val="24"/>
          <w:lang w:eastAsia="zh-TW"/>
        </w:rPr>
        <w:t xml:space="preserve">. </w:t>
      </w:r>
      <w:r w:rsidR="00E3365D">
        <w:rPr>
          <w:rFonts w:asciiTheme="majorBidi" w:eastAsia="PMingLiU" w:hAnsiTheme="majorBidi" w:cstheme="majorBidi"/>
          <w:sz w:val="24"/>
          <w:szCs w:val="24"/>
          <w:lang w:eastAsia="zh-TW"/>
        </w:rPr>
        <w:t xml:space="preserve">This said, </w:t>
      </w:r>
      <w:r w:rsidR="00C63340">
        <w:rPr>
          <w:rFonts w:asciiTheme="majorBidi" w:eastAsia="PMingLiU" w:hAnsiTheme="majorBidi" w:cstheme="majorBidi"/>
          <w:sz w:val="24"/>
          <w:szCs w:val="24"/>
          <w:lang w:eastAsia="zh-TW"/>
        </w:rPr>
        <w:t xml:space="preserve">there is </w:t>
      </w:r>
      <w:r w:rsidR="00E3365D">
        <w:rPr>
          <w:rFonts w:asciiTheme="majorBidi" w:eastAsia="PMingLiU" w:hAnsiTheme="majorBidi" w:cstheme="majorBidi"/>
          <w:sz w:val="24"/>
          <w:szCs w:val="24"/>
          <w:lang w:eastAsia="zh-TW"/>
        </w:rPr>
        <w:t>also</w:t>
      </w:r>
      <w:r w:rsidR="00C63340">
        <w:rPr>
          <w:rFonts w:asciiTheme="majorBidi" w:eastAsia="PMingLiU" w:hAnsiTheme="majorBidi" w:cstheme="majorBidi"/>
          <w:sz w:val="24"/>
          <w:szCs w:val="24"/>
          <w:lang w:eastAsia="zh-TW"/>
        </w:rPr>
        <w:t xml:space="preserve"> a </w:t>
      </w:r>
      <w:r w:rsidR="00E3365D">
        <w:rPr>
          <w:rFonts w:asciiTheme="majorBidi" w:eastAsia="PMingLiU" w:hAnsiTheme="majorBidi" w:cstheme="majorBidi"/>
          <w:sz w:val="24"/>
          <w:szCs w:val="24"/>
          <w:lang w:eastAsia="zh-TW"/>
        </w:rPr>
        <w:t xml:space="preserve">compelling </w:t>
      </w:r>
      <w:r w:rsidR="00C63340">
        <w:rPr>
          <w:rFonts w:asciiTheme="majorBidi" w:eastAsia="PMingLiU" w:hAnsiTheme="majorBidi" w:cstheme="majorBidi"/>
          <w:sz w:val="24"/>
          <w:szCs w:val="24"/>
          <w:lang w:eastAsia="zh-TW"/>
        </w:rPr>
        <w:t xml:space="preserve">body </w:t>
      </w:r>
      <w:r>
        <w:rPr>
          <w:rFonts w:asciiTheme="majorBidi" w:eastAsia="PMingLiU" w:hAnsiTheme="majorBidi" w:cstheme="majorBidi"/>
          <w:sz w:val="24"/>
          <w:szCs w:val="24"/>
          <w:lang w:eastAsia="zh-TW"/>
        </w:rPr>
        <w:t xml:space="preserve">of </w:t>
      </w:r>
      <w:r w:rsidR="00E3365D">
        <w:rPr>
          <w:rFonts w:asciiTheme="majorBidi" w:eastAsia="PMingLiU" w:hAnsiTheme="majorBidi" w:cstheme="majorBidi"/>
          <w:sz w:val="24"/>
          <w:szCs w:val="24"/>
          <w:lang w:eastAsia="zh-TW"/>
        </w:rPr>
        <w:t xml:space="preserve">neural </w:t>
      </w:r>
      <w:r>
        <w:rPr>
          <w:rFonts w:asciiTheme="majorBidi" w:eastAsia="PMingLiU" w:hAnsiTheme="majorBidi" w:cstheme="majorBidi"/>
          <w:sz w:val="24"/>
          <w:szCs w:val="24"/>
          <w:lang w:eastAsia="zh-TW"/>
        </w:rPr>
        <w:t xml:space="preserve">evidence to </w:t>
      </w:r>
      <w:r w:rsidR="0078008D">
        <w:rPr>
          <w:rFonts w:asciiTheme="majorBidi" w:eastAsia="PMingLiU" w:hAnsiTheme="majorBidi" w:cstheme="majorBidi"/>
          <w:sz w:val="24"/>
          <w:szCs w:val="24"/>
          <w:lang w:eastAsia="zh-TW"/>
        </w:rPr>
        <w:t xml:space="preserve">support an early integration of face and voice through </w:t>
      </w:r>
      <w:r>
        <w:rPr>
          <w:rFonts w:asciiTheme="majorBidi" w:eastAsia="PMingLiU" w:hAnsiTheme="majorBidi" w:cstheme="majorBidi"/>
          <w:sz w:val="24"/>
          <w:szCs w:val="24"/>
          <w:lang w:eastAsia="zh-TW"/>
        </w:rPr>
        <w:t>direct functional and structural connections between the face and voice areas of the brain</w:t>
      </w:r>
      <w:r w:rsidR="0078008D">
        <w:rPr>
          <w:rFonts w:asciiTheme="majorBidi" w:eastAsia="PMingLiU" w:hAnsiTheme="majorBidi" w:cstheme="majorBidi"/>
          <w:sz w:val="24"/>
          <w:szCs w:val="24"/>
          <w:lang w:eastAsia="zh-TW"/>
        </w:rPr>
        <w:t>. O</w:t>
      </w:r>
      <w:r w:rsidR="007865EC">
        <w:rPr>
          <w:rFonts w:asciiTheme="majorBidi" w:eastAsia="PMingLiU" w:hAnsiTheme="majorBidi" w:cstheme="majorBidi"/>
          <w:sz w:val="24"/>
          <w:szCs w:val="24"/>
          <w:lang w:eastAsia="zh-TW"/>
        </w:rPr>
        <w:t>ptimal processing occur</w:t>
      </w:r>
      <w:r w:rsidR="0078008D">
        <w:rPr>
          <w:rFonts w:asciiTheme="majorBidi" w:eastAsia="PMingLiU" w:hAnsiTheme="majorBidi" w:cstheme="majorBidi"/>
          <w:sz w:val="24"/>
          <w:szCs w:val="24"/>
          <w:lang w:eastAsia="zh-TW"/>
        </w:rPr>
        <w:t>s</w:t>
      </w:r>
      <w:r w:rsidR="007865EC">
        <w:rPr>
          <w:rFonts w:asciiTheme="majorBidi" w:eastAsia="PMingLiU" w:hAnsiTheme="majorBidi" w:cstheme="majorBidi"/>
          <w:sz w:val="24"/>
          <w:szCs w:val="24"/>
          <w:lang w:eastAsia="zh-TW"/>
        </w:rPr>
        <w:t xml:space="preserve"> when all areas are </w:t>
      </w:r>
      <w:r w:rsidR="00500A95">
        <w:rPr>
          <w:rFonts w:asciiTheme="majorBidi" w:eastAsia="PMingLiU" w:hAnsiTheme="majorBidi" w:cstheme="majorBidi"/>
          <w:sz w:val="24"/>
          <w:szCs w:val="24"/>
          <w:lang w:eastAsia="zh-TW"/>
        </w:rPr>
        <w:t xml:space="preserve">connected  and </w:t>
      </w:r>
      <w:r w:rsidR="007865EC">
        <w:rPr>
          <w:rFonts w:asciiTheme="majorBidi" w:eastAsia="PMingLiU" w:hAnsiTheme="majorBidi" w:cstheme="majorBidi"/>
          <w:sz w:val="24"/>
          <w:szCs w:val="24"/>
          <w:lang w:eastAsia="zh-TW"/>
        </w:rPr>
        <w:t>fully functional</w:t>
      </w:r>
      <w:r w:rsidR="00500A95">
        <w:rPr>
          <w:rFonts w:asciiTheme="majorBidi" w:eastAsia="PMingLiU" w:hAnsiTheme="majorBidi" w:cstheme="majorBidi"/>
          <w:sz w:val="24"/>
          <w:szCs w:val="24"/>
          <w:lang w:eastAsia="zh-TW"/>
        </w:rPr>
        <w:t>,</w:t>
      </w:r>
      <w:r w:rsidR="007865EC">
        <w:rPr>
          <w:rFonts w:asciiTheme="majorBidi" w:eastAsia="PMingLiU" w:hAnsiTheme="majorBidi" w:cstheme="majorBidi"/>
          <w:sz w:val="24"/>
          <w:szCs w:val="24"/>
          <w:lang w:eastAsia="zh-TW"/>
        </w:rPr>
        <w:t xml:space="preserve"> </w:t>
      </w:r>
      <w:r w:rsidR="0078008D">
        <w:rPr>
          <w:rFonts w:asciiTheme="majorBidi" w:eastAsia="PMingLiU" w:hAnsiTheme="majorBidi" w:cstheme="majorBidi"/>
          <w:sz w:val="24"/>
          <w:szCs w:val="24"/>
          <w:lang w:eastAsia="zh-TW"/>
        </w:rPr>
        <w:t>with benefits seen in the difficult task of voice learning, and in tasks of face and voice recognition either in combination or in isolation</w:t>
      </w:r>
      <w:r w:rsidR="007865EC">
        <w:rPr>
          <w:rFonts w:asciiTheme="majorBidi" w:eastAsia="PMingLiU" w:hAnsiTheme="majorBidi" w:cstheme="majorBidi"/>
          <w:sz w:val="24"/>
          <w:szCs w:val="24"/>
          <w:lang w:eastAsia="zh-TW"/>
        </w:rPr>
        <w:t>.</w:t>
      </w:r>
    </w:p>
    <w:p w14:paraId="2E4A5C1D" w14:textId="5E73CD4C" w:rsidR="0078008D" w:rsidRDefault="0078008D" w:rsidP="00AF2B0A">
      <w:pPr>
        <w:spacing w:line="480" w:lineRule="auto"/>
        <w:rPr>
          <w:rFonts w:asciiTheme="majorBidi" w:hAnsiTheme="majorBidi" w:cstheme="majorBidi"/>
          <w:sz w:val="24"/>
          <w:szCs w:val="24"/>
        </w:rPr>
      </w:pPr>
      <w:r>
        <w:rPr>
          <w:rFonts w:asciiTheme="majorBidi" w:hAnsiTheme="majorBidi" w:cstheme="majorBidi"/>
          <w:sz w:val="24"/>
          <w:szCs w:val="24"/>
        </w:rPr>
        <w:t>Implications</w:t>
      </w:r>
      <w:r w:rsidR="00D20A25" w:rsidRPr="00B27998">
        <w:rPr>
          <w:rFonts w:asciiTheme="majorBidi" w:hAnsiTheme="majorBidi" w:cstheme="majorBidi"/>
          <w:sz w:val="24"/>
          <w:szCs w:val="24"/>
        </w:rPr>
        <w:tab/>
      </w:r>
    </w:p>
    <w:p w14:paraId="210FD3A5" w14:textId="529E6757" w:rsidR="00E3365D" w:rsidRDefault="0078008D" w:rsidP="00652BF5">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Given the benefits that can occur for person perception through the perception of overlapping cues or through the integration of multiple modalities, the current </w:t>
      </w:r>
      <w:r w:rsidR="00D20A25" w:rsidRPr="00B27998">
        <w:rPr>
          <w:rFonts w:asciiTheme="majorBidi" w:hAnsiTheme="majorBidi" w:cstheme="majorBidi"/>
          <w:sz w:val="24"/>
          <w:szCs w:val="24"/>
        </w:rPr>
        <w:t xml:space="preserve">results may hold value in </w:t>
      </w:r>
      <w:r w:rsidR="00A17ACE" w:rsidRPr="00B27998">
        <w:rPr>
          <w:rFonts w:asciiTheme="majorBidi" w:hAnsiTheme="majorBidi" w:cstheme="majorBidi"/>
          <w:sz w:val="24"/>
          <w:szCs w:val="24"/>
        </w:rPr>
        <w:t xml:space="preserve">applied </w:t>
      </w:r>
      <w:r w:rsidR="00D20A25" w:rsidRPr="00B27998">
        <w:rPr>
          <w:rFonts w:asciiTheme="majorBidi" w:hAnsiTheme="majorBidi" w:cstheme="majorBidi"/>
          <w:sz w:val="24"/>
          <w:szCs w:val="24"/>
        </w:rPr>
        <w:t>contexts such as witness identifications</w:t>
      </w:r>
      <w:r w:rsidR="00B27998">
        <w:rPr>
          <w:rFonts w:asciiTheme="majorBidi" w:hAnsiTheme="majorBidi" w:cstheme="majorBidi"/>
          <w:sz w:val="24"/>
          <w:szCs w:val="24"/>
        </w:rPr>
        <w:t xml:space="preserve">. </w:t>
      </w:r>
      <w:r w:rsidR="00AF55AE">
        <w:rPr>
          <w:rFonts w:asciiTheme="majorBidi" w:hAnsiTheme="majorBidi" w:cstheme="majorBidi"/>
          <w:sz w:val="24"/>
          <w:szCs w:val="24"/>
        </w:rPr>
        <w:t xml:space="preserve">If a witness has heard the voice of a perpetrator, they may be invited to take part in voice </w:t>
      </w:r>
      <w:proofErr w:type="spellStart"/>
      <w:r w:rsidR="00AF55AE">
        <w:rPr>
          <w:rFonts w:asciiTheme="majorBidi" w:hAnsiTheme="majorBidi" w:cstheme="majorBidi"/>
          <w:sz w:val="24"/>
          <w:szCs w:val="24"/>
        </w:rPr>
        <w:t>lineup</w:t>
      </w:r>
      <w:proofErr w:type="spellEnd"/>
      <w:r w:rsidR="00AF55AE">
        <w:rPr>
          <w:rFonts w:asciiTheme="majorBidi" w:hAnsiTheme="majorBidi" w:cstheme="majorBidi"/>
          <w:sz w:val="24"/>
          <w:szCs w:val="24"/>
        </w:rPr>
        <w:t xml:space="preserve">. However, presently, there is very little research detailing how that </w:t>
      </w:r>
      <w:proofErr w:type="spellStart"/>
      <w:r w:rsidR="00AF55AE">
        <w:rPr>
          <w:rFonts w:asciiTheme="majorBidi" w:hAnsiTheme="majorBidi" w:cstheme="majorBidi"/>
          <w:sz w:val="24"/>
          <w:szCs w:val="24"/>
        </w:rPr>
        <w:t>lineup</w:t>
      </w:r>
      <w:proofErr w:type="spellEnd"/>
      <w:r w:rsidR="00AF55AE">
        <w:rPr>
          <w:rFonts w:asciiTheme="majorBidi" w:hAnsiTheme="majorBidi" w:cstheme="majorBidi"/>
          <w:sz w:val="24"/>
          <w:szCs w:val="24"/>
        </w:rPr>
        <w:t xml:space="preserve"> should be conducted. The best practice guidelines draw heavily on the processes underpinning a visual </w:t>
      </w:r>
      <w:proofErr w:type="spellStart"/>
      <w:r w:rsidR="00AF55AE">
        <w:rPr>
          <w:rFonts w:asciiTheme="majorBidi" w:hAnsiTheme="majorBidi" w:cstheme="majorBidi"/>
          <w:sz w:val="24"/>
          <w:szCs w:val="24"/>
        </w:rPr>
        <w:t>lineup</w:t>
      </w:r>
      <w:proofErr w:type="spellEnd"/>
      <w:r w:rsidR="00AF55AE">
        <w:rPr>
          <w:rFonts w:asciiTheme="majorBidi" w:hAnsiTheme="majorBidi" w:cstheme="majorBidi"/>
          <w:sz w:val="24"/>
          <w:szCs w:val="24"/>
        </w:rPr>
        <w:t xml:space="preserve"> despite the fact that voices differ from faces in important ways. Currently, the available research highlights the importance of holding constant </w:t>
      </w:r>
      <w:r w:rsidR="007B6BB5" w:rsidRPr="00B27998">
        <w:rPr>
          <w:rFonts w:asciiTheme="majorBidi" w:hAnsiTheme="majorBidi" w:cstheme="majorBidi"/>
          <w:sz w:val="24"/>
          <w:szCs w:val="24"/>
        </w:rPr>
        <w:t xml:space="preserve">the </w:t>
      </w:r>
      <w:r w:rsidR="007B6BB5" w:rsidRPr="00B27998">
        <w:rPr>
          <w:rFonts w:asciiTheme="majorBidi" w:hAnsiTheme="majorBidi" w:cstheme="majorBidi"/>
          <w:i/>
          <w:sz w:val="24"/>
          <w:szCs w:val="24"/>
        </w:rPr>
        <w:t>manner</w:t>
      </w:r>
      <w:r w:rsidR="007B6BB5" w:rsidRPr="00B27998">
        <w:rPr>
          <w:rFonts w:asciiTheme="majorBidi" w:hAnsiTheme="majorBidi" w:cstheme="majorBidi"/>
          <w:sz w:val="24"/>
          <w:szCs w:val="24"/>
        </w:rPr>
        <w:t xml:space="preserve"> in which </w:t>
      </w:r>
      <w:proofErr w:type="spellStart"/>
      <w:r w:rsidR="00500A95">
        <w:rPr>
          <w:rFonts w:asciiTheme="majorBidi" w:hAnsiTheme="majorBidi" w:cstheme="majorBidi"/>
          <w:sz w:val="24"/>
          <w:szCs w:val="24"/>
        </w:rPr>
        <w:t>lineup</w:t>
      </w:r>
      <w:proofErr w:type="spellEnd"/>
      <w:r w:rsidR="007B6BB5" w:rsidRPr="00B27998">
        <w:rPr>
          <w:rFonts w:asciiTheme="majorBidi" w:hAnsiTheme="majorBidi" w:cstheme="majorBidi"/>
          <w:sz w:val="24"/>
          <w:szCs w:val="24"/>
        </w:rPr>
        <w:t xml:space="preserve"> members </w:t>
      </w:r>
      <w:r w:rsidR="00AF55AE">
        <w:rPr>
          <w:rFonts w:asciiTheme="majorBidi" w:hAnsiTheme="majorBidi" w:cstheme="majorBidi"/>
          <w:sz w:val="24"/>
          <w:szCs w:val="24"/>
        </w:rPr>
        <w:t>speak (Lander et al., 2007)</w:t>
      </w:r>
      <w:r w:rsidR="007B6BB5" w:rsidRPr="00B27998">
        <w:rPr>
          <w:rFonts w:asciiTheme="majorBidi" w:hAnsiTheme="majorBidi" w:cstheme="majorBidi"/>
          <w:sz w:val="24"/>
          <w:szCs w:val="24"/>
        </w:rPr>
        <w:t xml:space="preserve">, </w:t>
      </w:r>
      <w:r w:rsidR="00E3365D">
        <w:rPr>
          <w:rFonts w:asciiTheme="majorBidi" w:hAnsiTheme="majorBidi" w:cstheme="majorBidi"/>
          <w:sz w:val="24"/>
          <w:szCs w:val="24"/>
        </w:rPr>
        <w:t>and note</w:t>
      </w:r>
      <w:r w:rsidR="008E6EB3">
        <w:rPr>
          <w:rFonts w:asciiTheme="majorBidi" w:hAnsiTheme="majorBidi" w:cstheme="majorBidi"/>
          <w:sz w:val="24"/>
          <w:szCs w:val="24"/>
        </w:rPr>
        <w:t>s</w:t>
      </w:r>
      <w:r w:rsidR="007B6BB5" w:rsidRPr="00B27998">
        <w:rPr>
          <w:rFonts w:asciiTheme="majorBidi" w:hAnsiTheme="majorBidi" w:cstheme="majorBidi"/>
          <w:sz w:val="24"/>
          <w:szCs w:val="24"/>
        </w:rPr>
        <w:t xml:space="preserve"> that </w:t>
      </w:r>
      <w:r w:rsidR="00B42188" w:rsidRPr="00B27998">
        <w:rPr>
          <w:rFonts w:asciiTheme="majorBidi" w:hAnsiTheme="majorBidi" w:cstheme="majorBidi"/>
          <w:sz w:val="24"/>
          <w:szCs w:val="24"/>
        </w:rPr>
        <w:t xml:space="preserve">it may be more important to hold </w:t>
      </w:r>
      <w:r w:rsidR="007B6BB5" w:rsidRPr="00B27998">
        <w:rPr>
          <w:rFonts w:asciiTheme="majorBidi" w:hAnsiTheme="majorBidi" w:cstheme="majorBidi"/>
          <w:sz w:val="24"/>
          <w:szCs w:val="24"/>
        </w:rPr>
        <w:t xml:space="preserve">the manner of speech constant </w:t>
      </w:r>
      <w:r w:rsidR="00B42188" w:rsidRPr="00B27998">
        <w:rPr>
          <w:rFonts w:asciiTheme="majorBidi" w:hAnsiTheme="majorBidi" w:cstheme="majorBidi"/>
          <w:sz w:val="24"/>
          <w:szCs w:val="24"/>
        </w:rPr>
        <w:t xml:space="preserve">than </w:t>
      </w:r>
      <w:r w:rsidR="00320366" w:rsidRPr="00B27998">
        <w:rPr>
          <w:rFonts w:asciiTheme="majorBidi" w:hAnsiTheme="majorBidi" w:cstheme="majorBidi"/>
          <w:sz w:val="24"/>
          <w:szCs w:val="24"/>
        </w:rPr>
        <w:t xml:space="preserve">to </w:t>
      </w:r>
      <w:r w:rsidR="00B42188" w:rsidRPr="00B27998">
        <w:rPr>
          <w:rFonts w:asciiTheme="majorBidi" w:hAnsiTheme="majorBidi" w:cstheme="majorBidi"/>
          <w:sz w:val="24"/>
          <w:szCs w:val="24"/>
        </w:rPr>
        <w:t xml:space="preserve">hold the </w:t>
      </w:r>
      <w:r w:rsidR="00014665" w:rsidRPr="00B27998">
        <w:rPr>
          <w:rFonts w:asciiTheme="majorBidi" w:hAnsiTheme="majorBidi" w:cstheme="majorBidi"/>
          <w:sz w:val="24"/>
          <w:szCs w:val="24"/>
        </w:rPr>
        <w:t>message</w:t>
      </w:r>
      <w:r w:rsidR="00B42188" w:rsidRPr="00B27998">
        <w:rPr>
          <w:rFonts w:asciiTheme="majorBidi" w:hAnsiTheme="majorBidi" w:cstheme="majorBidi"/>
          <w:sz w:val="24"/>
          <w:szCs w:val="24"/>
        </w:rPr>
        <w:t xml:space="preserve"> constant</w:t>
      </w:r>
      <w:r w:rsidR="007B6BB5" w:rsidRPr="00B27998">
        <w:rPr>
          <w:rFonts w:asciiTheme="majorBidi" w:hAnsiTheme="majorBidi" w:cstheme="majorBidi"/>
          <w:sz w:val="24"/>
          <w:szCs w:val="24"/>
        </w:rPr>
        <w:t xml:space="preserve">. </w:t>
      </w:r>
      <w:r w:rsidR="00B2340A" w:rsidRPr="00B27998">
        <w:rPr>
          <w:rFonts w:asciiTheme="majorBidi" w:hAnsiTheme="majorBidi" w:cstheme="majorBidi"/>
          <w:sz w:val="24"/>
          <w:szCs w:val="24"/>
        </w:rPr>
        <w:t xml:space="preserve">The </w:t>
      </w:r>
      <w:r w:rsidR="007B6BB5" w:rsidRPr="00B27998">
        <w:rPr>
          <w:rFonts w:asciiTheme="majorBidi" w:hAnsiTheme="majorBidi" w:cstheme="majorBidi"/>
          <w:sz w:val="24"/>
          <w:szCs w:val="24"/>
        </w:rPr>
        <w:t xml:space="preserve">present </w:t>
      </w:r>
      <w:r w:rsidR="00B2340A" w:rsidRPr="00B27998">
        <w:rPr>
          <w:rFonts w:asciiTheme="majorBidi" w:hAnsiTheme="majorBidi" w:cstheme="majorBidi"/>
          <w:sz w:val="24"/>
          <w:szCs w:val="24"/>
        </w:rPr>
        <w:t xml:space="preserve">data </w:t>
      </w:r>
      <w:r w:rsidR="007B6BB5" w:rsidRPr="00B27998">
        <w:rPr>
          <w:rFonts w:asciiTheme="majorBidi" w:hAnsiTheme="majorBidi" w:cstheme="majorBidi"/>
          <w:sz w:val="24"/>
          <w:szCs w:val="24"/>
        </w:rPr>
        <w:t xml:space="preserve">add to these recommendations </w:t>
      </w:r>
      <w:r w:rsidR="00B42188" w:rsidRPr="00B27998">
        <w:rPr>
          <w:rFonts w:asciiTheme="majorBidi" w:hAnsiTheme="majorBidi" w:cstheme="majorBidi"/>
          <w:sz w:val="24"/>
          <w:szCs w:val="24"/>
        </w:rPr>
        <w:t xml:space="preserve">through </w:t>
      </w:r>
      <w:r w:rsidR="00AF55AE">
        <w:rPr>
          <w:rFonts w:asciiTheme="majorBidi" w:hAnsiTheme="majorBidi" w:cstheme="majorBidi"/>
          <w:sz w:val="24"/>
          <w:szCs w:val="24"/>
        </w:rPr>
        <w:t>highlighting</w:t>
      </w:r>
      <w:r w:rsidR="00AF55AE" w:rsidRPr="00B27998">
        <w:rPr>
          <w:rFonts w:asciiTheme="majorBidi" w:hAnsiTheme="majorBidi" w:cstheme="majorBidi"/>
          <w:sz w:val="24"/>
          <w:szCs w:val="24"/>
        </w:rPr>
        <w:t xml:space="preserve"> </w:t>
      </w:r>
      <w:r w:rsidR="00AF55AE">
        <w:rPr>
          <w:rFonts w:asciiTheme="majorBidi" w:hAnsiTheme="majorBidi" w:cstheme="majorBidi"/>
          <w:sz w:val="24"/>
          <w:szCs w:val="24"/>
        </w:rPr>
        <w:t xml:space="preserve">care over voice </w:t>
      </w:r>
      <w:proofErr w:type="spellStart"/>
      <w:r w:rsidR="00AF55AE">
        <w:rPr>
          <w:rFonts w:asciiTheme="majorBidi" w:hAnsiTheme="majorBidi" w:cstheme="majorBidi"/>
          <w:sz w:val="24"/>
          <w:szCs w:val="24"/>
        </w:rPr>
        <w:t>lineups</w:t>
      </w:r>
      <w:proofErr w:type="spellEnd"/>
      <w:r w:rsidR="00AF55AE">
        <w:rPr>
          <w:rFonts w:asciiTheme="majorBidi" w:hAnsiTheme="majorBidi" w:cstheme="majorBidi"/>
          <w:sz w:val="24"/>
          <w:szCs w:val="24"/>
        </w:rPr>
        <w:t xml:space="preserve"> if the face of the speaker is also available. Under such circumstances, the present data may suggest a benefit if the face and (witnessed) voice appear to come from the same person. By extension, there may be a cost to performance if the face and (witnessed) voice appear not to come from the same person. </w:t>
      </w:r>
      <w:r w:rsidR="009C6BFF">
        <w:rPr>
          <w:rFonts w:asciiTheme="majorBidi" w:hAnsiTheme="majorBidi" w:cstheme="majorBidi"/>
          <w:sz w:val="24"/>
          <w:szCs w:val="24"/>
        </w:rPr>
        <w:t xml:space="preserve">Future work would be well-directed to examine the influence of face-voice combination on aspects such as hit and false </w:t>
      </w:r>
      <w:r w:rsidR="009C6BFF">
        <w:rPr>
          <w:rFonts w:asciiTheme="majorBidi" w:hAnsiTheme="majorBidi" w:cstheme="majorBidi"/>
          <w:sz w:val="24"/>
          <w:szCs w:val="24"/>
        </w:rPr>
        <w:lastRenderedPageBreak/>
        <w:t xml:space="preserve">alarm rates during </w:t>
      </w:r>
      <w:proofErr w:type="spellStart"/>
      <w:r w:rsidR="009C6BFF">
        <w:rPr>
          <w:rFonts w:asciiTheme="majorBidi" w:hAnsiTheme="majorBidi" w:cstheme="majorBidi"/>
          <w:sz w:val="24"/>
          <w:szCs w:val="24"/>
        </w:rPr>
        <w:t>lineup</w:t>
      </w:r>
      <w:proofErr w:type="spellEnd"/>
      <w:r w:rsidR="009C6BFF">
        <w:rPr>
          <w:rFonts w:asciiTheme="majorBidi" w:hAnsiTheme="majorBidi" w:cstheme="majorBidi"/>
          <w:sz w:val="24"/>
          <w:szCs w:val="24"/>
        </w:rPr>
        <w:t xml:space="preserve"> tasks, in order that factors which help performance can be identified, and factors which hinder performance may be avoided. </w:t>
      </w:r>
    </w:p>
    <w:p w14:paraId="442DD1FE" w14:textId="5897AAD7" w:rsidR="00E3365D" w:rsidRDefault="00E3365D" w:rsidP="003A6788">
      <w:pPr>
        <w:spacing w:line="480" w:lineRule="auto"/>
        <w:rPr>
          <w:rFonts w:asciiTheme="majorBidi" w:hAnsiTheme="majorBidi" w:cstheme="majorBidi"/>
          <w:i/>
          <w:iCs/>
          <w:sz w:val="24"/>
          <w:szCs w:val="24"/>
        </w:rPr>
      </w:pPr>
      <w:r>
        <w:rPr>
          <w:rFonts w:asciiTheme="majorBidi" w:hAnsiTheme="majorBidi" w:cstheme="majorBidi"/>
          <w:i/>
          <w:iCs/>
          <w:sz w:val="24"/>
          <w:szCs w:val="24"/>
        </w:rPr>
        <w:t>Conclusions</w:t>
      </w:r>
    </w:p>
    <w:p w14:paraId="20D61886" w14:textId="1D8069C9" w:rsidR="00E70E41" w:rsidRPr="00B27998" w:rsidRDefault="00E3365D" w:rsidP="003A6788">
      <w:pPr>
        <w:spacing w:line="480" w:lineRule="auto"/>
        <w:rPr>
          <w:rFonts w:asciiTheme="majorBidi" w:hAnsiTheme="majorBidi" w:cstheme="majorBidi"/>
          <w:sz w:val="24"/>
          <w:szCs w:val="24"/>
        </w:rPr>
      </w:pPr>
      <w:r>
        <w:rPr>
          <w:rFonts w:asciiTheme="majorBidi" w:hAnsiTheme="majorBidi" w:cstheme="majorBidi"/>
          <w:sz w:val="24"/>
          <w:szCs w:val="24"/>
        </w:rPr>
        <w:tab/>
        <w:t xml:space="preserve">Static face-voice matching has been explored here across three experiments and across two tasks. Importantly, these tasks removed all memory demands, and used a good number of targets to minimise the influence of item effects. In every case, static face-voice matching was demonstrated at above-chance levels, confirming the previous literature. Here, however, the results suggested a role for vocal distinctiveness in facilitating performance. </w:t>
      </w:r>
      <w:r w:rsidR="006C7713">
        <w:rPr>
          <w:rFonts w:asciiTheme="majorBidi" w:hAnsiTheme="majorBidi" w:cstheme="majorBidi"/>
          <w:sz w:val="24"/>
          <w:szCs w:val="24"/>
        </w:rPr>
        <w:t>In accounting for these results, i</w:t>
      </w:r>
      <w:r>
        <w:rPr>
          <w:rFonts w:asciiTheme="majorBidi" w:hAnsiTheme="majorBidi" w:cstheme="majorBidi"/>
          <w:sz w:val="24"/>
          <w:szCs w:val="24"/>
        </w:rPr>
        <w:t>t was possible that more distinctive voices enabled the better perception of overlapping cues, or the</w:t>
      </w:r>
      <w:r w:rsidR="006C7713">
        <w:rPr>
          <w:rFonts w:asciiTheme="majorBidi" w:hAnsiTheme="majorBidi" w:cstheme="majorBidi"/>
          <w:sz w:val="24"/>
          <w:szCs w:val="24"/>
        </w:rPr>
        <w:t xml:space="preserve"> better</w:t>
      </w:r>
      <w:r>
        <w:rPr>
          <w:rFonts w:asciiTheme="majorBidi" w:hAnsiTheme="majorBidi" w:cstheme="majorBidi"/>
          <w:sz w:val="24"/>
          <w:szCs w:val="24"/>
        </w:rPr>
        <w:t xml:space="preserve"> integration of face and voice </w:t>
      </w:r>
      <w:r w:rsidR="006C7713">
        <w:rPr>
          <w:rFonts w:asciiTheme="majorBidi" w:hAnsiTheme="majorBidi" w:cstheme="majorBidi"/>
          <w:sz w:val="24"/>
          <w:szCs w:val="24"/>
        </w:rPr>
        <w:t>at</w:t>
      </w:r>
      <w:r>
        <w:rPr>
          <w:rFonts w:asciiTheme="majorBidi" w:hAnsiTheme="majorBidi" w:cstheme="majorBidi"/>
          <w:sz w:val="24"/>
          <w:szCs w:val="24"/>
        </w:rPr>
        <w:t xml:space="preserve"> functional and neural levels. These results may be set in the context of theoretical discussions regarding multimodal integration</w:t>
      </w:r>
      <w:r w:rsidR="006C7713">
        <w:rPr>
          <w:rFonts w:asciiTheme="majorBidi" w:hAnsiTheme="majorBidi" w:cstheme="majorBidi"/>
          <w:sz w:val="24"/>
          <w:szCs w:val="24"/>
        </w:rPr>
        <w:t xml:space="preserve"> in person perception. However, </w:t>
      </w:r>
      <w:r>
        <w:rPr>
          <w:rFonts w:asciiTheme="majorBidi" w:hAnsiTheme="majorBidi" w:cstheme="majorBidi"/>
          <w:sz w:val="24"/>
          <w:szCs w:val="24"/>
        </w:rPr>
        <w:t xml:space="preserve">they may also hold value for more applied situations in which optimal </w:t>
      </w:r>
      <w:proofErr w:type="spellStart"/>
      <w:r>
        <w:rPr>
          <w:rFonts w:asciiTheme="majorBidi" w:hAnsiTheme="majorBidi" w:cstheme="majorBidi"/>
          <w:sz w:val="24"/>
          <w:szCs w:val="24"/>
        </w:rPr>
        <w:t>earwitness</w:t>
      </w:r>
      <w:proofErr w:type="spellEnd"/>
      <w:r>
        <w:rPr>
          <w:rFonts w:asciiTheme="majorBidi" w:hAnsiTheme="majorBidi" w:cstheme="majorBidi"/>
          <w:sz w:val="24"/>
          <w:szCs w:val="24"/>
        </w:rPr>
        <w:t xml:space="preserve"> performance is sought.</w:t>
      </w:r>
      <w:r w:rsidR="00E70E41" w:rsidRPr="00B27998">
        <w:rPr>
          <w:rFonts w:asciiTheme="majorBidi" w:hAnsiTheme="majorBidi" w:cstheme="majorBidi"/>
          <w:sz w:val="24"/>
          <w:szCs w:val="24"/>
        </w:rPr>
        <w:br w:type="page"/>
      </w:r>
    </w:p>
    <w:p w14:paraId="50779B6E" w14:textId="77777777" w:rsidR="004B3013" w:rsidRPr="00485E8C" w:rsidRDefault="004B3013" w:rsidP="007B7153">
      <w:pPr>
        <w:spacing w:line="480" w:lineRule="auto"/>
        <w:rPr>
          <w:rFonts w:asciiTheme="majorBidi" w:hAnsiTheme="majorBidi" w:cstheme="majorBidi"/>
          <w:sz w:val="24"/>
          <w:szCs w:val="24"/>
        </w:rPr>
      </w:pPr>
      <w:r w:rsidRPr="00485E8C">
        <w:rPr>
          <w:rFonts w:asciiTheme="majorBidi" w:hAnsiTheme="majorBidi" w:cstheme="majorBidi"/>
          <w:sz w:val="24"/>
          <w:szCs w:val="24"/>
        </w:rPr>
        <w:lastRenderedPageBreak/>
        <w:t>References</w:t>
      </w:r>
    </w:p>
    <w:p w14:paraId="46916655" w14:textId="77777777" w:rsidR="00657EB8" w:rsidRDefault="00657EB8" w:rsidP="007B7153">
      <w:pPr>
        <w:spacing w:line="480" w:lineRule="auto"/>
        <w:ind w:left="426" w:hanging="426"/>
        <w:contextualSpacing/>
        <w:rPr>
          <w:rFonts w:asciiTheme="majorBidi" w:hAnsiTheme="majorBidi" w:cstheme="majorBidi"/>
          <w:sz w:val="24"/>
          <w:szCs w:val="24"/>
        </w:rPr>
      </w:pPr>
      <w:proofErr w:type="spellStart"/>
      <w:proofErr w:type="gramStart"/>
      <w:r w:rsidRPr="00657EB8">
        <w:rPr>
          <w:rFonts w:asciiTheme="majorBidi" w:hAnsiTheme="majorBidi" w:cstheme="majorBidi"/>
          <w:sz w:val="24"/>
          <w:szCs w:val="24"/>
        </w:rPr>
        <w:t>Alport</w:t>
      </w:r>
      <w:proofErr w:type="spellEnd"/>
      <w:r w:rsidRPr="00657EB8">
        <w:rPr>
          <w:rFonts w:asciiTheme="majorBidi" w:hAnsiTheme="majorBidi" w:cstheme="majorBidi"/>
          <w:sz w:val="24"/>
          <w:szCs w:val="24"/>
        </w:rPr>
        <w:t xml:space="preserve">, G.W., &amp; </w:t>
      </w:r>
      <w:proofErr w:type="spellStart"/>
      <w:r w:rsidRPr="00657EB8">
        <w:rPr>
          <w:rFonts w:asciiTheme="majorBidi" w:hAnsiTheme="majorBidi" w:cstheme="majorBidi"/>
          <w:sz w:val="24"/>
          <w:szCs w:val="24"/>
        </w:rPr>
        <w:t>Can</w:t>
      </w:r>
      <w:r>
        <w:rPr>
          <w:rFonts w:asciiTheme="majorBidi" w:hAnsiTheme="majorBidi" w:cstheme="majorBidi"/>
          <w:sz w:val="24"/>
          <w:szCs w:val="24"/>
        </w:rPr>
        <w:t>trill</w:t>
      </w:r>
      <w:proofErr w:type="spellEnd"/>
      <w:r>
        <w:rPr>
          <w:rFonts w:asciiTheme="majorBidi" w:hAnsiTheme="majorBidi" w:cstheme="majorBidi"/>
          <w:sz w:val="24"/>
          <w:szCs w:val="24"/>
        </w:rPr>
        <w:t>, H. (1934).</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Judging personality from voice.</w:t>
      </w:r>
      <w:proofErr w:type="gramEnd"/>
      <w:r>
        <w:rPr>
          <w:rFonts w:asciiTheme="majorBidi" w:hAnsiTheme="majorBidi" w:cstheme="majorBidi"/>
          <w:sz w:val="24"/>
          <w:szCs w:val="24"/>
        </w:rPr>
        <w:t xml:space="preserve"> </w:t>
      </w:r>
      <w:r>
        <w:rPr>
          <w:rFonts w:asciiTheme="majorBidi" w:hAnsiTheme="majorBidi" w:cstheme="majorBidi"/>
          <w:i/>
          <w:iCs/>
          <w:sz w:val="24"/>
          <w:szCs w:val="24"/>
        </w:rPr>
        <w:t xml:space="preserve">Journal of Social Psychology, 5, </w:t>
      </w:r>
      <w:r>
        <w:rPr>
          <w:rFonts w:asciiTheme="majorBidi" w:hAnsiTheme="majorBidi" w:cstheme="majorBidi"/>
          <w:sz w:val="24"/>
          <w:szCs w:val="24"/>
        </w:rPr>
        <w:t>37-55.</w:t>
      </w:r>
    </w:p>
    <w:p w14:paraId="0BC4F69B" w14:textId="530FAAB6" w:rsidR="00011BD6" w:rsidRPr="00485E8C" w:rsidRDefault="00011BD6" w:rsidP="007B7153">
      <w:pPr>
        <w:spacing w:line="480" w:lineRule="auto"/>
        <w:ind w:left="426" w:hanging="426"/>
        <w:contextualSpacing/>
        <w:rPr>
          <w:rFonts w:asciiTheme="majorBidi" w:hAnsiTheme="majorBidi" w:cstheme="majorBidi"/>
          <w:sz w:val="24"/>
          <w:szCs w:val="24"/>
          <w:lang w:val="de-DE"/>
        </w:rPr>
      </w:pPr>
      <w:r w:rsidRPr="00657EB8">
        <w:rPr>
          <w:rFonts w:asciiTheme="majorBidi" w:hAnsiTheme="majorBidi" w:cstheme="majorBidi"/>
          <w:sz w:val="24"/>
          <w:szCs w:val="24"/>
        </w:rPr>
        <w:t xml:space="preserve">Barsics, C., &amp; </w:t>
      </w:r>
      <w:proofErr w:type="spellStart"/>
      <w:r w:rsidRPr="00657EB8">
        <w:rPr>
          <w:rFonts w:asciiTheme="majorBidi" w:hAnsiTheme="majorBidi" w:cstheme="majorBidi"/>
          <w:sz w:val="24"/>
          <w:szCs w:val="24"/>
        </w:rPr>
        <w:t>Brédart</w:t>
      </w:r>
      <w:proofErr w:type="spellEnd"/>
      <w:r w:rsidRPr="00657EB8">
        <w:rPr>
          <w:rFonts w:asciiTheme="majorBidi" w:hAnsiTheme="majorBidi" w:cstheme="majorBidi"/>
          <w:sz w:val="24"/>
          <w:szCs w:val="24"/>
        </w:rPr>
        <w:t xml:space="preserve">, S. (2012). </w:t>
      </w:r>
      <w:r w:rsidRPr="00011BD6">
        <w:rPr>
          <w:rFonts w:asciiTheme="majorBidi" w:hAnsiTheme="majorBidi" w:cstheme="majorBidi"/>
          <w:sz w:val="24"/>
          <w:szCs w:val="24"/>
        </w:rPr>
        <w:t xml:space="preserve">Access to semantic and episodic information from faces and voices: Does distinctiveness matter? </w:t>
      </w:r>
      <w:r w:rsidRPr="003A6788">
        <w:rPr>
          <w:rFonts w:asciiTheme="majorBidi" w:hAnsiTheme="majorBidi" w:cstheme="majorBidi"/>
          <w:i/>
          <w:iCs/>
          <w:sz w:val="24"/>
          <w:szCs w:val="24"/>
          <w:lang w:val="de-DE"/>
        </w:rPr>
        <w:t xml:space="preserve">Journal of </w:t>
      </w:r>
      <w:proofErr w:type="spellStart"/>
      <w:r w:rsidRPr="003A6788">
        <w:rPr>
          <w:rFonts w:asciiTheme="majorBidi" w:hAnsiTheme="majorBidi" w:cstheme="majorBidi"/>
          <w:i/>
          <w:iCs/>
          <w:sz w:val="24"/>
          <w:szCs w:val="24"/>
          <w:lang w:val="de-DE"/>
        </w:rPr>
        <w:t>Cognitive</w:t>
      </w:r>
      <w:proofErr w:type="spellEnd"/>
      <w:r w:rsidRPr="003A6788">
        <w:rPr>
          <w:rFonts w:asciiTheme="majorBidi" w:hAnsiTheme="majorBidi" w:cstheme="majorBidi"/>
          <w:i/>
          <w:iCs/>
          <w:sz w:val="24"/>
          <w:szCs w:val="24"/>
          <w:lang w:val="de-DE"/>
        </w:rPr>
        <w:t xml:space="preserve"> Psycholog</w:t>
      </w:r>
      <w:r w:rsidRPr="00485E8C">
        <w:rPr>
          <w:rFonts w:asciiTheme="majorBidi" w:hAnsiTheme="majorBidi" w:cstheme="majorBidi"/>
          <w:i/>
          <w:iCs/>
          <w:sz w:val="24"/>
          <w:szCs w:val="24"/>
          <w:lang w:val="de-DE"/>
        </w:rPr>
        <w:t>y, 24(7)</w:t>
      </w:r>
      <w:r w:rsidRPr="00485E8C">
        <w:rPr>
          <w:rFonts w:asciiTheme="majorBidi" w:hAnsiTheme="majorBidi" w:cstheme="majorBidi"/>
          <w:sz w:val="24"/>
          <w:szCs w:val="24"/>
          <w:lang w:val="de-DE"/>
        </w:rPr>
        <w:t xml:space="preserve">, 789-795. </w:t>
      </w:r>
      <w:proofErr w:type="spellStart"/>
      <w:r w:rsidRPr="00485E8C">
        <w:rPr>
          <w:rFonts w:asciiTheme="majorBidi" w:hAnsiTheme="majorBidi" w:cstheme="majorBidi"/>
          <w:sz w:val="24"/>
          <w:szCs w:val="24"/>
          <w:lang w:val="de-DE"/>
        </w:rPr>
        <w:t>doi</w:t>
      </w:r>
      <w:proofErr w:type="spellEnd"/>
      <w:r w:rsidRPr="00485E8C">
        <w:rPr>
          <w:rFonts w:asciiTheme="majorBidi" w:hAnsiTheme="majorBidi" w:cstheme="majorBidi"/>
          <w:sz w:val="24"/>
          <w:szCs w:val="24"/>
          <w:lang w:val="de-DE"/>
        </w:rPr>
        <w:t>: 10.1080/20445911.2012.692672</w:t>
      </w:r>
    </w:p>
    <w:p w14:paraId="1792A122" w14:textId="1E355920" w:rsidR="000F00DE" w:rsidRDefault="000F00DE" w:rsidP="007B7153">
      <w:pPr>
        <w:spacing w:line="480" w:lineRule="auto"/>
        <w:ind w:left="426" w:hanging="426"/>
        <w:contextualSpacing/>
        <w:rPr>
          <w:rFonts w:asciiTheme="majorBidi" w:hAnsiTheme="majorBidi" w:cstheme="majorBidi"/>
          <w:sz w:val="24"/>
          <w:szCs w:val="24"/>
        </w:rPr>
      </w:pPr>
      <w:r w:rsidRPr="00B27998">
        <w:rPr>
          <w:rFonts w:asciiTheme="majorBidi" w:hAnsiTheme="majorBidi" w:cstheme="majorBidi"/>
          <w:sz w:val="24"/>
          <w:szCs w:val="24"/>
          <w:lang w:val="de-DE"/>
        </w:rPr>
        <w:t xml:space="preserve">Blank, H., </w:t>
      </w:r>
      <w:proofErr w:type="spellStart"/>
      <w:r w:rsidRPr="00B27998">
        <w:rPr>
          <w:rFonts w:asciiTheme="majorBidi" w:hAnsiTheme="majorBidi" w:cstheme="majorBidi"/>
          <w:sz w:val="24"/>
          <w:szCs w:val="24"/>
          <w:lang w:val="de-DE"/>
        </w:rPr>
        <w:t>Anwander</w:t>
      </w:r>
      <w:proofErr w:type="spellEnd"/>
      <w:r w:rsidRPr="00B27998">
        <w:rPr>
          <w:rFonts w:asciiTheme="majorBidi" w:hAnsiTheme="majorBidi" w:cstheme="majorBidi"/>
          <w:sz w:val="24"/>
          <w:szCs w:val="24"/>
          <w:lang w:val="de-DE"/>
        </w:rPr>
        <w:t xml:space="preserve">, A., &amp; von </w:t>
      </w:r>
      <w:proofErr w:type="spellStart"/>
      <w:r w:rsidRPr="00B27998">
        <w:rPr>
          <w:rFonts w:asciiTheme="majorBidi" w:hAnsiTheme="majorBidi" w:cstheme="majorBidi"/>
          <w:sz w:val="24"/>
          <w:szCs w:val="24"/>
          <w:lang w:val="de-DE"/>
        </w:rPr>
        <w:t>Kriegstein</w:t>
      </w:r>
      <w:proofErr w:type="spellEnd"/>
      <w:r w:rsidRPr="00B27998">
        <w:rPr>
          <w:rFonts w:asciiTheme="majorBidi" w:hAnsiTheme="majorBidi" w:cstheme="majorBidi"/>
          <w:sz w:val="24"/>
          <w:szCs w:val="24"/>
          <w:lang w:val="de-DE"/>
        </w:rPr>
        <w:t xml:space="preserve">, K. (2011). </w:t>
      </w:r>
      <w:proofErr w:type="gramStart"/>
      <w:r w:rsidRPr="00B27998">
        <w:rPr>
          <w:rFonts w:asciiTheme="majorBidi" w:hAnsiTheme="majorBidi" w:cstheme="majorBidi"/>
          <w:sz w:val="24"/>
          <w:szCs w:val="24"/>
        </w:rPr>
        <w:t>Direct structural connections between voice- and face-recognition areas.</w:t>
      </w:r>
      <w:proofErr w:type="gramEnd"/>
      <w:r w:rsidRPr="00B27998">
        <w:rPr>
          <w:rFonts w:asciiTheme="majorBidi" w:hAnsiTheme="majorBidi" w:cstheme="majorBidi"/>
          <w:sz w:val="24"/>
          <w:szCs w:val="24"/>
        </w:rPr>
        <w:t xml:space="preserve"> </w:t>
      </w:r>
      <w:r w:rsidRPr="00B27998">
        <w:rPr>
          <w:rFonts w:asciiTheme="majorBidi" w:hAnsiTheme="majorBidi" w:cstheme="majorBidi"/>
          <w:i/>
          <w:iCs/>
          <w:sz w:val="24"/>
          <w:szCs w:val="24"/>
        </w:rPr>
        <w:t>The Journal of Neuroscience, 7</w:t>
      </w:r>
      <w:r w:rsidRPr="00B27998">
        <w:rPr>
          <w:rFonts w:asciiTheme="majorBidi" w:hAnsiTheme="majorBidi" w:cstheme="majorBidi"/>
          <w:sz w:val="24"/>
          <w:szCs w:val="24"/>
        </w:rPr>
        <w:t>, 12906-12915.</w:t>
      </w:r>
    </w:p>
    <w:p w14:paraId="547C4E73" w14:textId="6CCE93BA" w:rsidR="001A347D" w:rsidRPr="00B27998" w:rsidRDefault="001A347D" w:rsidP="001A347D">
      <w:pPr>
        <w:spacing w:line="480" w:lineRule="auto"/>
        <w:ind w:left="426" w:hanging="426"/>
        <w:contextualSpacing/>
        <w:rPr>
          <w:rFonts w:asciiTheme="majorBidi" w:hAnsiTheme="majorBidi" w:cstheme="majorBidi"/>
          <w:sz w:val="24"/>
          <w:szCs w:val="24"/>
        </w:rPr>
      </w:pPr>
      <w:proofErr w:type="gramStart"/>
      <w:r>
        <w:rPr>
          <w:rFonts w:asciiTheme="majorBidi" w:hAnsiTheme="majorBidi" w:cstheme="majorBidi"/>
          <w:sz w:val="24"/>
          <w:szCs w:val="24"/>
        </w:rPr>
        <w:t>Bruce, V., Burton, A.M., &amp; Hancock, P. (1995).</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Missing dimensions of distinctiveness.</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In T. Valentine (Ed.).</w:t>
      </w:r>
      <w:proofErr w:type="gramEnd"/>
      <w:r>
        <w:rPr>
          <w:rFonts w:asciiTheme="majorBidi" w:hAnsiTheme="majorBidi" w:cstheme="majorBidi"/>
          <w:sz w:val="24"/>
          <w:szCs w:val="24"/>
        </w:rPr>
        <w:t xml:space="preserve"> </w:t>
      </w:r>
      <w:proofErr w:type="gramStart"/>
      <w:r w:rsidRPr="001A347D">
        <w:rPr>
          <w:rFonts w:asciiTheme="majorBidi" w:hAnsiTheme="majorBidi" w:cstheme="majorBidi"/>
          <w:i/>
          <w:iCs/>
          <w:sz w:val="24"/>
          <w:szCs w:val="24"/>
        </w:rPr>
        <w:t>Cognitive and Computational Aspects of Face Recognition</w:t>
      </w:r>
      <w:r>
        <w:rPr>
          <w:rFonts w:asciiTheme="majorBidi" w:hAnsiTheme="majorBidi" w:cstheme="majorBidi"/>
          <w:sz w:val="24"/>
          <w:szCs w:val="24"/>
        </w:rPr>
        <w:t>.</w:t>
      </w:r>
      <w:proofErr w:type="gramEnd"/>
      <w:r>
        <w:rPr>
          <w:rFonts w:asciiTheme="majorBidi" w:hAnsiTheme="majorBidi" w:cstheme="majorBidi"/>
          <w:sz w:val="24"/>
          <w:szCs w:val="24"/>
        </w:rPr>
        <w:t xml:space="preserve"> London: Routledge.  </w:t>
      </w:r>
    </w:p>
    <w:p w14:paraId="0918EC85" w14:textId="4081DF76" w:rsidR="007865EC" w:rsidRPr="007865EC" w:rsidRDefault="007865EC" w:rsidP="007B7153">
      <w:pPr>
        <w:spacing w:line="480" w:lineRule="auto"/>
        <w:ind w:left="426" w:hanging="426"/>
        <w:contextualSpacing/>
        <w:rPr>
          <w:rFonts w:asciiTheme="majorBidi" w:hAnsiTheme="majorBidi" w:cstheme="majorBidi"/>
          <w:sz w:val="24"/>
          <w:szCs w:val="24"/>
        </w:rPr>
      </w:pPr>
      <w:proofErr w:type="spellStart"/>
      <w:proofErr w:type="gramStart"/>
      <w:r>
        <w:rPr>
          <w:rFonts w:asciiTheme="majorBidi" w:hAnsiTheme="majorBidi" w:cstheme="majorBidi"/>
          <w:sz w:val="24"/>
          <w:szCs w:val="24"/>
        </w:rPr>
        <w:t>Campanella</w:t>
      </w:r>
      <w:proofErr w:type="spellEnd"/>
      <w:r>
        <w:rPr>
          <w:rFonts w:asciiTheme="majorBidi" w:hAnsiTheme="majorBidi" w:cstheme="majorBidi"/>
          <w:sz w:val="24"/>
          <w:szCs w:val="24"/>
        </w:rPr>
        <w:t>, S., &amp; Belin, P. (2007).</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Integrating face and voice in person perception.</w:t>
      </w:r>
      <w:proofErr w:type="gramEnd"/>
      <w:r>
        <w:rPr>
          <w:rFonts w:asciiTheme="majorBidi" w:hAnsiTheme="majorBidi" w:cstheme="majorBidi"/>
          <w:sz w:val="24"/>
          <w:szCs w:val="24"/>
        </w:rPr>
        <w:t xml:space="preserve"> </w:t>
      </w:r>
      <w:r>
        <w:rPr>
          <w:rFonts w:asciiTheme="majorBidi" w:hAnsiTheme="majorBidi" w:cstheme="majorBidi"/>
          <w:i/>
          <w:iCs/>
          <w:sz w:val="24"/>
          <w:szCs w:val="24"/>
        </w:rPr>
        <w:t>Trends in Cognitive Sciences, 11(12)</w:t>
      </w:r>
      <w:r w:rsidR="00483402">
        <w:rPr>
          <w:rFonts w:asciiTheme="majorBidi" w:hAnsiTheme="majorBidi" w:cstheme="majorBidi"/>
          <w:sz w:val="24"/>
          <w:szCs w:val="24"/>
        </w:rPr>
        <w:t xml:space="preserve"> 535-543</w:t>
      </w:r>
      <w:proofErr w:type="gramStart"/>
      <w:r w:rsidR="00483402">
        <w:rPr>
          <w:rFonts w:asciiTheme="majorBidi" w:hAnsiTheme="majorBidi" w:cstheme="majorBidi"/>
          <w:sz w:val="24"/>
          <w:szCs w:val="24"/>
        </w:rPr>
        <w:t>.</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doi</w:t>
      </w:r>
      <w:proofErr w:type="spellEnd"/>
      <w:proofErr w:type="gramEnd"/>
      <w:r>
        <w:rPr>
          <w:rFonts w:asciiTheme="majorBidi" w:hAnsiTheme="majorBidi" w:cstheme="majorBidi"/>
          <w:sz w:val="24"/>
          <w:szCs w:val="24"/>
        </w:rPr>
        <w:t>: 10.1016/j.tics.2007.10.001</w:t>
      </w:r>
    </w:p>
    <w:p w14:paraId="099B4D70" w14:textId="74882092" w:rsidR="00792887" w:rsidRPr="00792887" w:rsidRDefault="00792887" w:rsidP="007B7153">
      <w:pPr>
        <w:spacing w:line="480" w:lineRule="auto"/>
        <w:ind w:left="426" w:hanging="426"/>
        <w:contextualSpacing/>
        <w:rPr>
          <w:rFonts w:asciiTheme="majorBidi" w:hAnsiTheme="majorBidi" w:cstheme="majorBidi"/>
          <w:sz w:val="24"/>
          <w:szCs w:val="24"/>
        </w:rPr>
      </w:pPr>
      <w:proofErr w:type="gramStart"/>
      <w:r>
        <w:rPr>
          <w:rFonts w:asciiTheme="majorBidi" w:hAnsiTheme="majorBidi" w:cstheme="majorBidi"/>
          <w:sz w:val="24"/>
          <w:szCs w:val="24"/>
        </w:rPr>
        <w:t>Christie, F., &amp; Bruce, V. (1998).</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The role of dynamic information in the recognition of unfamiliar faces.</w:t>
      </w:r>
      <w:proofErr w:type="gramEnd"/>
      <w:r>
        <w:rPr>
          <w:rFonts w:asciiTheme="majorBidi" w:hAnsiTheme="majorBidi" w:cstheme="majorBidi"/>
          <w:sz w:val="24"/>
          <w:szCs w:val="24"/>
        </w:rPr>
        <w:t xml:space="preserve"> </w:t>
      </w:r>
      <w:r>
        <w:rPr>
          <w:rFonts w:asciiTheme="majorBidi" w:hAnsiTheme="majorBidi" w:cstheme="majorBidi"/>
          <w:i/>
          <w:iCs/>
          <w:sz w:val="24"/>
          <w:szCs w:val="24"/>
        </w:rPr>
        <w:t>Memory &amp; Cognition, 26</w:t>
      </w:r>
      <w:r>
        <w:rPr>
          <w:rFonts w:asciiTheme="majorBidi" w:hAnsiTheme="majorBidi" w:cstheme="majorBidi"/>
          <w:sz w:val="24"/>
          <w:szCs w:val="24"/>
        </w:rPr>
        <w:t xml:space="preserve">, 780-790. </w:t>
      </w:r>
      <w:proofErr w:type="spellStart"/>
      <w:proofErr w:type="gramStart"/>
      <w:r>
        <w:rPr>
          <w:rFonts w:asciiTheme="majorBidi" w:hAnsiTheme="majorBidi" w:cstheme="majorBidi"/>
          <w:sz w:val="24"/>
          <w:szCs w:val="24"/>
        </w:rPr>
        <w:t>doi</w:t>
      </w:r>
      <w:proofErr w:type="spellEnd"/>
      <w:proofErr w:type="gramEnd"/>
      <w:r>
        <w:rPr>
          <w:rFonts w:asciiTheme="majorBidi" w:hAnsiTheme="majorBidi" w:cstheme="majorBidi"/>
          <w:sz w:val="24"/>
          <w:szCs w:val="24"/>
        </w:rPr>
        <w:t>: 10.3758/BF03211397</w:t>
      </w:r>
    </w:p>
    <w:p w14:paraId="60AF2F14" w14:textId="40DAD8D1" w:rsidR="00483402" w:rsidRDefault="00483402" w:rsidP="00E80810">
      <w:pPr>
        <w:spacing w:line="480" w:lineRule="auto"/>
        <w:ind w:left="426" w:hanging="426"/>
        <w:contextualSpacing/>
        <w:rPr>
          <w:rFonts w:asciiTheme="majorBidi" w:hAnsiTheme="majorBidi" w:cstheme="majorBidi"/>
          <w:bCs/>
          <w:sz w:val="24"/>
          <w:szCs w:val="24"/>
        </w:rPr>
      </w:pPr>
      <w:proofErr w:type="gramStart"/>
      <w:r w:rsidRPr="00E80810">
        <w:rPr>
          <w:rFonts w:asciiTheme="majorBidi" w:hAnsiTheme="majorBidi" w:cstheme="majorBidi"/>
          <w:sz w:val="24"/>
          <w:szCs w:val="24"/>
        </w:rPr>
        <w:t xml:space="preserve">Ellis, H.D., </w:t>
      </w:r>
      <w:r w:rsidR="00E80810" w:rsidRPr="00E80810">
        <w:rPr>
          <w:rFonts w:asciiTheme="majorBidi" w:hAnsiTheme="majorBidi" w:cstheme="majorBidi"/>
          <w:sz w:val="24"/>
          <w:szCs w:val="24"/>
        </w:rPr>
        <w:t>Jone</w:t>
      </w:r>
      <w:r w:rsidR="00E80810" w:rsidRPr="00F46D40">
        <w:rPr>
          <w:rFonts w:asciiTheme="majorBidi" w:hAnsiTheme="majorBidi" w:cstheme="majorBidi"/>
          <w:sz w:val="24"/>
          <w:szCs w:val="24"/>
        </w:rPr>
        <w:t xml:space="preserve">s, D.M., &amp; </w:t>
      </w:r>
      <w:proofErr w:type="spellStart"/>
      <w:r w:rsidR="00E80810" w:rsidRPr="00F46D40">
        <w:rPr>
          <w:rFonts w:asciiTheme="majorBidi" w:hAnsiTheme="majorBidi" w:cstheme="majorBidi"/>
          <w:sz w:val="24"/>
          <w:szCs w:val="24"/>
        </w:rPr>
        <w:t>Mosdell</w:t>
      </w:r>
      <w:proofErr w:type="spellEnd"/>
      <w:r w:rsidR="00E80810" w:rsidRPr="00F46D40">
        <w:rPr>
          <w:rFonts w:asciiTheme="majorBidi" w:hAnsiTheme="majorBidi" w:cstheme="majorBidi"/>
          <w:sz w:val="24"/>
          <w:szCs w:val="24"/>
        </w:rPr>
        <w:t xml:space="preserve">, N. </w:t>
      </w:r>
      <w:r w:rsidRPr="00F46D40">
        <w:rPr>
          <w:rFonts w:asciiTheme="majorBidi" w:hAnsiTheme="majorBidi" w:cstheme="majorBidi"/>
          <w:sz w:val="24"/>
          <w:szCs w:val="24"/>
        </w:rPr>
        <w:t>(1997).</w:t>
      </w:r>
      <w:proofErr w:type="gramEnd"/>
      <w:r w:rsidRPr="00F46D40">
        <w:rPr>
          <w:rFonts w:asciiTheme="majorBidi" w:hAnsiTheme="majorBidi" w:cstheme="majorBidi"/>
          <w:sz w:val="24"/>
          <w:szCs w:val="24"/>
        </w:rPr>
        <w:t xml:space="preserve"> </w:t>
      </w:r>
      <w:proofErr w:type="gramStart"/>
      <w:r w:rsidRPr="00F46D40">
        <w:rPr>
          <w:rFonts w:asciiTheme="majorBidi" w:hAnsiTheme="majorBidi" w:cstheme="majorBidi"/>
          <w:sz w:val="24"/>
          <w:szCs w:val="24"/>
        </w:rPr>
        <w:t>Intra- and inter-modal repetition priming of familiar faces and voices.</w:t>
      </w:r>
      <w:proofErr w:type="gramEnd"/>
      <w:r w:rsidRPr="00F46D40">
        <w:rPr>
          <w:rFonts w:asciiTheme="majorBidi" w:hAnsiTheme="majorBidi" w:cstheme="majorBidi"/>
          <w:sz w:val="24"/>
          <w:szCs w:val="24"/>
        </w:rPr>
        <w:t xml:space="preserve"> </w:t>
      </w:r>
      <w:r>
        <w:rPr>
          <w:rFonts w:asciiTheme="majorBidi" w:hAnsiTheme="majorBidi" w:cstheme="majorBidi"/>
          <w:bCs/>
          <w:i/>
          <w:iCs/>
          <w:sz w:val="24"/>
          <w:szCs w:val="24"/>
        </w:rPr>
        <w:t xml:space="preserve">British Journal of Psychology, </w:t>
      </w:r>
      <w:r w:rsidRPr="00F46D40">
        <w:rPr>
          <w:rFonts w:asciiTheme="majorBidi" w:hAnsiTheme="majorBidi" w:cstheme="majorBidi"/>
          <w:bCs/>
          <w:sz w:val="24"/>
          <w:szCs w:val="24"/>
        </w:rPr>
        <w:t>88</w:t>
      </w:r>
      <w:r>
        <w:rPr>
          <w:rFonts w:asciiTheme="majorBidi" w:hAnsiTheme="majorBidi" w:cstheme="majorBidi"/>
          <w:bCs/>
          <w:sz w:val="24"/>
          <w:szCs w:val="24"/>
        </w:rPr>
        <w:t>, 143-156.</w:t>
      </w:r>
    </w:p>
    <w:p w14:paraId="5B855E42" w14:textId="3BAE0B5A" w:rsidR="005810D2" w:rsidRDefault="005810D2" w:rsidP="004554AC">
      <w:pPr>
        <w:spacing w:line="480" w:lineRule="auto"/>
        <w:ind w:left="426" w:hanging="426"/>
        <w:contextualSpacing/>
        <w:rPr>
          <w:rFonts w:asciiTheme="majorBidi" w:hAnsiTheme="majorBidi" w:cstheme="majorBidi"/>
          <w:sz w:val="24"/>
          <w:szCs w:val="24"/>
        </w:rPr>
      </w:pPr>
      <w:r w:rsidRPr="006C6EE7">
        <w:rPr>
          <w:rFonts w:asciiTheme="majorBidi" w:hAnsiTheme="majorBidi" w:cstheme="majorBidi"/>
          <w:sz w:val="24"/>
          <w:szCs w:val="24"/>
          <w:lang w:val="de-DE"/>
        </w:rPr>
        <w:t>Hauser, D.J., &amp; Schwarz, N. (</w:t>
      </w:r>
      <w:r w:rsidR="004554AC" w:rsidRPr="006C6EE7">
        <w:rPr>
          <w:rFonts w:asciiTheme="majorBidi" w:hAnsiTheme="majorBidi" w:cstheme="majorBidi"/>
          <w:sz w:val="24"/>
          <w:szCs w:val="24"/>
          <w:lang w:val="de-DE"/>
        </w:rPr>
        <w:t>2016</w:t>
      </w:r>
      <w:r w:rsidRPr="006C6EE7">
        <w:rPr>
          <w:rFonts w:asciiTheme="majorBidi" w:hAnsiTheme="majorBidi" w:cstheme="majorBidi"/>
          <w:sz w:val="24"/>
          <w:szCs w:val="24"/>
          <w:lang w:val="de-DE"/>
        </w:rPr>
        <w:t xml:space="preserve">). </w:t>
      </w:r>
      <w:r w:rsidRPr="005810D2">
        <w:rPr>
          <w:rFonts w:asciiTheme="majorBidi" w:hAnsiTheme="majorBidi" w:cstheme="majorBidi"/>
          <w:sz w:val="24"/>
          <w:szCs w:val="24"/>
        </w:rPr>
        <w:t xml:space="preserve">Attentive </w:t>
      </w:r>
      <w:proofErr w:type="spellStart"/>
      <w:r w:rsidRPr="005810D2">
        <w:rPr>
          <w:rFonts w:asciiTheme="majorBidi" w:hAnsiTheme="majorBidi" w:cstheme="majorBidi"/>
          <w:sz w:val="24"/>
          <w:szCs w:val="24"/>
        </w:rPr>
        <w:t>turkers</w:t>
      </w:r>
      <w:proofErr w:type="spellEnd"/>
      <w:r w:rsidRPr="005810D2">
        <w:rPr>
          <w:rFonts w:asciiTheme="majorBidi" w:hAnsiTheme="majorBidi" w:cstheme="majorBidi"/>
          <w:sz w:val="24"/>
          <w:szCs w:val="24"/>
        </w:rPr>
        <w:t xml:space="preserve">: </w:t>
      </w:r>
      <w:proofErr w:type="spellStart"/>
      <w:r w:rsidRPr="005810D2">
        <w:rPr>
          <w:rFonts w:asciiTheme="majorBidi" w:hAnsiTheme="majorBidi" w:cstheme="majorBidi"/>
          <w:sz w:val="24"/>
          <w:szCs w:val="24"/>
        </w:rPr>
        <w:t>M</w:t>
      </w:r>
      <w:r>
        <w:rPr>
          <w:rFonts w:asciiTheme="majorBidi" w:hAnsiTheme="majorBidi" w:cstheme="majorBidi"/>
          <w:sz w:val="24"/>
          <w:szCs w:val="24"/>
        </w:rPr>
        <w:t>Turk</w:t>
      </w:r>
      <w:proofErr w:type="spellEnd"/>
      <w:r>
        <w:rPr>
          <w:rFonts w:asciiTheme="majorBidi" w:hAnsiTheme="majorBidi" w:cstheme="majorBidi"/>
          <w:sz w:val="24"/>
          <w:szCs w:val="24"/>
        </w:rPr>
        <w:t xml:space="preserve"> participants perform better on online attention checks than subject poor participants. </w:t>
      </w:r>
      <w:proofErr w:type="spellStart"/>
      <w:r>
        <w:rPr>
          <w:rFonts w:asciiTheme="majorBidi" w:hAnsiTheme="majorBidi" w:cstheme="majorBidi"/>
          <w:i/>
          <w:iCs/>
          <w:sz w:val="24"/>
          <w:szCs w:val="24"/>
        </w:rPr>
        <w:t>Behavior</w:t>
      </w:r>
      <w:proofErr w:type="spellEnd"/>
      <w:r>
        <w:rPr>
          <w:rFonts w:asciiTheme="majorBidi" w:hAnsiTheme="majorBidi" w:cstheme="majorBidi"/>
          <w:i/>
          <w:iCs/>
          <w:sz w:val="24"/>
          <w:szCs w:val="24"/>
        </w:rPr>
        <w:t xml:space="preserve"> Research Methods, </w:t>
      </w:r>
      <w:r w:rsidR="004554AC">
        <w:rPr>
          <w:rFonts w:asciiTheme="majorBidi" w:hAnsiTheme="majorBidi" w:cstheme="majorBidi"/>
          <w:i/>
          <w:iCs/>
          <w:sz w:val="24"/>
          <w:szCs w:val="24"/>
        </w:rPr>
        <w:t>48(1)</w:t>
      </w:r>
      <w:r w:rsidR="004554AC">
        <w:rPr>
          <w:rFonts w:asciiTheme="majorBidi" w:hAnsiTheme="majorBidi" w:cstheme="majorBidi"/>
          <w:sz w:val="24"/>
          <w:szCs w:val="24"/>
        </w:rPr>
        <w:t xml:space="preserve">, 400-407. </w:t>
      </w:r>
      <w:proofErr w:type="gramStart"/>
      <w:r w:rsidR="004554AC" w:rsidRPr="004554AC">
        <w:rPr>
          <w:rFonts w:asciiTheme="majorBidi" w:hAnsiTheme="majorBidi" w:cstheme="majorBidi"/>
          <w:sz w:val="24"/>
          <w:szCs w:val="24"/>
        </w:rPr>
        <w:t>doi:</w:t>
      </w:r>
      <w:proofErr w:type="gramEnd"/>
      <w:r w:rsidR="004554AC" w:rsidRPr="004554AC">
        <w:rPr>
          <w:rFonts w:asciiTheme="majorBidi" w:hAnsiTheme="majorBidi" w:cstheme="majorBidi"/>
          <w:sz w:val="24"/>
          <w:szCs w:val="24"/>
        </w:rPr>
        <w:t>10.3758/s13428-015-0578-z</w:t>
      </w:r>
    </w:p>
    <w:p w14:paraId="54848F48" w14:textId="5D8D1985" w:rsidR="007865EC" w:rsidRPr="007865EC" w:rsidRDefault="007865EC" w:rsidP="004554AC">
      <w:pPr>
        <w:spacing w:line="480" w:lineRule="auto"/>
        <w:ind w:left="426" w:hanging="426"/>
        <w:contextualSpacing/>
        <w:rPr>
          <w:rFonts w:asciiTheme="majorBidi" w:hAnsiTheme="majorBidi" w:cstheme="majorBidi"/>
          <w:sz w:val="24"/>
          <w:szCs w:val="24"/>
        </w:rPr>
      </w:pPr>
      <w:proofErr w:type="spellStart"/>
      <w:proofErr w:type="gramStart"/>
      <w:r>
        <w:rPr>
          <w:rFonts w:asciiTheme="majorBidi" w:hAnsiTheme="majorBidi" w:cstheme="majorBidi"/>
          <w:sz w:val="24"/>
          <w:szCs w:val="24"/>
        </w:rPr>
        <w:t>Joassin</w:t>
      </w:r>
      <w:proofErr w:type="spellEnd"/>
      <w:r>
        <w:rPr>
          <w:rFonts w:asciiTheme="majorBidi" w:hAnsiTheme="majorBidi" w:cstheme="majorBidi"/>
          <w:sz w:val="24"/>
          <w:szCs w:val="24"/>
        </w:rPr>
        <w:t xml:space="preserve">, F., </w:t>
      </w:r>
      <w:proofErr w:type="spellStart"/>
      <w:r>
        <w:rPr>
          <w:rFonts w:asciiTheme="majorBidi" w:hAnsiTheme="majorBidi" w:cstheme="majorBidi"/>
          <w:sz w:val="24"/>
          <w:szCs w:val="24"/>
        </w:rPr>
        <w:t>Maurage</w:t>
      </w:r>
      <w:proofErr w:type="spellEnd"/>
      <w:r>
        <w:rPr>
          <w:rFonts w:asciiTheme="majorBidi" w:hAnsiTheme="majorBidi" w:cstheme="majorBidi"/>
          <w:sz w:val="24"/>
          <w:szCs w:val="24"/>
        </w:rPr>
        <w:t xml:space="preserve">, P., </w:t>
      </w:r>
      <w:proofErr w:type="spellStart"/>
      <w:r>
        <w:rPr>
          <w:rFonts w:asciiTheme="majorBidi" w:hAnsiTheme="majorBidi" w:cstheme="majorBidi"/>
          <w:sz w:val="24"/>
          <w:szCs w:val="24"/>
        </w:rPr>
        <w:t>Bruyer</w:t>
      </w:r>
      <w:proofErr w:type="spellEnd"/>
      <w:r>
        <w:rPr>
          <w:rFonts w:asciiTheme="majorBidi" w:hAnsiTheme="majorBidi" w:cstheme="majorBidi"/>
          <w:sz w:val="24"/>
          <w:szCs w:val="24"/>
        </w:rPr>
        <w:t xml:space="preserve">, R., </w:t>
      </w:r>
      <w:proofErr w:type="spellStart"/>
      <w:r>
        <w:rPr>
          <w:rFonts w:asciiTheme="majorBidi" w:hAnsiTheme="majorBidi" w:cstheme="majorBidi"/>
          <w:sz w:val="24"/>
          <w:szCs w:val="24"/>
        </w:rPr>
        <w:t>Crommelinck</w:t>
      </w:r>
      <w:proofErr w:type="spellEnd"/>
      <w:r>
        <w:rPr>
          <w:rFonts w:asciiTheme="majorBidi" w:hAnsiTheme="majorBidi" w:cstheme="majorBidi"/>
          <w:sz w:val="24"/>
          <w:szCs w:val="24"/>
        </w:rPr>
        <w:t xml:space="preserve">, M., &amp; </w:t>
      </w:r>
      <w:proofErr w:type="spellStart"/>
      <w:r>
        <w:rPr>
          <w:rFonts w:asciiTheme="majorBidi" w:hAnsiTheme="majorBidi" w:cstheme="majorBidi"/>
          <w:sz w:val="24"/>
          <w:szCs w:val="24"/>
        </w:rPr>
        <w:t>Campanella</w:t>
      </w:r>
      <w:proofErr w:type="spellEnd"/>
      <w:r>
        <w:rPr>
          <w:rFonts w:asciiTheme="majorBidi" w:hAnsiTheme="majorBidi" w:cstheme="majorBidi"/>
          <w:sz w:val="24"/>
          <w:szCs w:val="24"/>
        </w:rPr>
        <w:t>, S. (2004).</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When audition alters vision: An event-related potential study of the cross-modal interactions between faces and voices.</w:t>
      </w:r>
      <w:proofErr w:type="gramEnd"/>
      <w:r>
        <w:rPr>
          <w:rFonts w:asciiTheme="majorBidi" w:hAnsiTheme="majorBidi" w:cstheme="majorBidi"/>
          <w:sz w:val="24"/>
          <w:szCs w:val="24"/>
        </w:rPr>
        <w:t xml:space="preserve"> </w:t>
      </w:r>
      <w:r>
        <w:rPr>
          <w:rFonts w:asciiTheme="majorBidi" w:hAnsiTheme="majorBidi" w:cstheme="majorBidi"/>
          <w:i/>
          <w:iCs/>
          <w:sz w:val="24"/>
          <w:szCs w:val="24"/>
        </w:rPr>
        <w:t>Neuroscience4 Letters, 369</w:t>
      </w:r>
      <w:r>
        <w:rPr>
          <w:rFonts w:asciiTheme="majorBidi" w:hAnsiTheme="majorBidi" w:cstheme="majorBidi"/>
          <w:sz w:val="24"/>
          <w:szCs w:val="24"/>
        </w:rPr>
        <w:t>, 132-137.</w:t>
      </w:r>
    </w:p>
    <w:p w14:paraId="761C062F" w14:textId="267DF68D" w:rsidR="004B3013" w:rsidRPr="00B27998" w:rsidRDefault="00906479" w:rsidP="007B7153">
      <w:pPr>
        <w:spacing w:line="480" w:lineRule="auto"/>
        <w:ind w:left="426" w:hanging="426"/>
        <w:contextualSpacing/>
        <w:rPr>
          <w:rFonts w:asciiTheme="majorBidi" w:hAnsiTheme="majorBidi" w:cstheme="majorBidi"/>
          <w:sz w:val="24"/>
          <w:szCs w:val="24"/>
        </w:rPr>
      </w:pPr>
      <w:proofErr w:type="spellStart"/>
      <w:proofErr w:type="gramStart"/>
      <w:r w:rsidRPr="005810D2">
        <w:rPr>
          <w:rFonts w:asciiTheme="majorBidi" w:hAnsiTheme="majorBidi" w:cstheme="majorBidi"/>
          <w:sz w:val="24"/>
          <w:szCs w:val="24"/>
        </w:rPr>
        <w:t>Kamachi</w:t>
      </w:r>
      <w:proofErr w:type="spellEnd"/>
      <w:r w:rsidRPr="005810D2">
        <w:rPr>
          <w:rFonts w:asciiTheme="majorBidi" w:hAnsiTheme="majorBidi" w:cstheme="majorBidi"/>
          <w:sz w:val="24"/>
          <w:szCs w:val="24"/>
        </w:rPr>
        <w:t xml:space="preserve">, M., Hill, H., Lander, K., &amp; </w:t>
      </w:r>
      <w:proofErr w:type="spellStart"/>
      <w:r w:rsidRPr="005810D2">
        <w:rPr>
          <w:rFonts w:asciiTheme="majorBidi" w:hAnsiTheme="majorBidi" w:cstheme="majorBidi"/>
          <w:sz w:val="24"/>
          <w:szCs w:val="24"/>
        </w:rPr>
        <w:t>Vatikiotis</w:t>
      </w:r>
      <w:proofErr w:type="spellEnd"/>
      <w:r w:rsidRPr="005810D2">
        <w:rPr>
          <w:rFonts w:asciiTheme="majorBidi" w:hAnsiTheme="majorBidi" w:cstheme="majorBidi"/>
          <w:sz w:val="24"/>
          <w:szCs w:val="24"/>
        </w:rPr>
        <w:t>-Bateson, E. (2003).</w:t>
      </w:r>
      <w:proofErr w:type="gramEnd"/>
      <w:r w:rsidRPr="005810D2">
        <w:rPr>
          <w:rFonts w:asciiTheme="majorBidi" w:hAnsiTheme="majorBidi" w:cstheme="majorBidi"/>
          <w:sz w:val="24"/>
          <w:szCs w:val="24"/>
        </w:rPr>
        <w:t xml:space="preserve"> </w:t>
      </w:r>
      <w:proofErr w:type="gramStart"/>
      <w:r w:rsidRPr="00B27998">
        <w:rPr>
          <w:rFonts w:asciiTheme="majorBidi" w:hAnsiTheme="majorBidi" w:cstheme="majorBidi"/>
          <w:sz w:val="24"/>
          <w:szCs w:val="24"/>
        </w:rPr>
        <w:t>Putting the face to the voice: Matching identity across modality.</w:t>
      </w:r>
      <w:proofErr w:type="gramEnd"/>
      <w:r w:rsidRPr="00B27998">
        <w:rPr>
          <w:rFonts w:asciiTheme="majorBidi" w:hAnsiTheme="majorBidi" w:cstheme="majorBidi"/>
          <w:sz w:val="24"/>
          <w:szCs w:val="24"/>
        </w:rPr>
        <w:t xml:space="preserve"> </w:t>
      </w:r>
      <w:r w:rsidRPr="00B27998">
        <w:rPr>
          <w:rFonts w:asciiTheme="majorBidi" w:hAnsiTheme="majorBidi" w:cstheme="majorBidi"/>
          <w:i/>
          <w:iCs/>
          <w:sz w:val="24"/>
          <w:szCs w:val="24"/>
        </w:rPr>
        <w:t>Current Biology, 13</w:t>
      </w:r>
      <w:r w:rsidRPr="00B27998">
        <w:rPr>
          <w:rFonts w:asciiTheme="majorBidi" w:hAnsiTheme="majorBidi" w:cstheme="majorBidi"/>
          <w:sz w:val="24"/>
          <w:szCs w:val="24"/>
        </w:rPr>
        <w:t>, 1709-1714.</w:t>
      </w:r>
    </w:p>
    <w:p w14:paraId="52B21C0E" w14:textId="77777777" w:rsidR="000F00DE" w:rsidRDefault="000F00DE" w:rsidP="007B7153">
      <w:pPr>
        <w:spacing w:line="480" w:lineRule="auto"/>
        <w:ind w:left="426" w:hanging="426"/>
        <w:contextualSpacing/>
        <w:rPr>
          <w:rFonts w:asciiTheme="majorBidi" w:hAnsiTheme="majorBidi" w:cstheme="majorBidi"/>
          <w:sz w:val="24"/>
          <w:szCs w:val="24"/>
        </w:rPr>
      </w:pPr>
      <w:proofErr w:type="spellStart"/>
      <w:proofErr w:type="gramStart"/>
      <w:r w:rsidRPr="00B27998">
        <w:rPr>
          <w:rFonts w:asciiTheme="majorBidi" w:hAnsiTheme="majorBidi" w:cstheme="majorBidi"/>
          <w:sz w:val="24"/>
          <w:szCs w:val="24"/>
        </w:rPr>
        <w:lastRenderedPageBreak/>
        <w:t>Lachs</w:t>
      </w:r>
      <w:proofErr w:type="spellEnd"/>
      <w:r w:rsidRPr="00B27998">
        <w:rPr>
          <w:rFonts w:asciiTheme="majorBidi" w:hAnsiTheme="majorBidi" w:cstheme="majorBidi"/>
          <w:sz w:val="24"/>
          <w:szCs w:val="24"/>
        </w:rPr>
        <w:t xml:space="preserve">, L., &amp; </w:t>
      </w:r>
      <w:proofErr w:type="spellStart"/>
      <w:r w:rsidRPr="00B27998">
        <w:rPr>
          <w:rFonts w:asciiTheme="majorBidi" w:hAnsiTheme="majorBidi" w:cstheme="majorBidi"/>
          <w:sz w:val="24"/>
          <w:szCs w:val="24"/>
        </w:rPr>
        <w:t>Pisoni</w:t>
      </w:r>
      <w:proofErr w:type="spellEnd"/>
      <w:r w:rsidRPr="00B27998">
        <w:rPr>
          <w:rFonts w:asciiTheme="majorBidi" w:hAnsiTheme="majorBidi" w:cstheme="majorBidi"/>
          <w:sz w:val="24"/>
          <w:szCs w:val="24"/>
        </w:rPr>
        <w:t>, D.B. (2004).</w:t>
      </w:r>
      <w:proofErr w:type="gramEnd"/>
      <w:r w:rsidRPr="00B27998">
        <w:rPr>
          <w:rFonts w:asciiTheme="majorBidi" w:hAnsiTheme="majorBidi" w:cstheme="majorBidi"/>
          <w:sz w:val="24"/>
          <w:szCs w:val="24"/>
        </w:rPr>
        <w:t xml:space="preserve"> </w:t>
      </w:r>
      <w:proofErr w:type="spellStart"/>
      <w:proofErr w:type="gramStart"/>
      <w:r w:rsidRPr="00B27998">
        <w:rPr>
          <w:rFonts w:asciiTheme="majorBidi" w:hAnsiTheme="majorBidi" w:cstheme="majorBidi"/>
          <w:sz w:val="24"/>
          <w:szCs w:val="24"/>
        </w:rPr>
        <w:t>Crossmodal</w:t>
      </w:r>
      <w:proofErr w:type="spellEnd"/>
      <w:r w:rsidRPr="00B27998">
        <w:rPr>
          <w:rFonts w:asciiTheme="majorBidi" w:hAnsiTheme="majorBidi" w:cstheme="majorBidi"/>
          <w:sz w:val="24"/>
          <w:szCs w:val="24"/>
        </w:rPr>
        <w:t xml:space="preserve"> source identification in speech perception.</w:t>
      </w:r>
      <w:proofErr w:type="gramEnd"/>
      <w:r w:rsidRPr="00B27998">
        <w:rPr>
          <w:rFonts w:asciiTheme="majorBidi" w:hAnsiTheme="majorBidi" w:cstheme="majorBidi"/>
          <w:sz w:val="24"/>
          <w:szCs w:val="24"/>
        </w:rPr>
        <w:t xml:space="preserve"> </w:t>
      </w:r>
      <w:r w:rsidRPr="00B27998">
        <w:rPr>
          <w:rFonts w:asciiTheme="majorBidi" w:hAnsiTheme="majorBidi" w:cstheme="majorBidi"/>
          <w:i/>
          <w:iCs/>
          <w:sz w:val="24"/>
          <w:szCs w:val="24"/>
        </w:rPr>
        <w:t>Ecological Psychology, 16(3)</w:t>
      </w:r>
      <w:r w:rsidRPr="00B27998">
        <w:rPr>
          <w:rFonts w:asciiTheme="majorBidi" w:hAnsiTheme="majorBidi" w:cstheme="majorBidi"/>
          <w:sz w:val="24"/>
          <w:szCs w:val="24"/>
        </w:rPr>
        <w:t xml:space="preserve">, 159-187. </w:t>
      </w:r>
      <w:proofErr w:type="spellStart"/>
      <w:proofErr w:type="gramStart"/>
      <w:r w:rsidRPr="00B27998">
        <w:rPr>
          <w:rFonts w:asciiTheme="majorBidi" w:hAnsiTheme="majorBidi" w:cstheme="majorBidi"/>
          <w:sz w:val="24"/>
          <w:szCs w:val="24"/>
        </w:rPr>
        <w:t>doi</w:t>
      </w:r>
      <w:proofErr w:type="spellEnd"/>
      <w:proofErr w:type="gramEnd"/>
      <w:r w:rsidRPr="00B27998">
        <w:rPr>
          <w:rFonts w:asciiTheme="majorBidi" w:hAnsiTheme="majorBidi" w:cstheme="majorBidi"/>
          <w:sz w:val="24"/>
          <w:szCs w:val="24"/>
        </w:rPr>
        <w:t>: 10.1207/s15326969eco1603_1</w:t>
      </w:r>
    </w:p>
    <w:p w14:paraId="25566E70" w14:textId="067E3F10" w:rsidR="00792887" w:rsidRPr="00792887" w:rsidRDefault="00792887" w:rsidP="007B7153">
      <w:pPr>
        <w:spacing w:line="480" w:lineRule="auto"/>
        <w:ind w:left="426" w:hanging="426"/>
        <w:contextualSpacing/>
        <w:rPr>
          <w:rFonts w:asciiTheme="majorBidi" w:hAnsiTheme="majorBidi" w:cstheme="majorBidi"/>
          <w:sz w:val="24"/>
          <w:szCs w:val="24"/>
        </w:rPr>
      </w:pPr>
      <w:proofErr w:type="gramStart"/>
      <w:r>
        <w:rPr>
          <w:rFonts w:asciiTheme="majorBidi" w:hAnsiTheme="majorBidi" w:cstheme="majorBidi"/>
          <w:sz w:val="24"/>
          <w:szCs w:val="24"/>
        </w:rPr>
        <w:t>Lander, K., &amp; Chuang, L. (2005).</w:t>
      </w:r>
      <w:proofErr w:type="gramEnd"/>
      <w:r>
        <w:rPr>
          <w:rFonts w:asciiTheme="majorBidi" w:hAnsiTheme="majorBidi" w:cstheme="majorBidi"/>
          <w:sz w:val="24"/>
          <w:szCs w:val="24"/>
        </w:rPr>
        <w:t xml:space="preserve"> Why are moving faces easier to recognize? </w:t>
      </w:r>
      <w:r>
        <w:rPr>
          <w:rFonts w:asciiTheme="majorBidi" w:hAnsiTheme="majorBidi" w:cstheme="majorBidi"/>
          <w:i/>
          <w:iCs/>
          <w:sz w:val="24"/>
          <w:szCs w:val="24"/>
        </w:rPr>
        <w:t>Visual Cognition, 12</w:t>
      </w:r>
      <w:r>
        <w:rPr>
          <w:rFonts w:asciiTheme="majorBidi" w:hAnsiTheme="majorBidi" w:cstheme="majorBidi"/>
          <w:sz w:val="24"/>
          <w:szCs w:val="24"/>
        </w:rPr>
        <w:t xml:space="preserve">, 429-442. </w:t>
      </w:r>
      <w:proofErr w:type="spellStart"/>
      <w:proofErr w:type="gramStart"/>
      <w:r>
        <w:rPr>
          <w:rFonts w:asciiTheme="majorBidi" w:hAnsiTheme="majorBidi" w:cstheme="majorBidi"/>
          <w:sz w:val="24"/>
          <w:szCs w:val="24"/>
        </w:rPr>
        <w:t>doi</w:t>
      </w:r>
      <w:proofErr w:type="spellEnd"/>
      <w:proofErr w:type="gramEnd"/>
      <w:r>
        <w:rPr>
          <w:rFonts w:asciiTheme="majorBidi" w:hAnsiTheme="majorBidi" w:cstheme="majorBidi"/>
          <w:sz w:val="24"/>
          <w:szCs w:val="24"/>
        </w:rPr>
        <w:t>: 10.1080/13506280444000382</w:t>
      </w:r>
    </w:p>
    <w:p w14:paraId="15EB243F" w14:textId="77777777" w:rsidR="000F00DE" w:rsidRPr="00B27998" w:rsidRDefault="000F00DE" w:rsidP="007B7153">
      <w:pPr>
        <w:spacing w:line="480" w:lineRule="auto"/>
        <w:ind w:left="426" w:hanging="426"/>
        <w:contextualSpacing/>
        <w:rPr>
          <w:rFonts w:asciiTheme="majorBidi" w:hAnsiTheme="majorBidi" w:cstheme="majorBidi"/>
          <w:sz w:val="24"/>
          <w:szCs w:val="24"/>
        </w:rPr>
      </w:pPr>
      <w:proofErr w:type="gramStart"/>
      <w:r w:rsidRPr="00B27998">
        <w:rPr>
          <w:rFonts w:asciiTheme="majorBidi" w:hAnsiTheme="majorBidi" w:cstheme="majorBidi"/>
          <w:sz w:val="24"/>
          <w:szCs w:val="24"/>
        </w:rPr>
        <w:t xml:space="preserve">Lander, K., Hill, H., </w:t>
      </w:r>
      <w:proofErr w:type="spellStart"/>
      <w:r w:rsidRPr="00B27998">
        <w:rPr>
          <w:rFonts w:asciiTheme="majorBidi" w:hAnsiTheme="majorBidi" w:cstheme="majorBidi"/>
          <w:sz w:val="24"/>
          <w:szCs w:val="24"/>
        </w:rPr>
        <w:t>Kamachi</w:t>
      </w:r>
      <w:proofErr w:type="spellEnd"/>
      <w:r w:rsidRPr="00B27998">
        <w:rPr>
          <w:rFonts w:asciiTheme="majorBidi" w:hAnsiTheme="majorBidi" w:cstheme="majorBidi"/>
          <w:sz w:val="24"/>
          <w:szCs w:val="24"/>
        </w:rPr>
        <w:t xml:space="preserve">, M.G., &amp; </w:t>
      </w:r>
      <w:proofErr w:type="spellStart"/>
      <w:r w:rsidRPr="00B27998">
        <w:rPr>
          <w:rFonts w:asciiTheme="majorBidi" w:hAnsiTheme="majorBidi" w:cstheme="majorBidi"/>
          <w:sz w:val="24"/>
          <w:szCs w:val="24"/>
        </w:rPr>
        <w:t>Vatikiotis</w:t>
      </w:r>
      <w:proofErr w:type="spellEnd"/>
      <w:r w:rsidRPr="00B27998">
        <w:rPr>
          <w:rFonts w:asciiTheme="majorBidi" w:hAnsiTheme="majorBidi" w:cstheme="majorBidi"/>
          <w:sz w:val="24"/>
          <w:szCs w:val="24"/>
        </w:rPr>
        <w:t>-Bateson, E. (2007).</w:t>
      </w:r>
      <w:proofErr w:type="gramEnd"/>
      <w:r w:rsidRPr="00B27998">
        <w:rPr>
          <w:rFonts w:asciiTheme="majorBidi" w:hAnsiTheme="majorBidi" w:cstheme="majorBidi"/>
          <w:sz w:val="24"/>
          <w:szCs w:val="24"/>
        </w:rPr>
        <w:t xml:space="preserve"> It’s not what you say but the way you say it: Matching faces and voices. </w:t>
      </w:r>
      <w:r w:rsidRPr="00B27998">
        <w:rPr>
          <w:rFonts w:asciiTheme="majorBidi" w:hAnsiTheme="majorBidi" w:cstheme="majorBidi"/>
          <w:i/>
          <w:iCs/>
          <w:sz w:val="24"/>
          <w:szCs w:val="24"/>
        </w:rPr>
        <w:t>Journal of Experimental Psychology: Human Perception and Performance, 33(4)</w:t>
      </w:r>
      <w:r w:rsidRPr="00B27998">
        <w:rPr>
          <w:rFonts w:asciiTheme="majorBidi" w:hAnsiTheme="majorBidi" w:cstheme="majorBidi"/>
          <w:sz w:val="24"/>
          <w:szCs w:val="24"/>
        </w:rPr>
        <w:t>, 905-914.doi: 10.1037/0096-1523.33.4.905</w:t>
      </w:r>
    </w:p>
    <w:p w14:paraId="5DACBE5D" w14:textId="77777777" w:rsidR="00840721" w:rsidRDefault="00E80810" w:rsidP="007B7153">
      <w:pPr>
        <w:spacing w:line="480" w:lineRule="auto"/>
        <w:ind w:left="426" w:hanging="426"/>
        <w:contextualSpacing/>
        <w:rPr>
          <w:rFonts w:asciiTheme="majorBidi" w:hAnsiTheme="majorBidi" w:cstheme="majorBidi"/>
          <w:i/>
          <w:iCs/>
          <w:sz w:val="24"/>
          <w:szCs w:val="24"/>
        </w:rPr>
      </w:pPr>
      <w:proofErr w:type="gramStart"/>
      <w:r w:rsidRPr="00652BF5">
        <w:rPr>
          <w:rFonts w:asciiTheme="majorBidi" w:hAnsiTheme="majorBidi" w:cstheme="majorBidi"/>
          <w:sz w:val="24"/>
          <w:szCs w:val="24"/>
        </w:rPr>
        <w:t xml:space="preserve">Mathias, S.R., &amp; von </w:t>
      </w:r>
      <w:proofErr w:type="spellStart"/>
      <w:r w:rsidRPr="00652BF5">
        <w:rPr>
          <w:rFonts w:asciiTheme="majorBidi" w:hAnsiTheme="majorBidi" w:cstheme="majorBidi"/>
          <w:sz w:val="24"/>
          <w:szCs w:val="24"/>
        </w:rPr>
        <w:t>Kriegstein</w:t>
      </w:r>
      <w:proofErr w:type="spellEnd"/>
      <w:r w:rsidRPr="00652BF5">
        <w:rPr>
          <w:rFonts w:asciiTheme="majorBidi" w:hAnsiTheme="majorBidi" w:cstheme="majorBidi"/>
          <w:sz w:val="24"/>
          <w:szCs w:val="24"/>
        </w:rPr>
        <w:t>, K. (2014).</w:t>
      </w:r>
      <w:proofErr w:type="gramEnd"/>
      <w:r w:rsidRPr="00652BF5">
        <w:rPr>
          <w:rFonts w:asciiTheme="majorBidi" w:hAnsiTheme="majorBidi" w:cstheme="majorBidi"/>
          <w:sz w:val="24"/>
          <w:szCs w:val="24"/>
        </w:rPr>
        <w:t xml:space="preserve"> </w:t>
      </w:r>
      <w:r w:rsidRPr="00F46D40">
        <w:rPr>
          <w:rFonts w:asciiTheme="majorBidi" w:hAnsiTheme="majorBidi" w:cstheme="majorBidi"/>
          <w:sz w:val="24"/>
          <w:szCs w:val="24"/>
        </w:rPr>
        <w:t xml:space="preserve">How do we recognise who is speaking? </w:t>
      </w:r>
      <w:r>
        <w:rPr>
          <w:rFonts w:asciiTheme="majorBidi" w:hAnsiTheme="majorBidi" w:cstheme="majorBidi"/>
          <w:i/>
          <w:iCs/>
          <w:sz w:val="24"/>
          <w:szCs w:val="24"/>
        </w:rPr>
        <w:t xml:space="preserve">Frontiers in Bioscience, S6, 92-109. </w:t>
      </w:r>
    </w:p>
    <w:p w14:paraId="78DA5296" w14:textId="470FE940" w:rsidR="00906479" w:rsidRPr="00B27998" w:rsidRDefault="00E70E41" w:rsidP="007B7153">
      <w:pPr>
        <w:spacing w:line="480" w:lineRule="auto"/>
        <w:ind w:left="426" w:hanging="426"/>
        <w:contextualSpacing/>
        <w:rPr>
          <w:rFonts w:asciiTheme="majorBidi" w:hAnsiTheme="majorBidi" w:cstheme="majorBidi"/>
          <w:sz w:val="24"/>
          <w:szCs w:val="24"/>
        </w:rPr>
      </w:pPr>
      <w:proofErr w:type="spellStart"/>
      <w:r w:rsidRPr="006C6EE7">
        <w:rPr>
          <w:rFonts w:asciiTheme="majorBidi" w:hAnsiTheme="majorBidi" w:cstheme="majorBidi"/>
          <w:sz w:val="24"/>
          <w:szCs w:val="24"/>
          <w:lang w:val="pt-PT"/>
        </w:rPr>
        <w:t>Mavica</w:t>
      </w:r>
      <w:proofErr w:type="spellEnd"/>
      <w:r w:rsidRPr="006C6EE7">
        <w:rPr>
          <w:rFonts w:asciiTheme="majorBidi" w:hAnsiTheme="majorBidi" w:cstheme="majorBidi"/>
          <w:sz w:val="24"/>
          <w:szCs w:val="24"/>
          <w:lang w:val="pt-PT"/>
        </w:rPr>
        <w:t xml:space="preserve">, L.M., &amp; </w:t>
      </w:r>
      <w:proofErr w:type="spellStart"/>
      <w:r w:rsidRPr="006C6EE7">
        <w:rPr>
          <w:rFonts w:asciiTheme="majorBidi" w:hAnsiTheme="majorBidi" w:cstheme="majorBidi"/>
          <w:sz w:val="24"/>
          <w:szCs w:val="24"/>
          <w:lang w:val="pt-PT"/>
        </w:rPr>
        <w:t>B</w:t>
      </w:r>
      <w:r w:rsidR="00906479" w:rsidRPr="006C6EE7">
        <w:rPr>
          <w:rFonts w:asciiTheme="majorBidi" w:hAnsiTheme="majorBidi" w:cstheme="majorBidi"/>
          <w:sz w:val="24"/>
          <w:szCs w:val="24"/>
          <w:lang w:val="pt-PT"/>
        </w:rPr>
        <w:t>arenholtz</w:t>
      </w:r>
      <w:proofErr w:type="spellEnd"/>
      <w:r w:rsidR="00906479" w:rsidRPr="006C6EE7">
        <w:rPr>
          <w:rFonts w:asciiTheme="majorBidi" w:hAnsiTheme="majorBidi" w:cstheme="majorBidi"/>
          <w:sz w:val="24"/>
          <w:szCs w:val="24"/>
          <w:lang w:val="pt-PT"/>
        </w:rPr>
        <w:t xml:space="preserve">, E. (2013). </w:t>
      </w:r>
      <w:r w:rsidR="00906479" w:rsidRPr="00B27998">
        <w:rPr>
          <w:rFonts w:asciiTheme="majorBidi" w:hAnsiTheme="majorBidi" w:cstheme="majorBidi"/>
          <w:sz w:val="24"/>
          <w:szCs w:val="24"/>
        </w:rPr>
        <w:t xml:space="preserve">Matching voice and face identity from static images. </w:t>
      </w:r>
      <w:r w:rsidR="00906479" w:rsidRPr="00B27998">
        <w:rPr>
          <w:rFonts w:asciiTheme="majorBidi" w:hAnsiTheme="majorBidi" w:cstheme="majorBidi"/>
          <w:i/>
          <w:iCs/>
          <w:sz w:val="24"/>
          <w:szCs w:val="24"/>
        </w:rPr>
        <w:t>Journal of Experimental Psychology: Human Perception and Performance, 39(2)</w:t>
      </w:r>
      <w:r w:rsidR="00906479" w:rsidRPr="00B27998">
        <w:rPr>
          <w:rFonts w:asciiTheme="majorBidi" w:hAnsiTheme="majorBidi" w:cstheme="majorBidi"/>
          <w:sz w:val="24"/>
          <w:szCs w:val="24"/>
        </w:rPr>
        <w:t>, 307-312.</w:t>
      </w:r>
      <w:r w:rsidR="000F00DE" w:rsidRPr="00B27998">
        <w:rPr>
          <w:rFonts w:asciiTheme="majorBidi" w:hAnsiTheme="majorBidi" w:cstheme="majorBidi"/>
          <w:sz w:val="24"/>
          <w:szCs w:val="24"/>
        </w:rPr>
        <w:t xml:space="preserve"> </w:t>
      </w:r>
      <w:proofErr w:type="spellStart"/>
      <w:proofErr w:type="gramStart"/>
      <w:r w:rsidR="000F00DE" w:rsidRPr="00B27998">
        <w:rPr>
          <w:rFonts w:asciiTheme="majorBidi" w:hAnsiTheme="majorBidi" w:cstheme="majorBidi"/>
          <w:sz w:val="24"/>
          <w:szCs w:val="24"/>
        </w:rPr>
        <w:t>doi</w:t>
      </w:r>
      <w:proofErr w:type="spellEnd"/>
      <w:proofErr w:type="gramEnd"/>
      <w:r w:rsidR="000F00DE" w:rsidRPr="00B27998">
        <w:rPr>
          <w:rFonts w:asciiTheme="majorBidi" w:hAnsiTheme="majorBidi" w:cstheme="majorBidi"/>
          <w:sz w:val="24"/>
          <w:szCs w:val="24"/>
        </w:rPr>
        <w:t>: 10.1037/a0030945</w:t>
      </w:r>
    </w:p>
    <w:p w14:paraId="0F233F21" w14:textId="6EDA8479" w:rsidR="00011BD6" w:rsidRDefault="00011BD6" w:rsidP="007B7153">
      <w:pPr>
        <w:spacing w:line="480" w:lineRule="auto"/>
        <w:ind w:left="540" w:hanging="540"/>
        <w:contextualSpacing/>
        <w:rPr>
          <w:rFonts w:asciiTheme="majorBidi" w:hAnsiTheme="majorBidi" w:cstheme="majorBidi"/>
        </w:rPr>
      </w:pPr>
      <w:proofErr w:type="spellStart"/>
      <w:r w:rsidRPr="0009414C">
        <w:rPr>
          <w:rFonts w:asciiTheme="majorBidi" w:hAnsiTheme="majorBidi" w:cstheme="majorBidi"/>
        </w:rPr>
        <w:t>Mullenix</w:t>
      </w:r>
      <w:proofErr w:type="spellEnd"/>
      <w:r w:rsidRPr="0009414C">
        <w:rPr>
          <w:rFonts w:asciiTheme="majorBidi" w:hAnsiTheme="majorBidi" w:cstheme="majorBidi"/>
        </w:rPr>
        <w:t xml:space="preserve">, J.W., Ross, A., Smith, C., Kuykendall, D., </w:t>
      </w:r>
      <w:proofErr w:type="spellStart"/>
      <w:r w:rsidRPr="0009414C">
        <w:rPr>
          <w:rFonts w:asciiTheme="majorBidi" w:hAnsiTheme="majorBidi" w:cstheme="majorBidi"/>
        </w:rPr>
        <w:t>Conard</w:t>
      </w:r>
      <w:proofErr w:type="spellEnd"/>
      <w:r w:rsidRPr="0009414C">
        <w:rPr>
          <w:rFonts w:asciiTheme="majorBidi" w:hAnsiTheme="majorBidi" w:cstheme="majorBidi"/>
        </w:rPr>
        <w:t>, J., &amp; Barb, S. (2011)</w:t>
      </w:r>
      <w:r w:rsidR="00894647">
        <w:rPr>
          <w:rFonts w:asciiTheme="majorBidi" w:hAnsiTheme="majorBidi" w:cstheme="majorBidi"/>
        </w:rPr>
        <w:t>.</w:t>
      </w:r>
      <w:r w:rsidRPr="0009414C">
        <w:rPr>
          <w:rFonts w:asciiTheme="majorBidi" w:hAnsiTheme="majorBidi" w:cstheme="majorBidi"/>
        </w:rPr>
        <w:t xml:space="preserve"> Typicality Effects on Memory for Voice: Implications for </w:t>
      </w:r>
      <w:proofErr w:type="spellStart"/>
      <w:r w:rsidRPr="0009414C">
        <w:rPr>
          <w:rFonts w:asciiTheme="majorBidi" w:hAnsiTheme="majorBidi" w:cstheme="majorBidi"/>
        </w:rPr>
        <w:t>Earwitness</w:t>
      </w:r>
      <w:proofErr w:type="spellEnd"/>
      <w:r w:rsidRPr="0009414C">
        <w:rPr>
          <w:rFonts w:asciiTheme="majorBidi" w:hAnsiTheme="majorBidi" w:cstheme="majorBidi"/>
        </w:rPr>
        <w:t xml:space="preserve"> Testimony. </w:t>
      </w:r>
      <w:proofErr w:type="gramStart"/>
      <w:r w:rsidRPr="0009414C">
        <w:rPr>
          <w:rFonts w:asciiTheme="majorBidi" w:hAnsiTheme="majorBidi" w:cstheme="majorBidi"/>
          <w:i/>
          <w:iCs/>
        </w:rPr>
        <w:t>Applied Cognitive Psychology</w:t>
      </w:r>
      <w:r>
        <w:rPr>
          <w:rFonts w:asciiTheme="majorBidi" w:hAnsiTheme="majorBidi" w:cstheme="majorBidi"/>
          <w:i/>
          <w:iCs/>
        </w:rPr>
        <w:t>.</w:t>
      </w:r>
      <w:proofErr w:type="gramEnd"/>
      <w:r w:rsidRPr="0009414C">
        <w:rPr>
          <w:rFonts w:asciiTheme="majorBidi" w:hAnsiTheme="majorBidi" w:cstheme="majorBidi"/>
          <w:i/>
          <w:iCs/>
        </w:rPr>
        <w:t xml:space="preserve"> </w:t>
      </w:r>
      <w:r w:rsidRPr="00894647">
        <w:rPr>
          <w:rFonts w:asciiTheme="majorBidi" w:hAnsiTheme="majorBidi" w:cstheme="majorBidi"/>
          <w:i/>
          <w:iCs/>
        </w:rPr>
        <w:t>25 (1)</w:t>
      </w:r>
      <w:r w:rsidR="00894647">
        <w:rPr>
          <w:rFonts w:asciiTheme="majorBidi" w:hAnsiTheme="majorBidi" w:cstheme="majorBidi"/>
          <w:i/>
          <w:iCs/>
        </w:rPr>
        <w:t>,</w:t>
      </w:r>
      <w:r w:rsidRPr="0009414C">
        <w:rPr>
          <w:rFonts w:asciiTheme="majorBidi" w:hAnsiTheme="majorBidi" w:cstheme="majorBidi"/>
        </w:rPr>
        <w:t xml:space="preserve"> 29-34. </w:t>
      </w:r>
      <w:proofErr w:type="spellStart"/>
      <w:proofErr w:type="gramStart"/>
      <w:r>
        <w:rPr>
          <w:rFonts w:asciiTheme="majorBidi" w:hAnsiTheme="majorBidi" w:cstheme="majorBidi"/>
        </w:rPr>
        <w:t>doi</w:t>
      </w:r>
      <w:proofErr w:type="spellEnd"/>
      <w:proofErr w:type="gramEnd"/>
      <w:r w:rsidRPr="0009414C">
        <w:rPr>
          <w:rFonts w:asciiTheme="majorBidi" w:hAnsiTheme="majorBidi" w:cstheme="majorBidi"/>
        </w:rPr>
        <w:t>: 10.1002/acp.1635 </w:t>
      </w:r>
    </w:p>
    <w:p w14:paraId="7FA8D8AB" w14:textId="128ABB4C" w:rsidR="00011BD6" w:rsidRDefault="00011BD6" w:rsidP="007B7153">
      <w:pPr>
        <w:spacing w:line="480" w:lineRule="auto"/>
        <w:ind w:left="540" w:hanging="540"/>
        <w:contextualSpacing/>
        <w:rPr>
          <w:rFonts w:asciiTheme="majorBidi" w:hAnsiTheme="majorBidi" w:cstheme="majorBidi"/>
        </w:rPr>
      </w:pPr>
      <w:proofErr w:type="gramStart"/>
      <w:r>
        <w:rPr>
          <w:rFonts w:asciiTheme="majorBidi" w:hAnsiTheme="majorBidi" w:cstheme="majorBidi"/>
        </w:rPr>
        <w:t>Neil, G.J., &amp; Stevenage, S.V. (2014).</w:t>
      </w:r>
      <w:proofErr w:type="gramEnd"/>
      <w:r>
        <w:rPr>
          <w:rFonts w:asciiTheme="majorBidi" w:hAnsiTheme="majorBidi" w:cstheme="majorBidi"/>
        </w:rPr>
        <w:t xml:space="preserve"> </w:t>
      </w:r>
      <w:proofErr w:type="gramStart"/>
      <w:r>
        <w:rPr>
          <w:rFonts w:asciiTheme="majorBidi" w:hAnsiTheme="majorBidi" w:cstheme="majorBidi"/>
        </w:rPr>
        <w:t>Protecting voices from the effects of interference.</w:t>
      </w:r>
      <w:proofErr w:type="gramEnd"/>
      <w:r>
        <w:rPr>
          <w:rFonts w:asciiTheme="majorBidi" w:hAnsiTheme="majorBidi" w:cstheme="majorBidi"/>
        </w:rPr>
        <w:t xml:space="preserve"> Presentation at the British Psychological Society Cognitive Section Annual Conference, Nottingham Trent University, 3-5</w:t>
      </w:r>
      <w:r w:rsidRPr="00011BD6">
        <w:rPr>
          <w:rFonts w:asciiTheme="majorBidi" w:hAnsiTheme="majorBidi" w:cstheme="majorBidi"/>
          <w:vertAlign w:val="superscript"/>
        </w:rPr>
        <w:t>th</w:t>
      </w:r>
      <w:r>
        <w:rPr>
          <w:rFonts w:asciiTheme="majorBidi" w:hAnsiTheme="majorBidi" w:cstheme="majorBidi"/>
        </w:rPr>
        <w:t xml:space="preserve"> September 2014.</w:t>
      </w:r>
    </w:p>
    <w:p w14:paraId="50DE2548" w14:textId="77777777" w:rsidR="005810D2" w:rsidRPr="008E6EB3" w:rsidRDefault="005810D2" w:rsidP="007B7153">
      <w:pPr>
        <w:spacing w:line="480" w:lineRule="auto"/>
        <w:ind w:left="540" w:hanging="540"/>
        <w:contextualSpacing/>
        <w:rPr>
          <w:rFonts w:asciiTheme="majorBidi" w:hAnsiTheme="majorBidi" w:cstheme="majorBidi"/>
          <w:sz w:val="24"/>
          <w:szCs w:val="24"/>
          <w:lang w:val="de-DE"/>
        </w:rPr>
      </w:pPr>
      <w:proofErr w:type="spellStart"/>
      <w:proofErr w:type="gramStart"/>
      <w:r w:rsidRPr="005810D2">
        <w:rPr>
          <w:rFonts w:asciiTheme="majorBidi" w:hAnsiTheme="majorBidi" w:cstheme="majorBidi"/>
          <w:sz w:val="24"/>
          <w:szCs w:val="24"/>
        </w:rPr>
        <w:t>Paolacci</w:t>
      </w:r>
      <w:proofErr w:type="spellEnd"/>
      <w:r w:rsidRPr="005810D2">
        <w:rPr>
          <w:rFonts w:asciiTheme="majorBidi" w:hAnsiTheme="majorBidi" w:cstheme="majorBidi"/>
          <w:sz w:val="24"/>
          <w:szCs w:val="24"/>
        </w:rPr>
        <w:t>, G., &amp; Chandler, J. (2014).</w:t>
      </w:r>
      <w:proofErr w:type="gramEnd"/>
      <w:r w:rsidRPr="005810D2">
        <w:rPr>
          <w:rFonts w:asciiTheme="majorBidi" w:hAnsiTheme="majorBidi" w:cstheme="majorBidi"/>
          <w:sz w:val="24"/>
          <w:szCs w:val="24"/>
        </w:rPr>
        <w:t xml:space="preserve"> Inside the </w:t>
      </w:r>
      <w:proofErr w:type="spellStart"/>
      <w:proofErr w:type="gramStart"/>
      <w:r w:rsidRPr="005810D2">
        <w:rPr>
          <w:rFonts w:asciiTheme="majorBidi" w:hAnsiTheme="majorBidi" w:cstheme="majorBidi"/>
          <w:sz w:val="24"/>
          <w:szCs w:val="24"/>
        </w:rPr>
        <w:t>turk</w:t>
      </w:r>
      <w:proofErr w:type="spellEnd"/>
      <w:proofErr w:type="gramEnd"/>
      <w:r w:rsidRPr="005810D2">
        <w:rPr>
          <w:rFonts w:asciiTheme="majorBidi" w:hAnsiTheme="majorBidi" w:cstheme="majorBidi"/>
          <w:sz w:val="24"/>
          <w:szCs w:val="24"/>
        </w:rPr>
        <w:t xml:space="preserve">: Understanding Mechanical Turk as a participant pool. </w:t>
      </w:r>
      <w:proofErr w:type="spellStart"/>
      <w:r w:rsidRPr="008E6EB3">
        <w:rPr>
          <w:rFonts w:asciiTheme="majorBidi" w:hAnsiTheme="majorBidi" w:cstheme="majorBidi"/>
          <w:i/>
          <w:iCs/>
          <w:sz w:val="24"/>
          <w:szCs w:val="24"/>
          <w:lang w:val="de-DE"/>
        </w:rPr>
        <w:t>Current</w:t>
      </w:r>
      <w:proofErr w:type="spellEnd"/>
      <w:r w:rsidRPr="008E6EB3">
        <w:rPr>
          <w:rFonts w:asciiTheme="majorBidi" w:hAnsiTheme="majorBidi" w:cstheme="majorBidi"/>
          <w:i/>
          <w:iCs/>
          <w:sz w:val="24"/>
          <w:szCs w:val="24"/>
          <w:lang w:val="de-DE"/>
        </w:rPr>
        <w:t xml:space="preserve"> </w:t>
      </w:r>
      <w:proofErr w:type="spellStart"/>
      <w:r w:rsidRPr="008E6EB3">
        <w:rPr>
          <w:rFonts w:asciiTheme="majorBidi" w:hAnsiTheme="majorBidi" w:cstheme="majorBidi"/>
          <w:i/>
          <w:iCs/>
          <w:sz w:val="24"/>
          <w:szCs w:val="24"/>
          <w:lang w:val="de-DE"/>
        </w:rPr>
        <w:t>Directions</w:t>
      </w:r>
      <w:proofErr w:type="spellEnd"/>
      <w:r w:rsidRPr="008E6EB3">
        <w:rPr>
          <w:rFonts w:asciiTheme="majorBidi" w:hAnsiTheme="majorBidi" w:cstheme="majorBidi"/>
          <w:i/>
          <w:iCs/>
          <w:sz w:val="24"/>
          <w:szCs w:val="24"/>
          <w:lang w:val="de-DE"/>
        </w:rPr>
        <w:t xml:space="preserve"> in Psychological Science, 23, </w:t>
      </w:r>
      <w:r w:rsidRPr="008E6EB3">
        <w:rPr>
          <w:rFonts w:asciiTheme="majorBidi" w:hAnsiTheme="majorBidi" w:cstheme="majorBidi"/>
          <w:sz w:val="24"/>
          <w:szCs w:val="24"/>
          <w:lang w:val="de-DE"/>
        </w:rPr>
        <w:t xml:space="preserve">184-188. </w:t>
      </w:r>
    </w:p>
    <w:p w14:paraId="4BA01FD3" w14:textId="2216E227" w:rsidR="00C63340" w:rsidRPr="00C63340" w:rsidRDefault="00C63340" w:rsidP="007B7153">
      <w:pPr>
        <w:spacing w:line="480" w:lineRule="auto"/>
        <w:ind w:left="540" w:hanging="540"/>
        <w:contextualSpacing/>
        <w:rPr>
          <w:rFonts w:asciiTheme="majorBidi" w:hAnsiTheme="majorBidi" w:cstheme="majorBidi"/>
          <w:sz w:val="24"/>
          <w:szCs w:val="24"/>
        </w:rPr>
      </w:pPr>
      <w:r w:rsidRPr="00F46D40">
        <w:rPr>
          <w:rFonts w:asciiTheme="majorBidi" w:hAnsiTheme="majorBidi" w:cstheme="majorBidi"/>
          <w:sz w:val="24"/>
          <w:szCs w:val="24"/>
          <w:lang w:val="de-DE"/>
        </w:rPr>
        <w:t xml:space="preserve">Schall, S., </w:t>
      </w:r>
      <w:proofErr w:type="spellStart"/>
      <w:r w:rsidRPr="00F46D40">
        <w:rPr>
          <w:rFonts w:asciiTheme="majorBidi" w:hAnsiTheme="majorBidi" w:cstheme="majorBidi"/>
          <w:sz w:val="24"/>
          <w:szCs w:val="24"/>
          <w:lang w:val="de-DE"/>
        </w:rPr>
        <w:t>Kiebel</w:t>
      </w:r>
      <w:proofErr w:type="spellEnd"/>
      <w:r w:rsidRPr="00F46D40">
        <w:rPr>
          <w:rFonts w:asciiTheme="majorBidi" w:hAnsiTheme="majorBidi" w:cstheme="majorBidi"/>
          <w:sz w:val="24"/>
          <w:szCs w:val="24"/>
          <w:lang w:val="de-DE"/>
        </w:rPr>
        <w:t xml:space="preserve">, </w:t>
      </w:r>
      <w:proofErr w:type="gramStart"/>
      <w:r w:rsidRPr="00F46D40">
        <w:rPr>
          <w:rFonts w:asciiTheme="majorBidi" w:hAnsiTheme="majorBidi" w:cstheme="majorBidi"/>
          <w:sz w:val="24"/>
          <w:szCs w:val="24"/>
          <w:lang w:val="de-DE"/>
        </w:rPr>
        <w:t>S.J.,</w:t>
      </w:r>
      <w:proofErr w:type="gramEnd"/>
      <w:r w:rsidRPr="00F46D40">
        <w:rPr>
          <w:rFonts w:asciiTheme="majorBidi" w:hAnsiTheme="majorBidi" w:cstheme="majorBidi"/>
          <w:sz w:val="24"/>
          <w:szCs w:val="24"/>
          <w:lang w:val="de-DE"/>
        </w:rPr>
        <w:t xml:space="preserve"> </w:t>
      </w:r>
      <w:proofErr w:type="spellStart"/>
      <w:r w:rsidRPr="00F46D40">
        <w:rPr>
          <w:rFonts w:asciiTheme="majorBidi" w:hAnsiTheme="majorBidi" w:cstheme="majorBidi"/>
          <w:sz w:val="24"/>
          <w:szCs w:val="24"/>
          <w:lang w:val="de-DE"/>
        </w:rPr>
        <w:t>Maess</w:t>
      </w:r>
      <w:proofErr w:type="spellEnd"/>
      <w:r w:rsidRPr="00F46D40">
        <w:rPr>
          <w:rFonts w:asciiTheme="majorBidi" w:hAnsiTheme="majorBidi" w:cstheme="majorBidi"/>
          <w:sz w:val="24"/>
          <w:szCs w:val="24"/>
          <w:lang w:val="de-DE"/>
        </w:rPr>
        <w:t>, B.,</w:t>
      </w:r>
      <w:r>
        <w:rPr>
          <w:rFonts w:asciiTheme="majorBidi" w:hAnsiTheme="majorBidi" w:cstheme="majorBidi"/>
          <w:sz w:val="24"/>
          <w:szCs w:val="24"/>
          <w:lang w:val="de-DE"/>
        </w:rPr>
        <w:t xml:space="preserve"> &amp; von </w:t>
      </w:r>
      <w:proofErr w:type="spellStart"/>
      <w:r>
        <w:rPr>
          <w:rFonts w:asciiTheme="majorBidi" w:hAnsiTheme="majorBidi" w:cstheme="majorBidi"/>
          <w:sz w:val="24"/>
          <w:szCs w:val="24"/>
          <w:lang w:val="de-DE"/>
        </w:rPr>
        <w:t>Kriegstein</w:t>
      </w:r>
      <w:proofErr w:type="spellEnd"/>
      <w:r>
        <w:rPr>
          <w:rFonts w:asciiTheme="majorBidi" w:hAnsiTheme="majorBidi" w:cstheme="majorBidi"/>
          <w:sz w:val="24"/>
          <w:szCs w:val="24"/>
          <w:lang w:val="de-DE"/>
        </w:rPr>
        <w:t xml:space="preserve">, K. (2013). </w:t>
      </w:r>
      <w:r w:rsidRPr="00F46D40">
        <w:rPr>
          <w:rFonts w:asciiTheme="majorBidi" w:hAnsiTheme="majorBidi" w:cstheme="majorBidi"/>
          <w:sz w:val="24"/>
          <w:szCs w:val="24"/>
        </w:rPr>
        <w:t xml:space="preserve">Early auditory sensory processing of voices is facilitated by visual mechanisms. </w:t>
      </w:r>
      <w:proofErr w:type="spellStart"/>
      <w:r>
        <w:rPr>
          <w:rFonts w:asciiTheme="majorBidi" w:hAnsiTheme="majorBidi" w:cstheme="majorBidi"/>
          <w:i/>
          <w:iCs/>
          <w:sz w:val="24"/>
          <w:szCs w:val="24"/>
        </w:rPr>
        <w:t>Neuroimage</w:t>
      </w:r>
      <w:proofErr w:type="spellEnd"/>
      <w:r>
        <w:rPr>
          <w:rFonts w:asciiTheme="majorBidi" w:hAnsiTheme="majorBidi" w:cstheme="majorBidi"/>
          <w:i/>
          <w:iCs/>
          <w:sz w:val="24"/>
          <w:szCs w:val="24"/>
        </w:rPr>
        <w:t xml:space="preserve">, </w:t>
      </w:r>
      <w:r w:rsidRPr="008E6EB3">
        <w:rPr>
          <w:rFonts w:asciiTheme="majorBidi" w:hAnsiTheme="majorBidi" w:cstheme="majorBidi"/>
          <w:i/>
          <w:iCs/>
          <w:sz w:val="24"/>
          <w:szCs w:val="24"/>
        </w:rPr>
        <w:t>77</w:t>
      </w:r>
      <w:r w:rsidRPr="008E6EB3">
        <w:rPr>
          <w:rFonts w:asciiTheme="majorBidi" w:hAnsiTheme="majorBidi" w:cstheme="majorBidi"/>
          <w:sz w:val="24"/>
          <w:szCs w:val="24"/>
        </w:rPr>
        <w:t>, 237-347.</w:t>
      </w:r>
    </w:p>
    <w:p w14:paraId="06FE46DD" w14:textId="18AC644F" w:rsidR="00483402" w:rsidRDefault="00483402" w:rsidP="00C63340">
      <w:pPr>
        <w:spacing w:line="480" w:lineRule="auto"/>
        <w:ind w:left="540" w:hanging="540"/>
        <w:contextualSpacing/>
        <w:rPr>
          <w:rFonts w:asciiTheme="majorBidi" w:hAnsiTheme="majorBidi" w:cstheme="majorBidi"/>
          <w:sz w:val="24"/>
          <w:szCs w:val="24"/>
        </w:rPr>
      </w:pPr>
      <w:proofErr w:type="spellStart"/>
      <w:proofErr w:type="gramStart"/>
      <w:r w:rsidRPr="00652BF5">
        <w:rPr>
          <w:rFonts w:asciiTheme="majorBidi" w:hAnsiTheme="majorBidi" w:cstheme="majorBidi"/>
          <w:sz w:val="24"/>
          <w:szCs w:val="24"/>
        </w:rPr>
        <w:t>Schweinberger</w:t>
      </w:r>
      <w:proofErr w:type="spellEnd"/>
      <w:r w:rsidRPr="00652BF5">
        <w:rPr>
          <w:rFonts w:asciiTheme="majorBidi" w:hAnsiTheme="majorBidi" w:cstheme="majorBidi"/>
          <w:sz w:val="24"/>
          <w:szCs w:val="24"/>
        </w:rPr>
        <w:t xml:space="preserve">, S.R., </w:t>
      </w:r>
      <w:proofErr w:type="spellStart"/>
      <w:r w:rsidR="00C63340" w:rsidRPr="00652BF5">
        <w:rPr>
          <w:rFonts w:asciiTheme="majorBidi" w:hAnsiTheme="majorBidi" w:cstheme="majorBidi"/>
          <w:sz w:val="24"/>
          <w:szCs w:val="24"/>
        </w:rPr>
        <w:t>Herholz</w:t>
      </w:r>
      <w:proofErr w:type="spellEnd"/>
      <w:r w:rsidR="00C63340" w:rsidRPr="00652BF5">
        <w:rPr>
          <w:rFonts w:asciiTheme="majorBidi" w:hAnsiTheme="majorBidi" w:cstheme="majorBidi"/>
          <w:sz w:val="24"/>
          <w:szCs w:val="24"/>
        </w:rPr>
        <w:t xml:space="preserve">, A., &amp; </w:t>
      </w:r>
      <w:proofErr w:type="spellStart"/>
      <w:r w:rsidR="00C63340" w:rsidRPr="00652BF5">
        <w:rPr>
          <w:rFonts w:asciiTheme="majorBidi" w:hAnsiTheme="majorBidi" w:cstheme="majorBidi"/>
          <w:sz w:val="24"/>
          <w:szCs w:val="24"/>
        </w:rPr>
        <w:t>Stief</w:t>
      </w:r>
      <w:proofErr w:type="spellEnd"/>
      <w:r w:rsidR="00C63340" w:rsidRPr="00652BF5">
        <w:rPr>
          <w:rFonts w:asciiTheme="majorBidi" w:hAnsiTheme="majorBidi" w:cstheme="majorBidi"/>
          <w:sz w:val="24"/>
          <w:szCs w:val="24"/>
        </w:rPr>
        <w:t xml:space="preserve">, V. </w:t>
      </w:r>
      <w:r w:rsidRPr="00652BF5">
        <w:rPr>
          <w:rFonts w:asciiTheme="majorBidi" w:hAnsiTheme="majorBidi" w:cstheme="majorBidi"/>
          <w:sz w:val="24"/>
          <w:szCs w:val="24"/>
        </w:rPr>
        <w:t>(1997).</w:t>
      </w:r>
      <w:proofErr w:type="gramEnd"/>
      <w:r w:rsidRPr="00652BF5">
        <w:rPr>
          <w:rFonts w:asciiTheme="majorBidi" w:hAnsiTheme="majorBidi" w:cstheme="majorBidi"/>
          <w:sz w:val="24"/>
          <w:szCs w:val="24"/>
        </w:rPr>
        <w:t xml:space="preserve"> </w:t>
      </w:r>
      <w:r w:rsidRPr="00F46D40">
        <w:rPr>
          <w:rFonts w:asciiTheme="majorBidi" w:hAnsiTheme="majorBidi" w:cstheme="majorBidi"/>
          <w:sz w:val="24"/>
          <w:szCs w:val="24"/>
        </w:rPr>
        <w:t>Auditory long-term memory: Repetition priming of voice recognition.</w:t>
      </w:r>
      <w:r w:rsidR="008E6EB3">
        <w:rPr>
          <w:rFonts w:asciiTheme="majorBidi" w:hAnsiTheme="majorBidi" w:cstheme="majorBidi"/>
          <w:sz w:val="24"/>
          <w:szCs w:val="24"/>
        </w:rPr>
        <w:t xml:space="preserve"> </w:t>
      </w:r>
      <w:r>
        <w:rPr>
          <w:rFonts w:asciiTheme="majorBidi" w:hAnsiTheme="majorBidi" w:cstheme="majorBidi"/>
          <w:i/>
          <w:iCs/>
          <w:sz w:val="24"/>
          <w:szCs w:val="24"/>
        </w:rPr>
        <w:t xml:space="preserve">Quarterly Journal of Experimental Psychology, </w:t>
      </w:r>
      <w:r w:rsidRPr="00F46D40">
        <w:rPr>
          <w:rFonts w:asciiTheme="majorBidi" w:hAnsiTheme="majorBidi" w:cstheme="majorBidi"/>
          <w:sz w:val="24"/>
          <w:szCs w:val="24"/>
        </w:rPr>
        <w:t>50A</w:t>
      </w:r>
      <w:r>
        <w:rPr>
          <w:rFonts w:asciiTheme="majorBidi" w:hAnsiTheme="majorBidi" w:cstheme="majorBidi"/>
          <w:sz w:val="24"/>
          <w:szCs w:val="24"/>
        </w:rPr>
        <w:t>, 498-517.</w:t>
      </w:r>
    </w:p>
    <w:p w14:paraId="1EF6438E" w14:textId="34CA10D8" w:rsidR="00483402" w:rsidRPr="003A6788" w:rsidRDefault="00483402" w:rsidP="00483402">
      <w:pPr>
        <w:spacing w:line="480" w:lineRule="auto"/>
        <w:ind w:left="540" w:hanging="540"/>
        <w:contextualSpacing/>
        <w:rPr>
          <w:rFonts w:asciiTheme="majorBidi" w:hAnsiTheme="majorBidi" w:cstheme="majorBidi"/>
          <w:sz w:val="24"/>
          <w:szCs w:val="24"/>
          <w:lang w:val="de-DE"/>
        </w:rPr>
      </w:pPr>
      <w:r w:rsidRPr="00652BF5">
        <w:rPr>
          <w:rFonts w:asciiTheme="majorBidi" w:hAnsiTheme="majorBidi" w:cstheme="majorBidi"/>
          <w:sz w:val="24"/>
          <w:szCs w:val="24"/>
          <w:lang w:val="de-DE"/>
        </w:rPr>
        <w:lastRenderedPageBreak/>
        <w:t xml:space="preserve">Schweinberger, S.R., </w:t>
      </w:r>
      <w:proofErr w:type="spellStart"/>
      <w:r w:rsidRPr="00652BF5">
        <w:rPr>
          <w:rFonts w:asciiTheme="majorBidi" w:hAnsiTheme="majorBidi" w:cstheme="majorBidi"/>
          <w:sz w:val="24"/>
          <w:szCs w:val="24"/>
          <w:lang w:val="de-DE"/>
        </w:rPr>
        <w:t>Klot</w:t>
      </w:r>
      <w:r w:rsidR="00E80810" w:rsidRPr="00652BF5">
        <w:rPr>
          <w:rFonts w:asciiTheme="majorBidi" w:hAnsiTheme="majorBidi" w:cstheme="majorBidi"/>
          <w:sz w:val="24"/>
          <w:szCs w:val="24"/>
          <w:lang w:val="de-DE"/>
        </w:rPr>
        <w:t>h</w:t>
      </w:r>
      <w:proofErr w:type="spellEnd"/>
      <w:r w:rsidRPr="00652BF5">
        <w:rPr>
          <w:rFonts w:asciiTheme="majorBidi" w:hAnsiTheme="majorBidi" w:cstheme="majorBidi"/>
          <w:sz w:val="24"/>
          <w:szCs w:val="24"/>
          <w:lang w:val="de-DE"/>
        </w:rPr>
        <w:t xml:space="preserve">, N., &amp; Robertson, D.M.C. (2011). </w:t>
      </w:r>
      <w:r w:rsidRPr="00F46D40">
        <w:rPr>
          <w:rFonts w:asciiTheme="majorBidi" w:hAnsiTheme="majorBidi" w:cstheme="majorBidi"/>
          <w:sz w:val="24"/>
          <w:szCs w:val="24"/>
        </w:rPr>
        <w:t xml:space="preserve">Hearing facial identities: Brain correlates of face-voice integration in person identification. </w:t>
      </w:r>
      <w:r w:rsidRPr="003A6788">
        <w:rPr>
          <w:rFonts w:asciiTheme="majorBidi" w:hAnsiTheme="majorBidi" w:cstheme="majorBidi"/>
          <w:i/>
          <w:iCs/>
          <w:sz w:val="24"/>
          <w:szCs w:val="24"/>
          <w:lang w:val="de-DE"/>
        </w:rPr>
        <w:t>Cortex, 47(9)</w:t>
      </w:r>
      <w:r w:rsidRPr="003A6788">
        <w:rPr>
          <w:rFonts w:asciiTheme="majorBidi" w:hAnsiTheme="majorBidi" w:cstheme="majorBidi"/>
          <w:sz w:val="24"/>
          <w:szCs w:val="24"/>
          <w:lang w:val="de-DE"/>
        </w:rPr>
        <w:t xml:space="preserve">, 1026-1037. </w:t>
      </w:r>
      <w:proofErr w:type="spellStart"/>
      <w:r w:rsidRPr="003A6788">
        <w:rPr>
          <w:rFonts w:asciiTheme="majorBidi" w:hAnsiTheme="majorBidi" w:cstheme="majorBidi"/>
          <w:sz w:val="24"/>
          <w:szCs w:val="24"/>
          <w:lang w:val="de-DE"/>
        </w:rPr>
        <w:t>doi</w:t>
      </w:r>
      <w:proofErr w:type="spellEnd"/>
      <w:r w:rsidRPr="003A6788">
        <w:rPr>
          <w:rFonts w:asciiTheme="majorBidi" w:hAnsiTheme="majorBidi" w:cstheme="majorBidi"/>
          <w:sz w:val="24"/>
          <w:szCs w:val="24"/>
          <w:lang w:val="de-DE"/>
        </w:rPr>
        <w:t>: 10.1016/j.cortex.2010.11.011</w:t>
      </w:r>
    </w:p>
    <w:p w14:paraId="676D94F4" w14:textId="4DB59012" w:rsidR="00483402" w:rsidRPr="00483402" w:rsidRDefault="00483402" w:rsidP="00483402">
      <w:pPr>
        <w:spacing w:line="480" w:lineRule="auto"/>
        <w:ind w:left="540" w:hanging="540"/>
        <w:contextualSpacing/>
        <w:rPr>
          <w:rFonts w:asciiTheme="majorBidi" w:hAnsiTheme="majorBidi" w:cstheme="majorBidi"/>
          <w:sz w:val="24"/>
          <w:szCs w:val="24"/>
        </w:rPr>
      </w:pPr>
      <w:r w:rsidRPr="00F46D40">
        <w:rPr>
          <w:rFonts w:asciiTheme="majorBidi" w:hAnsiTheme="majorBidi" w:cstheme="majorBidi"/>
          <w:sz w:val="24"/>
          <w:szCs w:val="24"/>
          <w:lang w:val="de-DE"/>
        </w:rPr>
        <w:t>Schweinberger, S.R., Robertson, D.,</w:t>
      </w:r>
      <w:r>
        <w:rPr>
          <w:rFonts w:asciiTheme="majorBidi" w:hAnsiTheme="majorBidi" w:cstheme="majorBidi"/>
          <w:sz w:val="24"/>
          <w:szCs w:val="24"/>
          <w:lang w:val="de-DE"/>
        </w:rPr>
        <w:t xml:space="preserve"> &amp; Kaufmann, J.M. (2007). </w:t>
      </w:r>
      <w:proofErr w:type="gramStart"/>
      <w:r w:rsidRPr="00F46D40">
        <w:rPr>
          <w:rFonts w:asciiTheme="majorBidi" w:hAnsiTheme="majorBidi" w:cstheme="majorBidi"/>
          <w:sz w:val="24"/>
          <w:szCs w:val="24"/>
        </w:rPr>
        <w:t>Hearing facial identities.</w:t>
      </w:r>
      <w:proofErr w:type="gramEnd"/>
      <w:r w:rsidRPr="00F46D40">
        <w:rPr>
          <w:rFonts w:asciiTheme="majorBidi" w:hAnsiTheme="majorBidi" w:cstheme="majorBidi"/>
          <w:sz w:val="24"/>
          <w:szCs w:val="24"/>
        </w:rPr>
        <w:t xml:space="preserve"> </w:t>
      </w:r>
      <w:r w:rsidRPr="00F46D40">
        <w:rPr>
          <w:rFonts w:asciiTheme="majorBidi" w:hAnsiTheme="majorBidi" w:cstheme="majorBidi"/>
          <w:i/>
          <w:iCs/>
          <w:sz w:val="24"/>
          <w:szCs w:val="24"/>
        </w:rPr>
        <w:t>Quarterly Journal of Experimental Psychology, 60(10)</w:t>
      </w:r>
      <w:r>
        <w:rPr>
          <w:rFonts w:asciiTheme="majorBidi" w:hAnsiTheme="majorBidi" w:cstheme="majorBidi"/>
          <w:sz w:val="24"/>
          <w:szCs w:val="24"/>
        </w:rPr>
        <w:t>, 1446-1456.</w:t>
      </w:r>
    </w:p>
    <w:p w14:paraId="776F3C9F" w14:textId="63F13199" w:rsidR="000F00DE" w:rsidRPr="00B27998" w:rsidRDefault="000F00DE" w:rsidP="007B7153">
      <w:pPr>
        <w:spacing w:line="480" w:lineRule="auto"/>
        <w:ind w:left="540" w:hanging="540"/>
        <w:contextualSpacing/>
        <w:rPr>
          <w:rFonts w:asciiTheme="majorBidi" w:hAnsiTheme="majorBidi" w:cstheme="majorBidi"/>
          <w:sz w:val="24"/>
          <w:szCs w:val="24"/>
        </w:rPr>
      </w:pPr>
      <w:proofErr w:type="spellStart"/>
      <w:proofErr w:type="gramStart"/>
      <w:r w:rsidRPr="00483402">
        <w:rPr>
          <w:rFonts w:asciiTheme="majorBidi" w:hAnsiTheme="majorBidi" w:cstheme="majorBidi"/>
          <w:sz w:val="24"/>
          <w:szCs w:val="24"/>
        </w:rPr>
        <w:t>Sheffert</w:t>
      </w:r>
      <w:proofErr w:type="spellEnd"/>
      <w:r w:rsidRPr="00B27998">
        <w:rPr>
          <w:rFonts w:asciiTheme="majorBidi" w:hAnsiTheme="majorBidi" w:cstheme="majorBidi"/>
          <w:sz w:val="24"/>
          <w:szCs w:val="24"/>
        </w:rPr>
        <w:t>, S.M., &amp; Olson, E. (2004).</w:t>
      </w:r>
      <w:proofErr w:type="gramEnd"/>
      <w:r w:rsidRPr="00B27998">
        <w:rPr>
          <w:rFonts w:asciiTheme="majorBidi" w:hAnsiTheme="majorBidi" w:cstheme="majorBidi"/>
          <w:sz w:val="24"/>
          <w:szCs w:val="24"/>
        </w:rPr>
        <w:t xml:space="preserve"> </w:t>
      </w:r>
      <w:proofErr w:type="spellStart"/>
      <w:r w:rsidRPr="00B27998">
        <w:rPr>
          <w:rFonts w:asciiTheme="majorBidi" w:hAnsiTheme="majorBidi" w:cstheme="majorBidi"/>
          <w:sz w:val="24"/>
          <w:szCs w:val="24"/>
        </w:rPr>
        <w:t>Audiovisual</w:t>
      </w:r>
      <w:proofErr w:type="spellEnd"/>
      <w:r w:rsidRPr="00B27998">
        <w:rPr>
          <w:rFonts w:asciiTheme="majorBidi" w:hAnsiTheme="majorBidi" w:cstheme="majorBidi"/>
          <w:sz w:val="24"/>
          <w:szCs w:val="24"/>
        </w:rPr>
        <w:t xml:space="preserve"> speech facilitates voice learning. </w:t>
      </w:r>
      <w:r w:rsidRPr="00B27998">
        <w:rPr>
          <w:rFonts w:asciiTheme="majorBidi" w:hAnsiTheme="majorBidi" w:cstheme="majorBidi"/>
          <w:i/>
          <w:sz w:val="24"/>
          <w:szCs w:val="24"/>
        </w:rPr>
        <w:t>Perception and Psychophysics, 66(2)</w:t>
      </w:r>
      <w:r w:rsidRPr="00B27998">
        <w:rPr>
          <w:rFonts w:asciiTheme="majorBidi" w:hAnsiTheme="majorBidi" w:cstheme="majorBidi"/>
          <w:sz w:val="24"/>
          <w:szCs w:val="24"/>
        </w:rPr>
        <w:t>, 352-362.</w:t>
      </w:r>
    </w:p>
    <w:p w14:paraId="6A21D84C" w14:textId="46F4EC82" w:rsidR="00C10F94" w:rsidRPr="00C10F94" w:rsidRDefault="00C10F94" w:rsidP="007B7153">
      <w:pPr>
        <w:spacing w:line="480" w:lineRule="auto"/>
        <w:ind w:left="426" w:hanging="426"/>
        <w:contextualSpacing/>
        <w:rPr>
          <w:rFonts w:asciiTheme="majorBidi" w:eastAsia="PMingLiU" w:hAnsiTheme="majorBidi" w:cstheme="majorBidi"/>
          <w:sz w:val="24"/>
          <w:szCs w:val="24"/>
          <w:lang w:eastAsia="zh-TW"/>
        </w:rPr>
      </w:pPr>
      <w:proofErr w:type="spellStart"/>
      <w:r w:rsidRPr="006C6EE7">
        <w:rPr>
          <w:rFonts w:asciiTheme="majorBidi" w:eastAsia="PMingLiU" w:hAnsiTheme="majorBidi" w:cstheme="majorBidi"/>
          <w:sz w:val="24"/>
          <w:szCs w:val="24"/>
          <w:lang w:val="de-DE" w:eastAsia="zh-TW"/>
        </w:rPr>
        <w:t>Skuk</w:t>
      </w:r>
      <w:proofErr w:type="spellEnd"/>
      <w:r w:rsidRPr="006C6EE7">
        <w:rPr>
          <w:rFonts w:asciiTheme="majorBidi" w:eastAsia="PMingLiU" w:hAnsiTheme="majorBidi" w:cstheme="majorBidi"/>
          <w:sz w:val="24"/>
          <w:szCs w:val="24"/>
          <w:lang w:val="de-DE" w:eastAsia="zh-TW"/>
        </w:rPr>
        <w:t xml:space="preserve">, V.G., &amp; Schweinberger, S.R. (2013). </w:t>
      </w:r>
      <w:proofErr w:type="gramStart"/>
      <w:r w:rsidRPr="00C10F94">
        <w:rPr>
          <w:rFonts w:asciiTheme="majorBidi" w:eastAsia="PMingLiU" w:hAnsiTheme="majorBidi" w:cstheme="majorBidi" w:hint="eastAsia"/>
          <w:sz w:val="24"/>
          <w:szCs w:val="24"/>
          <w:lang w:eastAsia="zh-TW"/>
        </w:rPr>
        <w:t>Gender differences in familiar voice identification.</w:t>
      </w:r>
      <w:proofErr w:type="gramEnd"/>
      <w:r w:rsidRPr="00C10F94">
        <w:rPr>
          <w:rFonts w:asciiTheme="majorBidi" w:eastAsia="PMingLiU" w:hAnsiTheme="majorBidi" w:cstheme="majorBidi" w:hint="eastAsia"/>
          <w:sz w:val="24"/>
          <w:szCs w:val="24"/>
          <w:lang w:eastAsia="zh-TW"/>
        </w:rPr>
        <w:t xml:space="preserve"> </w:t>
      </w:r>
      <w:proofErr w:type="gramStart"/>
      <w:r w:rsidRPr="00C10F94">
        <w:rPr>
          <w:rFonts w:asciiTheme="majorBidi" w:eastAsia="PMingLiU" w:hAnsiTheme="majorBidi" w:cstheme="majorBidi" w:hint="eastAsia"/>
          <w:i/>
          <w:iCs/>
          <w:sz w:val="24"/>
          <w:szCs w:val="24"/>
          <w:lang w:eastAsia="zh-TW"/>
        </w:rPr>
        <w:t>Hearing Research, 296</w:t>
      </w:r>
      <w:r>
        <w:rPr>
          <w:rFonts w:asciiTheme="majorBidi" w:eastAsia="PMingLiU" w:hAnsiTheme="majorBidi" w:cstheme="majorBidi" w:hint="eastAsia"/>
          <w:sz w:val="24"/>
          <w:szCs w:val="24"/>
          <w:lang w:eastAsia="zh-TW"/>
        </w:rPr>
        <w:t>, 131-140.</w:t>
      </w:r>
      <w:proofErr w:type="gramEnd"/>
    </w:p>
    <w:p w14:paraId="0175A464" w14:textId="77777777" w:rsidR="00906479" w:rsidRPr="00B27998" w:rsidRDefault="00906479" w:rsidP="003A6788">
      <w:pPr>
        <w:spacing w:line="480" w:lineRule="auto"/>
        <w:ind w:left="425" w:hanging="425"/>
        <w:contextualSpacing/>
        <w:rPr>
          <w:rFonts w:asciiTheme="majorBidi" w:hAnsiTheme="majorBidi" w:cstheme="majorBidi"/>
          <w:sz w:val="24"/>
          <w:szCs w:val="24"/>
        </w:rPr>
      </w:pPr>
      <w:r w:rsidRPr="001D775B">
        <w:rPr>
          <w:rFonts w:asciiTheme="majorBidi" w:hAnsiTheme="majorBidi" w:cstheme="majorBidi"/>
          <w:sz w:val="24"/>
          <w:szCs w:val="24"/>
        </w:rPr>
        <w:t xml:space="preserve">Smith, H.M.J., Dunn, A.K., Baguley, T.S., &amp; Stacey, P.C. (2016a). </w:t>
      </w:r>
      <w:r w:rsidRPr="00B27998">
        <w:rPr>
          <w:rFonts w:asciiTheme="majorBidi" w:hAnsiTheme="majorBidi" w:cstheme="majorBidi"/>
          <w:sz w:val="24"/>
          <w:szCs w:val="24"/>
        </w:rPr>
        <w:t xml:space="preserve">Concordant cues in faces and voices: Testing the backup signal hypothesis. </w:t>
      </w:r>
      <w:r w:rsidRPr="00B27998">
        <w:rPr>
          <w:rFonts w:asciiTheme="majorBidi" w:hAnsiTheme="majorBidi" w:cstheme="majorBidi"/>
          <w:i/>
          <w:iCs/>
          <w:sz w:val="24"/>
          <w:szCs w:val="24"/>
        </w:rPr>
        <w:t>Evolutionary Psychology, 14</w:t>
      </w:r>
      <w:r w:rsidRPr="00B27998">
        <w:rPr>
          <w:rFonts w:asciiTheme="majorBidi" w:hAnsiTheme="majorBidi" w:cstheme="majorBidi"/>
          <w:sz w:val="24"/>
          <w:szCs w:val="24"/>
        </w:rPr>
        <w:t xml:space="preserve">, 1-10. </w:t>
      </w:r>
      <w:proofErr w:type="spellStart"/>
      <w:proofErr w:type="gramStart"/>
      <w:r w:rsidRPr="00B27998">
        <w:rPr>
          <w:rFonts w:asciiTheme="majorBidi" w:hAnsiTheme="majorBidi" w:cstheme="majorBidi"/>
          <w:sz w:val="24"/>
          <w:szCs w:val="24"/>
        </w:rPr>
        <w:t>doi</w:t>
      </w:r>
      <w:proofErr w:type="spellEnd"/>
      <w:proofErr w:type="gramEnd"/>
      <w:r w:rsidRPr="00B27998">
        <w:rPr>
          <w:rFonts w:asciiTheme="majorBidi" w:hAnsiTheme="majorBidi" w:cstheme="majorBidi"/>
          <w:sz w:val="24"/>
          <w:szCs w:val="24"/>
        </w:rPr>
        <w:t>: 10.1177/1474704916630317</w:t>
      </w:r>
      <w:bookmarkStart w:id="0" w:name="_GoBack"/>
      <w:bookmarkEnd w:id="0"/>
    </w:p>
    <w:p w14:paraId="193030ED" w14:textId="63932BDC" w:rsidR="00906479" w:rsidRDefault="00906479" w:rsidP="00474739">
      <w:pPr>
        <w:spacing w:line="480" w:lineRule="auto"/>
        <w:ind w:left="426" w:hanging="426"/>
        <w:contextualSpacing/>
        <w:rPr>
          <w:rFonts w:asciiTheme="majorBidi" w:hAnsiTheme="majorBidi" w:cstheme="majorBidi"/>
          <w:sz w:val="24"/>
          <w:szCs w:val="24"/>
        </w:rPr>
      </w:pPr>
      <w:r w:rsidRPr="00B27998">
        <w:rPr>
          <w:rFonts w:asciiTheme="majorBidi" w:hAnsiTheme="majorBidi" w:cstheme="majorBidi"/>
          <w:sz w:val="24"/>
          <w:szCs w:val="24"/>
        </w:rPr>
        <w:t xml:space="preserve">Smith, </w:t>
      </w:r>
      <w:r w:rsidR="00474739">
        <w:rPr>
          <w:rFonts w:asciiTheme="majorBidi" w:hAnsiTheme="majorBidi" w:cstheme="majorBidi"/>
          <w:sz w:val="24"/>
          <w:szCs w:val="24"/>
        </w:rPr>
        <w:t>H</w:t>
      </w:r>
      <w:r w:rsidRPr="00B27998">
        <w:rPr>
          <w:rFonts w:asciiTheme="majorBidi" w:hAnsiTheme="majorBidi" w:cstheme="majorBidi"/>
          <w:sz w:val="24"/>
          <w:szCs w:val="24"/>
        </w:rPr>
        <w:t>.M.</w:t>
      </w:r>
      <w:r w:rsidR="00474739">
        <w:rPr>
          <w:rFonts w:asciiTheme="majorBidi" w:hAnsiTheme="majorBidi" w:cstheme="majorBidi"/>
          <w:sz w:val="24"/>
          <w:szCs w:val="24"/>
        </w:rPr>
        <w:t>J</w:t>
      </w:r>
      <w:r w:rsidRPr="00B27998">
        <w:rPr>
          <w:rFonts w:asciiTheme="majorBidi" w:hAnsiTheme="majorBidi" w:cstheme="majorBidi"/>
          <w:sz w:val="24"/>
          <w:szCs w:val="24"/>
        </w:rPr>
        <w:t xml:space="preserve">., Dunn, A.K., Baguley, T.S., &amp; Stacey, P.C. (2016b). </w:t>
      </w:r>
      <w:proofErr w:type="gramStart"/>
      <w:r w:rsidRPr="00B27998">
        <w:rPr>
          <w:rFonts w:asciiTheme="majorBidi" w:hAnsiTheme="majorBidi" w:cstheme="majorBidi"/>
          <w:sz w:val="24"/>
          <w:szCs w:val="24"/>
        </w:rPr>
        <w:t xml:space="preserve">Matching novel face and voice identity using static and dynamic facial images </w:t>
      </w:r>
      <w:r w:rsidRPr="00B27998">
        <w:rPr>
          <w:rFonts w:asciiTheme="majorBidi" w:hAnsiTheme="majorBidi" w:cstheme="majorBidi"/>
          <w:i/>
          <w:iCs/>
          <w:sz w:val="24"/>
          <w:szCs w:val="24"/>
        </w:rPr>
        <w:t>Attention, Perception and Psychophysics, 78</w:t>
      </w:r>
      <w:r w:rsidRPr="00B27998">
        <w:rPr>
          <w:rFonts w:asciiTheme="majorBidi" w:hAnsiTheme="majorBidi" w:cstheme="majorBidi"/>
          <w:sz w:val="24"/>
          <w:szCs w:val="24"/>
        </w:rPr>
        <w:t>, 868-879.</w:t>
      </w:r>
      <w:proofErr w:type="gramEnd"/>
      <w:r w:rsidRPr="00B27998">
        <w:rPr>
          <w:rFonts w:asciiTheme="majorBidi" w:hAnsiTheme="majorBidi" w:cstheme="majorBidi"/>
          <w:sz w:val="24"/>
          <w:szCs w:val="24"/>
        </w:rPr>
        <w:t xml:space="preserve"> </w:t>
      </w:r>
      <w:proofErr w:type="spellStart"/>
      <w:proofErr w:type="gramStart"/>
      <w:r w:rsidRPr="00B27998">
        <w:rPr>
          <w:rFonts w:asciiTheme="majorBidi" w:hAnsiTheme="majorBidi" w:cstheme="majorBidi"/>
          <w:sz w:val="24"/>
          <w:szCs w:val="24"/>
        </w:rPr>
        <w:t>doi</w:t>
      </w:r>
      <w:proofErr w:type="spellEnd"/>
      <w:proofErr w:type="gramEnd"/>
      <w:r w:rsidRPr="00B27998">
        <w:rPr>
          <w:rFonts w:asciiTheme="majorBidi" w:hAnsiTheme="majorBidi" w:cstheme="majorBidi"/>
          <w:sz w:val="24"/>
          <w:szCs w:val="24"/>
        </w:rPr>
        <w:t>: 10.3758/s13414-015-1045-8</w:t>
      </w:r>
    </w:p>
    <w:p w14:paraId="3D22205A" w14:textId="0B932093" w:rsidR="00E80810" w:rsidRPr="00E80810" w:rsidRDefault="00E80810" w:rsidP="007B7153">
      <w:pPr>
        <w:spacing w:line="480" w:lineRule="auto"/>
        <w:ind w:left="426" w:hanging="426"/>
        <w:contextualSpacing/>
        <w:rPr>
          <w:rFonts w:asciiTheme="majorBidi" w:hAnsiTheme="majorBidi" w:cstheme="majorBidi"/>
          <w:sz w:val="24"/>
          <w:szCs w:val="24"/>
        </w:rPr>
      </w:pPr>
      <w:proofErr w:type="gramStart"/>
      <w:r>
        <w:rPr>
          <w:rFonts w:asciiTheme="majorBidi" w:hAnsiTheme="majorBidi" w:cstheme="majorBidi"/>
          <w:sz w:val="24"/>
          <w:szCs w:val="24"/>
        </w:rPr>
        <w:t xml:space="preserve">Stevenage, S.V., </w:t>
      </w:r>
      <w:proofErr w:type="spellStart"/>
      <w:r>
        <w:rPr>
          <w:rFonts w:asciiTheme="majorBidi" w:hAnsiTheme="majorBidi" w:cstheme="majorBidi"/>
          <w:sz w:val="24"/>
          <w:szCs w:val="24"/>
        </w:rPr>
        <w:t>Hugill</w:t>
      </w:r>
      <w:proofErr w:type="spellEnd"/>
      <w:r>
        <w:rPr>
          <w:rFonts w:asciiTheme="majorBidi" w:hAnsiTheme="majorBidi" w:cstheme="majorBidi"/>
          <w:sz w:val="24"/>
          <w:szCs w:val="24"/>
        </w:rPr>
        <w:t>, A., &amp; Lewis, H.G. (2012).</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Integrating voice recognition into models of person perception.</w:t>
      </w:r>
      <w:proofErr w:type="gramEnd"/>
      <w:r>
        <w:rPr>
          <w:rFonts w:asciiTheme="majorBidi" w:hAnsiTheme="majorBidi" w:cstheme="majorBidi"/>
          <w:sz w:val="24"/>
          <w:szCs w:val="24"/>
        </w:rPr>
        <w:t xml:space="preserve"> </w:t>
      </w:r>
      <w:r>
        <w:rPr>
          <w:rFonts w:asciiTheme="majorBidi" w:hAnsiTheme="majorBidi" w:cstheme="majorBidi"/>
          <w:i/>
          <w:iCs/>
          <w:sz w:val="24"/>
          <w:szCs w:val="24"/>
        </w:rPr>
        <w:t>Journal of Cognitive Psychology, 24(4)</w:t>
      </w:r>
      <w:r>
        <w:rPr>
          <w:rFonts w:asciiTheme="majorBidi" w:hAnsiTheme="majorBidi" w:cstheme="majorBidi"/>
          <w:sz w:val="24"/>
          <w:szCs w:val="24"/>
        </w:rPr>
        <w:t xml:space="preserve">, 409-419. </w:t>
      </w:r>
      <w:proofErr w:type="spellStart"/>
      <w:proofErr w:type="gramStart"/>
      <w:r>
        <w:rPr>
          <w:rFonts w:asciiTheme="majorBidi" w:hAnsiTheme="majorBidi" w:cstheme="majorBidi"/>
          <w:sz w:val="24"/>
          <w:szCs w:val="24"/>
        </w:rPr>
        <w:t>doi</w:t>
      </w:r>
      <w:proofErr w:type="spellEnd"/>
      <w:proofErr w:type="gramEnd"/>
      <w:r>
        <w:rPr>
          <w:rFonts w:asciiTheme="majorBidi" w:hAnsiTheme="majorBidi" w:cstheme="majorBidi"/>
          <w:sz w:val="24"/>
          <w:szCs w:val="24"/>
        </w:rPr>
        <w:t>: 10.1080/20445911.2011.642859</w:t>
      </w:r>
    </w:p>
    <w:p w14:paraId="3640A4D8" w14:textId="3058AA28" w:rsidR="005F01DA" w:rsidRPr="005F01DA" w:rsidRDefault="005F01DA" w:rsidP="007B7153">
      <w:pPr>
        <w:spacing w:line="480" w:lineRule="auto"/>
        <w:ind w:left="426" w:hanging="426"/>
        <w:contextualSpacing/>
        <w:rPr>
          <w:rFonts w:asciiTheme="majorBidi" w:hAnsiTheme="majorBidi" w:cstheme="majorBidi"/>
          <w:sz w:val="24"/>
          <w:szCs w:val="24"/>
        </w:rPr>
      </w:pPr>
      <w:proofErr w:type="spellStart"/>
      <w:proofErr w:type="gramStart"/>
      <w:r>
        <w:rPr>
          <w:rFonts w:asciiTheme="majorBidi" w:hAnsiTheme="majorBidi" w:cstheme="majorBidi"/>
          <w:sz w:val="24"/>
          <w:szCs w:val="24"/>
        </w:rPr>
        <w:t>Sumby</w:t>
      </w:r>
      <w:proofErr w:type="spellEnd"/>
      <w:r>
        <w:rPr>
          <w:rFonts w:asciiTheme="majorBidi" w:hAnsiTheme="majorBidi" w:cstheme="majorBidi"/>
          <w:sz w:val="24"/>
          <w:szCs w:val="24"/>
        </w:rPr>
        <w:t>, W.H., &amp; Pollack, I. (1954).</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Visual contribution to speech intelligibility in noise.</w:t>
      </w:r>
      <w:proofErr w:type="gramEnd"/>
      <w:r>
        <w:rPr>
          <w:rFonts w:asciiTheme="majorBidi" w:hAnsiTheme="majorBidi" w:cstheme="majorBidi"/>
          <w:sz w:val="24"/>
          <w:szCs w:val="24"/>
        </w:rPr>
        <w:t xml:space="preserve"> </w:t>
      </w:r>
      <w:r>
        <w:rPr>
          <w:rFonts w:asciiTheme="majorBidi" w:hAnsiTheme="majorBidi" w:cstheme="majorBidi"/>
          <w:i/>
          <w:iCs/>
          <w:sz w:val="24"/>
          <w:szCs w:val="24"/>
        </w:rPr>
        <w:t>Journal of Acoustic Society of America, 26</w:t>
      </w:r>
      <w:r>
        <w:rPr>
          <w:rFonts w:asciiTheme="majorBidi" w:hAnsiTheme="majorBidi" w:cstheme="majorBidi"/>
          <w:sz w:val="24"/>
          <w:szCs w:val="24"/>
        </w:rPr>
        <w:t>, 212-215.</w:t>
      </w:r>
    </w:p>
    <w:p w14:paraId="5E049937" w14:textId="77777777" w:rsidR="00787240" w:rsidRDefault="000F00DE" w:rsidP="007B7153">
      <w:pPr>
        <w:spacing w:line="480" w:lineRule="auto"/>
        <w:ind w:left="540" w:hanging="540"/>
        <w:contextualSpacing/>
        <w:rPr>
          <w:rStyle w:val="Hyperlink"/>
          <w:rFonts w:asciiTheme="majorBidi" w:hAnsiTheme="majorBidi" w:cstheme="majorBidi"/>
          <w:sz w:val="24"/>
          <w:szCs w:val="24"/>
        </w:rPr>
      </w:pPr>
      <w:proofErr w:type="spellStart"/>
      <w:r w:rsidRPr="00B27998">
        <w:rPr>
          <w:rFonts w:asciiTheme="majorBidi" w:hAnsiTheme="majorBidi" w:cstheme="majorBidi"/>
          <w:sz w:val="24"/>
          <w:szCs w:val="24"/>
        </w:rPr>
        <w:t>SuperIdentity</w:t>
      </w:r>
      <w:proofErr w:type="spellEnd"/>
      <w:r w:rsidRPr="00B27998">
        <w:rPr>
          <w:rFonts w:asciiTheme="majorBidi" w:hAnsiTheme="majorBidi" w:cstheme="majorBidi"/>
          <w:sz w:val="24"/>
          <w:szCs w:val="24"/>
        </w:rPr>
        <w:t xml:space="preserve"> Stimulus Database: </w:t>
      </w:r>
      <w:hyperlink r:id="rId12" w:history="1">
        <w:r w:rsidRPr="00B27998">
          <w:rPr>
            <w:rStyle w:val="Hyperlink"/>
            <w:rFonts w:asciiTheme="majorBidi" w:hAnsiTheme="majorBidi" w:cstheme="majorBidi"/>
            <w:sz w:val="24"/>
            <w:szCs w:val="24"/>
          </w:rPr>
          <w:t>www.southampton.ac.uk/superidentity</w:t>
        </w:r>
      </w:hyperlink>
    </w:p>
    <w:p w14:paraId="3D6FF98A" w14:textId="5335C0D8" w:rsidR="00011BD6" w:rsidRDefault="00011BD6" w:rsidP="007B7153">
      <w:pPr>
        <w:spacing w:line="480" w:lineRule="auto"/>
        <w:ind w:left="284" w:hanging="284"/>
        <w:contextualSpacing/>
        <w:rPr>
          <w:rFonts w:asciiTheme="majorBidi" w:hAnsiTheme="majorBidi" w:cstheme="majorBidi"/>
          <w:sz w:val="24"/>
          <w:szCs w:val="24"/>
        </w:rPr>
      </w:pPr>
      <w:r>
        <w:rPr>
          <w:rFonts w:asciiTheme="majorBidi" w:hAnsiTheme="majorBidi" w:cstheme="majorBidi"/>
          <w:sz w:val="24"/>
          <w:szCs w:val="24"/>
        </w:rPr>
        <w:t>Tomlin, R. (2015)</w:t>
      </w:r>
      <w:r w:rsidR="00894647">
        <w:rPr>
          <w:rFonts w:asciiTheme="majorBidi" w:hAnsiTheme="majorBidi" w:cstheme="majorBidi"/>
          <w:sz w:val="24"/>
          <w:szCs w:val="24"/>
        </w:rPr>
        <w:t>.</w:t>
      </w:r>
      <w:r>
        <w:rPr>
          <w:rFonts w:asciiTheme="majorBidi" w:hAnsiTheme="majorBidi" w:cstheme="majorBidi"/>
          <w:sz w:val="24"/>
          <w:szCs w:val="24"/>
        </w:rPr>
        <w:t xml:space="preserve"> </w:t>
      </w:r>
      <w:proofErr w:type="gramStart"/>
      <w:r>
        <w:rPr>
          <w:rFonts w:asciiTheme="majorBidi" w:hAnsiTheme="majorBidi" w:cstheme="majorBidi"/>
          <w:sz w:val="24"/>
          <w:szCs w:val="24"/>
        </w:rPr>
        <w:t>Tests of voice recognition with ecologically valid conditions.</w:t>
      </w:r>
      <w:proofErr w:type="gramEnd"/>
      <w:r>
        <w:rPr>
          <w:rFonts w:asciiTheme="majorBidi" w:hAnsiTheme="majorBidi" w:cstheme="majorBidi"/>
          <w:sz w:val="24"/>
          <w:szCs w:val="24"/>
        </w:rPr>
        <w:t xml:space="preserve"> </w:t>
      </w:r>
      <w:proofErr w:type="gramStart"/>
      <w:r>
        <w:rPr>
          <w:rFonts w:asciiTheme="majorBidi" w:hAnsiTheme="majorBidi" w:cstheme="majorBidi"/>
          <w:i/>
          <w:iCs/>
          <w:sz w:val="24"/>
          <w:szCs w:val="24"/>
        </w:rPr>
        <w:t xml:space="preserve">Unpublished MSc Dissertation, </w:t>
      </w:r>
      <w:r>
        <w:rPr>
          <w:rFonts w:asciiTheme="majorBidi" w:hAnsiTheme="majorBidi" w:cstheme="majorBidi"/>
          <w:sz w:val="24"/>
          <w:szCs w:val="24"/>
        </w:rPr>
        <w:t>University of Southampton.</w:t>
      </w:r>
      <w:proofErr w:type="gramEnd"/>
    </w:p>
    <w:p w14:paraId="55A6EB02" w14:textId="27B743C3" w:rsidR="007865EC" w:rsidRPr="00F46D40" w:rsidRDefault="007865EC" w:rsidP="007B7153">
      <w:pPr>
        <w:spacing w:line="480" w:lineRule="auto"/>
        <w:ind w:left="284" w:hanging="284"/>
        <w:contextualSpacing/>
        <w:rPr>
          <w:rFonts w:asciiTheme="majorBidi" w:hAnsiTheme="majorBidi" w:cstheme="majorBidi"/>
          <w:sz w:val="24"/>
          <w:szCs w:val="24"/>
          <w:lang w:val="de-DE"/>
        </w:rPr>
      </w:pPr>
      <w:proofErr w:type="gramStart"/>
      <w:r w:rsidRPr="003A6788">
        <w:rPr>
          <w:rFonts w:asciiTheme="majorBidi" w:hAnsiTheme="majorBidi" w:cstheme="majorBidi"/>
          <w:sz w:val="24"/>
          <w:szCs w:val="24"/>
        </w:rPr>
        <w:t xml:space="preserve">Von </w:t>
      </w:r>
      <w:proofErr w:type="spellStart"/>
      <w:r w:rsidRPr="003A6788">
        <w:rPr>
          <w:rFonts w:asciiTheme="majorBidi" w:hAnsiTheme="majorBidi" w:cstheme="majorBidi"/>
          <w:sz w:val="24"/>
          <w:szCs w:val="24"/>
        </w:rPr>
        <w:t>Kriegstein</w:t>
      </w:r>
      <w:proofErr w:type="spellEnd"/>
      <w:r w:rsidRPr="003A6788">
        <w:rPr>
          <w:rFonts w:asciiTheme="majorBidi" w:hAnsiTheme="majorBidi" w:cstheme="majorBidi"/>
          <w:sz w:val="24"/>
          <w:szCs w:val="24"/>
        </w:rPr>
        <w:t>, K., &amp; Giraud, A-L.</w:t>
      </w:r>
      <w:proofErr w:type="gramEnd"/>
      <w:r w:rsidRPr="003A6788">
        <w:rPr>
          <w:rFonts w:asciiTheme="majorBidi" w:hAnsiTheme="majorBidi" w:cstheme="majorBidi"/>
          <w:sz w:val="24"/>
          <w:szCs w:val="24"/>
        </w:rPr>
        <w:t xml:space="preserve"> </w:t>
      </w:r>
      <w:r w:rsidRPr="003A6788">
        <w:rPr>
          <w:rFonts w:asciiTheme="majorBidi" w:hAnsiTheme="majorBidi" w:cstheme="majorBidi"/>
          <w:sz w:val="24"/>
          <w:szCs w:val="24"/>
          <w:lang w:val="fr-FR"/>
        </w:rPr>
        <w:t xml:space="preserve">(2006). </w:t>
      </w:r>
      <w:proofErr w:type="spellStart"/>
      <w:r w:rsidRPr="003A6788">
        <w:rPr>
          <w:rFonts w:asciiTheme="majorBidi" w:hAnsiTheme="majorBidi" w:cstheme="majorBidi"/>
          <w:sz w:val="24"/>
          <w:szCs w:val="24"/>
          <w:lang w:val="fr-FR"/>
        </w:rPr>
        <w:t>Implicit</w:t>
      </w:r>
      <w:proofErr w:type="spellEnd"/>
      <w:r w:rsidRPr="003A6788">
        <w:rPr>
          <w:rFonts w:asciiTheme="majorBidi" w:hAnsiTheme="majorBidi" w:cstheme="majorBidi"/>
          <w:sz w:val="24"/>
          <w:szCs w:val="24"/>
          <w:lang w:val="fr-FR"/>
        </w:rPr>
        <w:t xml:space="preserve"> </w:t>
      </w:r>
      <w:proofErr w:type="spellStart"/>
      <w:r w:rsidRPr="003A6788">
        <w:rPr>
          <w:rFonts w:asciiTheme="majorBidi" w:hAnsiTheme="majorBidi" w:cstheme="majorBidi"/>
          <w:sz w:val="24"/>
          <w:szCs w:val="24"/>
          <w:lang w:val="fr-FR"/>
        </w:rPr>
        <w:t>multisensory</w:t>
      </w:r>
      <w:proofErr w:type="spellEnd"/>
      <w:r w:rsidRPr="003A6788">
        <w:rPr>
          <w:rFonts w:asciiTheme="majorBidi" w:hAnsiTheme="majorBidi" w:cstheme="majorBidi"/>
          <w:sz w:val="24"/>
          <w:szCs w:val="24"/>
          <w:lang w:val="fr-FR"/>
        </w:rPr>
        <w:t xml:space="preserve"> associations influence </w:t>
      </w:r>
      <w:proofErr w:type="spellStart"/>
      <w:r w:rsidRPr="003A6788">
        <w:rPr>
          <w:rFonts w:asciiTheme="majorBidi" w:hAnsiTheme="majorBidi" w:cstheme="majorBidi"/>
          <w:sz w:val="24"/>
          <w:szCs w:val="24"/>
          <w:lang w:val="fr-FR"/>
        </w:rPr>
        <w:t>voice</w:t>
      </w:r>
      <w:proofErr w:type="spellEnd"/>
      <w:r w:rsidRPr="003A6788">
        <w:rPr>
          <w:rFonts w:asciiTheme="majorBidi" w:hAnsiTheme="majorBidi" w:cstheme="majorBidi"/>
          <w:sz w:val="24"/>
          <w:szCs w:val="24"/>
          <w:lang w:val="fr-FR"/>
        </w:rPr>
        <w:t xml:space="preserve"> recognition. </w:t>
      </w:r>
      <w:proofErr w:type="spellStart"/>
      <w:r>
        <w:rPr>
          <w:rFonts w:asciiTheme="majorBidi" w:hAnsiTheme="majorBidi" w:cstheme="majorBidi"/>
          <w:i/>
          <w:iCs/>
          <w:sz w:val="24"/>
          <w:szCs w:val="24"/>
          <w:lang w:val="de-DE"/>
        </w:rPr>
        <w:t>PLoS</w:t>
      </w:r>
      <w:proofErr w:type="spellEnd"/>
      <w:r>
        <w:rPr>
          <w:rFonts w:asciiTheme="majorBidi" w:hAnsiTheme="majorBidi" w:cstheme="majorBidi"/>
          <w:i/>
          <w:iCs/>
          <w:sz w:val="24"/>
          <w:szCs w:val="24"/>
          <w:lang w:val="de-DE"/>
        </w:rPr>
        <w:t xml:space="preserve"> </w:t>
      </w:r>
      <w:proofErr w:type="spellStart"/>
      <w:r>
        <w:rPr>
          <w:rFonts w:asciiTheme="majorBidi" w:hAnsiTheme="majorBidi" w:cstheme="majorBidi"/>
          <w:i/>
          <w:iCs/>
          <w:sz w:val="24"/>
          <w:szCs w:val="24"/>
          <w:lang w:val="de-DE"/>
        </w:rPr>
        <w:t>Biology</w:t>
      </w:r>
      <w:proofErr w:type="spellEnd"/>
      <w:r>
        <w:rPr>
          <w:rFonts w:asciiTheme="majorBidi" w:hAnsiTheme="majorBidi" w:cstheme="majorBidi"/>
          <w:i/>
          <w:iCs/>
          <w:sz w:val="24"/>
          <w:szCs w:val="24"/>
          <w:lang w:val="de-DE"/>
        </w:rPr>
        <w:t>, 4</w:t>
      </w:r>
      <w:r>
        <w:rPr>
          <w:rFonts w:asciiTheme="majorBidi" w:hAnsiTheme="majorBidi" w:cstheme="majorBidi"/>
          <w:sz w:val="24"/>
          <w:szCs w:val="24"/>
          <w:lang w:val="de-DE"/>
        </w:rPr>
        <w:t>, e326.</w:t>
      </w:r>
    </w:p>
    <w:p w14:paraId="1DE65865" w14:textId="31AD0509" w:rsidR="007865EC" w:rsidRPr="007865EC" w:rsidRDefault="007865EC" w:rsidP="007B7153">
      <w:pPr>
        <w:spacing w:line="480" w:lineRule="auto"/>
        <w:ind w:left="284" w:hanging="284"/>
        <w:contextualSpacing/>
        <w:rPr>
          <w:rFonts w:asciiTheme="majorBidi" w:hAnsiTheme="majorBidi" w:cstheme="majorBidi"/>
          <w:sz w:val="24"/>
          <w:szCs w:val="24"/>
        </w:rPr>
      </w:pPr>
      <w:r w:rsidRPr="00F46D40">
        <w:rPr>
          <w:rFonts w:asciiTheme="majorBidi" w:hAnsiTheme="majorBidi" w:cstheme="majorBidi"/>
          <w:sz w:val="24"/>
          <w:szCs w:val="24"/>
          <w:lang w:val="de-DE"/>
        </w:rPr>
        <w:lastRenderedPageBreak/>
        <w:t xml:space="preserve">Von </w:t>
      </w:r>
      <w:proofErr w:type="spellStart"/>
      <w:r w:rsidRPr="00F46D40">
        <w:rPr>
          <w:rFonts w:asciiTheme="majorBidi" w:hAnsiTheme="majorBidi" w:cstheme="majorBidi"/>
          <w:sz w:val="24"/>
          <w:szCs w:val="24"/>
          <w:lang w:val="de-DE"/>
        </w:rPr>
        <w:t>Kriegstein</w:t>
      </w:r>
      <w:proofErr w:type="spellEnd"/>
      <w:r w:rsidRPr="00F46D40">
        <w:rPr>
          <w:rFonts w:asciiTheme="majorBidi" w:hAnsiTheme="majorBidi" w:cstheme="majorBidi"/>
          <w:sz w:val="24"/>
          <w:szCs w:val="24"/>
          <w:lang w:val="de-DE"/>
        </w:rPr>
        <w:t>, K., Kleinschmidt, A.,</w:t>
      </w:r>
      <w:r>
        <w:rPr>
          <w:rFonts w:asciiTheme="majorBidi" w:hAnsiTheme="majorBidi" w:cstheme="majorBidi"/>
          <w:sz w:val="24"/>
          <w:szCs w:val="24"/>
          <w:lang w:val="de-DE"/>
        </w:rPr>
        <w:t xml:space="preserve"> Sterzer, P., &amp; Giraud, A-L. </w:t>
      </w:r>
      <w:proofErr w:type="gramStart"/>
      <w:r w:rsidRPr="00F46D40">
        <w:rPr>
          <w:rFonts w:asciiTheme="majorBidi" w:hAnsiTheme="majorBidi" w:cstheme="majorBidi"/>
          <w:sz w:val="24"/>
          <w:szCs w:val="24"/>
        </w:rPr>
        <w:t>(2005). Interaction of face and voice areas during speaker recognition.</w:t>
      </w:r>
      <w:proofErr w:type="gramEnd"/>
      <w:r w:rsidRPr="00F46D40">
        <w:rPr>
          <w:rFonts w:asciiTheme="majorBidi" w:hAnsiTheme="majorBidi" w:cstheme="majorBidi"/>
          <w:sz w:val="24"/>
          <w:szCs w:val="24"/>
        </w:rPr>
        <w:t xml:space="preserve"> </w:t>
      </w:r>
      <w:r w:rsidRPr="00F46D40">
        <w:rPr>
          <w:rFonts w:asciiTheme="majorBidi" w:hAnsiTheme="majorBidi" w:cstheme="majorBidi"/>
          <w:i/>
          <w:iCs/>
          <w:sz w:val="24"/>
          <w:szCs w:val="24"/>
        </w:rPr>
        <w:t>Journal of Cognitive Neuroscience, 17(3)</w:t>
      </w:r>
      <w:r>
        <w:rPr>
          <w:rFonts w:asciiTheme="majorBidi" w:hAnsiTheme="majorBidi" w:cstheme="majorBidi"/>
          <w:sz w:val="24"/>
          <w:szCs w:val="24"/>
        </w:rPr>
        <w:t>, 367-376.</w:t>
      </w:r>
    </w:p>
    <w:p w14:paraId="09CD3B91" w14:textId="4E5D4885" w:rsidR="00840721" w:rsidRPr="00840721" w:rsidRDefault="00840721" w:rsidP="00840721">
      <w:pPr>
        <w:spacing w:line="480" w:lineRule="auto"/>
        <w:ind w:left="284" w:hanging="284"/>
        <w:contextualSpacing/>
        <w:rPr>
          <w:rFonts w:asciiTheme="majorBidi" w:hAnsiTheme="majorBidi" w:cstheme="majorBidi"/>
          <w:sz w:val="24"/>
          <w:szCs w:val="24"/>
        </w:rPr>
      </w:pPr>
      <w:proofErr w:type="spellStart"/>
      <w:r w:rsidRPr="00474739">
        <w:rPr>
          <w:rFonts w:asciiTheme="majorBidi" w:eastAsia="PMingLiU" w:hAnsiTheme="majorBidi" w:cstheme="majorBidi" w:hint="eastAsia"/>
          <w:sz w:val="24"/>
          <w:szCs w:val="24"/>
          <w:lang w:val="de-DE" w:eastAsia="zh-TW"/>
        </w:rPr>
        <w:t>Z</w:t>
      </w:r>
      <w:r w:rsidRPr="00474739">
        <w:rPr>
          <w:rFonts w:asciiTheme="majorBidi" w:eastAsia="PMingLiU" w:hAnsiTheme="majorBidi" w:cstheme="majorBidi"/>
          <w:sz w:val="24"/>
          <w:szCs w:val="24"/>
          <w:lang w:val="de-DE" w:eastAsia="zh-TW"/>
        </w:rPr>
        <w:t>ä</w:t>
      </w:r>
      <w:r w:rsidRPr="00474739">
        <w:rPr>
          <w:rFonts w:asciiTheme="majorBidi" w:eastAsia="PMingLiU" w:hAnsiTheme="majorBidi" w:cstheme="majorBidi" w:hint="eastAsia"/>
          <w:sz w:val="24"/>
          <w:szCs w:val="24"/>
          <w:lang w:val="de-DE" w:eastAsia="zh-TW"/>
        </w:rPr>
        <w:t>ske</w:t>
      </w:r>
      <w:proofErr w:type="spellEnd"/>
      <w:r w:rsidRPr="00474739">
        <w:rPr>
          <w:rFonts w:asciiTheme="majorBidi" w:eastAsia="PMingLiU" w:hAnsiTheme="majorBidi" w:cstheme="majorBidi" w:hint="eastAsia"/>
          <w:sz w:val="24"/>
          <w:szCs w:val="24"/>
          <w:lang w:val="de-DE" w:eastAsia="zh-TW"/>
        </w:rPr>
        <w:t>, R.,</w:t>
      </w:r>
      <w:r w:rsidRPr="00474739">
        <w:rPr>
          <w:rFonts w:asciiTheme="majorBidi" w:eastAsia="PMingLiU" w:hAnsiTheme="majorBidi" w:cstheme="majorBidi"/>
          <w:sz w:val="24"/>
          <w:szCs w:val="24"/>
          <w:lang w:val="de-DE" w:eastAsia="zh-TW"/>
        </w:rPr>
        <w:t xml:space="preserve"> Mühl, C., &amp; Schweinberger, S.R. (2015). </w:t>
      </w:r>
      <w:r w:rsidRPr="00840721">
        <w:rPr>
          <w:rFonts w:asciiTheme="majorBidi" w:eastAsia="PMingLiU" w:hAnsiTheme="majorBidi" w:cstheme="majorBidi"/>
          <w:sz w:val="24"/>
          <w:szCs w:val="24"/>
          <w:lang w:eastAsia="zh-TW"/>
        </w:rPr>
        <w:t xml:space="preserve">Benefits for voice learning caused by concurrent faces develop over time. </w:t>
      </w:r>
      <w:proofErr w:type="spellStart"/>
      <w:proofErr w:type="gramStart"/>
      <w:r>
        <w:rPr>
          <w:rFonts w:asciiTheme="majorBidi" w:eastAsia="PMingLiU" w:hAnsiTheme="majorBidi" w:cstheme="majorBidi"/>
          <w:i/>
          <w:iCs/>
          <w:sz w:val="24"/>
          <w:szCs w:val="24"/>
          <w:lang w:eastAsia="zh-TW"/>
        </w:rPr>
        <w:t>PLoS</w:t>
      </w:r>
      <w:proofErr w:type="spellEnd"/>
      <w:r>
        <w:rPr>
          <w:rFonts w:asciiTheme="majorBidi" w:eastAsia="PMingLiU" w:hAnsiTheme="majorBidi" w:cstheme="majorBidi"/>
          <w:i/>
          <w:iCs/>
          <w:sz w:val="24"/>
          <w:szCs w:val="24"/>
          <w:lang w:eastAsia="zh-TW"/>
        </w:rPr>
        <w:t xml:space="preserve"> ONE</w:t>
      </w:r>
      <w:r>
        <w:rPr>
          <w:rFonts w:asciiTheme="majorBidi" w:eastAsia="PMingLiU" w:hAnsiTheme="majorBidi" w:cstheme="majorBidi"/>
          <w:sz w:val="24"/>
          <w:szCs w:val="24"/>
          <w:lang w:eastAsia="zh-TW"/>
        </w:rPr>
        <w:t>, 10(11), e0143151.</w:t>
      </w:r>
      <w:proofErr w:type="gramEnd"/>
      <w:r>
        <w:rPr>
          <w:rFonts w:asciiTheme="majorBidi" w:eastAsia="PMingLiU" w:hAnsiTheme="majorBidi" w:cstheme="majorBidi"/>
          <w:sz w:val="24"/>
          <w:szCs w:val="24"/>
          <w:lang w:eastAsia="zh-TW"/>
        </w:rPr>
        <w:t xml:space="preserve"> </w:t>
      </w:r>
      <w:proofErr w:type="spellStart"/>
      <w:proofErr w:type="gramStart"/>
      <w:r>
        <w:rPr>
          <w:rFonts w:asciiTheme="majorBidi" w:eastAsia="PMingLiU" w:hAnsiTheme="majorBidi" w:cstheme="majorBidi"/>
          <w:sz w:val="24"/>
          <w:szCs w:val="24"/>
          <w:lang w:eastAsia="zh-TW"/>
        </w:rPr>
        <w:t>doi</w:t>
      </w:r>
      <w:proofErr w:type="spellEnd"/>
      <w:proofErr w:type="gramEnd"/>
      <w:r>
        <w:rPr>
          <w:rFonts w:asciiTheme="majorBidi" w:eastAsia="PMingLiU" w:hAnsiTheme="majorBidi" w:cstheme="majorBidi"/>
          <w:sz w:val="24"/>
          <w:szCs w:val="24"/>
          <w:lang w:eastAsia="zh-TW"/>
        </w:rPr>
        <w:t>: 10.1371/journal.pone.0143151</w:t>
      </w:r>
    </w:p>
    <w:p w14:paraId="0A181437" w14:textId="77777777" w:rsidR="003F66E7" w:rsidRPr="001D775B" w:rsidRDefault="003F66E7" w:rsidP="003F66E7">
      <w:pPr>
        <w:spacing w:line="480" w:lineRule="auto"/>
        <w:ind w:left="426" w:hanging="426"/>
        <w:contextualSpacing/>
        <w:rPr>
          <w:rFonts w:asciiTheme="majorBidi" w:eastAsia="PMingLiU" w:hAnsiTheme="majorBidi" w:cstheme="majorBidi"/>
          <w:sz w:val="24"/>
          <w:szCs w:val="24"/>
          <w:lang w:val="de-DE" w:eastAsia="zh-TW"/>
        </w:rPr>
      </w:pPr>
      <w:proofErr w:type="spellStart"/>
      <w:proofErr w:type="gramStart"/>
      <w:r w:rsidRPr="007865EC">
        <w:rPr>
          <w:rFonts w:asciiTheme="majorBidi" w:eastAsia="PMingLiU" w:hAnsiTheme="majorBidi" w:cstheme="majorBidi" w:hint="eastAsia"/>
          <w:sz w:val="24"/>
          <w:szCs w:val="24"/>
          <w:lang w:eastAsia="zh-TW"/>
        </w:rPr>
        <w:t>Z</w:t>
      </w:r>
      <w:r w:rsidRPr="007865EC">
        <w:rPr>
          <w:rFonts w:asciiTheme="majorBidi" w:eastAsia="PMingLiU" w:hAnsiTheme="majorBidi" w:cstheme="majorBidi"/>
          <w:sz w:val="24"/>
          <w:szCs w:val="24"/>
          <w:lang w:eastAsia="zh-TW"/>
        </w:rPr>
        <w:t>ä</w:t>
      </w:r>
      <w:r w:rsidRPr="007865EC">
        <w:rPr>
          <w:rFonts w:asciiTheme="majorBidi" w:eastAsia="PMingLiU" w:hAnsiTheme="majorBidi" w:cstheme="majorBidi" w:hint="eastAsia"/>
          <w:sz w:val="24"/>
          <w:szCs w:val="24"/>
          <w:lang w:eastAsia="zh-TW"/>
        </w:rPr>
        <w:t>ske</w:t>
      </w:r>
      <w:proofErr w:type="spellEnd"/>
      <w:r w:rsidRPr="007865EC">
        <w:rPr>
          <w:rFonts w:asciiTheme="majorBidi" w:eastAsia="PMingLiU" w:hAnsiTheme="majorBidi" w:cstheme="majorBidi" w:hint="eastAsia"/>
          <w:sz w:val="24"/>
          <w:szCs w:val="24"/>
          <w:lang w:eastAsia="zh-TW"/>
        </w:rPr>
        <w:t xml:space="preserve">, R., &amp; </w:t>
      </w:r>
      <w:proofErr w:type="spellStart"/>
      <w:r w:rsidRPr="007865EC">
        <w:rPr>
          <w:rFonts w:asciiTheme="majorBidi" w:eastAsia="PMingLiU" w:hAnsiTheme="majorBidi" w:cstheme="majorBidi" w:hint="eastAsia"/>
          <w:sz w:val="24"/>
          <w:szCs w:val="24"/>
          <w:lang w:eastAsia="zh-TW"/>
        </w:rPr>
        <w:t>Schweinberger</w:t>
      </w:r>
      <w:proofErr w:type="spellEnd"/>
      <w:r w:rsidRPr="007865EC">
        <w:rPr>
          <w:rFonts w:asciiTheme="majorBidi" w:eastAsia="PMingLiU" w:hAnsiTheme="majorBidi" w:cstheme="majorBidi" w:hint="eastAsia"/>
          <w:sz w:val="24"/>
          <w:szCs w:val="24"/>
          <w:lang w:eastAsia="zh-TW"/>
        </w:rPr>
        <w:t>, S.R. (2011).</w:t>
      </w:r>
      <w:proofErr w:type="gramEnd"/>
      <w:r w:rsidRPr="007865EC">
        <w:rPr>
          <w:rFonts w:asciiTheme="majorBidi" w:eastAsia="PMingLiU" w:hAnsiTheme="majorBidi" w:cstheme="majorBidi" w:hint="eastAsia"/>
          <w:sz w:val="24"/>
          <w:szCs w:val="24"/>
          <w:lang w:eastAsia="zh-TW"/>
        </w:rPr>
        <w:t xml:space="preserve"> </w:t>
      </w:r>
      <w:r w:rsidRPr="003F66E7">
        <w:rPr>
          <w:rFonts w:asciiTheme="majorBidi" w:eastAsia="PMingLiU" w:hAnsiTheme="majorBidi" w:cstheme="majorBidi" w:hint="eastAsia"/>
          <w:sz w:val="24"/>
          <w:szCs w:val="24"/>
          <w:lang w:eastAsia="zh-TW"/>
        </w:rPr>
        <w:t xml:space="preserve">You are only as old as you sound: Auditory aftereffects in vocal age perception. </w:t>
      </w:r>
      <w:r w:rsidRPr="001D775B">
        <w:rPr>
          <w:rFonts w:asciiTheme="majorBidi" w:eastAsia="PMingLiU" w:hAnsiTheme="majorBidi" w:cstheme="majorBidi" w:hint="eastAsia"/>
          <w:i/>
          <w:iCs/>
          <w:sz w:val="24"/>
          <w:szCs w:val="24"/>
          <w:lang w:val="de-DE" w:eastAsia="zh-TW"/>
        </w:rPr>
        <w:t xml:space="preserve">Hearing </w:t>
      </w:r>
      <w:r w:rsidRPr="001D775B">
        <w:rPr>
          <w:rFonts w:asciiTheme="majorBidi" w:eastAsia="PMingLiU" w:hAnsiTheme="majorBidi" w:cstheme="majorBidi"/>
          <w:i/>
          <w:iCs/>
          <w:sz w:val="24"/>
          <w:szCs w:val="24"/>
          <w:lang w:val="de-DE" w:eastAsia="zh-TW"/>
        </w:rPr>
        <w:t>Research</w:t>
      </w:r>
      <w:r w:rsidRPr="001D775B">
        <w:rPr>
          <w:rFonts w:asciiTheme="majorBidi" w:eastAsia="PMingLiU" w:hAnsiTheme="majorBidi" w:cstheme="majorBidi" w:hint="eastAsia"/>
          <w:i/>
          <w:iCs/>
          <w:sz w:val="24"/>
          <w:szCs w:val="24"/>
          <w:lang w:val="de-DE" w:eastAsia="zh-TW"/>
        </w:rPr>
        <w:t xml:space="preserve">, 282(1-2), </w:t>
      </w:r>
      <w:r w:rsidRPr="001D775B">
        <w:rPr>
          <w:rFonts w:asciiTheme="majorBidi" w:eastAsia="PMingLiU" w:hAnsiTheme="majorBidi" w:cstheme="majorBidi" w:hint="eastAsia"/>
          <w:sz w:val="24"/>
          <w:szCs w:val="24"/>
          <w:lang w:val="de-DE" w:eastAsia="zh-TW"/>
        </w:rPr>
        <w:t>283-288.</w:t>
      </w:r>
    </w:p>
    <w:p w14:paraId="68D1A819" w14:textId="709DFE0B" w:rsidR="0056537F" w:rsidRPr="004167CE" w:rsidRDefault="003F66E7" w:rsidP="003A6788">
      <w:pPr>
        <w:spacing w:line="480" w:lineRule="auto"/>
        <w:ind w:left="425" w:hanging="425"/>
        <w:contextualSpacing/>
        <w:rPr>
          <w:rFonts w:asciiTheme="majorBidi" w:hAnsiTheme="majorBidi" w:cstheme="majorBidi"/>
          <w:i/>
          <w:iCs/>
          <w:sz w:val="24"/>
          <w:szCs w:val="24"/>
        </w:rPr>
      </w:pPr>
      <w:proofErr w:type="spellStart"/>
      <w:r w:rsidRPr="004167CE">
        <w:rPr>
          <w:rFonts w:asciiTheme="majorBidi" w:eastAsia="PMingLiU" w:hAnsiTheme="majorBidi" w:cstheme="majorBidi" w:hint="eastAsia"/>
          <w:sz w:val="24"/>
          <w:szCs w:val="24"/>
          <w:lang w:val="de-DE" w:eastAsia="zh-TW"/>
        </w:rPr>
        <w:t>Z</w:t>
      </w:r>
      <w:r w:rsidR="004167CE">
        <w:rPr>
          <w:rFonts w:asciiTheme="majorBidi" w:eastAsia="PMingLiU" w:hAnsiTheme="majorBidi" w:cstheme="majorBidi"/>
          <w:sz w:val="24"/>
          <w:szCs w:val="24"/>
          <w:lang w:val="de-DE" w:eastAsia="zh-TW"/>
        </w:rPr>
        <w:t>ä</w:t>
      </w:r>
      <w:r w:rsidRPr="004167CE">
        <w:rPr>
          <w:rFonts w:asciiTheme="majorBidi" w:eastAsia="PMingLiU" w:hAnsiTheme="majorBidi" w:cstheme="majorBidi" w:hint="eastAsia"/>
          <w:sz w:val="24"/>
          <w:szCs w:val="24"/>
          <w:lang w:val="de-DE" w:eastAsia="zh-TW"/>
        </w:rPr>
        <w:t>ske</w:t>
      </w:r>
      <w:proofErr w:type="spellEnd"/>
      <w:r w:rsidRPr="004167CE">
        <w:rPr>
          <w:rFonts w:asciiTheme="majorBidi" w:eastAsia="PMingLiU" w:hAnsiTheme="majorBidi" w:cstheme="majorBidi" w:hint="eastAsia"/>
          <w:sz w:val="24"/>
          <w:szCs w:val="24"/>
          <w:lang w:val="de-DE" w:eastAsia="zh-TW"/>
        </w:rPr>
        <w:t xml:space="preserve">, R., </w:t>
      </w:r>
      <w:proofErr w:type="spellStart"/>
      <w:r w:rsidRPr="004167CE">
        <w:rPr>
          <w:rFonts w:asciiTheme="majorBidi" w:eastAsia="PMingLiU" w:hAnsiTheme="majorBidi" w:cstheme="majorBidi" w:hint="eastAsia"/>
          <w:sz w:val="24"/>
          <w:szCs w:val="24"/>
          <w:lang w:val="de-DE" w:eastAsia="zh-TW"/>
        </w:rPr>
        <w:t>Skuk</w:t>
      </w:r>
      <w:proofErr w:type="spellEnd"/>
      <w:r w:rsidRPr="004167CE">
        <w:rPr>
          <w:rFonts w:asciiTheme="majorBidi" w:eastAsia="PMingLiU" w:hAnsiTheme="majorBidi" w:cstheme="majorBidi" w:hint="eastAsia"/>
          <w:sz w:val="24"/>
          <w:szCs w:val="24"/>
          <w:lang w:val="de-DE" w:eastAsia="zh-TW"/>
        </w:rPr>
        <w:t xml:space="preserve">, V.G., Kaufmann, J.M., &amp; Schweinberger, S.R. (2013). </w:t>
      </w:r>
      <w:r w:rsidRPr="004167CE">
        <w:rPr>
          <w:rFonts w:asciiTheme="majorBidi" w:eastAsia="PMingLiU" w:hAnsiTheme="majorBidi" w:cstheme="majorBidi" w:hint="eastAsia"/>
          <w:sz w:val="24"/>
          <w:szCs w:val="24"/>
          <w:lang w:eastAsia="zh-TW"/>
        </w:rPr>
        <w:t xml:space="preserve">Perceiving vocal age and gender: An adaptation approach. </w:t>
      </w:r>
      <w:proofErr w:type="spellStart"/>
      <w:r w:rsidRPr="004167CE">
        <w:rPr>
          <w:rFonts w:asciiTheme="majorBidi" w:eastAsia="PMingLiU" w:hAnsiTheme="majorBidi" w:cstheme="majorBidi" w:hint="eastAsia"/>
          <w:i/>
          <w:iCs/>
          <w:sz w:val="24"/>
          <w:szCs w:val="24"/>
          <w:lang w:eastAsia="zh-TW"/>
        </w:rPr>
        <w:t>Acta</w:t>
      </w:r>
      <w:proofErr w:type="spellEnd"/>
      <w:r w:rsidRPr="004167CE">
        <w:rPr>
          <w:rFonts w:asciiTheme="majorBidi" w:eastAsia="PMingLiU" w:hAnsiTheme="majorBidi" w:cstheme="majorBidi" w:hint="eastAsia"/>
          <w:i/>
          <w:iCs/>
          <w:sz w:val="24"/>
          <w:szCs w:val="24"/>
          <w:lang w:eastAsia="zh-TW"/>
        </w:rPr>
        <w:t xml:space="preserve"> </w:t>
      </w:r>
      <w:proofErr w:type="spellStart"/>
      <w:r w:rsidRPr="004167CE">
        <w:rPr>
          <w:rFonts w:asciiTheme="majorBidi" w:eastAsia="PMingLiU" w:hAnsiTheme="majorBidi" w:cstheme="majorBidi" w:hint="eastAsia"/>
          <w:i/>
          <w:iCs/>
          <w:sz w:val="24"/>
          <w:szCs w:val="24"/>
          <w:lang w:eastAsia="zh-TW"/>
        </w:rPr>
        <w:t>Psychologica</w:t>
      </w:r>
      <w:proofErr w:type="spellEnd"/>
      <w:r w:rsidR="004167CE">
        <w:rPr>
          <w:rFonts w:asciiTheme="majorBidi" w:eastAsia="PMingLiU" w:hAnsiTheme="majorBidi" w:cstheme="majorBidi" w:hint="eastAsia"/>
          <w:i/>
          <w:iCs/>
          <w:sz w:val="24"/>
          <w:szCs w:val="24"/>
          <w:lang w:eastAsia="zh-TW"/>
        </w:rPr>
        <w:t>, 144(3)</w:t>
      </w:r>
      <w:r w:rsidR="004167CE">
        <w:rPr>
          <w:rFonts w:asciiTheme="majorBidi" w:eastAsia="PMingLiU" w:hAnsiTheme="majorBidi" w:cstheme="majorBidi" w:hint="eastAsia"/>
          <w:sz w:val="24"/>
          <w:szCs w:val="24"/>
          <w:lang w:eastAsia="zh-TW"/>
        </w:rPr>
        <w:t>, 583-593.</w:t>
      </w:r>
      <w:r w:rsidR="0056537F" w:rsidRPr="003F66E7">
        <w:rPr>
          <w:rFonts w:asciiTheme="majorBidi" w:hAnsiTheme="majorBidi" w:cstheme="majorBidi"/>
          <w:i/>
          <w:iCs/>
          <w:sz w:val="24"/>
          <w:szCs w:val="24"/>
        </w:rPr>
        <w:br w:type="page"/>
      </w:r>
    </w:p>
    <w:p w14:paraId="4E2AAEAB" w14:textId="77777777" w:rsidR="004B3013" w:rsidRPr="00B27998" w:rsidRDefault="0056537F" w:rsidP="007B7153">
      <w:pPr>
        <w:spacing w:line="480" w:lineRule="auto"/>
        <w:rPr>
          <w:rFonts w:asciiTheme="majorBidi" w:hAnsiTheme="majorBidi" w:cstheme="majorBidi"/>
          <w:sz w:val="24"/>
          <w:szCs w:val="24"/>
        </w:rPr>
      </w:pPr>
      <w:r w:rsidRPr="00B27998">
        <w:rPr>
          <w:rFonts w:asciiTheme="majorBidi" w:hAnsiTheme="majorBidi" w:cstheme="majorBidi"/>
          <w:sz w:val="24"/>
          <w:szCs w:val="24"/>
        </w:rPr>
        <w:lastRenderedPageBreak/>
        <w:t>Table 1:</w:t>
      </w:r>
    </w:p>
    <w:p w14:paraId="567BC7B6" w14:textId="16C05121" w:rsidR="0056537F" w:rsidRPr="00B27998" w:rsidRDefault="0056537F" w:rsidP="007B7153">
      <w:pPr>
        <w:spacing w:line="480" w:lineRule="auto"/>
        <w:rPr>
          <w:rFonts w:asciiTheme="majorBidi" w:hAnsiTheme="majorBidi" w:cstheme="majorBidi"/>
          <w:sz w:val="24"/>
          <w:szCs w:val="24"/>
        </w:rPr>
      </w:pPr>
      <w:r w:rsidRPr="00B27998">
        <w:rPr>
          <w:rFonts w:asciiTheme="majorBidi" w:hAnsiTheme="majorBidi" w:cstheme="majorBidi"/>
          <w:sz w:val="24"/>
          <w:szCs w:val="24"/>
        </w:rPr>
        <w:t>Mean sensitivity of discrimination (d’) and response bias (C)</w:t>
      </w:r>
      <w:r w:rsidR="00E0309B" w:rsidRPr="00B27998">
        <w:rPr>
          <w:rFonts w:asciiTheme="majorBidi" w:hAnsiTheme="majorBidi" w:cstheme="majorBidi"/>
          <w:sz w:val="24"/>
          <w:szCs w:val="24"/>
        </w:rPr>
        <w:t xml:space="preserve"> on the simultaneous matching task in Experiment 1</w:t>
      </w:r>
      <w:r w:rsidRPr="00B27998">
        <w:rPr>
          <w:rFonts w:asciiTheme="majorBidi" w:hAnsiTheme="majorBidi" w:cstheme="majorBidi"/>
          <w:sz w:val="24"/>
          <w:szCs w:val="24"/>
        </w:rPr>
        <w:t>, together with proportion of accurate decisions on ‘matching’ and ‘mismatching’ trials (standard deviation in parenthesis).</w:t>
      </w:r>
    </w:p>
    <w:p w14:paraId="65A9790A" w14:textId="77777777" w:rsidR="0056537F" w:rsidRPr="00B27998" w:rsidRDefault="0056537F" w:rsidP="007B7153">
      <w:pPr>
        <w:spacing w:line="480" w:lineRule="auto"/>
        <w:rPr>
          <w:rFonts w:asciiTheme="majorBidi" w:hAnsiTheme="majorBidi" w:cstheme="majorBidi"/>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276"/>
      </w:tblGrid>
      <w:tr w:rsidR="0056537F" w:rsidRPr="00B27998" w14:paraId="78EB5D16" w14:textId="77777777" w:rsidTr="0056537F">
        <w:tc>
          <w:tcPr>
            <w:tcW w:w="4621" w:type="dxa"/>
            <w:tcBorders>
              <w:top w:val="single" w:sz="4" w:space="0" w:color="auto"/>
              <w:bottom w:val="single" w:sz="4" w:space="0" w:color="auto"/>
            </w:tcBorders>
          </w:tcPr>
          <w:p w14:paraId="3195725D" w14:textId="77777777" w:rsidR="0056537F" w:rsidRPr="00B27998" w:rsidRDefault="0056537F" w:rsidP="007B7153">
            <w:pPr>
              <w:spacing w:line="480" w:lineRule="auto"/>
              <w:rPr>
                <w:rFonts w:asciiTheme="majorBidi" w:hAnsiTheme="majorBidi" w:cstheme="majorBidi"/>
                <w:sz w:val="24"/>
                <w:szCs w:val="24"/>
              </w:rPr>
            </w:pPr>
          </w:p>
        </w:tc>
        <w:tc>
          <w:tcPr>
            <w:tcW w:w="4276" w:type="dxa"/>
            <w:tcBorders>
              <w:top w:val="single" w:sz="4" w:space="0" w:color="auto"/>
              <w:bottom w:val="single" w:sz="4" w:space="0" w:color="auto"/>
            </w:tcBorders>
          </w:tcPr>
          <w:p w14:paraId="4D512BAE" w14:textId="77777777" w:rsidR="0056537F" w:rsidRPr="00B27998" w:rsidRDefault="0056537F" w:rsidP="007B7153">
            <w:pPr>
              <w:spacing w:line="480" w:lineRule="auto"/>
              <w:jc w:val="center"/>
              <w:rPr>
                <w:rFonts w:asciiTheme="majorBidi" w:hAnsiTheme="majorBidi" w:cstheme="majorBidi"/>
                <w:sz w:val="24"/>
                <w:szCs w:val="24"/>
              </w:rPr>
            </w:pPr>
          </w:p>
          <w:p w14:paraId="340D30BD" w14:textId="77777777" w:rsidR="00E0309B" w:rsidRPr="00B27998" w:rsidRDefault="0056537F" w:rsidP="007B7153">
            <w:pPr>
              <w:spacing w:line="480" w:lineRule="auto"/>
              <w:jc w:val="center"/>
              <w:rPr>
                <w:rFonts w:asciiTheme="majorBidi" w:hAnsiTheme="majorBidi" w:cstheme="majorBidi"/>
                <w:sz w:val="24"/>
                <w:szCs w:val="24"/>
              </w:rPr>
            </w:pPr>
            <w:r w:rsidRPr="00B27998">
              <w:rPr>
                <w:rFonts w:asciiTheme="majorBidi" w:hAnsiTheme="majorBidi" w:cstheme="majorBidi"/>
                <w:sz w:val="24"/>
                <w:szCs w:val="24"/>
              </w:rPr>
              <w:t xml:space="preserve">Performance on </w:t>
            </w:r>
            <w:r w:rsidR="00E0309B" w:rsidRPr="00B27998">
              <w:rPr>
                <w:rFonts w:asciiTheme="majorBidi" w:hAnsiTheme="majorBidi" w:cstheme="majorBidi"/>
                <w:sz w:val="24"/>
                <w:szCs w:val="24"/>
              </w:rPr>
              <w:t>simultaneous</w:t>
            </w:r>
          </w:p>
          <w:p w14:paraId="3E05A081" w14:textId="6C7A8A01" w:rsidR="0056537F" w:rsidRPr="00B27998" w:rsidRDefault="0056537F" w:rsidP="007B7153">
            <w:pPr>
              <w:spacing w:line="480" w:lineRule="auto"/>
              <w:jc w:val="center"/>
              <w:rPr>
                <w:rFonts w:asciiTheme="majorBidi" w:hAnsiTheme="majorBidi" w:cstheme="majorBidi"/>
                <w:sz w:val="24"/>
                <w:szCs w:val="24"/>
              </w:rPr>
            </w:pPr>
            <w:r w:rsidRPr="00B27998">
              <w:rPr>
                <w:rFonts w:asciiTheme="majorBidi" w:hAnsiTheme="majorBidi" w:cstheme="majorBidi"/>
                <w:sz w:val="24"/>
                <w:szCs w:val="24"/>
              </w:rPr>
              <w:t xml:space="preserve"> matching task</w:t>
            </w:r>
          </w:p>
        </w:tc>
      </w:tr>
      <w:tr w:rsidR="0056537F" w:rsidRPr="00B27998" w14:paraId="10EC19DA" w14:textId="77777777" w:rsidTr="0056537F">
        <w:tc>
          <w:tcPr>
            <w:tcW w:w="4621" w:type="dxa"/>
            <w:tcBorders>
              <w:top w:val="single" w:sz="4" w:space="0" w:color="auto"/>
            </w:tcBorders>
          </w:tcPr>
          <w:p w14:paraId="785F083B" w14:textId="79139D8C" w:rsidR="0056537F" w:rsidRPr="00B27998" w:rsidRDefault="0056537F" w:rsidP="007B7153">
            <w:pPr>
              <w:spacing w:line="480" w:lineRule="auto"/>
              <w:rPr>
                <w:rFonts w:asciiTheme="majorBidi" w:hAnsiTheme="majorBidi" w:cstheme="majorBidi"/>
                <w:sz w:val="24"/>
                <w:szCs w:val="24"/>
              </w:rPr>
            </w:pPr>
          </w:p>
          <w:p w14:paraId="70CBA75B" w14:textId="77777777" w:rsidR="0056537F" w:rsidRPr="00B27998" w:rsidRDefault="0056537F" w:rsidP="007B7153">
            <w:pPr>
              <w:spacing w:line="480" w:lineRule="auto"/>
              <w:rPr>
                <w:rFonts w:asciiTheme="majorBidi" w:hAnsiTheme="majorBidi" w:cstheme="majorBidi"/>
                <w:sz w:val="24"/>
                <w:szCs w:val="24"/>
              </w:rPr>
            </w:pPr>
            <w:r w:rsidRPr="00B27998">
              <w:rPr>
                <w:rFonts w:asciiTheme="majorBidi" w:hAnsiTheme="majorBidi" w:cstheme="majorBidi"/>
                <w:sz w:val="24"/>
                <w:szCs w:val="24"/>
              </w:rPr>
              <w:t>Sensitivity of Discrimination (d’)</w:t>
            </w:r>
          </w:p>
        </w:tc>
        <w:tc>
          <w:tcPr>
            <w:tcW w:w="4276" w:type="dxa"/>
            <w:tcBorders>
              <w:top w:val="single" w:sz="4" w:space="0" w:color="auto"/>
            </w:tcBorders>
          </w:tcPr>
          <w:p w14:paraId="4FE04BDD" w14:textId="77777777" w:rsidR="0056537F" w:rsidRPr="00B27998" w:rsidRDefault="0056537F" w:rsidP="007B7153">
            <w:pPr>
              <w:spacing w:line="480" w:lineRule="auto"/>
              <w:jc w:val="center"/>
              <w:rPr>
                <w:rFonts w:asciiTheme="majorBidi" w:hAnsiTheme="majorBidi" w:cstheme="majorBidi"/>
                <w:sz w:val="24"/>
                <w:szCs w:val="24"/>
              </w:rPr>
            </w:pPr>
          </w:p>
          <w:p w14:paraId="6ACB3639" w14:textId="77777777" w:rsidR="0056537F" w:rsidRPr="00B27998" w:rsidRDefault="0056537F" w:rsidP="007B7153">
            <w:pPr>
              <w:spacing w:line="480" w:lineRule="auto"/>
              <w:jc w:val="center"/>
              <w:rPr>
                <w:rFonts w:asciiTheme="majorBidi" w:hAnsiTheme="majorBidi" w:cstheme="majorBidi"/>
                <w:sz w:val="24"/>
                <w:szCs w:val="24"/>
              </w:rPr>
            </w:pPr>
            <w:r w:rsidRPr="00B27998">
              <w:rPr>
                <w:rFonts w:asciiTheme="majorBidi" w:hAnsiTheme="majorBidi" w:cstheme="majorBidi"/>
                <w:sz w:val="24"/>
                <w:szCs w:val="24"/>
              </w:rPr>
              <w:t>.16 (.35)</w:t>
            </w:r>
          </w:p>
        </w:tc>
      </w:tr>
      <w:tr w:rsidR="0056537F" w:rsidRPr="00B27998" w14:paraId="146CEB2E" w14:textId="77777777" w:rsidTr="0056537F">
        <w:tc>
          <w:tcPr>
            <w:tcW w:w="4621" w:type="dxa"/>
          </w:tcPr>
          <w:p w14:paraId="4CA87E76" w14:textId="77777777" w:rsidR="0056537F" w:rsidRPr="00B27998" w:rsidRDefault="0056537F" w:rsidP="007B7153">
            <w:pPr>
              <w:spacing w:line="480" w:lineRule="auto"/>
              <w:rPr>
                <w:rFonts w:asciiTheme="majorBidi" w:hAnsiTheme="majorBidi" w:cstheme="majorBidi"/>
                <w:sz w:val="24"/>
                <w:szCs w:val="24"/>
              </w:rPr>
            </w:pPr>
            <w:r w:rsidRPr="00B27998">
              <w:rPr>
                <w:rFonts w:asciiTheme="majorBidi" w:hAnsiTheme="majorBidi" w:cstheme="majorBidi"/>
                <w:sz w:val="24"/>
                <w:szCs w:val="24"/>
              </w:rPr>
              <w:t>Response Bias (C)</w:t>
            </w:r>
          </w:p>
        </w:tc>
        <w:tc>
          <w:tcPr>
            <w:tcW w:w="4276" w:type="dxa"/>
          </w:tcPr>
          <w:p w14:paraId="5576724C" w14:textId="77777777" w:rsidR="0056537F" w:rsidRDefault="0056537F" w:rsidP="007B7153">
            <w:pPr>
              <w:spacing w:line="480" w:lineRule="auto"/>
              <w:jc w:val="center"/>
              <w:rPr>
                <w:rFonts w:asciiTheme="majorBidi" w:hAnsiTheme="majorBidi" w:cstheme="majorBidi"/>
                <w:sz w:val="24"/>
                <w:szCs w:val="24"/>
              </w:rPr>
            </w:pPr>
            <w:r w:rsidRPr="00B27998">
              <w:rPr>
                <w:rFonts w:asciiTheme="majorBidi" w:hAnsiTheme="majorBidi" w:cstheme="majorBidi"/>
                <w:sz w:val="24"/>
                <w:szCs w:val="24"/>
              </w:rPr>
              <w:t>-.48 (.59)</w:t>
            </w:r>
          </w:p>
          <w:p w14:paraId="77084C88" w14:textId="77777777" w:rsidR="000215AD" w:rsidRPr="00B27998" w:rsidRDefault="000215AD" w:rsidP="007B7153">
            <w:pPr>
              <w:spacing w:line="480" w:lineRule="auto"/>
              <w:jc w:val="center"/>
              <w:rPr>
                <w:rFonts w:asciiTheme="majorBidi" w:hAnsiTheme="majorBidi" w:cstheme="majorBidi"/>
                <w:sz w:val="24"/>
                <w:szCs w:val="24"/>
              </w:rPr>
            </w:pPr>
          </w:p>
        </w:tc>
      </w:tr>
      <w:tr w:rsidR="0056537F" w:rsidRPr="00B27998" w14:paraId="7CF567A7" w14:textId="77777777" w:rsidTr="0056537F">
        <w:tc>
          <w:tcPr>
            <w:tcW w:w="4621" w:type="dxa"/>
          </w:tcPr>
          <w:p w14:paraId="3186FB3C" w14:textId="77777777" w:rsidR="0056537F" w:rsidRPr="00B27998" w:rsidRDefault="0056537F" w:rsidP="007B7153">
            <w:pPr>
              <w:spacing w:line="480" w:lineRule="auto"/>
              <w:rPr>
                <w:rFonts w:asciiTheme="majorBidi" w:hAnsiTheme="majorBidi" w:cstheme="majorBidi"/>
                <w:sz w:val="24"/>
                <w:szCs w:val="24"/>
              </w:rPr>
            </w:pPr>
            <w:r w:rsidRPr="00B27998">
              <w:rPr>
                <w:rFonts w:asciiTheme="majorBidi" w:hAnsiTheme="majorBidi" w:cstheme="majorBidi"/>
                <w:sz w:val="24"/>
                <w:szCs w:val="24"/>
              </w:rPr>
              <w:t>Proportion Accurate on ‘matching’ trials</w:t>
            </w:r>
          </w:p>
        </w:tc>
        <w:tc>
          <w:tcPr>
            <w:tcW w:w="4276" w:type="dxa"/>
          </w:tcPr>
          <w:p w14:paraId="2260F721" w14:textId="77777777" w:rsidR="0056537F" w:rsidRPr="00B27998" w:rsidRDefault="0056537F" w:rsidP="007B7153">
            <w:pPr>
              <w:spacing w:line="480" w:lineRule="auto"/>
              <w:jc w:val="center"/>
              <w:rPr>
                <w:rFonts w:asciiTheme="majorBidi" w:hAnsiTheme="majorBidi" w:cstheme="majorBidi"/>
                <w:sz w:val="24"/>
                <w:szCs w:val="24"/>
              </w:rPr>
            </w:pPr>
            <w:r w:rsidRPr="00B27998">
              <w:rPr>
                <w:rFonts w:asciiTheme="majorBidi" w:hAnsiTheme="majorBidi" w:cstheme="majorBidi"/>
                <w:sz w:val="24"/>
                <w:szCs w:val="24"/>
              </w:rPr>
              <w:t>.68 (.14)</w:t>
            </w:r>
          </w:p>
        </w:tc>
      </w:tr>
      <w:tr w:rsidR="0056537F" w:rsidRPr="00B27998" w14:paraId="29B867ED" w14:textId="77777777" w:rsidTr="0056537F">
        <w:tc>
          <w:tcPr>
            <w:tcW w:w="4621" w:type="dxa"/>
          </w:tcPr>
          <w:p w14:paraId="6D967A7C" w14:textId="77777777" w:rsidR="0056537F" w:rsidRPr="00B27998" w:rsidRDefault="0056537F" w:rsidP="007B7153">
            <w:pPr>
              <w:spacing w:line="480" w:lineRule="auto"/>
              <w:rPr>
                <w:rFonts w:asciiTheme="majorBidi" w:hAnsiTheme="majorBidi" w:cstheme="majorBidi"/>
                <w:sz w:val="24"/>
                <w:szCs w:val="24"/>
              </w:rPr>
            </w:pPr>
            <w:r w:rsidRPr="00B27998">
              <w:rPr>
                <w:rFonts w:asciiTheme="majorBidi" w:hAnsiTheme="majorBidi" w:cstheme="majorBidi"/>
                <w:sz w:val="24"/>
                <w:szCs w:val="24"/>
              </w:rPr>
              <w:t>Proportion Accurate on ‘mismatching’ trials</w:t>
            </w:r>
          </w:p>
        </w:tc>
        <w:tc>
          <w:tcPr>
            <w:tcW w:w="4276" w:type="dxa"/>
          </w:tcPr>
          <w:p w14:paraId="40E5DAF6" w14:textId="77777777" w:rsidR="0056537F" w:rsidRPr="00B27998" w:rsidRDefault="0056537F" w:rsidP="007B7153">
            <w:pPr>
              <w:spacing w:line="480" w:lineRule="auto"/>
              <w:jc w:val="center"/>
              <w:rPr>
                <w:rFonts w:asciiTheme="majorBidi" w:hAnsiTheme="majorBidi" w:cstheme="majorBidi"/>
                <w:sz w:val="24"/>
                <w:szCs w:val="24"/>
              </w:rPr>
            </w:pPr>
            <w:r w:rsidRPr="00B27998">
              <w:rPr>
                <w:rFonts w:asciiTheme="majorBidi" w:hAnsiTheme="majorBidi" w:cstheme="majorBidi"/>
                <w:sz w:val="24"/>
                <w:szCs w:val="24"/>
              </w:rPr>
              <w:t>.38 (.16)</w:t>
            </w:r>
          </w:p>
          <w:p w14:paraId="4D0DE935" w14:textId="77777777" w:rsidR="0056537F" w:rsidRPr="00B27998" w:rsidRDefault="0056537F" w:rsidP="007B7153">
            <w:pPr>
              <w:spacing w:line="480" w:lineRule="auto"/>
              <w:jc w:val="center"/>
              <w:rPr>
                <w:rFonts w:asciiTheme="majorBidi" w:hAnsiTheme="majorBidi" w:cstheme="majorBidi"/>
                <w:sz w:val="24"/>
                <w:szCs w:val="24"/>
              </w:rPr>
            </w:pPr>
          </w:p>
        </w:tc>
      </w:tr>
    </w:tbl>
    <w:p w14:paraId="2277C87D" w14:textId="77777777" w:rsidR="0056537F" w:rsidRPr="00B27998" w:rsidRDefault="0056537F" w:rsidP="007B7153">
      <w:pPr>
        <w:spacing w:line="480" w:lineRule="auto"/>
        <w:rPr>
          <w:rFonts w:asciiTheme="majorBidi" w:hAnsiTheme="majorBidi" w:cstheme="majorBidi"/>
          <w:sz w:val="24"/>
          <w:szCs w:val="24"/>
        </w:rPr>
      </w:pPr>
    </w:p>
    <w:p w14:paraId="685331A2" w14:textId="77777777" w:rsidR="0056537F" w:rsidRPr="00B27998" w:rsidRDefault="0056537F" w:rsidP="007B7153">
      <w:pPr>
        <w:spacing w:line="480" w:lineRule="auto"/>
        <w:rPr>
          <w:rFonts w:asciiTheme="majorBidi" w:hAnsiTheme="majorBidi" w:cstheme="majorBidi"/>
          <w:sz w:val="24"/>
          <w:szCs w:val="24"/>
        </w:rPr>
      </w:pPr>
      <w:r w:rsidRPr="00B27998">
        <w:rPr>
          <w:rFonts w:asciiTheme="majorBidi" w:hAnsiTheme="majorBidi" w:cstheme="majorBidi"/>
          <w:sz w:val="24"/>
          <w:szCs w:val="24"/>
        </w:rPr>
        <w:br w:type="page"/>
      </w:r>
    </w:p>
    <w:p w14:paraId="5AA405F7" w14:textId="49A60F01" w:rsidR="0056537F" w:rsidRPr="00B27998" w:rsidRDefault="0056537F" w:rsidP="00B57555">
      <w:pPr>
        <w:spacing w:line="480" w:lineRule="auto"/>
        <w:rPr>
          <w:rFonts w:asciiTheme="majorBidi" w:hAnsiTheme="majorBidi" w:cstheme="majorBidi"/>
          <w:sz w:val="24"/>
          <w:szCs w:val="24"/>
        </w:rPr>
      </w:pPr>
      <w:r w:rsidRPr="00B27998">
        <w:rPr>
          <w:rFonts w:asciiTheme="majorBidi" w:hAnsiTheme="majorBidi" w:cstheme="majorBidi"/>
          <w:sz w:val="24"/>
          <w:szCs w:val="24"/>
        </w:rPr>
        <w:lastRenderedPageBreak/>
        <w:t>Table 2:</w:t>
      </w:r>
    </w:p>
    <w:p w14:paraId="6185C712" w14:textId="6BC0A339" w:rsidR="0056537F" w:rsidRPr="00B27998" w:rsidRDefault="0056537F" w:rsidP="007B7153">
      <w:pPr>
        <w:spacing w:line="480" w:lineRule="auto"/>
        <w:rPr>
          <w:rFonts w:asciiTheme="majorBidi" w:hAnsiTheme="majorBidi" w:cstheme="majorBidi"/>
          <w:sz w:val="24"/>
          <w:szCs w:val="24"/>
        </w:rPr>
      </w:pPr>
      <w:r w:rsidRPr="00B27998">
        <w:rPr>
          <w:rFonts w:asciiTheme="majorBidi" w:hAnsiTheme="majorBidi" w:cstheme="majorBidi"/>
          <w:sz w:val="24"/>
          <w:szCs w:val="24"/>
        </w:rPr>
        <w:t>Mean sensitivity of discrimination (d’) and response bias (C)</w:t>
      </w:r>
      <w:r w:rsidR="00E0309B" w:rsidRPr="00B27998">
        <w:rPr>
          <w:rFonts w:asciiTheme="majorBidi" w:hAnsiTheme="majorBidi" w:cstheme="majorBidi"/>
          <w:sz w:val="24"/>
          <w:szCs w:val="24"/>
        </w:rPr>
        <w:t xml:space="preserve"> on the simultaneous matching task in Experiment 2</w:t>
      </w:r>
      <w:r w:rsidRPr="00B27998">
        <w:rPr>
          <w:rFonts w:asciiTheme="majorBidi" w:hAnsiTheme="majorBidi" w:cstheme="majorBidi"/>
          <w:sz w:val="24"/>
          <w:szCs w:val="24"/>
        </w:rPr>
        <w:t>, together with proportion of accurate decisions on ‘match</w:t>
      </w:r>
      <w:r w:rsidR="00B57555">
        <w:rPr>
          <w:rFonts w:asciiTheme="majorBidi" w:hAnsiTheme="majorBidi" w:cstheme="majorBidi"/>
          <w:sz w:val="24"/>
          <w:szCs w:val="24"/>
        </w:rPr>
        <w:t>ing</w:t>
      </w:r>
      <w:r w:rsidRPr="00B27998">
        <w:rPr>
          <w:rFonts w:asciiTheme="majorBidi" w:hAnsiTheme="majorBidi" w:cstheme="majorBidi"/>
          <w:sz w:val="24"/>
          <w:szCs w:val="24"/>
        </w:rPr>
        <w:t>’ and ‘mismatch</w:t>
      </w:r>
      <w:r w:rsidR="00B57555">
        <w:rPr>
          <w:rFonts w:asciiTheme="majorBidi" w:hAnsiTheme="majorBidi" w:cstheme="majorBidi"/>
          <w:sz w:val="24"/>
          <w:szCs w:val="24"/>
        </w:rPr>
        <w:t>ing</w:t>
      </w:r>
      <w:r w:rsidRPr="00B27998">
        <w:rPr>
          <w:rFonts w:asciiTheme="majorBidi" w:hAnsiTheme="majorBidi" w:cstheme="majorBidi"/>
          <w:sz w:val="24"/>
          <w:szCs w:val="24"/>
        </w:rPr>
        <w:t>’ trials for male and female speakers and listeners (standard deviation in parenthesis).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1985"/>
        <w:gridCol w:w="1904"/>
      </w:tblGrid>
      <w:tr w:rsidR="0056537F" w:rsidRPr="00B27998" w14:paraId="0BD44623" w14:textId="77777777" w:rsidTr="00CC175A">
        <w:tc>
          <w:tcPr>
            <w:tcW w:w="5353" w:type="dxa"/>
            <w:tcBorders>
              <w:top w:val="single" w:sz="4" w:space="0" w:color="auto"/>
              <w:bottom w:val="single" w:sz="4" w:space="0" w:color="auto"/>
            </w:tcBorders>
          </w:tcPr>
          <w:p w14:paraId="0E8BA9C2" w14:textId="77777777" w:rsidR="0056537F" w:rsidRPr="00B27998" w:rsidRDefault="0056537F" w:rsidP="007B7153">
            <w:pPr>
              <w:spacing w:line="480" w:lineRule="auto"/>
              <w:rPr>
                <w:rFonts w:asciiTheme="majorBidi" w:hAnsiTheme="majorBidi" w:cstheme="majorBidi"/>
                <w:sz w:val="24"/>
                <w:szCs w:val="24"/>
              </w:rPr>
            </w:pPr>
          </w:p>
        </w:tc>
        <w:tc>
          <w:tcPr>
            <w:tcW w:w="1985" w:type="dxa"/>
            <w:tcBorders>
              <w:top w:val="single" w:sz="4" w:space="0" w:color="auto"/>
              <w:bottom w:val="single" w:sz="4" w:space="0" w:color="auto"/>
            </w:tcBorders>
          </w:tcPr>
          <w:p w14:paraId="16E1F580" w14:textId="77777777" w:rsidR="00B57555" w:rsidRDefault="00B57555" w:rsidP="007B7153">
            <w:pPr>
              <w:spacing w:line="480" w:lineRule="auto"/>
              <w:jc w:val="center"/>
              <w:rPr>
                <w:rFonts w:asciiTheme="majorBidi" w:hAnsiTheme="majorBidi" w:cstheme="majorBidi"/>
                <w:sz w:val="24"/>
                <w:szCs w:val="24"/>
              </w:rPr>
            </w:pPr>
          </w:p>
          <w:p w14:paraId="4A67AB8E" w14:textId="77777777" w:rsidR="0056537F" w:rsidRPr="00B27998" w:rsidRDefault="0056537F" w:rsidP="007B7153">
            <w:pPr>
              <w:spacing w:line="480" w:lineRule="auto"/>
              <w:jc w:val="center"/>
              <w:rPr>
                <w:rFonts w:asciiTheme="majorBidi" w:hAnsiTheme="majorBidi" w:cstheme="majorBidi"/>
                <w:sz w:val="24"/>
                <w:szCs w:val="24"/>
              </w:rPr>
            </w:pPr>
            <w:r w:rsidRPr="00B27998">
              <w:rPr>
                <w:rFonts w:asciiTheme="majorBidi" w:hAnsiTheme="majorBidi" w:cstheme="majorBidi"/>
                <w:sz w:val="24"/>
                <w:szCs w:val="24"/>
              </w:rPr>
              <w:t>Male Speakers</w:t>
            </w:r>
          </w:p>
        </w:tc>
        <w:tc>
          <w:tcPr>
            <w:tcW w:w="1904" w:type="dxa"/>
            <w:tcBorders>
              <w:top w:val="single" w:sz="4" w:space="0" w:color="auto"/>
              <w:bottom w:val="single" w:sz="4" w:space="0" w:color="auto"/>
            </w:tcBorders>
          </w:tcPr>
          <w:p w14:paraId="79307CDC" w14:textId="77777777" w:rsidR="00B57555" w:rsidRDefault="00B57555" w:rsidP="00B57555">
            <w:pPr>
              <w:spacing w:line="480" w:lineRule="auto"/>
              <w:rPr>
                <w:rFonts w:asciiTheme="majorBidi" w:hAnsiTheme="majorBidi" w:cstheme="majorBidi"/>
                <w:sz w:val="24"/>
                <w:szCs w:val="24"/>
              </w:rPr>
            </w:pPr>
          </w:p>
          <w:p w14:paraId="26CC6F3D" w14:textId="463E581A" w:rsidR="00CC175A" w:rsidRPr="00B27998" w:rsidRDefault="0056537F" w:rsidP="00B57555">
            <w:pPr>
              <w:spacing w:line="480" w:lineRule="auto"/>
              <w:rPr>
                <w:rFonts w:asciiTheme="majorBidi" w:hAnsiTheme="majorBidi" w:cstheme="majorBidi"/>
                <w:sz w:val="24"/>
                <w:szCs w:val="24"/>
              </w:rPr>
            </w:pPr>
            <w:r w:rsidRPr="00B27998">
              <w:rPr>
                <w:rFonts w:asciiTheme="majorBidi" w:hAnsiTheme="majorBidi" w:cstheme="majorBidi"/>
                <w:sz w:val="24"/>
                <w:szCs w:val="24"/>
              </w:rPr>
              <w:t>Female Speakers</w:t>
            </w:r>
          </w:p>
        </w:tc>
      </w:tr>
      <w:tr w:rsidR="0056537F" w:rsidRPr="00B27998" w14:paraId="06399338" w14:textId="77777777" w:rsidTr="00CC175A">
        <w:tc>
          <w:tcPr>
            <w:tcW w:w="5353" w:type="dxa"/>
            <w:tcBorders>
              <w:top w:val="single" w:sz="4" w:space="0" w:color="auto"/>
              <w:bottom w:val="nil"/>
            </w:tcBorders>
          </w:tcPr>
          <w:p w14:paraId="54FD68BD" w14:textId="77777777" w:rsidR="00B57555" w:rsidRDefault="00B57555" w:rsidP="007B7153">
            <w:pPr>
              <w:spacing w:line="480" w:lineRule="auto"/>
              <w:rPr>
                <w:rFonts w:asciiTheme="majorBidi" w:hAnsiTheme="majorBidi" w:cstheme="majorBidi"/>
                <w:sz w:val="24"/>
                <w:szCs w:val="24"/>
              </w:rPr>
            </w:pPr>
          </w:p>
          <w:p w14:paraId="58732BBA" w14:textId="77777777" w:rsidR="0056537F" w:rsidRPr="00B27998" w:rsidRDefault="0056537F" w:rsidP="007B7153">
            <w:pPr>
              <w:spacing w:line="480" w:lineRule="auto"/>
              <w:rPr>
                <w:rFonts w:asciiTheme="majorBidi" w:hAnsiTheme="majorBidi" w:cstheme="majorBidi"/>
                <w:sz w:val="24"/>
                <w:szCs w:val="24"/>
              </w:rPr>
            </w:pPr>
            <w:r w:rsidRPr="00B27998">
              <w:rPr>
                <w:rFonts w:asciiTheme="majorBidi" w:hAnsiTheme="majorBidi" w:cstheme="majorBidi"/>
                <w:sz w:val="24"/>
                <w:szCs w:val="24"/>
              </w:rPr>
              <w:t>Sensitivity of Discrimination (d’)</w:t>
            </w:r>
          </w:p>
          <w:p w14:paraId="55616333" w14:textId="77777777" w:rsidR="00CC175A" w:rsidRPr="00B27998" w:rsidRDefault="00CC175A" w:rsidP="007B7153">
            <w:pPr>
              <w:spacing w:line="480" w:lineRule="auto"/>
              <w:jc w:val="right"/>
              <w:rPr>
                <w:rFonts w:asciiTheme="majorBidi" w:hAnsiTheme="majorBidi" w:cstheme="majorBidi"/>
                <w:sz w:val="24"/>
                <w:szCs w:val="24"/>
              </w:rPr>
            </w:pPr>
            <w:r w:rsidRPr="00B27998">
              <w:rPr>
                <w:rFonts w:asciiTheme="majorBidi" w:hAnsiTheme="majorBidi" w:cstheme="majorBidi"/>
                <w:sz w:val="24"/>
                <w:szCs w:val="24"/>
              </w:rPr>
              <w:t>Male Listeners</w:t>
            </w:r>
          </w:p>
          <w:p w14:paraId="14277332" w14:textId="77777777" w:rsidR="0056537F" w:rsidRPr="00B27998" w:rsidRDefault="00CC175A" w:rsidP="007B7153">
            <w:pPr>
              <w:spacing w:line="480" w:lineRule="auto"/>
              <w:jc w:val="right"/>
              <w:rPr>
                <w:rFonts w:asciiTheme="majorBidi" w:hAnsiTheme="majorBidi" w:cstheme="majorBidi"/>
                <w:sz w:val="24"/>
                <w:szCs w:val="24"/>
              </w:rPr>
            </w:pPr>
            <w:r w:rsidRPr="00B27998">
              <w:rPr>
                <w:rFonts w:asciiTheme="majorBidi" w:hAnsiTheme="majorBidi" w:cstheme="majorBidi"/>
                <w:sz w:val="24"/>
                <w:szCs w:val="24"/>
              </w:rPr>
              <w:t>Female Listeners</w:t>
            </w:r>
          </w:p>
        </w:tc>
        <w:tc>
          <w:tcPr>
            <w:tcW w:w="1985" w:type="dxa"/>
            <w:tcBorders>
              <w:top w:val="single" w:sz="4" w:space="0" w:color="auto"/>
              <w:bottom w:val="nil"/>
            </w:tcBorders>
          </w:tcPr>
          <w:p w14:paraId="487B0C92" w14:textId="77777777" w:rsidR="0056537F" w:rsidRPr="00B27998" w:rsidRDefault="0056537F" w:rsidP="007B7153">
            <w:pPr>
              <w:spacing w:line="480" w:lineRule="auto"/>
              <w:jc w:val="center"/>
              <w:rPr>
                <w:rFonts w:asciiTheme="majorBidi" w:hAnsiTheme="majorBidi" w:cstheme="majorBidi"/>
                <w:sz w:val="24"/>
                <w:szCs w:val="24"/>
              </w:rPr>
            </w:pPr>
          </w:p>
          <w:p w14:paraId="6C559AFA" w14:textId="77777777" w:rsidR="00B57555" w:rsidRDefault="00B57555" w:rsidP="007B7153">
            <w:pPr>
              <w:spacing w:line="480" w:lineRule="auto"/>
              <w:jc w:val="center"/>
              <w:rPr>
                <w:rFonts w:asciiTheme="majorBidi" w:hAnsiTheme="majorBidi" w:cstheme="majorBidi"/>
                <w:sz w:val="24"/>
                <w:szCs w:val="24"/>
              </w:rPr>
            </w:pPr>
          </w:p>
          <w:p w14:paraId="5378E08E" w14:textId="77777777" w:rsidR="00CC175A" w:rsidRPr="00B27998" w:rsidRDefault="00CC175A" w:rsidP="007B7153">
            <w:pPr>
              <w:spacing w:line="480" w:lineRule="auto"/>
              <w:jc w:val="center"/>
              <w:rPr>
                <w:rFonts w:asciiTheme="majorBidi" w:hAnsiTheme="majorBidi" w:cstheme="majorBidi"/>
                <w:sz w:val="24"/>
                <w:szCs w:val="24"/>
              </w:rPr>
            </w:pPr>
            <w:r w:rsidRPr="00B27998">
              <w:rPr>
                <w:rFonts w:asciiTheme="majorBidi" w:hAnsiTheme="majorBidi" w:cstheme="majorBidi"/>
                <w:sz w:val="24"/>
                <w:szCs w:val="24"/>
              </w:rPr>
              <w:t>.25 (.48)</w:t>
            </w:r>
          </w:p>
          <w:p w14:paraId="5F4B8CBD" w14:textId="20D89483" w:rsidR="00CC175A" w:rsidRPr="00B27998" w:rsidRDefault="00CC175A" w:rsidP="00846C13">
            <w:pPr>
              <w:spacing w:line="480" w:lineRule="auto"/>
              <w:jc w:val="center"/>
              <w:rPr>
                <w:rFonts w:asciiTheme="majorBidi" w:hAnsiTheme="majorBidi" w:cstheme="majorBidi"/>
                <w:sz w:val="24"/>
                <w:szCs w:val="24"/>
              </w:rPr>
            </w:pPr>
            <w:r w:rsidRPr="00B27998">
              <w:rPr>
                <w:rFonts w:asciiTheme="majorBidi" w:hAnsiTheme="majorBidi" w:cstheme="majorBidi"/>
                <w:sz w:val="24"/>
                <w:szCs w:val="24"/>
              </w:rPr>
              <w:t>.20 (.</w:t>
            </w:r>
            <w:r w:rsidR="00846C13">
              <w:rPr>
                <w:rFonts w:asciiTheme="majorBidi" w:hAnsiTheme="majorBidi" w:cstheme="majorBidi"/>
                <w:sz w:val="24"/>
                <w:szCs w:val="24"/>
              </w:rPr>
              <w:t>39</w:t>
            </w:r>
            <w:r w:rsidRPr="00B27998">
              <w:rPr>
                <w:rFonts w:asciiTheme="majorBidi" w:hAnsiTheme="majorBidi" w:cstheme="majorBidi"/>
                <w:sz w:val="24"/>
                <w:szCs w:val="24"/>
              </w:rPr>
              <w:t>)</w:t>
            </w:r>
          </w:p>
        </w:tc>
        <w:tc>
          <w:tcPr>
            <w:tcW w:w="1904" w:type="dxa"/>
            <w:tcBorders>
              <w:top w:val="single" w:sz="4" w:space="0" w:color="auto"/>
              <w:bottom w:val="nil"/>
            </w:tcBorders>
          </w:tcPr>
          <w:p w14:paraId="706310BD" w14:textId="77777777" w:rsidR="0056537F" w:rsidRPr="00B27998" w:rsidRDefault="0056537F" w:rsidP="007B7153">
            <w:pPr>
              <w:spacing w:line="480" w:lineRule="auto"/>
              <w:jc w:val="center"/>
              <w:rPr>
                <w:rFonts w:asciiTheme="majorBidi" w:hAnsiTheme="majorBidi" w:cstheme="majorBidi"/>
                <w:sz w:val="24"/>
                <w:szCs w:val="24"/>
              </w:rPr>
            </w:pPr>
          </w:p>
          <w:p w14:paraId="70BBD03B" w14:textId="77777777" w:rsidR="00B57555" w:rsidRDefault="00B57555" w:rsidP="007B7153">
            <w:pPr>
              <w:spacing w:line="480" w:lineRule="auto"/>
              <w:jc w:val="center"/>
              <w:rPr>
                <w:rFonts w:asciiTheme="majorBidi" w:hAnsiTheme="majorBidi" w:cstheme="majorBidi"/>
                <w:sz w:val="24"/>
                <w:szCs w:val="24"/>
              </w:rPr>
            </w:pPr>
          </w:p>
          <w:p w14:paraId="6A9E3958" w14:textId="77777777" w:rsidR="00CC175A" w:rsidRPr="00B27998" w:rsidRDefault="00CC175A" w:rsidP="007B7153">
            <w:pPr>
              <w:spacing w:line="480" w:lineRule="auto"/>
              <w:jc w:val="center"/>
              <w:rPr>
                <w:rFonts w:asciiTheme="majorBidi" w:hAnsiTheme="majorBidi" w:cstheme="majorBidi"/>
                <w:sz w:val="24"/>
                <w:szCs w:val="24"/>
              </w:rPr>
            </w:pPr>
            <w:r w:rsidRPr="00B27998">
              <w:rPr>
                <w:rFonts w:asciiTheme="majorBidi" w:hAnsiTheme="majorBidi" w:cstheme="majorBidi"/>
                <w:sz w:val="24"/>
                <w:szCs w:val="24"/>
              </w:rPr>
              <w:t>.18 (.39)</w:t>
            </w:r>
          </w:p>
          <w:p w14:paraId="530ADC67" w14:textId="6106ACF4" w:rsidR="00CC175A" w:rsidRPr="00B27998" w:rsidRDefault="00CC175A" w:rsidP="00846C13">
            <w:pPr>
              <w:spacing w:line="480" w:lineRule="auto"/>
              <w:jc w:val="center"/>
              <w:rPr>
                <w:rFonts w:asciiTheme="majorBidi" w:hAnsiTheme="majorBidi" w:cstheme="majorBidi"/>
                <w:sz w:val="24"/>
                <w:szCs w:val="24"/>
              </w:rPr>
            </w:pPr>
            <w:r w:rsidRPr="00B27998">
              <w:rPr>
                <w:rFonts w:asciiTheme="majorBidi" w:hAnsiTheme="majorBidi" w:cstheme="majorBidi"/>
                <w:sz w:val="24"/>
                <w:szCs w:val="24"/>
              </w:rPr>
              <w:t>.</w:t>
            </w:r>
            <w:r w:rsidR="00846C13" w:rsidRPr="00B27998">
              <w:rPr>
                <w:rFonts w:asciiTheme="majorBidi" w:hAnsiTheme="majorBidi" w:cstheme="majorBidi"/>
                <w:sz w:val="24"/>
                <w:szCs w:val="24"/>
              </w:rPr>
              <w:t>0</w:t>
            </w:r>
            <w:r w:rsidR="00846C13">
              <w:rPr>
                <w:rFonts w:asciiTheme="majorBidi" w:hAnsiTheme="majorBidi" w:cstheme="majorBidi"/>
                <w:sz w:val="24"/>
                <w:szCs w:val="24"/>
              </w:rPr>
              <w:t>6</w:t>
            </w:r>
            <w:r w:rsidR="00846C13" w:rsidRPr="00B27998">
              <w:rPr>
                <w:rFonts w:asciiTheme="majorBidi" w:hAnsiTheme="majorBidi" w:cstheme="majorBidi"/>
                <w:sz w:val="24"/>
                <w:szCs w:val="24"/>
              </w:rPr>
              <w:t xml:space="preserve"> </w:t>
            </w:r>
            <w:r w:rsidRPr="00B27998">
              <w:rPr>
                <w:rFonts w:asciiTheme="majorBidi" w:hAnsiTheme="majorBidi" w:cstheme="majorBidi"/>
                <w:sz w:val="24"/>
                <w:szCs w:val="24"/>
              </w:rPr>
              <w:t>(.</w:t>
            </w:r>
            <w:r w:rsidR="00846C13" w:rsidRPr="00B27998">
              <w:rPr>
                <w:rFonts w:asciiTheme="majorBidi" w:hAnsiTheme="majorBidi" w:cstheme="majorBidi"/>
                <w:sz w:val="24"/>
                <w:szCs w:val="24"/>
              </w:rPr>
              <w:t>4</w:t>
            </w:r>
            <w:r w:rsidR="00846C13">
              <w:rPr>
                <w:rFonts w:asciiTheme="majorBidi" w:hAnsiTheme="majorBidi" w:cstheme="majorBidi"/>
                <w:sz w:val="24"/>
                <w:szCs w:val="24"/>
              </w:rPr>
              <w:t>5</w:t>
            </w:r>
            <w:r w:rsidRPr="00B27998">
              <w:rPr>
                <w:rFonts w:asciiTheme="majorBidi" w:hAnsiTheme="majorBidi" w:cstheme="majorBidi"/>
                <w:sz w:val="24"/>
                <w:szCs w:val="24"/>
              </w:rPr>
              <w:t>)</w:t>
            </w:r>
          </w:p>
          <w:p w14:paraId="62B649C9" w14:textId="77777777" w:rsidR="00CC175A" w:rsidRPr="00B27998" w:rsidRDefault="00CC175A" w:rsidP="00B57555">
            <w:pPr>
              <w:spacing w:line="480" w:lineRule="auto"/>
              <w:rPr>
                <w:rFonts w:asciiTheme="majorBidi" w:hAnsiTheme="majorBidi" w:cstheme="majorBidi"/>
                <w:sz w:val="24"/>
                <w:szCs w:val="24"/>
              </w:rPr>
            </w:pPr>
          </w:p>
        </w:tc>
      </w:tr>
      <w:tr w:rsidR="0056537F" w:rsidRPr="00B27998" w14:paraId="1607171A" w14:textId="77777777" w:rsidTr="00CC175A">
        <w:tc>
          <w:tcPr>
            <w:tcW w:w="5353" w:type="dxa"/>
            <w:tcBorders>
              <w:top w:val="nil"/>
              <w:bottom w:val="single" w:sz="4" w:space="0" w:color="auto"/>
            </w:tcBorders>
          </w:tcPr>
          <w:p w14:paraId="69D16DBC" w14:textId="77777777" w:rsidR="0056537F" w:rsidRPr="00B27998" w:rsidRDefault="0056537F" w:rsidP="007B7153">
            <w:pPr>
              <w:spacing w:line="480" w:lineRule="auto"/>
              <w:rPr>
                <w:rFonts w:asciiTheme="majorBidi" w:hAnsiTheme="majorBidi" w:cstheme="majorBidi"/>
                <w:sz w:val="24"/>
                <w:szCs w:val="24"/>
              </w:rPr>
            </w:pPr>
            <w:r w:rsidRPr="00B27998">
              <w:rPr>
                <w:rFonts w:asciiTheme="majorBidi" w:hAnsiTheme="majorBidi" w:cstheme="majorBidi"/>
                <w:sz w:val="24"/>
                <w:szCs w:val="24"/>
              </w:rPr>
              <w:t>Response Bias (C)</w:t>
            </w:r>
          </w:p>
          <w:p w14:paraId="226BAD73" w14:textId="77777777" w:rsidR="00CC175A" w:rsidRPr="00B27998" w:rsidRDefault="00CC175A" w:rsidP="007B7153">
            <w:pPr>
              <w:spacing w:line="480" w:lineRule="auto"/>
              <w:jc w:val="right"/>
              <w:rPr>
                <w:rFonts w:asciiTheme="majorBidi" w:hAnsiTheme="majorBidi" w:cstheme="majorBidi"/>
                <w:sz w:val="24"/>
                <w:szCs w:val="24"/>
              </w:rPr>
            </w:pPr>
            <w:r w:rsidRPr="00B27998">
              <w:rPr>
                <w:rFonts w:asciiTheme="majorBidi" w:hAnsiTheme="majorBidi" w:cstheme="majorBidi"/>
                <w:sz w:val="24"/>
                <w:szCs w:val="24"/>
              </w:rPr>
              <w:t>Male Listeners</w:t>
            </w:r>
          </w:p>
          <w:p w14:paraId="17E9DAB0" w14:textId="77777777" w:rsidR="00CC175A" w:rsidRPr="00B27998" w:rsidRDefault="00CC175A" w:rsidP="007B7153">
            <w:pPr>
              <w:spacing w:line="480" w:lineRule="auto"/>
              <w:jc w:val="right"/>
              <w:rPr>
                <w:rFonts w:asciiTheme="majorBidi" w:hAnsiTheme="majorBidi" w:cstheme="majorBidi"/>
                <w:sz w:val="24"/>
                <w:szCs w:val="24"/>
              </w:rPr>
            </w:pPr>
            <w:r w:rsidRPr="00B27998">
              <w:rPr>
                <w:rFonts w:asciiTheme="majorBidi" w:hAnsiTheme="majorBidi" w:cstheme="majorBidi"/>
                <w:sz w:val="24"/>
                <w:szCs w:val="24"/>
              </w:rPr>
              <w:t>Female Listeners</w:t>
            </w:r>
          </w:p>
        </w:tc>
        <w:tc>
          <w:tcPr>
            <w:tcW w:w="1985" w:type="dxa"/>
            <w:tcBorders>
              <w:top w:val="nil"/>
              <w:bottom w:val="single" w:sz="4" w:space="0" w:color="auto"/>
            </w:tcBorders>
          </w:tcPr>
          <w:p w14:paraId="0177577A" w14:textId="77777777" w:rsidR="0056537F" w:rsidRPr="00B27998" w:rsidRDefault="0056537F" w:rsidP="007B7153">
            <w:pPr>
              <w:spacing w:line="480" w:lineRule="auto"/>
              <w:jc w:val="center"/>
              <w:rPr>
                <w:rFonts w:asciiTheme="majorBidi" w:hAnsiTheme="majorBidi" w:cstheme="majorBidi"/>
                <w:sz w:val="24"/>
                <w:szCs w:val="24"/>
              </w:rPr>
            </w:pPr>
          </w:p>
          <w:p w14:paraId="5A638603" w14:textId="77777777" w:rsidR="00CC175A" w:rsidRPr="00B27998" w:rsidRDefault="00CC175A" w:rsidP="007B7153">
            <w:pPr>
              <w:spacing w:line="480" w:lineRule="auto"/>
              <w:jc w:val="center"/>
              <w:rPr>
                <w:rFonts w:asciiTheme="majorBidi" w:hAnsiTheme="majorBidi" w:cstheme="majorBidi"/>
                <w:sz w:val="24"/>
                <w:szCs w:val="24"/>
              </w:rPr>
            </w:pPr>
            <w:r w:rsidRPr="00B27998">
              <w:rPr>
                <w:rFonts w:asciiTheme="majorBidi" w:hAnsiTheme="majorBidi" w:cstheme="majorBidi"/>
                <w:sz w:val="24"/>
                <w:szCs w:val="24"/>
              </w:rPr>
              <w:t>-.36 (.38)</w:t>
            </w:r>
          </w:p>
          <w:p w14:paraId="3718FEC1" w14:textId="5825FA2F" w:rsidR="00CC175A" w:rsidRPr="00B27998" w:rsidRDefault="00CC175A" w:rsidP="00846C13">
            <w:pPr>
              <w:spacing w:line="480" w:lineRule="auto"/>
              <w:jc w:val="center"/>
              <w:rPr>
                <w:rFonts w:asciiTheme="majorBidi" w:hAnsiTheme="majorBidi" w:cstheme="majorBidi"/>
                <w:sz w:val="24"/>
                <w:szCs w:val="24"/>
              </w:rPr>
            </w:pPr>
            <w:r w:rsidRPr="00B27998">
              <w:rPr>
                <w:rFonts w:asciiTheme="majorBidi" w:hAnsiTheme="majorBidi" w:cstheme="majorBidi"/>
                <w:sz w:val="24"/>
                <w:szCs w:val="24"/>
              </w:rPr>
              <w:t>-.</w:t>
            </w:r>
            <w:r w:rsidR="00846C13" w:rsidRPr="00B27998">
              <w:rPr>
                <w:rFonts w:asciiTheme="majorBidi" w:hAnsiTheme="majorBidi" w:cstheme="majorBidi"/>
                <w:sz w:val="24"/>
                <w:szCs w:val="24"/>
              </w:rPr>
              <w:t>4</w:t>
            </w:r>
            <w:r w:rsidR="00846C13">
              <w:rPr>
                <w:rFonts w:asciiTheme="majorBidi" w:hAnsiTheme="majorBidi" w:cstheme="majorBidi"/>
                <w:sz w:val="24"/>
                <w:szCs w:val="24"/>
              </w:rPr>
              <w:t>2</w:t>
            </w:r>
            <w:r w:rsidR="00846C13" w:rsidRPr="00B27998">
              <w:rPr>
                <w:rFonts w:asciiTheme="majorBidi" w:hAnsiTheme="majorBidi" w:cstheme="majorBidi"/>
                <w:sz w:val="24"/>
                <w:szCs w:val="24"/>
              </w:rPr>
              <w:t xml:space="preserve"> </w:t>
            </w:r>
            <w:r w:rsidRPr="00B27998">
              <w:rPr>
                <w:rFonts w:asciiTheme="majorBidi" w:hAnsiTheme="majorBidi" w:cstheme="majorBidi"/>
                <w:sz w:val="24"/>
                <w:szCs w:val="24"/>
              </w:rPr>
              <w:t>(.48)</w:t>
            </w:r>
          </w:p>
        </w:tc>
        <w:tc>
          <w:tcPr>
            <w:tcW w:w="1904" w:type="dxa"/>
            <w:tcBorders>
              <w:top w:val="nil"/>
              <w:bottom w:val="single" w:sz="4" w:space="0" w:color="auto"/>
            </w:tcBorders>
          </w:tcPr>
          <w:p w14:paraId="54F1F300" w14:textId="77777777" w:rsidR="0056537F" w:rsidRPr="00B27998" w:rsidRDefault="0056537F" w:rsidP="007B7153">
            <w:pPr>
              <w:spacing w:line="480" w:lineRule="auto"/>
              <w:jc w:val="center"/>
              <w:rPr>
                <w:rFonts w:asciiTheme="majorBidi" w:hAnsiTheme="majorBidi" w:cstheme="majorBidi"/>
                <w:sz w:val="24"/>
                <w:szCs w:val="24"/>
              </w:rPr>
            </w:pPr>
          </w:p>
          <w:p w14:paraId="61042C60" w14:textId="43FBCC58" w:rsidR="00CC175A" w:rsidRPr="00B27998" w:rsidRDefault="00CC175A" w:rsidP="00846C13">
            <w:pPr>
              <w:spacing w:line="480" w:lineRule="auto"/>
              <w:jc w:val="center"/>
              <w:rPr>
                <w:rFonts w:asciiTheme="majorBidi" w:hAnsiTheme="majorBidi" w:cstheme="majorBidi"/>
                <w:sz w:val="24"/>
                <w:szCs w:val="24"/>
              </w:rPr>
            </w:pPr>
            <w:r w:rsidRPr="00B27998">
              <w:rPr>
                <w:rFonts w:asciiTheme="majorBidi" w:hAnsiTheme="majorBidi" w:cstheme="majorBidi"/>
                <w:sz w:val="24"/>
                <w:szCs w:val="24"/>
              </w:rPr>
              <w:t>-.</w:t>
            </w:r>
            <w:r w:rsidR="00846C13" w:rsidRPr="00B27998">
              <w:rPr>
                <w:rFonts w:asciiTheme="majorBidi" w:hAnsiTheme="majorBidi" w:cstheme="majorBidi"/>
                <w:sz w:val="24"/>
                <w:szCs w:val="24"/>
              </w:rPr>
              <w:t>5</w:t>
            </w:r>
            <w:r w:rsidR="00846C13">
              <w:rPr>
                <w:rFonts w:asciiTheme="majorBidi" w:hAnsiTheme="majorBidi" w:cstheme="majorBidi"/>
                <w:sz w:val="24"/>
                <w:szCs w:val="24"/>
              </w:rPr>
              <w:t>0</w:t>
            </w:r>
            <w:r w:rsidR="00846C13" w:rsidRPr="00B27998">
              <w:rPr>
                <w:rFonts w:asciiTheme="majorBidi" w:hAnsiTheme="majorBidi" w:cstheme="majorBidi"/>
                <w:sz w:val="24"/>
                <w:szCs w:val="24"/>
              </w:rPr>
              <w:t xml:space="preserve"> </w:t>
            </w:r>
            <w:r w:rsidRPr="00B27998">
              <w:rPr>
                <w:rFonts w:asciiTheme="majorBidi" w:hAnsiTheme="majorBidi" w:cstheme="majorBidi"/>
                <w:sz w:val="24"/>
                <w:szCs w:val="24"/>
              </w:rPr>
              <w:t>(.44)</w:t>
            </w:r>
          </w:p>
          <w:p w14:paraId="782755DC" w14:textId="2DDB1BB2" w:rsidR="00CC175A" w:rsidRPr="00B27998" w:rsidRDefault="00CC175A" w:rsidP="00846C13">
            <w:pPr>
              <w:spacing w:line="480" w:lineRule="auto"/>
              <w:jc w:val="center"/>
              <w:rPr>
                <w:rFonts w:asciiTheme="majorBidi" w:hAnsiTheme="majorBidi" w:cstheme="majorBidi"/>
                <w:sz w:val="24"/>
                <w:szCs w:val="24"/>
              </w:rPr>
            </w:pPr>
            <w:r w:rsidRPr="00B27998">
              <w:rPr>
                <w:rFonts w:asciiTheme="majorBidi" w:hAnsiTheme="majorBidi" w:cstheme="majorBidi"/>
                <w:sz w:val="24"/>
                <w:szCs w:val="24"/>
              </w:rPr>
              <w:t>-.</w:t>
            </w:r>
            <w:r w:rsidR="00846C13" w:rsidRPr="00B27998">
              <w:rPr>
                <w:rFonts w:asciiTheme="majorBidi" w:hAnsiTheme="majorBidi" w:cstheme="majorBidi"/>
                <w:sz w:val="24"/>
                <w:szCs w:val="24"/>
              </w:rPr>
              <w:t>5</w:t>
            </w:r>
            <w:r w:rsidR="00846C13">
              <w:rPr>
                <w:rFonts w:asciiTheme="majorBidi" w:hAnsiTheme="majorBidi" w:cstheme="majorBidi"/>
                <w:sz w:val="24"/>
                <w:szCs w:val="24"/>
              </w:rPr>
              <w:t>2</w:t>
            </w:r>
            <w:r w:rsidR="00846C13" w:rsidRPr="00B27998">
              <w:rPr>
                <w:rFonts w:asciiTheme="majorBidi" w:hAnsiTheme="majorBidi" w:cstheme="majorBidi"/>
                <w:sz w:val="24"/>
                <w:szCs w:val="24"/>
              </w:rPr>
              <w:t xml:space="preserve"> </w:t>
            </w:r>
            <w:r w:rsidRPr="00B27998">
              <w:rPr>
                <w:rFonts w:asciiTheme="majorBidi" w:hAnsiTheme="majorBidi" w:cstheme="majorBidi"/>
                <w:sz w:val="24"/>
                <w:szCs w:val="24"/>
              </w:rPr>
              <w:t>(.49)</w:t>
            </w:r>
          </w:p>
          <w:p w14:paraId="1815C3D9" w14:textId="77777777" w:rsidR="00CC175A" w:rsidRPr="00B27998" w:rsidRDefault="00CC175A" w:rsidP="007B7153">
            <w:pPr>
              <w:spacing w:line="480" w:lineRule="auto"/>
              <w:jc w:val="center"/>
              <w:rPr>
                <w:rFonts w:asciiTheme="majorBidi" w:hAnsiTheme="majorBidi" w:cstheme="majorBidi"/>
                <w:sz w:val="24"/>
                <w:szCs w:val="24"/>
              </w:rPr>
            </w:pPr>
          </w:p>
        </w:tc>
      </w:tr>
      <w:tr w:rsidR="0056537F" w:rsidRPr="00B27998" w14:paraId="635B64B9" w14:textId="77777777" w:rsidTr="00CC175A">
        <w:tc>
          <w:tcPr>
            <w:tcW w:w="5353" w:type="dxa"/>
            <w:tcBorders>
              <w:top w:val="single" w:sz="4" w:space="0" w:color="auto"/>
            </w:tcBorders>
          </w:tcPr>
          <w:p w14:paraId="290E0DEC" w14:textId="77777777" w:rsidR="00CC175A" w:rsidRPr="00B27998" w:rsidRDefault="00CC175A" w:rsidP="007B7153">
            <w:pPr>
              <w:spacing w:line="480" w:lineRule="auto"/>
              <w:rPr>
                <w:rFonts w:asciiTheme="majorBidi" w:hAnsiTheme="majorBidi" w:cstheme="majorBidi"/>
                <w:sz w:val="24"/>
                <w:szCs w:val="24"/>
              </w:rPr>
            </w:pPr>
          </w:p>
          <w:p w14:paraId="1B38E988" w14:textId="69B4BAC4" w:rsidR="0056537F" w:rsidRPr="00B27998" w:rsidRDefault="0056537F" w:rsidP="007B7153">
            <w:pPr>
              <w:spacing w:line="480" w:lineRule="auto"/>
              <w:rPr>
                <w:rFonts w:asciiTheme="majorBidi" w:hAnsiTheme="majorBidi" w:cstheme="majorBidi"/>
                <w:sz w:val="24"/>
                <w:szCs w:val="24"/>
              </w:rPr>
            </w:pPr>
            <w:r w:rsidRPr="00B27998">
              <w:rPr>
                <w:rFonts w:asciiTheme="majorBidi" w:hAnsiTheme="majorBidi" w:cstheme="majorBidi"/>
                <w:sz w:val="24"/>
                <w:szCs w:val="24"/>
              </w:rPr>
              <w:t>Proportion Accurate on ‘match</w:t>
            </w:r>
            <w:r w:rsidR="00B57555">
              <w:rPr>
                <w:rFonts w:asciiTheme="majorBidi" w:hAnsiTheme="majorBidi" w:cstheme="majorBidi"/>
                <w:sz w:val="24"/>
                <w:szCs w:val="24"/>
              </w:rPr>
              <w:t>ing</w:t>
            </w:r>
            <w:r w:rsidRPr="00B27998">
              <w:rPr>
                <w:rFonts w:asciiTheme="majorBidi" w:hAnsiTheme="majorBidi" w:cstheme="majorBidi"/>
                <w:sz w:val="24"/>
                <w:szCs w:val="24"/>
              </w:rPr>
              <w:t>’ trials</w:t>
            </w:r>
          </w:p>
          <w:p w14:paraId="7163D53A" w14:textId="77777777" w:rsidR="00CC175A" w:rsidRPr="00B27998" w:rsidRDefault="00CC175A" w:rsidP="007B7153">
            <w:pPr>
              <w:spacing w:line="480" w:lineRule="auto"/>
              <w:jc w:val="right"/>
              <w:rPr>
                <w:rFonts w:asciiTheme="majorBidi" w:hAnsiTheme="majorBidi" w:cstheme="majorBidi"/>
                <w:sz w:val="24"/>
                <w:szCs w:val="24"/>
              </w:rPr>
            </w:pPr>
            <w:r w:rsidRPr="00B27998">
              <w:rPr>
                <w:rFonts w:asciiTheme="majorBidi" w:hAnsiTheme="majorBidi" w:cstheme="majorBidi"/>
                <w:sz w:val="24"/>
                <w:szCs w:val="24"/>
              </w:rPr>
              <w:t>Male Listeners</w:t>
            </w:r>
          </w:p>
          <w:p w14:paraId="1DF81592" w14:textId="77777777" w:rsidR="00CC175A" w:rsidRPr="00B27998" w:rsidRDefault="00CC175A" w:rsidP="007B7153">
            <w:pPr>
              <w:spacing w:line="480" w:lineRule="auto"/>
              <w:jc w:val="right"/>
              <w:rPr>
                <w:rFonts w:asciiTheme="majorBidi" w:hAnsiTheme="majorBidi" w:cstheme="majorBidi"/>
                <w:sz w:val="24"/>
                <w:szCs w:val="24"/>
              </w:rPr>
            </w:pPr>
            <w:r w:rsidRPr="00B27998">
              <w:rPr>
                <w:rFonts w:asciiTheme="majorBidi" w:hAnsiTheme="majorBidi" w:cstheme="majorBidi"/>
                <w:sz w:val="24"/>
                <w:szCs w:val="24"/>
              </w:rPr>
              <w:t>Female Listeners</w:t>
            </w:r>
          </w:p>
        </w:tc>
        <w:tc>
          <w:tcPr>
            <w:tcW w:w="1985" w:type="dxa"/>
            <w:tcBorders>
              <w:top w:val="single" w:sz="4" w:space="0" w:color="auto"/>
            </w:tcBorders>
          </w:tcPr>
          <w:p w14:paraId="5160537C" w14:textId="77777777" w:rsidR="0056537F" w:rsidRPr="00B27998" w:rsidRDefault="0056537F" w:rsidP="007B7153">
            <w:pPr>
              <w:spacing w:line="480" w:lineRule="auto"/>
              <w:jc w:val="center"/>
              <w:rPr>
                <w:rFonts w:asciiTheme="majorBidi" w:hAnsiTheme="majorBidi" w:cstheme="majorBidi"/>
                <w:sz w:val="24"/>
                <w:szCs w:val="24"/>
              </w:rPr>
            </w:pPr>
          </w:p>
          <w:p w14:paraId="776FA6E4" w14:textId="77777777" w:rsidR="00CC175A" w:rsidRPr="00B27998" w:rsidRDefault="00CC175A" w:rsidP="007B7153">
            <w:pPr>
              <w:spacing w:line="480" w:lineRule="auto"/>
              <w:jc w:val="center"/>
              <w:rPr>
                <w:rFonts w:asciiTheme="majorBidi" w:hAnsiTheme="majorBidi" w:cstheme="majorBidi"/>
                <w:sz w:val="24"/>
                <w:szCs w:val="24"/>
              </w:rPr>
            </w:pPr>
          </w:p>
          <w:p w14:paraId="116279C8" w14:textId="77777777" w:rsidR="00CC175A" w:rsidRPr="00B27998" w:rsidRDefault="00CC175A" w:rsidP="007B7153">
            <w:pPr>
              <w:spacing w:line="480" w:lineRule="auto"/>
              <w:jc w:val="center"/>
              <w:rPr>
                <w:rFonts w:asciiTheme="majorBidi" w:hAnsiTheme="majorBidi" w:cstheme="majorBidi"/>
                <w:sz w:val="24"/>
                <w:szCs w:val="24"/>
              </w:rPr>
            </w:pPr>
            <w:r w:rsidRPr="00B27998">
              <w:rPr>
                <w:rFonts w:asciiTheme="majorBidi" w:hAnsiTheme="majorBidi" w:cstheme="majorBidi"/>
                <w:sz w:val="24"/>
                <w:szCs w:val="24"/>
              </w:rPr>
              <w:t>.67 (.13)</w:t>
            </w:r>
          </w:p>
          <w:p w14:paraId="09E6B85D" w14:textId="77777777" w:rsidR="00CC175A" w:rsidRPr="00B27998" w:rsidRDefault="00CC175A" w:rsidP="007B7153">
            <w:pPr>
              <w:spacing w:line="480" w:lineRule="auto"/>
              <w:jc w:val="center"/>
              <w:rPr>
                <w:rFonts w:asciiTheme="majorBidi" w:hAnsiTheme="majorBidi" w:cstheme="majorBidi"/>
                <w:sz w:val="24"/>
                <w:szCs w:val="24"/>
              </w:rPr>
            </w:pPr>
            <w:r w:rsidRPr="00B27998">
              <w:rPr>
                <w:rFonts w:asciiTheme="majorBidi" w:hAnsiTheme="majorBidi" w:cstheme="majorBidi"/>
                <w:sz w:val="24"/>
                <w:szCs w:val="24"/>
              </w:rPr>
              <w:t>.68 (.15)</w:t>
            </w:r>
          </w:p>
        </w:tc>
        <w:tc>
          <w:tcPr>
            <w:tcW w:w="1904" w:type="dxa"/>
            <w:tcBorders>
              <w:top w:val="single" w:sz="4" w:space="0" w:color="auto"/>
            </w:tcBorders>
          </w:tcPr>
          <w:p w14:paraId="733B7EEE" w14:textId="77777777" w:rsidR="0056537F" w:rsidRPr="00B27998" w:rsidRDefault="0056537F" w:rsidP="007B7153">
            <w:pPr>
              <w:spacing w:line="480" w:lineRule="auto"/>
              <w:jc w:val="center"/>
              <w:rPr>
                <w:rFonts w:asciiTheme="majorBidi" w:hAnsiTheme="majorBidi" w:cstheme="majorBidi"/>
                <w:sz w:val="24"/>
                <w:szCs w:val="24"/>
              </w:rPr>
            </w:pPr>
          </w:p>
          <w:p w14:paraId="4C8164AD" w14:textId="77777777" w:rsidR="00CC175A" w:rsidRPr="00B27998" w:rsidRDefault="00CC175A" w:rsidP="007B7153">
            <w:pPr>
              <w:spacing w:line="480" w:lineRule="auto"/>
              <w:jc w:val="center"/>
              <w:rPr>
                <w:rFonts w:asciiTheme="majorBidi" w:hAnsiTheme="majorBidi" w:cstheme="majorBidi"/>
                <w:sz w:val="24"/>
                <w:szCs w:val="24"/>
              </w:rPr>
            </w:pPr>
          </w:p>
          <w:p w14:paraId="1B001033" w14:textId="77777777" w:rsidR="00CC175A" w:rsidRPr="00B27998" w:rsidRDefault="00CC175A" w:rsidP="007B7153">
            <w:pPr>
              <w:spacing w:line="480" w:lineRule="auto"/>
              <w:jc w:val="center"/>
              <w:rPr>
                <w:rFonts w:asciiTheme="majorBidi" w:hAnsiTheme="majorBidi" w:cstheme="majorBidi"/>
                <w:sz w:val="24"/>
                <w:szCs w:val="24"/>
              </w:rPr>
            </w:pPr>
            <w:r w:rsidRPr="00B27998">
              <w:rPr>
                <w:rFonts w:asciiTheme="majorBidi" w:hAnsiTheme="majorBidi" w:cstheme="majorBidi"/>
                <w:sz w:val="24"/>
                <w:szCs w:val="24"/>
              </w:rPr>
              <w:t>.70 (.13)</w:t>
            </w:r>
          </w:p>
          <w:p w14:paraId="276B885F" w14:textId="60C6ADC4" w:rsidR="00CC175A" w:rsidRPr="00B27998" w:rsidRDefault="00CC175A" w:rsidP="007B7153">
            <w:pPr>
              <w:spacing w:line="480" w:lineRule="auto"/>
              <w:jc w:val="center"/>
              <w:rPr>
                <w:rFonts w:asciiTheme="majorBidi" w:hAnsiTheme="majorBidi" w:cstheme="majorBidi"/>
                <w:sz w:val="24"/>
                <w:szCs w:val="24"/>
              </w:rPr>
            </w:pPr>
            <w:r w:rsidRPr="00B27998">
              <w:rPr>
                <w:rFonts w:asciiTheme="majorBidi" w:hAnsiTheme="majorBidi" w:cstheme="majorBidi"/>
                <w:sz w:val="24"/>
                <w:szCs w:val="24"/>
              </w:rPr>
              <w:t>.68 (.</w:t>
            </w:r>
            <w:r w:rsidR="00846C13" w:rsidRPr="00B27998">
              <w:rPr>
                <w:rFonts w:asciiTheme="majorBidi" w:hAnsiTheme="majorBidi" w:cstheme="majorBidi"/>
                <w:sz w:val="24"/>
                <w:szCs w:val="24"/>
              </w:rPr>
              <w:t>1</w:t>
            </w:r>
            <w:r w:rsidR="00846C13">
              <w:rPr>
                <w:rFonts w:asciiTheme="majorBidi" w:hAnsiTheme="majorBidi" w:cstheme="majorBidi"/>
                <w:sz w:val="24"/>
                <w:szCs w:val="24"/>
              </w:rPr>
              <w:t>5</w:t>
            </w:r>
            <w:r w:rsidRPr="00B27998">
              <w:rPr>
                <w:rFonts w:asciiTheme="majorBidi" w:hAnsiTheme="majorBidi" w:cstheme="majorBidi"/>
                <w:sz w:val="24"/>
                <w:szCs w:val="24"/>
              </w:rPr>
              <w:t>)</w:t>
            </w:r>
          </w:p>
        </w:tc>
      </w:tr>
      <w:tr w:rsidR="0056537F" w:rsidRPr="00B27998" w14:paraId="14C301DB" w14:textId="77777777" w:rsidTr="00CC175A">
        <w:tc>
          <w:tcPr>
            <w:tcW w:w="5353" w:type="dxa"/>
          </w:tcPr>
          <w:p w14:paraId="44340099" w14:textId="2B2AAA60" w:rsidR="0056537F" w:rsidRPr="00B27998" w:rsidRDefault="0056537F" w:rsidP="007B7153">
            <w:pPr>
              <w:spacing w:line="480" w:lineRule="auto"/>
              <w:rPr>
                <w:rFonts w:asciiTheme="majorBidi" w:hAnsiTheme="majorBidi" w:cstheme="majorBidi"/>
                <w:sz w:val="24"/>
                <w:szCs w:val="24"/>
              </w:rPr>
            </w:pPr>
            <w:r w:rsidRPr="00B27998">
              <w:rPr>
                <w:rFonts w:asciiTheme="majorBidi" w:hAnsiTheme="majorBidi" w:cstheme="majorBidi"/>
                <w:sz w:val="24"/>
                <w:szCs w:val="24"/>
              </w:rPr>
              <w:t>Proportion Accurate on ‘mismatch</w:t>
            </w:r>
            <w:r w:rsidR="00B57555">
              <w:rPr>
                <w:rFonts w:asciiTheme="majorBidi" w:hAnsiTheme="majorBidi" w:cstheme="majorBidi"/>
                <w:sz w:val="24"/>
                <w:szCs w:val="24"/>
              </w:rPr>
              <w:t>ing</w:t>
            </w:r>
            <w:r w:rsidRPr="00B27998">
              <w:rPr>
                <w:rFonts w:asciiTheme="majorBidi" w:hAnsiTheme="majorBidi" w:cstheme="majorBidi"/>
                <w:sz w:val="24"/>
                <w:szCs w:val="24"/>
              </w:rPr>
              <w:t>’ trials</w:t>
            </w:r>
          </w:p>
          <w:p w14:paraId="1A07BCEF" w14:textId="77777777" w:rsidR="00CC175A" w:rsidRPr="00B27998" w:rsidRDefault="00CC175A" w:rsidP="007B7153">
            <w:pPr>
              <w:spacing w:line="480" w:lineRule="auto"/>
              <w:jc w:val="right"/>
              <w:rPr>
                <w:rFonts w:asciiTheme="majorBidi" w:hAnsiTheme="majorBidi" w:cstheme="majorBidi"/>
                <w:sz w:val="24"/>
                <w:szCs w:val="24"/>
              </w:rPr>
            </w:pPr>
            <w:r w:rsidRPr="00B27998">
              <w:rPr>
                <w:rFonts w:asciiTheme="majorBidi" w:hAnsiTheme="majorBidi" w:cstheme="majorBidi"/>
                <w:sz w:val="24"/>
                <w:szCs w:val="24"/>
              </w:rPr>
              <w:t>Male Listeners</w:t>
            </w:r>
          </w:p>
          <w:p w14:paraId="35E7DE03" w14:textId="77777777" w:rsidR="00CC175A" w:rsidRPr="00B27998" w:rsidRDefault="00CC175A" w:rsidP="007B7153">
            <w:pPr>
              <w:spacing w:line="480" w:lineRule="auto"/>
              <w:jc w:val="right"/>
              <w:rPr>
                <w:rFonts w:asciiTheme="majorBidi" w:hAnsiTheme="majorBidi" w:cstheme="majorBidi"/>
                <w:sz w:val="24"/>
                <w:szCs w:val="24"/>
              </w:rPr>
            </w:pPr>
            <w:r w:rsidRPr="00B27998">
              <w:rPr>
                <w:rFonts w:asciiTheme="majorBidi" w:hAnsiTheme="majorBidi" w:cstheme="majorBidi"/>
                <w:sz w:val="24"/>
                <w:szCs w:val="24"/>
              </w:rPr>
              <w:t>Female Listeners</w:t>
            </w:r>
          </w:p>
        </w:tc>
        <w:tc>
          <w:tcPr>
            <w:tcW w:w="1985" w:type="dxa"/>
          </w:tcPr>
          <w:p w14:paraId="1B3CF3FB" w14:textId="77777777" w:rsidR="0056537F" w:rsidRPr="00B27998" w:rsidRDefault="0056537F" w:rsidP="007B7153">
            <w:pPr>
              <w:spacing w:line="480" w:lineRule="auto"/>
              <w:jc w:val="center"/>
              <w:rPr>
                <w:rFonts w:asciiTheme="majorBidi" w:hAnsiTheme="majorBidi" w:cstheme="majorBidi"/>
                <w:sz w:val="24"/>
                <w:szCs w:val="24"/>
              </w:rPr>
            </w:pPr>
          </w:p>
          <w:p w14:paraId="0C68A453" w14:textId="77777777" w:rsidR="00CC175A" w:rsidRPr="00B27998" w:rsidRDefault="00CC175A" w:rsidP="007B7153">
            <w:pPr>
              <w:spacing w:line="480" w:lineRule="auto"/>
              <w:jc w:val="center"/>
              <w:rPr>
                <w:rFonts w:asciiTheme="majorBidi" w:hAnsiTheme="majorBidi" w:cstheme="majorBidi"/>
                <w:sz w:val="24"/>
                <w:szCs w:val="24"/>
              </w:rPr>
            </w:pPr>
            <w:r w:rsidRPr="00B27998">
              <w:rPr>
                <w:rFonts w:asciiTheme="majorBidi" w:hAnsiTheme="majorBidi" w:cstheme="majorBidi"/>
                <w:sz w:val="24"/>
                <w:szCs w:val="24"/>
              </w:rPr>
              <w:t>.42 (.16)</w:t>
            </w:r>
          </w:p>
          <w:p w14:paraId="2574CA36" w14:textId="77777777" w:rsidR="00CC175A" w:rsidRPr="00B27998" w:rsidRDefault="00CC175A" w:rsidP="007B7153">
            <w:pPr>
              <w:spacing w:line="480" w:lineRule="auto"/>
              <w:jc w:val="center"/>
              <w:rPr>
                <w:rFonts w:asciiTheme="majorBidi" w:hAnsiTheme="majorBidi" w:cstheme="majorBidi"/>
                <w:sz w:val="24"/>
                <w:szCs w:val="24"/>
              </w:rPr>
            </w:pPr>
            <w:r w:rsidRPr="00B27998">
              <w:rPr>
                <w:rFonts w:asciiTheme="majorBidi" w:hAnsiTheme="majorBidi" w:cstheme="majorBidi"/>
                <w:sz w:val="24"/>
                <w:szCs w:val="24"/>
              </w:rPr>
              <w:t>.40 (.16)</w:t>
            </w:r>
          </w:p>
        </w:tc>
        <w:tc>
          <w:tcPr>
            <w:tcW w:w="1904" w:type="dxa"/>
          </w:tcPr>
          <w:p w14:paraId="0C7E4D17" w14:textId="77777777" w:rsidR="0056537F" w:rsidRPr="00B27998" w:rsidRDefault="0056537F" w:rsidP="007B7153">
            <w:pPr>
              <w:spacing w:line="480" w:lineRule="auto"/>
              <w:jc w:val="center"/>
              <w:rPr>
                <w:rFonts w:asciiTheme="majorBidi" w:hAnsiTheme="majorBidi" w:cstheme="majorBidi"/>
                <w:sz w:val="24"/>
                <w:szCs w:val="24"/>
              </w:rPr>
            </w:pPr>
          </w:p>
          <w:p w14:paraId="64602C2B" w14:textId="77777777" w:rsidR="00CC175A" w:rsidRPr="00B27998" w:rsidRDefault="00CC175A" w:rsidP="007B7153">
            <w:pPr>
              <w:spacing w:line="480" w:lineRule="auto"/>
              <w:jc w:val="center"/>
              <w:rPr>
                <w:rFonts w:asciiTheme="majorBidi" w:hAnsiTheme="majorBidi" w:cstheme="majorBidi"/>
                <w:sz w:val="24"/>
                <w:szCs w:val="24"/>
              </w:rPr>
            </w:pPr>
            <w:r w:rsidRPr="00B27998">
              <w:rPr>
                <w:rFonts w:asciiTheme="majorBidi" w:hAnsiTheme="majorBidi" w:cstheme="majorBidi"/>
                <w:sz w:val="24"/>
                <w:szCs w:val="24"/>
              </w:rPr>
              <w:t>.36 (.14)</w:t>
            </w:r>
          </w:p>
          <w:p w14:paraId="588B4C08" w14:textId="77777777" w:rsidR="00CC175A" w:rsidRPr="00B27998" w:rsidRDefault="00CC175A" w:rsidP="007B7153">
            <w:pPr>
              <w:spacing w:line="480" w:lineRule="auto"/>
              <w:jc w:val="center"/>
              <w:rPr>
                <w:rFonts w:asciiTheme="majorBidi" w:hAnsiTheme="majorBidi" w:cstheme="majorBidi"/>
                <w:sz w:val="24"/>
                <w:szCs w:val="24"/>
              </w:rPr>
            </w:pPr>
            <w:r w:rsidRPr="00B27998">
              <w:rPr>
                <w:rFonts w:asciiTheme="majorBidi" w:hAnsiTheme="majorBidi" w:cstheme="majorBidi"/>
                <w:sz w:val="24"/>
                <w:szCs w:val="24"/>
              </w:rPr>
              <w:t>.34 (.15)</w:t>
            </w:r>
          </w:p>
          <w:p w14:paraId="72F0A3A6" w14:textId="77777777" w:rsidR="00CC175A" w:rsidRPr="00B27998" w:rsidRDefault="00CC175A" w:rsidP="007B7153">
            <w:pPr>
              <w:spacing w:line="480" w:lineRule="auto"/>
              <w:jc w:val="center"/>
              <w:rPr>
                <w:rFonts w:asciiTheme="majorBidi" w:hAnsiTheme="majorBidi" w:cstheme="majorBidi"/>
                <w:sz w:val="24"/>
                <w:szCs w:val="24"/>
              </w:rPr>
            </w:pPr>
          </w:p>
        </w:tc>
      </w:tr>
    </w:tbl>
    <w:p w14:paraId="5671E53C" w14:textId="0693B2D4" w:rsidR="0056537F" w:rsidRPr="00B27998" w:rsidRDefault="00E0309B" w:rsidP="00B57555">
      <w:pPr>
        <w:spacing w:line="480" w:lineRule="auto"/>
        <w:rPr>
          <w:rFonts w:asciiTheme="majorBidi" w:hAnsiTheme="majorBidi" w:cstheme="majorBidi"/>
          <w:sz w:val="24"/>
          <w:szCs w:val="24"/>
        </w:rPr>
      </w:pPr>
      <w:r w:rsidRPr="00B27998">
        <w:rPr>
          <w:rFonts w:asciiTheme="majorBidi" w:hAnsiTheme="majorBidi" w:cstheme="majorBidi"/>
          <w:sz w:val="24"/>
          <w:szCs w:val="24"/>
        </w:rPr>
        <w:lastRenderedPageBreak/>
        <w:t>Table 3:</w:t>
      </w:r>
    </w:p>
    <w:p w14:paraId="6B40281C" w14:textId="5756ECB6" w:rsidR="00E0309B" w:rsidRPr="00B27998" w:rsidRDefault="00E0309B" w:rsidP="007B7153">
      <w:pPr>
        <w:spacing w:line="480" w:lineRule="auto"/>
        <w:rPr>
          <w:rFonts w:asciiTheme="majorBidi" w:hAnsiTheme="majorBidi" w:cstheme="majorBidi"/>
          <w:sz w:val="24"/>
          <w:szCs w:val="24"/>
        </w:rPr>
      </w:pPr>
      <w:r w:rsidRPr="00B27998">
        <w:rPr>
          <w:rFonts w:asciiTheme="majorBidi" w:hAnsiTheme="majorBidi" w:cstheme="majorBidi"/>
          <w:sz w:val="24"/>
          <w:szCs w:val="24"/>
        </w:rPr>
        <w:t xml:space="preserve">Mean accuracy in the 4AFC target-present </w:t>
      </w:r>
      <w:proofErr w:type="spellStart"/>
      <w:r w:rsidR="00500A95">
        <w:rPr>
          <w:rFonts w:asciiTheme="majorBidi" w:hAnsiTheme="majorBidi" w:cstheme="majorBidi"/>
          <w:sz w:val="24"/>
          <w:szCs w:val="24"/>
        </w:rPr>
        <w:t>lineup</w:t>
      </w:r>
      <w:proofErr w:type="spellEnd"/>
      <w:r w:rsidRPr="00B27998">
        <w:rPr>
          <w:rFonts w:asciiTheme="majorBidi" w:hAnsiTheme="majorBidi" w:cstheme="majorBidi"/>
          <w:sz w:val="24"/>
          <w:szCs w:val="24"/>
        </w:rPr>
        <w:t xml:space="preserve"> in Experiment 3 for distinctive and typical speakers (standard deviation in parentheses).</w:t>
      </w:r>
    </w:p>
    <w:p w14:paraId="174FAF3F" w14:textId="77777777" w:rsidR="00E0309B" w:rsidRPr="00B27998" w:rsidRDefault="00E0309B" w:rsidP="007B7153">
      <w:pPr>
        <w:spacing w:line="480" w:lineRule="auto"/>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977"/>
        <w:gridCol w:w="2471"/>
      </w:tblGrid>
      <w:tr w:rsidR="00654A08" w:rsidRPr="00B27998" w14:paraId="6CF556A8" w14:textId="77777777" w:rsidTr="00654A08">
        <w:tc>
          <w:tcPr>
            <w:tcW w:w="3794" w:type="dxa"/>
            <w:tcBorders>
              <w:top w:val="single" w:sz="4" w:space="0" w:color="auto"/>
              <w:bottom w:val="single" w:sz="4" w:space="0" w:color="auto"/>
            </w:tcBorders>
          </w:tcPr>
          <w:p w14:paraId="3CF5DFDD" w14:textId="77777777" w:rsidR="00654A08" w:rsidRPr="00B27998" w:rsidRDefault="00654A08" w:rsidP="007B7153">
            <w:pPr>
              <w:spacing w:line="480" w:lineRule="auto"/>
              <w:jc w:val="center"/>
              <w:rPr>
                <w:rFonts w:asciiTheme="majorBidi" w:hAnsiTheme="majorBidi" w:cstheme="majorBidi"/>
                <w:sz w:val="24"/>
                <w:szCs w:val="24"/>
              </w:rPr>
            </w:pPr>
          </w:p>
        </w:tc>
        <w:tc>
          <w:tcPr>
            <w:tcW w:w="2977" w:type="dxa"/>
            <w:tcBorders>
              <w:top w:val="single" w:sz="4" w:space="0" w:color="auto"/>
              <w:bottom w:val="single" w:sz="4" w:space="0" w:color="auto"/>
            </w:tcBorders>
          </w:tcPr>
          <w:p w14:paraId="020CBE0B" w14:textId="77777777" w:rsidR="00654A08" w:rsidRPr="00B27998" w:rsidRDefault="00654A08" w:rsidP="007B7153">
            <w:pPr>
              <w:spacing w:line="480" w:lineRule="auto"/>
              <w:jc w:val="center"/>
              <w:rPr>
                <w:rFonts w:asciiTheme="majorBidi" w:hAnsiTheme="majorBidi" w:cstheme="majorBidi"/>
                <w:sz w:val="24"/>
                <w:szCs w:val="24"/>
              </w:rPr>
            </w:pPr>
          </w:p>
          <w:p w14:paraId="3DE361F2" w14:textId="77777777" w:rsidR="00654A08" w:rsidRPr="00B27998" w:rsidRDefault="00654A08" w:rsidP="007B7153">
            <w:pPr>
              <w:spacing w:line="480" w:lineRule="auto"/>
              <w:jc w:val="center"/>
              <w:rPr>
                <w:rFonts w:asciiTheme="majorBidi" w:hAnsiTheme="majorBidi" w:cstheme="majorBidi"/>
                <w:sz w:val="24"/>
                <w:szCs w:val="24"/>
              </w:rPr>
            </w:pPr>
            <w:r w:rsidRPr="00B27998">
              <w:rPr>
                <w:rFonts w:asciiTheme="majorBidi" w:hAnsiTheme="majorBidi" w:cstheme="majorBidi"/>
                <w:sz w:val="24"/>
                <w:szCs w:val="24"/>
              </w:rPr>
              <w:t>Distinctive Speakers</w:t>
            </w:r>
          </w:p>
          <w:p w14:paraId="3F99FF78" w14:textId="4EA77DCC" w:rsidR="00654A08" w:rsidRPr="00B27998" w:rsidRDefault="00654A08" w:rsidP="007B7153">
            <w:pPr>
              <w:spacing w:line="480" w:lineRule="auto"/>
              <w:jc w:val="center"/>
              <w:rPr>
                <w:rFonts w:asciiTheme="majorBidi" w:hAnsiTheme="majorBidi" w:cstheme="majorBidi"/>
                <w:sz w:val="24"/>
                <w:szCs w:val="24"/>
              </w:rPr>
            </w:pPr>
          </w:p>
        </w:tc>
        <w:tc>
          <w:tcPr>
            <w:tcW w:w="2471" w:type="dxa"/>
            <w:tcBorders>
              <w:top w:val="single" w:sz="4" w:space="0" w:color="auto"/>
              <w:bottom w:val="single" w:sz="4" w:space="0" w:color="auto"/>
            </w:tcBorders>
          </w:tcPr>
          <w:p w14:paraId="5731525D" w14:textId="77777777" w:rsidR="00654A08" w:rsidRPr="00B27998" w:rsidRDefault="00654A08" w:rsidP="007B7153">
            <w:pPr>
              <w:spacing w:line="480" w:lineRule="auto"/>
              <w:jc w:val="center"/>
              <w:rPr>
                <w:rFonts w:asciiTheme="majorBidi" w:hAnsiTheme="majorBidi" w:cstheme="majorBidi"/>
                <w:sz w:val="24"/>
                <w:szCs w:val="24"/>
              </w:rPr>
            </w:pPr>
          </w:p>
          <w:p w14:paraId="15FC105F" w14:textId="77777777" w:rsidR="00654A08" w:rsidRPr="00B27998" w:rsidRDefault="00654A08" w:rsidP="007B7153">
            <w:pPr>
              <w:spacing w:line="480" w:lineRule="auto"/>
              <w:jc w:val="center"/>
              <w:rPr>
                <w:rFonts w:asciiTheme="majorBidi" w:hAnsiTheme="majorBidi" w:cstheme="majorBidi"/>
                <w:sz w:val="24"/>
                <w:szCs w:val="24"/>
              </w:rPr>
            </w:pPr>
            <w:r w:rsidRPr="00B27998">
              <w:rPr>
                <w:rFonts w:asciiTheme="majorBidi" w:hAnsiTheme="majorBidi" w:cstheme="majorBidi"/>
                <w:sz w:val="24"/>
                <w:szCs w:val="24"/>
              </w:rPr>
              <w:t>Typical Speakers</w:t>
            </w:r>
          </w:p>
          <w:p w14:paraId="11EA84CD" w14:textId="0A91D9AC" w:rsidR="00654A08" w:rsidRPr="00B27998" w:rsidRDefault="00654A08" w:rsidP="007B7153">
            <w:pPr>
              <w:spacing w:line="480" w:lineRule="auto"/>
              <w:jc w:val="center"/>
              <w:rPr>
                <w:rFonts w:asciiTheme="majorBidi" w:hAnsiTheme="majorBidi" w:cstheme="majorBidi"/>
                <w:sz w:val="24"/>
                <w:szCs w:val="24"/>
              </w:rPr>
            </w:pPr>
          </w:p>
        </w:tc>
      </w:tr>
      <w:tr w:rsidR="00654A08" w:rsidRPr="00B27998" w14:paraId="34C6EB43" w14:textId="77777777" w:rsidTr="00654A08">
        <w:tc>
          <w:tcPr>
            <w:tcW w:w="3794" w:type="dxa"/>
            <w:tcBorders>
              <w:top w:val="single" w:sz="4" w:space="0" w:color="auto"/>
            </w:tcBorders>
          </w:tcPr>
          <w:p w14:paraId="1A319546" w14:textId="77777777" w:rsidR="00654A08" w:rsidRPr="00B27998" w:rsidRDefault="00654A08" w:rsidP="007B7153">
            <w:pPr>
              <w:spacing w:line="480" w:lineRule="auto"/>
              <w:rPr>
                <w:rFonts w:asciiTheme="majorBidi" w:hAnsiTheme="majorBidi" w:cstheme="majorBidi"/>
                <w:sz w:val="24"/>
                <w:szCs w:val="24"/>
              </w:rPr>
            </w:pPr>
          </w:p>
          <w:p w14:paraId="1CD4574F" w14:textId="77777777" w:rsidR="00654A08" w:rsidRPr="00B27998" w:rsidRDefault="00654A08" w:rsidP="007B7153">
            <w:pPr>
              <w:spacing w:line="480" w:lineRule="auto"/>
              <w:rPr>
                <w:rFonts w:asciiTheme="majorBidi" w:hAnsiTheme="majorBidi" w:cstheme="majorBidi"/>
                <w:sz w:val="24"/>
                <w:szCs w:val="24"/>
              </w:rPr>
            </w:pPr>
            <w:r w:rsidRPr="00B27998">
              <w:rPr>
                <w:rFonts w:asciiTheme="majorBidi" w:hAnsiTheme="majorBidi" w:cstheme="majorBidi"/>
                <w:sz w:val="24"/>
                <w:szCs w:val="24"/>
              </w:rPr>
              <w:t>Accuracy of Performance              (chance = .25)</w:t>
            </w:r>
          </w:p>
          <w:p w14:paraId="1B0A4EFD" w14:textId="5A930A85" w:rsidR="00654A08" w:rsidRPr="00B27998" w:rsidRDefault="00654A08" w:rsidP="007B7153">
            <w:pPr>
              <w:spacing w:line="480" w:lineRule="auto"/>
              <w:rPr>
                <w:rFonts w:asciiTheme="majorBidi" w:hAnsiTheme="majorBidi" w:cstheme="majorBidi"/>
                <w:sz w:val="24"/>
                <w:szCs w:val="24"/>
              </w:rPr>
            </w:pPr>
          </w:p>
        </w:tc>
        <w:tc>
          <w:tcPr>
            <w:tcW w:w="2977" w:type="dxa"/>
            <w:tcBorders>
              <w:top w:val="single" w:sz="4" w:space="0" w:color="auto"/>
            </w:tcBorders>
          </w:tcPr>
          <w:p w14:paraId="7B386FF3" w14:textId="77777777" w:rsidR="00654A08" w:rsidRPr="00B27998" w:rsidRDefault="00654A08" w:rsidP="007B7153">
            <w:pPr>
              <w:spacing w:line="480" w:lineRule="auto"/>
              <w:jc w:val="center"/>
              <w:rPr>
                <w:rFonts w:asciiTheme="majorBidi" w:hAnsiTheme="majorBidi" w:cstheme="majorBidi"/>
                <w:sz w:val="24"/>
                <w:szCs w:val="24"/>
              </w:rPr>
            </w:pPr>
          </w:p>
          <w:p w14:paraId="7584FF5F" w14:textId="3174F91F" w:rsidR="00654A08" w:rsidRPr="00B27998" w:rsidRDefault="00654A08" w:rsidP="007B7153">
            <w:pPr>
              <w:spacing w:line="480" w:lineRule="auto"/>
              <w:jc w:val="center"/>
              <w:rPr>
                <w:rFonts w:asciiTheme="majorBidi" w:hAnsiTheme="majorBidi" w:cstheme="majorBidi"/>
                <w:sz w:val="24"/>
                <w:szCs w:val="24"/>
              </w:rPr>
            </w:pPr>
            <w:r w:rsidRPr="00B27998">
              <w:rPr>
                <w:rFonts w:asciiTheme="majorBidi" w:hAnsiTheme="majorBidi" w:cstheme="majorBidi"/>
                <w:sz w:val="24"/>
                <w:szCs w:val="24"/>
              </w:rPr>
              <w:t>.37 (.17)</w:t>
            </w:r>
          </w:p>
        </w:tc>
        <w:tc>
          <w:tcPr>
            <w:tcW w:w="2471" w:type="dxa"/>
            <w:tcBorders>
              <w:top w:val="single" w:sz="4" w:space="0" w:color="auto"/>
            </w:tcBorders>
          </w:tcPr>
          <w:p w14:paraId="3F2BAF18" w14:textId="77777777" w:rsidR="00654A08" w:rsidRPr="00B27998" w:rsidRDefault="00654A08" w:rsidP="007B7153">
            <w:pPr>
              <w:spacing w:line="480" w:lineRule="auto"/>
              <w:jc w:val="center"/>
              <w:rPr>
                <w:rFonts w:asciiTheme="majorBidi" w:hAnsiTheme="majorBidi" w:cstheme="majorBidi"/>
                <w:sz w:val="24"/>
                <w:szCs w:val="24"/>
              </w:rPr>
            </w:pPr>
          </w:p>
          <w:p w14:paraId="09E90244" w14:textId="77777777" w:rsidR="00654A08" w:rsidRPr="00B27998" w:rsidRDefault="00654A08" w:rsidP="007B7153">
            <w:pPr>
              <w:spacing w:line="480" w:lineRule="auto"/>
              <w:jc w:val="center"/>
              <w:rPr>
                <w:rFonts w:asciiTheme="majorBidi" w:hAnsiTheme="majorBidi" w:cstheme="majorBidi"/>
                <w:sz w:val="24"/>
                <w:szCs w:val="24"/>
              </w:rPr>
            </w:pPr>
            <w:r w:rsidRPr="00B27998">
              <w:rPr>
                <w:rFonts w:asciiTheme="majorBidi" w:hAnsiTheme="majorBidi" w:cstheme="majorBidi"/>
                <w:sz w:val="24"/>
                <w:szCs w:val="24"/>
              </w:rPr>
              <w:t>.28 (.12)</w:t>
            </w:r>
          </w:p>
          <w:p w14:paraId="0A45D9F3" w14:textId="6F85EE54" w:rsidR="00654A08" w:rsidRPr="00B27998" w:rsidRDefault="00654A08" w:rsidP="007B7153">
            <w:pPr>
              <w:spacing w:line="480" w:lineRule="auto"/>
              <w:jc w:val="center"/>
              <w:rPr>
                <w:rFonts w:asciiTheme="majorBidi" w:hAnsiTheme="majorBidi" w:cstheme="majorBidi"/>
                <w:sz w:val="24"/>
                <w:szCs w:val="24"/>
              </w:rPr>
            </w:pPr>
          </w:p>
        </w:tc>
      </w:tr>
      <w:tr w:rsidR="00654A08" w:rsidRPr="00B27998" w14:paraId="7C38045C" w14:textId="77777777" w:rsidTr="00654A08">
        <w:tc>
          <w:tcPr>
            <w:tcW w:w="3794" w:type="dxa"/>
            <w:tcBorders>
              <w:bottom w:val="single" w:sz="4" w:space="0" w:color="auto"/>
            </w:tcBorders>
          </w:tcPr>
          <w:p w14:paraId="49FB2324" w14:textId="77777777" w:rsidR="00654A08" w:rsidRDefault="00654A08" w:rsidP="007B7153">
            <w:pPr>
              <w:spacing w:line="480" w:lineRule="auto"/>
              <w:rPr>
                <w:rFonts w:asciiTheme="majorBidi" w:hAnsiTheme="majorBidi" w:cstheme="majorBidi"/>
                <w:sz w:val="24"/>
                <w:szCs w:val="24"/>
              </w:rPr>
            </w:pPr>
            <w:r w:rsidRPr="00B27998">
              <w:rPr>
                <w:rFonts w:asciiTheme="majorBidi" w:hAnsiTheme="majorBidi" w:cstheme="majorBidi"/>
                <w:sz w:val="24"/>
                <w:szCs w:val="24"/>
              </w:rPr>
              <w:t>Self-rated Confidence                   (out of 7)</w:t>
            </w:r>
          </w:p>
          <w:p w14:paraId="4E3C34B8" w14:textId="56076C41" w:rsidR="00485E8C" w:rsidRPr="00B27998" w:rsidRDefault="00485E8C" w:rsidP="007B7153">
            <w:pPr>
              <w:spacing w:line="480" w:lineRule="auto"/>
              <w:rPr>
                <w:rFonts w:asciiTheme="majorBidi" w:hAnsiTheme="majorBidi" w:cstheme="majorBidi"/>
                <w:sz w:val="24"/>
                <w:szCs w:val="24"/>
              </w:rPr>
            </w:pPr>
          </w:p>
        </w:tc>
        <w:tc>
          <w:tcPr>
            <w:tcW w:w="2977" w:type="dxa"/>
            <w:tcBorders>
              <w:bottom w:val="single" w:sz="4" w:space="0" w:color="auto"/>
            </w:tcBorders>
          </w:tcPr>
          <w:p w14:paraId="76BF4657" w14:textId="00150514" w:rsidR="00654A08" w:rsidRPr="00B27998" w:rsidRDefault="00654A08" w:rsidP="007B7153">
            <w:pPr>
              <w:spacing w:line="480" w:lineRule="auto"/>
              <w:jc w:val="center"/>
              <w:rPr>
                <w:rFonts w:asciiTheme="majorBidi" w:hAnsiTheme="majorBidi" w:cstheme="majorBidi"/>
                <w:sz w:val="24"/>
                <w:szCs w:val="24"/>
              </w:rPr>
            </w:pPr>
            <w:r w:rsidRPr="00B27998">
              <w:rPr>
                <w:rFonts w:asciiTheme="majorBidi" w:hAnsiTheme="majorBidi" w:cstheme="majorBidi"/>
                <w:sz w:val="24"/>
                <w:szCs w:val="24"/>
              </w:rPr>
              <w:t>4.33 (1.02)</w:t>
            </w:r>
          </w:p>
        </w:tc>
        <w:tc>
          <w:tcPr>
            <w:tcW w:w="2471" w:type="dxa"/>
            <w:tcBorders>
              <w:bottom w:val="single" w:sz="4" w:space="0" w:color="auto"/>
            </w:tcBorders>
          </w:tcPr>
          <w:p w14:paraId="4B089650" w14:textId="77777777" w:rsidR="00654A08" w:rsidRPr="00B27998" w:rsidRDefault="00654A08" w:rsidP="007B7153">
            <w:pPr>
              <w:spacing w:line="480" w:lineRule="auto"/>
              <w:jc w:val="center"/>
              <w:rPr>
                <w:rFonts w:asciiTheme="majorBidi" w:hAnsiTheme="majorBidi" w:cstheme="majorBidi"/>
                <w:sz w:val="24"/>
                <w:szCs w:val="24"/>
              </w:rPr>
            </w:pPr>
            <w:r w:rsidRPr="00B27998">
              <w:rPr>
                <w:rFonts w:asciiTheme="majorBidi" w:hAnsiTheme="majorBidi" w:cstheme="majorBidi"/>
                <w:sz w:val="24"/>
                <w:szCs w:val="24"/>
              </w:rPr>
              <w:t>4.16 (1.10)</w:t>
            </w:r>
          </w:p>
          <w:p w14:paraId="22FA6D18" w14:textId="41708DC8" w:rsidR="00654A08" w:rsidRPr="00B27998" w:rsidRDefault="00654A08" w:rsidP="007B7153">
            <w:pPr>
              <w:spacing w:line="480" w:lineRule="auto"/>
              <w:jc w:val="center"/>
              <w:rPr>
                <w:rFonts w:asciiTheme="majorBidi" w:hAnsiTheme="majorBidi" w:cstheme="majorBidi"/>
                <w:sz w:val="24"/>
                <w:szCs w:val="24"/>
              </w:rPr>
            </w:pPr>
          </w:p>
        </w:tc>
      </w:tr>
    </w:tbl>
    <w:p w14:paraId="6EEDB4B2" w14:textId="4813BB34" w:rsidR="00E700E3" w:rsidRPr="00B27998" w:rsidRDefault="00E700E3" w:rsidP="007B7153">
      <w:pPr>
        <w:spacing w:line="480" w:lineRule="auto"/>
        <w:rPr>
          <w:rFonts w:asciiTheme="majorBidi" w:hAnsiTheme="majorBidi" w:cstheme="majorBidi"/>
          <w:sz w:val="24"/>
          <w:szCs w:val="24"/>
        </w:rPr>
      </w:pPr>
    </w:p>
    <w:p w14:paraId="05F96229" w14:textId="35D4CE23" w:rsidR="00B57555" w:rsidRDefault="00E700E3" w:rsidP="003A6788">
      <w:pPr>
        <w:spacing w:line="480" w:lineRule="auto"/>
        <w:rPr>
          <w:rFonts w:asciiTheme="majorBidi" w:hAnsiTheme="majorBidi" w:cstheme="majorBidi"/>
          <w:sz w:val="24"/>
          <w:szCs w:val="24"/>
        </w:rPr>
      </w:pPr>
      <w:r w:rsidRPr="00B27998">
        <w:rPr>
          <w:rFonts w:asciiTheme="majorBidi" w:hAnsiTheme="majorBidi" w:cstheme="majorBidi"/>
          <w:sz w:val="24"/>
          <w:szCs w:val="24"/>
        </w:rPr>
        <w:br w:type="page"/>
      </w:r>
    </w:p>
    <w:p w14:paraId="4B376F00" w14:textId="032A65F2" w:rsidR="00B57555" w:rsidRDefault="00B57555" w:rsidP="003A6788">
      <w:pPr>
        <w:spacing w:line="480" w:lineRule="auto"/>
        <w:rPr>
          <w:rFonts w:asciiTheme="majorBidi" w:hAnsiTheme="majorBidi" w:cstheme="majorBidi"/>
          <w:sz w:val="24"/>
          <w:szCs w:val="24"/>
        </w:rPr>
      </w:pPr>
      <w:r>
        <w:rPr>
          <w:rFonts w:asciiTheme="majorBidi" w:hAnsiTheme="majorBidi" w:cstheme="majorBidi"/>
          <w:sz w:val="24"/>
          <w:szCs w:val="24"/>
        </w:rPr>
        <w:lastRenderedPageBreak/>
        <w:t xml:space="preserve">Figure </w:t>
      </w:r>
      <w:r w:rsidR="003A6788">
        <w:rPr>
          <w:rFonts w:asciiTheme="majorBidi" w:hAnsiTheme="majorBidi" w:cstheme="majorBidi"/>
          <w:sz w:val="24"/>
          <w:szCs w:val="24"/>
        </w:rPr>
        <w:t>1</w:t>
      </w:r>
      <w:r>
        <w:rPr>
          <w:rFonts w:asciiTheme="majorBidi" w:hAnsiTheme="majorBidi" w:cstheme="majorBidi"/>
          <w:sz w:val="24"/>
          <w:szCs w:val="24"/>
        </w:rPr>
        <w:t>: Mean proportion of accurate decisions for static face-voice matching in ‘match’ trials and in ‘mismatch’ trials across Experiment 1, and across male and female listeners and male and female speakers in Experiment 2 (</w:t>
      </w:r>
      <w:r w:rsidR="003A6788">
        <w:rPr>
          <w:rFonts w:asciiTheme="majorBidi" w:hAnsiTheme="majorBidi" w:cstheme="majorBidi"/>
          <w:sz w:val="24"/>
          <w:szCs w:val="24"/>
        </w:rPr>
        <w:t xml:space="preserve">error bars show </w:t>
      </w:r>
      <w:r>
        <w:rPr>
          <w:rFonts w:asciiTheme="majorBidi" w:hAnsiTheme="majorBidi" w:cstheme="majorBidi"/>
          <w:sz w:val="24"/>
          <w:szCs w:val="24"/>
        </w:rPr>
        <w:t>standard deviation). Dotted lines indicated chance level performance of 0.5.</w:t>
      </w:r>
    </w:p>
    <w:p w14:paraId="28AA1E01" w14:textId="77777777" w:rsidR="00B57555" w:rsidRDefault="00B57555" w:rsidP="003A6788">
      <w:pPr>
        <w:spacing w:line="480" w:lineRule="auto"/>
        <w:rPr>
          <w:rFonts w:asciiTheme="majorBidi" w:hAnsiTheme="majorBidi" w:cstheme="majorBidi"/>
          <w:sz w:val="24"/>
          <w:szCs w:val="24"/>
        </w:rPr>
      </w:pPr>
    </w:p>
    <w:p w14:paraId="214DDF63" w14:textId="77777777" w:rsidR="00B57555" w:rsidRDefault="00B57555" w:rsidP="00FA69C5">
      <w:pPr>
        <w:spacing w:line="480" w:lineRule="auto"/>
        <w:jc w:val="center"/>
        <w:rPr>
          <w:rFonts w:asciiTheme="majorBidi" w:hAnsiTheme="majorBidi" w:cstheme="majorBidi"/>
          <w:sz w:val="24"/>
          <w:szCs w:val="24"/>
        </w:rPr>
      </w:pPr>
      <w:r>
        <w:rPr>
          <w:noProof/>
        </w:rPr>
        <w:drawing>
          <wp:inline distT="0" distB="0" distL="0" distR="0" wp14:anchorId="4552BB87" wp14:editId="14E4A495">
            <wp:extent cx="4578440" cy="2705637"/>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0B70BA8" w14:textId="77777777" w:rsidR="00B57555" w:rsidRDefault="00B57555" w:rsidP="00FA69C5">
      <w:pPr>
        <w:spacing w:line="480" w:lineRule="auto"/>
        <w:jc w:val="center"/>
        <w:rPr>
          <w:rFonts w:asciiTheme="majorBidi" w:hAnsiTheme="majorBidi" w:cstheme="majorBidi"/>
          <w:sz w:val="24"/>
          <w:szCs w:val="24"/>
        </w:rPr>
      </w:pPr>
      <w:r>
        <w:rPr>
          <w:noProof/>
        </w:rPr>
        <w:drawing>
          <wp:inline distT="0" distB="0" distL="0" distR="0" wp14:anchorId="64E155C6" wp14:editId="228A9ED4">
            <wp:extent cx="4578440" cy="2705636"/>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946D82A" w14:textId="77777777" w:rsidR="00B57555" w:rsidRDefault="00B57555" w:rsidP="003A6788">
      <w:pPr>
        <w:spacing w:line="480" w:lineRule="auto"/>
        <w:jc w:val="center"/>
        <w:rPr>
          <w:rFonts w:asciiTheme="majorBidi" w:hAnsiTheme="majorBidi" w:cstheme="majorBidi"/>
          <w:sz w:val="24"/>
          <w:szCs w:val="24"/>
        </w:rPr>
      </w:pPr>
    </w:p>
    <w:p w14:paraId="4C05F3A3" w14:textId="77777777" w:rsidR="00FA69C5" w:rsidRDefault="00FA69C5">
      <w:pPr>
        <w:rPr>
          <w:rFonts w:asciiTheme="majorBidi" w:hAnsiTheme="majorBidi" w:cstheme="majorBidi"/>
          <w:sz w:val="24"/>
          <w:szCs w:val="24"/>
        </w:rPr>
      </w:pPr>
      <w:r>
        <w:rPr>
          <w:rFonts w:asciiTheme="majorBidi" w:hAnsiTheme="majorBidi" w:cstheme="majorBidi"/>
          <w:sz w:val="24"/>
          <w:szCs w:val="24"/>
        </w:rPr>
        <w:br w:type="page"/>
      </w:r>
    </w:p>
    <w:p w14:paraId="7A98842D" w14:textId="490E7E09" w:rsidR="00E0309B" w:rsidRPr="00B27998" w:rsidRDefault="00E700E3" w:rsidP="00FA69C5">
      <w:pPr>
        <w:spacing w:line="480" w:lineRule="auto"/>
        <w:rPr>
          <w:rFonts w:asciiTheme="majorBidi" w:hAnsiTheme="majorBidi" w:cstheme="majorBidi"/>
          <w:sz w:val="24"/>
          <w:szCs w:val="24"/>
        </w:rPr>
      </w:pPr>
      <w:r w:rsidRPr="00B27998">
        <w:rPr>
          <w:rFonts w:asciiTheme="majorBidi" w:hAnsiTheme="majorBidi" w:cstheme="majorBidi"/>
          <w:sz w:val="24"/>
          <w:szCs w:val="24"/>
        </w:rPr>
        <w:lastRenderedPageBreak/>
        <w:t>Appendix 1:</w:t>
      </w:r>
    </w:p>
    <w:p w14:paraId="3119ECC2" w14:textId="4200B709" w:rsidR="00E700E3" w:rsidRPr="00B27998" w:rsidRDefault="00E700E3" w:rsidP="007B7153">
      <w:pPr>
        <w:spacing w:line="480" w:lineRule="auto"/>
        <w:rPr>
          <w:rFonts w:asciiTheme="majorBidi" w:hAnsiTheme="majorBidi" w:cstheme="majorBidi"/>
          <w:sz w:val="24"/>
          <w:szCs w:val="24"/>
        </w:rPr>
      </w:pPr>
      <w:r w:rsidRPr="00B27998">
        <w:rPr>
          <w:rFonts w:asciiTheme="majorBidi" w:hAnsiTheme="majorBidi" w:cstheme="majorBidi"/>
          <w:sz w:val="24"/>
          <w:szCs w:val="24"/>
        </w:rPr>
        <w:t>List of participant strategies from Experiment 2, together with their loadings on each of the three factors of Emotion, General Physical Attributes, and Specific Physical Attributes.</w:t>
      </w:r>
    </w:p>
    <w:p w14:paraId="10580F3A" w14:textId="77777777" w:rsidR="00E700E3" w:rsidRPr="00B27998" w:rsidRDefault="00E700E3" w:rsidP="007B7153">
      <w:pPr>
        <w:spacing w:line="480" w:lineRule="auto"/>
        <w:rPr>
          <w:rFonts w:asciiTheme="majorBidi" w:hAnsiTheme="majorBidi" w:cstheme="majorBidi"/>
          <w:sz w:val="24"/>
          <w:szCs w:val="24"/>
        </w:rPr>
      </w:pPr>
    </w:p>
    <w:tbl>
      <w:tblPr>
        <w:tblW w:w="9300" w:type="dxa"/>
        <w:tblInd w:w="196" w:type="dxa"/>
        <w:tblLayout w:type="fixed"/>
        <w:tblCellMar>
          <w:top w:w="55" w:type="dxa"/>
          <w:left w:w="55" w:type="dxa"/>
          <w:bottom w:w="55" w:type="dxa"/>
          <w:right w:w="55" w:type="dxa"/>
        </w:tblCellMar>
        <w:tblLook w:val="0000" w:firstRow="0" w:lastRow="0" w:firstColumn="0" w:lastColumn="0" w:noHBand="0" w:noVBand="0"/>
      </w:tblPr>
      <w:tblGrid>
        <w:gridCol w:w="5388"/>
        <w:gridCol w:w="1275"/>
        <w:gridCol w:w="1276"/>
        <w:gridCol w:w="1361"/>
      </w:tblGrid>
      <w:tr w:rsidR="00897EE1" w:rsidRPr="00B27998" w14:paraId="7111DC3F" w14:textId="77777777" w:rsidTr="00897EE1">
        <w:tc>
          <w:tcPr>
            <w:tcW w:w="5388" w:type="dxa"/>
            <w:shd w:val="clear" w:color="auto" w:fill="auto"/>
          </w:tcPr>
          <w:p w14:paraId="4A028385" w14:textId="5EDBD367" w:rsidR="00897EE1" w:rsidRPr="00B27998" w:rsidRDefault="00897EE1" w:rsidP="007B7153">
            <w:pPr>
              <w:pStyle w:val="TableContents"/>
              <w:snapToGrid w:val="0"/>
              <w:spacing w:line="480" w:lineRule="auto"/>
              <w:rPr>
                <w:rFonts w:asciiTheme="majorBidi" w:hAnsiTheme="majorBidi" w:cstheme="majorBidi"/>
              </w:rPr>
            </w:pPr>
            <w:r w:rsidRPr="00B27998">
              <w:rPr>
                <w:rFonts w:asciiTheme="majorBidi" w:hAnsiTheme="majorBidi" w:cstheme="majorBidi"/>
              </w:rPr>
              <w:t>Participant Strategies</w:t>
            </w:r>
          </w:p>
        </w:tc>
        <w:tc>
          <w:tcPr>
            <w:tcW w:w="1275" w:type="dxa"/>
            <w:tcBorders>
              <w:top w:val="single" w:sz="1" w:space="0" w:color="000000"/>
            </w:tcBorders>
            <w:shd w:val="clear" w:color="auto" w:fill="auto"/>
          </w:tcPr>
          <w:p w14:paraId="5D7C60F4" w14:textId="77777777" w:rsidR="00897EE1" w:rsidRPr="00B27998" w:rsidRDefault="00897EE1" w:rsidP="007B7153">
            <w:pPr>
              <w:pStyle w:val="TableContents"/>
              <w:snapToGrid w:val="0"/>
              <w:spacing w:line="480" w:lineRule="auto"/>
              <w:jc w:val="center"/>
              <w:rPr>
                <w:rFonts w:asciiTheme="majorBidi" w:hAnsiTheme="majorBidi" w:cstheme="majorBidi"/>
              </w:rPr>
            </w:pPr>
            <w:r w:rsidRPr="00B27998">
              <w:rPr>
                <w:rFonts w:asciiTheme="majorBidi" w:hAnsiTheme="majorBidi" w:cstheme="majorBidi"/>
              </w:rPr>
              <w:t>Emotion</w:t>
            </w:r>
          </w:p>
        </w:tc>
        <w:tc>
          <w:tcPr>
            <w:tcW w:w="1276" w:type="dxa"/>
            <w:tcBorders>
              <w:top w:val="single" w:sz="1" w:space="0" w:color="000000"/>
            </w:tcBorders>
            <w:shd w:val="clear" w:color="auto" w:fill="auto"/>
          </w:tcPr>
          <w:p w14:paraId="07A0501A" w14:textId="5E55AED0" w:rsidR="00897EE1" w:rsidRPr="00B27998" w:rsidRDefault="00897EE1" w:rsidP="007B7153">
            <w:pPr>
              <w:pStyle w:val="TableContents"/>
              <w:snapToGrid w:val="0"/>
              <w:spacing w:line="480" w:lineRule="auto"/>
              <w:jc w:val="center"/>
              <w:rPr>
                <w:rFonts w:asciiTheme="majorBidi" w:hAnsiTheme="majorBidi" w:cstheme="majorBidi"/>
              </w:rPr>
            </w:pPr>
            <w:r w:rsidRPr="00B27998">
              <w:rPr>
                <w:rFonts w:asciiTheme="majorBidi" w:hAnsiTheme="majorBidi" w:cstheme="majorBidi"/>
              </w:rPr>
              <w:t>General Attributes</w:t>
            </w:r>
          </w:p>
        </w:tc>
        <w:tc>
          <w:tcPr>
            <w:tcW w:w="1361" w:type="dxa"/>
            <w:tcBorders>
              <w:top w:val="single" w:sz="1" w:space="0" w:color="000000"/>
            </w:tcBorders>
            <w:shd w:val="clear" w:color="auto" w:fill="auto"/>
          </w:tcPr>
          <w:p w14:paraId="2C2DB8A8" w14:textId="2A1D52DD" w:rsidR="00897EE1" w:rsidRPr="00B27998" w:rsidRDefault="00897EE1" w:rsidP="007B7153">
            <w:pPr>
              <w:pStyle w:val="TableContents"/>
              <w:snapToGrid w:val="0"/>
              <w:spacing w:line="480" w:lineRule="auto"/>
              <w:jc w:val="center"/>
              <w:rPr>
                <w:rFonts w:asciiTheme="majorBidi" w:hAnsiTheme="majorBidi" w:cstheme="majorBidi"/>
              </w:rPr>
            </w:pPr>
            <w:r w:rsidRPr="00B27998">
              <w:rPr>
                <w:rFonts w:asciiTheme="majorBidi" w:hAnsiTheme="majorBidi" w:cstheme="majorBidi"/>
              </w:rPr>
              <w:t>Specific Attributes</w:t>
            </w:r>
          </w:p>
        </w:tc>
      </w:tr>
      <w:tr w:rsidR="00897EE1" w:rsidRPr="00B27998" w14:paraId="627637EE" w14:textId="77777777" w:rsidTr="00897EE1">
        <w:tc>
          <w:tcPr>
            <w:tcW w:w="5388" w:type="dxa"/>
            <w:tcBorders>
              <w:top w:val="single" w:sz="1" w:space="0" w:color="000000"/>
            </w:tcBorders>
            <w:shd w:val="clear" w:color="auto" w:fill="auto"/>
          </w:tcPr>
          <w:p w14:paraId="553B4736" w14:textId="77777777" w:rsidR="00897EE1" w:rsidRPr="00B27998" w:rsidRDefault="00897EE1" w:rsidP="007B7153">
            <w:pPr>
              <w:pStyle w:val="TableContents"/>
              <w:snapToGrid w:val="0"/>
              <w:spacing w:line="480" w:lineRule="auto"/>
              <w:rPr>
                <w:rFonts w:asciiTheme="majorBidi" w:hAnsiTheme="majorBidi" w:cstheme="majorBidi"/>
              </w:rPr>
            </w:pPr>
            <w:r w:rsidRPr="00B27998">
              <w:rPr>
                <w:rFonts w:asciiTheme="majorBidi" w:hAnsiTheme="majorBidi" w:cstheme="majorBidi"/>
              </w:rPr>
              <w:t>I looked to see whether a positive face might match with a positive voice</w:t>
            </w:r>
          </w:p>
        </w:tc>
        <w:tc>
          <w:tcPr>
            <w:tcW w:w="1275" w:type="dxa"/>
            <w:tcBorders>
              <w:top w:val="single" w:sz="1" w:space="0" w:color="000000"/>
            </w:tcBorders>
            <w:shd w:val="clear" w:color="auto" w:fill="auto"/>
          </w:tcPr>
          <w:p w14:paraId="5E27B2DD" w14:textId="77777777" w:rsidR="00897EE1" w:rsidRPr="00B27998" w:rsidRDefault="00897EE1" w:rsidP="007B7153">
            <w:pPr>
              <w:pStyle w:val="TableContents"/>
              <w:snapToGrid w:val="0"/>
              <w:spacing w:line="480" w:lineRule="auto"/>
              <w:jc w:val="center"/>
              <w:rPr>
                <w:rFonts w:asciiTheme="majorBidi" w:hAnsiTheme="majorBidi" w:cstheme="majorBidi"/>
              </w:rPr>
            </w:pPr>
            <w:r w:rsidRPr="00B27998">
              <w:rPr>
                <w:rFonts w:asciiTheme="majorBidi" w:hAnsiTheme="majorBidi" w:cstheme="majorBidi"/>
              </w:rPr>
              <w:t>.74</w:t>
            </w:r>
          </w:p>
        </w:tc>
        <w:tc>
          <w:tcPr>
            <w:tcW w:w="1276" w:type="dxa"/>
            <w:tcBorders>
              <w:top w:val="single" w:sz="1" w:space="0" w:color="000000"/>
            </w:tcBorders>
            <w:shd w:val="clear" w:color="auto" w:fill="auto"/>
          </w:tcPr>
          <w:p w14:paraId="3405B6BB" w14:textId="77777777" w:rsidR="00897EE1" w:rsidRPr="00B27998" w:rsidRDefault="00897EE1" w:rsidP="007B7153">
            <w:pPr>
              <w:pStyle w:val="TableContents"/>
              <w:snapToGrid w:val="0"/>
              <w:spacing w:line="480" w:lineRule="auto"/>
              <w:jc w:val="center"/>
              <w:rPr>
                <w:rFonts w:asciiTheme="majorBidi" w:hAnsiTheme="majorBidi" w:cstheme="majorBidi"/>
              </w:rPr>
            </w:pPr>
          </w:p>
        </w:tc>
        <w:tc>
          <w:tcPr>
            <w:tcW w:w="1361" w:type="dxa"/>
            <w:tcBorders>
              <w:top w:val="single" w:sz="1" w:space="0" w:color="000000"/>
            </w:tcBorders>
            <w:shd w:val="clear" w:color="auto" w:fill="auto"/>
          </w:tcPr>
          <w:p w14:paraId="5A3FF3BB" w14:textId="77777777" w:rsidR="00897EE1" w:rsidRPr="00B27998" w:rsidRDefault="00897EE1" w:rsidP="007B7153">
            <w:pPr>
              <w:pStyle w:val="TableContents"/>
              <w:snapToGrid w:val="0"/>
              <w:spacing w:line="480" w:lineRule="auto"/>
              <w:jc w:val="center"/>
              <w:rPr>
                <w:rFonts w:asciiTheme="majorBidi" w:hAnsiTheme="majorBidi" w:cstheme="majorBidi"/>
              </w:rPr>
            </w:pPr>
          </w:p>
        </w:tc>
      </w:tr>
      <w:tr w:rsidR="00897EE1" w:rsidRPr="00B27998" w14:paraId="09D1EFAB" w14:textId="77777777" w:rsidTr="00897EE1">
        <w:tc>
          <w:tcPr>
            <w:tcW w:w="5388" w:type="dxa"/>
            <w:shd w:val="clear" w:color="auto" w:fill="auto"/>
          </w:tcPr>
          <w:p w14:paraId="6C4C8DFC" w14:textId="77777777" w:rsidR="00897EE1" w:rsidRPr="00B27998" w:rsidRDefault="00897EE1" w:rsidP="007B7153">
            <w:pPr>
              <w:pStyle w:val="TableContents"/>
              <w:snapToGrid w:val="0"/>
              <w:spacing w:line="480" w:lineRule="auto"/>
              <w:rPr>
                <w:rFonts w:asciiTheme="majorBidi" w:hAnsiTheme="majorBidi" w:cstheme="majorBidi"/>
              </w:rPr>
            </w:pPr>
            <w:r w:rsidRPr="00B27998">
              <w:rPr>
                <w:rFonts w:asciiTheme="majorBidi" w:hAnsiTheme="majorBidi" w:cstheme="majorBidi"/>
              </w:rPr>
              <w:t>I tried to see if they had a friendly face and see if the voice matched in terms of friendliness (i.e. jolly and quite high pitched)</w:t>
            </w:r>
          </w:p>
        </w:tc>
        <w:tc>
          <w:tcPr>
            <w:tcW w:w="1275" w:type="dxa"/>
            <w:shd w:val="clear" w:color="auto" w:fill="auto"/>
          </w:tcPr>
          <w:p w14:paraId="4FEFE54C" w14:textId="77777777" w:rsidR="00897EE1" w:rsidRPr="00B27998" w:rsidRDefault="00897EE1" w:rsidP="007B7153">
            <w:pPr>
              <w:pStyle w:val="TableContents"/>
              <w:snapToGrid w:val="0"/>
              <w:spacing w:line="480" w:lineRule="auto"/>
              <w:jc w:val="center"/>
              <w:rPr>
                <w:rFonts w:asciiTheme="majorBidi" w:hAnsiTheme="majorBidi" w:cstheme="majorBidi"/>
              </w:rPr>
            </w:pPr>
            <w:r w:rsidRPr="00B27998">
              <w:rPr>
                <w:rFonts w:asciiTheme="majorBidi" w:hAnsiTheme="majorBidi" w:cstheme="majorBidi"/>
              </w:rPr>
              <w:t>.72</w:t>
            </w:r>
          </w:p>
        </w:tc>
        <w:tc>
          <w:tcPr>
            <w:tcW w:w="1276" w:type="dxa"/>
            <w:shd w:val="clear" w:color="auto" w:fill="auto"/>
          </w:tcPr>
          <w:p w14:paraId="413C6C0D" w14:textId="77777777" w:rsidR="00897EE1" w:rsidRPr="00B27998" w:rsidRDefault="00897EE1" w:rsidP="007B7153">
            <w:pPr>
              <w:pStyle w:val="TableContents"/>
              <w:snapToGrid w:val="0"/>
              <w:spacing w:line="480" w:lineRule="auto"/>
              <w:jc w:val="center"/>
              <w:rPr>
                <w:rFonts w:asciiTheme="majorBidi" w:hAnsiTheme="majorBidi" w:cstheme="majorBidi"/>
              </w:rPr>
            </w:pPr>
          </w:p>
        </w:tc>
        <w:tc>
          <w:tcPr>
            <w:tcW w:w="1361" w:type="dxa"/>
            <w:shd w:val="clear" w:color="auto" w:fill="auto"/>
          </w:tcPr>
          <w:p w14:paraId="460A0796" w14:textId="77777777" w:rsidR="00897EE1" w:rsidRPr="00B27998" w:rsidRDefault="00897EE1" w:rsidP="007B7153">
            <w:pPr>
              <w:pStyle w:val="TableContents"/>
              <w:snapToGrid w:val="0"/>
              <w:spacing w:line="480" w:lineRule="auto"/>
              <w:jc w:val="center"/>
              <w:rPr>
                <w:rFonts w:asciiTheme="majorBidi" w:hAnsiTheme="majorBidi" w:cstheme="majorBidi"/>
              </w:rPr>
            </w:pPr>
          </w:p>
        </w:tc>
      </w:tr>
      <w:tr w:rsidR="00897EE1" w:rsidRPr="00B27998" w14:paraId="1C851C4D" w14:textId="77777777" w:rsidTr="00897EE1">
        <w:tc>
          <w:tcPr>
            <w:tcW w:w="5388" w:type="dxa"/>
            <w:shd w:val="clear" w:color="auto" w:fill="auto"/>
          </w:tcPr>
          <w:p w14:paraId="55E4355B" w14:textId="77777777" w:rsidR="00897EE1" w:rsidRPr="00B27998" w:rsidRDefault="00897EE1" w:rsidP="007B7153">
            <w:pPr>
              <w:pStyle w:val="TableContents"/>
              <w:snapToGrid w:val="0"/>
              <w:spacing w:line="480" w:lineRule="auto"/>
              <w:rPr>
                <w:rFonts w:asciiTheme="majorBidi" w:hAnsiTheme="majorBidi" w:cstheme="majorBidi"/>
              </w:rPr>
            </w:pPr>
            <w:r w:rsidRPr="00B27998">
              <w:rPr>
                <w:rFonts w:asciiTheme="majorBidi" w:hAnsiTheme="majorBidi" w:cstheme="majorBidi"/>
              </w:rPr>
              <w:t>I expected that someone who looked confident would have a lively, energetic or enthusiastic sounding voice</w:t>
            </w:r>
          </w:p>
        </w:tc>
        <w:tc>
          <w:tcPr>
            <w:tcW w:w="1275" w:type="dxa"/>
            <w:shd w:val="clear" w:color="auto" w:fill="auto"/>
          </w:tcPr>
          <w:p w14:paraId="2EDFD3C7" w14:textId="77777777" w:rsidR="00897EE1" w:rsidRPr="00B27998" w:rsidRDefault="00897EE1" w:rsidP="007B7153">
            <w:pPr>
              <w:pStyle w:val="TableContents"/>
              <w:snapToGrid w:val="0"/>
              <w:spacing w:line="480" w:lineRule="auto"/>
              <w:jc w:val="center"/>
              <w:rPr>
                <w:rFonts w:asciiTheme="majorBidi" w:hAnsiTheme="majorBidi" w:cstheme="majorBidi"/>
              </w:rPr>
            </w:pPr>
            <w:r w:rsidRPr="00B27998">
              <w:rPr>
                <w:rFonts w:asciiTheme="majorBidi" w:hAnsiTheme="majorBidi" w:cstheme="majorBidi"/>
              </w:rPr>
              <w:t>.69</w:t>
            </w:r>
          </w:p>
        </w:tc>
        <w:tc>
          <w:tcPr>
            <w:tcW w:w="1276" w:type="dxa"/>
            <w:shd w:val="clear" w:color="auto" w:fill="auto"/>
          </w:tcPr>
          <w:p w14:paraId="5BCC4C76" w14:textId="77777777" w:rsidR="00897EE1" w:rsidRPr="00B27998" w:rsidRDefault="00897EE1" w:rsidP="007B7153">
            <w:pPr>
              <w:pStyle w:val="TableContents"/>
              <w:snapToGrid w:val="0"/>
              <w:spacing w:line="480" w:lineRule="auto"/>
              <w:jc w:val="center"/>
              <w:rPr>
                <w:rFonts w:asciiTheme="majorBidi" w:hAnsiTheme="majorBidi" w:cstheme="majorBidi"/>
              </w:rPr>
            </w:pPr>
          </w:p>
        </w:tc>
        <w:tc>
          <w:tcPr>
            <w:tcW w:w="1361" w:type="dxa"/>
            <w:shd w:val="clear" w:color="auto" w:fill="auto"/>
          </w:tcPr>
          <w:p w14:paraId="479E3C89" w14:textId="77777777" w:rsidR="00897EE1" w:rsidRPr="00B27998" w:rsidRDefault="00897EE1" w:rsidP="007B7153">
            <w:pPr>
              <w:pStyle w:val="TableContents"/>
              <w:snapToGrid w:val="0"/>
              <w:spacing w:line="480" w:lineRule="auto"/>
              <w:jc w:val="center"/>
              <w:rPr>
                <w:rFonts w:asciiTheme="majorBidi" w:hAnsiTheme="majorBidi" w:cstheme="majorBidi"/>
              </w:rPr>
            </w:pPr>
          </w:p>
        </w:tc>
      </w:tr>
      <w:tr w:rsidR="00897EE1" w:rsidRPr="00B27998" w14:paraId="59E75F0A" w14:textId="77777777" w:rsidTr="00897EE1">
        <w:tc>
          <w:tcPr>
            <w:tcW w:w="5388" w:type="dxa"/>
            <w:shd w:val="clear" w:color="auto" w:fill="auto"/>
          </w:tcPr>
          <w:p w14:paraId="399B8938" w14:textId="77777777" w:rsidR="00897EE1" w:rsidRPr="00B27998" w:rsidRDefault="00897EE1" w:rsidP="007B7153">
            <w:pPr>
              <w:pStyle w:val="TableContents"/>
              <w:snapToGrid w:val="0"/>
              <w:spacing w:line="480" w:lineRule="auto"/>
              <w:rPr>
                <w:rFonts w:asciiTheme="majorBidi" w:hAnsiTheme="majorBidi" w:cstheme="majorBidi"/>
              </w:rPr>
            </w:pPr>
            <w:r w:rsidRPr="00B27998">
              <w:rPr>
                <w:rFonts w:asciiTheme="majorBidi" w:hAnsiTheme="majorBidi" w:cstheme="majorBidi"/>
              </w:rPr>
              <w:t>I looked at the expression on the person's face and tried to match it to the expression I could hear in their voice</w:t>
            </w:r>
          </w:p>
        </w:tc>
        <w:tc>
          <w:tcPr>
            <w:tcW w:w="1275" w:type="dxa"/>
            <w:shd w:val="clear" w:color="auto" w:fill="auto"/>
          </w:tcPr>
          <w:p w14:paraId="1EEBFB9E" w14:textId="77777777" w:rsidR="00897EE1" w:rsidRPr="00B27998" w:rsidRDefault="00897EE1" w:rsidP="007B7153">
            <w:pPr>
              <w:pStyle w:val="TableContents"/>
              <w:snapToGrid w:val="0"/>
              <w:spacing w:line="480" w:lineRule="auto"/>
              <w:jc w:val="center"/>
              <w:rPr>
                <w:rFonts w:asciiTheme="majorBidi" w:hAnsiTheme="majorBidi" w:cstheme="majorBidi"/>
              </w:rPr>
            </w:pPr>
            <w:r w:rsidRPr="00B27998">
              <w:rPr>
                <w:rFonts w:asciiTheme="majorBidi" w:hAnsiTheme="majorBidi" w:cstheme="majorBidi"/>
              </w:rPr>
              <w:t>.68</w:t>
            </w:r>
          </w:p>
        </w:tc>
        <w:tc>
          <w:tcPr>
            <w:tcW w:w="1276" w:type="dxa"/>
            <w:shd w:val="clear" w:color="auto" w:fill="auto"/>
          </w:tcPr>
          <w:p w14:paraId="5E20A0CE" w14:textId="77777777" w:rsidR="00897EE1" w:rsidRPr="00B27998" w:rsidRDefault="00897EE1" w:rsidP="007B7153">
            <w:pPr>
              <w:pStyle w:val="TableContents"/>
              <w:snapToGrid w:val="0"/>
              <w:spacing w:line="480" w:lineRule="auto"/>
              <w:jc w:val="center"/>
              <w:rPr>
                <w:rFonts w:asciiTheme="majorBidi" w:hAnsiTheme="majorBidi" w:cstheme="majorBidi"/>
              </w:rPr>
            </w:pPr>
          </w:p>
        </w:tc>
        <w:tc>
          <w:tcPr>
            <w:tcW w:w="1361" w:type="dxa"/>
            <w:shd w:val="clear" w:color="auto" w:fill="auto"/>
          </w:tcPr>
          <w:p w14:paraId="24C5F8D2" w14:textId="77777777" w:rsidR="00897EE1" w:rsidRPr="00B27998" w:rsidRDefault="00897EE1" w:rsidP="007B7153">
            <w:pPr>
              <w:pStyle w:val="TableContents"/>
              <w:snapToGrid w:val="0"/>
              <w:spacing w:line="480" w:lineRule="auto"/>
              <w:jc w:val="center"/>
              <w:rPr>
                <w:rFonts w:asciiTheme="majorBidi" w:hAnsiTheme="majorBidi" w:cstheme="majorBidi"/>
              </w:rPr>
            </w:pPr>
          </w:p>
        </w:tc>
      </w:tr>
      <w:tr w:rsidR="00897EE1" w:rsidRPr="00B27998" w14:paraId="32D8C37A" w14:textId="77777777" w:rsidTr="00897EE1">
        <w:tc>
          <w:tcPr>
            <w:tcW w:w="5388" w:type="dxa"/>
            <w:shd w:val="clear" w:color="auto" w:fill="auto"/>
          </w:tcPr>
          <w:p w14:paraId="1C35D8CE" w14:textId="77777777" w:rsidR="00897EE1" w:rsidRPr="00B27998" w:rsidRDefault="00897EE1" w:rsidP="007B7153">
            <w:pPr>
              <w:pStyle w:val="TableContents"/>
              <w:snapToGrid w:val="0"/>
              <w:spacing w:line="480" w:lineRule="auto"/>
              <w:rPr>
                <w:rFonts w:asciiTheme="majorBidi" w:hAnsiTheme="majorBidi" w:cstheme="majorBidi"/>
              </w:rPr>
            </w:pPr>
            <w:r w:rsidRPr="00B27998">
              <w:rPr>
                <w:rFonts w:asciiTheme="majorBidi" w:hAnsiTheme="majorBidi" w:cstheme="majorBidi"/>
              </w:rPr>
              <w:t>I paid attention to the warmth of their facial expressions</w:t>
            </w:r>
          </w:p>
        </w:tc>
        <w:tc>
          <w:tcPr>
            <w:tcW w:w="1275" w:type="dxa"/>
            <w:shd w:val="clear" w:color="auto" w:fill="auto"/>
          </w:tcPr>
          <w:p w14:paraId="58CB05F7" w14:textId="77777777" w:rsidR="00897EE1" w:rsidRPr="00B27998" w:rsidRDefault="00897EE1" w:rsidP="007B7153">
            <w:pPr>
              <w:pStyle w:val="TableContents"/>
              <w:snapToGrid w:val="0"/>
              <w:spacing w:line="480" w:lineRule="auto"/>
              <w:jc w:val="center"/>
              <w:rPr>
                <w:rFonts w:asciiTheme="majorBidi" w:hAnsiTheme="majorBidi" w:cstheme="majorBidi"/>
              </w:rPr>
            </w:pPr>
            <w:r w:rsidRPr="00B27998">
              <w:rPr>
                <w:rFonts w:asciiTheme="majorBidi" w:hAnsiTheme="majorBidi" w:cstheme="majorBidi"/>
              </w:rPr>
              <w:t>.64</w:t>
            </w:r>
          </w:p>
        </w:tc>
        <w:tc>
          <w:tcPr>
            <w:tcW w:w="1276" w:type="dxa"/>
            <w:shd w:val="clear" w:color="auto" w:fill="auto"/>
          </w:tcPr>
          <w:p w14:paraId="7FB0B83B" w14:textId="77777777" w:rsidR="00897EE1" w:rsidRPr="00B27998" w:rsidRDefault="00897EE1" w:rsidP="007B7153">
            <w:pPr>
              <w:pStyle w:val="TableContents"/>
              <w:snapToGrid w:val="0"/>
              <w:spacing w:line="480" w:lineRule="auto"/>
              <w:jc w:val="center"/>
              <w:rPr>
                <w:rFonts w:asciiTheme="majorBidi" w:hAnsiTheme="majorBidi" w:cstheme="majorBidi"/>
              </w:rPr>
            </w:pPr>
          </w:p>
        </w:tc>
        <w:tc>
          <w:tcPr>
            <w:tcW w:w="1361" w:type="dxa"/>
            <w:shd w:val="clear" w:color="auto" w:fill="auto"/>
          </w:tcPr>
          <w:p w14:paraId="3998B807" w14:textId="77777777" w:rsidR="00897EE1" w:rsidRPr="00B27998" w:rsidRDefault="00897EE1" w:rsidP="007B7153">
            <w:pPr>
              <w:pStyle w:val="TableContents"/>
              <w:snapToGrid w:val="0"/>
              <w:spacing w:line="480" w:lineRule="auto"/>
              <w:jc w:val="center"/>
              <w:rPr>
                <w:rFonts w:asciiTheme="majorBidi" w:hAnsiTheme="majorBidi" w:cstheme="majorBidi"/>
              </w:rPr>
            </w:pPr>
          </w:p>
        </w:tc>
      </w:tr>
      <w:tr w:rsidR="00897EE1" w:rsidRPr="00B27998" w14:paraId="1F99F35F" w14:textId="77777777" w:rsidTr="00897EE1">
        <w:tc>
          <w:tcPr>
            <w:tcW w:w="5388" w:type="dxa"/>
            <w:shd w:val="clear" w:color="auto" w:fill="auto"/>
          </w:tcPr>
          <w:p w14:paraId="40CFFE7B" w14:textId="77777777" w:rsidR="00897EE1" w:rsidRPr="00B27998" w:rsidRDefault="00897EE1" w:rsidP="007B7153">
            <w:pPr>
              <w:pStyle w:val="TableContents"/>
              <w:snapToGrid w:val="0"/>
              <w:spacing w:line="480" w:lineRule="auto"/>
              <w:rPr>
                <w:rFonts w:asciiTheme="majorBidi" w:hAnsiTheme="majorBidi" w:cstheme="majorBidi"/>
              </w:rPr>
            </w:pPr>
            <w:r w:rsidRPr="00B27998">
              <w:rPr>
                <w:rFonts w:asciiTheme="majorBidi" w:hAnsiTheme="majorBidi" w:cstheme="majorBidi"/>
              </w:rPr>
              <w:t>When the person was smiling, I expected a more 'exciting' voice</w:t>
            </w:r>
          </w:p>
        </w:tc>
        <w:tc>
          <w:tcPr>
            <w:tcW w:w="1275" w:type="dxa"/>
            <w:shd w:val="clear" w:color="auto" w:fill="auto"/>
          </w:tcPr>
          <w:p w14:paraId="06628263" w14:textId="77777777" w:rsidR="00897EE1" w:rsidRPr="00B27998" w:rsidRDefault="00897EE1" w:rsidP="007B7153">
            <w:pPr>
              <w:pStyle w:val="TableContents"/>
              <w:snapToGrid w:val="0"/>
              <w:spacing w:line="480" w:lineRule="auto"/>
              <w:jc w:val="center"/>
              <w:rPr>
                <w:rFonts w:asciiTheme="majorBidi" w:hAnsiTheme="majorBidi" w:cstheme="majorBidi"/>
              </w:rPr>
            </w:pPr>
            <w:r w:rsidRPr="00B27998">
              <w:rPr>
                <w:rFonts w:asciiTheme="majorBidi" w:hAnsiTheme="majorBidi" w:cstheme="majorBidi"/>
              </w:rPr>
              <w:t>.63</w:t>
            </w:r>
          </w:p>
        </w:tc>
        <w:tc>
          <w:tcPr>
            <w:tcW w:w="1276" w:type="dxa"/>
            <w:shd w:val="clear" w:color="auto" w:fill="auto"/>
          </w:tcPr>
          <w:p w14:paraId="0C30D14E" w14:textId="77777777" w:rsidR="00897EE1" w:rsidRPr="00B27998" w:rsidRDefault="00897EE1" w:rsidP="007B7153">
            <w:pPr>
              <w:pStyle w:val="TableContents"/>
              <w:snapToGrid w:val="0"/>
              <w:spacing w:line="480" w:lineRule="auto"/>
              <w:jc w:val="center"/>
              <w:rPr>
                <w:rFonts w:asciiTheme="majorBidi" w:hAnsiTheme="majorBidi" w:cstheme="majorBidi"/>
              </w:rPr>
            </w:pPr>
          </w:p>
        </w:tc>
        <w:tc>
          <w:tcPr>
            <w:tcW w:w="1361" w:type="dxa"/>
            <w:shd w:val="clear" w:color="auto" w:fill="auto"/>
          </w:tcPr>
          <w:p w14:paraId="47DA5FCC" w14:textId="77777777" w:rsidR="00897EE1" w:rsidRPr="00B27998" w:rsidRDefault="00897EE1" w:rsidP="007B7153">
            <w:pPr>
              <w:pStyle w:val="TableContents"/>
              <w:snapToGrid w:val="0"/>
              <w:spacing w:line="480" w:lineRule="auto"/>
              <w:jc w:val="center"/>
              <w:rPr>
                <w:rFonts w:asciiTheme="majorBidi" w:hAnsiTheme="majorBidi" w:cstheme="majorBidi"/>
              </w:rPr>
            </w:pPr>
          </w:p>
        </w:tc>
      </w:tr>
      <w:tr w:rsidR="00897EE1" w:rsidRPr="00B27998" w14:paraId="76140B72" w14:textId="77777777" w:rsidTr="00897EE1">
        <w:tc>
          <w:tcPr>
            <w:tcW w:w="5388" w:type="dxa"/>
            <w:shd w:val="clear" w:color="auto" w:fill="auto"/>
          </w:tcPr>
          <w:p w14:paraId="701A4A51" w14:textId="77777777" w:rsidR="00897EE1" w:rsidRPr="00B27998" w:rsidRDefault="00897EE1" w:rsidP="007B7153">
            <w:pPr>
              <w:pStyle w:val="TableContents"/>
              <w:snapToGrid w:val="0"/>
              <w:spacing w:line="480" w:lineRule="auto"/>
              <w:rPr>
                <w:rFonts w:asciiTheme="majorBidi" w:hAnsiTheme="majorBidi" w:cstheme="majorBidi"/>
              </w:rPr>
            </w:pPr>
            <w:r w:rsidRPr="00B27998">
              <w:rPr>
                <w:rFonts w:asciiTheme="majorBidi" w:hAnsiTheme="majorBidi" w:cstheme="majorBidi"/>
              </w:rPr>
              <w:t xml:space="preserve">I thought that a confident pose in the photograph would probably correlate with how confident the voice </w:t>
            </w:r>
            <w:r w:rsidRPr="00B27998">
              <w:rPr>
                <w:rFonts w:asciiTheme="majorBidi" w:hAnsiTheme="majorBidi" w:cstheme="majorBidi"/>
              </w:rPr>
              <w:lastRenderedPageBreak/>
              <w:t>sounded</w:t>
            </w:r>
          </w:p>
        </w:tc>
        <w:tc>
          <w:tcPr>
            <w:tcW w:w="1275" w:type="dxa"/>
            <w:shd w:val="clear" w:color="auto" w:fill="auto"/>
          </w:tcPr>
          <w:p w14:paraId="3BA1F837" w14:textId="77777777" w:rsidR="00897EE1" w:rsidRPr="00B27998" w:rsidRDefault="00897EE1" w:rsidP="007B7153">
            <w:pPr>
              <w:pStyle w:val="TableContents"/>
              <w:snapToGrid w:val="0"/>
              <w:spacing w:line="480" w:lineRule="auto"/>
              <w:jc w:val="center"/>
              <w:rPr>
                <w:rFonts w:asciiTheme="majorBidi" w:hAnsiTheme="majorBidi" w:cstheme="majorBidi"/>
              </w:rPr>
            </w:pPr>
            <w:r w:rsidRPr="00B27998">
              <w:rPr>
                <w:rFonts w:asciiTheme="majorBidi" w:hAnsiTheme="majorBidi" w:cstheme="majorBidi"/>
              </w:rPr>
              <w:lastRenderedPageBreak/>
              <w:t>.61</w:t>
            </w:r>
          </w:p>
        </w:tc>
        <w:tc>
          <w:tcPr>
            <w:tcW w:w="1276" w:type="dxa"/>
            <w:shd w:val="clear" w:color="auto" w:fill="auto"/>
          </w:tcPr>
          <w:p w14:paraId="4FBC3A4F" w14:textId="77777777" w:rsidR="00897EE1" w:rsidRPr="00B27998" w:rsidRDefault="00897EE1" w:rsidP="007B7153">
            <w:pPr>
              <w:pStyle w:val="TableContents"/>
              <w:snapToGrid w:val="0"/>
              <w:spacing w:line="480" w:lineRule="auto"/>
              <w:jc w:val="center"/>
              <w:rPr>
                <w:rFonts w:asciiTheme="majorBidi" w:hAnsiTheme="majorBidi" w:cstheme="majorBidi"/>
              </w:rPr>
            </w:pPr>
          </w:p>
        </w:tc>
        <w:tc>
          <w:tcPr>
            <w:tcW w:w="1361" w:type="dxa"/>
            <w:shd w:val="clear" w:color="auto" w:fill="auto"/>
          </w:tcPr>
          <w:p w14:paraId="0315CADC" w14:textId="77777777" w:rsidR="00897EE1" w:rsidRPr="00B27998" w:rsidRDefault="00897EE1" w:rsidP="007B7153">
            <w:pPr>
              <w:pStyle w:val="TableContents"/>
              <w:snapToGrid w:val="0"/>
              <w:spacing w:line="480" w:lineRule="auto"/>
              <w:jc w:val="center"/>
              <w:rPr>
                <w:rFonts w:asciiTheme="majorBidi" w:hAnsiTheme="majorBidi" w:cstheme="majorBidi"/>
              </w:rPr>
            </w:pPr>
          </w:p>
        </w:tc>
      </w:tr>
      <w:tr w:rsidR="00897EE1" w:rsidRPr="00B27998" w14:paraId="74CB6135" w14:textId="77777777" w:rsidTr="00897EE1">
        <w:tc>
          <w:tcPr>
            <w:tcW w:w="5388" w:type="dxa"/>
            <w:shd w:val="clear" w:color="auto" w:fill="auto"/>
          </w:tcPr>
          <w:p w14:paraId="7A081717" w14:textId="77777777" w:rsidR="00897EE1" w:rsidRPr="00B27998" w:rsidRDefault="00897EE1" w:rsidP="007B7153">
            <w:pPr>
              <w:pStyle w:val="TableContents"/>
              <w:snapToGrid w:val="0"/>
              <w:spacing w:line="480" w:lineRule="auto"/>
              <w:rPr>
                <w:rFonts w:asciiTheme="majorBidi" w:hAnsiTheme="majorBidi" w:cstheme="majorBidi"/>
              </w:rPr>
            </w:pPr>
            <w:r w:rsidRPr="00B27998">
              <w:rPr>
                <w:rFonts w:asciiTheme="majorBidi" w:hAnsiTheme="majorBidi" w:cstheme="majorBidi"/>
              </w:rPr>
              <w:lastRenderedPageBreak/>
              <w:t>When the voice was slower in pace, I expected a photo of a person who wasn't very happy or excited</w:t>
            </w:r>
          </w:p>
        </w:tc>
        <w:tc>
          <w:tcPr>
            <w:tcW w:w="1275" w:type="dxa"/>
            <w:shd w:val="clear" w:color="auto" w:fill="auto"/>
          </w:tcPr>
          <w:p w14:paraId="236AB5E2" w14:textId="501BA837" w:rsidR="00897EE1" w:rsidRPr="00B27998" w:rsidRDefault="00897EE1" w:rsidP="007B7153">
            <w:pPr>
              <w:pStyle w:val="TableContents"/>
              <w:snapToGrid w:val="0"/>
              <w:spacing w:line="480" w:lineRule="auto"/>
              <w:jc w:val="center"/>
              <w:rPr>
                <w:rFonts w:asciiTheme="majorBidi" w:hAnsiTheme="majorBidi" w:cstheme="majorBidi"/>
              </w:rPr>
            </w:pPr>
            <w:r w:rsidRPr="00B27998">
              <w:rPr>
                <w:rFonts w:asciiTheme="majorBidi" w:hAnsiTheme="majorBidi" w:cstheme="majorBidi"/>
              </w:rPr>
              <w:t>.60</w:t>
            </w:r>
          </w:p>
        </w:tc>
        <w:tc>
          <w:tcPr>
            <w:tcW w:w="1276" w:type="dxa"/>
            <w:shd w:val="clear" w:color="auto" w:fill="auto"/>
          </w:tcPr>
          <w:p w14:paraId="4FD06190" w14:textId="77777777" w:rsidR="00897EE1" w:rsidRPr="00B27998" w:rsidRDefault="00897EE1" w:rsidP="007B7153">
            <w:pPr>
              <w:pStyle w:val="TableContents"/>
              <w:snapToGrid w:val="0"/>
              <w:spacing w:line="480" w:lineRule="auto"/>
              <w:jc w:val="center"/>
              <w:rPr>
                <w:rFonts w:asciiTheme="majorBidi" w:hAnsiTheme="majorBidi" w:cstheme="majorBidi"/>
              </w:rPr>
            </w:pPr>
          </w:p>
        </w:tc>
        <w:tc>
          <w:tcPr>
            <w:tcW w:w="1361" w:type="dxa"/>
            <w:shd w:val="clear" w:color="auto" w:fill="auto"/>
          </w:tcPr>
          <w:p w14:paraId="083BAF93" w14:textId="77777777" w:rsidR="00897EE1" w:rsidRPr="00B27998" w:rsidRDefault="00897EE1" w:rsidP="007B7153">
            <w:pPr>
              <w:pStyle w:val="TableContents"/>
              <w:snapToGrid w:val="0"/>
              <w:spacing w:line="480" w:lineRule="auto"/>
              <w:jc w:val="center"/>
              <w:rPr>
                <w:rFonts w:asciiTheme="majorBidi" w:hAnsiTheme="majorBidi" w:cstheme="majorBidi"/>
              </w:rPr>
            </w:pPr>
          </w:p>
        </w:tc>
      </w:tr>
      <w:tr w:rsidR="00897EE1" w:rsidRPr="00B27998" w14:paraId="51C1B82B" w14:textId="77777777" w:rsidTr="00897EE1">
        <w:tc>
          <w:tcPr>
            <w:tcW w:w="5388" w:type="dxa"/>
            <w:shd w:val="clear" w:color="auto" w:fill="auto"/>
          </w:tcPr>
          <w:p w14:paraId="395D210B" w14:textId="77777777" w:rsidR="00897EE1" w:rsidRPr="00B27998" w:rsidRDefault="00897EE1" w:rsidP="007B7153">
            <w:pPr>
              <w:pStyle w:val="TableContents"/>
              <w:snapToGrid w:val="0"/>
              <w:spacing w:line="480" w:lineRule="auto"/>
              <w:rPr>
                <w:rFonts w:asciiTheme="majorBidi" w:hAnsiTheme="majorBidi" w:cstheme="majorBidi"/>
              </w:rPr>
            </w:pPr>
            <w:r w:rsidRPr="00B27998">
              <w:rPr>
                <w:rFonts w:asciiTheme="majorBidi" w:hAnsiTheme="majorBidi" w:cstheme="majorBidi"/>
              </w:rPr>
              <w:t>I paid attention to the speed of their speech</w:t>
            </w:r>
          </w:p>
        </w:tc>
        <w:tc>
          <w:tcPr>
            <w:tcW w:w="1275" w:type="dxa"/>
            <w:shd w:val="clear" w:color="auto" w:fill="auto"/>
          </w:tcPr>
          <w:p w14:paraId="44C98753" w14:textId="77777777" w:rsidR="00897EE1" w:rsidRPr="00B27998" w:rsidRDefault="00897EE1" w:rsidP="007B7153">
            <w:pPr>
              <w:pStyle w:val="TableContents"/>
              <w:snapToGrid w:val="0"/>
              <w:spacing w:line="480" w:lineRule="auto"/>
              <w:jc w:val="center"/>
              <w:rPr>
                <w:rFonts w:asciiTheme="majorBidi" w:hAnsiTheme="majorBidi" w:cstheme="majorBidi"/>
              </w:rPr>
            </w:pPr>
            <w:r w:rsidRPr="00B27998">
              <w:rPr>
                <w:rFonts w:asciiTheme="majorBidi" w:hAnsiTheme="majorBidi" w:cstheme="majorBidi"/>
              </w:rPr>
              <w:t>.58</w:t>
            </w:r>
          </w:p>
        </w:tc>
        <w:tc>
          <w:tcPr>
            <w:tcW w:w="1276" w:type="dxa"/>
            <w:shd w:val="clear" w:color="auto" w:fill="auto"/>
          </w:tcPr>
          <w:p w14:paraId="02595D50" w14:textId="77777777" w:rsidR="00897EE1" w:rsidRPr="00B27998" w:rsidRDefault="00897EE1" w:rsidP="007B7153">
            <w:pPr>
              <w:pStyle w:val="TableContents"/>
              <w:snapToGrid w:val="0"/>
              <w:spacing w:line="480" w:lineRule="auto"/>
              <w:jc w:val="center"/>
              <w:rPr>
                <w:rFonts w:asciiTheme="majorBidi" w:hAnsiTheme="majorBidi" w:cstheme="majorBidi"/>
              </w:rPr>
            </w:pPr>
          </w:p>
        </w:tc>
        <w:tc>
          <w:tcPr>
            <w:tcW w:w="1361" w:type="dxa"/>
            <w:shd w:val="clear" w:color="auto" w:fill="auto"/>
          </w:tcPr>
          <w:p w14:paraId="395D7797" w14:textId="77777777" w:rsidR="00897EE1" w:rsidRPr="00B27998" w:rsidRDefault="00897EE1" w:rsidP="007B7153">
            <w:pPr>
              <w:pStyle w:val="TableContents"/>
              <w:snapToGrid w:val="0"/>
              <w:spacing w:line="480" w:lineRule="auto"/>
              <w:jc w:val="center"/>
              <w:rPr>
                <w:rFonts w:asciiTheme="majorBidi" w:hAnsiTheme="majorBidi" w:cstheme="majorBidi"/>
              </w:rPr>
            </w:pPr>
          </w:p>
        </w:tc>
      </w:tr>
      <w:tr w:rsidR="00897EE1" w:rsidRPr="00B27998" w14:paraId="482CC8FD" w14:textId="77777777" w:rsidTr="00897EE1">
        <w:tc>
          <w:tcPr>
            <w:tcW w:w="5388" w:type="dxa"/>
            <w:shd w:val="clear" w:color="auto" w:fill="auto"/>
          </w:tcPr>
          <w:p w14:paraId="0FC33213" w14:textId="77777777" w:rsidR="00897EE1" w:rsidRPr="00B27998" w:rsidRDefault="00897EE1" w:rsidP="007B7153">
            <w:pPr>
              <w:pStyle w:val="TableContents"/>
              <w:snapToGrid w:val="0"/>
              <w:spacing w:line="480" w:lineRule="auto"/>
              <w:rPr>
                <w:rFonts w:asciiTheme="majorBidi" w:hAnsiTheme="majorBidi" w:cstheme="majorBidi"/>
              </w:rPr>
            </w:pPr>
            <w:r w:rsidRPr="00B27998">
              <w:rPr>
                <w:rFonts w:asciiTheme="majorBidi" w:hAnsiTheme="majorBidi" w:cstheme="majorBidi"/>
              </w:rPr>
              <w:t>I thought that how confident a person looked would be related to the volume and speed with which they spoke</w:t>
            </w:r>
          </w:p>
        </w:tc>
        <w:tc>
          <w:tcPr>
            <w:tcW w:w="1275" w:type="dxa"/>
            <w:shd w:val="clear" w:color="auto" w:fill="auto"/>
          </w:tcPr>
          <w:p w14:paraId="4E64BE52" w14:textId="77777777" w:rsidR="00897EE1" w:rsidRPr="00B27998" w:rsidRDefault="00897EE1" w:rsidP="007B7153">
            <w:pPr>
              <w:pStyle w:val="TableContents"/>
              <w:snapToGrid w:val="0"/>
              <w:spacing w:line="480" w:lineRule="auto"/>
              <w:jc w:val="center"/>
              <w:rPr>
                <w:rFonts w:asciiTheme="majorBidi" w:hAnsiTheme="majorBidi" w:cstheme="majorBidi"/>
              </w:rPr>
            </w:pPr>
            <w:r w:rsidRPr="00B27998">
              <w:rPr>
                <w:rFonts w:asciiTheme="majorBidi" w:hAnsiTheme="majorBidi" w:cstheme="majorBidi"/>
              </w:rPr>
              <w:t>.57</w:t>
            </w:r>
          </w:p>
        </w:tc>
        <w:tc>
          <w:tcPr>
            <w:tcW w:w="1276" w:type="dxa"/>
            <w:shd w:val="clear" w:color="auto" w:fill="auto"/>
          </w:tcPr>
          <w:p w14:paraId="09E62B35" w14:textId="77777777" w:rsidR="00897EE1" w:rsidRPr="00B27998" w:rsidRDefault="00897EE1" w:rsidP="007B7153">
            <w:pPr>
              <w:pStyle w:val="TableContents"/>
              <w:snapToGrid w:val="0"/>
              <w:spacing w:line="480" w:lineRule="auto"/>
              <w:jc w:val="center"/>
              <w:rPr>
                <w:rFonts w:asciiTheme="majorBidi" w:hAnsiTheme="majorBidi" w:cstheme="majorBidi"/>
              </w:rPr>
            </w:pPr>
          </w:p>
        </w:tc>
        <w:tc>
          <w:tcPr>
            <w:tcW w:w="1361" w:type="dxa"/>
            <w:shd w:val="clear" w:color="auto" w:fill="auto"/>
          </w:tcPr>
          <w:p w14:paraId="5E143471" w14:textId="77777777" w:rsidR="00897EE1" w:rsidRPr="00B27998" w:rsidRDefault="00897EE1" w:rsidP="007B7153">
            <w:pPr>
              <w:pStyle w:val="TableContents"/>
              <w:snapToGrid w:val="0"/>
              <w:spacing w:line="480" w:lineRule="auto"/>
              <w:jc w:val="center"/>
              <w:rPr>
                <w:rFonts w:asciiTheme="majorBidi" w:hAnsiTheme="majorBidi" w:cstheme="majorBidi"/>
              </w:rPr>
            </w:pPr>
          </w:p>
        </w:tc>
      </w:tr>
      <w:tr w:rsidR="00897EE1" w:rsidRPr="00B27998" w14:paraId="727655DE" w14:textId="77777777" w:rsidTr="00897EE1">
        <w:tc>
          <w:tcPr>
            <w:tcW w:w="5388" w:type="dxa"/>
            <w:shd w:val="clear" w:color="auto" w:fill="auto"/>
          </w:tcPr>
          <w:p w14:paraId="79276800" w14:textId="77777777" w:rsidR="00897EE1" w:rsidRPr="00B27998" w:rsidRDefault="00897EE1" w:rsidP="007B7153">
            <w:pPr>
              <w:pStyle w:val="TableContents"/>
              <w:snapToGrid w:val="0"/>
              <w:spacing w:line="480" w:lineRule="auto"/>
              <w:rPr>
                <w:rFonts w:asciiTheme="majorBidi" w:hAnsiTheme="majorBidi" w:cstheme="majorBidi"/>
              </w:rPr>
            </w:pPr>
            <w:r w:rsidRPr="00B27998">
              <w:rPr>
                <w:rFonts w:asciiTheme="majorBidi" w:hAnsiTheme="majorBidi" w:cstheme="majorBidi"/>
              </w:rPr>
              <w:t>I used facial expressions</w:t>
            </w:r>
          </w:p>
        </w:tc>
        <w:tc>
          <w:tcPr>
            <w:tcW w:w="1275" w:type="dxa"/>
            <w:shd w:val="clear" w:color="auto" w:fill="auto"/>
          </w:tcPr>
          <w:p w14:paraId="77CDBCE3" w14:textId="77777777" w:rsidR="00897EE1" w:rsidRPr="00B27998" w:rsidRDefault="00897EE1" w:rsidP="007B7153">
            <w:pPr>
              <w:pStyle w:val="TableContents"/>
              <w:snapToGrid w:val="0"/>
              <w:spacing w:line="480" w:lineRule="auto"/>
              <w:jc w:val="center"/>
              <w:rPr>
                <w:rFonts w:asciiTheme="majorBidi" w:hAnsiTheme="majorBidi" w:cstheme="majorBidi"/>
              </w:rPr>
            </w:pPr>
            <w:r w:rsidRPr="00B27998">
              <w:rPr>
                <w:rFonts w:asciiTheme="majorBidi" w:hAnsiTheme="majorBidi" w:cstheme="majorBidi"/>
              </w:rPr>
              <w:t>.55</w:t>
            </w:r>
          </w:p>
        </w:tc>
        <w:tc>
          <w:tcPr>
            <w:tcW w:w="1276" w:type="dxa"/>
            <w:shd w:val="clear" w:color="auto" w:fill="auto"/>
          </w:tcPr>
          <w:p w14:paraId="2AD43818" w14:textId="77777777" w:rsidR="00897EE1" w:rsidRPr="00B27998" w:rsidRDefault="00897EE1" w:rsidP="007B7153">
            <w:pPr>
              <w:pStyle w:val="TableContents"/>
              <w:snapToGrid w:val="0"/>
              <w:spacing w:line="480" w:lineRule="auto"/>
              <w:jc w:val="center"/>
              <w:rPr>
                <w:rFonts w:asciiTheme="majorBidi" w:hAnsiTheme="majorBidi" w:cstheme="majorBidi"/>
              </w:rPr>
            </w:pPr>
          </w:p>
        </w:tc>
        <w:tc>
          <w:tcPr>
            <w:tcW w:w="1361" w:type="dxa"/>
            <w:shd w:val="clear" w:color="auto" w:fill="auto"/>
          </w:tcPr>
          <w:p w14:paraId="2A78AC4A" w14:textId="77777777" w:rsidR="00897EE1" w:rsidRPr="00B27998" w:rsidRDefault="00897EE1" w:rsidP="007B7153">
            <w:pPr>
              <w:pStyle w:val="TableContents"/>
              <w:snapToGrid w:val="0"/>
              <w:spacing w:line="480" w:lineRule="auto"/>
              <w:jc w:val="center"/>
              <w:rPr>
                <w:rFonts w:asciiTheme="majorBidi" w:hAnsiTheme="majorBidi" w:cstheme="majorBidi"/>
              </w:rPr>
            </w:pPr>
          </w:p>
        </w:tc>
      </w:tr>
      <w:tr w:rsidR="00897EE1" w:rsidRPr="00B27998" w14:paraId="6D0B1216" w14:textId="77777777" w:rsidTr="00897EE1">
        <w:tc>
          <w:tcPr>
            <w:tcW w:w="5388" w:type="dxa"/>
            <w:shd w:val="clear" w:color="auto" w:fill="auto"/>
          </w:tcPr>
          <w:p w14:paraId="40C90E53" w14:textId="77777777" w:rsidR="00897EE1" w:rsidRPr="00B27998" w:rsidRDefault="00897EE1" w:rsidP="007B7153">
            <w:pPr>
              <w:pStyle w:val="TableContents"/>
              <w:snapToGrid w:val="0"/>
              <w:spacing w:line="480" w:lineRule="auto"/>
              <w:rPr>
                <w:rFonts w:asciiTheme="majorBidi" w:hAnsiTheme="majorBidi" w:cstheme="majorBidi"/>
              </w:rPr>
            </w:pPr>
            <w:r w:rsidRPr="00B27998">
              <w:rPr>
                <w:rFonts w:asciiTheme="majorBidi" w:hAnsiTheme="majorBidi" w:cstheme="majorBidi"/>
              </w:rPr>
              <w:t>I paid attention to how loud and how fast their speech was compared to how prominent their facial features were</w:t>
            </w:r>
          </w:p>
        </w:tc>
        <w:tc>
          <w:tcPr>
            <w:tcW w:w="1275" w:type="dxa"/>
            <w:shd w:val="clear" w:color="auto" w:fill="auto"/>
          </w:tcPr>
          <w:p w14:paraId="7C37568C" w14:textId="307AAA70" w:rsidR="00897EE1" w:rsidRPr="00B27998" w:rsidRDefault="00897EE1" w:rsidP="007B7153">
            <w:pPr>
              <w:pStyle w:val="TableContents"/>
              <w:snapToGrid w:val="0"/>
              <w:spacing w:line="480" w:lineRule="auto"/>
              <w:jc w:val="center"/>
              <w:rPr>
                <w:rFonts w:asciiTheme="majorBidi" w:hAnsiTheme="majorBidi" w:cstheme="majorBidi"/>
              </w:rPr>
            </w:pPr>
            <w:r w:rsidRPr="00B27998">
              <w:rPr>
                <w:rFonts w:asciiTheme="majorBidi" w:hAnsiTheme="majorBidi" w:cstheme="majorBidi"/>
              </w:rPr>
              <w:t>.50</w:t>
            </w:r>
          </w:p>
        </w:tc>
        <w:tc>
          <w:tcPr>
            <w:tcW w:w="1276" w:type="dxa"/>
            <w:shd w:val="clear" w:color="auto" w:fill="auto"/>
          </w:tcPr>
          <w:p w14:paraId="7200353D" w14:textId="77777777" w:rsidR="00897EE1" w:rsidRPr="00B27998" w:rsidRDefault="00897EE1" w:rsidP="007B7153">
            <w:pPr>
              <w:pStyle w:val="TableContents"/>
              <w:snapToGrid w:val="0"/>
              <w:spacing w:line="480" w:lineRule="auto"/>
              <w:jc w:val="center"/>
              <w:rPr>
                <w:rFonts w:asciiTheme="majorBidi" w:hAnsiTheme="majorBidi" w:cstheme="majorBidi"/>
              </w:rPr>
            </w:pPr>
          </w:p>
        </w:tc>
        <w:tc>
          <w:tcPr>
            <w:tcW w:w="1361" w:type="dxa"/>
            <w:shd w:val="clear" w:color="auto" w:fill="auto"/>
          </w:tcPr>
          <w:p w14:paraId="0D075315" w14:textId="77777777" w:rsidR="00897EE1" w:rsidRPr="00B27998" w:rsidRDefault="00897EE1" w:rsidP="007B7153">
            <w:pPr>
              <w:pStyle w:val="TableContents"/>
              <w:snapToGrid w:val="0"/>
              <w:spacing w:line="480" w:lineRule="auto"/>
              <w:jc w:val="center"/>
              <w:rPr>
                <w:rFonts w:asciiTheme="majorBidi" w:hAnsiTheme="majorBidi" w:cstheme="majorBidi"/>
              </w:rPr>
            </w:pPr>
          </w:p>
        </w:tc>
      </w:tr>
      <w:tr w:rsidR="00897EE1" w:rsidRPr="00B27998" w14:paraId="38703BF4" w14:textId="77777777" w:rsidTr="00897EE1">
        <w:tc>
          <w:tcPr>
            <w:tcW w:w="5388" w:type="dxa"/>
            <w:shd w:val="clear" w:color="auto" w:fill="auto"/>
          </w:tcPr>
          <w:p w14:paraId="5CC1BE71" w14:textId="77777777" w:rsidR="00897EE1" w:rsidRPr="00B27998" w:rsidRDefault="00897EE1" w:rsidP="007B7153">
            <w:pPr>
              <w:pStyle w:val="TableContents"/>
              <w:snapToGrid w:val="0"/>
              <w:spacing w:line="480" w:lineRule="auto"/>
              <w:rPr>
                <w:rFonts w:asciiTheme="majorBidi" w:hAnsiTheme="majorBidi" w:cstheme="majorBidi"/>
              </w:rPr>
            </w:pPr>
            <w:r w:rsidRPr="00B27998">
              <w:rPr>
                <w:rFonts w:asciiTheme="majorBidi" w:hAnsiTheme="majorBidi" w:cstheme="majorBidi"/>
              </w:rPr>
              <w:t>I expected that the more shy the person looked, the quieter the voice may be</w:t>
            </w:r>
          </w:p>
        </w:tc>
        <w:tc>
          <w:tcPr>
            <w:tcW w:w="1275" w:type="dxa"/>
            <w:shd w:val="clear" w:color="auto" w:fill="auto"/>
          </w:tcPr>
          <w:p w14:paraId="0FB3D6FC" w14:textId="77777777" w:rsidR="00897EE1" w:rsidRPr="00B27998" w:rsidRDefault="00897EE1" w:rsidP="007B7153">
            <w:pPr>
              <w:pStyle w:val="TableContents"/>
              <w:snapToGrid w:val="0"/>
              <w:spacing w:line="480" w:lineRule="auto"/>
              <w:jc w:val="center"/>
              <w:rPr>
                <w:rFonts w:asciiTheme="majorBidi" w:hAnsiTheme="majorBidi" w:cstheme="majorBidi"/>
              </w:rPr>
            </w:pPr>
            <w:r w:rsidRPr="00B27998">
              <w:rPr>
                <w:rFonts w:asciiTheme="majorBidi" w:hAnsiTheme="majorBidi" w:cstheme="majorBidi"/>
              </w:rPr>
              <w:t>.45</w:t>
            </w:r>
          </w:p>
        </w:tc>
        <w:tc>
          <w:tcPr>
            <w:tcW w:w="1276" w:type="dxa"/>
            <w:shd w:val="clear" w:color="auto" w:fill="auto"/>
          </w:tcPr>
          <w:p w14:paraId="014B4489" w14:textId="77777777" w:rsidR="00897EE1" w:rsidRPr="00B27998" w:rsidRDefault="00897EE1" w:rsidP="007B7153">
            <w:pPr>
              <w:pStyle w:val="TableContents"/>
              <w:snapToGrid w:val="0"/>
              <w:spacing w:line="480" w:lineRule="auto"/>
              <w:jc w:val="center"/>
              <w:rPr>
                <w:rFonts w:asciiTheme="majorBidi" w:hAnsiTheme="majorBidi" w:cstheme="majorBidi"/>
              </w:rPr>
            </w:pPr>
            <w:r w:rsidRPr="00B27998">
              <w:rPr>
                <w:rFonts w:asciiTheme="majorBidi" w:hAnsiTheme="majorBidi" w:cstheme="majorBidi"/>
              </w:rPr>
              <w:t>.35</w:t>
            </w:r>
          </w:p>
        </w:tc>
        <w:tc>
          <w:tcPr>
            <w:tcW w:w="1361" w:type="dxa"/>
            <w:shd w:val="clear" w:color="auto" w:fill="auto"/>
          </w:tcPr>
          <w:p w14:paraId="3F90FE15" w14:textId="77777777" w:rsidR="00897EE1" w:rsidRPr="00B27998" w:rsidRDefault="00897EE1" w:rsidP="007B7153">
            <w:pPr>
              <w:pStyle w:val="TableContents"/>
              <w:snapToGrid w:val="0"/>
              <w:spacing w:line="480" w:lineRule="auto"/>
              <w:jc w:val="center"/>
              <w:rPr>
                <w:rFonts w:asciiTheme="majorBidi" w:hAnsiTheme="majorBidi" w:cstheme="majorBidi"/>
              </w:rPr>
            </w:pPr>
          </w:p>
        </w:tc>
      </w:tr>
      <w:tr w:rsidR="00897EE1" w:rsidRPr="00B27998" w14:paraId="4B460270" w14:textId="77777777" w:rsidTr="00897EE1">
        <w:tc>
          <w:tcPr>
            <w:tcW w:w="5388" w:type="dxa"/>
            <w:shd w:val="clear" w:color="auto" w:fill="auto"/>
          </w:tcPr>
          <w:p w14:paraId="44B8DA27" w14:textId="77777777" w:rsidR="00897EE1" w:rsidRPr="00B27998" w:rsidRDefault="00897EE1" w:rsidP="007B7153">
            <w:pPr>
              <w:pStyle w:val="TableContents"/>
              <w:snapToGrid w:val="0"/>
              <w:spacing w:line="480" w:lineRule="auto"/>
              <w:rPr>
                <w:rFonts w:asciiTheme="majorBidi" w:hAnsiTheme="majorBidi" w:cstheme="majorBidi"/>
              </w:rPr>
            </w:pPr>
            <w:r w:rsidRPr="00B27998">
              <w:rPr>
                <w:rFonts w:asciiTheme="majorBidi" w:hAnsiTheme="majorBidi" w:cstheme="majorBidi"/>
              </w:rPr>
              <w:t>I expected that someone who looked shy would have a quieter or more monotone voice</w:t>
            </w:r>
          </w:p>
        </w:tc>
        <w:tc>
          <w:tcPr>
            <w:tcW w:w="1275" w:type="dxa"/>
            <w:shd w:val="clear" w:color="auto" w:fill="auto"/>
          </w:tcPr>
          <w:p w14:paraId="0295F432" w14:textId="77777777" w:rsidR="00897EE1" w:rsidRPr="00B27998" w:rsidRDefault="00897EE1" w:rsidP="007B7153">
            <w:pPr>
              <w:pStyle w:val="TableContents"/>
              <w:snapToGrid w:val="0"/>
              <w:spacing w:line="480" w:lineRule="auto"/>
              <w:jc w:val="center"/>
              <w:rPr>
                <w:rFonts w:asciiTheme="majorBidi" w:hAnsiTheme="majorBidi" w:cstheme="majorBidi"/>
              </w:rPr>
            </w:pPr>
            <w:r w:rsidRPr="00B27998">
              <w:rPr>
                <w:rFonts w:asciiTheme="majorBidi" w:hAnsiTheme="majorBidi" w:cstheme="majorBidi"/>
              </w:rPr>
              <w:t>.39</w:t>
            </w:r>
          </w:p>
        </w:tc>
        <w:tc>
          <w:tcPr>
            <w:tcW w:w="1276" w:type="dxa"/>
            <w:shd w:val="clear" w:color="auto" w:fill="auto"/>
          </w:tcPr>
          <w:p w14:paraId="4DC5D677" w14:textId="77777777" w:rsidR="00897EE1" w:rsidRPr="00B27998" w:rsidRDefault="00897EE1" w:rsidP="007B7153">
            <w:pPr>
              <w:pStyle w:val="TableContents"/>
              <w:snapToGrid w:val="0"/>
              <w:spacing w:line="480" w:lineRule="auto"/>
              <w:jc w:val="center"/>
              <w:rPr>
                <w:rFonts w:asciiTheme="majorBidi" w:hAnsiTheme="majorBidi" w:cstheme="majorBidi"/>
              </w:rPr>
            </w:pPr>
            <w:r w:rsidRPr="00B27998">
              <w:rPr>
                <w:rFonts w:asciiTheme="majorBidi" w:hAnsiTheme="majorBidi" w:cstheme="majorBidi"/>
              </w:rPr>
              <w:t>.33</w:t>
            </w:r>
          </w:p>
        </w:tc>
        <w:tc>
          <w:tcPr>
            <w:tcW w:w="1361" w:type="dxa"/>
            <w:shd w:val="clear" w:color="auto" w:fill="auto"/>
          </w:tcPr>
          <w:p w14:paraId="39C164D5" w14:textId="77777777" w:rsidR="00897EE1" w:rsidRPr="00B27998" w:rsidRDefault="00897EE1" w:rsidP="007B7153">
            <w:pPr>
              <w:pStyle w:val="TableContents"/>
              <w:snapToGrid w:val="0"/>
              <w:spacing w:line="480" w:lineRule="auto"/>
              <w:jc w:val="center"/>
              <w:rPr>
                <w:rFonts w:asciiTheme="majorBidi" w:hAnsiTheme="majorBidi" w:cstheme="majorBidi"/>
              </w:rPr>
            </w:pPr>
          </w:p>
        </w:tc>
      </w:tr>
      <w:tr w:rsidR="00897EE1" w:rsidRPr="00B27998" w14:paraId="6A66FA4A" w14:textId="77777777" w:rsidTr="00897EE1">
        <w:tc>
          <w:tcPr>
            <w:tcW w:w="5388" w:type="dxa"/>
            <w:shd w:val="clear" w:color="auto" w:fill="auto"/>
          </w:tcPr>
          <w:p w14:paraId="57D87254" w14:textId="77777777" w:rsidR="00897EE1" w:rsidRPr="00B27998" w:rsidRDefault="00897EE1" w:rsidP="007B7153">
            <w:pPr>
              <w:pStyle w:val="TableContents"/>
              <w:snapToGrid w:val="0"/>
              <w:spacing w:line="480" w:lineRule="auto"/>
              <w:rPr>
                <w:rFonts w:asciiTheme="majorBidi" w:hAnsiTheme="majorBidi" w:cstheme="majorBidi"/>
              </w:rPr>
            </w:pPr>
            <w:r w:rsidRPr="00B27998">
              <w:rPr>
                <w:rFonts w:asciiTheme="majorBidi" w:hAnsiTheme="majorBidi" w:cstheme="majorBidi"/>
              </w:rPr>
              <w:t>I expected that females with delicate features would have higher-pitched voices</w:t>
            </w:r>
          </w:p>
        </w:tc>
        <w:tc>
          <w:tcPr>
            <w:tcW w:w="1275" w:type="dxa"/>
            <w:shd w:val="clear" w:color="auto" w:fill="auto"/>
          </w:tcPr>
          <w:p w14:paraId="25A6F315" w14:textId="77777777" w:rsidR="00897EE1" w:rsidRPr="00B27998" w:rsidRDefault="00897EE1" w:rsidP="007B7153">
            <w:pPr>
              <w:pStyle w:val="TableContents"/>
              <w:snapToGrid w:val="0"/>
              <w:spacing w:line="480" w:lineRule="auto"/>
              <w:jc w:val="center"/>
              <w:rPr>
                <w:rFonts w:asciiTheme="majorBidi" w:hAnsiTheme="majorBidi" w:cstheme="majorBidi"/>
              </w:rPr>
            </w:pPr>
          </w:p>
        </w:tc>
        <w:tc>
          <w:tcPr>
            <w:tcW w:w="1276" w:type="dxa"/>
            <w:shd w:val="clear" w:color="auto" w:fill="auto"/>
          </w:tcPr>
          <w:p w14:paraId="10C83C0E" w14:textId="77777777" w:rsidR="00897EE1" w:rsidRPr="00B27998" w:rsidRDefault="00897EE1" w:rsidP="007B7153">
            <w:pPr>
              <w:pStyle w:val="TableContents"/>
              <w:snapToGrid w:val="0"/>
              <w:spacing w:line="480" w:lineRule="auto"/>
              <w:jc w:val="center"/>
              <w:rPr>
                <w:rFonts w:asciiTheme="majorBidi" w:hAnsiTheme="majorBidi" w:cstheme="majorBidi"/>
              </w:rPr>
            </w:pPr>
            <w:r w:rsidRPr="00B27998">
              <w:rPr>
                <w:rFonts w:asciiTheme="majorBidi" w:hAnsiTheme="majorBidi" w:cstheme="majorBidi"/>
              </w:rPr>
              <w:t>.73</w:t>
            </w:r>
          </w:p>
        </w:tc>
        <w:tc>
          <w:tcPr>
            <w:tcW w:w="1361" w:type="dxa"/>
            <w:shd w:val="clear" w:color="auto" w:fill="auto"/>
          </w:tcPr>
          <w:p w14:paraId="6CB4AD3D" w14:textId="77777777" w:rsidR="00897EE1" w:rsidRPr="00B27998" w:rsidRDefault="00897EE1" w:rsidP="007B7153">
            <w:pPr>
              <w:pStyle w:val="TableContents"/>
              <w:snapToGrid w:val="0"/>
              <w:spacing w:line="480" w:lineRule="auto"/>
              <w:jc w:val="center"/>
              <w:rPr>
                <w:rFonts w:asciiTheme="majorBidi" w:hAnsiTheme="majorBidi" w:cstheme="majorBidi"/>
              </w:rPr>
            </w:pPr>
          </w:p>
        </w:tc>
      </w:tr>
      <w:tr w:rsidR="00897EE1" w:rsidRPr="00B27998" w14:paraId="47DBC7AD" w14:textId="77777777" w:rsidTr="00897EE1">
        <w:tc>
          <w:tcPr>
            <w:tcW w:w="5388" w:type="dxa"/>
            <w:shd w:val="clear" w:color="auto" w:fill="auto"/>
          </w:tcPr>
          <w:p w14:paraId="0B9CCFEA" w14:textId="77777777" w:rsidR="00897EE1" w:rsidRPr="00B27998" w:rsidRDefault="00897EE1" w:rsidP="007B7153">
            <w:pPr>
              <w:pStyle w:val="TableContents"/>
              <w:snapToGrid w:val="0"/>
              <w:spacing w:line="480" w:lineRule="auto"/>
              <w:rPr>
                <w:rFonts w:asciiTheme="majorBidi" w:hAnsiTheme="majorBidi" w:cstheme="majorBidi"/>
              </w:rPr>
            </w:pPr>
            <w:r w:rsidRPr="00B27998">
              <w:rPr>
                <w:rFonts w:asciiTheme="majorBidi" w:hAnsiTheme="majorBidi" w:cstheme="majorBidi"/>
              </w:rPr>
              <w:t>For men, I looked at how masculine they looked compared to their voice</w:t>
            </w:r>
          </w:p>
        </w:tc>
        <w:tc>
          <w:tcPr>
            <w:tcW w:w="1275" w:type="dxa"/>
            <w:shd w:val="clear" w:color="auto" w:fill="auto"/>
          </w:tcPr>
          <w:p w14:paraId="19E0EE1F" w14:textId="77777777" w:rsidR="00897EE1" w:rsidRPr="00B27998" w:rsidRDefault="00897EE1" w:rsidP="007B7153">
            <w:pPr>
              <w:pStyle w:val="TableContents"/>
              <w:snapToGrid w:val="0"/>
              <w:spacing w:line="480" w:lineRule="auto"/>
              <w:jc w:val="center"/>
              <w:rPr>
                <w:rFonts w:asciiTheme="majorBidi" w:hAnsiTheme="majorBidi" w:cstheme="majorBidi"/>
              </w:rPr>
            </w:pPr>
          </w:p>
        </w:tc>
        <w:tc>
          <w:tcPr>
            <w:tcW w:w="1276" w:type="dxa"/>
            <w:shd w:val="clear" w:color="auto" w:fill="auto"/>
          </w:tcPr>
          <w:p w14:paraId="651BD1E2" w14:textId="6CE9602E" w:rsidR="00897EE1" w:rsidRPr="00B27998" w:rsidRDefault="00897EE1" w:rsidP="007B7153">
            <w:pPr>
              <w:pStyle w:val="TableContents"/>
              <w:snapToGrid w:val="0"/>
              <w:spacing w:line="480" w:lineRule="auto"/>
              <w:jc w:val="center"/>
              <w:rPr>
                <w:rFonts w:asciiTheme="majorBidi" w:hAnsiTheme="majorBidi" w:cstheme="majorBidi"/>
              </w:rPr>
            </w:pPr>
            <w:r w:rsidRPr="00B27998">
              <w:rPr>
                <w:rFonts w:asciiTheme="majorBidi" w:hAnsiTheme="majorBidi" w:cstheme="majorBidi"/>
              </w:rPr>
              <w:t>.70</w:t>
            </w:r>
          </w:p>
        </w:tc>
        <w:tc>
          <w:tcPr>
            <w:tcW w:w="1361" w:type="dxa"/>
            <w:shd w:val="clear" w:color="auto" w:fill="auto"/>
          </w:tcPr>
          <w:p w14:paraId="774FB4E6" w14:textId="77777777" w:rsidR="00897EE1" w:rsidRPr="00B27998" w:rsidRDefault="00897EE1" w:rsidP="007B7153">
            <w:pPr>
              <w:pStyle w:val="TableContents"/>
              <w:snapToGrid w:val="0"/>
              <w:spacing w:line="480" w:lineRule="auto"/>
              <w:jc w:val="center"/>
              <w:rPr>
                <w:rFonts w:asciiTheme="majorBidi" w:hAnsiTheme="majorBidi" w:cstheme="majorBidi"/>
              </w:rPr>
            </w:pPr>
          </w:p>
        </w:tc>
      </w:tr>
      <w:tr w:rsidR="00897EE1" w:rsidRPr="00B27998" w14:paraId="34B7AC0D" w14:textId="77777777" w:rsidTr="00897EE1">
        <w:tc>
          <w:tcPr>
            <w:tcW w:w="5388" w:type="dxa"/>
            <w:shd w:val="clear" w:color="auto" w:fill="auto"/>
          </w:tcPr>
          <w:p w14:paraId="558815E2" w14:textId="77777777" w:rsidR="00897EE1" w:rsidRPr="00B27998" w:rsidRDefault="00897EE1" w:rsidP="007B7153">
            <w:pPr>
              <w:pStyle w:val="TableContents"/>
              <w:snapToGrid w:val="0"/>
              <w:spacing w:line="480" w:lineRule="auto"/>
              <w:rPr>
                <w:rFonts w:asciiTheme="majorBidi" w:hAnsiTheme="majorBidi" w:cstheme="majorBidi"/>
              </w:rPr>
            </w:pPr>
            <w:r w:rsidRPr="00B27998">
              <w:rPr>
                <w:rFonts w:asciiTheme="majorBidi" w:hAnsiTheme="majorBidi" w:cstheme="majorBidi"/>
              </w:rPr>
              <w:t>I thought that some of the larger-set people seemed to 'fit' deeper voices better than the smaller, petite people</w:t>
            </w:r>
          </w:p>
        </w:tc>
        <w:tc>
          <w:tcPr>
            <w:tcW w:w="1275" w:type="dxa"/>
            <w:shd w:val="clear" w:color="auto" w:fill="auto"/>
          </w:tcPr>
          <w:p w14:paraId="60BC575E" w14:textId="77777777" w:rsidR="00897EE1" w:rsidRPr="00B27998" w:rsidRDefault="00897EE1" w:rsidP="007B7153">
            <w:pPr>
              <w:pStyle w:val="TableContents"/>
              <w:snapToGrid w:val="0"/>
              <w:spacing w:line="480" w:lineRule="auto"/>
              <w:jc w:val="center"/>
              <w:rPr>
                <w:rFonts w:asciiTheme="majorBidi" w:hAnsiTheme="majorBidi" w:cstheme="majorBidi"/>
              </w:rPr>
            </w:pPr>
          </w:p>
        </w:tc>
        <w:tc>
          <w:tcPr>
            <w:tcW w:w="1276" w:type="dxa"/>
            <w:shd w:val="clear" w:color="auto" w:fill="auto"/>
          </w:tcPr>
          <w:p w14:paraId="347089F1" w14:textId="77777777" w:rsidR="00897EE1" w:rsidRPr="00B27998" w:rsidRDefault="00897EE1" w:rsidP="007B7153">
            <w:pPr>
              <w:pStyle w:val="TableContents"/>
              <w:snapToGrid w:val="0"/>
              <w:spacing w:line="480" w:lineRule="auto"/>
              <w:jc w:val="center"/>
              <w:rPr>
                <w:rFonts w:asciiTheme="majorBidi" w:hAnsiTheme="majorBidi" w:cstheme="majorBidi"/>
              </w:rPr>
            </w:pPr>
            <w:r w:rsidRPr="00B27998">
              <w:rPr>
                <w:rFonts w:asciiTheme="majorBidi" w:hAnsiTheme="majorBidi" w:cstheme="majorBidi"/>
              </w:rPr>
              <w:t>.66</w:t>
            </w:r>
          </w:p>
        </w:tc>
        <w:tc>
          <w:tcPr>
            <w:tcW w:w="1361" w:type="dxa"/>
            <w:shd w:val="clear" w:color="auto" w:fill="auto"/>
          </w:tcPr>
          <w:p w14:paraId="5C689F64" w14:textId="77777777" w:rsidR="00897EE1" w:rsidRPr="00B27998" w:rsidRDefault="00897EE1" w:rsidP="007B7153">
            <w:pPr>
              <w:pStyle w:val="TableContents"/>
              <w:snapToGrid w:val="0"/>
              <w:spacing w:line="480" w:lineRule="auto"/>
              <w:jc w:val="center"/>
              <w:rPr>
                <w:rFonts w:asciiTheme="majorBidi" w:hAnsiTheme="majorBidi" w:cstheme="majorBidi"/>
              </w:rPr>
            </w:pPr>
          </w:p>
        </w:tc>
      </w:tr>
      <w:tr w:rsidR="00897EE1" w:rsidRPr="00B27998" w14:paraId="4AB4323C" w14:textId="77777777" w:rsidTr="00897EE1">
        <w:tc>
          <w:tcPr>
            <w:tcW w:w="5388" w:type="dxa"/>
            <w:shd w:val="clear" w:color="auto" w:fill="auto"/>
          </w:tcPr>
          <w:p w14:paraId="055037B5" w14:textId="77777777" w:rsidR="00897EE1" w:rsidRPr="00B27998" w:rsidRDefault="00897EE1" w:rsidP="007B7153">
            <w:pPr>
              <w:pStyle w:val="TableContents"/>
              <w:snapToGrid w:val="0"/>
              <w:spacing w:line="480" w:lineRule="auto"/>
              <w:rPr>
                <w:rFonts w:asciiTheme="majorBidi" w:hAnsiTheme="majorBidi" w:cstheme="majorBidi"/>
              </w:rPr>
            </w:pPr>
            <w:r w:rsidRPr="00B27998">
              <w:rPr>
                <w:rFonts w:asciiTheme="majorBidi" w:hAnsiTheme="majorBidi" w:cstheme="majorBidi"/>
              </w:rPr>
              <w:t>I paid attention to their build</w:t>
            </w:r>
          </w:p>
        </w:tc>
        <w:tc>
          <w:tcPr>
            <w:tcW w:w="1275" w:type="dxa"/>
            <w:shd w:val="clear" w:color="auto" w:fill="auto"/>
          </w:tcPr>
          <w:p w14:paraId="7175CB14" w14:textId="77777777" w:rsidR="00897EE1" w:rsidRPr="00B27998" w:rsidRDefault="00897EE1" w:rsidP="007B7153">
            <w:pPr>
              <w:pStyle w:val="TableContents"/>
              <w:snapToGrid w:val="0"/>
              <w:spacing w:line="480" w:lineRule="auto"/>
              <w:jc w:val="center"/>
              <w:rPr>
                <w:rFonts w:asciiTheme="majorBidi" w:hAnsiTheme="majorBidi" w:cstheme="majorBidi"/>
              </w:rPr>
            </w:pPr>
          </w:p>
        </w:tc>
        <w:tc>
          <w:tcPr>
            <w:tcW w:w="1276" w:type="dxa"/>
            <w:shd w:val="clear" w:color="auto" w:fill="auto"/>
          </w:tcPr>
          <w:p w14:paraId="4EFCC489" w14:textId="77777777" w:rsidR="00897EE1" w:rsidRPr="00B27998" w:rsidRDefault="00897EE1" w:rsidP="007B7153">
            <w:pPr>
              <w:pStyle w:val="TableContents"/>
              <w:snapToGrid w:val="0"/>
              <w:spacing w:line="480" w:lineRule="auto"/>
              <w:jc w:val="center"/>
              <w:rPr>
                <w:rFonts w:asciiTheme="majorBidi" w:hAnsiTheme="majorBidi" w:cstheme="majorBidi"/>
              </w:rPr>
            </w:pPr>
            <w:r w:rsidRPr="00B27998">
              <w:rPr>
                <w:rFonts w:asciiTheme="majorBidi" w:hAnsiTheme="majorBidi" w:cstheme="majorBidi"/>
              </w:rPr>
              <w:t>.64</w:t>
            </w:r>
          </w:p>
        </w:tc>
        <w:tc>
          <w:tcPr>
            <w:tcW w:w="1361" w:type="dxa"/>
            <w:shd w:val="clear" w:color="auto" w:fill="auto"/>
          </w:tcPr>
          <w:p w14:paraId="520CA8CA" w14:textId="77777777" w:rsidR="00897EE1" w:rsidRPr="00B27998" w:rsidRDefault="00897EE1" w:rsidP="007B7153">
            <w:pPr>
              <w:pStyle w:val="TableContents"/>
              <w:snapToGrid w:val="0"/>
              <w:spacing w:line="480" w:lineRule="auto"/>
              <w:jc w:val="center"/>
              <w:rPr>
                <w:rFonts w:asciiTheme="majorBidi" w:hAnsiTheme="majorBidi" w:cstheme="majorBidi"/>
              </w:rPr>
            </w:pPr>
          </w:p>
        </w:tc>
      </w:tr>
      <w:tr w:rsidR="00897EE1" w:rsidRPr="00B27998" w14:paraId="07688C2D" w14:textId="77777777" w:rsidTr="00897EE1">
        <w:tc>
          <w:tcPr>
            <w:tcW w:w="5388" w:type="dxa"/>
            <w:shd w:val="clear" w:color="auto" w:fill="auto"/>
          </w:tcPr>
          <w:p w14:paraId="7DF8145D" w14:textId="77777777" w:rsidR="00897EE1" w:rsidRPr="00B27998" w:rsidRDefault="00897EE1" w:rsidP="007B7153">
            <w:pPr>
              <w:pStyle w:val="TableContents"/>
              <w:snapToGrid w:val="0"/>
              <w:spacing w:line="480" w:lineRule="auto"/>
              <w:rPr>
                <w:rFonts w:asciiTheme="majorBidi" w:hAnsiTheme="majorBidi" w:cstheme="majorBidi"/>
              </w:rPr>
            </w:pPr>
            <w:r w:rsidRPr="00B27998">
              <w:rPr>
                <w:rFonts w:asciiTheme="majorBidi" w:hAnsiTheme="majorBidi" w:cstheme="majorBidi"/>
              </w:rPr>
              <w:t xml:space="preserve">I tried to link the tone of the voice to the size of the </w:t>
            </w:r>
            <w:r w:rsidRPr="00B27998">
              <w:rPr>
                <w:rFonts w:asciiTheme="majorBidi" w:hAnsiTheme="majorBidi" w:cstheme="majorBidi"/>
              </w:rPr>
              <w:lastRenderedPageBreak/>
              <w:t>person</w:t>
            </w:r>
          </w:p>
        </w:tc>
        <w:tc>
          <w:tcPr>
            <w:tcW w:w="1275" w:type="dxa"/>
            <w:shd w:val="clear" w:color="auto" w:fill="auto"/>
          </w:tcPr>
          <w:p w14:paraId="31323B8E" w14:textId="77777777" w:rsidR="00897EE1" w:rsidRPr="00B27998" w:rsidRDefault="00897EE1" w:rsidP="007B7153">
            <w:pPr>
              <w:pStyle w:val="TableContents"/>
              <w:snapToGrid w:val="0"/>
              <w:spacing w:line="480" w:lineRule="auto"/>
              <w:jc w:val="center"/>
              <w:rPr>
                <w:rFonts w:asciiTheme="majorBidi" w:hAnsiTheme="majorBidi" w:cstheme="majorBidi"/>
              </w:rPr>
            </w:pPr>
          </w:p>
        </w:tc>
        <w:tc>
          <w:tcPr>
            <w:tcW w:w="1276" w:type="dxa"/>
            <w:shd w:val="clear" w:color="auto" w:fill="auto"/>
          </w:tcPr>
          <w:p w14:paraId="6F239584" w14:textId="77777777" w:rsidR="00897EE1" w:rsidRPr="00B27998" w:rsidRDefault="00897EE1" w:rsidP="007B7153">
            <w:pPr>
              <w:pStyle w:val="TableContents"/>
              <w:snapToGrid w:val="0"/>
              <w:spacing w:line="480" w:lineRule="auto"/>
              <w:jc w:val="center"/>
              <w:rPr>
                <w:rFonts w:asciiTheme="majorBidi" w:hAnsiTheme="majorBidi" w:cstheme="majorBidi"/>
              </w:rPr>
            </w:pPr>
            <w:r w:rsidRPr="00B27998">
              <w:rPr>
                <w:rFonts w:asciiTheme="majorBidi" w:hAnsiTheme="majorBidi" w:cstheme="majorBidi"/>
              </w:rPr>
              <w:t>.64</w:t>
            </w:r>
          </w:p>
        </w:tc>
        <w:tc>
          <w:tcPr>
            <w:tcW w:w="1361" w:type="dxa"/>
            <w:shd w:val="clear" w:color="auto" w:fill="auto"/>
          </w:tcPr>
          <w:p w14:paraId="432BEE7A" w14:textId="77777777" w:rsidR="00897EE1" w:rsidRPr="00B27998" w:rsidRDefault="00897EE1" w:rsidP="007B7153">
            <w:pPr>
              <w:pStyle w:val="TableContents"/>
              <w:snapToGrid w:val="0"/>
              <w:spacing w:line="480" w:lineRule="auto"/>
              <w:jc w:val="center"/>
              <w:rPr>
                <w:rFonts w:asciiTheme="majorBidi" w:hAnsiTheme="majorBidi" w:cstheme="majorBidi"/>
              </w:rPr>
            </w:pPr>
          </w:p>
        </w:tc>
      </w:tr>
      <w:tr w:rsidR="00897EE1" w:rsidRPr="00B27998" w14:paraId="1DE31E02" w14:textId="77777777" w:rsidTr="00897EE1">
        <w:tc>
          <w:tcPr>
            <w:tcW w:w="5388" w:type="dxa"/>
            <w:shd w:val="clear" w:color="auto" w:fill="auto"/>
          </w:tcPr>
          <w:p w14:paraId="50D64342" w14:textId="007B671B" w:rsidR="00897EE1" w:rsidRPr="00B27998" w:rsidRDefault="00897EE1" w:rsidP="007B7153">
            <w:pPr>
              <w:pStyle w:val="TableContents"/>
              <w:snapToGrid w:val="0"/>
              <w:spacing w:line="480" w:lineRule="auto"/>
              <w:rPr>
                <w:rFonts w:asciiTheme="majorBidi" w:hAnsiTheme="majorBidi" w:cstheme="majorBidi"/>
              </w:rPr>
            </w:pPr>
            <w:r w:rsidRPr="00B27998">
              <w:rPr>
                <w:rFonts w:asciiTheme="majorBidi" w:hAnsiTheme="majorBidi" w:cstheme="majorBidi"/>
              </w:rPr>
              <w:lastRenderedPageBreak/>
              <w:t xml:space="preserve">I expected that men with 'manly' faces (such as with </w:t>
            </w:r>
            <w:r w:rsidR="009A1618" w:rsidRPr="00B27998">
              <w:rPr>
                <w:rFonts w:asciiTheme="majorBidi" w:hAnsiTheme="majorBidi" w:cstheme="majorBidi"/>
              </w:rPr>
              <w:t>chiselled jaw or</w:t>
            </w:r>
            <w:r w:rsidRPr="00B27998">
              <w:rPr>
                <w:rFonts w:asciiTheme="majorBidi" w:hAnsiTheme="majorBidi" w:cstheme="majorBidi"/>
              </w:rPr>
              <w:t xml:space="preserve"> possibly facial hair) would have a rougher tone of voice</w:t>
            </w:r>
          </w:p>
        </w:tc>
        <w:tc>
          <w:tcPr>
            <w:tcW w:w="1275" w:type="dxa"/>
            <w:shd w:val="clear" w:color="auto" w:fill="auto"/>
          </w:tcPr>
          <w:p w14:paraId="46DF1B8F" w14:textId="77777777" w:rsidR="00897EE1" w:rsidRPr="00B27998" w:rsidRDefault="00897EE1" w:rsidP="007B7153">
            <w:pPr>
              <w:pStyle w:val="TableContents"/>
              <w:snapToGrid w:val="0"/>
              <w:spacing w:line="480" w:lineRule="auto"/>
              <w:jc w:val="center"/>
              <w:rPr>
                <w:rFonts w:asciiTheme="majorBidi" w:hAnsiTheme="majorBidi" w:cstheme="majorBidi"/>
              </w:rPr>
            </w:pPr>
          </w:p>
        </w:tc>
        <w:tc>
          <w:tcPr>
            <w:tcW w:w="1276" w:type="dxa"/>
            <w:shd w:val="clear" w:color="auto" w:fill="auto"/>
          </w:tcPr>
          <w:p w14:paraId="78311BF5" w14:textId="77777777" w:rsidR="00897EE1" w:rsidRPr="00B27998" w:rsidRDefault="00897EE1" w:rsidP="007B7153">
            <w:pPr>
              <w:pStyle w:val="TableContents"/>
              <w:snapToGrid w:val="0"/>
              <w:spacing w:line="480" w:lineRule="auto"/>
              <w:jc w:val="center"/>
              <w:rPr>
                <w:rFonts w:asciiTheme="majorBidi" w:hAnsiTheme="majorBidi" w:cstheme="majorBidi"/>
              </w:rPr>
            </w:pPr>
            <w:r w:rsidRPr="00B27998">
              <w:rPr>
                <w:rFonts w:asciiTheme="majorBidi" w:hAnsiTheme="majorBidi" w:cstheme="majorBidi"/>
              </w:rPr>
              <w:t>.62</w:t>
            </w:r>
          </w:p>
        </w:tc>
        <w:tc>
          <w:tcPr>
            <w:tcW w:w="1361" w:type="dxa"/>
            <w:shd w:val="clear" w:color="auto" w:fill="auto"/>
          </w:tcPr>
          <w:p w14:paraId="0F0A6C22" w14:textId="77777777" w:rsidR="00897EE1" w:rsidRPr="00B27998" w:rsidRDefault="00897EE1" w:rsidP="007B7153">
            <w:pPr>
              <w:pStyle w:val="TableContents"/>
              <w:snapToGrid w:val="0"/>
              <w:spacing w:line="480" w:lineRule="auto"/>
              <w:jc w:val="center"/>
              <w:rPr>
                <w:rFonts w:asciiTheme="majorBidi" w:hAnsiTheme="majorBidi" w:cstheme="majorBidi"/>
              </w:rPr>
            </w:pPr>
          </w:p>
        </w:tc>
      </w:tr>
      <w:tr w:rsidR="00897EE1" w:rsidRPr="00B27998" w14:paraId="1E9F40A7" w14:textId="77777777" w:rsidTr="00897EE1">
        <w:tc>
          <w:tcPr>
            <w:tcW w:w="5388" w:type="dxa"/>
            <w:shd w:val="clear" w:color="auto" w:fill="auto"/>
          </w:tcPr>
          <w:p w14:paraId="2D02FB69" w14:textId="77777777" w:rsidR="00897EE1" w:rsidRPr="00B27998" w:rsidRDefault="00897EE1" w:rsidP="007B7153">
            <w:pPr>
              <w:pStyle w:val="TableContents"/>
              <w:snapToGrid w:val="0"/>
              <w:spacing w:line="480" w:lineRule="auto"/>
              <w:rPr>
                <w:rFonts w:asciiTheme="majorBidi" w:hAnsiTheme="majorBidi" w:cstheme="majorBidi"/>
              </w:rPr>
            </w:pPr>
            <w:r w:rsidRPr="00B27998">
              <w:rPr>
                <w:rFonts w:asciiTheme="majorBidi" w:hAnsiTheme="majorBidi" w:cstheme="majorBidi"/>
              </w:rPr>
              <w:t>If a man had strong facial features, then I would expect a voice to be unique and possibly deeper</w:t>
            </w:r>
          </w:p>
        </w:tc>
        <w:tc>
          <w:tcPr>
            <w:tcW w:w="1275" w:type="dxa"/>
            <w:shd w:val="clear" w:color="auto" w:fill="auto"/>
          </w:tcPr>
          <w:p w14:paraId="6673A5F6" w14:textId="77777777" w:rsidR="00897EE1" w:rsidRPr="00B27998" w:rsidRDefault="00897EE1" w:rsidP="007B7153">
            <w:pPr>
              <w:pStyle w:val="TableContents"/>
              <w:snapToGrid w:val="0"/>
              <w:spacing w:line="480" w:lineRule="auto"/>
              <w:jc w:val="center"/>
              <w:rPr>
                <w:rFonts w:asciiTheme="majorBidi" w:hAnsiTheme="majorBidi" w:cstheme="majorBidi"/>
              </w:rPr>
            </w:pPr>
          </w:p>
        </w:tc>
        <w:tc>
          <w:tcPr>
            <w:tcW w:w="1276" w:type="dxa"/>
            <w:shd w:val="clear" w:color="auto" w:fill="auto"/>
          </w:tcPr>
          <w:p w14:paraId="7DB2BEC2" w14:textId="77777777" w:rsidR="00897EE1" w:rsidRPr="00B27998" w:rsidRDefault="00897EE1" w:rsidP="007B7153">
            <w:pPr>
              <w:pStyle w:val="TableContents"/>
              <w:snapToGrid w:val="0"/>
              <w:spacing w:line="480" w:lineRule="auto"/>
              <w:jc w:val="center"/>
              <w:rPr>
                <w:rFonts w:asciiTheme="majorBidi" w:hAnsiTheme="majorBidi" w:cstheme="majorBidi"/>
              </w:rPr>
            </w:pPr>
            <w:r w:rsidRPr="00B27998">
              <w:rPr>
                <w:rFonts w:asciiTheme="majorBidi" w:hAnsiTheme="majorBidi" w:cstheme="majorBidi"/>
              </w:rPr>
              <w:t>.45</w:t>
            </w:r>
          </w:p>
        </w:tc>
        <w:tc>
          <w:tcPr>
            <w:tcW w:w="1361" w:type="dxa"/>
            <w:shd w:val="clear" w:color="auto" w:fill="auto"/>
          </w:tcPr>
          <w:p w14:paraId="4D4D0400" w14:textId="77777777" w:rsidR="00897EE1" w:rsidRPr="00B27998" w:rsidRDefault="00897EE1" w:rsidP="007B7153">
            <w:pPr>
              <w:pStyle w:val="TableContents"/>
              <w:snapToGrid w:val="0"/>
              <w:spacing w:line="480" w:lineRule="auto"/>
              <w:jc w:val="center"/>
              <w:rPr>
                <w:rFonts w:asciiTheme="majorBidi" w:hAnsiTheme="majorBidi" w:cstheme="majorBidi"/>
              </w:rPr>
            </w:pPr>
          </w:p>
        </w:tc>
      </w:tr>
      <w:tr w:rsidR="00897EE1" w:rsidRPr="00B27998" w14:paraId="6CD4E983" w14:textId="77777777" w:rsidTr="00897EE1">
        <w:tc>
          <w:tcPr>
            <w:tcW w:w="5388" w:type="dxa"/>
            <w:shd w:val="clear" w:color="auto" w:fill="auto"/>
          </w:tcPr>
          <w:p w14:paraId="5E80198A" w14:textId="77777777" w:rsidR="00897EE1" w:rsidRPr="00B27998" w:rsidRDefault="00897EE1" w:rsidP="007B7153">
            <w:pPr>
              <w:pStyle w:val="TableContents"/>
              <w:snapToGrid w:val="0"/>
              <w:spacing w:line="480" w:lineRule="auto"/>
              <w:rPr>
                <w:rFonts w:asciiTheme="majorBidi" w:hAnsiTheme="majorBidi" w:cstheme="majorBidi"/>
              </w:rPr>
            </w:pPr>
            <w:r w:rsidRPr="00B27998">
              <w:rPr>
                <w:rFonts w:asciiTheme="majorBidi" w:hAnsiTheme="majorBidi" w:cstheme="majorBidi"/>
              </w:rPr>
              <w:t>When the facial characteristics were softer, I expected a high pitched voice</w:t>
            </w:r>
          </w:p>
        </w:tc>
        <w:tc>
          <w:tcPr>
            <w:tcW w:w="1275" w:type="dxa"/>
            <w:shd w:val="clear" w:color="auto" w:fill="auto"/>
          </w:tcPr>
          <w:p w14:paraId="736098EC" w14:textId="77777777" w:rsidR="00897EE1" w:rsidRPr="00B27998" w:rsidRDefault="00897EE1" w:rsidP="007B7153">
            <w:pPr>
              <w:pStyle w:val="TableContents"/>
              <w:snapToGrid w:val="0"/>
              <w:spacing w:line="480" w:lineRule="auto"/>
              <w:jc w:val="center"/>
              <w:rPr>
                <w:rFonts w:asciiTheme="majorBidi" w:hAnsiTheme="majorBidi" w:cstheme="majorBidi"/>
              </w:rPr>
            </w:pPr>
          </w:p>
        </w:tc>
        <w:tc>
          <w:tcPr>
            <w:tcW w:w="1276" w:type="dxa"/>
            <w:shd w:val="clear" w:color="auto" w:fill="auto"/>
          </w:tcPr>
          <w:p w14:paraId="5BD7951C" w14:textId="77777777" w:rsidR="00897EE1" w:rsidRPr="00B27998" w:rsidRDefault="00897EE1" w:rsidP="007B7153">
            <w:pPr>
              <w:pStyle w:val="TableContents"/>
              <w:snapToGrid w:val="0"/>
              <w:spacing w:line="480" w:lineRule="auto"/>
              <w:jc w:val="center"/>
              <w:rPr>
                <w:rFonts w:asciiTheme="majorBidi" w:hAnsiTheme="majorBidi" w:cstheme="majorBidi"/>
              </w:rPr>
            </w:pPr>
            <w:r w:rsidRPr="00B27998">
              <w:rPr>
                <w:rFonts w:asciiTheme="majorBidi" w:hAnsiTheme="majorBidi" w:cstheme="majorBidi"/>
              </w:rPr>
              <w:t>.44</w:t>
            </w:r>
          </w:p>
        </w:tc>
        <w:tc>
          <w:tcPr>
            <w:tcW w:w="1361" w:type="dxa"/>
            <w:shd w:val="clear" w:color="auto" w:fill="auto"/>
          </w:tcPr>
          <w:p w14:paraId="78804B47" w14:textId="77777777" w:rsidR="00897EE1" w:rsidRPr="00B27998" w:rsidRDefault="00897EE1" w:rsidP="007B7153">
            <w:pPr>
              <w:pStyle w:val="TableContents"/>
              <w:snapToGrid w:val="0"/>
              <w:spacing w:line="480" w:lineRule="auto"/>
              <w:jc w:val="center"/>
              <w:rPr>
                <w:rFonts w:asciiTheme="majorBidi" w:hAnsiTheme="majorBidi" w:cstheme="majorBidi"/>
              </w:rPr>
            </w:pPr>
          </w:p>
        </w:tc>
      </w:tr>
      <w:tr w:rsidR="00897EE1" w:rsidRPr="00B27998" w14:paraId="28C61AE2" w14:textId="77777777" w:rsidTr="00897EE1">
        <w:tc>
          <w:tcPr>
            <w:tcW w:w="5388" w:type="dxa"/>
            <w:shd w:val="clear" w:color="auto" w:fill="auto"/>
          </w:tcPr>
          <w:p w14:paraId="3F0F3735" w14:textId="77777777" w:rsidR="00897EE1" w:rsidRPr="00B27998" w:rsidRDefault="00897EE1" w:rsidP="007B7153">
            <w:pPr>
              <w:pStyle w:val="TableContents"/>
              <w:snapToGrid w:val="0"/>
              <w:spacing w:line="480" w:lineRule="auto"/>
              <w:rPr>
                <w:rFonts w:asciiTheme="majorBidi" w:hAnsiTheme="majorBidi" w:cstheme="majorBidi"/>
              </w:rPr>
            </w:pPr>
            <w:r w:rsidRPr="00B27998">
              <w:rPr>
                <w:rFonts w:asciiTheme="majorBidi" w:hAnsiTheme="majorBidi" w:cstheme="majorBidi"/>
              </w:rPr>
              <w:t>I imagined them speaking with that voice</w:t>
            </w:r>
          </w:p>
        </w:tc>
        <w:tc>
          <w:tcPr>
            <w:tcW w:w="1275" w:type="dxa"/>
            <w:shd w:val="clear" w:color="auto" w:fill="auto"/>
          </w:tcPr>
          <w:p w14:paraId="45C5C665" w14:textId="77777777" w:rsidR="00897EE1" w:rsidRPr="00B27998" w:rsidRDefault="00897EE1" w:rsidP="007B7153">
            <w:pPr>
              <w:pStyle w:val="TableContents"/>
              <w:snapToGrid w:val="0"/>
              <w:spacing w:line="480" w:lineRule="auto"/>
              <w:jc w:val="center"/>
              <w:rPr>
                <w:rFonts w:asciiTheme="majorBidi" w:hAnsiTheme="majorBidi" w:cstheme="majorBidi"/>
              </w:rPr>
            </w:pPr>
          </w:p>
        </w:tc>
        <w:tc>
          <w:tcPr>
            <w:tcW w:w="1276" w:type="dxa"/>
            <w:shd w:val="clear" w:color="auto" w:fill="auto"/>
          </w:tcPr>
          <w:p w14:paraId="4F58D7DF" w14:textId="77777777" w:rsidR="00897EE1" w:rsidRPr="00B27998" w:rsidRDefault="00897EE1" w:rsidP="007B7153">
            <w:pPr>
              <w:pStyle w:val="TableContents"/>
              <w:snapToGrid w:val="0"/>
              <w:spacing w:line="480" w:lineRule="auto"/>
              <w:jc w:val="center"/>
              <w:rPr>
                <w:rFonts w:asciiTheme="majorBidi" w:hAnsiTheme="majorBidi" w:cstheme="majorBidi"/>
              </w:rPr>
            </w:pPr>
            <w:r w:rsidRPr="00B27998">
              <w:rPr>
                <w:rFonts w:asciiTheme="majorBidi" w:hAnsiTheme="majorBidi" w:cstheme="majorBidi"/>
              </w:rPr>
              <w:t>.42</w:t>
            </w:r>
          </w:p>
        </w:tc>
        <w:tc>
          <w:tcPr>
            <w:tcW w:w="1361" w:type="dxa"/>
            <w:shd w:val="clear" w:color="auto" w:fill="auto"/>
          </w:tcPr>
          <w:p w14:paraId="1E5E7548" w14:textId="77777777" w:rsidR="00897EE1" w:rsidRPr="00B27998" w:rsidRDefault="00897EE1" w:rsidP="007B7153">
            <w:pPr>
              <w:pStyle w:val="TableContents"/>
              <w:snapToGrid w:val="0"/>
              <w:spacing w:line="480" w:lineRule="auto"/>
              <w:jc w:val="center"/>
              <w:rPr>
                <w:rFonts w:asciiTheme="majorBidi" w:hAnsiTheme="majorBidi" w:cstheme="majorBidi"/>
              </w:rPr>
            </w:pPr>
          </w:p>
        </w:tc>
      </w:tr>
      <w:tr w:rsidR="00897EE1" w:rsidRPr="00B27998" w14:paraId="565C30B5" w14:textId="77777777" w:rsidTr="00897EE1">
        <w:tc>
          <w:tcPr>
            <w:tcW w:w="5388" w:type="dxa"/>
            <w:shd w:val="clear" w:color="auto" w:fill="auto"/>
          </w:tcPr>
          <w:p w14:paraId="53020DC4" w14:textId="77777777" w:rsidR="00897EE1" w:rsidRPr="00B27998" w:rsidRDefault="00897EE1" w:rsidP="007B7153">
            <w:pPr>
              <w:pStyle w:val="TableContents"/>
              <w:snapToGrid w:val="0"/>
              <w:spacing w:line="480" w:lineRule="auto"/>
              <w:rPr>
                <w:rFonts w:asciiTheme="majorBidi" w:hAnsiTheme="majorBidi" w:cstheme="majorBidi"/>
              </w:rPr>
            </w:pPr>
            <w:r w:rsidRPr="00B27998">
              <w:rPr>
                <w:rFonts w:asciiTheme="majorBidi" w:hAnsiTheme="majorBidi" w:cstheme="majorBidi"/>
              </w:rPr>
              <w:t>I gave a rough estimate of age and tried to see if the tone of voice matched, i.e. younger people might have a higher pitched or more 'jolly' voice</w:t>
            </w:r>
          </w:p>
        </w:tc>
        <w:tc>
          <w:tcPr>
            <w:tcW w:w="1275" w:type="dxa"/>
            <w:shd w:val="clear" w:color="auto" w:fill="auto"/>
          </w:tcPr>
          <w:p w14:paraId="10D704DA" w14:textId="77777777" w:rsidR="00897EE1" w:rsidRPr="00B27998" w:rsidRDefault="00897EE1" w:rsidP="007B7153">
            <w:pPr>
              <w:pStyle w:val="TableContents"/>
              <w:snapToGrid w:val="0"/>
              <w:spacing w:line="480" w:lineRule="auto"/>
              <w:jc w:val="center"/>
              <w:rPr>
                <w:rFonts w:asciiTheme="majorBidi" w:hAnsiTheme="majorBidi" w:cstheme="majorBidi"/>
              </w:rPr>
            </w:pPr>
          </w:p>
        </w:tc>
        <w:tc>
          <w:tcPr>
            <w:tcW w:w="1276" w:type="dxa"/>
            <w:shd w:val="clear" w:color="auto" w:fill="auto"/>
          </w:tcPr>
          <w:p w14:paraId="23E1E136" w14:textId="77777777" w:rsidR="00897EE1" w:rsidRPr="00B27998" w:rsidRDefault="00897EE1" w:rsidP="007B7153">
            <w:pPr>
              <w:pStyle w:val="TableContents"/>
              <w:snapToGrid w:val="0"/>
              <w:spacing w:line="480" w:lineRule="auto"/>
              <w:jc w:val="center"/>
              <w:rPr>
                <w:rFonts w:asciiTheme="majorBidi" w:hAnsiTheme="majorBidi" w:cstheme="majorBidi"/>
              </w:rPr>
            </w:pPr>
            <w:r w:rsidRPr="00B27998">
              <w:rPr>
                <w:rFonts w:asciiTheme="majorBidi" w:hAnsiTheme="majorBidi" w:cstheme="majorBidi"/>
              </w:rPr>
              <w:t>.37</w:t>
            </w:r>
          </w:p>
        </w:tc>
        <w:tc>
          <w:tcPr>
            <w:tcW w:w="1361" w:type="dxa"/>
            <w:shd w:val="clear" w:color="auto" w:fill="auto"/>
          </w:tcPr>
          <w:p w14:paraId="2B898912" w14:textId="77777777" w:rsidR="00897EE1" w:rsidRPr="00B27998" w:rsidRDefault="00897EE1" w:rsidP="007B7153">
            <w:pPr>
              <w:pStyle w:val="TableContents"/>
              <w:snapToGrid w:val="0"/>
              <w:spacing w:line="480" w:lineRule="auto"/>
              <w:jc w:val="center"/>
              <w:rPr>
                <w:rFonts w:asciiTheme="majorBidi" w:hAnsiTheme="majorBidi" w:cstheme="majorBidi"/>
              </w:rPr>
            </w:pPr>
          </w:p>
        </w:tc>
      </w:tr>
      <w:tr w:rsidR="00897EE1" w:rsidRPr="00B27998" w14:paraId="3F5A9499" w14:textId="77777777" w:rsidTr="00897EE1">
        <w:tc>
          <w:tcPr>
            <w:tcW w:w="5388" w:type="dxa"/>
            <w:shd w:val="clear" w:color="auto" w:fill="auto"/>
          </w:tcPr>
          <w:p w14:paraId="29C5804C" w14:textId="77777777" w:rsidR="00897EE1" w:rsidRPr="00B27998" w:rsidRDefault="00897EE1" w:rsidP="007B7153">
            <w:pPr>
              <w:pStyle w:val="TableContents"/>
              <w:snapToGrid w:val="0"/>
              <w:spacing w:line="480" w:lineRule="auto"/>
              <w:rPr>
                <w:rFonts w:asciiTheme="majorBidi" w:hAnsiTheme="majorBidi" w:cstheme="majorBidi"/>
              </w:rPr>
            </w:pPr>
            <w:r w:rsidRPr="00B27998">
              <w:rPr>
                <w:rFonts w:asciiTheme="majorBidi" w:hAnsiTheme="majorBidi" w:cstheme="majorBidi"/>
              </w:rPr>
              <w:t>I used existing stereotypes that I had of what voices should match what faces</w:t>
            </w:r>
          </w:p>
        </w:tc>
        <w:tc>
          <w:tcPr>
            <w:tcW w:w="1275" w:type="dxa"/>
            <w:shd w:val="clear" w:color="auto" w:fill="auto"/>
          </w:tcPr>
          <w:p w14:paraId="18D7B6B5" w14:textId="77777777" w:rsidR="00897EE1" w:rsidRPr="00B27998" w:rsidRDefault="00897EE1" w:rsidP="007B7153">
            <w:pPr>
              <w:pStyle w:val="TableContents"/>
              <w:snapToGrid w:val="0"/>
              <w:spacing w:line="480" w:lineRule="auto"/>
              <w:jc w:val="center"/>
              <w:rPr>
                <w:rFonts w:asciiTheme="majorBidi" w:hAnsiTheme="majorBidi" w:cstheme="majorBidi"/>
              </w:rPr>
            </w:pPr>
          </w:p>
        </w:tc>
        <w:tc>
          <w:tcPr>
            <w:tcW w:w="1276" w:type="dxa"/>
            <w:shd w:val="clear" w:color="auto" w:fill="auto"/>
          </w:tcPr>
          <w:p w14:paraId="26890217" w14:textId="77777777" w:rsidR="00897EE1" w:rsidRPr="00B27998" w:rsidRDefault="00897EE1" w:rsidP="007B7153">
            <w:pPr>
              <w:pStyle w:val="TableContents"/>
              <w:snapToGrid w:val="0"/>
              <w:spacing w:line="480" w:lineRule="auto"/>
              <w:jc w:val="center"/>
              <w:rPr>
                <w:rFonts w:asciiTheme="majorBidi" w:hAnsiTheme="majorBidi" w:cstheme="majorBidi"/>
              </w:rPr>
            </w:pPr>
            <w:r w:rsidRPr="00B27998">
              <w:rPr>
                <w:rFonts w:asciiTheme="majorBidi" w:hAnsiTheme="majorBidi" w:cstheme="majorBidi"/>
              </w:rPr>
              <w:t>.37</w:t>
            </w:r>
          </w:p>
        </w:tc>
        <w:tc>
          <w:tcPr>
            <w:tcW w:w="1361" w:type="dxa"/>
            <w:shd w:val="clear" w:color="auto" w:fill="auto"/>
          </w:tcPr>
          <w:p w14:paraId="7121F901" w14:textId="77777777" w:rsidR="00897EE1" w:rsidRPr="00B27998" w:rsidRDefault="00897EE1" w:rsidP="007B7153">
            <w:pPr>
              <w:pStyle w:val="TableContents"/>
              <w:snapToGrid w:val="0"/>
              <w:spacing w:line="480" w:lineRule="auto"/>
              <w:jc w:val="center"/>
              <w:rPr>
                <w:rFonts w:asciiTheme="majorBidi" w:hAnsiTheme="majorBidi" w:cstheme="majorBidi"/>
              </w:rPr>
            </w:pPr>
          </w:p>
        </w:tc>
      </w:tr>
      <w:tr w:rsidR="00897EE1" w:rsidRPr="00B27998" w14:paraId="5C25D6AE" w14:textId="77777777" w:rsidTr="00897EE1">
        <w:tc>
          <w:tcPr>
            <w:tcW w:w="5388" w:type="dxa"/>
            <w:shd w:val="clear" w:color="auto" w:fill="auto"/>
          </w:tcPr>
          <w:p w14:paraId="11038787" w14:textId="77777777" w:rsidR="00897EE1" w:rsidRPr="00B27998" w:rsidRDefault="00897EE1" w:rsidP="007B7153">
            <w:pPr>
              <w:pStyle w:val="TableContents"/>
              <w:snapToGrid w:val="0"/>
              <w:spacing w:line="480" w:lineRule="auto"/>
              <w:rPr>
                <w:rFonts w:asciiTheme="majorBidi" w:hAnsiTheme="majorBidi" w:cstheme="majorBidi"/>
              </w:rPr>
            </w:pPr>
            <w:r w:rsidRPr="00B27998">
              <w:rPr>
                <w:rFonts w:asciiTheme="majorBidi" w:hAnsiTheme="majorBidi" w:cstheme="majorBidi"/>
              </w:rPr>
              <w:t>I paid attention to whether the tone of voice matched the facial characteristics</w:t>
            </w:r>
          </w:p>
        </w:tc>
        <w:tc>
          <w:tcPr>
            <w:tcW w:w="1275" w:type="dxa"/>
            <w:shd w:val="clear" w:color="auto" w:fill="auto"/>
          </w:tcPr>
          <w:p w14:paraId="4F7306A1" w14:textId="77777777" w:rsidR="00897EE1" w:rsidRPr="00B27998" w:rsidRDefault="00897EE1" w:rsidP="007B7153">
            <w:pPr>
              <w:pStyle w:val="TableContents"/>
              <w:snapToGrid w:val="0"/>
              <w:spacing w:line="480" w:lineRule="auto"/>
              <w:jc w:val="center"/>
              <w:rPr>
                <w:rFonts w:asciiTheme="majorBidi" w:hAnsiTheme="majorBidi" w:cstheme="majorBidi"/>
              </w:rPr>
            </w:pPr>
          </w:p>
        </w:tc>
        <w:tc>
          <w:tcPr>
            <w:tcW w:w="1276" w:type="dxa"/>
            <w:shd w:val="clear" w:color="auto" w:fill="auto"/>
          </w:tcPr>
          <w:p w14:paraId="0AD23E5C" w14:textId="77777777" w:rsidR="00897EE1" w:rsidRPr="00B27998" w:rsidRDefault="00897EE1" w:rsidP="007B7153">
            <w:pPr>
              <w:pStyle w:val="TableContents"/>
              <w:snapToGrid w:val="0"/>
              <w:spacing w:line="480" w:lineRule="auto"/>
              <w:jc w:val="center"/>
              <w:rPr>
                <w:rFonts w:asciiTheme="majorBidi" w:hAnsiTheme="majorBidi" w:cstheme="majorBidi"/>
              </w:rPr>
            </w:pPr>
            <w:r w:rsidRPr="00B27998">
              <w:rPr>
                <w:rFonts w:asciiTheme="majorBidi" w:hAnsiTheme="majorBidi" w:cstheme="majorBidi"/>
              </w:rPr>
              <w:t>.36</w:t>
            </w:r>
          </w:p>
        </w:tc>
        <w:tc>
          <w:tcPr>
            <w:tcW w:w="1361" w:type="dxa"/>
            <w:shd w:val="clear" w:color="auto" w:fill="auto"/>
          </w:tcPr>
          <w:p w14:paraId="3EAF0A2B" w14:textId="77777777" w:rsidR="00897EE1" w:rsidRPr="00B27998" w:rsidRDefault="00897EE1" w:rsidP="007B7153">
            <w:pPr>
              <w:pStyle w:val="TableContents"/>
              <w:snapToGrid w:val="0"/>
              <w:spacing w:line="480" w:lineRule="auto"/>
              <w:jc w:val="center"/>
              <w:rPr>
                <w:rFonts w:asciiTheme="majorBidi" w:hAnsiTheme="majorBidi" w:cstheme="majorBidi"/>
              </w:rPr>
            </w:pPr>
          </w:p>
        </w:tc>
      </w:tr>
      <w:tr w:rsidR="00897EE1" w:rsidRPr="00B27998" w14:paraId="699FFFB0" w14:textId="77777777" w:rsidTr="00897EE1">
        <w:tc>
          <w:tcPr>
            <w:tcW w:w="5388" w:type="dxa"/>
            <w:shd w:val="clear" w:color="auto" w:fill="auto"/>
          </w:tcPr>
          <w:p w14:paraId="32A9C0DB" w14:textId="77777777" w:rsidR="00897EE1" w:rsidRPr="00B27998" w:rsidRDefault="00897EE1" w:rsidP="007B7153">
            <w:pPr>
              <w:pStyle w:val="TableContents"/>
              <w:snapToGrid w:val="0"/>
              <w:spacing w:line="480" w:lineRule="auto"/>
              <w:rPr>
                <w:rFonts w:asciiTheme="majorBidi" w:hAnsiTheme="majorBidi" w:cstheme="majorBidi"/>
              </w:rPr>
            </w:pPr>
            <w:r w:rsidRPr="00B27998">
              <w:rPr>
                <w:rFonts w:asciiTheme="majorBidi" w:hAnsiTheme="majorBidi" w:cstheme="majorBidi"/>
              </w:rPr>
              <w:t>I paid attention to the pitch of the voice</w:t>
            </w:r>
          </w:p>
        </w:tc>
        <w:tc>
          <w:tcPr>
            <w:tcW w:w="1275" w:type="dxa"/>
            <w:shd w:val="clear" w:color="auto" w:fill="auto"/>
          </w:tcPr>
          <w:p w14:paraId="35585DC3" w14:textId="77777777" w:rsidR="00897EE1" w:rsidRPr="00B27998" w:rsidRDefault="00897EE1" w:rsidP="007B7153">
            <w:pPr>
              <w:pStyle w:val="TableContents"/>
              <w:snapToGrid w:val="0"/>
              <w:spacing w:line="480" w:lineRule="auto"/>
              <w:jc w:val="center"/>
              <w:rPr>
                <w:rFonts w:asciiTheme="majorBidi" w:hAnsiTheme="majorBidi" w:cstheme="majorBidi"/>
              </w:rPr>
            </w:pPr>
          </w:p>
        </w:tc>
        <w:tc>
          <w:tcPr>
            <w:tcW w:w="1276" w:type="dxa"/>
            <w:shd w:val="clear" w:color="auto" w:fill="auto"/>
          </w:tcPr>
          <w:p w14:paraId="1A11D144" w14:textId="77777777" w:rsidR="00897EE1" w:rsidRPr="00B27998" w:rsidRDefault="00897EE1" w:rsidP="007B7153">
            <w:pPr>
              <w:pStyle w:val="TableContents"/>
              <w:snapToGrid w:val="0"/>
              <w:spacing w:line="480" w:lineRule="auto"/>
              <w:jc w:val="center"/>
              <w:rPr>
                <w:rFonts w:asciiTheme="majorBidi" w:hAnsiTheme="majorBidi" w:cstheme="majorBidi"/>
              </w:rPr>
            </w:pPr>
            <w:r w:rsidRPr="00B27998">
              <w:rPr>
                <w:rFonts w:asciiTheme="majorBidi" w:hAnsiTheme="majorBidi" w:cstheme="majorBidi"/>
              </w:rPr>
              <w:t>.35</w:t>
            </w:r>
          </w:p>
        </w:tc>
        <w:tc>
          <w:tcPr>
            <w:tcW w:w="1361" w:type="dxa"/>
            <w:shd w:val="clear" w:color="auto" w:fill="auto"/>
          </w:tcPr>
          <w:p w14:paraId="3895E5DC" w14:textId="77777777" w:rsidR="00897EE1" w:rsidRPr="00B27998" w:rsidRDefault="00897EE1" w:rsidP="007B7153">
            <w:pPr>
              <w:pStyle w:val="TableContents"/>
              <w:snapToGrid w:val="0"/>
              <w:spacing w:line="480" w:lineRule="auto"/>
              <w:jc w:val="center"/>
              <w:rPr>
                <w:rFonts w:asciiTheme="majorBidi" w:hAnsiTheme="majorBidi" w:cstheme="majorBidi"/>
              </w:rPr>
            </w:pPr>
          </w:p>
        </w:tc>
      </w:tr>
      <w:tr w:rsidR="00897EE1" w:rsidRPr="00B27998" w14:paraId="73AF005D" w14:textId="77777777" w:rsidTr="00897EE1">
        <w:tc>
          <w:tcPr>
            <w:tcW w:w="5388" w:type="dxa"/>
            <w:shd w:val="clear" w:color="auto" w:fill="auto"/>
          </w:tcPr>
          <w:p w14:paraId="3A20E9D1" w14:textId="77777777" w:rsidR="00897EE1" w:rsidRPr="00B27998" w:rsidRDefault="00897EE1" w:rsidP="007B7153">
            <w:pPr>
              <w:pStyle w:val="TableContents"/>
              <w:snapToGrid w:val="0"/>
              <w:spacing w:line="480" w:lineRule="auto"/>
              <w:rPr>
                <w:rFonts w:asciiTheme="majorBidi" w:hAnsiTheme="majorBidi" w:cstheme="majorBidi"/>
              </w:rPr>
            </w:pPr>
            <w:r w:rsidRPr="00B27998">
              <w:rPr>
                <w:rFonts w:asciiTheme="majorBidi" w:hAnsiTheme="majorBidi" w:cstheme="majorBidi"/>
              </w:rPr>
              <w:t>I expected that an older person would have a rougher sounding voice</w:t>
            </w:r>
          </w:p>
        </w:tc>
        <w:tc>
          <w:tcPr>
            <w:tcW w:w="1275" w:type="dxa"/>
            <w:shd w:val="clear" w:color="auto" w:fill="auto"/>
          </w:tcPr>
          <w:p w14:paraId="1BB6B977" w14:textId="77777777" w:rsidR="00897EE1" w:rsidRPr="00B27998" w:rsidRDefault="00897EE1" w:rsidP="007B7153">
            <w:pPr>
              <w:pStyle w:val="TableContents"/>
              <w:snapToGrid w:val="0"/>
              <w:spacing w:line="480" w:lineRule="auto"/>
              <w:jc w:val="center"/>
              <w:rPr>
                <w:rFonts w:asciiTheme="majorBidi" w:hAnsiTheme="majorBidi" w:cstheme="majorBidi"/>
              </w:rPr>
            </w:pPr>
          </w:p>
        </w:tc>
        <w:tc>
          <w:tcPr>
            <w:tcW w:w="1276" w:type="dxa"/>
            <w:shd w:val="clear" w:color="auto" w:fill="auto"/>
          </w:tcPr>
          <w:p w14:paraId="4BF5C918" w14:textId="77777777" w:rsidR="00897EE1" w:rsidRPr="00B27998" w:rsidRDefault="00897EE1" w:rsidP="007B7153">
            <w:pPr>
              <w:pStyle w:val="TableContents"/>
              <w:snapToGrid w:val="0"/>
              <w:spacing w:line="480" w:lineRule="auto"/>
              <w:jc w:val="center"/>
              <w:rPr>
                <w:rFonts w:asciiTheme="majorBidi" w:hAnsiTheme="majorBidi" w:cstheme="majorBidi"/>
              </w:rPr>
            </w:pPr>
            <w:r w:rsidRPr="00B27998">
              <w:rPr>
                <w:rFonts w:asciiTheme="majorBidi" w:hAnsiTheme="majorBidi" w:cstheme="majorBidi"/>
              </w:rPr>
              <w:t>.32</w:t>
            </w:r>
          </w:p>
        </w:tc>
        <w:tc>
          <w:tcPr>
            <w:tcW w:w="1361" w:type="dxa"/>
            <w:shd w:val="clear" w:color="auto" w:fill="auto"/>
          </w:tcPr>
          <w:p w14:paraId="2F3086C5" w14:textId="77777777" w:rsidR="00897EE1" w:rsidRPr="00B27998" w:rsidRDefault="00897EE1" w:rsidP="007B7153">
            <w:pPr>
              <w:pStyle w:val="TableContents"/>
              <w:snapToGrid w:val="0"/>
              <w:spacing w:line="480" w:lineRule="auto"/>
              <w:jc w:val="center"/>
              <w:rPr>
                <w:rFonts w:asciiTheme="majorBidi" w:hAnsiTheme="majorBidi" w:cstheme="majorBidi"/>
              </w:rPr>
            </w:pPr>
          </w:p>
        </w:tc>
      </w:tr>
      <w:tr w:rsidR="00897EE1" w:rsidRPr="00B27998" w14:paraId="5378044E" w14:textId="77777777" w:rsidTr="00897EE1">
        <w:tc>
          <w:tcPr>
            <w:tcW w:w="5388" w:type="dxa"/>
            <w:shd w:val="clear" w:color="auto" w:fill="auto"/>
          </w:tcPr>
          <w:p w14:paraId="1BADF6F5" w14:textId="77777777" w:rsidR="00897EE1" w:rsidRPr="00B27998" w:rsidRDefault="00897EE1" w:rsidP="007B7153">
            <w:pPr>
              <w:pStyle w:val="TableContents"/>
              <w:snapToGrid w:val="0"/>
              <w:spacing w:line="480" w:lineRule="auto"/>
              <w:rPr>
                <w:rFonts w:asciiTheme="majorBidi" w:hAnsiTheme="majorBidi" w:cstheme="majorBidi"/>
              </w:rPr>
            </w:pPr>
            <w:r w:rsidRPr="00B27998">
              <w:rPr>
                <w:rFonts w:asciiTheme="majorBidi" w:hAnsiTheme="majorBidi" w:cstheme="majorBidi"/>
              </w:rPr>
              <w:t>I paid attention to the thickness of their lips</w:t>
            </w:r>
          </w:p>
        </w:tc>
        <w:tc>
          <w:tcPr>
            <w:tcW w:w="1275" w:type="dxa"/>
            <w:shd w:val="clear" w:color="auto" w:fill="auto"/>
          </w:tcPr>
          <w:p w14:paraId="7BE7E28D" w14:textId="77777777" w:rsidR="00897EE1" w:rsidRPr="00B27998" w:rsidRDefault="00897EE1" w:rsidP="007B7153">
            <w:pPr>
              <w:pStyle w:val="TableContents"/>
              <w:snapToGrid w:val="0"/>
              <w:spacing w:line="480" w:lineRule="auto"/>
              <w:jc w:val="center"/>
              <w:rPr>
                <w:rFonts w:asciiTheme="majorBidi" w:hAnsiTheme="majorBidi" w:cstheme="majorBidi"/>
              </w:rPr>
            </w:pPr>
          </w:p>
        </w:tc>
        <w:tc>
          <w:tcPr>
            <w:tcW w:w="1276" w:type="dxa"/>
            <w:shd w:val="clear" w:color="auto" w:fill="auto"/>
          </w:tcPr>
          <w:p w14:paraId="09EB3B5B" w14:textId="77777777" w:rsidR="00897EE1" w:rsidRPr="00B27998" w:rsidRDefault="00897EE1" w:rsidP="007B7153">
            <w:pPr>
              <w:pStyle w:val="TableContents"/>
              <w:snapToGrid w:val="0"/>
              <w:spacing w:line="480" w:lineRule="auto"/>
              <w:jc w:val="center"/>
              <w:rPr>
                <w:rFonts w:asciiTheme="majorBidi" w:hAnsiTheme="majorBidi" w:cstheme="majorBidi"/>
              </w:rPr>
            </w:pPr>
          </w:p>
        </w:tc>
        <w:tc>
          <w:tcPr>
            <w:tcW w:w="1361" w:type="dxa"/>
            <w:shd w:val="clear" w:color="auto" w:fill="auto"/>
          </w:tcPr>
          <w:p w14:paraId="2050B68D" w14:textId="77777777" w:rsidR="00897EE1" w:rsidRPr="00B27998" w:rsidRDefault="00897EE1" w:rsidP="007B7153">
            <w:pPr>
              <w:pStyle w:val="TableContents"/>
              <w:snapToGrid w:val="0"/>
              <w:spacing w:line="480" w:lineRule="auto"/>
              <w:jc w:val="center"/>
              <w:rPr>
                <w:rFonts w:asciiTheme="majorBidi" w:hAnsiTheme="majorBidi" w:cstheme="majorBidi"/>
              </w:rPr>
            </w:pPr>
            <w:r w:rsidRPr="00B27998">
              <w:rPr>
                <w:rFonts w:asciiTheme="majorBidi" w:hAnsiTheme="majorBidi" w:cstheme="majorBidi"/>
              </w:rPr>
              <w:t>.84</w:t>
            </w:r>
          </w:p>
        </w:tc>
      </w:tr>
      <w:tr w:rsidR="00897EE1" w:rsidRPr="00B27998" w14:paraId="182C83BC" w14:textId="77777777" w:rsidTr="00897EE1">
        <w:tc>
          <w:tcPr>
            <w:tcW w:w="5388" w:type="dxa"/>
            <w:shd w:val="clear" w:color="auto" w:fill="auto"/>
          </w:tcPr>
          <w:p w14:paraId="3E4A104F" w14:textId="77777777" w:rsidR="00897EE1" w:rsidRPr="00B27998" w:rsidRDefault="00897EE1" w:rsidP="007B7153">
            <w:pPr>
              <w:pStyle w:val="TableContents"/>
              <w:snapToGrid w:val="0"/>
              <w:spacing w:line="480" w:lineRule="auto"/>
              <w:rPr>
                <w:rFonts w:asciiTheme="majorBidi" w:hAnsiTheme="majorBidi" w:cstheme="majorBidi"/>
              </w:rPr>
            </w:pPr>
            <w:r w:rsidRPr="00B27998">
              <w:rPr>
                <w:rFonts w:asciiTheme="majorBidi" w:hAnsiTheme="majorBidi" w:cstheme="majorBidi"/>
              </w:rPr>
              <w:t>I expected that the appearance of the lower lip might relate to how timid or clear the voice sounded</w:t>
            </w:r>
          </w:p>
        </w:tc>
        <w:tc>
          <w:tcPr>
            <w:tcW w:w="1275" w:type="dxa"/>
            <w:shd w:val="clear" w:color="auto" w:fill="auto"/>
          </w:tcPr>
          <w:p w14:paraId="3A6076B9" w14:textId="77777777" w:rsidR="00897EE1" w:rsidRPr="00B27998" w:rsidRDefault="00897EE1" w:rsidP="007B7153">
            <w:pPr>
              <w:pStyle w:val="TableContents"/>
              <w:snapToGrid w:val="0"/>
              <w:spacing w:line="480" w:lineRule="auto"/>
              <w:jc w:val="center"/>
              <w:rPr>
                <w:rFonts w:asciiTheme="majorBidi" w:hAnsiTheme="majorBidi" w:cstheme="majorBidi"/>
              </w:rPr>
            </w:pPr>
          </w:p>
        </w:tc>
        <w:tc>
          <w:tcPr>
            <w:tcW w:w="1276" w:type="dxa"/>
            <w:shd w:val="clear" w:color="auto" w:fill="auto"/>
          </w:tcPr>
          <w:p w14:paraId="21B770C0" w14:textId="77777777" w:rsidR="00897EE1" w:rsidRPr="00B27998" w:rsidRDefault="00897EE1" w:rsidP="007B7153">
            <w:pPr>
              <w:pStyle w:val="TableContents"/>
              <w:snapToGrid w:val="0"/>
              <w:spacing w:line="480" w:lineRule="auto"/>
              <w:jc w:val="center"/>
              <w:rPr>
                <w:rFonts w:asciiTheme="majorBidi" w:hAnsiTheme="majorBidi" w:cstheme="majorBidi"/>
              </w:rPr>
            </w:pPr>
          </w:p>
        </w:tc>
        <w:tc>
          <w:tcPr>
            <w:tcW w:w="1361" w:type="dxa"/>
            <w:shd w:val="clear" w:color="auto" w:fill="auto"/>
          </w:tcPr>
          <w:p w14:paraId="156D2B8D" w14:textId="77777777" w:rsidR="00897EE1" w:rsidRPr="00B27998" w:rsidRDefault="00897EE1" w:rsidP="007B7153">
            <w:pPr>
              <w:pStyle w:val="TableContents"/>
              <w:snapToGrid w:val="0"/>
              <w:spacing w:line="480" w:lineRule="auto"/>
              <w:jc w:val="center"/>
              <w:rPr>
                <w:rFonts w:asciiTheme="majorBidi" w:hAnsiTheme="majorBidi" w:cstheme="majorBidi"/>
              </w:rPr>
            </w:pPr>
            <w:r w:rsidRPr="00B27998">
              <w:rPr>
                <w:rFonts w:asciiTheme="majorBidi" w:hAnsiTheme="majorBidi" w:cstheme="majorBidi"/>
              </w:rPr>
              <w:t>.73</w:t>
            </w:r>
          </w:p>
        </w:tc>
      </w:tr>
      <w:tr w:rsidR="00897EE1" w:rsidRPr="00B27998" w14:paraId="6DE6DD96" w14:textId="77777777" w:rsidTr="00897EE1">
        <w:tc>
          <w:tcPr>
            <w:tcW w:w="5388" w:type="dxa"/>
            <w:shd w:val="clear" w:color="auto" w:fill="auto"/>
          </w:tcPr>
          <w:p w14:paraId="7EC69005" w14:textId="77777777" w:rsidR="00897EE1" w:rsidRPr="00B27998" w:rsidRDefault="00897EE1" w:rsidP="007B7153">
            <w:pPr>
              <w:pStyle w:val="TableContents"/>
              <w:snapToGrid w:val="0"/>
              <w:spacing w:line="480" w:lineRule="auto"/>
              <w:rPr>
                <w:rFonts w:asciiTheme="majorBidi" w:hAnsiTheme="majorBidi" w:cstheme="majorBidi"/>
              </w:rPr>
            </w:pPr>
            <w:r w:rsidRPr="00B27998">
              <w:rPr>
                <w:rFonts w:asciiTheme="majorBidi" w:hAnsiTheme="majorBidi" w:cstheme="majorBidi"/>
              </w:rPr>
              <w:lastRenderedPageBreak/>
              <w:t>I expected that someone with bigger lips might say the word 'shop' with an emphasis on the 'p'</w:t>
            </w:r>
          </w:p>
        </w:tc>
        <w:tc>
          <w:tcPr>
            <w:tcW w:w="1275" w:type="dxa"/>
            <w:shd w:val="clear" w:color="auto" w:fill="auto"/>
          </w:tcPr>
          <w:p w14:paraId="22901005" w14:textId="77777777" w:rsidR="00897EE1" w:rsidRPr="00B27998" w:rsidRDefault="00897EE1" w:rsidP="007B7153">
            <w:pPr>
              <w:pStyle w:val="TableContents"/>
              <w:snapToGrid w:val="0"/>
              <w:spacing w:line="480" w:lineRule="auto"/>
              <w:jc w:val="center"/>
              <w:rPr>
                <w:rFonts w:asciiTheme="majorBidi" w:hAnsiTheme="majorBidi" w:cstheme="majorBidi"/>
              </w:rPr>
            </w:pPr>
          </w:p>
        </w:tc>
        <w:tc>
          <w:tcPr>
            <w:tcW w:w="1276" w:type="dxa"/>
            <w:shd w:val="clear" w:color="auto" w:fill="auto"/>
          </w:tcPr>
          <w:p w14:paraId="0BC36191" w14:textId="77777777" w:rsidR="00897EE1" w:rsidRPr="00B27998" w:rsidRDefault="00897EE1" w:rsidP="007B7153">
            <w:pPr>
              <w:pStyle w:val="TableContents"/>
              <w:snapToGrid w:val="0"/>
              <w:spacing w:line="480" w:lineRule="auto"/>
              <w:jc w:val="center"/>
              <w:rPr>
                <w:rFonts w:asciiTheme="majorBidi" w:hAnsiTheme="majorBidi" w:cstheme="majorBidi"/>
              </w:rPr>
            </w:pPr>
          </w:p>
        </w:tc>
        <w:tc>
          <w:tcPr>
            <w:tcW w:w="1361" w:type="dxa"/>
            <w:shd w:val="clear" w:color="auto" w:fill="auto"/>
          </w:tcPr>
          <w:p w14:paraId="6182B1AB" w14:textId="50112836" w:rsidR="00897EE1" w:rsidRPr="00B27998" w:rsidRDefault="00897EE1" w:rsidP="007B7153">
            <w:pPr>
              <w:pStyle w:val="TableContents"/>
              <w:snapToGrid w:val="0"/>
              <w:spacing w:line="480" w:lineRule="auto"/>
              <w:jc w:val="center"/>
              <w:rPr>
                <w:rFonts w:asciiTheme="majorBidi" w:hAnsiTheme="majorBidi" w:cstheme="majorBidi"/>
              </w:rPr>
            </w:pPr>
            <w:r w:rsidRPr="00B27998">
              <w:rPr>
                <w:rFonts w:asciiTheme="majorBidi" w:hAnsiTheme="majorBidi" w:cstheme="majorBidi"/>
              </w:rPr>
              <w:t>.70</w:t>
            </w:r>
          </w:p>
        </w:tc>
      </w:tr>
      <w:tr w:rsidR="00897EE1" w:rsidRPr="00B27998" w14:paraId="2FF5BC7E" w14:textId="77777777" w:rsidTr="00897EE1">
        <w:tc>
          <w:tcPr>
            <w:tcW w:w="5388" w:type="dxa"/>
            <w:shd w:val="clear" w:color="auto" w:fill="auto"/>
          </w:tcPr>
          <w:p w14:paraId="4CCFB5FB" w14:textId="77777777" w:rsidR="00897EE1" w:rsidRPr="00B27998" w:rsidRDefault="00897EE1" w:rsidP="007B7153">
            <w:pPr>
              <w:pStyle w:val="TableContents"/>
              <w:snapToGrid w:val="0"/>
              <w:spacing w:line="480" w:lineRule="auto"/>
              <w:rPr>
                <w:rFonts w:asciiTheme="majorBidi" w:hAnsiTheme="majorBidi" w:cstheme="majorBidi"/>
              </w:rPr>
            </w:pPr>
            <w:r w:rsidRPr="00B27998">
              <w:rPr>
                <w:rFonts w:asciiTheme="majorBidi" w:hAnsiTheme="majorBidi" w:cstheme="majorBidi"/>
              </w:rPr>
              <w:t>I paid attention to their mouth shape</w:t>
            </w:r>
          </w:p>
        </w:tc>
        <w:tc>
          <w:tcPr>
            <w:tcW w:w="1275" w:type="dxa"/>
            <w:shd w:val="clear" w:color="auto" w:fill="auto"/>
          </w:tcPr>
          <w:p w14:paraId="57854D00" w14:textId="77777777" w:rsidR="00897EE1" w:rsidRPr="00B27998" w:rsidRDefault="00897EE1" w:rsidP="007B7153">
            <w:pPr>
              <w:pStyle w:val="TableContents"/>
              <w:snapToGrid w:val="0"/>
              <w:spacing w:line="480" w:lineRule="auto"/>
              <w:jc w:val="center"/>
              <w:rPr>
                <w:rFonts w:asciiTheme="majorBidi" w:hAnsiTheme="majorBidi" w:cstheme="majorBidi"/>
              </w:rPr>
            </w:pPr>
          </w:p>
        </w:tc>
        <w:tc>
          <w:tcPr>
            <w:tcW w:w="1276" w:type="dxa"/>
            <w:shd w:val="clear" w:color="auto" w:fill="auto"/>
          </w:tcPr>
          <w:p w14:paraId="2FE7EBA4" w14:textId="77777777" w:rsidR="00897EE1" w:rsidRPr="00B27998" w:rsidRDefault="00897EE1" w:rsidP="007B7153">
            <w:pPr>
              <w:pStyle w:val="TableContents"/>
              <w:snapToGrid w:val="0"/>
              <w:spacing w:line="480" w:lineRule="auto"/>
              <w:jc w:val="center"/>
              <w:rPr>
                <w:rFonts w:asciiTheme="majorBidi" w:hAnsiTheme="majorBidi" w:cstheme="majorBidi"/>
              </w:rPr>
            </w:pPr>
          </w:p>
        </w:tc>
        <w:tc>
          <w:tcPr>
            <w:tcW w:w="1361" w:type="dxa"/>
            <w:shd w:val="clear" w:color="auto" w:fill="auto"/>
          </w:tcPr>
          <w:p w14:paraId="6F47C8F8" w14:textId="77777777" w:rsidR="00897EE1" w:rsidRPr="00B27998" w:rsidRDefault="00897EE1" w:rsidP="007B7153">
            <w:pPr>
              <w:pStyle w:val="TableContents"/>
              <w:snapToGrid w:val="0"/>
              <w:spacing w:line="480" w:lineRule="auto"/>
              <w:jc w:val="center"/>
              <w:rPr>
                <w:rFonts w:asciiTheme="majorBidi" w:hAnsiTheme="majorBidi" w:cstheme="majorBidi"/>
              </w:rPr>
            </w:pPr>
            <w:r w:rsidRPr="00B27998">
              <w:rPr>
                <w:rFonts w:asciiTheme="majorBidi" w:hAnsiTheme="majorBidi" w:cstheme="majorBidi"/>
              </w:rPr>
              <w:t>.63</w:t>
            </w:r>
          </w:p>
        </w:tc>
      </w:tr>
      <w:tr w:rsidR="00897EE1" w:rsidRPr="00B27998" w14:paraId="3B828CD9" w14:textId="77777777" w:rsidTr="00897EE1">
        <w:tc>
          <w:tcPr>
            <w:tcW w:w="5388" w:type="dxa"/>
            <w:shd w:val="clear" w:color="auto" w:fill="auto"/>
          </w:tcPr>
          <w:p w14:paraId="014D04EB" w14:textId="77777777" w:rsidR="00897EE1" w:rsidRPr="00B27998" w:rsidRDefault="00897EE1" w:rsidP="007B7153">
            <w:pPr>
              <w:pStyle w:val="TableContents"/>
              <w:snapToGrid w:val="0"/>
              <w:spacing w:line="480" w:lineRule="auto"/>
              <w:rPr>
                <w:rFonts w:asciiTheme="majorBidi" w:hAnsiTheme="majorBidi" w:cstheme="majorBidi"/>
              </w:rPr>
            </w:pPr>
            <w:r w:rsidRPr="00B27998">
              <w:rPr>
                <w:rFonts w:asciiTheme="majorBidi" w:hAnsiTheme="majorBidi" w:cstheme="majorBidi"/>
              </w:rPr>
              <w:t>I thought that nasal sounding voices would go with people that had smaller noses</w:t>
            </w:r>
          </w:p>
        </w:tc>
        <w:tc>
          <w:tcPr>
            <w:tcW w:w="1275" w:type="dxa"/>
            <w:shd w:val="clear" w:color="auto" w:fill="auto"/>
          </w:tcPr>
          <w:p w14:paraId="02C2685E" w14:textId="77777777" w:rsidR="00897EE1" w:rsidRPr="00B27998" w:rsidRDefault="00897EE1" w:rsidP="007B7153">
            <w:pPr>
              <w:pStyle w:val="TableContents"/>
              <w:snapToGrid w:val="0"/>
              <w:spacing w:line="480" w:lineRule="auto"/>
              <w:jc w:val="center"/>
              <w:rPr>
                <w:rFonts w:asciiTheme="majorBidi" w:hAnsiTheme="majorBidi" w:cstheme="majorBidi"/>
              </w:rPr>
            </w:pPr>
          </w:p>
        </w:tc>
        <w:tc>
          <w:tcPr>
            <w:tcW w:w="1276" w:type="dxa"/>
            <w:shd w:val="clear" w:color="auto" w:fill="auto"/>
          </w:tcPr>
          <w:p w14:paraId="772A8C14" w14:textId="77777777" w:rsidR="00897EE1" w:rsidRPr="00B27998" w:rsidRDefault="00897EE1" w:rsidP="007B7153">
            <w:pPr>
              <w:pStyle w:val="TableContents"/>
              <w:snapToGrid w:val="0"/>
              <w:spacing w:line="480" w:lineRule="auto"/>
              <w:jc w:val="center"/>
              <w:rPr>
                <w:rFonts w:asciiTheme="majorBidi" w:hAnsiTheme="majorBidi" w:cstheme="majorBidi"/>
              </w:rPr>
            </w:pPr>
          </w:p>
        </w:tc>
        <w:tc>
          <w:tcPr>
            <w:tcW w:w="1361" w:type="dxa"/>
            <w:shd w:val="clear" w:color="auto" w:fill="auto"/>
          </w:tcPr>
          <w:p w14:paraId="364CCDDE" w14:textId="77777777" w:rsidR="00897EE1" w:rsidRPr="00B27998" w:rsidRDefault="00897EE1" w:rsidP="007B7153">
            <w:pPr>
              <w:pStyle w:val="TableContents"/>
              <w:snapToGrid w:val="0"/>
              <w:spacing w:line="480" w:lineRule="auto"/>
              <w:jc w:val="center"/>
              <w:rPr>
                <w:rFonts w:asciiTheme="majorBidi" w:hAnsiTheme="majorBidi" w:cstheme="majorBidi"/>
              </w:rPr>
            </w:pPr>
            <w:r w:rsidRPr="00B27998">
              <w:rPr>
                <w:rFonts w:asciiTheme="majorBidi" w:hAnsiTheme="majorBidi" w:cstheme="majorBidi"/>
              </w:rPr>
              <w:t>.67</w:t>
            </w:r>
          </w:p>
        </w:tc>
      </w:tr>
      <w:tr w:rsidR="00897EE1" w:rsidRPr="00B27998" w14:paraId="67BEE303" w14:textId="77777777" w:rsidTr="00897EE1">
        <w:tc>
          <w:tcPr>
            <w:tcW w:w="5388" w:type="dxa"/>
            <w:shd w:val="clear" w:color="auto" w:fill="auto"/>
          </w:tcPr>
          <w:p w14:paraId="1A623A73" w14:textId="77777777" w:rsidR="00897EE1" w:rsidRPr="00B27998" w:rsidRDefault="00897EE1" w:rsidP="007B7153">
            <w:pPr>
              <w:pStyle w:val="TableContents"/>
              <w:snapToGrid w:val="0"/>
              <w:spacing w:line="480" w:lineRule="auto"/>
              <w:rPr>
                <w:rFonts w:asciiTheme="majorBidi" w:hAnsiTheme="majorBidi" w:cstheme="majorBidi"/>
              </w:rPr>
            </w:pPr>
            <w:r w:rsidRPr="00B27998">
              <w:rPr>
                <w:rFonts w:asciiTheme="majorBidi" w:hAnsiTheme="majorBidi" w:cstheme="majorBidi"/>
              </w:rPr>
              <w:t>I expected that the more styled a man's hair was, the higher their pitch of voice may be</w:t>
            </w:r>
          </w:p>
        </w:tc>
        <w:tc>
          <w:tcPr>
            <w:tcW w:w="1275" w:type="dxa"/>
            <w:shd w:val="clear" w:color="auto" w:fill="auto"/>
          </w:tcPr>
          <w:p w14:paraId="45690A8B" w14:textId="77777777" w:rsidR="00897EE1" w:rsidRPr="00B27998" w:rsidRDefault="00897EE1" w:rsidP="007B7153">
            <w:pPr>
              <w:pStyle w:val="TableContents"/>
              <w:snapToGrid w:val="0"/>
              <w:spacing w:line="480" w:lineRule="auto"/>
              <w:jc w:val="center"/>
              <w:rPr>
                <w:rFonts w:asciiTheme="majorBidi" w:hAnsiTheme="majorBidi" w:cstheme="majorBidi"/>
              </w:rPr>
            </w:pPr>
          </w:p>
        </w:tc>
        <w:tc>
          <w:tcPr>
            <w:tcW w:w="1276" w:type="dxa"/>
            <w:shd w:val="clear" w:color="auto" w:fill="auto"/>
          </w:tcPr>
          <w:p w14:paraId="69C65C3F" w14:textId="77777777" w:rsidR="00897EE1" w:rsidRPr="00B27998" w:rsidRDefault="00897EE1" w:rsidP="007B7153">
            <w:pPr>
              <w:pStyle w:val="TableContents"/>
              <w:snapToGrid w:val="0"/>
              <w:spacing w:line="480" w:lineRule="auto"/>
              <w:jc w:val="center"/>
              <w:rPr>
                <w:rFonts w:asciiTheme="majorBidi" w:hAnsiTheme="majorBidi" w:cstheme="majorBidi"/>
              </w:rPr>
            </w:pPr>
          </w:p>
        </w:tc>
        <w:tc>
          <w:tcPr>
            <w:tcW w:w="1361" w:type="dxa"/>
            <w:shd w:val="clear" w:color="auto" w:fill="auto"/>
          </w:tcPr>
          <w:p w14:paraId="79CDD059" w14:textId="77777777" w:rsidR="00897EE1" w:rsidRPr="00B27998" w:rsidRDefault="00897EE1" w:rsidP="007B7153">
            <w:pPr>
              <w:pStyle w:val="TableContents"/>
              <w:snapToGrid w:val="0"/>
              <w:spacing w:line="480" w:lineRule="auto"/>
              <w:jc w:val="center"/>
              <w:rPr>
                <w:rFonts w:asciiTheme="majorBidi" w:hAnsiTheme="majorBidi" w:cstheme="majorBidi"/>
              </w:rPr>
            </w:pPr>
            <w:r w:rsidRPr="00B27998">
              <w:rPr>
                <w:rFonts w:asciiTheme="majorBidi" w:hAnsiTheme="majorBidi" w:cstheme="majorBidi"/>
              </w:rPr>
              <w:t>.55</w:t>
            </w:r>
          </w:p>
        </w:tc>
      </w:tr>
      <w:tr w:rsidR="00897EE1" w:rsidRPr="00B27998" w14:paraId="49BBB53C" w14:textId="77777777" w:rsidTr="00897EE1">
        <w:tc>
          <w:tcPr>
            <w:tcW w:w="5388" w:type="dxa"/>
            <w:shd w:val="clear" w:color="auto" w:fill="auto"/>
          </w:tcPr>
          <w:p w14:paraId="2117CD86" w14:textId="77777777" w:rsidR="00897EE1" w:rsidRPr="00B27998" w:rsidRDefault="00897EE1" w:rsidP="007B7153">
            <w:pPr>
              <w:pStyle w:val="TableContents"/>
              <w:snapToGrid w:val="0"/>
              <w:spacing w:line="480" w:lineRule="auto"/>
              <w:rPr>
                <w:rFonts w:asciiTheme="majorBidi" w:hAnsiTheme="majorBidi" w:cstheme="majorBidi"/>
              </w:rPr>
            </w:pPr>
            <w:r w:rsidRPr="00B27998">
              <w:rPr>
                <w:rFonts w:asciiTheme="majorBidi" w:hAnsiTheme="majorBidi" w:cstheme="majorBidi"/>
              </w:rPr>
              <w:t>I paid attention to the size of their jaw</w:t>
            </w:r>
          </w:p>
        </w:tc>
        <w:tc>
          <w:tcPr>
            <w:tcW w:w="1275" w:type="dxa"/>
            <w:shd w:val="clear" w:color="auto" w:fill="auto"/>
          </w:tcPr>
          <w:p w14:paraId="29344295" w14:textId="77777777" w:rsidR="00897EE1" w:rsidRPr="00B27998" w:rsidRDefault="00897EE1" w:rsidP="007B7153">
            <w:pPr>
              <w:pStyle w:val="TableContents"/>
              <w:snapToGrid w:val="0"/>
              <w:spacing w:line="480" w:lineRule="auto"/>
              <w:jc w:val="center"/>
              <w:rPr>
                <w:rFonts w:asciiTheme="majorBidi" w:hAnsiTheme="majorBidi" w:cstheme="majorBidi"/>
              </w:rPr>
            </w:pPr>
          </w:p>
        </w:tc>
        <w:tc>
          <w:tcPr>
            <w:tcW w:w="1276" w:type="dxa"/>
            <w:shd w:val="clear" w:color="auto" w:fill="auto"/>
          </w:tcPr>
          <w:p w14:paraId="54EB0ABF" w14:textId="77777777" w:rsidR="00897EE1" w:rsidRPr="00B27998" w:rsidRDefault="00897EE1" w:rsidP="007B7153">
            <w:pPr>
              <w:pStyle w:val="TableContents"/>
              <w:snapToGrid w:val="0"/>
              <w:spacing w:line="480" w:lineRule="auto"/>
              <w:jc w:val="center"/>
              <w:rPr>
                <w:rFonts w:asciiTheme="majorBidi" w:hAnsiTheme="majorBidi" w:cstheme="majorBidi"/>
              </w:rPr>
            </w:pPr>
          </w:p>
        </w:tc>
        <w:tc>
          <w:tcPr>
            <w:tcW w:w="1361" w:type="dxa"/>
            <w:shd w:val="clear" w:color="auto" w:fill="auto"/>
          </w:tcPr>
          <w:p w14:paraId="58081934" w14:textId="77777777" w:rsidR="00897EE1" w:rsidRPr="00B27998" w:rsidRDefault="00897EE1" w:rsidP="007B7153">
            <w:pPr>
              <w:pStyle w:val="TableContents"/>
              <w:snapToGrid w:val="0"/>
              <w:spacing w:line="480" w:lineRule="auto"/>
              <w:jc w:val="center"/>
              <w:rPr>
                <w:rFonts w:asciiTheme="majorBidi" w:hAnsiTheme="majorBidi" w:cstheme="majorBidi"/>
              </w:rPr>
            </w:pPr>
            <w:r w:rsidRPr="00B27998">
              <w:rPr>
                <w:rFonts w:asciiTheme="majorBidi" w:hAnsiTheme="majorBidi" w:cstheme="majorBidi"/>
              </w:rPr>
              <w:t>.51</w:t>
            </w:r>
          </w:p>
        </w:tc>
      </w:tr>
      <w:tr w:rsidR="00897EE1" w:rsidRPr="00B27998" w14:paraId="3CAE8CBE" w14:textId="77777777" w:rsidTr="00897EE1">
        <w:tc>
          <w:tcPr>
            <w:tcW w:w="5388" w:type="dxa"/>
            <w:shd w:val="clear" w:color="auto" w:fill="auto"/>
          </w:tcPr>
          <w:p w14:paraId="4124945E" w14:textId="77777777" w:rsidR="00897EE1" w:rsidRPr="00B27998" w:rsidRDefault="00897EE1" w:rsidP="007B7153">
            <w:pPr>
              <w:pStyle w:val="TableContents"/>
              <w:snapToGrid w:val="0"/>
              <w:spacing w:line="480" w:lineRule="auto"/>
              <w:rPr>
                <w:rFonts w:asciiTheme="majorBidi" w:hAnsiTheme="majorBidi" w:cstheme="majorBidi"/>
              </w:rPr>
            </w:pPr>
            <w:r w:rsidRPr="00B27998">
              <w:rPr>
                <w:rFonts w:asciiTheme="majorBidi" w:hAnsiTheme="majorBidi" w:cstheme="majorBidi"/>
              </w:rPr>
              <w:t>I expected that men with a 'rounder' face would have a more friendly, high-pitched voice</w:t>
            </w:r>
          </w:p>
        </w:tc>
        <w:tc>
          <w:tcPr>
            <w:tcW w:w="1275" w:type="dxa"/>
            <w:shd w:val="clear" w:color="auto" w:fill="auto"/>
          </w:tcPr>
          <w:p w14:paraId="335C9E42" w14:textId="77777777" w:rsidR="00897EE1" w:rsidRPr="00B27998" w:rsidRDefault="00897EE1" w:rsidP="007B7153">
            <w:pPr>
              <w:pStyle w:val="TableContents"/>
              <w:snapToGrid w:val="0"/>
              <w:spacing w:line="480" w:lineRule="auto"/>
              <w:jc w:val="center"/>
              <w:rPr>
                <w:rFonts w:asciiTheme="majorBidi" w:hAnsiTheme="majorBidi" w:cstheme="majorBidi"/>
              </w:rPr>
            </w:pPr>
          </w:p>
        </w:tc>
        <w:tc>
          <w:tcPr>
            <w:tcW w:w="1276" w:type="dxa"/>
            <w:shd w:val="clear" w:color="auto" w:fill="auto"/>
          </w:tcPr>
          <w:p w14:paraId="03302817" w14:textId="77777777" w:rsidR="00897EE1" w:rsidRPr="00B27998" w:rsidRDefault="00897EE1" w:rsidP="007B7153">
            <w:pPr>
              <w:pStyle w:val="TableContents"/>
              <w:snapToGrid w:val="0"/>
              <w:spacing w:line="480" w:lineRule="auto"/>
              <w:jc w:val="center"/>
              <w:rPr>
                <w:rFonts w:asciiTheme="majorBidi" w:hAnsiTheme="majorBidi" w:cstheme="majorBidi"/>
              </w:rPr>
            </w:pPr>
          </w:p>
        </w:tc>
        <w:tc>
          <w:tcPr>
            <w:tcW w:w="1361" w:type="dxa"/>
            <w:shd w:val="clear" w:color="auto" w:fill="auto"/>
          </w:tcPr>
          <w:p w14:paraId="697EB339" w14:textId="77777777" w:rsidR="00897EE1" w:rsidRPr="00B27998" w:rsidRDefault="00897EE1" w:rsidP="007B7153">
            <w:pPr>
              <w:pStyle w:val="TableContents"/>
              <w:snapToGrid w:val="0"/>
              <w:spacing w:line="480" w:lineRule="auto"/>
              <w:jc w:val="center"/>
              <w:rPr>
                <w:rFonts w:asciiTheme="majorBidi" w:hAnsiTheme="majorBidi" w:cstheme="majorBidi"/>
              </w:rPr>
            </w:pPr>
            <w:r w:rsidRPr="00B27998">
              <w:rPr>
                <w:rFonts w:asciiTheme="majorBidi" w:hAnsiTheme="majorBidi" w:cstheme="majorBidi"/>
              </w:rPr>
              <w:t>.51</w:t>
            </w:r>
          </w:p>
        </w:tc>
      </w:tr>
      <w:tr w:rsidR="00897EE1" w:rsidRPr="00B27998" w14:paraId="02D06387" w14:textId="77777777" w:rsidTr="00897EE1">
        <w:tc>
          <w:tcPr>
            <w:tcW w:w="5388" w:type="dxa"/>
            <w:shd w:val="clear" w:color="auto" w:fill="auto"/>
          </w:tcPr>
          <w:p w14:paraId="0F5A293F" w14:textId="77777777" w:rsidR="00897EE1" w:rsidRPr="00B27998" w:rsidRDefault="00897EE1" w:rsidP="007B7153">
            <w:pPr>
              <w:pStyle w:val="TableContents"/>
              <w:snapToGrid w:val="0"/>
              <w:spacing w:line="480" w:lineRule="auto"/>
              <w:rPr>
                <w:rFonts w:asciiTheme="majorBidi" w:hAnsiTheme="majorBidi" w:cstheme="majorBidi"/>
              </w:rPr>
            </w:pPr>
            <w:r w:rsidRPr="00B27998">
              <w:rPr>
                <w:rFonts w:asciiTheme="majorBidi" w:hAnsiTheme="majorBidi" w:cstheme="majorBidi"/>
              </w:rPr>
              <w:t>I paid attention to the Adam's apple and the neck</w:t>
            </w:r>
          </w:p>
        </w:tc>
        <w:tc>
          <w:tcPr>
            <w:tcW w:w="1275" w:type="dxa"/>
            <w:shd w:val="clear" w:color="auto" w:fill="auto"/>
          </w:tcPr>
          <w:p w14:paraId="10ED0FA9" w14:textId="77777777" w:rsidR="00897EE1" w:rsidRPr="00B27998" w:rsidRDefault="00897EE1" w:rsidP="007B7153">
            <w:pPr>
              <w:pStyle w:val="TableContents"/>
              <w:snapToGrid w:val="0"/>
              <w:spacing w:line="480" w:lineRule="auto"/>
              <w:jc w:val="center"/>
              <w:rPr>
                <w:rFonts w:asciiTheme="majorBidi" w:hAnsiTheme="majorBidi" w:cstheme="majorBidi"/>
              </w:rPr>
            </w:pPr>
          </w:p>
        </w:tc>
        <w:tc>
          <w:tcPr>
            <w:tcW w:w="1276" w:type="dxa"/>
            <w:shd w:val="clear" w:color="auto" w:fill="auto"/>
          </w:tcPr>
          <w:p w14:paraId="717E7B97" w14:textId="77777777" w:rsidR="00897EE1" w:rsidRPr="00B27998" w:rsidRDefault="00897EE1" w:rsidP="007B7153">
            <w:pPr>
              <w:pStyle w:val="TableContents"/>
              <w:snapToGrid w:val="0"/>
              <w:spacing w:line="480" w:lineRule="auto"/>
              <w:jc w:val="center"/>
              <w:rPr>
                <w:rFonts w:asciiTheme="majorBidi" w:hAnsiTheme="majorBidi" w:cstheme="majorBidi"/>
              </w:rPr>
            </w:pPr>
          </w:p>
        </w:tc>
        <w:tc>
          <w:tcPr>
            <w:tcW w:w="1361" w:type="dxa"/>
            <w:shd w:val="clear" w:color="auto" w:fill="auto"/>
          </w:tcPr>
          <w:p w14:paraId="1C584EB6" w14:textId="77777777" w:rsidR="00897EE1" w:rsidRPr="00B27998" w:rsidRDefault="00897EE1" w:rsidP="007B7153">
            <w:pPr>
              <w:pStyle w:val="TableContents"/>
              <w:snapToGrid w:val="0"/>
              <w:spacing w:line="480" w:lineRule="auto"/>
              <w:jc w:val="center"/>
              <w:rPr>
                <w:rFonts w:asciiTheme="majorBidi" w:hAnsiTheme="majorBidi" w:cstheme="majorBidi"/>
              </w:rPr>
            </w:pPr>
            <w:r w:rsidRPr="00B27998">
              <w:rPr>
                <w:rFonts w:asciiTheme="majorBidi" w:hAnsiTheme="majorBidi" w:cstheme="majorBidi"/>
              </w:rPr>
              <w:t>.47</w:t>
            </w:r>
          </w:p>
        </w:tc>
      </w:tr>
      <w:tr w:rsidR="00897EE1" w:rsidRPr="00B27998" w14:paraId="1CABC646" w14:textId="77777777" w:rsidTr="00897EE1">
        <w:tc>
          <w:tcPr>
            <w:tcW w:w="5388" w:type="dxa"/>
            <w:shd w:val="clear" w:color="auto" w:fill="auto"/>
          </w:tcPr>
          <w:p w14:paraId="0F86E97E" w14:textId="77777777" w:rsidR="00897EE1" w:rsidRPr="00B27998" w:rsidRDefault="00897EE1" w:rsidP="007B7153">
            <w:pPr>
              <w:pStyle w:val="TableContents"/>
              <w:snapToGrid w:val="0"/>
              <w:spacing w:line="480" w:lineRule="auto"/>
              <w:rPr>
                <w:rFonts w:asciiTheme="majorBidi" w:hAnsiTheme="majorBidi" w:cstheme="majorBidi"/>
              </w:rPr>
            </w:pPr>
            <w:r w:rsidRPr="00B27998">
              <w:rPr>
                <w:rFonts w:asciiTheme="majorBidi" w:hAnsiTheme="majorBidi" w:cstheme="majorBidi"/>
              </w:rPr>
              <w:t>I tried to determine whether they were British or not based on their facial features. If not, a very English accent would not be theirs</w:t>
            </w:r>
          </w:p>
        </w:tc>
        <w:tc>
          <w:tcPr>
            <w:tcW w:w="1275" w:type="dxa"/>
            <w:shd w:val="clear" w:color="auto" w:fill="auto"/>
          </w:tcPr>
          <w:p w14:paraId="45B84A23" w14:textId="77777777" w:rsidR="00897EE1" w:rsidRPr="00B27998" w:rsidRDefault="00897EE1" w:rsidP="007B7153">
            <w:pPr>
              <w:pStyle w:val="TableContents"/>
              <w:snapToGrid w:val="0"/>
              <w:spacing w:line="480" w:lineRule="auto"/>
              <w:jc w:val="center"/>
              <w:rPr>
                <w:rFonts w:asciiTheme="majorBidi" w:hAnsiTheme="majorBidi" w:cstheme="majorBidi"/>
              </w:rPr>
            </w:pPr>
          </w:p>
        </w:tc>
        <w:tc>
          <w:tcPr>
            <w:tcW w:w="1276" w:type="dxa"/>
            <w:shd w:val="clear" w:color="auto" w:fill="auto"/>
          </w:tcPr>
          <w:p w14:paraId="4A00F682" w14:textId="77777777" w:rsidR="00897EE1" w:rsidRPr="00B27998" w:rsidRDefault="00897EE1" w:rsidP="007B7153">
            <w:pPr>
              <w:pStyle w:val="TableContents"/>
              <w:snapToGrid w:val="0"/>
              <w:spacing w:line="480" w:lineRule="auto"/>
              <w:jc w:val="center"/>
              <w:rPr>
                <w:rFonts w:asciiTheme="majorBidi" w:hAnsiTheme="majorBidi" w:cstheme="majorBidi"/>
              </w:rPr>
            </w:pPr>
          </w:p>
        </w:tc>
        <w:tc>
          <w:tcPr>
            <w:tcW w:w="1361" w:type="dxa"/>
            <w:shd w:val="clear" w:color="auto" w:fill="auto"/>
          </w:tcPr>
          <w:p w14:paraId="21FDB23E" w14:textId="77777777" w:rsidR="00897EE1" w:rsidRPr="00B27998" w:rsidRDefault="00897EE1" w:rsidP="007B7153">
            <w:pPr>
              <w:pStyle w:val="TableContents"/>
              <w:snapToGrid w:val="0"/>
              <w:spacing w:line="480" w:lineRule="auto"/>
              <w:jc w:val="center"/>
              <w:rPr>
                <w:rFonts w:asciiTheme="majorBidi" w:hAnsiTheme="majorBidi" w:cstheme="majorBidi"/>
              </w:rPr>
            </w:pPr>
            <w:r w:rsidRPr="00B27998">
              <w:rPr>
                <w:rFonts w:asciiTheme="majorBidi" w:hAnsiTheme="majorBidi" w:cstheme="majorBidi"/>
              </w:rPr>
              <w:t>.43</w:t>
            </w:r>
          </w:p>
        </w:tc>
      </w:tr>
      <w:tr w:rsidR="00897EE1" w:rsidRPr="00B27998" w14:paraId="69081334" w14:textId="77777777" w:rsidTr="00897EE1">
        <w:tc>
          <w:tcPr>
            <w:tcW w:w="5388" w:type="dxa"/>
            <w:shd w:val="clear" w:color="auto" w:fill="auto"/>
          </w:tcPr>
          <w:p w14:paraId="04E2256E" w14:textId="77777777" w:rsidR="00897EE1" w:rsidRPr="00B27998" w:rsidRDefault="00897EE1" w:rsidP="007B7153">
            <w:pPr>
              <w:pStyle w:val="TableContents"/>
              <w:snapToGrid w:val="0"/>
              <w:spacing w:line="480" w:lineRule="auto"/>
              <w:rPr>
                <w:rFonts w:asciiTheme="majorBidi" w:hAnsiTheme="majorBidi" w:cstheme="majorBidi"/>
              </w:rPr>
            </w:pPr>
            <w:r w:rsidRPr="00B27998">
              <w:rPr>
                <w:rFonts w:asciiTheme="majorBidi" w:hAnsiTheme="majorBidi" w:cstheme="majorBidi"/>
              </w:rPr>
              <w:t>I paid attention to whether they looked foreign or had a slight accent</w:t>
            </w:r>
          </w:p>
        </w:tc>
        <w:tc>
          <w:tcPr>
            <w:tcW w:w="1275" w:type="dxa"/>
            <w:shd w:val="clear" w:color="auto" w:fill="auto"/>
          </w:tcPr>
          <w:p w14:paraId="72C290B3" w14:textId="77777777" w:rsidR="00897EE1" w:rsidRPr="00B27998" w:rsidRDefault="00897EE1" w:rsidP="007B7153">
            <w:pPr>
              <w:pStyle w:val="TableContents"/>
              <w:snapToGrid w:val="0"/>
              <w:spacing w:line="480" w:lineRule="auto"/>
              <w:jc w:val="center"/>
              <w:rPr>
                <w:rFonts w:asciiTheme="majorBidi" w:hAnsiTheme="majorBidi" w:cstheme="majorBidi"/>
              </w:rPr>
            </w:pPr>
          </w:p>
        </w:tc>
        <w:tc>
          <w:tcPr>
            <w:tcW w:w="1276" w:type="dxa"/>
            <w:shd w:val="clear" w:color="auto" w:fill="auto"/>
          </w:tcPr>
          <w:p w14:paraId="2D361585" w14:textId="77777777" w:rsidR="00897EE1" w:rsidRPr="00B27998" w:rsidRDefault="00897EE1" w:rsidP="007B7153">
            <w:pPr>
              <w:pStyle w:val="TableContents"/>
              <w:snapToGrid w:val="0"/>
              <w:spacing w:line="480" w:lineRule="auto"/>
              <w:jc w:val="center"/>
              <w:rPr>
                <w:rFonts w:asciiTheme="majorBidi" w:hAnsiTheme="majorBidi" w:cstheme="majorBidi"/>
              </w:rPr>
            </w:pPr>
          </w:p>
        </w:tc>
        <w:tc>
          <w:tcPr>
            <w:tcW w:w="1361" w:type="dxa"/>
            <w:shd w:val="clear" w:color="auto" w:fill="auto"/>
          </w:tcPr>
          <w:p w14:paraId="0EE457C6" w14:textId="77777777" w:rsidR="00897EE1" w:rsidRPr="00B27998" w:rsidRDefault="00897EE1" w:rsidP="007B7153">
            <w:pPr>
              <w:pStyle w:val="TableContents"/>
              <w:snapToGrid w:val="0"/>
              <w:spacing w:line="480" w:lineRule="auto"/>
              <w:jc w:val="center"/>
              <w:rPr>
                <w:rFonts w:asciiTheme="majorBidi" w:hAnsiTheme="majorBidi" w:cstheme="majorBidi"/>
              </w:rPr>
            </w:pPr>
            <w:r w:rsidRPr="00B27998">
              <w:rPr>
                <w:rFonts w:asciiTheme="majorBidi" w:hAnsiTheme="majorBidi" w:cstheme="majorBidi"/>
              </w:rPr>
              <w:t>.42</w:t>
            </w:r>
          </w:p>
        </w:tc>
      </w:tr>
      <w:tr w:rsidR="00897EE1" w:rsidRPr="00B27998" w14:paraId="2C8BA952" w14:textId="77777777" w:rsidTr="00897EE1">
        <w:tc>
          <w:tcPr>
            <w:tcW w:w="5388" w:type="dxa"/>
            <w:tcBorders>
              <w:bottom w:val="single" w:sz="1" w:space="0" w:color="000000"/>
            </w:tcBorders>
            <w:shd w:val="clear" w:color="auto" w:fill="auto"/>
          </w:tcPr>
          <w:p w14:paraId="75D5AEA5" w14:textId="77777777" w:rsidR="00897EE1" w:rsidRPr="00B27998" w:rsidRDefault="00897EE1" w:rsidP="007B7153">
            <w:pPr>
              <w:pStyle w:val="TableContents"/>
              <w:snapToGrid w:val="0"/>
              <w:spacing w:line="480" w:lineRule="auto"/>
              <w:rPr>
                <w:rFonts w:asciiTheme="majorBidi" w:hAnsiTheme="majorBidi" w:cstheme="majorBidi"/>
              </w:rPr>
            </w:pPr>
            <w:r w:rsidRPr="00B27998">
              <w:rPr>
                <w:rFonts w:asciiTheme="majorBidi" w:hAnsiTheme="majorBidi" w:cstheme="majorBidi"/>
              </w:rPr>
              <w:t>I expected that age would affect their pronunciation of words</w:t>
            </w:r>
          </w:p>
        </w:tc>
        <w:tc>
          <w:tcPr>
            <w:tcW w:w="1275" w:type="dxa"/>
            <w:tcBorders>
              <w:bottom w:val="single" w:sz="1" w:space="0" w:color="000000"/>
            </w:tcBorders>
            <w:shd w:val="clear" w:color="auto" w:fill="auto"/>
          </w:tcPr>
          <w:p w14:paraId="2199DA57" w14:textId="77777777" w:rsidR="00897EE1" w:rsidRPr="00B27998" w:rsidRDefault="00897EE1" w:rsidP="007B7153">
            <w:pPr>
              <w:pStyle w:val="TableContents"/>
              <w:snapToGrid w:val="0"/>
              <w:spacing w:line="480" w:lineRule="auto"/>
              <w:jc w:val="center"/>
              <w:rPr>
                <w:rFonts w:asciiTheme="majorBidi" w:hAnsiTheme="majorBidi" w:cstheme="majorBidi"/>
              </w:rPr>
            </w:pPr>
          </w:p>
        </w:tc>
        <w:tc>
          <w:tcPr>
            <w:tcW w:w="1276" w:type="dxa"/>
            <w:tcBorders>
              <w:bottom w:val="single" w:sz="1" w:space="0" w:color="000000"/>
            </w:tcBorders>
            <w:shd w:val="clear" w:color="auto" w:fill="auto"/>
          </w:tcPr>
          <w:p w14:paraId="265A12C0" w14:textId="77777777" w:rsidR="00897EE1" w:rsidRPr="00B27998" w:rsidRDefault="00897EE1" w:rsidP="007B7153">
            <w:pPr>
              <w:pStyle w:val="TableContents"/>
              <w:snapToGrid w:val="0"/>
              <w:spacing w:line="480" w:lineRule="auto"/>
              <w:jc w:val="center"/>
              <w:rPr>
                <w:rFonts w:asciiTheme="majorBidi" w:hAnsiTheme="majorBidi" w:cstheme="majorBidi"/>
              </w:rPr>
            </w:pPr>
            <w:r w:rsidRPr="00B27998">
              <w:rPr>
                <w:rFonts w:asciiTheme="majorBidi" w:hAnsiTheme="majorBidi" w:cstheme="majorBidi"/>
              </w:rPr>
              <w:t>.36</w:t>
            </w:r>
          </w:p>
        </w:tc>
        <w:tc>
          <w:tcPr>
            <w:tcW w:w="1361" w:type="dxa"/>
            <w:tcBorders>
              <w:bottom w:val="single" w:sz="1" w:space="0" w:color="000000"/>
            </w:tcBorders>
            <w:shd w:val="clear" w:color="auto" w:fill="auto"/>
          </w:tcPr>
          <w:p w14:paraId="688E0CBD" w14:textId="77777777" w:rsidR="00897EE1" w:rsidRPr="00B27998" w:rsidRDefault="00897EE1" w:rsidP="007B7153">
            <w:pPr>
              <w:pStyle w:val="TableContents"/>
              <w:snapToGrid w:val="0"/>
              <w:spacing w:line="480" w:lineRule="auto"/>
              <w:jc w:val="center"/>
              <w:rPr>
                <w:rFonts w:asciiTheme="majorBidi" w:hAnsiTheme="majorBidi" w:cstheme="majorBidi"/>
              </w:rPr>
            </w:pPr>
            <w:r w:rsidRPr="00B27998">
              <w:rPr>
                <w:rFonts w:asciiTheme="majorBidi" w:hAnsiTheme="majorBidi" w:cstheme="majorBidi"/>
              </w:rPr>
              <w:t>.36</w:t>
            </w:r>
          </w:p>
        </w:tc>
      </w:tr>
    </w:tbl>
    <w:p w14:paraId="04EB6F88" w14:textId="77777777" w:rsidR="00897EE1" w:rsidRPr="00B27998" w:rsidRDefault="00897EE1" w:rsidP="007B7153">
      <w:pPr>
        <w:pStyle w:val="TableContents"/>
        <w:snapToGrid w:val="0"/>
        <w:spacing w:line="480" w:lineRule="auto"/>
        <w:rPr>
          <w:rFonts w:asciiTheme="majorBidi" w:hAnsiTheme="majorBidi" w:cstheme="majorBidi"/>
        </w:rPr>
      </w:pPr>
      <w:r w:rsidRPr="00B27998">
        <w:rPr>
          <w:rFonts w:asciiTheme="majorBidi" w:hAnsiTheme="majorBidi" w:cstheme="majorBidi"/>
        </w:rPr>
        <w:tab/>
        <w:t>Note: Factor loadings below .32 are not displayed.</w:t>
      </w:r>
    </w:p>
    <w:p w14:paraId="294078A9" w14:textId="77777777" w:rsidR="00E700E3" w:rsidRPr="00B27998" w:rsidRDefault="00E700E3" w:rsidP="007B7153">
      <w:pPr>
        <w:spacing w:line="480" w:lineRule="auto"/>
        <w:rPr>
          <w:rFonts w:asciiTheme="majorBidi" w:hAnsiTheme="majorBidi" w:cstheme="majorBidi"/>
          <w:sz w:val="24"/>
          <w:szCs w:val="24"/>
        </w:rPr>
      </w:pPr>
    </w:p>
    <w:sectPr w:rsidR="00E700E3" w:rsidRPr="00B27998">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8D5C1" w14:textId="77777777" w:rsidR="00F52AC9" w:rsidRDefault="00F52AC9" w:rsidP="00CB45BE">
      <w:pPr>
        <w:spacing w:after="0" w:line="240" w:lineRule="auto"/>
      </w:pPr>
      <w:r>
        <w:separator/>
      </w:r>
    </w:p>
  </w:endnote>
  <w:endnote w:type="continuationSeparator" w:id="0">
    <w:p w14:paraId="709CC17E" w14:textId="77777777" w:rsidR="00F52AC9" w:rsidRDefault="00F52AC9" w:rsidP="00CB4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852EC" w14:textId="77777777" w:rsidR="00F52AC9" w:rsidRDefault="00F52AC9" w:rsidP="00CB45BE">
      <w:pPr>
        <w:spacing w:after="0" w:line="240" w:lineRule="auto"/>
      </w:pPr>
      <w:r>
        <w:separator/>
      </w:r>
    </w:p>
  </w:footnote>
  <w:footnote w:type="continuationSeparator" w:id="0">
    <w:p w14:paraId="618C8E21" w14:textId="77777777" w:rsidR="00F52AC9" w:rsidRDefault="00F52AC9" w:rsidP="00CB45BE">
      <w:pPr>
        <w:spacing w:after="0" w:line="240" w:lineRule="auto"/>
      </w:pPr>
      <w:r>
        <w:continuationSeparator/>
      </w:r>
    </w:p>
  </w:footnote>
  <w:footnote w:id="1">
    <w:p w14:paraId="5F1A2828" w14:textId="0DECC5E8" w:rsidR="00AE6C4F" w:rsidRPr="005810D2" w:rsidRDefault="00AE6C4F" w:rsidP="00463C04">
      <w:pPr>
        <w:pStyle w:val="FootnoteText"/>
        <w:rPr>
          <w:rFonts w:asciiTheme="majorBidi" w:hAnsiTheme="majorBidi" w:cstheme="majorBidi"/>
        </w:rPr>
      </w:pPr>
      <w:r w:rsidRPr="005810D2">
        <w:rPr>
          <w:rStyle w:val="FootnoteReference"/>
          <w:rFonts w:asciiTheme="majorBidi" w:hAnsiTheme="majorBidi" w:cstheme="majorBidi"/>
        </w:rPr>
        <w:footnoteRef/>
      </w:r>
      <w:r w:rsidRPr="005810D2">
        <w:rPr>
          <w:rFonts w:asciiTheme="majorBidi" w:hAnsiTheme="majorBidi" w:cstheme="majorBidi"/>
        </w:rPr>
        <w:t xml:space="preserve"> Whilst concerns have been expressed over the quality of data obtained from </w:t>
      </w:r>
      <w:proofErr w:type="spellStart"/>
      <w:r w:rsidRPr="005810D2">
        <w:rPr>
          <w:rFonts w:asciiTheme="majorBidi" w:hAnsiTheme="majorBidi" w:cstheme="majorBidi"/>
        </w:rPr>
        <w:t>MTurk</w:t>
      </w:r>
      <w:proofErr w:type="spellEnd"/>
      <w:r w:rsidRPr="005810D2">
        <w:rPr>
          <w:rFonts w:asciiTheme="majorBidi" w:hAnsiTheme="majorBidi" w:cstheme="majorBidi"/>
        </w:rPr>
        <w:t xml:space="preserve"> participants (see </w:t>
      </w:r>
      <w:proofErr w:type="spellStart"/>
      <w:r w:rsidRPr="005810D2">
        <w:rPr>
          <w:rFonts w:asciiTheme="majorBidi" w:hAnsiTheme="majorBidi" w:cstheme="majorBidi"/>
        </w:rPr>
        <w:t>Paolacci</w:t>
      </w:r>
      <w:proofErr w:type="spellEnd"/>
      <w:r w:rsidRPr="005810D2">
        <w:rPr>
          <w:rFonts w:asciiTheme="majorBidi" w:hAnsiTheme="majorBidi" w:cstheme="majorBidi"/>
        </w:rPr>
        <w:t xml:space="preserve"> &amp; Chandler, 2014), valid data may be obtained even</w:t>
      </w:r>
      <w:r>
        <w:rPr>
          <w:rFonts w:asciiTheme="majorBidi" w:hAnsiTheme="majorBidi" w:cstheme="majorBidi"/>
        </w:rPr>
        <w:t xml:space="preserve"> for study designs that are </w:t>
      </w:r>
      <w:r w:rsidRPr="005810D2">
        <w:rPr>
          <w:rFonts w:asciiTheme="majorBidi" w:hAnsiTheme="majorBidi" w:cstheme="majorBidi"/>
        </w:rPr>
        <w:t>traditional</w:t>
      </w:r>
      <w:r>
        <w:rPr>
          <w:rFonts w:asciiTheme="majorBidi" w:hAnsiTheme="majorBidi" w:cstheme="majorBidi"/>
        </w:rPr>
        <w:t>ly laboratory-based</w:t>
      </w:r>
      <w:r w:rsidRPr="005810D2">
        <w:rPr>
          <w:rFonts w:asciiTheme="majorBidi" w:hAnsiTheme="majorBidi" w:cstheme="majorBidi"/>
        </w:rPr>
        <w:t>.  Indeed, Hauser and Schwarz (</w:t>
      </w:r>
      <w:r>
        <w:rPr>
          <w:rFonts w:asciiTheme="majorBidi" w:hAnsiTheme="majorBidi" w:cstheme="majorBidi"/>
        </w:rPr>
        <w:t>2016</w:t>
      </w:r>
      <w:r w:rsidRPr="005810D2">
        <w:rPr>
          <w:rFonts w:asciiTheme="majorBidi" w:hAnsiTheme="majorBidi" w:cstheme="majorBidi"/>
        </w:rPr>
        <w:t xml:space="preserve">) demonstrated that participants recruited via </w:t>
      </w:r>
      <w:proofErr w:type="spellStart"/>
      <w:r w:rsidRPr="005810D2">
        <w:rPr>
          <w:rFonts w:asciiTheme="majorBidi" w:hAnsiTheme="majorBidi" w:cstheme="majorBidi"/>
        </w:rPr>
        <w:t>MTurk</w:t>
      </w:r>
      <w:proofErr w:type="spellEnd"/>
      <w:r w:rsidRPr="005810D2">
        <w:rPr>
          <w:rFonts w:asciiTheme="majorBidi" w:hAnsiTheme="majorBidi" w:cstheme="majorBidi"/>
        </w:rPr>
        <w:t xml:space="preserve"> were more attentive to task demands than subject-pool participants. Within the current studies, performance was screened to ensure compliance with the task demands, and no participants needed to be dropped from analyses due to their identification as outliers.  Importantly, performance of the </w:t>
      </w:r>
      <w:proofErr w:type="spellStart"/>
      <w:r w:rsidRPr="005810D2">
        <w:rPr>
          <w:rFonts w:asciiTheme="majorBidi" w:hAnsiTheme="majorBidi" w:cstheme="majorBidi"/>
        </w:rPr>
        <w:t>MTurk</w:t>
      </w:r>
      <w:proofErr w:type="spellEnd"/>
      <w:r w:rsidRPr="005810D2">
        <w:rPr>
          <w:rFonts w:asciiTheme="majorBidi" w:hAnsiTheme="majorBidi" w:cstheme="majorBidi"/>
        </w:rPr>
        <w:t xml:space="preserve"> participants in Experiment 1 showed no statistical difference to that of the 20 pilot participants tested with the same task under face-to-face conditions in Experiment 2.  These measures gave us confidence </w:t>
      </w:r>
      <w:r>
        <w:rPr>
          <w:rFonts w:asciiTheme="majorBidi" w:hAnsiTheme="majorBidi" w:cstheme="majorBidi"/>
        </w:rPr>
        <w:t>that</w:t>
      </w:r>
      <w:r w:rsidRPr="005810D2">
        <w:rPr>
          <w:rFonts w:asciiTheme="majorBidi" w:hAnsiTheme="majorBidi" w:cstheme="majorBidi"/>
        </w:rPr>
        <w:t xml:space="preserve"> the data provided via </w:t>
      </w:r>
      <w:proofErr w:type="spellStart"/>
      <w:r w:rsidRPr="005810D2">
        <w:rPr>
          <w:rFonts w:asciiTheme="majorBidi" w:hAnsiTheme="majorBidi" w:cstheme="majorBidi"/>
        </w:rPr>
        <w:t>MTurk</w:t>
      </w:r>
      <w:proofErr w:type="spellEnd"/>
      <w:r w:rsidRPr="005810D2">
        <w:rPr>
          <w:rFonts w:asciiTheme="majorBidi" w:hAnsiTheme="majorBidi" w:cstheme="majorBidi"/>
        </w:rPr>
        <w:t xml:space="preserve"> were reliable.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0"/>
        <w:szCs w:val="20"/>
      </w:rPr>
      <w:id w:val="-839694899"/>
      <w:docPartObj>
        <w:docPartGallery w:val="Page Numbers (Top of Page)"/>
        <w:docPartUnique/>
      </w:docPartObj>
    </w:sdtPr>
    <w:sdtEndPr>
      <w:rPr>
        <w:noProof/>
      </w:rPr>
    </w:sdtEndPr>
    <w:sdtContent>
      <w:p w14:paraId="73EFDA2D" w14:textId="77777777" w:rsidR="00AE6C4F" w:rsidRPr="00CB45BE" w:rsidRDefault="00AE6C4F">
        <w:pPr>
          <w:pStyle w:val="Header"/>
          <w:jc w:val="right"/>
          <w:rPr>
            <w:rFonts w:asciiTheme="majorBidi" w:hAnsiTheme="majorBidi" w:cstheme="majorBidi"/>
            <w:sz w:val="20"/>
            <w:szCs w:val="20"/>
          </w:rPr>
        </w:pPr>
        <w:r w:rsidRPr="00CB45BE">
          <w:rPr>
            <w:rFonts w:asciiTheme="majorBidi" w:hAnsiTheme="majorBidi" w:cstheme="majorBidi"/>
            <w:sz w:val="20"/>
            <w:szCs w:val="20"/>
          </w:rPr>
          <w:t>Factors affecting face-voice matching</w:t>
        </w:r>
        <w:r w:rsidRPr="00CB45BE">
          <w:rPr>
            <w:rFonts w:asciiTheme="majorBidi" w:hAnsiTheme="majorBidi" w:cstheme="majorBidi"/>
            <w:sz w:val="20"/>
            <w:szCs w:val="20"/>
          </w:rPr>
          <w:tab/>
        </w:r>
        <w:r w:rsidRPr="00CB45BE">
          <w:rPr>
            <w:rFonts w:asciiTheme="majorBidi" w:hAnsiTheme="majorBidi" w:cstheme="majorBidi"/>
            <w:sz w:val="20"/>
            <w:szCs w:val="20"/>
          </w:rPr>
          <w:tab/>
        </w:r>
        <w:r w:rsidRPr="00CB45BE">
          <w:rPr>
            <w:rFonts w:asciiTheme="majorBidi" w:hAnsiTheme="majorBidi" w:cstheme="majorBidi"/>
            <w:sz w:val="20"/>
            <w:szCs w:val="20"/>
          </w:rPr>
          <w:tab/>
        </w:r>
        <w:r w:rsidRPr="00CB45BE">
          <w:rPr>
            <w:rFonts w:asciiTheme="majorBidi" w:hAnsiTheme="majorBidi" w:cstheme="majorBidi"/>
            <w:sz w:val="20"/>
            <w:szCs w:val="20"/>
          </w:rPr>
          <w:fldChar w:fldCharType="begin"/>
        </w:r>
        <w:r w:rsidRPr="00CB45BE">
          <w:rPr>
            <w:rFonts w:asciiTheme="majorBidi" w:hAnsiTheme="majorBidi" w:cstheme="majorBidi"/>
            <w:sz w:val="20"/>
            <w:szCs w:val="20"/>
          </w:rPr>
          <w:instrText xml:space="preserve"> PAGE   \* MERGEFORMAT </w:instrText>
        </w:r>
        <w:r w:rsidRPr="00CB45BE">
          <w:rPr>
            <w:rFonts w:asciiTheme="majorBidi" w:hAnsiTheme="majorBidi" w:cstheme="majorBidi"/>
            <w:sz w:val="20"/>
            <w:szCs w:val="20"/>
          </w:rPr>
          <w:fldChar w:fldCharType="separate"/>
        </w:r>
        <w:r w:rsidR="00474739">
          <w:rPr>
            <w:rFonts w:asciiTheme="majorBidi" w:hAnsiTheme="majorBidi" w:cstheme="majorBidi"/>
            <w:noProof/>
            <w:sz w:val="20"/>
            <w:szCs w:val="20"/>
          </w:rPr>
          <w:t>35</w:t>
        </w:r>
        <w:r w:rsidRPr="00CB45BE">
          <w:rPr>
            <w:rFonts w:asciiTheme="majorBidi" w:hAnsiTheme="majorBidi" w:cstheme="majorBidi"/>
            <w:noProof/>
            <w:sz w:val="20"/>
            <w:szCs w:val="20"/>
          </w:rPr>
          <w:fldChar w:fldCharType="end"/>
        </w:r>
      </w:p>
    </w:sdtContent>
  </w:sdt>
  <w:p w14:paraId="5391EDDA" w14:textId="77777777" w:rsidR="00AE6C4F" w:rsidRDefault="00AE6C4F">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nage S.V.">
    <w15:presenceInfo w15:providerId="AD" w15:userId="S-1-5-21-2015846570-11164191-355810188-57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013"/>
    <w:rsid w:val="00000F80"/>
    <w:rsid w:val="00011BD6"/>
    <w:rsid w:val="00013797"/>
    <w:rsid w:val="00014665"/>
    <w:rsid w:val="000215AD"/>
    <w:rsid w:val="00022150"/>
    <w:rsid w:val="00031424"/>
    <w:rsid w:val="0004176B"/>
    <w:rsid w:val="00053B64"/>
    <w:rsid w:val="0005624E"/>
    <w:rsid w:val="00062E52"/>
    <w:rsid w:val="000631EE"/>
    <w:rsid w:val="000661F8"/>
    <w:rsid w:val="00082EDD"/>
    <w:rsid w:val="00090DB6"/>
    <w:rsid w:val="00095CB7"/>
    <w:rsid w:val="000B6AAF"/>
    <w:rsid w:val="000C0383"/>
    <w:rsid w:val="000D0B6A"/>
    <w:rsid w:val="000D2301"/>
    <w:rsid w:val="000E1AF2"/>
    <w:rsid w:val="000E7AB4"/>
    <w:rsid w:val="000F00DE"/>
    <w:rsid w:val="000F0B63"/>
    <w:rsid w:val="000F4FB9"/>
    <w:rsid w:val="00100690"/>
    <w:rsid w:val="001006B9"/>
    <w:rsid w:val="00113C37"/>
    <w:rsid w:val="0011681B"/>
    <w:rsid w:val="0018068A"/>
    <w:rsid w:val="001936E2"/>
    <w:rsid w:val="0019402F"/>
    <w:rsid w:val="00195095"/>
    <w:rsid w:val="001A31B4"/>
    <w:rsid w:val="001A347D"/>
    <w:rsid w:val="001A6DFE"/>
    <w:rsid w:val="001A7AB0"/>
    <w:rsid w:val="001C097A"/>
    <w:rsid w:val="001D2B67"/>
    <w:rsid w:val="001D4872"/>
    <w:rsid w:val="001D775B"/>
    <w:rsid w:val="001E2161"/>
    <w:rsid w:val="001E7107"/>
    <w:rsid w:val="001F2F67"/>
    <w:rsid w:val="00224599"/>
    <w:rsid w:val="00231BD2"/>
    <w:rsid w:val="00233D91"/>
    <w:rsid w:val="002475BD"/>
    <w:rsid w:val="00256175"/>
    <w:rsid w:val="0027631C"/>
    <w:rsid w:val="002879F7"/>
    <w:rsid w:val="002910B8"/>
    <w:rsid w:val="00294CC6"/>
    <w:rsid w:val="00297BAE"/>
    <w:rsid w:val="002B4BE1"/>
    <w:rsid w:val="002B5FAF"/>
    <w:rsid w:val="002C7F25"/>
    <w:rsid w:val="002E7BFE"/>
    <w:rsid w:val="002F1CBE"/>
    <w:rsid w:val="003049D3"/>
    <w:rsid w:val="0030702C"/>
    <w:rsid w:val="00320366"/>
    <w:rsid w:val="00331774"/>
    <w:rsid w:val="003341E2"/>
    <w:rsid w:val="0033629A"/>
    <w:rsid w:val="003401CF"/>
    <w:rsid w:val="0034220F"/>
    <w:rsid w:val="00350C76"/>
    <w:rsid w:val="00366DE9"/>
    <w:rsid w:val="0037277E"/>
    <w:rsid w:val="00374A4A"/>
    <w:rsid w:val="003901D3"/>
    <w:rsid w:val="0039524A"/>
    <w:rsid w:val="003A6788"/>
    <w:rsid w:val="003B77B5"/>
    <w:rsid w:val="003C67BC"/>
    <w:rsid w:val="003D5E20"/>
    <w:rsid w:val="003E0011"/>
    <w:rsid w:val="003E6C13"/>
    <w:rsid w:val="003E6D42"/>
    <w:rsid w:val="003F554F"/>
    <w:rsid w:val="003F66E7"/>
    <w:rsid w:val="00405AAE"/>
    <w:rsid w:val="0040689D"/>
    <w:rsid w:val="004167CE"/>
    <w:rsid w:val="00423308"/>
    <w:rsid w:val="0042414E"/>
    <w:rsid w:val="004267B1"/>
    <w:rsid w:val="00433972"/>
    <w:rsid w:val="0043692F"/>
    <w:rsid w:val="00442326"/>
    <w:rsid w:val="004430D0"/>
    <w:rsid w:val="00443F9B"/>
    <w:rsid w:val="004554AC"/>
    <w:rsid w:val="00455621"/>
    <w:rsid w:val="00463C04"/>
    <w:rsid w:val="0047257C"/>
    <w:rsid w:val="00474739"/>
    <w:rsid w:val="004758F3"/>
    <w:rsid w:val="00483402"/>
    <w:rsid w:val="004838E3"/>
    <w:rsid w:val="00485E8C"/>
    <w:rsid w:val="00486891"/>
    <w:rsid w:val="00487ABA"/>
    <w:rsid w:val="004B3013"/>
    <w:rsid w:val="004C3D38"/>
    <w:rsid w:val="004C7614"/>
    <w:rsid w:val="004D1F63"/>
    <w:rsid w:val="004E66F2"/>
    <w:rsid w:val="004F03F1"/>
    <w:rsid w:val="004F1372"/>
    <w:rsid w:val="004F464B"/>
    <w:rsid w:val="0050087D"/>
    <w:rsid w:val="00500A95"/>
    <w:rsid w:val="00513AF2"/>
    <w:rsid w:val="0051402A"/>
    <w:rsid w:val="0051735C"/>
    <w:rsid w:val="00520189"/>
    <w:rsid w:val="00521D32"/>
    <w:rsid w:val="0055658E"/>
    <w:rsid w:val="0056537F"/>
    <w:rsid w:val="00567E5D"/>
    <w:rsid w:val="005810D2"/>
    <w:rsid w:val="005829B9"/>
    <w:rsid w:val="005A0DF5"/>
    <w:rsid w:val="005C0DFB"/>
    <w:rsid w:val="005D6F3C"/>
    <w:rsid w:val="005F01DA"/>
    <w:rsid w:val="005F20E8"/>
    <w:rsid w:val="005F36E3"/>
    <w:rsid w:val="00600F14"/>
    <w:rsid w:val="0060245B"/>
    <w:rsid w:val="00602F7D"/>
    <w:rsid w:val="00606320"/>
    <w:rsid w:val="0061511D"/>
    <w:rsid w:val="00616D6B"/>
    <w:rsid w:val="00617D6F"/>
    <w:rsid w:val="0062473D"/>
    <w:rsid w:val="00633FA7"/>
    <w:rsid w:val="0065260C"/>
    <w:rsid w:val="00652BF5"/>
    <w:rsid w:val="00654A08"/>
    <w:rsid w:val="00657EB8"/>
    <w:rsid w:val="00666F73"/>
    <w:rsid w:val="00675B76"/>
    <w:rsid w:val="006871E7"/>
    <w:rsid w:val="006951E1"/>
    <w:rsid w:val="006A060C"/>
    <w:rsid w:val="006A2687"/>
    <w:rsid w:val="006A47D1"/>
    <w:rsid w:val="006A79A3"/>
    <w:rsid w:val="006C3328"/>
    <w:rsid w:val="006C6EE7"/>
    <w:rsid w:val="006C7713"/>
    <w:rsid w:val="006D47D0"/>
    <w:rsid w:val="006F43E1"/>
    <w:rsid w:val="006F6C96"/>
    <w:rsid w:val="00704752"/>
    <w:rsid w:val="00706DB5"/>
    <w:rsid w:val="00712542"/>
    <w:rsid w:val="007127FC"/>
    <w:rsid w:val="00712D6A"/>
    <w:rsid w:val="0075464D"/>
    <w:rsid w:val="007601D7"/>
    <w:rsid w:val="00762150"/>
    <w:rsid w:val="007664E8"/>
    <w:rsid w:val="00777296"/>
    <w:rsid w:val="0078008D"/>
    <w:rsid w:val="00780715"/>
    <w:rsid w:val="007865EC"/>
    <w:rsid w:val="00787240"/>
    <w:rsid w:val="00792887"/>
    <w:rsid w:val="007A22DA"/>
    <w:rsid w:val="007B6BB5"/>
    <w:rsid w:val="007B7153"/>
    <w:rsid w:val="007C564F"/>
    <w:rsid w:val="007C7A85"/>
    <w:rsid w:val="007D2906"/>
    <w:rsid w:val="007D76B9"/>
    <w:rsid w:val="007F63AA"/>
    <w:rsid w:val="007F6744"/>
    <w:rsid w:val="00801327"/>
    <w:rsid w:val="008013E0"/>
    <w:rsid w:val="008048A4"/>
    <w:rsid w:val="00811923"/>
    <w:rsid w:val="00814094"/>
    <w:rsid w:val="008208F7"/>
    <w:rsid w:val="00822D70"/>
    <w:rsid w:val="008231EF"/>
    <w:rsid w:val="008244F9"/>
    <w:rsid w:val="0084007A"/>
    <w:rsid w:val="00840721"/>
    <w:rsid w:val="008426DF"/>
    <w:rsid w:val="00846C13"/>
    <w:rsid w:val="00866CA2"/>
    <w:rsid w:val="00875CCE"/>
    <w:rsid w:val="008849E0"/>
    <w:rsid w:val="0089126C"/>
    <w:rsid w:val="00894647"/>
    <w:rsid w:val="00897EE1"/>
    <w:rsid w:val="008A175D"/>
    <w:rsid w:val="008B12FC"/>
    <w:rsid w:val="008C2426"/>
    <w:rsid w:val="008C4951"/>
    <w:rsid w:val="008D0BD8"/>
    <w:rsid w:val="008D349A"/>
    <w:rsid w:val="008D382A"/>
    <w:rsid w:val="008D3E24"/>
    <w:rsid w:val="008E06EE"/>
    <w:rsid w:val="008E0708"/>
    <w:rsid w:val="008E1417"/>
    <w:rsid w:val="008E6EB3"/>
    <w:rsid w:val="008F7F6C"/>
    <w:rsid w:val="00904E40"/>
    <w:rsid w:val="00906479"/>
    <w:rsid w:val="0091565E"/>
    <w:rsid w:val="0092118B"/>
    <w:rsid w:val="00927A89"/>
    <w:rsid w:val="00931AF0"/>
    <w:rsid w:val="00955E5A"/>
    <w:rsid w:val="00962849"/>
    <w:rsid w:val="00962A77"/>
    <w:rsid w:val="00964C92"/>
    <w:rsid w:val="00972844"/>
    <w:rsid w:val="0098766F"/>
    <w:rsid w:val="009965D7"/>
    <w:rsid w:val="009A1174"/>
    <w:rsid w:val="009A1618"/>
    <w:rsid w:val="009C0B82"/>
    <w:rsid w:val="009C1B21"/>
    <w:rsid w:val="009C5161"/>
    <w:rsid w:val="009C6BFF"/>
    <w:rsid w:val="009C7A0F"/>
    <w:rsid w:val="009E2A7B"/>
    <w:rsid w:val="009E7D77"/>
    <w:rsid w:val="009F7BA5"/>
    <w:rsid w:val="00A123F0"/>
    <w:rsid w:val="00A1610A"/>
    <w:rsid w:val="00A17ACE"/>
    <w:rsid w:val="00A376DF"/>
    <w:rsid w:val="00A40D21"/>
    <w:rsid w:val="00A43807"/>
    <w:rsid w:val="00A50388"/>
    <w:rsid w:val="00A602B8"/>
    <w:rsid w:val="00A643DD"/>
    <w:rsid w:val="00A7346E"/>
    <w:rsid w:val="00A82829"/>
    <w:rsid w:val="00A86BE6"/>
    <w:rsid w:val="00A91EB5"/>
    <w:rsid w:val="00AA6B33"/>
    <w:rsid w:val="00AC1940"/>
    <w:rsid w:val="00AC7155"/>
    <w:rsid w:val="00AC7D0B"/>
    <w:rsid w:val="00AD0D5C"/>
    <w:rsid w:val="00AD5736"/>
    <w:rsid w:val="00AE6C4F"/>
    <w:rsid w:val="00AF2B0A"/>
    <w:rsid w:val="00AF55AE"/>
    <w:rsid w:val="00B17325"/>
    <w:rsid w:val="00B2340A"/>
    <w:rsid w:val="00B27998"/>
    <w:rsid w:val="00B31FCF"/>
    <w:rsid w:val="00B42188"/>
    <w:rsid w:val="00B43A73"/>
    <w:rsid w:val="00B469F6"/>
    <w:rsid w:val="00B51DE9"/>
    <w:rsid w:val="00B57555"/>
    <w:rsid w:val="00B61BAC"/>
    <w:rsid w:val="00B6656F"/>
    <w:rsid w:val="00B726F1"/>
    <w:rsid w:val="00B77B57"/>
    <w:rsid w:val="00B853BA"/>
    <w:rsid w:val="00B92B7F"/>
    <w:rsid w:val="00BA6B84"/>
    <w:rsid w:val="00BE0052"/>
    <w:rsid w:val="00BF4D62"/>
    <w:rsid w:val="00C10F94"/>
    <w:rsid w:val="00C161CF"/>
    <w:rsid w:val="00C20426"/>
    <w:rsid w:val="00C31C96"/>
    <w:rsid w:val="00C33B33"/>
    <w:rsid w:val="00C508DB"/>
    <w:rsid w:val="00C63340"/>
    <w:rsid w:val="00C72B98"/>
    <w:rsid w:val="00C73436"/>
    <w:rsid w:val="00C734A1"/>
    <w:rsid w:val="00C764AB"/>
    <w:rsid w:val="00C77F90"/>
    <w:rsid w:val="00C84C08"/>
    <w:rsid w:val="00C8701C"/>
    <w:rsid w:val="00C87D6E"/>
    <w:rsid w:val="00CB45BE"/>
    <w:rsid w:val="00CC175A"/>
    <w:rsid w:val="00CC3FA8"/>
    <w:rsid w:val="00CF3A37"/>
    <w:rsid w:val="00D00EA4"/>
    <w:rsid w:val="00D02C90"/>
    <w:rsid w:val="00D171C6"/>
    <w:rsid w:val="00D17D85"/>
    <w:rsid w:val="00D206BD"/>
    <w:rsid w:val="00D20A25"/>
    <w:rsid w:val="00D22FDB"/>
    <w:rsid w:val="00D25E39"/>
    <w:rsid w:val="00D30B1F"/>
    <w:rsid w:val="00D31CA0"/>
    <w:rsid w:val="00D34B85"/>
    <w:rsid w:val="00D40B84"/>
    <w:rsid w:val="00D44969"/>
    <w:rsid w:val="00D543A0"/>
    <w:rsid w:val="00D653BE"/>
    <w:rsid w:val="00D66524"/>
    <w:rsid w:val="00D71E1B"/>
    <w:rsid w:val="00D74047"/>
    <w:rsid w:val="00D75BBA"/>
    <w:rsid w:val="00D93DAB"/>
    <w:rsid w:val="00DA0E20"/>
    <w:rsid w:val="00DA3E63"/>
    <w:rsid w:val="00DB3A4A"/>
    <w:rsid w:val="00DB57D3"/>
    <w:rsid w:val="00DB6934"/>
    <w:rsid w:val="00DC4CA2"/>
    <w:rsid w:val="00DD5DC3"/>
    <w:rsid w:val="00DE52F0"/>
    <w:rsid w:val="00DF1DED"/>
    <w:rsid w:val="00DF3EBA"/>
    <w:rsid w:val="00E002D2"/>
    <w:rsid w:val="00E0309B"/>
    <w:rsid w:val="00E043BB"/>
    <w:rsid w:val="00E07CD8"/>
    <w:rsid w:val="00E1156B"/>
    <w:rsid w:val="00E172C2"/>
    <w:rsid w:val="00E175C9"/>
    <w:rsid w:val="00E23B74"/>
    <w:rsid w:val="00E25053"/>
    <w:rsid w:val="00E25245"/>
    <w:rsid w:val="00E316BC"/>
    <w:rsid w:val="00E3365D"/>
    <w:rsid w:val="00E538DF"/>
    <w:rsid w:val="00E55F2D"/>
    <w:rsid w:val="00E700E3"/>
    <w:rsid w:val="00E70E41"/>
    <w:rsid w:val="00E71609"/>
    <w:rsid w:val="00E80810"/>
    <w:rsid w:val="00E819D8"/>
    <w:rsid w:val="00E81F8F"/>
    <w:rsid w:val="00EB12E8"/>
    <w:rsid w:val="00EB1D0B"/>
    <w:rsid w:val="00EB2515"/>
    <w:rsid w:val="00EB28B3"/>
    <w:rsid w:val="00EB4691"/>
    <w:rsid w:val="00ED7554"/>
    <w:rsid w:val="00EE26F1"/>
    <w:rsid w:val="00EE4E90"/>
    <w:rsid w:val="00EF2BDF"/>
    <w:rsid w:val="00EF3D18"/>
    <w:rsid w:val="00EF579A"/>
    <w:rsid w:val="00EF7046"/>
    <w:rsid w:val="00F00EC1"/>
    <w:rsid w:val="00F042B5"/>
    <w:rsid w:val="00F05FB9"/>
    <w:rsid w:val="00F16571"/>
    <w:rsid w:val="00F33335"/>
    <w:rsid w:val="00F46D40"/>
    <w:rsid w:val="00F473D6"/>
    <w:rsid w:val="00F52AC9"/>
    <w:rsid w:val="00F53657"/>
    <w:rsid w:val="00F54362"/>
    <w:rsid w:val="00F54F7C"/>
    <w:rsid w:val="00F56BA0"/>
    <w:rsid w:val="00F61212"/>
    <w:rsid w:val="00F67303"/>
    <w:rsid w:val="00F97CBE"/>
    <w:rsid w:val="00FA421B"/>
    <w:rsid w:val="00FA69C5"/>
    <w:rsid w:val="00FA7226"/>
    <w:rsid w:val="00FB0688"/>
    <w:rsid w:val="00FD60DB"/>
    <w:rsid w:val="00FE2C7F"/>
    <w:rsid w:val="00FE4869"/>
    <w:rsid w:val="00FF4A5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013"/>
    <w:rPr>
      <w:color w:val="0000FF" w:themeColor="hyperlink"/>
      <w:u w:val="single"/>
    </w:rPr>
  </w:style>
  <w:style w:type="table" w:styleId="TableGrid">
    <w:name w:val="Table Grid"/>
    <w:basedOn w:val="TableNormal"/>
    <w:uiPriority w:val="59"/>
    <w:rsid w:val="00565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4047"/>
    <w:rPr>
      <w:sz w:val="16"/>
      <w:szCs w:val="16"/>
    </w:rPr>
  </w:style>
  <w:style w:type="paragraph" w:styleId="CommentText">
    <w:name w:val="annotation text"/>
    <w:basedOn w:val="Normal"/>
    <w:link w:val="CommentTextChar"/>
    <w:uiPriority w:val="99"/>
    <w:semiHidden/>
    <w:unhideWhenUsed/>
    <w:rsid w:val="00D74047"/>
    <w:pPr>
      <w:spacing w:line="240" w:lineRule="auto"/>
    </w:pPr>
    <w:rPr>
      <w:sz w:val="20"/>
      <w:szCs w:val="20"/>
    </w:rPr>
  </w:style>
  <w:style w:type="character" w:customStyle="1" w:styleId="CommentTextChar">
    <w:name w:val="Comment Text Char"/>
    <w:basedOn w:val="DefaultParagraphFont"/>
    <w:link w:val="CommentText"/>
    <w:uiPriority w:val="99"/>
    <w:semiHidden/>
    <w:rsid w:val="00D74047"/>
    <w:rPr>
      <w:sz w:val="20"/>
      <w:szCs w:val="20"/>
    </w:rPr>
  </w:style>
  <w:style w:type="paragraph" w:styleId="CommentSubject">
    <w:name w:val="annotation subject"/>
    <w:basedOn w:val="CommentText"/>
    <w:next w:val="CommentText"/>
    <w:link w:val="CommentSubjectChar"/>
    <w:uiPriority w:val="99"/>
    <w:semiHidden/>
    <w:unhideWhenUsed/>
    <w:rsid w:val="00D74047"/>
    <w:rPr>
      <w:b/>
      <w:bCs/>
    </w:rPr>
  </w:style>
  <w:style w:type="character" w:customStyle="1" w:styleId="CommentSubjectChar">
    <w:name w:val="Comment Subject Char"/>
    <w:basedOn w:val="CommentTextChar"/>
    <w:link w:val="CommentSubject"/>
    <w:uiPriority w:val="99"/>
    <w:semiHidden/>
    <w:rsid w:val="00D74047"/>
    <w:rPr>
      <w:b/>
      <w:bCs/>
      <w:sz w:val="20"/>
      <w:szCs w:val="20"/>
    </w:rPr>
  </w:style>
  <w:style w:type="paragraph" w:styleId="BalloonText">
    <w:name w:val="Balloon Text"/>
    <w:basedOn w:val="Normal"/>
    <w:link w:val="BalloonTextChar"/>
    <w:uiPriority w:val="99"/>
    <w:semiHidden/>
    <w:unhideWhenUsed/>
    <w:rsid w:val="00D74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047"/>
    <w:rPr>
      <w:rFonts w:ascii="Tahoma" w:hAnsi="Tahoma" w:cs="Tahoma"/>
      <w:sz w:val="16"/>
      <w:szCs w:val="16"/>
    </w:rPr>
  </w:style>
  <w:style w:type="paragraph" w:styleId="Header">
    <w:name w:val="header"/>
    <w:basedOn w:val="Normal"/>
    <w:link w:val="HeaderChar"/>
    <w:uiPriority w:val="99"/>
    <w:unhideWhenUsed/>
    <w:rsid w:val="00CB45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5BE"/>
  </w:style>
  <w:style w:type="paragraph" w:styleId="Footer">
    <w:name w:val="footer"/>
    <w:basedOn w:val="Normal"/>
    <w:link w:val="FooterChar"/>
    <w:uiPriority w:val="99"/>
    <w:unhideWhenUsed/>
    <w:rsid w:val="00CB45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5BE"/>
  </w:style>
  <w:style w:type="paragraph" w:styleId="FootnoteText">
    <w:name w:val="footnote text"/>
    <w:basedOn w:val="Normal"/>
    <w:link w:val="FootnoteTextChar"/>
    <w:uiPriority w:val="99"/>
    <w:semiHidden/>
    <w:unhideWhenUsed/>
    <w:rsid w:val="00BF4D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4D62"/>
    <w:rPr>
      <w:sz w:val="20"/>
      <w:szCs w:val="20"/>
    </w:rPr>
  </w:style>
  <w:style w:type="character" w:styleId="FootnoteReference">
    <w:name w:val="footnote reference"/>
    <w:basedOn w:val="DefaultParagraphFont"/>
    <w:uiPriority w:val="99"/>
    <w:semiHidden/>
    <w:unhideWhenUsed/>
    <w:rsid w:val="00BF4D62"/>
    <w:rPr>
      <w:vertAlign w:val="superscript"/>
    </w:rPr>
  </w:style>
  <w:style w:type="paragraph" w:customStyle="1" w:styleId="TableContents">
    <w:name w:val="Table Contents"/>
    <w:basedOn w:val="Normal"/>
    <w:rsid w:val="00897EE1"/>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styleId="Revision">
    <w:name w:val="Revision"/>
    <w:hidden/>
    <w:uiPriority w:val="99"/>
    <w:semiHidden/>
    <w:rsid w:val="00EB25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013"/>
    <w:rPr>
      <w:color w:val="0000FF" w:themeColor="hyperlink"/>
      <w:u w:val="single"/>
    </w:rPr>
  </w:style>
  <w:style w:type="table" w:styleId="TableGrid">
    <w:name w:val="Table Grid"/>
    <w:basedOn w:val="TableNormal"/>
    <w:uiPriority w:val="59"/>
    <w:rsid w:val="00565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4047"/>
    <w:rPr>
      <w:sz w:val="16"/>
      <w:szCs w:val="16"/>
    </w:rPr>
  </w:style>
  <w:style w:type="paragraph" w:styleId="CommentText">
    <w:name w:val="annotation text"/>
    <w:basedOn w:val="Normal"/>
    <w:link w:val="CommentTextChar"/>
    <w:uiPriority w:val="99"/>
    <w:semiHidden/>
    <w:unhideWhenUsed/>
    <w:rsid w:val="00D74047"/>
    <w:pPr>
      <w:spacing w:line="240" w:lineRule="auto"/>
    </w:pPr>
    <w:rPr>
      <w:sz w:val="20"/>
      <w:szCs w:val="20"/>
    </w:rPr>
  </w:style>
  <w:style w:type="character" w:customStyle="1" w:styleId="CommentTextChar">
    <w:name w:val="Comment Text Char"/>
    <w:basedOn w:val="DefaultParagraphFont"/>
    <w:link w:val="CommentText"/>
    <w:uiPriority w:val="99"/>
    <w:semiHidden/>
    <w:rsid w:val="00D74047"/>
    <w:rPr>
      <w:sz w:val="20"/>
      <w:szCs w:val="20"/>
    </w:rPr>
  </w:style>
  <w:style w:type="paragraph" w:styleId="CommentSubject">
    <w:name w:val="annotation subject"/>
    <w:basedOn w:val="CommentText"/>
    <w:next w:val="CommentText"/>
    <w:link w:val="CommentSubjectChar"/>
    <w:uiPriority w:val="99"/>
    <w:semiHidden/>
    <w:unhideWhenUsed/>
    <w:rsid w:val="00D74047"/>
    <w:rPr>
      <w:b/>
      <w:bCs/>
    </w:rPr>
  </w:style>
  <w:style w:type="character" w:customStyle="1" w:styleId="CommentSubjectChar">
    <w:name w:val="Comment Subject Char"/>
    <w:basedOn w:val="CommentTextChar"/>
    <w:link w:val="CommentSubject"/>
    <w:uiPriority w:val="99"/>
    <w:semiHidden/>
    <w:rsid w:val="00D74047"/>
    <w:rPr>
      <w:b/>
      <w:bCs/>
      <w:sz w:val="20"/>
      <w:szCs w:val="20"/>
    </w:rPr>
  </w:style>
  <w:style w:type="paragraph" w:styleId="BalloonText">
    <w:name w:val="Balloon Text"/>
    <w:basedOn w:val="Normal"/>
    <w:link w:val="BalloonTextChar"/>
    <w:uiPriority w:val="99"/>
    <w:semiHidden/>
    <w:unhideWhenUsed/>
    <w:rsid w:val="00D74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047"/>
    <w:rPr>
      <w:rFonts w:ascii="Tahoma" w:hAnsi="Tahoma" w:cs="Tahoma"/>
      <w:sz w:val="16"/>
      <w:szCs w:val="16"/>
    </w:rPr>
  </w:style>
  <w:style w:type="paragraph" w:styleId="Header">
    <w:name w:val="header"/>
    <w:basedOn w:val="Normal"/>
    <w:link w:val="HeaderChar"/>
    <w:uiPriority w:val="99"/>
    <w:unhideWhenUsed/>
    <w:rsid w:val="00CB45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5BE"/>
  </w:style>
  <w:style w:type="paragraph" w:styleId="Footer">
    <w:name w:val="footer"/>
    <w:basedOn w:val="Normal"/>
    <w:link w:val="FooterChar"/>
    <w:uiPriority w:val="99"/>
    <w:unhideWhenUsed/>
    <w:rsid w:val="00CB45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5BE"/>
  </w:style>
  <w:style w:type="paragraph" w:styleId="FootnoteText">
    <w:name w:val="footnote text"/>
    <w:basedOn w:val="Normal"/>
    <w:link w:val="FootnoteTextChar"/>
    <w:uiPriority w:val="99"/>
    <w:semiHidden/>
    <w:unhideWhenUsed/>
    <w:rsid w:val="00BF4D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4D62"/>
    <w:rPr>
      <w:sz w:val="20"/>
      <w:szCs w:val="20"/>
    </w:rPr>
  </w:style>
  <w:style w:type="character" w:styleId="FootnoteReference">
    <w:name w:val="footnote reference"/>
    <w:basedOn w:val="DefaultParagraphFont"/>
    <w:uiPriority w:val="99"/>
    <w:semiHidden/>
    <w:unhideWhenUsed/>
    <w:rsid w:val="00BF4D62"/>
    <w:rPr>
      <w:vertAlign w:val="superscript"/>
    </w:rPr>
  </w:style>
  <w:style w:type="paragraph" w:customStyle="1" w:styleId="TableContents">
    <w:name w:val="Table Contents"/>
    <w:basedOn w:val="Normal"/>
    <w:rsid w:val="00897EE1"/>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styleId="Revision">
    <w:name w:val="Revision"/>
    <w:hidden/>
    <w:uiPriority w:val="99"/>
    <w:semiHidden/>
    <w:rsid w:val="00EB25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686054">
      <w:bodyDiv w:val="1"/>
      <w:marLeft w:val="0"/>
      <w:marRight w:val="0"/>
      <w:marTop w:val="0"/>
      <w:marBottom w:val="0"/>
      <w:divBdr>
        <w:top w:val="none" w:sz="0" w:space="0" w:color="auto"/>
        <w:left w:val="none" w:sz="0" w:space="0" w:color="auto"/>
        <w:bottom w:val="none" w:sz="0" w:space="0" w:color="auto"/>
        <w:right w:val="none" w:sz="0" w:space="0" w:color="auto"/>
      </w:divBdr>
      <w:divsChild>
        <w:div w:id="1550335792">
          <w:marLeft w:val="0"/>
          <w:marRight w:val="0"/>
          <w:marTop w:val="0"/>
          <w:marBottom w:val="0"/>
          <w:divBdr>
            <w:top w:val="none" w:sz="0" w:space="0" w:color="auto"/>
            <w:left w:val="none" w:sz="0" w:space="0" w:color="auto"/>
            <w:bottom w:val="none" w:sz="0" w:space="0" w:color="auto"/>
            <w:right w:val="none" w:sz="0" w:space="0" w:color="auto"/>
          </w:divBdr>
          <w:divsChild>
            <w:div w:id="1975022651">
              <w:marLeft w:val="0"/>
              <w:marRight w:val="0"/>
              <w:marTop w:val="0"/>
              <w:marBottom w:val="0"/>
              <w:divBdr>
                <w:top w:val="none" w:sz="0" w:space="0" w:color="auto"/>
                <w:left w:val="none" w:sz="0" w:space="0" w:color="auto"/>
                <w:bottom w:val="none" w:sz="0" w:space="0" w:color="auto"/>
                <w:right w:val="none" w:sz="0" w:space="0" w:color="auto"/>
              </w:divBdr>
            </w:div>
            <w:div w:id="447165852">
              <w:marLeft w:val="0"/>
              <w:marRight w:val="0"/>
              <w:marTop w:val="0"/>
              <w:marBottom w:val="0"/>
              <w:divBdr>
                <w:top w:val="none" w:sz="0" w:space="0" w:color="auto"/>
                <w:left w:val="none" w:sz="0" w:space="0" w:color="auto"/>
                <w:bottom w:val="none" w:sz="0" w:space="0" w:color="auto"/>
                <w:right w:val="none" w:sz="0" w:space="0" w:color="auto"/>
              </w:divBdr>
            </w:div>
            <w:div w:id="665740723">
              <w:marLeft w:val="0"/>
              <w:marRight w:val="0"/>
              <w:marTop w:val="0"/>
              <w:marBottom w:val="0"/>
              <w:divBdr>
                <w:top w:val="none" w:sz="0" w:space="0" w:color="auto"/>
                <w:left w:val="none" w:sz="0" w:space="0" w:color="auto"/>
                <w:bottom w:val="none" w:sz="0" w:space="0" w:color="auto"/>
                <w:right w:val="none" w:sz="0" w:space="0" w:color="auto"/>
              </w:divBdr>
            </w:div>
            <w:div w:id="5954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07018">
      <w:bodyDiv w:val="1"/>
      <w:marLeft w:val="0"/>
      <w:marRight w:val="0"/>
      <w:marTop w:val="0"/>
      <w:marBottom w:val="0"/>
      <w:divBdr>
        <w:top w:val="none" w:sz="0" w:space="0" w:color="auto"/>
        <w:left w:val="none" w:sz="0" w:space="0" w:color="auto"/>
        <w:bottom w:val="none" w:sz="0" w:space="0" w:color="auto"/>
        <w:right w:val="none" w:sz="0" w:space="0" w:color="auto"/>
      </w:divBdr>
      <w:divsChild>
        <w:div w:id="2073308246">
          <w:marLeft w:val="0"/>
          <w:marRight w:val="0"/>
          <w:marTop w:val="0"/>
          <w:marBottom w:val="0"/>
          <w:divBdr>
            <w:top w:val="none" w:sz="0" w:space="0" w:color="auto"/>
            <w:left w:val="none" w:sz="0" w:space="0" w:color="auto"/>
            <w:bottom w:val="none" w:sz="0" w:space="0" w:color="auto"/>
            <w:right w:val="none" w:sz="0" w:space="0" w:color="auto"/>
          </w:divBdr>
        </w:div>
        <w:div w:id="438524062">
          <w:marLeft w:val="0"/>
          <w:marRight w:val="0"/>
          <w:marTop w:val="0"/>
          <w:marBottom w:val="0"/>
          <w:divBdr>
            <w:top w:val="none" w:sz="0" w:space="0" w:color="auto"/>
            <w:left w:val="none" w:sz="0" w:space="0" w:color="auto"/>
            <w:bottom w:val="none" w:sz="0" w:space="0" w:color="auto"/>
            <w:right w:val="none" w:sz="0" w:space="0" w:color="auto"/>
          </w:divBdr>
          <w:divsChild>
            <w:div w:id="2124954258">
              <w:marLeft w:val="0"/>
              <w:marRight w:val="0"/>
              <w:marTop w:val="0"/>
              <w:marBottom w:val="0"/>
              <w:divBdr>
                <w:top w:val="none" w:sz="0" w:space="0" w:color="auto"/>
                <w:left w:val="none" w:sz="0" w:space="0" w:color="auto"/>
                <w:bottom w:val="none" w:sz="0" w:space="0" w:color="auto"/>
                <w:right w:val="none" w:sz="0" w:space="0" w:color="auto"/>
              </w:divBdr>
            </w:div>
            <w:div w:id="187834903">
              <w:marLeft w:val="0"/>
              <w:marRight w:val="0"/>
              <w:marTop w:val="0"/>
              <w:marBottom w:val="0"/>
              <w:divBdr>
                <w:top w:val="none" w:sz="0" w:space="0" w:color="auto"/>
                <w:left w:val="none" w:sz="0" w:space="0" w:color="auto"/>
                <w:bottom w:val="none" w:sz="0" w:space="0" w:color="auto"/>
                <w:right w:val="none" w:sz="0" w:space="0" w:color="auto"/>
              </w:divBdr>
            </w:div>
            <w:div w:id="1819153422">
              <w:marLeft w:val="0"/>
              <w:marRight w:val="0"/>
              <w:marTop w:val="0"/>
              <w:marBottom w:val="0"/>
              <w:divBdr>
                <w:top w:val="none" w:sz="0" w:space="0" w:color="auto"/>
                <w:left w:val="none" w:sz="0" w:space="0" w:color="auto"/>
                <w:bottom w:val="none" w:sz="0" w:space="0" w:color="auto"/>
                <w:right w:val="none" w:sz="0" w:space="0" w:color="auto"/>
              </w:divBdr>
            </w:div>
            <w:div w:id="189099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19466">
      <w:bodyDiv w:val="1"/>
      <w:marLeft w:val="0"/>
      <w:marRight w:val="0"/>
      <w:marTop w:val="0"/>
      <w:marBottom w:val="0"/>
      <w:divBdr>
        <w:top w:val="none" w:sz="0" w:space="0" w:color="auto"/>
        <w:left w:val="none" w:sz="0" w:space="0" w:color="auto"/>
        <w:bottom w:val="none" w:sz="0" w:space="0" w:color="auto"/>
        <w:right w:val="none" w:sz="0" w:space="0" w:color="auto"/>
      </w:divBdr>
      <w:divsChild>
        <w:div w:id="332224205">
          <w:marLeft w:val="0"/>
          <w:marRight w:val="0"/>
          <w:marTop w:val="0"/>
          <w:marBottom w:val="0"/>
          <w:divBdr>
            <w:top w:val="none" w:sz="0" w:space="0" w:color="auto"/>
            <w:left w:val="none" w:sz="0" w:space="0" w:color="auto"/>
            <w:bottom w:val="none" w:sz="0" w:space="0" w:color="auto"/>
            <w:right w:val="none" w:sz="0" w:space="0" w:color="auto"/>
          </w:divBdr>
        </w:div>
        <w:div w:id="1304038894">
          <w:marLeft w:val="0"/>
          <w:marRight w:val="0"/>
          <w:marTop w:val="0"/>
          <w:marBottom w:val="0"/>
          <w:divBdr>
            <w:top w:val="none" w:sz="0" w:space="0" w:color="auto"/>
            <w:left w:val="none" w:sz="0" w:space="0" w:color="auto"/>
            <w:bottom w:val="none" w:sz="0" w:space="0" w:color="auto"/>
            <w:right w:val="none" w:sz="0" w:space="0" w:color="auto"/>
          </w:divBdr>
          <w:divsChild>
            <w:div w:id="335765843">
              <w:marLeft w:val="0"/>
              <w:marRight w:val="0"/>
              <w:marTop w:val="0"/>
              <w:marBottom w:val="0"/>
              <w:divBdr>
                <w:top w:val="none" w:sz="0" w:space="0" w:color="auto"/>
                <w:left w:val="none" w:sz="0" w:space="0" w:color="auto"/>
                <w:bottom w:val="none" w:sz="0" w:space="0" w:color="auto"/>
                <w:right w:val="none" w:sz="0" w:space="0" w:color="auto"/>
              </w:divBdr>
            </w:div>
            <w:div w:id="1192494520">
              <w:marLeft w:val="0"/>
              <w:marRight w:val="0"/>
              <w:marTop w:val="0"/>
              <w:marBottom w:val="0"/>
              <w:divBdr>
                <w:top w:val="none" w:sz="0" w:space="0" w:color="auto"/>
                <w:left w:val="none" w:sz="0" w:space="0" w:color="auto"/>
                <w:bottom w:val="none" w:sz="0" w:space="0" w:color="auto"/>
                <w:right w:val="none" w:sz="0" w:space="0" w:color="auto"/>
              </w:divBdr>
            </w:div>
            <w:div w:id="1801800724">
              <w:marLeft w:val="0"/>
              <w:marRight w:val="0"/>
              <w:marTop w:val="0"/>
              <w:marBottom w:val="0"/>
              <w:divBdr>
                <w:top w:val="none" w:sz="0" w:space="0" w:color="auto"/>
                <w:left w:val="none" w:sz="0" w:space="0" w:color="auto"/>
                <w:bottom w:val="none" w:sz="0" w:space="0" w:color="auto"/>
                <w:right w:val="none" w:sz="0" w:space="0" w:color="auto"/>
              </w:divBdr>
            </w:div>
            <w:div w:id="687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s1@soton.ac.uk" TargetMode="External"/><Relationship Id="rId13" Type="http://schemas.openxmlformats.org/officeDocument/2006/relationships/chart" Target="charts/chart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southampton.ac.uk/superidentit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ampton.ac.uk/superidentit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oton.ac.uk/isurvey" TargetMode="External"/><Relationship Id="rId4" Type="http://schemas.openxmlformats.org/officeDocument/2006/relationships/settings" Target="settings.xml"/><Relationship Id="rId9" Type="http://schemas.openxmlformats.org/officeDocument/2006/relationships/hyperlink" Target="http://www.southampton.ac.uk/superidentity"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local\Voice%20Recognition\FaceVoice%20matching\figure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local\Voice%20Recognition\FaceVoice%20matching\figu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Sheet1!$C$21</c:f>
              <c:strCache>
                <c:ptCount val="1"/>
                <c:pt idx="0">
                  <c:v>Expt 1</c:v>
                </c:pt>
              </c:strCache>
            </c:strRef>
          </c:tx>
          <c:spPr>
            <a:ln>
              <a:solidFill>
                <a:sysClr val="windowText" lastClr="000000"/>
              </a:solidFill>
            </a:ln>
          </c:spPr>
          <c:invertIfNegative val="0"/>
          <c:errBars>
            <c:errBarType val="plus"/>
            <c:errValType val="cust"/>
            <c:noEndCap val="0"/>
            <c:plus>
              <c:numRef>
                <c:f>Sheet1!$C$27</c:f>
                <c:numCache>
                  <c:formatCode>General</c:formatCode>
                  <c:ptCount val="1"/>
                  <c:pt idx="0">
                    <c:v>0.14000000000000001</c:v>
                  </c:pt>
                </c:numCache>
              </c:numRef>
            </c:plus>
            <c:minus>
              <c:numRef>
                <c:f>Sheet1!$C$27</c:f>
                <c:numCache>
                  <c:formatCode>General</c:formatCode>
                  <c:ptCount val="1"/>
                  <c:pt idx="0">
                    <c:v>0.14000000000000001</c:v>
                  </c:pt>
                </c:numCache>
              </c:numRef>
            </c:minus>
          </c:errBars>
          <c:cat>
            <c:strRef>
              <c:f>(Sheet1!$B$22,Sheet1!$B$24,Sheet1!$B$26)</c:f>
              <c:strCache>
                <c:ptCount val="3"/>
                <c:pt idx="0">
                  <c:v>Male voices</c:v>
                </c:pt>
                <c:pt idx="1">
                  <c:v>Female voices</c:v>
                </c:pt>
                <c:pt idx="2">
                  <c:v>Overall</c:v>
                </c:pt>
              </c:strCache>
            </c:strRef>
          </c:cat>
          <c:val>
            <c:numRef>
              <c:f>(Sheet1!$C$22,Sheet1!$C$24,Sheet1!$C$26)</c:f>
              <c:numCache>
                <c:formatCode>General</c:formatCode>
                <c:ptCount val="3"/>
                <c:pt idx="2">
                  <c:v>0.68</c:v>
                </c:pt>
              </c:numCache>
            </c:numRef>
          </c:val>
        </c:ser>
        <c:ser>
          <c:idx val="2"/>
          <c:order val="1"/>
          <c:tx>
            <c:strRef>
              <c:f>Sheet1!$D$21</c:f>
              <c:strCache>
                <c:ptCount val="1"/>
                <c:pt idx="0">
                  <c:v>Expt 2 males</c:v>
                </c:pt>
              </c:strCache>
            </c:strRef>
          </c:tx>
          <c:spPr>
            <a:solidFill>
              <a:schemeClr val="bg1">
                <a:lumMod val="75000"/>
              </a:schemeClr>
            </a:solidFill>
            <a:ln>
              <a:solidFill>
                <a:sysClr val="windowText" lastClr="000000"/>
              </a:solidFill>
            </a:ln>
          </c:spPr>
          <c:invertIfNegative val="0"/>
          <c:errBars>
            <c:errBarType val="plus"/>
            <c:errValType val="cust"/>
            <c:noEndCap val="0"/>
            <c:plus>
              <c:numRef>
                <c:f>(Sheet1!$D$23,Sheet1!$D$25,Sheet1!$D$27)</c:f>
                <c:numCache>
                  <c:formatCode>General</c:formatCode>
                  <c:ptCount val="3"/>
                  <c:pt idx="0">
                    <c:v>0.13</c:v>
                  </c:pt>
                  <c:pt idx="1">
                    <c:v>0.13</c:v>
                  </c:pt>
                  <c:pt idx="2">
                    <c:v>0.13</c:v>
                  </c:pt>
                </c:numCache>
              </c:numRef>
            </c:plus>
            <c:minus>
              <c:numRef>
                <c:f>(Sheet1!$D$23,Sheet1!$D$25,Sheet1!$D$27)</c:f>
                <c:numCache>
                  <c:formatCode>General</c:formatCode>
                  <c:ptCount val="3"/>
                  <c:pt idx="0">
                    <c:v>0.13</c:v>
                  </c:pt>
                  <c:pt idx="1">
                    <c:v>0.13</c:v>
                  </c:pt>
                  <c:pt idx="2">
                    <c:v>0.13</c:v>
                  </c:pt>
                </c:numCache>
              </c:numRef>
            </c:minus>
          </c:errBars>
          <c:cat>
            <c:strRef>
              <c:f>(Sheet1!$B$22,Sheet1!$B$24,Sheet1!$B$26)</c:f>
              <c:strCache>
                <c:ptCount val="3"/>
                <c:pt idx="0">
                  <c:v>Male voices</c:v>
                </c:pt>
                <c:pt idx="1">
                  <c:v>Female voices</c:v>
                </c:pt>
                <c:pt idx="2">
                  <c:v>Overall</c:v>
                </c:pt>
              </c:strCache>
            </c:strRef>
          </c:cat>
          <c:val>
            <c:numRef>
              <c:f>(Sheet1!$D$22,Sheet1!$D$24,Sheet1!$D$26)</c:f>
              <c:numCache>
                <c:formatCode>General</c:formatCode>
                <c:ptCount val="3"/>
                <c:pt idx="0">
                  <c:v>0.67</c:v>
                </c:pt>
                <c:pt idx="1">
                  <c:v>0.7</c:v>
                </c:pt>
                <c:pt idx="2">
                  <c:v>0.68500000000000005</c:v>
                </c:pt>
              </c:numCache>
            </c:numRef>
          </c:val>
        </c:ser>
        <c:ser>
          <c:idx val="4"/>
          <c:order val="2"/>
          <c:tx>
            <c:strRef>
              <c:f>Sheet1!$E$21</c:f>
              <c:strCache>
                <c:ptCount val="1"/>
                <c:pt idx="0">
                  <c:v>Expt 2 females</c:v>
                </c:pt>
              </c:strCache>
            </c:strRef>
          </c:tx>
          <c:spPr>
            <a:pattFill prst="wdUpDiag">
              <a:fgClr>
                <a:schemeClr val="accent1"/>
              </a:fgClr>
              <a:bgClr>
                <a:schemeClr val="bg1"/>
              </a:bgClr>
            </a:pattFill>
            <a:ln>
              <a:solidFill>
                <a:sysClr val="windowText" lastClr="000000"/>
              </a:solidFill>
            </a:ln>
          </c:spPr>
          <c:invertIfNegative val="0"/>
          <c:errBars>
            <c:errBarType val="plus"/>
            <c:errValType val="cust"/>
            <c:noEndCap val="0"/>
            <c:plus>
              <c:numRef>
                <c:f>(Sheet1!$E$23,Sheet1!$E$25,Sheet1!$E$27)</c:f>
                <c:numCache>
                  <c:formatCode>General</c:formatCode>
                  <c:ptCount val="3"/>
                  <c:pt idx="0">
                    <c:v>0.15</c:v>
                  </c:pt>
                  <c:pt idx="1">
                    <c:v>0.15</c:v>
                  </c:pt>
                  <c:pt idx="2">
                    <c:v>0.15</c:v>
                  </c:pt>
                </c:numCache>
              </c:numRef>
            </c:plus>
            <c:minus>
              <c:numRef>
                <c:f>(Sheet1!$E$23,Sheet1!$E$25,Sheet1!$E$27)</c:f>
                <c:numCache>
                  <c:formatCode>General</c:formatCode>
                  <c:ptCount val="3"/>
                  <c:pt idx="0">
                    <c:v>0.15</c:v>
                  </c:pt>
                  <c:pt idx="1">
                    <c:v>0.15</c:v>
                  </c:pt>
                  <c:pt idx="2">
                    <c:v>0.15</c:v>
                  </c:pt>
                </c:numCache>
              </c:numRef>
            </c:minus>
          </c:errBars>
          <c:cat>
            <c:strRef>
              <c:f>(Sheet1!$B$22,Sheet1!$B$24,Sheet1!$B$26)</c:f>
              <c:strCache>
                <c:ptCount val="3"/>
                <c:pt idx="0">
                  <c:v>Male voices</c:v>
                </c:pt>
                <c:pt idx="1">
                  <c:v>Female voices</c:v>
                </c:pt>
                <c:pt idx="2">
                  <c:v>Overall</c:v>
                </c:pt>
              </c:strCache>
            </c:strRef>
          </c:cat>
          <c:val>
            <c:numRef>
              <c:f>(Sheet1!$E$22,Sheet1!$E$24,Sheet1!$E$26)</c:f>
              <c:numCache>
                <c:formatCode>General</c:formatCode>
                <c:ptCount val="3"/>
                <c:pt idx="0">
                  <c:v>0.68</c:v>
                </c:pt>
                <c:pt idx="1">
                  <c:v>0.68</c:v>
                </c:pt>
                <c:pt idx="2">
                  <c:v>0.68</c:v>
                </c:pt>
              </c:numCache>
            </c:numRef>
          </c:val>
        </c:ser>
        <c:dLbls>
          <c:showLegendKey val="0"/>
          <c:showVal val="0"/>
          <c:showCatName val="0"/>
          <c:showSerName val="0"/>
          <c:showPercent val="0"/>
          <c:showBubbleSize val="0"/>
        </c:dLbls>
        <c:gapWidth val="150"/>
        <c:axId val="82439552"/>
        <c:axId val="82441344"/>
      </c:barChart>
      <c:catAx>
        <c:axId val="82439552"/>
        <c:scaling>
          <c:orientation val="minMax"/>
        </c:scaling>
        <c:delete val="0"/>
        <c:axPos val="b"/>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en-US"/>
          </a:p>
        </c:txPr>
        <c:crossAx val="82441344"/>
        <c:crossesAt val="0"/>
        <c:auto val="1"/>
        <c:lblAlgn val="ctr"/>
        <c:lblOffset val="100"/>
        <c:noMultiLvlLbl val="0"/>
      </c:catAx>
      <c:valAx>
        <c:axId val="82441344"/>
        <c:scaling>
          <c:orientation val="minMax"/>
          <c:max val="0.9"/>
          <c:min val="0"/>
        </c:scaling>
        <c:delete val="0"/>
        <c:axPos val="l"/>
        <c:title>
          <c:tx>
            <c:rich>
              <a:bodyPr/>
              <a:lstStyle/>
              <a:p>
                <a:pPr>
                  <a:defRPr sz="1200" b="0">
                    <a:latin typeface="Times New Roman" panose="02020603050405020304" pitchFamily="18" charset="0"/>
                    <a:cs typeface="Times New Roman" panose="02020603050405020304" pitchFamily="18" charset="0"/>
                  </a:defRPr>
                </a:pPr>
                <a:r>
                  <a:rPr lang="en-US" sz="1200" b="0">
                    <a:latin typeface="Times New Roman" panose="02020603050405020304" pitchFamily="18" charset="0"/>
                    <a:cs typeface="Times New Roman" panose="02020603050405020304" pitchFamily="18" charset="0"/>
                  </a:rPr>
                  <a:t>Prop accuracy on 'match' trials</a:t>
                </a:r>
              </a:p>
            </c:rich>
          </c:tx>
          <c:layout>
            <c:manualLayout>
              <c:xMode val="edge"/>
              <c:yMode val="edge"/>
              <c:x val="1.6652533817888147E-2"/>
              <c:y val="4.297401205131049E-2"/>
            </c:manualLayout>
          </c:layout>
          <c:overlay val="0"/>
        </c:title>
        <c:numFmt formatCode="General" sourceLinked="1"/>
        <c:majorTickMark val="out"/>
        <c:minorTickMark val="none"/>
        <c:tickLblPos val="nextTo"/>
        <c:crossAx val="82439552"/>
        <c:crosses val="autoZero"/>
        <c:crossBetween val="between"/>
        <c:majorUnit val="0.1"/>
      </c:valAx>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Sheet1!$C$30</c:f>
              <c:strCache>
                <c:ptCount val="1"/>
                <c:pt idx="0">
                  <c:v>expt 1</c:v>
                </c:pt>
              </c:strCache>
            </c:strRef>
          </c:tx>
          <c:spPr>
            <a:ln>
              <a:solidFill>
                <a:sysClr val="windowText" lastClr="000000"/>
              </a:solidFill>
            </a:ln>
          </c:spPr>
          <c:invertIfNegative val="0"/>
          <c:errBars>
            <c:errBarType val="plus"/>
            <c:errValType val="cust"/>
            <c:noEndCap val="0"/>
            <c:plus>
              <c:numRef>
                <c:f>Sheet1!$C$36</c:f>
                <c:numCache>
                  <c:formatCode>General</c:formatCode>
                  <c:ptCount val="1"/>
                  <c:pt idx="0">
                    <c:v>0.16</c:v>
                  </c:pt>
                </c:numCache>
              </c:numRef>
            </c:plus>
            <c:minus>
              <c:numRef>
                <c:f>Sheet1!$C$36</c:f>
                <c:numCache>
                  <c:formatCode>General</c:formatCode>
                  <c:ptCount val="1"/>
                  <c:pt idx="0">
                    <c:v>0.16</c:v>
                  </c:pt>
                </c:numCache>
              </c:numRef>
            </c:minus>
          </c:errBars>
          <c:cat>
            <c:strRef>
              <c:f>(Sheet1!$B$31,Sheet1!$B$33,Sheet1!$B$35)</c:f>
              <c:strCache>
                <c:ptCount val="3"/>
                <c:pt idx="0">
                  <c:v>Male voices</c:v>
                </c:pt>
                <c:pt idx="1">
                  <c:v>Female voices</c:v>
                </c:pt>
                <c:pt idx="2">
                  <c:v>Overall</c:v>
                </c:pt>
              </c:strCache>
            </c:strRef>
          </c:cat>
          <c:val>
            <c:numRef>
              <c:f>(Sheet1!$C$31,Sheet1!$C$33,Sheet1!$C$35)</c:f>
              <c:numCache>
                <c:formatCode>General</c:formatCode>
                <c:ptCount val="3"/>
                <c:pt idx="2">
                  <c:v>0.38</c:v>
                </c:pt>
              </c:numCache>
            </c:numRef>
          </c:val>
        </c:ser>
        <c:ser>
          <c:idx val="2"/>
          <c:order val="1"/>
          <c:tx>
            <c:strRef>
              <c:f>Sheet1!$D$30</c:f>
              <c:strCache>
                <c:ptCount val="1"/>
                <c:pt idx="0">
                  <c:v>expt 2 males</c:v>
                </c:pt>
              </c:strCache>
            </c:strRef>
          </c:tx>
          <c:spPr>
            <a:solidFill>
              <a:schemeClr val="bg1">
                <a:lumMod val="75000"/>
              </a:schemeClr>
            </a:solidFill>
            <a:ln>
              <a:solidFill>
                <a:sysClr val="windowText" lastClr="000000"/>
              </a:solidFill>
            </a:ln>
          </c:spPr>
          <c:invertIfNegative val="0"/>
          <c:errBars>
            <c:errBarType val="plus"/>
            <c:errValType val="cust"/>
            <c:noEndCap val="0"/>
            <c:plus>
              <c:numRef>
                <c:f>(Sheet1!$D$32,Sheet1!$D$34,Sheet1!$D$36)</c:f>
                <c:numCache>
                  <c:formatCode>General</c:formatCode>
                  <c:ptCount val="3"/>
                  <c:pt idx="0">
                    <c:v>0.16</c:v>
                  </c:pt>
                  <c:pt idx="1">
                    <c:v>0.14000000000000001</c:v>
                  </c:pt>
                  <c:pt idx="2">
                    <c:v>0.15000000000000002</c:v>
                  </c:pt>
                </c:numCache>
              </c:numRef>
            </c:plus>
            <c:minus>
              <c:numRef>
                <c:f>(Sheet1!$D$32,Sheet1!$D$34,Sheet1!$D$36)</c:f>
                <c:numCache>
                  <c:formatCode>General</c:formatCode>
                  <c:ptCount val="3"/>
                  <c:pt idx="0">
                    <c:v>0.16</c:v>
                  </c:pt>
                  <c:pt idx="1">
                    <c:v>0.14000000000000001</c:v>
                  </c:pt>
                  <c:pt idx="2">
                    <c:v>0.15000000000000002</c:v>
                  </c:pt>
                </c:numCache>
              </c:numRef>
            </c:minus>
          </c:errBars>
          <c:cat>
            <c:strRef>
              <c:f>(Sheet1!$B$31,Sheet1!$B$33,Sheet1!$B$35)</c:f>
              <c:strCache>
                <c:ptCount val="3"/>
                <c:pt idx="0">
                  <c:v>Male voices</c:v>
                </c:pt>
                <c:pt idx="1">
                  <c:v>Female voices</c:v>
                </c:pt>
                <c:pt idx="2">
                  <c:v>Overall</c:v>
                </c:pt>
              </c:strCache>
            </c:strRef>
          </c:cat>
          <c:val>
            <c:numRef>
              <c:f>(Sheet1!$D$31,Sheet1!$D$33,Sheet1!$D$35)</c:f>
              <c:numCache>
                <c:formatCode>General</c:formatCode>
                <c:ptCount val="3"/>
                <c:pt idx="0">
                  <c:v>0.42</c:v>
                </c:pt>
                <c:pt idx="1">
                  <c:v>0.36</c:v>
                </c:pt>
                <c:pt idx="2">
                  <c:v>0.39</c:v>
                </c:pt>
              </c:numCache>
            </c:numRef>
          </c:val>
        </c:ser>
        <c:ser>
          <c:idx val="4"/>
          <c:order val="2"/>
          <c:tx>
            <c:strRef>
              <c:f>Sheet1!$E$30</c:f>
              <c:strCache>
                <c:ptCount val="1"/>
                <c:pt idx="0">
                  <c:v>expt 2 females</c:v>
                </c:pt>
              </c:strCache>
            </c:strRef>
          </c:tx>
          <c:spPr>
            <a:pattFill prst="wdUpDiag">
              <a:fgClr>
                <a:schemeClr val="accent1"/>
              </a:fgClr>
              <a:bgClr>
                <a:schemeClr val="bg1"/>
              </a:bgClr>
            </a:pattFill>
            <a:ln>
              <a:solidFill>
                <a:sysClr val="windowText" lastClr="000000"/>
              </a:solidFill>
            </a:ln>
          </c:spPr>
          <c:invertIfNegative val="0"/>
          <c:errBars>
            <c:errBarType val="plus"/>
            <c:errValType val="cust"/>
            <c:noEndCap val="0"/>
            <c:plus>
              <c:numRef>
                <c:f>(Sheet1!$E$32,Sheet1!$E$34,Sheet1!$E$36)</c:f>
                <c:numCache>
                  <c:formatCode>General</c:formatCode>
                  <c:ptCount val="3"/>
                  <c:pt idx="0">
                    <c:v>0.16</c:v>
                  </c:pt>
                  <c:pt idx="1">
                    <c:v>0.15</c:v>
                  </c:pt>
                  <c:pt idx="2">
                    <c:v>0.155</c:v>
                  </c:pt>
                </c:numCache>
              </c:numRef>
            </c:plus>
            <c:minus>
              <c:numRef>
                <c:f>(Sheet1!$E$32,Sheet1!$E$34,Sheet1!$E$36)</c:f>
                <c:numCache>
                  <c:formatCode>General</c:formatCode>
                  <c:ptCount val="3"/>
                  <c:pt idx="0">
                    <c:v>0.16</c:v>
                  </c:pt>
                  <c:pt idx="1">
                    <c:v>0.15</c:v>
                  </c:pt>
                  <c:pt idx="2">
                    <c:v>0.155</c:v>
                  </c:pt>
                </c:numCache>
              </c:numRef>
            </c:minus>
          </c:errBars>
          <c:cat>
            <c:strRef>
              <c:f>(Sheet1!$B$31,Sheet1!$B$33,Sheet1!$B$35)</c:f>
              <c:strCache>
                <c:ptCount val="3"/>
                <c:pt idx="0">
                  <c:v>Male voices</c:v>
                </c:pt>
                <c:pt idx="1">
                  <c:v>Female voices</c:v>
                </c:pt>
                <c:pt idx="2">
                  <c:v>Overall</c:v>
                </c:pt>
              </c:strCache>
            </c:strRef>
          </c:cat>
          <c:val>
            <c:numRef>
              <c:f>(Sheet1!$E$31,Sheet1!$E$33,Sheet1!$E$35)</c:f>
              <c:numCache>
                <c:formatCode>General</c:formatCode>
                <c:ptCount val="3"/>
                <c:pt idx="0">
                  <c:v>0.4</c:v>
                </c:pt>
                <c:pt idx="1">
                  <c:v>0.34</c:v>
                </c:pt>
                <c:pt idx="2">
                  <c:v>0.37</c:v>
                </c:pt>
              </c:numCache>
            </c:numRef>
          </c:val>
        </c:ser>
        <c:dLbls>
          <c:showLegendKey val="0"/>
          <c:showVal val="0"/>
          <c:showCatName val="0"/>
          <c:showSerName val="0"/>
          <c:showPercent val="0"/>
          <c:showBubbleSize val="0"/>
        </c:dLbls>
        <c:gapWidth val="150"/>
        <c:axId val="82493824"/>
        <c:axId val="82495360"/>
      </c:barChart>
      <c:catAx>
        <c:axId val="82493824"/>
        <c:scaling>
          <c:orientation val="minMax"/>
        </c:scaling>
        <c:delete val="0"/>
        <c:axPos val="b"/>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en-US"/>
          </a:p>
        </c:txPr>
        <c:crossAx val="82495360"/>
        <c:crosses val="autoZero"/>
        <c:auto val="1"/>
        <c:lblAlgn val="ctr"/>
        <c:lblOffset val="100"/>
        <c:noMultiLvlLbl val="0"/>
      </c:catAx>
      <c:valAx>
        <c:axId val="82495360"/>
        <c:scaling>
          <c:orientation val="minMax"/>
          <c:max val="0.9"/>
          <c:min val="0"/>
        </c:scaling>
        <c:delete val="0"/>
        <c:axPos val="l"/>
        <c:title>
          <c:tx>
            <c:rich>
              <a:bodyPr/>
              <a:lstStyle/>
              <a:p>
                <a:pPr>
                  <a:defRPr sz="1200" b="0">
                    <a:latin typeface="Times New Roman" panose="02020603050405020304" pitchFamily="18" charset="0"/>
                    <a:cs typeface="Times New Roman" panose="02020603050405020304" pitchFamily="18" charset="0"/>
                  </a:defRPr>
                </a:pPr>
                <a:r>
                  <a:rPr lang="en-US" sz="1200" b="0">
                    <a:latin typeface="Times New Roman" panose="02020603050405020304" pitchFamily="18" charset="0"/>
                    <a:cs typeface="Times New Roman" panose="02020603050405020304" pitchFamily="18" charset="0"/>
                  </a:rPr>
                  <a:t>Prop accuracy on 'mismatch' trials</a:t>
                </a:r>
              </a:p>
            </c:rich>
          </c:tx>
          <c:overlay val="0"/>
        </c:title>
        <c:numFmt formatCode="General" sourceLinked="1"/>
        <c:majorTickMark val="out"/>
        <c:minorTickMark val="none"/>
        <c:tickLblPos val="nextTo"/>
        <c:crossAx val="82493824"/>
        <c:crosses val="autoZero"/>
        <c:crossBetween val="between"/>
      </c:valAx>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0.14972</cdr:x>
      <cdr:y>0.39789</cdr:y>
    </cdr:from>
    <cdr:to>
      <cdr:x>0.73024</cdr:x>
      <cdr:y>0.39919</cdr:y>
    </cdr:to>
    <cdr:cxnSp macro="">
      <cdr:nvCxnSpPr>
        <cdr:cNvPr id="2" name="Straight Connector 1"/>
        <cdr:cNvCxnSpPr/>
      </cdr:nvCxnSpPr>
      <cdr:spPr>
        <a:xfrm xmlns:a="http://schemas.openxmlformats.org/drawingml/2006/main" flipV="1">
          <a:off x="685480" y="1076325"/>
          <a:ext cx="2657795" cy="3523"/>
        </a:xfrm>
        <a:prstGeom xmlns:a="http://schemas.openxmlformats.org/drawingml/2006/main" prst="line">
          <a:avLst/>
        </a:prstGeom>
        <a:ln xmlns:a="http://schemas.openxmlformats.org/drawingml/2006/main">
          <a:prstDash val="lg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0.14625</cdr:x>
      <cdr:y>0.39437</cdr:y>
    </cdr:from>
    <cdr:to>
      <cdr:x>0.73648</cdr:x>
      <cdr:y>0.39684</cdr:y>
    </cdr:to>
    <cdr:cxnSp macro="">
      <cdr:nvCxnSpPr>
        <cdr:cNvPr id="2" name="Straight Connector 1"/>
        <cdr:cNvCxnSpPr/>
      </cdr:nvCxnSpPr>
      <cdr:spPr>
        <a:xfrm xmlns:a="http://schemas.openxmlformats.org/drawingml/2006/main" flipV="1">
          <a:off x="669605" y="1066800"/>
          <a:ext cx="2702245" cy="6698"/>
        </a:xfrm>
        <a:prstGeom xmlns:a="http://schemas.openxmlformats.org/drawingml/2006/main" prst="line">
          <a:avLst/>
        </a:prstGeom>
        <a:ln xmlns:a="http://schemas.openxmlformats.org/drawingml/2006/main">
          <a:prstDash val="lg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89563-362F-426E-8101-4D48BC378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44</Pages>
  <Words>10797</Words>
  <Characters>61545</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Stevenage S.V.</dc:creator>
  <cp:lastModifiedBy>Stevenage S.V.</cp:lastModifiedBy>
  <cp:revision>4</cp:revision>
  <cp:lastPrinted>2016-10-05T16:14:00Z</cp:lastPrinted>
  <dcterms:created xsi:type="dcterms:W3CDTF">2016-12-19T11:43:00Z</dcterms:created>
  <dcterms:modified xsi:type="dcterms:W3CDTF">2016-12-19T12:47:00Z</dcterms:modified>
</cp:coreProperties>
</file>