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B2" w:rsidRDefault="001F0EB2" w:rsidP="001F0EB2">
      <w:pPr>
        <w:spacing w:line="480" w:lineRule="auto"/>
        <w:rPr>
          <w:rFonts w:ascii="Arial" w:eastAsia="Times New Roman" w:hAnsi="Arial" w:cs="Arial"/>
          <w:color w:val="0070C0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LIST OF </w:t>
      </w:r>
      <w:r w:rsidRPr="00840A74">
        <w:rPr>
          <w:rFonts w:ascii="Arial" w:eastAsia="Times New Roman" w:hAnsi="Arial" w:cs="Arial"/>
          <w:lang w:eastAsia="en-GB"/>
        </w:rPr>
        <w:t>FIGURES</w:t>
      </w:r>
    </w:p>
    <w:p w:rsidR="006E33E2" w:rsidRPr="006E33E2" w:rsidRDefault="006E33E2" w:rsidP="006E33E2">
      <w:pPr>
        <w:pStyle w:val="PHEFigureschartstitle"/>
        <w:rPr>
          <w:b w:val="0"/>
          <w:sz w:val="22"/>
          <w:vertAlign w:val="superscript"/>
        </w:rPr>
      </w:pPr>
      <w:r w:rsidRPr="006E33E2">
        <w:rPr>
          <w:b w:val="0"/>
          <w:sz w:val="22"/>
        </w:rPr>
        <w:t>F</w:t>
      </w:r>
      <w:r>
        <w:rPr>
          <w:b w:val="0"/>
          <w:sz w:val="22"/>
        </w:rPr>
        <w:t>IGURE 1: CUMULATIVE CONSUMPTION OF ALCOHOL IN HECTOLITRES IN ENGLAND AND WALES BY ALCOHOL TYPE</w:t>
      </w:r>
      <w:r w:rsidRPr="006E33E2">
        <w:rPr>
          <w:b w:val="0"/>
          <w:sz w:val="22"/>
        </w:rPr>
        <w:fldChar w:fldCharType="begin"/>
      </w:r>
      <w:r w:rsidRPr="006E33E2">
        <w:rPr>
          <w:b w:val="0"/>
          <w:sz w:val="22"/>
        </w:rPr>
        <w:instrText xml:space="preserve"> ADDIN ZOTERO_ITEM CSL_CITATION {"citationID":"sbdc26njs","properties":{"formattedCitation":"{\\rtf \\super 4\\nosupersub{}}","plainCitation":"4"},"citationItems":[{"id":522,"uris":["http://zotero.org/users/2007817/items/MPUGP6FQ"],"uri":["http://zotero.org/users/2007817/items/MPUGP6FQ"],"itemData":{"id":522,"type":"article-journal","title":"Effect of policy, economics, and the changing alcohol marketplace on alcohol related deaths in England and Wales","container-title":"BMJ","page":"353","issue":"1860","source":"www.bmj.com","DOI":"10.1136/bmj.i1860","ISSN":"1756-1833","note":"PMID: 27052417","journalAbbreviation":"BMJ","language":"en","author":[{"family":"Sheron","given":"N"},{"family":"Gilmore","given":"I"}],"issued":{"date-parts":[["2016"]]},"PMID":"27052417"}}],"schema":"https://github.com/citation-style-language/schema/raw/master/csl-citation.json"} </w:instrText>
      </w:r>
      <w:r w:rsidRPr="006E33E2">
        <w:rPr>
          <w:b w:val="0"/>
          <w:sz w:val="22"/>
        </w:rPr>
        <w:fldChar w:fldCharType="separate"/>
      </w:r>
      <w:r w:rsidRPr="006E33E2">
        <w:rPr>
          <w:rFonts w:cs="Arial"/>
          <w:b w:val="0"/>
          <w:sz w:val="22"/>
          <w:szCs w:val="24"/>
          <w:vertAlign w:val="superscript"/>
        </w:rPr>
        <w:t>4</w:t>
      </w:r>
      <w:r w:rsidRPr="006E33E2">
        <w:rPr>
          <w:b w:val="0"/>
          <w:sz w:val="22"/>
        </w:rPr>
        <w:fldChar w:fldCharType="end"/>
      </w:r>
    </w:p>
    <w:p w:rsidR="006E33E2" w:rsidRPr="007F7742" w:rsidRDefault="006E33E2" w:rsidP="006E33E2">
      <w:pPr>
        <w:pStyle w:val="PHEFigureschartstitle"/>
        <w:jc w:val="center"/>
      </w:pPr>
      <w:r>
        <w:rPr>
          <w:b w:val="0"/>
          <w:noProof/>
          <w:lang w:eastAsia="en-GB"/>
        </w:rPr>
        <w:drawing>
          <wp:inline distT="0" distB="0" distL="0" distR="0" wp14:anchorId="7ED6B383" wp14:editId="0DB1B0BD">
            <wp:extent cx="5390654" cy="356805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943" cy="356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E2" w:rsidRPr="000135CC" w:rsidRDefault="00BB1D3C" w:rsidP="00BB1D3C">
      <w:pPr>
        <w:pStyle w:val="PHEBodycopy"/>
        <w:spacing w:line="240" w:lineRule="auto"/>
        <w:rPr>
          <w:sz w:val="20"/>
        </w:rPr>
      </w:pPr>
      <w:r>
        <w:rPr>
          <w:noProof/>
          <w:sz w:val="20"/>
        </w:rPr>
        <w:t xml:space="preserve">Note, </w:t>
      </w:r>
      <w:r w:rsidR="006E33E2" w:rsidRPr="000135CC">
        <w:rPr>
          <w:noProof/>
          <w:sz w:val="20"/>
        </w:rPr>
        <w:t>consumption of beer and lager is split between weak and strong beverages with a cut-off of around 4.2% alcohol by volume (ABV). Spirits consumption is categorised as whisky/non-whisky</w:t>
      </w:r>
    </w:p>
    <w:p w:rsidR="006E33E2" w:rsidRDefault="006E33E2" w:rsidP="001F0EB2">
      <w:pPr>
        <w:spacing w:line="240" w:lineRule="auto"/>
        <w:outlineLvl w:val="0"/>
        <w:rPr>
          <w:rFonts w:ascii="Arial" w:hAnsi="Arial" w:cs="Arial"/>
        </w:rPr>
      </w:pPr>
    </w:p>
    <w:p w:rsidR="006E33E2" w:rsidRDefault="006E33E2" w:rsidP="001F0EB2">
      <w:pPr>
        <w:spacing w:line="240" w:lineRule="auto"/>
        <w:outlineLvl w:val="0"/>
        <w:rPr>
          <w:rFonts w:ascii="Arial" w:hAnsi="Arial" w:cs="Arial"/>
        </w:rPr>
      </w:pPr>
    </w:p>
    <w:p w:rsidR="006E33E2" w:rsidRDefault="006E33E2" w:rsidP="001F0EB2">
      <w:pPr>
        <w:spacing w:line="240" w:lineRule="auto"/>
        <w:outlineLvl w:val="0"/>
        <w:rPr>
          <w:rFonts w:ascii="Arial" w:hAnsi="Arial" w:cs="Arial"/>
        </w:rPr>
        <w:sectPr w:rsidR="006E33E2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F0EB2" w:rsidRDefault="001F0EB2" w:rsidP="008420C2">
      <w:pPr>
        <w:pStyle w:val="PHEBodycopy"/>
        <w:spacing w:line="240" w:lineRule="auto"/>
        <w:rPr>
          <w:sz w:val="22"/>
        </w:rPr>
      </w:pPr>
      <w:r>
        <w:rPr>
          <w:sz w:val="22"/>
        </w:rPr>
        <w:lastRenderedPageBreak/>
        <w:t>FIGURE 2: ALCOHOL CONSUMPTION RECORDED IN THE 201</w:t>
      </w:r>
      <w:r w:rsidR="001B33D4">
        <w:rPr>
          <w:sz w:val="22"/>
        </w:rPr>
        <w:t>2</w:t>
      </w:r>
      <w:r>
        <w:rPr>
          <w:sz w:val="22"/>
        </w:rPr>
        <w:t xml:space="preserve"> TO 201</w:t>
      </w:r>
      <w:r w:rsidR="001B33D4">
        <w:rPr>
          <w:sz w:val="22"/>
        </w:rPr>
        <w:t>4</w:t>
      </w:r>
      <w:r>
        <w:rPr>
          <w:sz w:val="22"/>
        </w:rPr>
        <w:t xml:space="preserve"> HEALTH SURVEY FOR ENGLAND BY LEVEL OF ALCOHOL CONSUMPTION (female/male units per week) [adapted from</w:t>
      </w:r>
      <w:r w:rsidRPr="005972D2">
        <w:rPr>
          <w:rFonts w:cs="Arial"/>
          <w:sz w:val="22"/>
          <w:szCs w:val="24"/>
          <w:vertAlign w:val="superscript"/>
        </w:rPr>
        <w:t>4</w:t>
      </w:r>
      <w:r>
        <w:rPr>
          <w:sz w:val="22"/>
        </w:rPr>
        <w:t>]</w:t>
      </w:r>
    </w:p>
    <w:p w:rsidR="008420C2" w:rsidRDefault="008420C2" w:rsidP="008420C2">
      <w:pPr>
        <w:pStyle w:val="PHEBodycopy"/>
        <w:spacing w:line="240" w:lineRule="auto"/>
        <w:rPr>
          <w:color w:val="FF0000"/>
          <w:sz w:val="22"/>
        </w:rPr>
      </w:pPr>
    </w:p>
    <w:p w:rsidR="001F0EB2" w:rsidRDefault="00F11328" w:rsidP="001F0EB2">
      <w:pPr>
        <w:spacing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noProof/>
          <w:lang w:eastAsia="en-GB"/>
        </w:rPr>
        <w:drawing>
          <wp:inline distT="0" distB="0" distL="0" distR="0" wp14:anchorId="60482743" wp14:editId="4F5D817E">
            <wp:extent cx="5600700" cy="4319588"/>
            <wp:effectExtent l="0" t="0" r="19050" b="2413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0EB2" w:rsidRDefault="001F0EB2" w:rsidP="001F0EB2">
      <w:pPr>
        <w:spacing w:line="240" w:lineRule="auto"/>
        <w:rPr>
          <w:rFonts w:ascii="Arial" w:eastAsia="Times New Roman" w:hAnsi="Arial" w:cs="Arial"/>
          <w:lang w:eastAsia="en-GB"/>
        </w:rPr>
        <w:sectPr w:rsidR="001F0EB2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B1D3C" w:rsidRPr="00CC0B8A" w:rsidRDefault="00630928" w:rsidP="00BB1D3C">
      <w:pPr>
        <w:spacing w:line="240" w:lineRule="auto"/>
        <w:rPr>
          <w:rFonts w:ascii="Arial" w:hAnsi="Arial" w:cs="Arial"/>
          <w:iCs/>
          <w:noProof/>
          <w:lang w:eastAsia="en-GB"/>
        </w:rPr>
      </w:pPr>
      <w:r>
        <w:rPr>
          <w:rFonts w:ascii="Arial" w:hAnsi="Arial" w:cs="Arial"/>
          <w:iCs/>
        </w:rPr>
        <w:lastRenderedPageBreak/>
        <w:t>FIGURE 3</w:t>
      </w:r>
      <w:r w:rsidR="00BB1D3C" w:rsidRPr="00CC0B8A">
        <w:rPr>
          <w:rFonts w:ascii="Arial" w:hAnsi="Arial" w:cs="Arial"/>
          <w:iCs/>
        </w:rPr>
        <w:t xml:space="preserve">: </w:t>
      </w:r>
      <w:r w:rsidR="00BB1D3C">
        <w:rPr>
          <w:rFonts w:ascii="Arial" w:hAnsi="Arial" w:cs="Arial"/>
          <w:iCs/>
        </w:rPr>
        <w:t xml:space="preserve">TREND IN THE </w:t>
      </w:r>
      <w:r w:rsidR="00BB1D3C" w:rsidRPr="00CC0B8A">
        <w:rPr>
          <w:rFonts w:ascii="Arial" w:hAnsi="Arial" w:cs="Arial"/>
          <w:iCs/>
        </w:rPr>
        <w:t xml:space="preserve">AFFORDABILITY OF ALCOHOL IN ENGLAND AND WALES BY TYPE OF ALCOHOL (INCOME AND AFFORDABILITY NORMALISED TO 100% IN 1980) </w:t>
      </w:r>
      <w:r w:rsidR="00BB1D3C">
        <w:rPr>
          <w:rFonts w:ascii="Arial" w:hAnsi="Arial" w:cs="Arial"/>
          <w:iCs/>
        </w:rPr>
        <w:t>[adapted from</w:t>
      </w:r>
      <w:r w:rsidR="00BB1D3C" w:rsidRPr="005972D2">
        <w:rPr>
          <w:rFonts w:ascii="Arial" w:hAnsi="Arial" w:cs="Arial"/>
          <w:szCs w:val="24"/>
          <w:vertAlign w:val="superscript"/>
        </w:rPr>
        <w:t>4</w:t>
      </w:r>
      <w:r w:rsidR="00BB1D3C">
        <w:rPr>
          <w:rFonts w:ascii="Arial" w:hAnsi="Arial" w:cs="Arial"/>
          <w:iCs/>
        </w:rPr>
        <w:t>]</w:t>
      </w:r>
    </w:p>
    <w:p w:rsidR="00BB1D3C" w:rsidRDefault="00D62A28" w:rsidP="00BB1D3C">
      <w:pPr>
        <w:jc w:val="center"/>
        <w:rPr>
          <w:rFonts w:ascii="Arial" w:hAnsi="Arial" w:cs="Arial"/>
          <w:iCs/>
          <w:noProof/>
          <w:lang w:eastAsia="en-GB"/>
        </w:rPr>
      </w:pPr>
      <w:r>
        <w:rPr>
          <w:rFonts w:ascii="Arial" w:hAnsi="Arial" w:cs="Arial"/>
          <w:iCs/>
          <w:noProof/>
          <w:lang w:eastAsia="en-GB"/>
        </w:rPr>
        <w:drawing>
          <wp:inline distT="0" distB="0" distL="0" distR="0" wp14:anchorId="2D7FF6E9" wp14:editId="21301646">
            <wp:extent cx="5731510" cy="3631798"/>
            <wp:effectExtent l="0" t="0" r="254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A28" w:rsidRPr="00D62A28" w:rsidRDefault="00BB1D3C" w:rsidP="00D62A28">
      <w:pPr>
        <w:spacing w:line="240" w:lineRule="auto"/>
        <w:rPr>
          <w:rFonts w:ascii="Arial" w:hAnsi="Arial" w:cs="Arial"/>
          <w:sz w:val="20"/>
        </w:rPr>
      </w:pPr>
      <w:r w:rsidRPr="00521111">
        <w:rPr>
          <w:rFonts w:ascii="Arial" w:hAnsi="Arial" w:cs="Arial"/>
          <w:sz w:val="20"/>
        </w:rPr>
        <w:t xml:space="preserve">Note, </w:t>
      </w:r>
      <w:r>
        <w:rPr>
          <w:rFonts w:ascii="Arial" w:hAnsi="Arial" w:cs="Arial"/>
          <w:sz w:val="20"/>
        </w:rPr>
        <w:t>consumption of beer and lager is split between weak and strong beers with a cut-off of around 4.2%</w:t>
      </w:r>
      <w:r w:rsidR="00D62A28">
        <w:rPr>
          <w:rFonts w:ascii="Arial" w:hAnsi="Arial" w:cs="Arial"/>
          <w:sz w:val="20"/>
        </w:rPr>
        <w:t xml:space="preserve">, real disposable income per adult (18+) based on </w:t>
      </w:r>
      <w:r w:rsidR="00D62A28" w:rsidRPr="00D62A28">
        <w:rPr>
          <w:rFonts w:ascii="Arial" w:hAnsi="Arial" w:cs="Arial"/>
          <w:sz w:val="20"/>
        </w:rPr>
        <w:t>quarter 3 2015</w:t>
      </w:r>
      <w:bookmarkStart w:id="0" w:name="_GoBack"/>
      <w:bookmarkEnd w:id="0"/>
      <w:r w:rsidR="00D62A28" w:rsidRPr="00D62A28">
        <w:rPr>
          <w:rFonts w:ascii="Arial" w:hAnsi="Arial" w:cs="Arial"/>
          <w:sz w:val="20"/>
        </w:rPr>
        <w:t xml:space="preserve"> </w:t>
      </w:r>
    </w:p>
    <w:p w:rsidR="00BB1D3C" w:rsidRPr="00D62A28" w:rsidRDefault="00BB1D3C" w:rsidP="00BB1D3C">
      <w:pPr>
        <w:spacing w:line="240" w:lineRule="auto"/>
        <w:rPr>
          <w:rFonts w:ascii="Arial" w:hAnsi="Arial" w:cs="Arial"/>
          <w:sz w:val="20"/>
        </w:rPr>
        <w:sectPr w:rsidR="00BB1D3C" w:rsidRPr="00D62A28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B1D3C" w:rsidRDefault="00BB1D3C" w:rsidP="00BB1D3C">
      <w:pPr>
        <w:spacing w:line="240" w:lineRule="auto"/>
        <w:rPr>
          <w:rFonts w:ascii="Arial" w:hAnsi="Arial" w:cs="Arial"/>
          <w:iCs/>
        </w:rPr>
      </w:pPr>
      <w:r w:rsidRPr="006E2DA5">
        <w:rPr>
          <w:rFonts w:ascii="Arial" w:hAnsi="Arial" w:cs="Arial"/>
          <w:iCs/>
        </w:rPr>
        <w:lastRenderedPageBreak/>
        <w:t xml:space="preserve">FIGURE </w:t>
      </w:r>
      <w:r w:rsidR="00630928">
        <w:rPr>
          <w:rFonts w:ascii="Arial" w:hAnsi="Arial" w:cs="Arial"/>
          <w:iCs/>
        </w:rPr>
        <w:t>4</w:t>
      </w:r>
      <w:r w:rsidRPr="006E2DA5">
        <w:rPr>
          <w:rFonts w:ascii="Arial" w:hAnsi="Arial" w:cs="Arial"/>
          <w:iCs/>
        </w:rPr>
        <w:t>: CHANGE IN CONSUMPTION (UNITS PER YEAR) AT 20 YEARS BY POLICY AND DRINKER GROUP</w:t>
      </w:r>
      <w:r w:rsidRPr="005972D2">
        <w:rPr>
          <w:rFonts w:ascii="Arial" w:hAnsi="Arial" w:cs="Arial"/>
          <w:szCs w:val="24"/>
          <w:vertAlign w:val="superscript"/>
        </w:rPr>
        <w:t>49</w:t>
      </w:r>
    </w:p>
    <w:p w:rsidR="00BB1D3C" w:rsidRPr="00521111" w:rsidRDefault="00BB1D3C" w:rsidP="00BB1D3C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A57C66A" wp14:editId="1463CBFE">
            <wp:extent cx="5459910" cy="37623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438" cy="376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D3C" w:rsidRDefault="00BB1D3C" w:rsidP="00BB1D3C">
      <w:pPr>
        <w:spacing w:line="240" w:lineRule="auto"/>
        <w:rPr>
          <w:rFonts w:ascii="Arial" w:hAnsi="Arial" w:cs="Arial"/>
          <w:sz w:val="20"/>
        </w:rPr>
      </w:pPr>
      <w:r w:rsidRPr="00521111">
        <w:rPr>
          <w:rFonts w:ascii="Arial" w:hAnsi="Arial" w:cs="Arial"/>
          <w:sz w:val="20"/>
        </w:rPr>
        <w:t>Note, phased duty increases are defined as annual duty increases in line with inflation +2%, a cut in duty is defined as a one-off 2% duty cut followed by a four-year duty freeze and a 60 pence MUP policy is modelled assuming duty remains constant in real terms</w:t>
      </w:r>
    </w:p>
    <w:p w:rsidR="00BB1D3C" w:rsidRDefault="00BB1D3C" w:rsidP="00BB1D3C">
      <w:pPr>
        <w:spacing w:line="240" w:lineRule="auto"/>
        <w:rPr>
          <w:rFonts w:ascii="Arial" w:hAnsi="Arial" w:cs="Arial"/>
          <w:iCs/>
        </w:rPr>
        <w:sectPr w:rsidR="00BB1D3C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B1D3C" w:rsidRPr="006E2DA5" w:rsidRDefault="00BB1D3C" w:rsidP="00BB1D3C">
      <w:pPr>
        <w:spacing w:line="240" w:lineRule="auto"/>
        <w:rPr>
          <w:rFonts w:ascii="Arial" w:hAnsi="Arial" w:cs="Arial"/>
          <w:iCs/>
        </w:rPr>
      </w:pPr>
      <w:r w:rsidRPr="006E2DA5">
        <w:rPr>
          <w:rFonts w:ascii="Arial" w:hAnsi="Arial" w:cs="Arial"/>
          <w:iCs/>
        </w:rPr>
        <w:lastRenderedPageBreak/>
        <w:t xml:space="preserve">FIGURE </w:t>
      </w:r>
      <w:r w:rsidR="00630928">
        <w:rPr>
          <w:rFonts w:ascii="Arial" w:hAnsi="Arial" w:cs="Arial"/>
          <w:iCs/>
        </w:rPr>
        <w:t>5</w:t>
      </w:r>
      <w:r w:rsidRPr="006E2DA5">
        <w:rPr>
          <w:rFonts w:ascii="Arial" w:hAnsi="Arial" w:cs="Arial"/>
          <w:iCs/>
        </w:rPr>
        <w:t>: CHANGE IN CONSUMPTION (UNITS PER YEAR) AT 20 YEARS BY POLICY AND SOCIOECONOMIC GROUP</w:t>
      </w:r>
      <w:r>
        <w:rPr>
          <w:rFonts w:ascii="Arial" w:hAnsi="Arial" w:cs="Arial"/>
          <w:iCs/>
        </w:rPr>
        <w:t xml:space="preserve"> </w:t>
      </w:r>
      <w:r w:rsidRPr="005972D2">
        <w:rPr>
          <w:rFonts w:ascii="Arial" w:hAnsi="Arial" w:cs="Arial"/>
          <w:szCs w:val="24"/>
          <w:vertAlign w:val="superscript"/>
        </w:rPr>
        <w:t>49</w:t>
      </w:r>
    </w:p>
    <w:p w:rsidR="00BB1D3C" w:rsidRDefault="00BB1D3C" w:rsidP="00BB1D3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53958FF0" wp14:editId="2BBFBAA9">
            <wp:extent cx="5379147" cy="3743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918" cy="37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D3C" w:rsidRDefault="00BB1D3C" w:rsidP="00BB1D3C">
      <w:pPr>
        <w:spacing w:line="240" w:lineRule="auto"/>
        <w:rPr>
          <w:rFonts w:ascii="Arial" w:hAnsi="Arial" w:cs="Arial"/>
          <w:iCs/>
          <w:sz w:val="20"/>
        </w:rPr>
      </w:pPr>
      <w:r w:rsidRPr="00521111">
        <w:rPr>
          <w:rFonts w:ascii="Arial" w:hAnsi="Arial" w:cs="Arial"/>
          <w:iCs/>
          <w:sz w:val="20"/>
        </w:rPr>
        <w:t>Note, phased duty increases are defined as annual duty increases in line with inflation +2%, a cut in duty is defined as a one-off 2% duty cut followed by a four-year duty freeze and a 60 pence MUP policy is modelled assuming duty remains constant in real terms</w:t>
      </w:r>
    </w:p>
    <w:p w:rsidR="00BB1D3C" w:rsidRDefault="00BB1D3C" w:rsidP="00BB1D3C">
      <w:pPr>
        <w:spacing w:line="240" w:lineRule="auto"/>
        <w:rPr>
          <w:rFonts w:ascii="Arial" w:hAnsi="Arial" w:cs="Arial"/>
          <w:iCs/>
        </w:rPr>
        <w:sectPr w:rsidR="00BB1D3C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B1D3C" w:rsidRPr="006E2DA5" w:rsidRDefault="00BB1D3C" w:rsidP="00BB1D3C">
      <w:pPr>
        <w:spacing w:line="240" w:lineRule="auto"/>
        <w:rPr>
          <w:rFonts w:ascii="Arial" w:hAnsi="Arial" w:cs="Arial"/>
          <w:iCs/>
        </w:rPr>
      </w:pPr>
      <w:r w:rsidRPr="006E2DA5">
        <w:rPr>
          <w:rFonts w:ascii="Arial" w:hAnsi="Arial" w:cs="Arial"/>
          <w:iCs/>
        </w:rPr>
        <w:lastRenderedPageBreak/>
        <w:t xml:space="preserve">FIGURE </w:t>
      </w:r>
      <w:r w:rsidR="00552AEC">
        <w:rPr>
          <w:rFonts w:ascii="Arial" w:hAnsi="Arial" w:cs="Arial"/>
          <w:iCs/>
        </w:rPr>
        <w:t>6</w:t>
      </w:r>
      <w:r w:rsidRPr="006E2DA5">
        <w:rPr>
          <w:rFonts w:ascii="Arial" w:hAnsi="Arial" w:cs="Arial"/>
          <w:iCs/>
        </w:rPr>
        <w:t>: THE CUMULATIVE VALUE OF REDUCTIONS IN ALCOHOL-RELATED HA</w:t>
      </w:r>
      <w:r>
        <w:rPr>
          <w:rFonts w:ascii="Arial" w:hAnsi="Arial" w:cs="Arial"/>
          <w:iCs/>
        </w:rPr>
        <w:t>RM</w:t>
      </w:r>
      <w:r w:rsidRPr="006E2DA5">
        <w:rPr>
          <w:rFonts w:ascii="Arial" w:hAnsi="Arial" w:cs="Arial"/>
          <w:iCs/>
        </w:rPr>
        <w:t xml:space="preserve"> OVER 5 YEARS BY OUTCOME</w:t>
      </w:r>
      <w:r w:rsidRPr="005972D2">
        <w:rPr>
          <w:rFonts w:ascii="Arial" w:hAnsi="Arial" w:cs="Arial"/>
          <w:szCs w:val="24"/>
          <w:vertAlign w:val="superscript"/>
        </w:rPr>
        <w:t>65</w:t>
      </w:r>
      <w:r>
        <w:rPr>
          <w:rFonts w:ascii="Arial" w:hAnsi="Arial" w:cs="Arial"/>
          <w:iCs/>
        </w:rPr>
        <w:t xml:space="preserve"> </w:t>
      </w:r>
    </w:p>
    <w:p w:rsidR="00BB1D3C" w:rsidRDefault="00BB1D3C" w:rsidP="00BB1D3C">
      <w:pPr>
        <w:spacing w:line="240" w:lineRule="auto"/>
        <w:jc w:val="center"/>
        <w:rPr>
          <w:rFonts w:ascii="Arial" w:hAnsi="Arial" w:cs="Arial"/>
          <w:noProof/>
          <w:sz w:val="20"/>
          <w:lang w:eastAsia="en-GB"/>
        </w:rPr>
      </w:pP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568C261" wp14:editId="4EF5ED09">
            <wp:extent cx="5724525" cy="38100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AEC" w:rsidRDefault="00BB1D3C" w:rsidP="00BB1D3C">
      <w:pPr>
        <w:tabs>
          <w:tab w:val="left" w:pos="3456"/>
        </w:tabs>
        <w:spacing w:line="240" w:lineRule="auto"/>
        <w:rPr>
          <w:rFonts w:ascii="Arial" w:hAnsi="Arial" w:cs="Arial"/>
          <w:i/>
          <w:iCs/>
          <w:sz w:val="20"/>
        </w:rPr>
      </w:pPr>
      <w:r w:rsidRPr="00521111">
        <w:rPr>
          <w:rFonts w:ascii="Arial" w:hAnsi="Arial" w:cs="Arial"/>
          <w:i/>
          <w:iCs/>
          <w:sz w:val="20"/>
        </w:rPr>
        <w:t>Note: QALY valued at £60,000</w:t>
      </w:r>
    </w:p>
    <w:p w:rsidR="00552AEC" w:rsidRDefault="00552AEC" w:rsidP="00BB1D3C">
      <w:pPr>
        <w:tabs>
          <w:tab w:val="left" w:pos="3456"/>
        </w:tabs>
        <w:spacing w:line="240" w:lineRule="auto"/>
        <w:rPr>
          <w:rFonts w:ascii="Arial" w:hAnsi="Arial" w:cs="Arial"/>
          <w:i/>
          <w:iCs/>
        </w:rPr>
        <w:sectPr w:rsidR="00552AEC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52AEC" w:rsidRPr="00547371" w:rsidRDefault="00552AEC" w:rsidP="00552AEC">
      <w:pPr>
        <w:spacing w:line="240" w:lineRule="auto"/>
        <w:rPr>
          <w:rFonts w:ascii="Arial" w:hAnsi="Arial" w:cs="Arial"/>
          <w:iCs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0" locked="0" layoutInCell="1" allowOverlap="1" wp14:anchorId="7D6201F7" wp14:editId="33F26342">
            <wp:simplePos x="0" y="0"/>
            <wp:positionH relativeFrom="column">
              <wp:posOffset>0</wp:posOffset>
            </wp:positionH>
            <wp:positionV relativeFrom="paragraph">
              <wp:posOffset>485775</wp:posOffset>
            </wp:positionV>
            <wp:extent cx="5731510" cy="2936240"/>
            <wp:effectExtent l="0" t="0" r="254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C10">
        <w:rPr>
          <w:rFonts w:ascii="Arial" w:hAnsi="Arial" w:cs="Arial"/>
          <w:iCs/>
        </w:rPr>
        <w:t>FIGURE 7</w:t>
      </w:r>
      <w:r w:rsidRPr="00547371">
        <w:rPr>
          <w:rFonts w:ascii="Arial" w:hAnsi="Arial" w:cs="Arial"/>
          <w:iCs/>
        </w:rPr>
        <w:t>: THE RELATIVE RISK OF BEING INVOLVED IN A FATAL OR NON-FATAL ROAD TRAFFIC CRASH IN ENGLAND AND WALES</w:t>
      </w:r>
      <w:r>
        <w:rPr>
          <w:rFonts w:ascii="Arial" w:hAnsi="Arial" w:cs="Arial"/>
          <w:iCs/>
        </w:rPr>
        <w:t xml:space="preserve"> [adapted </w:t>
      </w:r>
      <w:r w:rsidRPr="00450AC4">
        <w:rPr>
          <w:rFonts w:ascii="Arial" w:hAnsi="Arial" w:cs="Arial"/>
          <w:iCs/>
        </w:rPr>
        <w:t>from</w:t>
      </w:r>
      <w:r>
        <w:rPr>
          <w:rFonts w:ascii="Arial" w:hAnsi="Arial" w:cs="Arial"/>
          <w:iCs/>
          <w:vertAlign w:val="superscript"/>
        </w:rPr>
        <w:t>170</w:t>
      </w:r>
      <w:r>
        <w:rPr>
          <w:rFonts w:ascii="Arial" w:hAnsi="Arial" w:cs="Arial"/>
          <w:iCs/>
        </w:rPr>
        <w:t>]</w:t>
      </w:r>
    </w:p>
    <w:p w:rsidR="00BB1D3C" w:rsidRDefault="00BB1D3C" w:rsidP="001F0EB2">
      <w:pPr>
        <w:spacing w:line="240" w:lineRule="auto"/>
        <w:rPr>
          <w:rFonts w:ascii="Arial" w:eastAsia="Times New Roman" w:hAnsi="Arial" w:cs="Arial"/>
          <w:lang w:eastAsia="en-GB"/>
        </w:rPr>
        <w:sectPr w:rsidR="00BB1D3C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D27E3" w:rsidRDefault="004D27E3" w:rsidP="001F0EB2">
      <w:pPr>
        <w:spacing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FIGURES USED IN APPENDIX</w:t>
      </w:r>
    </w:p>
    <w:p w:rsidR="001F0EB2" w:rsidRPr="00DC0CAF" w:rsidRDefault="001F0EB2" w:rsidP="001F0EB2">
      <w:pPr>
        <w:spacing w:line="240" w:lineRule="auto"/>
        <w:rPr>
          <w:rFonts w:ascii="Arial" w:eastAsia="Times New Roman" w:hAnsi="Arial" w:cs="Arial"/>
          <w:lang w:eastAsia="en-GB"/>
        </w:rPr>
      </w:pPr>
      <w:r w:rsidRPr="00DC0CAF">
        <w:rPr>
          <w:rFonts w:ascii="Arial" w:eastAsia="Times New Roman" w:hAnsi="Arial" w:cs="Arial"/>
          <w:lang w:eastAsia="en-GB"/>
        </w:rPr>
        <w:t xml:space="preserve">FIGURE </w:t>
      </w:r>
      <w:r w:rsidR="003225F4">
        <w:rPr>
          <w:rFonts w:ascii="Arial" w:eastAsia="Times New Roman" w:hAnsi="Arial" w:cs="Arial"/>
          <w:lang w:eastAsia="en-GB"/>
        </w:rPr>
        <w:t>1</w:t>
      </w:r>
      <w:r w:rsidRPr="00DC0CAF">
        <w:rPr>
          <w:rFonts w:ascii="Arial" w:eastAsia="Times New Roman" w:hAnsi="Arial" w:cs="Arial"/>
          <w:lang w:eastAsia="en-GB"/>
        </w:rPr>
        <w:t>: HIERARCHY OF EVIDENCE</w:t>
      </w:r>
      <w:r>
        <w:rPr>
          <w:rFonts w:ascii="Arial" w:eastAsia="Times New Roman" w:hAnsi="Arial" w:cs="Arial"/>
          <w:lang w:eastAsia="en-GB"/>
        </w:rPr>
        <w:t xml:space="preserve"> [adapted from </w:t>
      </w:r>
      <w:r w:rsidRPr="008A667F">
        <w:rPr>
          <w:rFonts w:ascii="Arial" w:hAnsi="Arial" w:cs="Arial"/>
          <w:szCs w:val="24"/>
          <w:vertAlign w:val="superscript"/>
        </w:rPr>
        <w:t>210</w:t>
      </w:r>
      <w:r>
        <w:rPr>
          <w:rFonts w:ascii="Arial" w:eastAsia="Times New Roman" w:hAnsi="Arial" w:cs="Arial"/>
          <w:lang w:eastAsia="en-GB"/>
        </w:rPr>
        <w:t>]</w:t>
      </w:r>
    </w:p>
    <w:p w:rsidR="001F0EB2" w:rsidRPr="00DC0CAF" w:rsidRDefault="001F0EB2" w:rsidP="001F0EB2">
      <w:pPr>
        <w:spacing w:line="48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03836F6F" wp14:editId="64569E9C">
            <wp:extent cx="5715000" cy="39052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EB2" w:rsidRDefault="001F0EB2" w:rsidP="001F0EB2">
      <w:pPr>
        <w:spacing w:line="240" w:lineRule="auto"/>
        <w:rPr>
          <w:rFonts w:ascii="Arial" w:hAnsi="Arial" w:cs="Arial"/>
        </w:rPr>
        <w:sectPr w:rsidR="001F0EB2" w:rsidSect="009407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F0EB2" w:rsidRPr="00DC0CAF" w:rsidRDefault="001F0EB2" w:rsidP="001F0EB2">
      <w:pPr>
        <w:spacing w:line="240" w:lineRule="auto"/>
        <w:rPr>
          <w:rFonts w:ascii="Arial" w:hAnsi="Arial" w:cs="Arial"/>
        </w:rPr>
      </w:pPr>
      <w:r w:rsidRPr="00DC0CAF">
        <w:rPr>
          <w:rFonts w:ascii="Arial" w:hAnsi="Arial" w:cs="Arial"/>
        </w:rPr>
        <w:lastRenderedPageBreak/>
        <w:t xml:space="preserve">FIGURE </w:t>
      </w:r>
      <w:r w:rsidR="003225F4">
        <w:rPr>
          <w:rFonts w:ascii="Arial" w:hAnsi="Arial" w:cs="Arial"/>
        </w:rPr>
        <w:t>2</w:t>
      </w:r>
      <w:r w:rsidRPr="00DC0CAF">
        <w:rPr>
          <w:rFonts w:ascii="Arial" w:hAnsi="Arial" w:cs="Arial"/>
        </w:rPr>
        <w:t>: FLOW DIAGRAM OF STUDY SCREENING AND SELECTION PROCESS</w:t>
      </w:r>
    </w:p>
    <w:p w:rsidR="001F0EB2" w:rsidRDefault="001F0EB2" w:rsidP="001F0EB2">
      <w:pPr>
        <w:rPr>
          <w:rFonts w:ascii="Arial" w:hAnsi="Arial" w:cs="Arial"/>
          <w:color w:val="0070C0"/>
        </w:rPr>
      </w:pPr>
    </w:p>
    <w:p w:rsidR="001F0EB2" w:rsidRDefault="001F0EB2" w:rsidP="001F0EB2">
      <w:pPr>
        <w:rPr>
          <w:rFonts w:ascii="Arial" w:hAnsi="Arial" w:cs="Arial"/>
          <w:color w:val="0070C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86F07" wp14:editId="66084286">
                <wp:simplePos x="0" y="0"/>
                <wp:positionH relativeFrom="column">
                  <wp:posOffset>342900</wp:posOffset>
                </wp:positionH>
                <wp:positionV relativeFrom="paragraph">
                  <wp:posOffset>158115</wp:posOffset>
                </wp:positionV>
                <wp:extent cx="2228850" cy="682625"/>
                <wp:effectExtent l="0" t="0" r="19050" b="222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46696A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 w:rsidRPr="0046696A">
                              <w:rPr>
                                <w:rFonts w:ascii="Arial" w:hAnsi="Arial" w:cs="Arial"/>
                              </w:rPr>
                              <w:t xml:space="preserve">Records identified through database </w:t>
                            </w:r>
                            <w:proofErr w:type="gramStart"/>
                            <w:r w:rsidRPr="0046696A">
                              <w:rPr>
                                <w:rFonts w:ascii="Arial" w:hAnsi="Arial" w:cs="Arial"/>
                              </w:rPr>
                              <w:t>searching</w:t>
                            </w:r>
                            <w:proofErr w:type="gramEnd"/>
                            <w:r w:rsidRPr="0046696A">
                              <w:rPr>
                                <w:rFonts w:ascii="Arial" w:hAnsi="Arial" w:cs="Arial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2514</w:t>
                            </w:r>
                            <w:r w:rsidRPr="0046696A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pt;margin-top:12.45pt;width:175.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">
                <v:textbox inset=",7.2pt,,7.2pt">
                  <w:txbxContent>
                    <w:p w:rsidR="001F0EB2" w:rsidRPr="0046696A" w:rsidRDefault="001F0EB2" w:rsidP="001F0EB2">
                      <w:pPr>
                        <w:jc w:val="center"/>
                        <w:rPr>
                          <w:rFonts w:ascii="Arial" w:hAnsi="Arial" w:cs="Arial"/>
                          <w:lang w:val="en"/>
                        </w:rPr>
                      </w:pPr>
                      <w:r w:rsidRPr="0046696A">
                        <w:rPr>
                          <w:rFonts w:ascii="Arial" w:hAnsi="Arial" w:cs="Arial"/>
                        </w:rPr>
                        <w:t xml:space="preserve">Records identified through database </w:t>
                      </w:r>
                      <w:proofErr w:type="gramStart"/>
                      <w:r w:rsidRPr="0046696A">
                        <w:rPr>
                          <w:rFonts w:ascii="Arial" w:hAnsi="Arial" w:cs="Arial"/>
                        </w:rPr>
                        <w:t>searching</w:t>
                      </w:r>
                      <w:proofErr w:type="gramEnd"/>
                      <w:r w:rsidRPr="0046696A">
                        <w:rPr>
                          <w:rFonts w:ascii="Arial" w:hAnsi="Arial" w:cs="Arial"/>
                        </w:rPr>
                        <w:br/>
                        <w:t xml:space="preserve">(n = </w:t>
                      </w:r>
                      <w:r>
                        <w:rPr>
                          <w:rFonts w:ascii="Arial" w:hAnsi="Arial" w:cs="Arial"/>
                        </w:rPr>
                        <w:t>2514</w:t>
                      </w:r>
                      <w:r w:rsidRPr="0046696A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CFD7F" wp14:editId="4FC5E3C7">
                <wp:simplePos x="0" y="0"/>
                <wp:positionH relativeFrom="column">
                  <wp:posOffset>2914650</wp:posOffset>
                </wp:positionH>
                <wp:positionV relativeFrom="paragraph">
                  <wp:posOffset>158115</wp:posOffset>
                </wp:positionV>
                <wp:extent cx="2228850" cy="6858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46696A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 w:rsidRPr="0046696A">
                              <w:rPr>
                                <w:rFonts w:ascii="Arial" w:hAnsi="Arial" w:cs="Arial"/>
                              </w:rPr>
                              <w:t xml:space="preserve">Additional records identified through other </w:t>
                            </w:r>
                            <w:proofErr w:type="gramStart"/>
                            <w:r w:rsidRPr="0046696A">
                              <w:rPr>
                                <w:rFonts w:ascii="Arial" w:hAnsi="Arial" w:cs="Arial"/>
                              </w:rPr>
                              <w:t>sources</w:t>
                            </w:r>
                            <w:proofErr w:type="gramEnd"/>
                            <w:r w:rsidRPr="0046696A">
                              <w:rPr>
                                <w:rFonts w:ascii="Arial" w:hAnsi="Arial" w:cs="Arial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C96F32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6696A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229.5pt;margin-top:12.45pt;width:175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">
                <v:textbox inset=",7.2pt,,7.2pt">
                  <w:txbxContent>
                    <w:p w:rsidR="001F0EB2" w:rsidRPr="0046696A" w:rsidRDefault="001F0EB2" w:rsidP="001F0EB2">
                      <w:pPr>
                        <w:jc w:val="center"/>
                        <w:rPr>
                          <w:rFonts w:ascii="Arial" w:hAnsi="Arial" w:cs="Arial"/>
                          <w:lang w:val="en"/>
                        </w:rPr>
                      </w:pPr>
                      <w:r w:rsidRPr="0046696A">
                        <w:rPr>
                          <w:rFonts w:ascii="Arial" w:hAnsi="Arial" w:cs="Arial"/>
                        </w:rPr>
                        <w:t xml:space="preserve">Additional records identified through other </w:t>
                      </w:r>
                      <w:proofErr w:type="gramStart"/>
                      <w:r w:rsidRPr="0046696A">
                        <w:rPr>
                          <w:rFonts w:ascii="Arial" w:hAnsi="Arial" w:cs="Arial"/>
                        </w:rPr>
                        <w:t>sources</w:t>
                      </w:r>
                      <w:proofErr w:type="gramEnd"/>
                      <w:r w:rsidRPr="0046696A">
                        <w:rPr>
                          <w:rFonts w:ascii="Arial" w:hAnsi="Arial" w:cs="Arial"/>
                        </w:rPr>
                        <w:br/>
                        <w:t xml:space="preserve">(n = 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="00C96F32">
                        <w:rPr>
                          <w:rFonts w:ascii="Arial" w:hAnsi="Arial" w:cs="Arial"/>
                        </w:rPr>
                        <w:t>3</w:t>
                      </w:r>
                      <w:r w:rsidRPr="0046696A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1F0EB2" w:rsidRDefault="001F0EB2" w:rsidP="001F0EB2">
      <w:pPr>
        <w:rPr>
          <w:rFonts w:ascii="Arial" w:hAnsi="Arial" w:cs="Arial"/>
          <w:color w:val="0070C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01FAF" wp14:editId="668C66F8">
                <wp:simplePos x="0" y="0"/>
                <wp:positionH relativeFrom="column">
                  <wp:posOffset>-978535</wp:posOffset>
                </wp:positionH>
                <wp:positionV relativeFrom="paragraph">
                  <wp:posOffset>140335</wp:posOffset>
                </wp:positionV>
                <wp:extent cx="1371600" cy="297180"/>
                <wp:effectExtent l="3810" t="0" r="22860" b="2286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993732" w:rsidRDefault="001F0EB2" w:rsidP="001F0EB2">
                            <w:pPr>
                              <w:pStyle w:val="Heading2"/>
                              <w:keepNext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8" style="position:absolute;margin-left:-77.05pt;margin-top:11.05pt;width:108pt;height:23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" fillcolor="#ccecff">
                <v:textbox style="layout-flow:vertical;mso-layout-flow-alt:bottom-to-top" inset="3.6pt,,3.6pt">
                  <w:txbxContent>
                    <w:p w:rsidR="001F0EB2" w:rsidRPr="00993732" w:rsidRDefault="001F0EB2" w:rsidP="001F0EB2">
                      <w:pPr>
                        <w:pStyle w:val="Heading2"/>
                        <w:keepNext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99373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EB2" w:rsidRDefault="001F0EB2" w:rsidP="001F0EB2">
      <w:pPr>
        <w:rPr>
          <w:rFonts w:ascii="Arial" w:hAnsi="Arial" w:cs="Arial"/>
          <w:color w:val="0070C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57359A" wp14:editId="33B011F0">
                <wp:simplePos x="0" y="0"/>
                <wp:positionH relativeFrom="column">
                  <wp:posOffset>2571750</wp:posOffset>
                </wp:positionH>
                <wp:positionV relativeFrom="paragraph">
                  <wp:posOffset>224790</wp:posOffset>
                </wp:positionV>
                <wp:extent cx="1314450" cy="1143000"/>
                <wp:effectExtent l="38100" t="0" r="19050" b="571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445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02.5pt;margin-top:17.7pt;width:103.5pt;height:90pt;flip:x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4ACF87C" wp14:editId="7AC56DC8">
                <wp:simplePos x="0" y="0"/>
                <wp:positionH relativeFrom="column">
                  <wp:posOffset>1600200</wp:posOffset>
                </wp:positionH>
                <wp:positionV relativeFrom="paragraph">
                  <wp:posOffset>224790</wp:posOffset>
                </wp:positionV>
                <wp:extent cx="333375" cy="1143000"/>
                <wp:effectExtent l="0" t="0" r="66675" b="571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26pt;margin-top:17.7pt;width:26.25pt;height:9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">
                <v:stroke endarrow="block"/>
                <v:shadow color="#ccc"/>
              </v:shape>
            </w:pict>
          </mc:Fallback>
        </mc:AlternateContent>
      </w:r>
    </w:p>
    <w:p w:rsidR="001F0EB2" w:rsidRDefault="001F0EB2" w:rsidP="001F0EB2">
      <w:pPr>
        <w:rPr>
          <w:rFonts w:ascii="Arial" w:hAnsi="Arial" w:cs="Arial"/>
          <w:color w:val="0070C0"/>
        </w:rPr>
      </w:pPr>
    </w:p>
    <w:p w:rsidR="001F0EB2" w:rsidRDefault="001F0EB2" w:rsidP="001F0EB2">
      <w:pPr>
        <w:spacing w:line="480" w:lineRule="auto"/>
        <w:rPr>
          <w:rFonts w:ascii="Arial" w:hAnsi="Arial" w:cs="Arial"/>
          <w:color w:val="0070C0"/>
        </w:rPr>
      </w:pPr>
    </w:p>
    <w:p w:rsidR="001F0EB2" w:rsidRDefault="001F0EB2" w:rsidP="001F0EB2">
      <w:pPr>
        <w:spacing w:line="480" w:lineRule="auto"/>
        <w:rPr>
          <w:rFonts w:ascii="Arial" w:hAnsi="Arial" w:cs="Arial"/>
          <w:color w:val="0070C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18F77" wp14:editId="53B97ACE">
                <wp:simplePos x="0" y="0"/>
                <wp:positionH relativeFrom="column">
                  <wp:posOffset>3736975</wp:posOffset>
                </wp:positionH>
                <wp:positionV relativeFrom="paragraph">
                  <wp:posOffset>291465</wp:posOffset>
                </wp:positionV>
                <wp:extent cx="1714500" cy="5715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46696A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 w:rsidRPr="0046696A">
                              <w:rPr>
                                <w:rFonts w:ascii="Arial" w:hAnsi="Arial" w:cs="Arial"/>
                              </w:rPr>
                              <w:t xml:space="preserve">Records </w:t>
                            </w:r>
                            <w:proofErr w:type="gramStart"/>
                            <w:r w:rsidRPr="0046696A">
                              <w:rPr>
                                <w:rFonts w:ascii="Arial" w:hAnsi="Arial" w:cs="Arial"/>
                              </w:rPr>
                              <w:t>excluded</w:t>
                            </w:r>
                            <w:proofErr w:type="gramEnd"/>
                            <w:r w:rsidRPr="0046696A">
                              <w:rPr>
                                <w:rFonts w:ascii="Arial" w:hAnsi="Arial" w:cs="Arial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2067</w:t>
                            </w:r>
                            <w:r w:rsidRPr="0046696A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294.25pt;margin-top:22.95pt;width:13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">
                <v:textbox inset=",7.2pt,,7.2pt">
                  <w:txbxContent>
                    <w:p w:rsidR="001F0EB2" w:rsidRPr="0046696A" w:rsidRDefault="001F0EB2" w:rsidP="001F0EB2">
                      <w:pPr>
                        <w:jc w:val="center"/>
                        <w:rPr>
                          <w:rFonts w:ascii="Arial" w:hAnsi="Arial" w:cs="Arial"/>
                          <w:lang w:val="en"/>
                        </w:rPr>
                      </w:pPr>
                      <w:r w:rsidRPr="0046696A">
                        <w:rPr>
                          <w:rFonts w:ascii="Arial" w:hAnsi="Arial" w:cs="Arial"/>
                        </w:rPr>
                        <w:t xml:space="preserve">Records </w:t>
                      </w:r>
                      <w:proofErr w:type="gramStart"/>
                      <w:r w:rsidRPr="0046696A">
                        <w:rPr>
                          <w:rFonts w:ascii="Arial" w:hAnsi="Arial" w:cs="Arial"/>
                        </w:rPr>
                        <w:t>excluded</w:t>
                      </w:r>
                      <w:proofErr w:type="gramEnd"/>
                      <w:r w:rsidRPr="0046696A">
                        <w:rPr>
                          <w:rFonts w:ascii="Arial" w:hAnsi="Arial" w:cs="Arial"/>
                        </w:rPr>
                        <w:br/>
                        <w:t xml:space="preserve">(n = </w:t>
                      </w:r>
                      <w:r>
                        <w:rPr>
                          <w:rFonts w:ascii="Arial" w:hAnsi="Arial" w:cs="Arial"/>
                        </w:rPr>
                        <w:t>2067</w:t>
                      </w:r>
                      <w:r w:rsidRPr="0046696A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921FC" wp14:editId="2C896F4E">
                <wp:simplePos x="0" y="0"/>
                <wp:positionH relativeFrom="column">
                  <wp:posOffset>1409700</wp:posOffset>
                </wp:positionH>
                <wp:positionV relativeFrom="paragraph">
                  <wp:posOffset>291465</wp:posOffset>
                </wp:positionV>
                <wp:extent cx="1670050" cy="571500"/>
                <wp:effectExtent l="0" t="0" r="2540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993732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</w:rPr>
                              <w:t xml:space="preserve">Records </w:t>
                            </w:r>
                            <w:proofErr w:type="gramStart"/>
                            <w:r w:rsidRPr="00993732">
                              <w:rPr>
                                <w:rFonts w:ascii="Arial" w:hAnsi="Arial" w:cs="Arial"/>
                              </w:rPr>
                              <w:t>screened</w:t>
                            </w:r>
                            <w:proofErr w:type="gramEnd"/>
                            <w:r w:rsidRPr="00993732">
                              <w:rPr>
                                <w:rFonts w:ascii="Arial" w:hAnsi="Arial" w:cs="Arial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258</w:t>
                            </w:r>
                            <w:r w:rsidR="00C96F32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993732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position:absolute;margin-left:111pt;margin-top:22.95pt;width:131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">
                <v:textbox inset=",7.2pt,,7.2pt">
                  <w:txbxContent>
                    <w:p w:rsidR="001F0EB2" w:rsidRPr="00993732" w:rsidRDefault="001F0EB2" w:rsidP="001F0EB2">
                      <w:pPr>
                        <w:jc w:val="center"/>
                        <w:rPr>
                          <w:rFonts w:ascii="Arial" w:hAnsi="Arial" w:cs="Arial"/>
                          <w:lang w:val="en"/>
                        </w:rPr>
                      </w:pPr>
                      <w:r w:rsidRPr="00993732">
                        <w:rPr>
                          <w:rFonts w:ascii="Arial" w:hAnsi="Arial" w:cs="Arial"/>
                        </w:rPr>
                        <w:t xml:space="preserve">Records </w:t>
                      </w:r>
                      <w:proofErr w:type="gramStart"/>
                      <w:r w:rsidRPr="00993732">
                        <w:rPr>
                          <w:rFonts w:ascii="Arial" w:hAnsi="Arial" w:cs="Arial"/>
                        </w:rPr>
                        <w:t>screened</w:t>
                      </w:r>
                      <w:proofErr w:type="gramEnd"/>
                      <w:r w:rsidRPr="00993732">
                        <w:rPr>
                          <w:rFonts w:ascii="Arial" w:hAnsi="Arial" w:cs="Arial"/>
                        </w:rPr>
                        <w:br/>
                        <w:t xml:space="preserve">(n = </w:t>
                      </w:r>
                      <w:r>
                        <w:rPr>
                          <w:rFonts w:ascii="Arial" w:hAnsi="Arial" w:cs="Arial"/>
                        </w:rPr>
                        <w:t>258</w:t>
                      </w:r>
                      <w:r w:rsidR="00C96F32">
                        <w:rPr>
                          <w:rFonts w:ascii="Arial" w:hAnsi="Arial" w:cs="Arial"/>
                        </w:rPr>
                        <w:t>7</w:t>
                      </w:r>
                      <w:r w:rsidRPr="00993732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FC400" wp14:editId="538F0479">
                <wp:simplePos x="0" y="0"/>
                <wp:positionH relativeFrom="column">
                  <wp:posOffset>-978535</wp:posOffset>
                </wp:positionH>
                <wp:positionV relativeFrom="paragraph">
                  <wp:posOffset>401320</wp:posOffset>
                </wp:positionV>
                <wp:extent cx="1371600" cy="297180"/>
                <wp:effectExtent l="3810" t="0" r="22860" b="2286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993732" w:rsidRDefault="001F0EB2" w:rsidP="001F0EB2">
                            <w:pPr>
                              <w:pStyle w:val="Heading2"/>
                              <w:keepNext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1" style="position:absolute;margin-left:-77.05pt;margin-top:31.6pt;width:108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" fillcolor="#ccecff">
                <v:textbox style="layout-flow:vertical;mso-layout-flow-alt:bottom-to-top" inset="3.6pt,,3.6pt">
                  <w:txbxContent>
                    <w:p w:rsidR="001F0EB2" w:rsidRPr="00993732" w:rsidRDefault="001F0EB2" w:rsidP="001F0EB2">
                      <w:pPr>
                        <w:pStyle w:val="Heading2"/>
                        <w:keepNext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99373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EB2" w:rsidRDefault="001F0EB2" w:rsidP="001F0EB2">
      <w:pPr>
        <w:spacing w:line="480" w:lineRule="auto"/>
        <w:rPr>
          <w:rFonts w:ascii="Arial" w:hAnsi="Arial" w:cs="Arial"/>
          <w:color w:val="0070C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30AB72F2" wp14:editId="3C65715A">
                <wp:simplePos x="0" y="0"/>
                <wp:positionH relativeFrom="column">
                  <wp:posOffset>3082925</wp:posOffset>
                </wp:positionH>
                <wp:positionV relativeFrom="paragraph">
                  <wp:posOffset>109855</wp:posOffset>
                </wp:positionV>
                <wp:extent cx="650875" cy="0"/>
                <wp:effectExtent l="0" t="76200" r="15875" b="952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42.75pt;margin-top:8.65pt;width:51.25pt;height:0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1ABA4F75" wp14:editId="7886F319">
                <wp:simplePos x="0" y="0"/>
                <wp:positionH relativeFrom="column">
                  <wp:posOffset>2266950</wp:posOffset>
                </wp:positionH>
                <wp:positionV relativeFrom="paragraph">
                  <wp:posOffset>419100</wp:posOffset>
                </wp:positionV>
                <wp:extent cx="0" cy="1085850"/>
                <wp:effectExtent l="76200" t="0" r="57150" b="571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78.5pt;margin-top:33pt;width:0;height:85.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">
                <v:stroke endarrow="block"/>
                <v:shadow color="#ccc"/>
              </v:shape>
            </w:pict>
          </mc:Fallback>
        </mc:AlternateContent>
      </w:r>
    </w:p>
    <w:p w:rsidR="001F0EB2" w:rsidRDefault="001F0EB2" w:rsidP="001F0EB2">
      <w:pPr>
        <w:spacing w:line="480" w:lineRule="auto"/>
        <w:rPr>
          <w:rFonts w:ascii="Arial" w:hAnsi="Arial" w:cs="Arial"/>
          <w:color w:val="0070C0"/>
        </w:rPr>
      </w:pPr>
    </w:p>
    <w:p w:rsidR="001F0EB2" w:rsidRDefault="001F0EB2" w:rsidP="001F0EB2">
      <w:pPr>
        <w:spacing w:line="480" w:lineRule="auto"/>
        <w:rPr>
          <w:rFonts w:ascii="Arial" w:hAnsi="Arial" w:cs="Arial"/>
        </w:rPr>
      </w:pPr>
    </w:p>
    <w:p w:rsidR="001F0EB2" w:rsidRDefault="001F0EB2" w:rsidP="001F0EB2">
      <w:pPr>
        <w:spacing w:line="480" w:lineRule="auto"/>
        <w:rPr>
          <w:rFonts w:ascii="Arial" w:hAnsi="Arial" w:cs="Arial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8FDBD" wp14:editId="7B9B3F02">
                <wp:simplePos x="0" y="0"/>
                <wp:positionH relativeFrom="column">
                  <wp:posOffset>-978535</wp:posOffset>
                </wp:positionH>
                <wp:positionV relativeFrom="paragraph">
                  <wp:posOffset>373380</wp:posOffset>
                </wp:positionV>
                <wp:extent cx="1371600" cy="297180"/>
                <wp:effectExtent l="3810" t="0" r="22860" b="2286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993732" w:rsidRDefault="001F0EB2" w:rsidP="001F0EB2">
                            <w:pPr>
                              <w:pStyle w:val="Heading2"/>
                              <w:keepNext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2" style="position:absolute;margin-left:-77.05pt;margin-top:29.4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" fillcolor="#ccecff">
                <v:textbox style="layout-flow:vertical;mso-layout-flow-alt:bottom-to-top" inset="3.6pt,,3.6pt">
                  <w:txbxContent>
                    <w:p w:rsidR="001F0EB2" w:rsidRPr="00993732" w:rsidRDefault="001F0EB2" w:rsidP="001F0EB2">
                      <w:pPr>
                        <w:pStyle w:val="Heading2"/>
                        <w:keepNext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99373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D199B" wp14:editId="105BF5C0">
                <wp:simplePos x="0" y="0"/>
                <wp:positionH relativeFrom="column">
                  <wp:posOffset>3676650</wp:posOffset>
                </wp:positionH>
                <wp:positionV relativeFrom="paragraph">
                  <wp:posOffset>151130</wp:posOffset>
                </wp:positionV>
                <wp:extent cx="2362200" cy="300037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EB2" w:rsidRDefault="001F0EB2" w:rsidP="001F0EB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</w:rPr>
                              <w:t>Full-text articles excluded, with reasons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93732">
                              <w:rPr>
                                <w:rFonts w:ascii="Arial" w:hAnsi="Arial" w:cs="Arial"/>
                              </w:rPr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362</w:t>
                            </w:r>
                            <w:r w:rsidRPr="00993732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1F0EB2" w:rsidRDefault="001F0EB2" w:rsidP="004D1D5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6783">
                              <w:rPr>
                                <w:rFonts w:ascii="Arial" w:hAnsi="Arial" w:cs="Arial"/>
                                <w:sz w:val="20"/>
                              </w:rPr>
                              <w:t>No stated aim to evaluate interventions to reduce alcohol consumption or harm or no outcome data (n = 203)</w:t>
                            </w:r>
                          </w:p>
                          <w:p w:rsidR="001F0EB2" w:rsidRDefault="001F0EB2" w:rsidP="004D1D5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Superseded by a more recent/higher quality review (n = 105)</w:t>
                            </w:r>
                          </w:p>
                          <w:p w:rsidR="001F0EB2" w:rsidRDefault="001F0EB2" w:rsidP="004D1D5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Outside scope of rapid review (n = 35)</w:t>
                            </w:r>
                          </w:p>
                          <w:p w:rsidR="001F0EB2" w:rsidRDefault="001F0EB2" w:rsidP="004D1D5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Non-OECD country (n = 13)</w:t>
                            </w:r>
                          </w:p>
                          <w:p w:rsidR="001F0EB2" w:rsidRDefault="001F0EB2" w:rsidP="004D1D5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Not English language (n = 4)</w:t>
                            </w:r>
                          </w:p>
                          <w:p w:rsidR="001F0EB2" w:rsidRPr="00966783" w:rsidRDefault="004D1D53" w:rsidP="004D1D5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Intervention</w:t>
                            </w:r>
                            <w:r w:rsidR="001F0EB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8629E">
                              <w:rPr>
                                <w:rFonts w:ascii="Arial" w:hAnsi="Arial" w:cs="Arial"/>
                                <w:sz w:val="20"/>
                              </w:rPr>
                              <w:t xml:space="preserve">carried out or directly </w:t>
                            </w:r>
                            <w:r w:rsidR="001F0EB2">
                              <w:rPr>
                                <w:rFonts w:ascii="Arial" w:hAnsi="Arial" w:cs="Arial"/>
                                <w:sz w:val="20"/>
                              </w:rPr>
                              <w:t>funded by alcohol industry (n = 2)</w:t>
                            </w:r>
                          </w:p>
                          <w:p w:rsidR="001F0EB2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F0EB2" w:rsidRPr="00993732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margin-left:289.5pt;margin-top:11.9pt;width:186pt;height:23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">
                <v:textbox inset=",7.2pt,,7.2pt">
                  <w:txbxContent>
                    <w:p w:rsidR="001F0EB2" w:rsidRDefault="001F0EB2" w:rsidP="001F0EB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93732">
                        <w:rPr>
                          <w:rFonts w:ascii="Arial" w:hAnsi="Arial" w:cs="Arial"/>
                        </w:rPr>
                        <w:t>Full-text articles excluded, with reasons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93732">
                        <w:rPr>
                          <w:rFonts w:ascii="Arial" w:hAnsi="Arial" w:cs="Arial"/>
                        </w:rPr>
                        <w:t xml:space="preserve">(n = </w:t>
                      </w:r>
                      <w:r>
                        <w:rPr>
                          <w:rFonts w:ascii="Arial" w:hAnsi="Arial" w:cs="Arial"/>
                        </w:rPr>
                        <w:t>362</w:t>
                      </w:r>
                      <w:r w:rsidRPr="00993732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1F0EB2" w:rsidRDefault="001F0EB2" w:rsidP="004D1D53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66783">
                        <w:rPr>
                          <w:rFonts w:ascii="Arial" w:hAnsi="Arial" w:cs="Arial"/>
                          <w:sz w:val="20"/>
                        </w:rPr>
                        <w:t>No stated aim to evaluate interventions to reduce alcohol consumption or harm or no outcome data (n = 203)</w:t>
                      </w:r>
                    </w:p>
                    <w:p w:rsidR="001F0EB2" w:rsidRDefault="001F0EB2" w:rsidP="004D1D53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Superseded by a more recent/higher quality review (n = 105)</w:t>
                      </w:r>
                    </w:p>
                    <w:p w:rsidR="001F0EB2" w:rsidRDefault="001F0EB2" w:rsidP="004D1D53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Outside scope of rapid review (n = 35)</w:t>
                      </w:r>
                    </w:p>
                    <w:p w:rsidR="001F0EB2" w:rsidRDefault="001F0EB2" w:rsidP="004D1D53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Non-OECD country (n = 13)</w:t>
                      </w:r>
                    </w:p>
                    <w:p w:rsidR="001F0EB2" w:rsidRDefault="001F0EB2" w:rsidP="004D1D53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Not English language (n = 4)</w:t>
                      </w:r>
                    </w:p>
                    <w:p w:rsidR="001F0EB2" w:rsidRPr="00966783" w:rsidRDefault="004D1D53" w:rsidP="004D1D53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Intervention</w:t>
                      </w:r>
                      <w:r w:rsidR="001F0EB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8629E">
                        <w:rPr>
                          <w:rFonts w:ascii="Arial" w:hAnsi="Arial" w:cs="Arial"/>
                          <w:sz w:val="20"/>
                        </w:rPr>
                        <w:t xml:space="preserve">carried out or directly </w:t>
                      </w:r>
                      <w:r w:rsidR="001F0EB2">
                        <w:rPr>
                          <w:rFonts w:ascii="Arial" w:hAnsi="Arial" w:cs="Arial"/>
                          <w:sz w:val="20"/>
                        </w:rPr>
                        <w:t>funded by alcohol industry (n = 2)</w:t>
                      </w:r>
                    </w:p>
                    <w:p w:rsidR="001F0EB2" w:rsidRDefault="001F0EB2" w:rsidP="001F0EB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F0EB2" w:rsidRPr="00993732" w:rsidRDefault="001F0EB2" w:rsidP="001F0EB2">
                      <w:pPr>
                        <w:jc w:val="center"/>
                        <w:rPr>
                          <w:rFonts w:ascii="Arial" w:hAnsi="Arial" w:cs="Arial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F8132" wp14:editId="293C28B7">
                <wp:simplePos x="0" y="0"/>
                <wp:positionH relativeFrom="column">
                  <wp:posOffset>1409700</wp:posOffset>
                </wp:positionH>
                <wp:positionV relativeFrom="paragraph">
                  <wp:posOffset>182245</wp:posOffset>
                </wp:positionV>
                <wp:extent cx="1714500" cy="6858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993732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</w:rPr>
                              <w:t xml:space="preserve">Full-text articles assessed for </w:t>
                            </w:r>
                            <w:proofErr w:type="gramStart"/>
                            <w:r w:rsidRPr="00993732">
                              <w:rPr>
                                <w:rFonts w:ascii="Arial" w:hAnsi="Arial" w:cs="Arial"/>
                              </w:rPr>
                              <w:t>eligibility</w:t>
                            </w:r>
                            <w:proofErr w:type="gramEnd"/>
                            <w:r w:rsidRPr="00993732">
                              <w:rPr>
                                <w:rFonts w:ascii="Arial" w:hAnsi="Arial" w:cs="Arial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C96F32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Pr="00993732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111pt;margin-top:14.35pt;width:13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">
                <v:textbox inset=",7.2pt,,7.2pt">
                  <w:txbxContent>
                    <w:p w:rsidR="001F0EB2" w:rsidRPr="00993732" w:rsidRDefault="001F0EB2" w:rsidP="001F0EB2">
                      <w:pPr>
                        <w:jc w:val="center"/>
                        <w:rPr>
                          <w:rFonts w:ascii="Arial" w:hAnsi="Arial" w:cs="Arial"/>
                          <w:lang w:val="en"/>
                        </w:rPr>
                      </w:pPr>
                      <w:r w:rsidRPr="00993732">
                        <w:rPr>
                          <w:rFonts w:ascii="Arial" w:hAnsi="Arial" w:cs="Arial"/>
                        </w:rPr>
                        <w:t xml:space="preserve">Full-text articles assessed for </w:t>
                      </w:r>
                      <w:proofErr w:type="gramStart"/>
                      <w:r w:rsidRPr="00993732">
                        <w:rPr>
                          <w:rFonts w:ascii="Arial" w:hAnsi="Arial" w:cs="Arial"/>
                        </w:rPr>
                        <w:t>eligibility</w:t>
                      </w:r>
                      <w:proofErr w:type="gramEnd"/>
                      <w:r w:rsidRPr="00993732">
                        <w:rPr>
                          <w:rFonts w:ascii="Arial" w:hAnsi="Arial" w:cs="Arial"/>
                        </w:rPr>
                        <w:br/>
                        <w:t xml:space="preserve">(n = 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C96F32">
                        <w:rPr>
                          <w:rFonts w:ascii="Arial" w:hAnsi="Arial" w:cs="Arial"/>
                        </w:rPr>
                        <w:t>20</w:t>
                      </w:r>
                      <w:r w:rsidRPr="00993732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1F0EB2" w:rsidRDefault="001F0EB2" w:rsidP="001F0EB2">
      <w:pPr>
        <w:spacing w:line="480" w:lineRule="auto"/>
        <w:rPr>
          <w:rFonts w:ascii="Arial" w:hAnsi="Arial" w:cs="Arial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3F2CE40" wp14:editId="14DF1198">
                <wp:simplePos x="0" y="0"/>
                <wp:positionH relativeFrom="column">
                  <wp:posOffset>2266950</wp:posOffset>
                </wp:positionH>
                <wp:positionV relativeFrom="paragraph">
                  <wp:posOffset>417195</wp:posOffset>
                </wp:positionV>
                <wp:extent cx="0" cy="1704975"/>
                <wp:effectExtent l="76200" t="0" r="76200" b="4762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78.5pt;margin-top:32.85pt;width:0;height:134.2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B2AB5E" wp14:editId="7D6502FF">
                <wp:simplePos x="0" y="0"/>
                <wp:positionH relativeFrom="column">
                  <wp:posOffset>3124200</wp:posOffset>
                </wp:positionH>
                <wp:positionV relativeFrom="paragraph">
                  <wp:posOffset>45720</wp:posOffset>
                </wp:positionV>
                <wp:extent cx="552450" cy="0"/>
                <wp:effectExtent l="0" t="76200" r="19050" b="952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46pt;margin-top:3.6pt;width:43.5pt;height:0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">
                <v:stroke endarrow="block"/>
                <v:shadow color="#ccc"/>
              </v:shape>
            </w:pict>
          </mc:Fallback>
        </mc:AlternateContent>
      </w:r>
    </w:p>
    <w:p w:rsidR="001F0EB2" w:rsidRDefault="001F0EB2" w:rsidP="001F0EB2">
      <w:pPr>
        <w:spacing w:line="480" w:lineRule="auto"/>
        <w:rPr>
          <w:rFonts w:ascii="Arial" w:hAnsi="Arial" w:cs="Arial"/>
        </w:rPr>
      </w:pPr>
    </w:p>
    <w:p w:rsidR="001F0EB2" w:rsidRDefault="001F0EB2" w:rsidP="001F0EB2">
      <w:pPr>
        <w:spacing w:line="480" w:lineRule="auto"/>
        <w:rPr>
          <w:rFonts w:ascii="Arial" w:hAnsi="Arial" w:cs="Arial"/>
        </w:rPr>
      </w:pPr>
    </w:p>
    <w:p w:rsidR="001F0EB2" w:rsidRDefault="001F0EB2" w:rsidP="001F0EB2">
      <w:pPr>
        <w:spacing w:line="480" w:lineRule="auto"/>
        <w:rPr>
          <w:rFonts w:ascii="Arial" w:hAnsi="Arial" w:cs="Arial"/>
        </w:rPr>
      </w:pPr>
    </w:p>
    <w:p w:rsidR="001F0EB2" w:rsidRDefault="001F0EB2" w:rsidP="001F0EB2">
      <w:pPr>
        <w:spacing w:line="240" w:lineRule="auto"/>
        <w:rPr>
          <w:rFonts w:ascii="Arial" w:hAnsi="Arial" w:cs="Arial"/>
          <w:iCs/>
        </w:rPr>
      </w:pPr>
    </w:p>
    <w:p w:rsidR="001F0EB2" w:rsidRDefault="001F0EB2" w:rsidP="001F0EB2">
      <w:pPr>
        <w:spacing w:line="240" w:lineRule="auto"/>
        <w:rPr>
          <w:rFonts w:ascii="Arial" w:hAnsi="Arial" w:cs="Arial"/>
          <w:iCs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0E647" wp14:editId="19FEEC04">
                <wp:simplePos x="0" y="0"/>
                <wp:positionH relativeFrom="column">
                  <wp:posOffset>1403350</wp:posOffset>
                </wp:positionH>
                <wp:positionV relativeFrom="paragraph">
                  <wp:posOffset>43815</wp:posOffset>
                </wp:positionV>
                <wp:extent cx="1714500" cy="68580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993732" w:rsidRDefault="001F0EB2" w:rsidP="001F0EB2">
                            <w:pPr>
                              <w:jc w:val="center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</w:rPr>
                              <w:t>Studies included in qualitative synthesis</w:t>
                            </w:r>
                            <w:r w:rsidRPr="00993732">
                              <w:rPr>
                                <w:rFonts w:ascii="Arial" w:hAnsi="Arial" w:cs="Arial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15</w:t>
                            </w:r>
                            <w:r w:rsidR="00C96F32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993732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5" style="position:absolute;margin-left:110.5pt;margin-top:3.45pt;width:13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">
                <v:textbox inset=",7.2pt,,7.2pt">
                  <w:txbxContent>
                    <w:p w:rsidR="001F0EB2" w:rsidRPr="00993732" w:rsidRDefault="001F0EB2" w:rsidP="001F0EB2">
                      <w:pPr>
                        <w:jc w:val="center"/>
                        <w:rPr>
                          <w:rFonts w:ascii="Arial" w:hAnsi="Arial" w:cs="Arial"/>
                          <w:lang w:val="en"/>
                        </w:rPr>
                      </w:pPr>
                      <w:r w:rsidRPr="00993732">
                        <w:rPr>
                          <w:rFonts w:ascii="Arial" w:hAnsi="Arial" w:cs="Arial"/>
                        </w:rPr>
                        <w:t>Studies included in qualitative synthesis</w:t>
                      </w:r>
                      <w:r w:rsidRPr="00993732">
                        <w:rPr>
                          <w:rFonts w:ascii="Arial" w:hAnsi="Arial" w:cs="Arial"/>
                        </w:rPr>
                        <w:br/>
                        <w:t xml:space="preserve">(n = </w:t>
                      </w:r>
                      <w:r>
                        <w:rPr>
                          <w:rFonts w:ascii="Arial" w:hAnsi="Arial" w:cs="Arial"/>
                        </w:rPr>
                        <w:t>15</w:t>
                      </w:r>
                      <w:r w:rsidR="00C96F32">
                        <w:rPr>
                          <w:rFonts w:ascii="Arial" w:hAnsi="Arial" w:cs="Arial"/>
                        </w:rPr>
                        <w:t>8</w:t>
                      </w:r>
                      <w:bookmarkStart w:id="1" w:name="_GoBack"/>
                      <w:bookmarkEnd w:id="1"/>
                      <w:r w:rsidRPr="00993732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56445">
        <w:rPr>
          <w:noProof/>
          <w:color w:val="0070C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10E19" wp14:editId="1A76BB36">
                <wp:simplePos x="0" y="0"/>
                <wp:positionH relativeFrom="column">
                  <wp:posOffset>-977900</wp:posOffset>
                </wp:positionH>
                <wp:positionV relativeFrom="paragraph">
                  <wp:posOffset>188595</wp:posOffset>
                </wp:positionV>
                <wp:extent cx="1371600" cy="297180"/>
                <wp:effectExtent l="3810" t="0" r="22860" b="2286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EB2" w:rsidRPr="00993732" w:rsidRDefault="001F0EB2" w:rsidP="001F0EB2">
                            <w:pPr>
                              <w:pStyle w:val="Heading2"/>
                              <w:keepNext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99373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6" style="position:absolute;margin-left:-77pt;margin-top:14.85pt;width:108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" fillcolor="#ccecff">
                <v:textbox style="layout-flow:vertical;mso-layout-flow-alt:bottom-to-top" inset="3.6pt,,3.6pt">
                  <w:txbxContent>
                    <w:p w:rsidR="001F0EB2" w:rsidRPr="00993732" w:rsidRDefault="001F0EB2" w:rsidP="001F0EB2">
                      <w:pPr>
                        <w:pStyle w:val="Heading2"/>
                        <w:keepNext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993732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F0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96EEE"/>
    <w:multiLevelType w:val="hybridMultilevel"/>
    <w:tmpl w:val="D472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267D3"/>
    <w:multiLevelType w:val="hybridMultilevel"/>
    <w:tmpl w:val="8BD4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2"/>
    <w:rsid w:val="000135CC"/>
    <w:rsid w:val="0008629E"/>
    <w:rsid w:val="001B33D4"/>
    <w:rsid w:val="001B6716"/>
    <w:rsid w:val="001F0EB2"/>
    <w:rsid w:val="002545BF"/>
    <w:rsid w:val="00303C10"/>
    <w:rsid w:val="003225F4"/>
    <w:rsid w:val="00450AC4"/>
    <w:rsid w:val="004D1D53"/>
    <w:rsid w:val="004D27E3"/>
    <w:rsid w:val="00552AEC"/>
    <w:rsid w:val="00630928"/>
    <w:rsid w:val="006E33E2"/>
    <w:rsid w:val="007959AC"/>
    <w:rsid w:val="008420C2"/>
    <w:rsid w:val="009607C2"/>
    <w:rsid w:val="00A85108"/>
    <w:rsid w:val="00AA1DE1"/>
    <w:rsid w:val="00BB1D3C"/>
    <w:rsid w:val="00C96F32"/>
    <w:rsid w:val="00D62A28"/>
    <w:rsid w:val="00E84CA7"/>
    <w:rsid w:val="00F04946"/>
    <w:rsid w:val="00F1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B2"/>
  </w:style>
  <w:style w:type="paragraph" w:styleId="Heading2">
    <w:name w:val="heading 2"/>
    <w:basedOn w:val="Normal"/>
    <w:next w:val="Normal"/>
    <w:link w:val="Heading2Char"/>
    <w:qFormat/>
    <w:rsid w:val="001F0EB2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0EB2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customStyle="1" w:styleId="PHEBodycopy">
    <w:name w:val="PHE Body copy"/>
    <w:basedOn w:val="Normal"/>
    <w:rsid w:val="001F0EB2"/>
    <w:pPr>
      <w:spacing w:after="0" w:line="320" w:lineRule="exact"/>
      <w:ind w:right="794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F0EB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B2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450AC4"/>
    <w:pPr>
      <w:tabs>
        <w:tab w:val="left" w:pos="144"/>
      </w:tabs>
      <w:spacing w:after="240" w:line="240" w:lineRule="auto"/>
      <w:ind w:left="144" w:hanging="144"/>
    </w:pPr>
  </w:style>
  <w:style w:type="paragraph" w:customStyle="1" w:styleId="PHEFigureschartstitle">
    <w:name w:val="PHE Figures/charts title"/>
    <w:basedOn w:val="Normal"/>
    <w:rsid w:val="006E33E2"/>
    <w:pPr>
      <w:spacing w:after="0" w:line="280" w:lineRule="atLeast"/>
    </w:pPr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EB2"/>
  </w:style>
  <w:style w:type="paragraph" w:styleId="Heading2">
    <w:name w:val="heading 2"/>
    <w:basedOn w:val="Normal"/>
    <w:next w:val="Normal"/>
    <w:link w:val="Heading2Char"/>
    <w:qFormat/>
    <w:rsid w:val="001F0EB2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0EB2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customStyle="1" w:styleId="PHEBodycopy">
    <w:name w:val="PHE Body copy"/>
    <w:basedOn w:val="Normal"/>
    <w:rsid w:val="001F0EB2"/>
    <w:pPr>
      <w:spacing w:after="0" w:line="320" w:lineRule="exact"/>
      <w:ind w:right="794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F0EB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B2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450AC4"/>
    <w:pPr>
      <w:tabs>
        <w:tab w:val="left" w:pos="144"/>
      </w:tabs>
      <w:spacing w:after="240" w:line="240" w:lineRule="auto"/>
      <w:ind w:left="144" w:hanging="144"/>
    </w:pPr>
  </w:style>
  <w:style w:type="paragraph" w:customStyle="1" w:styleId="PHEFigureschartstitle">
    <w:name w:val="PHE Figures/charts title"/>
    <w:basedOn w:val="Normal"/>
    <w:rsid w:val="006E33E2"/>
    <w:pPr>
      <w:spacing w:after="0" w:line="280" w:lineRule="atLeast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HL01\AD&amp;T\Alcohol,%20Drugs%20&amp;%20Tobacco%20Division\Alcohol\Report%20to%20Government%20on%20Public%20Health%20&amp;%20collateral%20damage%20report\Evidence%20document\Tables%20and%20figures\Pareto%20analysis%202012-2014%20data%20-%20new%20CMO%20guidelin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byn.burton\AppData\Local\Microsoft\Windows\Temporary%20Internet%20Files\Content.Outlook\RNFEMCIB\Figure%204%20%20RR_ForAlana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Sheet1!$B$27</c:f>
              <c:strCache>
                <c:ptCount val="1"/>
                <c:pt idx="0">
                  <c:v>non-drinkers</c:v>
                </c:pt>
              </c:strCache>
            </c:strRef>
          </c:tx>
          <c:invertIfNegative val="0"/>
          <c:cat>
            <c:strRef>
              <c:f>Sheet1!$C$26:$D$26</c:f>
              <c:strCache>
                <c:ptCount val="2"/>
                <c:pt idx="0">
                  <c:v>% of 18+ population</c:v>
                </c:pt>
                <c:pt idx="1">
                  <c:v>% of alcohol units consumed</c:v>
                </c:pt>
              </c:strCache>
            </c:strRef>
          </c:cat>
          <c:val>
            <c:numRef>
              <c:f>Sheet1!$C$27:$D$27</c:f>
              <c:numCache>
                <c:formatCode>0.0</c:formatCode>
                <c:ptCount val="2"/>
                <c:pt idx="0" formatCode="General">
                  <c:v>16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Sheet1!$B$28</c:f>
              <c:strCache>
                <c:ptCount val="1"/>
                <c:pt idx="0">
                  <c:v>Lower risk &lt;=14 units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Sheet1!$C$26:$D$26</c:f>
              <c:strCache>
                <c:ptCount val="2"/>
                <c:pt idx="0">
                  <c:v>% of 18+ population</c:v>
                </c:pt>
                <c:pt idx="1">
                  <c:v>% of alcohol units consumed</c:v>
                </c:pt>
              </c:strCache>
            </c:strRef>
          </c:cat>
          <c:val>
            <c:numRef>
              <c:f>Sheet1!$C$28:$D$28</c:f>
              <c:numCache>
                <c:formatCode>0.0</c:formatCode>
                <c:ptCount val="2"/>
                <c:pt idx="0" formatCode="General">
                  <c:v>58.8</c:v>
                </c:pt>
                <c:pt idx="1">
                  <c:v>22.711569610547407</c:v>
                </c:pt>
              </c:numCache>
            </c:numRef>
          </c:val>
        </c:ser>
        <c:ser>
          <c:idx val="2"/>
          <c:order val="2"/>
          <c:tx>
            <c:strRef>
              <c:f>Sheet1!$B$29</c:f>
              <c:strCache>
                <c:ptCount val="1"/>
                <c:pt idx="0">
                  <c:v>Increasing risk 14 to 35/50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Sheet1!$C$26:$D$26</c:f>
              <c:strCache>
                <c:ptCount val="2"/>
                <c:pt idx="0">
                  <c:v>% of 18+ population</c:v>
                </c:pt>
                <c:pt idx="1">
                  <c:v>% of alcohol units consumed</c:v>
                </c:pt>
              </c:strCache>
            </c:strRef>
          </c:cat>
          <c:val>
            <c:numRef>
              <c:f>Sheet1!$C$29:$D$29</c:f>
              <c:numCache>
                <c:formatCode>0.0</c:formatCode>
                <c:ptCount val="2"/>
                <c:pt idx="0" formatCode="General">
                  <c:v>20.8</c:v>
                </c:pt>
                <c:pt idx="1">
                  <c:v>46.702824507396933</c:v>
                </c:pt>
              </c:numCache>
            </c:numRef>
          </c:val>
        </c:ser>
        <c:ser>
          <c:idx val="3"/>
          <c:order val="3"/>
          <c:tx>
            <c:strRef>
              <c:f>Sheet1!$B$30</c:f>
              <c:strCache>
                <c:ptCount val="1"/>
                <c:pt idx="0">
                  <c:v>Higher risk - 35/50 to 75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Sheet1!$C$26:$D$26</c:f>
              <c:strCache>
                <c:ptCount val="2"/>
                <c:pt idx="0">
                  <c:v>% of 18+ population</c:v>
                </c:pt>
                <c:pt idx="1">
                  <c:v>% of alcohol units consumed</c:v>
                </c:pt>
              </c:strCache>
            </c:strRef>
          </c:cat>
          <c:val>
            <c:numRef>
              <c:f>Sheet1!$C$30:$D$30</c:f>
              <c:numCache>
                <c:formatCode>0.0</c:formatCode>
                <c:ptCount val="2"/>
                <c:pt idx="0" formatCode="General">
                  <c:v>3.1</c:v>
                </c:pt>
                <c:pt idx="1">
                  <c:v>15.516909877328171</c:v>
                </c:pt>
              </c:numCache>
            </c:numRef>
          </c:val>
        </c:ser>
        <c:ser>
          <c:idx val="4"/>
          <c:order val="4"/>
          <c:tx>
            <c:strRef>
              <c:f>Sheet1!$B$31</c:f>
              <c:strCache>
                <c:ptCount val="1"/>
                <c:pt idx="0">
                  <c:v>Extreme drinkers - over 75 units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Sheet1!$C$26:$D$26</c:f>
              <c:strCache>
                <c:ptCount val="2"/>
                <c:pt idx="0">
                  <c:v>% of 18+ population</c:v>
                </c:pt>
                <c:pt idx="1">
                  <c:v>% of alcohol units consumed</c:v>
                </c:pt>
              </c:strCache>
            </c:strRef>
          </c:cat>
          <c:val>
            <c:numRef>
              <c:f>Sheet1!$C$31:$D$31</c:f>
              <c:numCache>
                <c:formatCode>0.0</c:formatCode>
                <c:ptCount val="2"/>
                <c:pt idx="0" formatCode="General">
                  <c:v>1.3</c:v>
                </c:pt>
                <c:pt idx="1">
                  <c:v>15.068696004727482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582592"/>
        <c:axId val="176841856"/>
      </c:barChart>
      <c:catAx>
        <c:axId val="17558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76841856"/>
        <c:crosses val="autoZero"/>
        <c:auto val="1"/>
        <c:lblAlgn val="ctr"/>
        <c:lblOffset val="100"/>
        <c:noMultiLvlLbl val="0"/>
      </c:catAx>
      <c:valAx>
        <c:axId val="176841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5582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Fatal</c:v>
          </c:tx>
          <c:spPr>
            <a:ln w="12700">
              <a:solidFill>
                <a:schemeClr val="tx1"/>
              </a:solidFill>
              <a:prstDash val="solid"/>
            </a:ln>
          </c:spPr>
          <c:marker>
            <c:symbol val="diamond"/>
            <c:size val="5"/>
            <c:spPr>
              <a:solidFill>
                <a:schemeClr val="tx1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'[Figure 4  RR_ForAlana.xlsm]5. RR'!$B$9:$B$35</c:f>
              <c:strCache>
                <c:ptCount val="27"/>
                <c:pt idx="0">
                  <c:v>none</c:v>
                </c:pt>
                <c:pt idx="1">
                  <c:v>&lt;10</c:v>
                </c:pt>
                <c:pt idx="2">
                  <c:v>&lt;20</c:v>
                </c:pt>
                <c:pt idx="3">
                  <c:v>&lt;30</c:v>
                </c:pt>
                <c:pt idx="4">
                  <c:v>&lt;40</c:v>
                </c:pt>
                <c:pt idx="5">
                  <c:v>&lt;50</c:v>
                </c:pt>
                <c:pt idx="6">
                  <c:v>&lt;60</c:v>
                </c:pt>
                <c:pt idx="7">
                  <c:v>&lt;70</c:v>
                </c:pt>
                <c:pt idx="8">
                  <c:v>&lt;80</c:v>
                </c:pt>
                <c:pt idx="9">
                  <c:v>&lt;90</c:v>
                </c:pt>
                <c:pt idx="10">
                  <c:v>&lt;100</c:v>
                </c:pt>
                <c:pt idx="11">
                  <c:v>&lt;110</c:v>
                </c:pt>
                <c:pt idx="12">
                  <c:v>&lt;120</c:v>
                </c:pt>
                <c:pt idx="13">
                  <c:v>&lt;130</c:v>
                </c:pt>
                <c:pt idx="14">
                  <c:v>&lt;140</c:v>
                </c:pt>
                <c:pt idx="15">
                  <c:v>&lt;150</c:v>
                </c:pt>
                <c:pt idx="16">
                  <c:v>&lt;160</c:v>
                </c:pt>
                <c:pt idx="17">
                  <c:v>&lt;170</c:v>
                </c:pt>
                <c:pt idx="18">
                  <c:v>&lt;180</c:v>
                </c:pt>
                <c:pt idx="19">
                  <c:v>&lt;190</c:v>
                </c:pt>
                <c:pt idx="20">
                  <c:v>&lt;200</c:v>
                </c:pt>
                <c:pt idx="21">
                  <c:v>&lt;210</c:v>
                </c:pt>
                <c:pt idx="22">
                  <c:v>&lt;220</c:v>
                </c:pt>
                <c:pt idx="23">
                  <c:v>&lt;230</c:v>
                </c:pt>
                <c:pt idx="24">
                  <c:v>&lt;240</c:v>
                </c:pt>
                <c:pt idx="25">
                  <c:v>&lt;250</c:v>
                </c:pt>
                <c:pt idx="26">
                  <c:v>&lt;260</c:v>
                </c:pt>
              </c:strCache>
            </c:strRef>
          </c:cat>
          <c:val>
            <c:numRef>
              <c:f>'[Figure 4  RR_ForAlana.xlsm]5. RR'!$D$9:$D$19</c:f>
              <c:numCache>
                <c:formatCode>_(* #,##0.00_);_(* \(#,##0.00\);_(* "-"??_);_(@_)</c:formatCode>
                <c:ptCount val="11"/>
                <c:pt idx="0">
                  <c:v>1</c:v>
                </c:pt>
                <c:pt idx="1">
                  <c:v>1.1681657488601618</c:v>
                </c:pt>
                <c:pt idx="2">
                  <c:v>1.594092083987857</c:v>
                </c:pt>
                <c:pt idx="3">
                  <c:v>2.1753159384378944</c:v>
                </c:pt>
                <c:pt idx="4">
                  <c:v>2.9684605296979716</c:v>
                </c:pt>
                <c:pt idx="5">
                  <c:v>4.0507945354836732</c:v>
                </c:pt>
                <c:pt idx="6">
                  <c:v>5.527759660113766</c:v>
                </c:pt>
                <c:pt idx="7">
                  <c:v>7.5432428360212045</c:v>
                </c:pt>
                <c:pt idx="8">
                  <c:v>10.293593785156379</c:v>
                </c:pt>
                <c:pt idx="9">
                  <c:v>14.046753540510334</c:v>
                </c:pt>
                <c:pt idx="10">
                  <c:v>19.168357441146302</c:v>
                </c:pt>
              </c:numCache>
            </c:numRef>
          </c:val>
          <c:smooth val="0"/>
        </c:ser>
        <c:ser>
          <c:idx val="1"/>
          <c:order val="1"/>
          <c:tx>
            <c:v>Non Fatal</c:v>
          </c:tx>
          <c:spPr>
            <a:ln w="12700"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triangle"/>
            <c:size val="5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bg1">
                    <a:lumMod val="65000"/>
                  </a:schemeClr>
                </a:solidFill>
                <a:prstDash val="solid"/>
              </a:ln>
            </c:spPr>
          </c:marker>
          <c:cat>
            <c:strRef>
              <c:f>'[Figure 4  RR_ForAlana.xlsm]5. RR'!$B$9:$B$35</c:f>
              <c:strCache>
                <c:ptCount val="27"/>
                <c:pt idx="0">
                  <c:v>none</c:v>
                </c:pt>
                <c:pt idx="1">
                  <c:v>&lt;10</c:v>
                </c:pt>
                <c:pt idx="2">
                  <c:v>&lt;20</c:v>
                </c:pt>
                <c:pt idx="3">
                  <c:v>&lt;30</c:v>
                </c:pt>
                <c:pt idx="4">
                  <c:v>&lt;40</c:v>
                </c:pt>
                <c:pt idx="5">
                  <c:v>&lt;50</c:v>
                </c:pt>
                <c:pt idx="6">
                  <c:v>&lt;60</c:v>
                </c:pt>
                <c:pt idx="7">
                  <c:v>&lt;70</c:v>
                </c:pt>
                <c:pt idx="8">
                  <c:v>&lt;80</c:v>
                </c:pt>
                <c:pt idx="9">
                  <c:v>&lt;90</c:v>
                </c:pt>
                <c:pt idx="10">
                  <c:v>&lt;100</c:v>
                </c:pt>
                <c:pt idx="11">
                  <c:v>&lt;110</c:v>
                </c:pt>
                <c:pt idx="12">
                  <c:v>&lt;120</c:v>
                </c:pt>
                <c:pt idx="13">
                  <c:v>&lt;130</c:v>
                </c:pt>
                <c:pt idx="14">
                  <c:v>&lt;140</c:v>
                </c:pt>
                <c:pt idx="15">
                  <c:v>&lt;150</c:v>
                </c:pt>
                <c:pt idx="16">
                  <c:v>&lt;160</c:v>
                </c:pt>
                <c:pt idx="17">
                  <c:v>&lt;170</c:v>
                </c:pt>
                <c:pt idx="18">
                  <c:v>&lt;180</c:v>
                </c:pt>
                <c:pt idx="19">
                  <c:v>&lt;190</c:v>
                </c:pt>
                <c:pt idx="20">
                  <c:v>&lt;200</c:v>
                </c:pt>
                <c:pt idx="21">
                  <c:v>&lt;210</c:v>
                </c:pt>
                <c:pt idx="22">
                  <c:v>&lt;220</c:v>
                </c:pt>
                <c:pt idx="23">
                  <c:v>&lt;230</c:v>
                </c:pt>
                <c:pt idx="24">
                  <c:v>&lt;240</c:v>
                </c:pt>
                <c:pt idx="25">
                  <c:v>&lt;250</c:v>
                </c:pt>
                <c:pt idx="26">
                  <c:v>&lt;260</c:v>
                </c:pt>
              </c:strCache>
            </c:strRef>
          </c:cat>
          <c:val>
            <c:numRef>
              <c:f>'[Figure 4  RR_ForAlana.xlsm]5. RR'!$E$9:$E$19</c:f>
              <c:numCache>
                <c:formatCode>_(* #,##0.00_);_(* \(#,##0.00\);_(* "-"??_);_(@_)</c:formatCode>
                <c:ptCount val="11"/>
                <c:pt idx="0">
                  <c:v>1</c:v>
                </c:pt>
                <c:pt idx="1">
                  <c:v>1.1126439616701698</c:v>
                </c:pt>
                <c:pt idx="2">
                  <c:v>1.377427172480084</c:v>
                </c:pt>
                <c:pt idx="3">
                  <c:v>1.7052225876806699</c:v>
                </c:pt>
                <c:pt idx="4">
                  <c:v>2.1110256365139364</c:v>
                </c:pt>
                <c:pt idx="5">
                  <c:v>2.6134003092701263</c:v>
                </c:pt>
                <c:pt idx="6">
                  <c:v>3.2353283912609205</c:v>
                </c:pt>
                <c:pt idx="7">
                  <c:v>4.0052607945938101</c:v>
                </c:pt>
                <c:pt idx="8">
                  <c:v>4.9584190822923127</c:v>
                </c:pt>
                <c:pt idx="9">
                  <c:v>6.1384067246821816</c:v>
                </c:pt>
                <c:pt idx="10">
                  <c:v>7.5992037970706745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77941888"/>
        <c:axId val="246424320"/>
      </c:lineChart>
      <c:catAx>
        <c:axId val="1779418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Blood alcohol concentration categories (mg/100 ml)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/>
            </a:pPr>
            <a:endParaRPr lang="en-US"/>
          </a:p>
        </c:txPr>
        <c:crossAx val="246424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64243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Relative risk (compared to non-drinkers)</a:t>
                </a:r>
              </a:p>
            </c:rich>
          </c:tx>
          <c:overlay val="0"/>
        </c:title>
        <c:numFmt formatCode="_(* #,##0_);_(* \(#,##0\);_(* &quot;-&quot;_);_(@_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779418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 panose="020B0604020202020204" pitchFamily="34" charset="0"/>
          <a:ea typeface="Times New Roman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B07D-A2B4-4E83-83B0-FA9A0095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Burton</dc:creator>
  <cp:lastModifiedBy>Robyn Burton</cp:lastModifiedBy>
  <cp:revision>2</cp:revision>
  <cp:lastPrinted>2016-10-25T10:08:00Z</cp:lastPrinted>
  <dcterms:created xsi:type="dcterms:W3CDTF">2016-11-14T15:48:00Z</dcterms:created>
  <dcterms:modified xsi:type="dcterms:W3CDTF">2016-11-14T15:48:00Z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id="MRPdRb7s"/&gt;&lt;style id="http://www.zotero.org/styles/the-lancet" hasBibliography="1" bibliographyStyleHasBeenSet="1"/&gt;&lt;prefs&gt;&lt;pref name="fieldType" value="Field"/&gt;&lt;pref name="storeReferences" va</vt:lpwstr>
  </property>
  <property fmtid="{D5CDD505-2E9C-101B-9397-08002B2CF9AE}" pid="3" name="ZOTERO_PREF_2">
    <vt:lpwstr>lue="true"/&gt;&lt;pref name="automaticJournalAbbreviations" value="true"/&gt;&lt;pref name="noteType" value=""/&gt;&lt;/prefs&gt;&lt;/data&gt;</vt:lpwstr>
  </property>
</Properties>
</file>