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F20AD" w14:textId="77777777" w:rsidR="00343530" w:rsidRPr="000D7AF8" w:rsidRDefault="0090177E" w:rsidP="0090177E">
      <w:pPr>
        <w:spacing w:line="455" w:lineRule="atLeast"/>
        <w:jc w:val="center"/>
        <w:rPr>
          <w:rFonts w:ascii="Times New Roman" w:hAnsi="Times New Roman" w:cs="Times New Roman"/>
        </w:rPr>
      </w:pPr>
      <w:bookmarkStart w:id="0" w:name="_GoBack"/>
      <w:bookmarkEnd w:id="0"/>
      <w:r w:rsidRPr="000D7AF8">
        <w:rPr>
          <w:rFonts w:ascii="Times New Roman" w:hAnsi="Times New Roman" w:cs="Times New Roman"/>
        </w:rPr>
        <w:t>An Intervention Study Assessing a Peer Outreach Model</w:t>
      </w:r>
    </w:p>
    <w:p w14:paraId="17D2357E" w14:textId="4AB56CAE" w:rsidR="0090177E" w:rsidRPr="000D7AF8" w:rsidRDefault="0090177E" w:rsidP="0090177E">
      <w:pPr>
        <w:spacing w:line="455" w:lineRule="atLeast"/>
        <w:jc w:val="center"/>
        <w:rPr>
          <w:rFonts w:ascii="Times New Roman" w:hAnsi="Times New Roman" w:cs="Times New Roman"/>
        </w:rPr>
      </w:pPr>
      <w:r w:rsidRPr="000D7AF8">
        <w:rPr>
          <w:rFonts w:ascii="Times New Roman" w:hAnsi="Times New Roman" w:cs="Times New Roman"/>
        </w:rPr>
        <w:t xml:space="preserve"> to Promote Safer-Sex </w:t>
      </w:r>
      <w:proofErr w:type="gramStart"/>
      <w:r w:rsidRPr="000D7AF8">
        <w:rPr>
          <w:rFonts w:ascii="Times New Roman" w:hAnsi="Times New Roman" w:cs="Times New Roman"/>
        </w:rPr>
        <w:t>For</w:t>
      </w:r>
      <w:proofErr w:type="gramEnd"/>
      <w:r w:rsidRPr="000D7AF8">
        <w:rPr>
          <w:rFonts w:ascii="Times New Roman" w:hAnsi="Times New Roman" w:cs="Times New Roman"/>
        </w:rPr>
        <w:t xml:space="preserve"> Tourism Workers</w:t>
      </w:r>
    </w:p>
    <w:p w14:paraId="6B9844AB" w14:textId="77777777" w:rsidR="00C03F3F" w:rsidRPr="000D7AF8" w:rsidRDefault="00C03F3F" w:rsidP="00900BDB">
      <w:pPr>
        <w:tabs>
          <w:tab w:val="left" w:pos="0"/>
          <w:tab w:val="left" w:pos="720"/>
          <w:tab w:val="left" w:pos="1440"/>
          <w:tab w:val="left" w:pos="2160"/>
          <w:tab w:val="left" w:pos="2880"/>
          <w:tab w:val="left" w:pos="3600"/>
          <w:tab w:val="left" w:pos="4320"/>
          <w:tab w:val="left" w:pos="5040"/>
          <w:tab w:val="center" w:pos="6912"/>
        </w:tabs>
        <w:spacing w:line="480" w:lineRule="auto"/>
        <w:jc w:val="center"/>
        <w:rPr>
          <w:rFonts w:ascii="Times New Roman" w:hAnsi="Times New Roman" w:cs="Times New Roman"/>
        </w:rPr>
      </w:pPr>
    </w:p>
    <w:p w14:paraId="5DB441DD" w14:textId="6C7FCB22" w:rsidR="001B5F2F" w:rsidRPr="001B5F2F" w:rsidRDefault="001B5F2F" w:rsidP="001B5F2F">
      <w:pPr>
        <w:spacing w:line="455" w:lineRule="atLeast"/>
        <w:jc w:val="center"/>
        <w:rPr>
          <w:rFonts w:ascii="Times New Roman" w:hAnsi="Times New Roman" w:cs="Times New Roman"/>
          <w:vertAlign w:val="superscript"/>
        </w:rPr>
      </w:pPr>
      <w:r w:rsidRPr="00AC660C">
        <w:rPr>
          <w:rFonts w:ascii="Times New Roman" w:hAnsi="Times New Roman" w:cs="Times New Roman"/>
        </w:rPr>
        <w:t>Robin R. Milhausen;</w:t>
      </w:r>
      <w:r w:rsidRPr="00AC660C">
        <w:rPr>
          <w:rFonts w:ascii="Times New Roman" w:hAnsi="Times New Roman" w:cs="Times New Roman"/>
          <w:vertAlign w:val="superscript"/>
        </w:rPr>
        <w:t>1,2,3</w:t>
      </w:r>
      <w:r w:rsidRPr="00AC660C">
        <w:rPr>
          <w:rFonts w:ascii="Times New Roman" w:hAnsi="Times New Roman" w:cs="Times New Roman"/>
        </w:rPr>
        <w:t xml:space="preserve"> Richard A. Crosby;</w:t>
      </w:r>
      <w:r w:rsidRPr="00AC660C">
        <w:rPr>
          <w:rFonts w:ascii="Times New Roman" w:hAnsi="Times New Roman" w:cs="Times New Roman"/>
          <w:vertAlign w:val="superscript"/>
        </w:rPr>
        <w:t>2,3,4</w:t>
      </w:r>
      <w:r w:rsidRPr="00AC660C">
        <w:rPr>
          <w:rFonts w:ascii="Times New Roman" w:hAnsi="Times New Roman" w:cs="Times New Roman"/>
        </w:rPr>
        <w:t xml:space="preserve"> William L. Yarber;</w:t>
      </w:r>
      <w:r>
        <w:rPr>
          <w:rFonts w:ascii="Times New Roman" w:hAnsi="Times New Roman" w:cs="Times New Roman"/>
          <w:vertAlign w:val="superscript"/>
        </w:rPr>
        <w:t>2,3,5</w:t>
      </w:r>
      <w:r w:rsidRPr="00AC660C">
        <w:rPr>
          <w:rFonts w:ascii="Times New Roman" w:hAnsi="Times New Roman" w:cs="Times New Roman"/>
          <w:vertAlign w:val="superscript"/>
        </w:rPr>
        <w:t>,7</w:t>
      </w:r>
      <w:r w:rsidRPr="00AC660C">
        <w:rPr>
          <w:rFonts w:ascii="Times New Roman" w:hAnsi="Times New Roman" w:cs="Times New Roman"/>
        </w:rPr>
        <w:t xml:space="preserve"> Cynthia A. Graham</w:t>
      </w:r>
      <w:r w:rsidRPr="00AC660C">
        <w:rPr>
          <w:rFonts w:ascii="Times New Roman" w:hAnsi="Times New Roman" w:cs="Times New Roman"/>
          <w:vertAlign w:val="superscript"/>
        </w:rPr>
        <w:t>2,3,6</w:t>
      </w:r>
      <w:r w:rsidRPr="00AC660C">
        <w:rPr>
          <w:rFonts w:ascii="Times New Roman" w:hAnsi="Times New Roman" w:cs="Times New Roman"/>
        </w:rPr>
        <w:t xml:space="preserve"> Stephanie A. Sanders;</w:t>
      </w:r>
      <w:r w:rsidRPr="00AC660C">
        <w:rPr>
          <w:rFonts w:ascii="Times New Roman" w:hAnsi="Times New Roman" w:cs="Times New Roman"/>
          <w:vertAlign w:val="superscript"/>
        </w:rPr>
        <w:t>2,3,7</w:t>
      </w:r>
      <w:r>
        <w:rPr>
          <w:rFonts w:ascii="Times New Roman" w:hAnsi="Times New Roman" w:cs="Times New Roman"/>
        </w:rPr>
        <w:t xml:space="preserve"> Hailey Ingram;</w:t>
      </w:r>
      <w:r>
        <w:rPr>
          <w:rFonts w:ascii="Times New Roman" w:hAnsi="Times New Roman" w:cs="Times New Roman"/>
          <w:vertAlign w:val="superscript"/>
        </w:rPr>
        <w:t>8</w:t>
      </w:r>
      <w:r w:rsidRPr="00AC660C">
        <w:rPr>
          <w:rFonts w:ascii="Times New Roman" w:hAnsi="Times New Roman" w:cs="Times New Roman"/>
        </w:rPr>
        <w:t xml:space="preserve"> Vanessa</w:t>
      </w:r>
      <w:r>
        <w:rPr>
          <w:rFonts w:ascii="Times New Roman" w:hAnsi="Times New Roman" w:cs="Times New Roman"/>
        </w:rPr>
        <w:t xml:space="preserve"> Moffitt</w:t>
      </w:r>
      <w:r w:rsidRPr="00AC660C">
        <w:rPr>
          <w:rFonts w:ascii="Times New Roman" w:hAnsi="Times New Roman" w:cs="Times New Roman"/>
        </w:rPr>
        <w:t xml:space="preserve"> Barr</w:t>
      </w:r>
      <w:r>
        <w:rPr>
          <w:rFonts w:ascii="Times New Roman" w:hAnsi="Times New Roman" w:cs="Times New Roman"/>
        </w:rPr>
        <w:t>,</w:t>
      </w:r>
      <w:r>
        <w:rPr>
          <w:rFonts w:ascii="Times New Roman" w:hAnsi="Times New Roman" w:cs="Times New Roman"/>
          <w:vertAlign w:val="superscript"/>
        </w:rPr>
        <w:t>9</w:t>
      </w:r>
      <w:r>
        <w:rPr>
          <w:rFonts w:ascii="Times New Roman" w:hAnsi="Times New Roman" w:cs="Times New Roman"/>
        </w:rPr>
        <w:t xml:space="preserve"> &amp; Ian. R. Macdonald</w:t>
      </w:r>
      <w:r>
        <w:rPr>
          <w:rFonts w:ascii="Times New Roman" w:hAnsi="Times New Roman" w:cs="Times New Roman"/>
          <w:vertAlign w:val="superscript"/>
        </w:rPr>
        <w:t>10,11</w:t>
      </w:r>
    </w:p>
    <w:p w14:paraId="674FA59B" w14:textId="77777777" w:rsidR="001B5F2F" w:rsidRPr="00AC660C" w:rsidRDefault="001B5F2F" w:rsidP="001B5F2F">
      <w:pPr>
        <w:spacing w:line="480" w:lineRule="auto"/>
        <w:rPr>
          <w:rFonts w:ascii="Times New Roman" w:hAnsi="Times New Roman" w:cs="Times New Roman"/>
          <w:vertAlign w:val="superscript"/>
        </w:rPr>
      </w:pPr>
    </w:p>
    <w:p w14:paraId="759121D8" w14:textId="77777777" w:rsidR="001B5F2F" w:rsidRPr="00AC660C" w:rsidRDefault="001B5F2F" w:rsidP="001B5F2F">
      <w:pPr>
        <w:spacing w:line="480" w:lineRule="auto"/>
        <w:rPr>
          <w:rFonts w:ascii="Times New Roman" w:hAnsi="Times New Roman" w:cs="Times New Roman"/>
          <w:vertAlign w:val="superscript"/>
        </w:rPr>
      </w:pPr>
      <w:r w:rsidRPr="00AC660C">
        <w:rPr>
          <w:rFonts w:ascii="Times New Roman" w:hAnsi="Times New Roman" w:cs="Times New Roman"/>
          <w:vertAlign w:val="superscript"/>
        </w:rPr>
        <w:t>1</w:t>
      </w:r>
      <w:r w:rsidRPr="00AC660C">
        <w:rPr>
          <w:rFonts w:ascii="Times New Roman" w:hAnsi="Times New Roman" w:cs="Times New Roman"/>
        </w:rPr>
        <w:t xml:space="preserve"> Department of Family Relations and Applied Nutrition, University of Guelph, Guelph, N1H 5R1 Canada </w:t>
      </w:r>
    </w:p>
    <w:p w14:paraId="5BCC42F1" w14:textId="77777777" w:rsidR="001B5F2F" w:rsidRPr="00AC660C" w:rsidRDefault="001B5F2F" w:rsidP="001B5F2F">
      <w:pPr>
        <w:spacing w:line="480" w:lineRule="auto"/>
        <w:rPr>
          <w:rFonts w:ascii="Times New Roman" w:hAnsi="Times New Roman" w:cs="Times New Roman"/>
        </w:rPr>
      </w:pPr>
      <w:r w:rsidRPr="00AC660C">
        <w:rPr>
          <w:rFonts w:ascii="Times New Roman" w:hAnsi="Times New Roman" w:cs="Times New Roman"/>
          <w:vertAlign w:val="superscript"/>
        </w:rPr>
        <w:t xml:space="preserve">2 </w:t>
      </w:r>
      <w:r w:rsidRPr="00AC660C">
        <w:rPr>
          <w:rFonts w:ascii="Times New Roman" w:hAnsi="Times New Roman" w:cs="Times New Roman"/>
        </w:rPr>
        <w:t>The Kinsey Institute for Research in Sex, Gender, and Reproduction, Morrison Hall 313, Indiana University, Bloomington, IN 47405 USA</w:t>
      </w:r>
    </w:p>
    <w:p w14:paraId="463111E9" w14:textId="77777777" w:rsidR="001B5F2F" w:rsidRPr="00AC660C" w:rsidRDefault="001B5F2F" w:rsidP="001B5F2F">
      <w:pPr>
        <w:spacing w:line="480" w:lineRule="auto"/>
        <w:rPr>
          <w:rFonts w:ascii="Times New Roman" w:hAnsi="Times New Roman" w:cs="Times New Roman"/>
        </w:rPr>
      </w:pPr>
      <w:r w:rsidRPr="00AC660C">
        <w:rPr>
          <w:rFonts w:ascii="Times New Roman" w:hAnsi="Times New Roman" w:cs="Times New Roman"/>
          <w:vertAlign w:val="superscript"/>
        </w:rPr>
        <w:t xml:space="preserve">3 </w:t>
      </w:r>
      <w:r w:rsidRPr="00AC660C">
        <w:rPr>
          <w:rFonts w:ascii="Times New Roman" w:hAnsi="Times New Roman" w:cs="Times New Roman"/>
        </w:rPr>
        <w:t>Rural Center for AIDS/STD Prevention, Indiana University, Bloomington, IN  47405 USA</w:t>
      </w:r>
    </w:p>
    <w:p w14:paraId="6388E2DF" w14:textId="77777777" w:rsidR="001B5F2F" w:rsidRPr="00AC660C" w:rsidRDefault="001B5F2F" w:rsidP="001B5F2F">
      <w:pPr>
        <w:spacing w:line="480" w:lineRule="auto"/>
        <w:rPr>
          <w:rFonts w:ascii="Times New Roman" w:hAnsi="Times New Roman" w:cs="Times New Roman"/>
        </w:rPr>
      </w:pPr>
      <w:r w:rsidRPr="00AC660C">
        <w:rPr>
          <w:rFonts w:ascii="Times New Roman" w:hAnsi="Times New Roman" w:cs="Times New Roman"/>
          <w:vertAlign w:val="superscript"/>
        </w:rPr>
        <w:t>4</w:t>
      </w:r>
      <w:r w:rsidRPr="00AC660C">
        <w:rPr>
          <w:rFonts w:ascii="Times New Roman" w:hAnsi="Times New Roman" w:cs="Times New Roman"/>
        </w:rPr>
        <w:t xml:space="preserve"> Department of Health Behavior, College of Public Health, University of Kentucky, Lexington, KY, 40506</w:t>
      </w:r>
    </w:p>
    <w:p w14:paraId="15746CF1" w14:textId="77777777" w:rsidR="001B5F2F" w:rsidRPr="00AC660C" w:rsidRDefault="001B5F2F" w:rsidP="001B5F2F">
      <w:pPr>
        <w:spacing w:line="480" w:lineRule="auto"/>
        <w:rPr>
          <w:rFonts w:ascii="Times New Roman" w:hAnsi="Times New Roman" w:cs="Times New Roman"/>
        </w:rPr>
      </w:pPr>
      <w:r w:rsidRPr="00AC660C">
        <w:rPr>
          <w:rFonts w:ascii="Times New Roman" w:hAnsi="Times New Roman" w:cs="Times New Roman"/>
          <w:vertAlign w:val="superscript"/>
        </w:rPr>
        <w:t xml:space="preserve">5 </w:t>
      </w:r>
      <w:r w:rsidRPr="00AC660C">
        <w:rPr>
          <w:rFonts w:ascii="Times New Roman" w:hAnsi="Times New Roman" w:cs="Times New Roman"/>
        </w:rPr>
        <w:t>Department of Applied Health Science, Indiana University, Bloomington, IN, 47405 USA</w:t>
      </w:r>
    </w:p>
    <w:p w14:paraId="2E840A8E" w14:textId="77777777" w:rsidR="001B5F2F" w:rsidRPr="00AC660C" w:rsidRDefault="001B5F2F" w:rsidP="001B5F2F">
      <w:pPr>
        <w:spacing w:line="480" w:lineRule="auto"/>
        <w:rPr>
          <w:rFonts w:ascii="Times New Roman" w:hAnsi="Times New Roman" w:cs="Times New Roman"/>
        </w:rPr>
      </w:pPr>
      <w:r w:rsidRPr="00AC660C">
        <w:rPr>
          <w:rFonts w:ascii="Times New Roman" w:hAnsi="Times New Roman" w:cs="Times New Roman"/>
          <w:vertAlign w:val="superscript"/>
        </w:rPr>
        <w:t xml:space="preserve">6 </w:t>
      </w:r>
      <w:r w:rsidRPr="00AC660C">
        <w:rPr>
          <w:rFonts w:ascii="Times New Roman" w:hAnsi="Times New Roman" w:cs="Times New Roman"/>
        </w:rPr>
        <w:t xml:space="preserve">Department of Psychology, </w:t>
      </w:r>
      <w:r>
        <w:rPr>
          <w:rFonts w:ascii="Times New Roman" w:hAnsi="Times New Roman" w:cs="Times New Roman"/>
        </w:rPr>
        <w:t>University of Southampton</w:t>
      </w:r>
      <w:r w:rsidRPr="00AC660C">
        <w:rPr>
          <w:rFonts w:ascii="Times New Roman" w:hAnsi="Times New Roman" w:cs="Times New Roman"/>
        </w:rPr>
        <w:t xml:space="preserve"> UK</w:t>
      </w:r>
      <w:r>
        <w:rPr>
          <w:rFonts w:ascii="Times New Roman" w:hAnsi="Times New Roman" w:cs="Times New Roman"/>
        </w:rPr>
        <w:t xml:space="preserve"> SO17 1BJ</w:t>
      </w:r>
    </w:p>
    <w:p w14:paraId="1A95BB7C" w14:textId="77777777" w:rsidR="001B5F2F" w:rsidRDefault="001B5F2F" w:rsidP="001B5F2F">
      <w:pPr>
        <w:spacing w:line="480" w:lineRule="auto"/>
        <w:rPr>
          <w:rFonts w:ascii="Times New Roman" w:hAnsi="Times New Roman" w:cs="Times New Roman"/>
        </w:rPr>
      </w:pPr>
      <w:r w:rsidRPr="00AC660C">
        <w:rPr>
          <w:rFonts w:ascii="Times New Roman" w:hAnsi="Times New Roman" w:cs="Times New Roman"/>
          <w:vertAlign w:val="superscript"/>
        </w:rPr>
        <w:t xml:space="preserve">7 </w:t>
      </w:r>
      <w:r w:rsidRPr="00AC660C">
        <w:rPr>
          <w:rFonts w:ascii="Times New Roman" w:hAnsi="Times New Roman" w:cs="Times New Roman"/>
        </w:rPr>
        <w:t>Department of Gender Studies, Memorial Hall E130, Indiana University, Bloomington, IN 47405 USA</w:t>
      </w:r>
    </w:p>
    <w:p w14:paraId="28A92AD9" w14:textId="3E85C7FD" w:rsidR="00E94346" w:rsidRPr="00E94346" w:rsidRDefault="00E94346" w:rsidP="001B5F2F">
      <w:pPr>
        <w:spacing w:line="480" w:lineRule="auto"/>
        <w:rPr>
          <w:rFonts w:ascii="Times New Roman" w:hAnsi="Times New Roman" w:cs="Times New Roman"/>
        </w:rPr>
      </w:pPr>
      <w:r>
        <w:rPr>
          <w:rFonts w:ascii="Times New Roman" w:hAnsi="Times New Roman" w:cs="Times New Roman"/>
          <w:vertAlign w:val="superscript"/>
        </w:rPr>
        <w:t xml:space="preserve">8 </w:t>
      </w:r>
      <w:r>
        <w:rPr>
          <w:rFonts w:ascii="Times New Roman" w:hAnsi="Times New Roman" w:cs="Times New Roman"/>
        </w:rPr>
        <w:t>Applied Psychology and Human Development, Ontario Institute for Studies in Education, University of Toronto, Toronto, ON, M5S 1V6 Canada</w:t>
      </w:r>
    </w:p>
    <w:p w14:paraId="7DA0CAAA" w14:textId="65EC8A62" w:rsidR="001B5F2F" w:rsidRDefault="001B5F2F" w:rsidP="001B5F2F">
      <w:pPr>
        <w:spacing w:line="480" w:lineRule="auto"/>
        <w:rPr>
          <w:rFonts w:ascii="Times New Roman" w:hAnsi="Times New Roman" w:cs="Times New Roman"/>
        </w:rPr>
      </w:pPr>
      <w:r>
        <w:rPr>
          <w:rFonts w:ascii="Times New Roman" w:hAnsi="Times New Roman" w:cs="Times New Roman"/>
          <w:vertAlign w:val="superscript"/>
        </w:rPr>
        <w:t>9</w:t>
      </w:r>
      <w:r>
        <w:rPr>
          <w:rFonts w:ascii="Times New Roman" w:hAnsi="Times New Roman" w:cs="Times New Roman"/>
        </w:rPr>
        <w:t xml:space="preserve"> Faculty of Medicine, University of Calgary, </w:t>
      </w:r>
      <w:r w:rsidR="00E94346">
        <w:rPr>
          <w:rFonts w:ascii="Times New Roman" w:hAnsi="Times New Roman" w:cs="Times New Roman"/>
        </w:rPr>
        <w:t xml:space="preserve">Calgary, </w:t>
      </w:r>
      <w:r>
        <w:rPr>
          <w:rFonts w:ascii="Times New Roman" w:hAnsi="Times New Roman" w:cs="Times New Roman"/>
        </w:rPr>
        <w:t>AB, T2N 1N4 Canada</w:t>
      </w:r>
    </w:p>
    <w:p w14:paraId="519630D0" w14:textId="3F4BFF34" w:rsidR="001B5F2F" w:rsidRDefault="001B5F2F" w:rsidP="001B5F2F">
      <w:pPr>
        <w:spacing w:line="480" w:lineRule="auto"/>
        <w:rPr>
          <w:rFonts w:ascii="Times New Roman" w:hAnsi="Times New Roman" w:cs="Times New Roman"/>
        </w:rPr>
      </w:pPr>
      <w:r>
        <w:rPr>
          <w:rFonts w:ascii="Times New Roman" w:hAnsi="Times New Roman" w:cs="Times New Roman"/>
          <w:vertAlign w:val="superscript"/>
        </w:rPr>
        <w:t>10</w:t>
      </w:r>
      <w:r>
        <w:rPr>
          <w:rFonts w:ascii="Times New Roman" w:hAnsi="Times New Roman" w:cs="Times New Roman"/>
        </w:rPr>
        <w:t xml:space="preserve"> Alpine Medical Clinic, Banff, AB, T1L 1J8 Canada</w:t>
      </w:r>
    </w:p>
    <w:p w14:paraId="09DB7747" w14:textId="12E2CC1B" w:rsidR="001B5F2F" w:rsidRPr="005E4BEA" w:rsidRDefault="001B5F2F" w:rsidP="001B5F2F">
      <w:pPr>
        <w:spacing w:line="480" w:lineRule="auto"/>
        <w:rPr>
          <w:rFonts w:ascii="Times New Roman" w:hAnsi="Times New Roman" w:cs="Times New Roman"/>
        </w:rPr>
      </w:pPr>
      <w:r>
        <w:rPr>
          <w:rFonts w:ascii="Times New Roman" w:hAnsi="Times New Roman" w:cs="Times New Roman"/>
          <w:vertAlign w:val="superscript"/>
        </w:rPr>
        <w:t xml:space="preserve">11 </w:t>
      </w:r>
      <w:r>
        <w:rPr>
          <w:rFonts w:ascii="Times New Roman" w:hAnsi="Times New Roman" w:cs="Times New Roman"/>
        </w:rPr>
        <w:t>Mineral Spring Hospital, Banff, AB, T1L 1H7 Canada</w:t>
      </w:r>
    </w:p>
    <w:p w14:paraId="55524E64" w14:textId="77777777" w:rsidR="001B5F2F" w:rsidRPr="00AC660C" w:rsidRDefault="001B5F2F" w:rsidP="001B5F2F">
      <w:pPr>
        <w:spacing w:line="480" w:lineRule="auto"/>
        <w:rPr>
          <w:rFonts w:ascii="Times New Roman" w:hAnsi="Times New Roman" w:cs="Times New Roman"/>
        </w:rPr>
      </w:pPr>
    </w:p>
    <w:p w14:paraId="7D464BFA" w14:textId="77777777" w:rsidR="001B5F2F" w:rsidRPr="00AC660C" w:rsidRDefault="001B5F2F" w:rsidP="001B5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cs="Times New Roman"/>
        </w:rPr>
      </w:pPr>
      <w:r w:rsidRPr="00AC660C">
        <w:rPr>
          <w:rFonts w:ascii="Times New Roman" w:hAnsi="Times New Roman" w:cs="Times New Roman"/>
        </w:rPr>
        <w:t xml:space="preserve">Running Head: </w:t>
      </w:r>
      <w:r>
        <w:rPr>
          <w:rFonts w:ascii="Times New Roman" w:hAnsi="Times New Roman" w:cs="Times New Roman"/>
        </w:rPr>
        <w:t>Tourism Worker Intervention</w:t>
      </w:r>
    </w:p>
    <w:p w14:paraId="0CDD9E0D" w14:textId="2DC39121" w:rsidR="001B5F2F" w:rsidRPr="00AC660C" w:rsidRDefault="001B5F2F" w:rsidP="001B5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cs="Times New Roman"/>
        </w:rPr>
      </w:pPr>
      <w:r w:rsidRPr="00AC660C">
        <w:rPr>
          <w:rFonts w:ascii="Times New Roman" w:hAnsi="Times New Roman" w:cs="Times New Roman"/>
        </w:rPr>
        <w:lastRenderedPageBreak/>
        <w:t>Counts: ab</w:t>
      </w:r>
      <w:r w:rsidR="00E94346">
        <w:rPr>
          <w:rFonts w:ascii="Times New Roman" w:hAnsi="Times New Roman" w:cs="Times New Roman"/>
        </w:rPr>
        <w:t>stract = 212</w:t>
      </w:r>
      <w:r>
        <w:rPr>
          <w:rFonts w:ascii="Times New Roman" w:hAnsi="Times New Roman" w:cs="Times New Roman"/>
        </w:rPr>
        <w:t xml:space="preserve">; article text = </w:t>
      </w:r>
      <w:r w:rsidR="00E94346">
        <w:rPr>
          <w:rFonts w:ascii="Times New Roman" w:hAnsi="Times New Roman" w:cs="Times New Roman"/>
        </w:rPr>
        <w:t>4897</w:t>
      </w:r>
      <w:r w:rsidRPr="00AC660C">
        <w:rPr>
          <w:rFonts w:ascii="Times New Roman" w:hAnsi="Times New Roman" w:cs="Times New Roman"/>
        </w:rPr>
        <w:t>; Table</w:t>
      </w:r>
      <w:r w:rsidR="00E94346">
        <w:rPr>
          <w:rFonts w:ascii="Times New Roman" w:hAnsi="Times New Roman" w:cs="Times New Roman"/>
        </w:rPr>
        <w:t>s = 2</w:t>
      </w:r>
    </w:p>
    <w:p w14:paraId="2D04FF50" w14:textId="144DEF77" w:rsidR="001B5F2F" w:rsidRPr="00264E8F" w:rsidRDefault="001B5F2F" w:rsidP="001B5F2F">
      <w:pPr>
        <w:spacing w:line="480" w:lineRule="auto"/>
        <w:rPr>
          <w:rFonts w:ascii="Times New Roman" w:hAnsi="Times New Roman" w:cs="Times New Roman"/>
        </w:rPr>
      </w:pPr>
      <w:r w:rsidRPr="00AC660C">
        <w:rPr>
          <w:rFonts w:ascii="Times New Roman" w:hAnsi="Times New Roman" w:cs="Times New Roman"/>
        </w:rPr>
        <w:t>Correspondence: Robin R. Milhausen, PhD, Department of Family Relations</w:t>
      </w:r>
      <w:r w:rsidR="00E94346">
        <w:rPr>
          <w:rFonts w:ascii="Times New Roman" w:hAnsi="Times New Roman" w:cs="Times New Roman"/>
        </w:rPr>
        <w:t xml:space="preserve"> and Applied Nutrition, Room 227C</w:t>
      </w:r>
      <w:r w:rsidRPr="00AC660C">
        <w:rPr>
          <w:rFonts w:ascii="Times New Roman" w:hAnsi="Times New Roman" w:cs="Times New Roman"/>
        </w:rPr>
        <w:t xml:space="preserve"> Macdonald Institute, University of Guelph, G</w:t>
      </w:r>
      <w:r>
        <w:rPr>
          <w:rFonts w:ascii="Times New Roman" w:hAnsi="Times New Roman" w:cs="Times New Roman"/>
        </w:rPr>
        <w:t xml:space="preserve">uelph, Ontario, Canada, N1G 2W1; </w:t>
      </w:r>
      <w:hyperlink r:id="rId7" w:history="1">
        <w:r w:rsidRPr="00AC660C">
          <w:rPr>
            <w:rStyle w:val="Hyperlink"/>
          </w:rPr>
          <w:t>rmilhaus@uoguelph.ca</w:t>
        </w:r>
      </w:hyperlink>
      <w:r w:rsidRPr="00AC660C">
        <w:rPr>
          <w:rFonts w:ascii="Times New Roman" w:hAnsi="Times New Roman" w:cs="Times New Roman"/>
        </w:rPr>
        <w:t>; (519) 824-4120 ext. 54397</w:t>
      </w:r>
    </w:p>
    <w:p w14:paraId="7A02C249" w14:textId="77777777" w:rsidR="00C03F3F" w:rsidRPr="000D7AF8" w:rsidRDefault="00C03F3F" w:rsidP="001B5F2F">
      <w:pPr>
        <w:tabs>
          <w:tab w:val="left" w:pos="0"/>
          <w:tab w:val="left" w:pos="720"/>
          <w:tab w:val="left" w:pos="1440"/>
          <w:tab w:val="left" w:pos="2160"/>
          <w:tab w:val="left" w:pos="2880"/>
          <w:tab w:val="left" w:pos="3600"/>
          <w:tab w:val="left" w:pos="4320"/>
          <w:tab w:val="left" w:pos="5040"/>
          <w:tab w:val="center" w:pos="6912"/>
        </w:tabs>
        <w:spacing w:line="480" w:lineRule="auto"/>
        <w:rPr>
          <w:rFonts w:ascii="Times New Roman" w:hAnsi="Times New Roman" w:cs="Times New Roman"/>
          <w:b/>
        </w:rPr>
      </w:pPr>
    </w:p>
    <w:p w14:paraId="0CE873FD" w14:textId="77777777" w:rsidR="00E94346" w:rsidRDefault="00E94346" w:rsidP="00900BDB">
      <w:pPr>
        <w:tabs>
          <w:tab w:val="left" w:pos="0"/>
          <w:tab w:val="left" w:pos="720"/>
          <w:tab w:val="left" w:pos="1440"/>
          <w:tab w:val="left" w:pos="2160"/>
          <w:tab w:val="left" w:pos="2880"/>
          <w:tab w:val="left" w:pos="3600"/>
          <w:tab w:val="left" w:pos="4320"/>
          <w:tab w:val="left" w:pos="5040"/>
          <w:tab w:val="center" w:pos="6912"/>
        </w:tabs>
        <w:spacing w:line="480" w:lineRule="auto"/>
        <w:jc w:val="center"/>
        <w:rPr>
          <w:rFonts w:ascii="Times New Roman" w:hAnsi="Times New Roman" w:cs="Times New Roman"/>
          <w:b/>
        </w:rPr>
      </w:pPr>
    </w:p>
    <w:p w14:paraId="4CB65686" w14:textId="77777777" w:rsidR="00E94346" w:rsidRDefault="00E94346" w:rsidP="00900BDB">
      <w:pPr>
        <w:tabs>
          <w:tab w:val="left" w:pos="0"/>
          <w:tab w:val="left" w:pos="720"/>
          <w:tab w:val="left" w:pos="1440"/>
          <w:tab w:val="left" w:pos="2160"/>
          <w:tab w:val="left" w:pos="2880"/>
          <w:tab w:val="left" w:pos="3600"/>
          <w:tab w:val="left" w:pos="4320"/>
          <w:tab w:val="left" w:pos="5040"/>
          <w:tab w:val="center" w:pos="6912"/>
        </w:tabs>
        <w:spacing w:line="480" w:lineRule="auto"/>
        <w:jc w:val="center"/>
        <w:rPr>
          <w:rFonts w:ascii="Times New Roman" w:hAnsi="Times New Roman" w:cs="Times New Roman"/>
          <w:b/>
        </w:rPr>
      </w:pPr>
    </w:p>
    <w:p w14:paraId="0A223391" w14:textId="77777777" w:rsidR="00E94346" w:rsidRDefault="00E94346" w:rsidP="00900BDB">
      <w:pPr>
        <w:tabs>
          <w:tab w:val="left" w:pos="0"/>
          <w:tab w:val="left" w:pos="720"/>
          <w:tab w:val="left" w:pos="1440"/>
          <w:tab w:val="left" w:pos="2160"/>
          <w:tab w:val="left" w:pos="2880"/>
          <w:tab w:val="left" w:pos="3600"/>
          <w:tab w:val="left" w:pos="4320"/>
          <w:tab w:val="left" w:pos="5040"/>
          <w:tab w:val="center" w:pos="6912"/>
        </w:tabs>
        <w:spacing w:line="480" w:lineRule="auto"/>
        <w:jc w:val="center"/>
        <w:rPr>
          <w:rFonts w:ascii="Times New Roman" w:hAnsi="Times New Roman" w:cs="Times New Roman"/>
          <w:b/>
        </w:rPr>
      </w:pPr>
    </w:p>
    <w:p w14:paraId="5D20EFD5" w14:textId="77777777" w:rsidR="00E94346" w:rsidRDefault="00E94346" w:rsidP="00900BDB">
      <w:pPr>
        <w:tabs>
          <w:tab w:val="left" w:pos="0"/>
          <w:tab w:val="left" w:pos="720"/>
          <w:tab w:val="left" w:pos="1440"/>
          <w:tab w:val="left" w:pos="2160"/>
          <w:tab w:val="left" w:pos="2880"/>
          <w:tab w:val="left" w:pos="3600"/>
          <w:tab w:val="left" w:pos="4320"/>
          <w:tab w:val="left" w:pos="5040"/>
          <w:tab w:val="center" w:pos="6912"/>
        </w:tabs>
        <w:spacing w:line="480" w:lineRule="auto"/>
        <w:jc w:val="center"/>
        <w:rPr>
          <w:rFonts w:ascii="Times New Roman" w:hAnsi="Times New Roman" w:cs="Times New Roman"/>
          <w:b/>
        </w:rPr>
      </w:pPr>
    </w:p>
    <w:p w14:paraId="539D9405" w14:textId="77777777" w:rsidR="00E94346" w:rsidRDefault="00E94346" w:rsidP="00900BDB">
      <w:pPr>
        <w:tabs>
          <w:tab w:val="left" w:pos="0"/>
          <w:tab w:val="left" w:pos="720"/>
          <w:tab w:val="left" w:pos="1440"/>
          <w:tab w:val="left" w:pos="2160"/>
          <w:tab w:val="left" w:pos="2880"/>
          <w:tab w:val="left" w:pos="3600"/>
          <w:tab w:val="left" w:pos="4320"/>
          <w:tab w:val="left" w:pos="5040"/>
          <w:tab w:val="center" w:pos="6912"/>
        </w:tabs>
        <w:spacing w:line="480" w:lineRule="auto"/>
        <w:jc w:val="center"/>
        <w:rPr>
          <w:rFonts w:ascii="Times New Roman" w:hAnsi="Times New Roman" w:cs="Times New Roman"/>
          <w:b/>
        </w:rPr>
      </w:pPr>
    </w:p>
    <w:p w14:paraId="5F447542" w14:textId="77777777" w:rsidR="00E94346" w:rsidRDefault="00E94346" w:rsidP="00900BDB">
      <w:pPr>
        <w:tabs>
          <w:tab w:val="left" w:pos="0"/>
          <w:tab w:val="left" w:pos="720"/>
          <w:tab w:val="left" w:pos="1440"/>
          <w:tab w:val="left" w:pos="2160"/>
          <w:tab w:val="left" w:pos="2880"/>
          <w:tab w:val="left" w:pos="3600"/>
          <w:tab w:val="left" w:pos="4320"/>
          <w:tab w:val="left" w:pos="5040"/>
          <w:tab w:val="center" w:pos="6912"/>
        </w:tabs>
        <w:spacing w:line="480" w:lineRule="auto"/>
        <w:jc w:val="center"/>
        <w:rPr>
          <w:rFonts w:ascii="Times New Roman" w:hAnsi="Times New Roman" w:cs="Times New Roman"/>
          <w:b/>
        </w:rPr>
      </w:pPr>
    </w:p>
    <w:p w14:paraId="60533EF7" w14:textId="77777777" w:rsidR="00E94346" w:rsidRDefault="00E94346" w:rsidP="00900BDB">
      <w:pPr>
        <w:tabs>
          <w:tab w:val="left" w:pos="0"/>
          <w:tab w:val="left" w:pos="720"/>
          <w:tab w:val="left" w:pos="1440"/>
          <w:tab w:val="left" w:pos="2160"/>
          <w:tab w:val="left" w:pos="2880"/>
          <w:tab w:val="left" w:pos="3600"/>
          <w:tab w:val="left" w:pos="4320"/>
          <w:tab w:val="left" w:pos="5040"/>
          <w:tab w:val="center" w:pos="6912"/>
        </w:tabs>
        <w:spacing w:line="480" w:lineRule="auto"/>
        <w:jc w:val="center"/>
        <w:rPr>
          <w:rFonts w:ascii="Times New Roman" w:hAnsi="Times New Roman" w:cs="Times New Roman"/>
          <w:b/>
        </w:rPr>
      </w:pPr>
    </w:p>
    <w:p w14:paraId="74A36956" w14:textId="77777777" w:rsidR="00E94346" w:rsidRDefault="00E94346" w:rsidP="00900BDB">
      <w:pPr>
        <w:tabs>
          <w:tab w:val="left" w:pos="0"/>
          <w:tab w:val="left" w:pos="720"/>
          <w:tab w:val="left" w:pos="1440"/>
          <w:tab w:val="left" w:pos="2160"/>
          <w:tab w:val="left" w:pos="2880"/>
          <w:tab w:val="left" w:pos="3600"/>
          <w:tab w:val="left" w:pos="4320"/>
          <w:tab w:val="left" w:pos="5040"/>
          <w:tab w:val="center" w:pos="6912"/>
        </w:tabs>
        <w:spacing w:line="480" w:lineRule="auto"/>
        <w:jc w:val="center"/>
        <w:rPr>
          <w:rFonts w:ascii="Times New Roman" w:hAnsi="Times New Roman" w:cs="Times New Roman"/>
          <w:b/>
        </w:rPr>
      </w:pPr>
    </w:p>
    <w:p w14:paraId="3C0CFFC1" w14:textId="77777777" w:rsidR="00E94346" w:rsidRDefault="00E94346" w:rsidP="00900BDB">
      <w:pPr>
        <w:tabs>
          <w:tab w:val="left" w:pos="0"/>
          <w:tab w:val="left" w:pos="720"/>
          <w:tab w:val="left" w:pos="1440"/>
          <w:tab w:val="left" w:pos="2160"/>
          <w:tab w:val="left" w:pos="2880"/>
          <w:tab w:val="left" w:pos="3600"/>
          <w:tab w:val="left" w:pos="4320"/>
          <w:tab w:val="left" w:pos="5040"/>
          <w:tab w:val="center" w:pos="6912"/>
        </w:tabs>
        <w:spacing w:line="480" w:lineRule="auto"/>
        <w:jc w:val="center"/>
        <w:rPr>
          <w:rFonts w:ascii="Times New Roman" w:hAnsi="Times New Roman" w:cs="Times New Roman"/>
          <w:b/>
        </w:rPr>
      </w:pPr>
    </w:p>
    <w:p w14:paraId="59BC5E29" w14:textId="77777777" w:rsidR="00E94346" w:rsidRDefault="00E94346" w:rsidP="00900BDB">
      <w:pPr>
        <w:tabs>
          <w:tab w:val="left" w:pos="0"/>
          <w:tab w:val="left" w:pos="720"/>
          <w:tab w:val="left" w:pos="1440"/>
          <w:tab w:val="left" w:pos="2160"/>
          <w:tab w:val="left" w:pos="2880"/>
          <w:tab w:val="left" w:pos="3600"/>
          <w:tab w:val="left" w:pos="4320"/>
          <w:tab w:val="left" w:pos="5040"/>
          <w:tab w:val="center" w:pos="6912"/>
        </w:tabs>
        <w:spacing w:line="480" w:lineRule="auto"/>
        <w:jc w:val="center"/>
        <w:rPr>
          <w:rFonts w:ascii="Times New Roman" w:hAnsi="Times New Roman" w:cs="Times New Roman"/>
          <w:b/>
        </w:rPr>
      </w:pPr>
    </w:p>
    <w:p w14:paraId="2A753CF0" w14:textId="77777777" w:rsidR="00E94346" w:rsidRDefault="00E94346" w:rsidP="00900BDB">
      <w:pPr>
        <w:tabs>
          <w:tab w:val="left" w:pos="0"/>
          <w:tab w:val="left" w:pos="720"/>
          <w:tab w:val="left" w:pos="1440"/>
          <w:tab w:val="left" w:pos="2160"/>
          <w:tab w:val="left" w:pos="2880"/>
          <w:tab w:val="left" w:pos="3600"/>
          <w:tab w:val="left" w:pos="4320"/>
          <w:tab w:val="left" w:pos="5040"/>
          <w:tab w:val="center" w:pos="6912"/>
        </w:tabs>
        <w:spacing w:line="480" w:lineRule="auto"/>
        <w:jc w:val="center"/>
        <w:rPr>
          <w:rFonts w:ascii="Times New Roman" w:hAnsi="Times New Roman" w:cs="Times New Roman"/>
          <w:b/>
        </w:rPr>
      </w:pPr>
    </w:p>
    <w:p w14:paraId="6EAF8832" w14:textId="77777777" w:rsidR="00E94346" w:rsidRDefault="00E94346" w:rsidP="00900BDB">
      <w:pPr>
        <w:tabs>
          <w:tab w:val="left" w:pos="0"/>
          <w:tab w:val="left" w:pos="720"/>
          <w:tab w:val="left" w:pos="1440"/>
          <w:tab w:val="left" w:pos="2160"/>
          <w:tab w:val="left" w:pos="2880"/>
          <w:tab w:val="left" w:pos="3600"/>
          <w:tab w:val="left" w:pos="4320"/>
          <w:tab w:val="left" w:pos="5040"/>
          <w:tab w:val="center" w:pos="6912"/>
        </w:tabs>
        <w:spacing w:line="480" w:lineRule="auto"/>
        <w:jc w:val="center"/>
        <w:rPr>
          <w:rFonts w:ascii="Times New Roman" w:hAnsi="Times New Roman" w:cs="Times New Roman"/>
          <w:b/>
        </w:rPr>
      </w:pPr>
    </w:p>
    <w:p w14:paraId="5F08CB2A" w14:textId="77777777" w:rsidR="00E94346" w:rsidRDefault="00E94346" w:rsidP="00900BDB">
      <w:pPr>
        <w:tabs>
          <w:tab w:val="left" w:pos="0"/>
          <w:tab w:val="left" w:pos="720"/>
          <w:tab w:val="left" w:pos="1440"/>
          <w:tab w:val="left" w:pos="2160"/>
          <w:tab w:val="left" w:pos="2880"/>
          <w:tab w:val="left" w:pos="3600"/>
          <w:tab w:val="left" w:pos="4320"/>
          <w:tab w:val="left" w:pos="5040"/>
          <w:tab w:val="center" w:pos="6912"/>
        </w:tabs>
        <w:spacing w:line="480" w:lineRule="auto"/>
        <w:jc w:val="center"/>
        <w:rPr>
          <w:rFonts w:ascii="Times New Roman" w:hAnsi="Times New Roman" w:cs="Times New Roman"/>
          <w:b/>
        </w:rPr>
      </w:pPr>
    </w:p>
    <w:p w14:paraId="6F6704C3" w14:textId="77777777" w:rsidR="00E94346" w:rsidRDefault="00E94346" w:rsidP="00900BDB">
      <w:pPr>
        <w:tabs>
          <w:tab w:val="left" w:pos="0"/>
          <w:tab w:val="left" w:pos="720"/>
          <w:tab w:val="left" w:pos="1440"/>
          <w:tab w:val="left" w:pos="2160"/>
          <w:tab w:val="left" w:pos="2880"/>
          <w:tab w:val="left" w:pos="3600"/>
          <w:tab w:val="left" w:pos="4320"/>
          <w:tab w:val="left" w:pos="5040"/>
          <w:tab w:val="center" w:pos="6912"/>
        </w:tabs>
        <w:spacing w:line="480" w:lineRule="auto"/>
        <w:jc w:val="center"/>
        <w:rPr>
          <w:rFonts w:ascii="Times New Roman" w:hAnsi="Times New Roman" w:cs="Times New Roman"/>
          <w:b/>
        </w:rPr>
      </w:pPr>
    </w:p>
    <w:p w14:paraId="5E2EAC5E" w14:textId="77777777" w:rsidR="00E94346" w:rsidRDefault="00E94346" w:rsidP="00900BDB">
      <w:pPr>
        <w:tabs>
          <w:tab w:val="left" w:pos="0"/>
          <w:tab w:val="left" w:pos="720"/>
          <w:tab w:val="left" w:pos="1440"/>
          <w:tab w:val="left" w:pos="2160"/>
          <w:tab w:val="left" w:pos="2880"/>
          <w:tab w:val="left" w:pos="3600"/>
          <w:tab w:val="left" w:pos="4320"/>
          <w:tab w:val="left" w:pos="5040"/>
          <w:tab w:val="center" w:pos="6912"/>
        </w:tabs>
        <w:spacing w:line="480" w:lineRule="auto"/>
        <w:jc w:val="center"/>
        <w:rPr>
          <w:rFonts w:ascii="Times New Roman" w:hAnsi="Times New Roman" w:cs="Times New Roman"/>
          <w:b/>
        </w:rPr>
      </w:pPr>
    </w:p>
    <w:p w14:paraId="3F9771FB" w14:textId="77777777" w:rsidR="00E94346" w:rsidRDefault="00E94346" w:rsidP="00900BDB">
      <w:pPr>
        <w:tabs>
          <w:tab w:val="left" w:pos="0"/>
          <w:tab w:val="left" w:pos="720"/>
          <w:tab w:val="left" w:pos="1440"/>
          <w:tab w:val="left" w:pos="2160"/>
          <w:tab w:val="left" w:pos="2880"/>
          <w:tab w:val="left" w:pos="3600"/>
          <w:tab w:val="left" w:pos="4320"/>
          <w:tab w:val="left" w:pos="5040"/>
          <w:tab w:val="center" w:pos="6912"/>
        </w:tabs>
        <w:spacing w:line="480" w:lineRule="auto"/>
        <w:jc w:val="center"/>
        <w:rPr>
          <w:rFonts w:ascii="Times New Roman" w:hAnsi="Times New Roman" w:cs="Times New Roman"/>
          <w:b/>
        </w:rPr>
      </w:pPr>
    </w:p>
    <w:p w14:paraId="2FFC903D" w14:textId="77777777" w:rsidR="00E94346" w:rsidRDefault="00E94346" w:rsidP="00900BDB">
      <w:pPr>
        <w:tabs>
          <w:tab w:val="left" w:pos="0"/>
          <w:tab w:val="left" w:pos="720"/>
          <w:tab w:val="left" w:pos="1440"/>
          <w:tab w:val="left" w:pos="2160"/>
          <w:tab w:val="left" w:pos="2880"/>
          <w:tab w:val="left" w:pos="3600"/>
          <w:tab w:val="left" w:pos="4320"/>
          <w:tab w:val="left" w:pos="5040"/>
          <w:tab w:val="center" w:pos="6912"/>
        </w:tabs>
        <w:spacing w:line="480" w:lineRule="auto"/>
        <w:jc w:val="center"/>
        <w:rPr>
          <w:rFonts w:ascii="Times New Roman" w:hAnsi="Times New Roman" w:cs="Times New Roman"/>
          <w:b/>
        </w:rPr>
      </w:pPr>
    </w:p>
    <w:p w14:paraId="073636C6" w14:textId="77777777" w:rsidR="00E94346" w:rsidRDefault="00E94346" w:rsidP="00900BDB">
      <w:pPr>
        <w:tabs>
          <w:tab w:val="left" w:pos="0"/>
          <w:tab w:val="left" w:pos="720"/>
          <w:tab w:val="left" w:pos="1440"/>
          <w:tab w:val="left" w:pos="2160"/>
          <w:tab w:val="left" w:pos="2880"/>
          <w:tab w:val="left" w:pos="3600"/>
          <w:tab w:val="left" w:pos="4320"/>
          <w:tab w:val="left" w:pos="5040"/>
          <w:tab w:val="center" w:pos="6912"/>
        </w:tabs>
        <w:spacing w:line="480" w:lineRule="auto"/>
        <w:jc w:val="center"/>
        <w:rPr>
          <w:rFonts w:ascii="Times New Roman" w:hAnsi="Times New Roman" w:cs="Times New Roman"/>
          <w:b/>
        </w:rPr>
      </w:pPr>
    </w:p>
    <w:p w14:paraId="15DD10D7" w14:textId="77777777" w:rsidR="00900BDB" w:rsidRPr="000D7AF8" w:rsidRDefault="00900BDB" w:rsidP="00900BDB">
      <w:pPr>
        <w:tabs>
          <w:tab w:val="left" w:pos="0"/>
          <w:tab w:val="left" w:pos="720"/>
          <w:tab w:val="left" w:pos="1440"/>
          <w:tab w:val="left" w:pos="2160"/>
          <w:tab w:val="left" w:pos="2880"/>
          <w:tab w:val="left" w:pos="3600"/>
          <w:tab w:val="left" w:pos="4320"/>
          <w:tab w:val="left" w:pos="5040"/>
          <w:tab w:val="center" w:pos="6912"/>
        </w:tabs>
        <w:spacing w:line="480" w:lineRule="auto"/>
        <w:jc w:val="center"/>
        <w:rPr>
          <w:rFonts w:ascii="Times New Roman" w:hAnsi="Times New Roman" w:cs="Times New Roman"/>
          <w:b/>
        </w:rPr>
      </w:pPr>
      <w:r w:rsidRPr="000D7AF8">
        <w:rPr>
          <w:rFonts w:ascii="Times New Roman" w:hAnsi="Times New Roman" w:cs="Times New Roman"/>
          <w:b/>
        </w:rPr>
        <w:lastRenderedPageBreak/>
        <w:t>Abstract</w:t>
      </w:r>
    </w:p>
    <w:p w14:paraId="5CDBD6EE" w14:textId="7A84A7B9" w:rsidR="00900BDB" w:rsidRPr="000D7AF8" w:rsidRDefault="00900BDB" w:rsidP="00900BDB">
      <w:pPr>
        <w:tabs>
          <w:tab w:val="left" w:pos="0"/>
          <w:tab w:val="left" w:pos="720"/>
          <w:tab w:val="left" w:pos="1440"/>
          <w:tab w:val="left" w:pos="2160"/>
          <w:tab w:val="left" w:pos="2880"/>
          <w:tab w:val="left" w:pos="3600"/>
          <w:tab w:val="left" w:pos="4320"/>
          <w:tab w:val="left" w:pos="5040"/>
          <w:tab w:val="center" w:pos="6912"/>
        </w:tabs>
        <w:spacing w:line="480" w:lineRule="auto"/>
        <w:rPr>
          <w:rFonts w:ascii="Times New Roman" w:hAnsi="Times New Roman" w:cs="Times New Roman"/>
        </w:rPr>
      </w:pPr>
      <w:r w:rsidRPr="000D7AF8">
        <w:rPr>
          <w:rFonts w:ascii="Times New Roman" w:hAnsi="Times New Roman" w:cs="Times New Roman"/>
          <w:b/>
        </w:rPr>
        <w:t>Background</w:t>
      </w:r>
      <w:r w:rsidRPr="000D7AF8">
        <w:rPr>
          <w:rFonts w:ascii="Times New Roman" w:hAnsi="Times New Roman" w:cs="Times New Roman"/>
        </w:rPr>
        <w:t>: Tourism destinations provide unique social contexts which foster sexual risk-taking. Banff, Alberta, Canada is one such destination with high rates of STI and risk-taking, particularly among tourism workers (TWs).</w:t>
      </w:r>
    </w:p>
    <w:p w14:paraId="78D14598" w14:textId="0CF00695" w:rsidR="00900BDB" w:rsidRPr="000D7AF8" w:rsidRDefault="00900BDB" w:rsidP="00900BDB">
      <w:pPr>
        <w:tabs>
          <w:tab w:val="left" w:pos="0"/>
          <w:tab w:val="left" w:pos="720"/>
          <w:tab w:val="left" w:pos="1440"/>
          <w:tab w:val="left" w:pos="2160"/>
          <w:tab w:val="left" w:pos="2880"/>
          <w:tab w:val="left" w:pos="3600"/>
          <w:tab w:val="left" w:pos="4320"/>
          <w:tab w:val="left" w:pos="5040"/>
          <w:tab w:val="center" w:pos="6912"/>
        </w:tabs>
        <w:spacing w:line="480" w:lineRule="auto"/>
        <w:rPr>
          <w:rFonts w:ascii="Times New Roman" w:hAnsi="Times New Roman" w:cs="Times New Roman"/>
        </w:rPr>
      </w:pPr>
      <w:r w:rsidRPr="000D7AF8">
        <w:rPr>
          <w:rFonts w:ascii="Times New Roman" w:hAnsi="Times New Roman" w:cs="Times New Roman"/>
          <w:b/>
        </w:rPr>
        <w:t>Methods</w:t>
      </w:r>
      <w:r w:rsidRPr="000D7AF8">
        <w:rPr>
          <w:rFonts w:ascii="Times New Roman" w:hAnsi="Times New Roman" w:cs="Times New Roman"/>
        </w:rPr>
        <w:t xml:space="preserve">: </w:t>
      </w:r>
      <w:r w:rsidR="00B31C1A" w:rsidRPr="000D7AF8">
        <w:rPr>
          <w:rFonts w:ascii="Times New Roman" w:hAnsi="Times New Roman" w:cs="Times New Roman"/>
        </w:rPr>
        <w:t>Twenty-five</w:t>
      </w:r>
      <w:r w:rsidRPr="000D7AF8">
        <w:rPr>
          <w:rFonts w:ascii="Times New Roman" w:hAnsi="Times New Roman" w:cs="Times New Roman"/>
        </w:rPr>
        <w:t xml:space="preserve"> TWs</w:t>
      </w:r>
      <w:r w:rsidR="00B31C1A" w:rsidRPr="000D7AF8">
        <w:rPr>
          <w:rFonts w:ascii="Times New Roman" w:hAnsi="Times New Roman" w:cs="Times New Roman"/>
        </w:rPr>
        <w:t xml:space="preserve"> (</w:t>
      </w:r>
      <w:r w:rsidR="009A0BA4" w:rsidRPr="000D7AF8">
        <w:rPr>
          <w:rFonts w:ascii="Times New Roman" w:hAnsi="Times New Roman" w:cs="Times New Roman"/>
        </w:rPr>
        <w:t>14</w:t>
      </w:r>
      <w:r w:rsidR="00B31C1A" w:rsidRPr="000D7AF8">
        <w:rPr>
          <w:rFonts w:ascii="Times New Roman" w:hAnsi="Times New Roman" w:cs="Times New Roman"/>
        </w:rPr>
        <w:t xml:space="preserve"> women and </w:t>
      </w:r>
      <w:r w:rsidR="009A0BA4" w:rsidRPr="000D7AF8">
        <w:rPr>
          <w:rFonts w:ascii="Times New Roman" w:hAnsi="Times New Roman" w:cs="Times New Roman"/>
        </w:rPr>
        <w:t>11</w:t>
      </w:r>
      <w:r w:rsidRPr="000D7AF8">
        <w:rPr>
          <w:rFonts w:ascii="Times New Roman" w:hAnsi="Times New Roman" w:cs="Times New Roman"/>
        </w:rPr>
        <w:t xml:space="preserve"> men) </w:t>
      </w:r>
      <w:r w:rsidR="00B31C1A" w:rsidRPr="000D7AF8">
        <w:rPr>
          <w:rFonts w:ascii="Times New Roman" w:hAnsi="Times New Roman" w:cs="Times New Roman"/>
        </w:rPr>
        <w:t xml:space="preserve">completed a single session intervention designed to promote the consistent and correct use of condoms.  The intervention, comprised of motivational and skills-based training and the provision of a range of high-quality condoms and lubricants, was </w:t>
      </w:r>
      <w:r w:rsidRPr="000D7AF8">
        <w:rPr>
          <w:rFonts w:ascii="Times New Roman" w:hAnsi="Times New Roman" w:cs="Times New Roman"/>
        </w:rPr>
        <w:t>delivered in a one-to-one format in community settings</w:t>
      </w:r>
      <w:r w:rsidR="00B31C1A" w:rsidRPr="000D7AF8">
        <w:rPr>
          <w:rFonts w:ascii="Times New Roman" w:hAnsi="Times New Roman" w:cs="Times New Roman"/>
        </w:rPr>
        <w:t>.</w:t>
      </w:r>
      <w:r w:rsidRPr="000D7AF8">
        <w:rPr>
          <w:rFonts w:ascii="Times New Roman" w:hAnsi="Times New Roman" w:cs="Times New Roman"/>
        </w:rPr>
        <w:t xml:space="preserve"> Pre- and post-intervention (three weeks following) paper and pencil questionnaires were administered. </w:t>
      </w:r>
    </w:p>
    <w:p w14:paraId="0F67CFF5" w14:textId="77777777" w:rsidR="00900BDB" w:rsidRPr="000D7AF8" w:rsidRDefault="00900BDB" w:rsidP="00900BDB">
      <w:pPr>
        <w:tabs>
          <w:tab w:val="left" w:pos="0"/>
          <w:tab w:val="left" w:pos="720"/>
          <w:tab w:val="left" w:pos="1440"/>
          <w:tab w:val="left" w:pos="2160"/>
          <w:tab w:val="left" w:pos="2880"/>
          <w:tab w:val="left" w:pos="3600"/>
          <w:tab w:val="left" w:pos="4320"/>
          <w:tab w:val="left" w:pos="5040"/>
          <w:tab w:val="center" w:pos="6912"/>
        </w:tabs>
        <w:spacing w:line="480" w:lineRule="auto"/>
        <w:rPr>
          <w:rFonts w:ascii="Times New Roman" w:hAnsi="Times New Roman" w:cs="Times New Roman"/>
        </w:rPr>
      </w:pPr>
      <w:r w:rsidRPr="000D7AF8">
        <w:rPr>
          <w:rFonts w:ascii="Times New Roman" w:hAnsi="Times New Roman" w:cs="Times New Roman"/>
          <w:b/>
        </w:rPr>
        <w:t>Results</w:t>
      </w:r>
      <w:r w:rsidRPr="000D7AF8">
        <w:rPr>
          <w:rFonts w:ascii="Times New Roman" w:hAnsi="Times New Roman" w:cs="Times New Roman"/>
        </w:rPr>
        <w:t>: Sexual experience barriers to condom use significantly decreased (</w:t>
      </w:r>
      <w:r w:rsidRPr="000D7AF8">
        <w:rPr>
          <w:rFonts w:ascii="Times New Roman" w:hAnsi="Times New Roman" w:cs="Times New Roman"/>
          <w:i/>
        </w:rPr>
        <w:t>P</w:t>
      </w:r>
      <w:r w:rsidRPr="000D7AF8">
        <w:rPr>
          <w:rFonts w:ascii="Times New Roman" w:hAnsi="Times New Roman" w:cs="Times New Roman"/>
        </w:rPr>
        <w:t xml:space="preserve"> &lt;.001) after the intervention and confidence in condom use negotiation (</w:t>
      </w:r>
      <w:r w:rsidRPr="000D7AF8">
        <w:rPr>
          <w:rFonts w:ascii="Times New Roman" w:hAnsi="Times New Roman" w:cs="Times New Roman"/>
          <w:i/>
        </w:rPr>
        <w:t>P</w:t>
      </w:r>
      <w:r w:rsidRPr="000D7AF8">
        <w:rPr>
          <w:rFonts w:ascii="Times New Roman" w:hAnsi="Times New Roman" w:cs="Times New Roman"/>
        </w:rPr>
        <w:t xml:space="preserve"> = .005) significantly increased. Confidence in using condoms without loss of pleasure (</w:t>
      </w:r>
      <w:r w:rsidRPr="000D7AF8">
        <w:rPr>
          <w:rFonts w:ascii="Times New Roman" w:hAnsi="Times New Roman" w:cs="Times New Roman"/>
          <w:i/>
        </w:rPr>
        <w:t>P</w:t>
      </w:r>
      <w:r w:rsidRPr="000D7AF8">
        <w:rPr>
          <w:rFonts w:ascii="Times New Roman" w:hAnsi="Times New Roman" w:cs="Times New Roman"/>
        </w:rPr>
        <w:t xml:space="preserve"> = .001) also significantly increased. The number of condom use errors significantly decreased (</w:t>
      </w:r>
      <w:r w:rsidRPr="000D7AF8">
        <w:rPr>
          <w:rFonts w:ascii="Times New Roman" w:hAnsi="Times New Roman" w:cs="Times New Roman"/>
          <w:i/>
        </w:rPr>
        <w:t>P</w:t>
      </w:r>
      <w:r w:rsidRPr="000D7AF8">
        <w:rPr>
          <w:rFonts w:ascii="Times New Roman" w:hAnsi="Times New Roman" w:cs="Times New Roman"/>
        </w:rPr>
        <w:t xml:space="preserve"> &lt;.001). All except one of the behavioral outcomes were also significant: TWs were more likely to discuss condom use before having sex (</w:t>
      </w:r>
      <w:r w:rsidRPr="000D7AF8">
        <w:rPr>
          <w:rFonts w:ascii="Times New Roman" w:hAnsi="Times New Roman" w:cs="Times New Roman"/>
          <w:i/>
        </w:rPr>
        <w:t>P</w:t>
      </w:r>
      <w:r w:rsidRPr="000D7AF8">
        <w:rPr>
          <w:rFonts w:ascii="Times New Roman" w:hAnsi="Times New Roman" w:cs="Times New Roman"/>
        </w:rPr>
        <w:t xml:space="preserve"> = .025), more likely to report condom use the last time sex occurred (</w:t>
      </w:r>
      <w:r w:rsidRPr="000D7AF8">
        <w:rPr>
          <w:rFonts w:ascii="Times New Roman" w:hAnsi="Times New Roman" w:cs="Times New Roman"/>
          <w:i/>
        </w:rPr>
        <w:t>P</w:t>
      </w:r>
      <w:r w:rsidRPr="000D7AF8">
        <w:rPr>
          <w:rFonts w:ascii="Times New Roman" w:hAnsi="Times New Roman" w:cs="Times New Roman"/>
        </w:rPr>
        <w:t xml:space="preserve"> = .005), less likely to have unprotected penile-vaginal sex (</w:t>
      </w:r>
      <w:r w:rsidRPr="000D7AF8">
        <w:rPr>
          <w:rFonts w:ascii="Times New Roman" w:hAnsi="Times New Roman" w:cs="Times New Roman"/>
          <w:i/>
        </w:rPr>
        <w:t>P</w:t>
      </w:r>
      <w:r w:rsidRPr="000D7AF8">
        <w:rPr>
          <w:rFonts w:ascii="Times New Roman" w:hAnsi="Times New Roman" w:cs="Times New Roman"/>
        </w:rPr>
        <w:t xml:space="preserve"> = .07), and more likely to add lubrication to condoms for penile-vaginal sex (</w:t>
      </w:r>
      <w:r w:rsidRPr="000D7AF8">
        <w:rPr>
          <w:rFonts w:ascii="Times New Roman" w:hAnsi="Times New Roman" w:cs="Times New Roman"/>
          <w:i/>
        </w:rPr>
        <w:t>P</w:t>
      </w:r>
      <w:r w:rsidRPr="000D7AF8">
        <w:rPr>
          <w:rFonts w:ascii="Times New Roman" w:hAnsi="Times New Roman" w:cs="Times New Roman"/>
        </w:rPr>
        <w:t xml:space="preserve"> = .027). Changes in unprotected penile-anal sex were not observed. </w:t>
      </w:r>
    </w:p>
    <w:p w14:paraId="1CA1A7AC" w14:textId="1614EEBC" w:rsidR="00900BDB" w:rsidRPr="000D7AF8" w:rsidRDefault="00900BDB" w:rsidP="00900BDB">
      <w:pPr>
        <w:tabs>
          <w:tab w:val="left" w:pos="0"/>
          <w:tab w:val="left" w:pos="720"/>
          <w:tab w:val="left" w:pos="1440"/>
          <w:tab w:val="left" w:pos="2160"/>
          <w:tab w:val="left" w:pos="2880"/>
          <w:tab w:val="left" w:pos="3600"/>
          <w:tab w:val="left" w:pos="4320"/>
          <w:tab w:val="left" w:pos="5040"/>
          <w:tab w:val="center" w:pos="6912"/>
        </w:tabs>
        <w:spacing w:line="480" w:lineRule="auto"/>
        <w:rPr>
          <w:rFonts w:ascii="Times New Roman" w:hAnsi="Times New Roman" w:cs="Times New Roman"/>
        </w:rPr>
      </w:pPr>
      <w:r w:rsidRPr="000D7AF8">
        <w:rPr>
          <w:rFonts w:ascii="Times New Roman" w:hAnsi="Times New Roman" w:cs="Times New Roman"/>
          <w:b/>
        </w:rPr>
        <w:t>Conclusions</w:t>
      </w:r>
      <w:r w:rsidRPr="000D7AF8">
        <w:rPr>
          <w:rFonts w:ascii="Times New Roman" w:hAnsi="Times New Roman" w:cs="Times New Roman"/>
        </w:rPr>
        <w:t xml:space="preserve">: Together the behavioral outcomes and psychosocial outcomes suggest </w:t>
      </w:r>
      <w:r w:rsidR="00251188" w:rsidRPr="000D7AF8">
        <w:rPr>
          <w:rFonts w:ascii="Times New Roman" w:hAnsi="Times New Roman" w:cs="Times New Roman"/>
        </w:rPr>
        <w:t>the potential</w:t>
      </w:r>
      <w:r w:rsidRPr="000D7AF8">
        <w:rPr>
          <w:rFonts w:ascii="Times New Roman" w:hAnsi="Times New Roman" w:cs="Times New Roman"/>
        </w:rPr>
        <w:t xml:space="preserve"> utility for this singl</w:t>
      </w:r>
      <w:r w:rsidR="00B31C1A" w:rsidRPr="000D7AF8">
        <w:rPr>
          <w:rFonts w:ascii="Times New Roman" w:hAnsi="Times New Roman" w:cs="Times New Roman"/>
        </w:rPr>
        <w:t xml:space="preserve">e session program </w:t>
      </w:r>
      <w:r w:rsidRPr="000D7AF8">
        <w:rPr>
          <w:rFonts w:ascii="Times New Roman" w:hAnsi="Times New Roman" w:cs="Times New Roman"/>
        </w:rPr>
        <w:t xml:space="preserve">to </w:t>
      </w:r>
      <w:r w:rsidR="00251188" w:rsidRPr="000D7AF8">
        <w:rPr>
          <w:rFonts w:ascii="Times New Roman" w:hAnsi="Times New Roman" w:cs="Times New Roman"/>
        </w:rPr>
        <w:t xml:space="preserve">be applied in </w:t>
      </w:r>
      <w:r w:rsidRPr="000D7AF8">
        <w:rPr>
          <w:rFonts w:ascii="Times New Roman" w:hAnsi="Times New Roman" w:cs="Times New Roman"/>
        </w:rPr>
        <w:t>other tourist destinations.</w:t>
      </w:r>
    </w:p>
    <w:p w14:paraId="00AA37C5" w14:textId="77777777" w:rsidR="00900BDB" w:rsidRPr="000D7AF8" w:rsidRDefault="00900BDB" w:rsidP="00900BDB">
      <w:pPr>
        <w:spacing w:line="480" w:lineRule="auto"/>
        <w:rPr>
          <w:rFonts w:ascii="Times New Roman" w:hAnsi="Times New Roman" w:cs="Times New Roman"/>
        </w:rPr>
      </w:pPr>
      <w:r w:rsidRPr="000D7AF8">
        <w:rPr>
          <w:rFonts w:ascii="Times New Roman" w:hAnsi="Times New Roman" w:cs="Times New Roman"/>
        </w:rPr>
        <w:t>Keywords: condom use, tourism workers, intervention, sexual health</w:t>
      </w:r>
    </w:p>
    <w:p w14:paraId="56E46A6C" w14:textId="77777777" w:rsidR="00C03F3F" w:rsidRPr="000D7AF8" w:rsidRDefault="00C03F3F" w:rsidP="005B78CB">
      <w:pPr>
        <w:spacing w:line="480" w:lineRule="auto"/>
        <w:jc w:val="center"/>
        <w:rPr>
          <w:rFonts w:ascii="Times New Roman" w:hAnsi="Times New Roman" w:cs="Times New Roman"/>
          <w:b/>
        </w:rPr>
      </w:pPr>
    </w:p>
    <w:p w14:paraId="298F9D2E" w14:textId="45E00FC3" w:rsidR="00D41709" w:rsidRDefault="00D41709">
      <w:pPr>
        <w:rPr>
          <w:rFonts w:ascii="Times New Roman" w:hAnsi="Times New Roman" w:cs="Times New Roman"/>
          <w:b/>
        </w:rPr>
      </w:pPr>
    </w:p>
    <w:p w14:paraId="3FC990C5" w14:textId="77777777" w:rsidR="00E94346" w:rsidRPr="000D7AF8" w:rsidRDefault="00E94346">
      <w:pPr>
        <w:rPr>
          <w:rFonts w:ascii="Times New Roman" w:hAnsi="Times New Roman" w:cs="Times New Roman"/>
          <w:b/>
        </w:rPr>
      </w:pPr>
    </w:p>
    <w:p w14:paraId="74B6AC41" w14:textId="4BDE487C" w:rsidR="00375051" w:rsidRPr="000D7AF8" w:rsidRDefault="00375051" w:rsidP="005B78CB">
      <w:pPr>
        <w:spacing w:line="480" w:lineRule="auto"/>
        <w:jc w:val="center"/>
        <w:rPr>
          <w:rFonts w:ascii="Times New Roman" w:hAnsi="Times New Roman" w:cs="Times New Roman"/>
          <w:b/>
          <w:caps/>
        </w:rPr>
      </w:pPr>
      <w:r w:rsidRPr="000D7AF8">
        <w:rPr>
          <w:rFonts w:ascii="Times New Roman" w:hAnsi="Times New Roman" w:cs="Times New Roman"/>
          <w:b/>
        </w:rPr>
        <w:lastRenderedPageBreak/>
        <w:t>Introduction</w:t>
      </w:r>
    </w:p>
    <w:p w14:paraId="6246C7AF" w14:textId="2D04A77C" w:rsidR="00003AFF" w:rsidRPr="000D7AF8" w:rsidRDefault="00B05302" w:rsidP="0091394C">
      <w:pPr>
        <w:pStyle w:val="Body"/>
        <w:spacing w:line="480" w:lineRule="auto"/>
        <w:ind w:firstLine="720"/>
        <w:rPr>
          <w:rFonts w:ascii="Times New Roman" w:eastAsia="Times New Roman" w:hAnsi="Times New Roman" w:cs="Times New Roman"/>
          <w:color w:val="auto"/>
          <w:sz w:val="24"/>
          <w:szCs w:val="24"/>
          <w:lang w:val="en-US"/>
        </w:rPr>
      </w:pPr>
      <w:r w:rsidRPr="000D7AF8">
        <w:rPr>
          <w:rFonts w:ascii="Times New Roman" w:hAnsi="Times New Roman" w:cs="Times New Roman"/>
          <w:color w:val="auto"/>
          <w:sz w:val="24"/>
          <w:szCs w:val="24"/>
          <w:lang w:val="en-US"/>
        </w:rPr>
        <w:t xml:space="preserve">In Canada, </w:t>
      </w:r>
      <w:r w:rsidR="00D503B9" w:rsidRPr="000D7AF8">
        <w:rPr>
          <w:rFonts w:ascii="Times New Roman" w:hAnsi="Times New Roman" w:cs="Times New Roman"/>
          <w:color w:val="auto"/>
          <w:sz w:val="24"/>
          <w:szCs w:val="24"/>
          <w:lang w:val="en-US"/>
        </w:rPr>
        <w:t xml:space="preserve">sexually transmitted infection (STI) </w:t>
      </w:r>
      <w:r w:rsidRPr="000D7AF8">
        <w:rPr>
          <w:rFonts w:ascii="Times New Roman" w:hAnsi="Times New Roman" w:cs="Times New Roman"/>
          <w:color w:val="auto"/>
          <w:sz w:val="24"/>
          <w:szCs w:val="24"/>
          <w:lang w:val="en-US"/>
        </w:rPr>
        <w:t>rates have been steadily increasing since the 1990s and continue to be a substantial public health concern,</w:t>
      </w:r>
      <w:r w:rsidR="00B931CA" w:rsidRPr="000D7AF8">
        <w:rPr>
          <w:rFonts w:ascii="Times New Roman" w:hAnsi="Times New Roman" w:cs="Times New Roman"/>
          <w:color w:val="auto"/>
          <w:sz w:val="24"/>
          <w:szCs w:val="24"/>
          <w:lang w:val="en-US"/>
        </w:rPr>
        <w:t xml:space="preserve"> especially among young adults</w:t>
      </w:r>
      <w:r w:rsidR="0078796A" w:rsidRPr="000D7AF8">
        <w:rPr>
          <w:rFonts w:ascii="Times New Roman" w:hAnsi="Times New Roman" w:cs="Times New Roman"/>
          <w:color w:val="auto"/>
          <w:sz w:val="24"/>
          <w:szCs w:val="24"/>
          <w:lang w:val="en-US"/>
        </w:rPr>
        <w:t xml:space="preserve"> (Public Health A</w:t>
      </w:r>
      <w:r w:rsidR="009F074B" w:rsidRPr="000D7AF8">
        <w:rPr>
          <w:rFonts w:ascii="Times New Roman" w:hAnsi="Times New Roman" w:cs="Times New Roman"/>
          <w:color w:val="auto"/>
          <w:sz w:val="24"/>
          <w:szCs w:val="24"/>
          <w:lang w:val="en-US"/>
        </w:rPr>
        <w:t xml:space="preserve">gency </w:t>
      </w:r>
      <w:r w:rsidR="0078796A" w:rsidRPr="000D7AF8">
        <w:rPr>
          <w:rFonts w:ascii="Times New Roman" w:hAnsi="Times New Roman" w:cs="Times New Roman"/>
          <w:color w:val="auto"/>
          <w:sz w:val="24"/>
          <w:szCs w:val="24"/>
          <w:lang w:val="en-US"/>
        </w:rPr>
        <w:t>of Canada</w:t>
      </w:r>
      <w:r w:rsidR="005F3DBC" w:rsidRPr="000D7AF8">
        <w:rPr>
          <w:rFonts w:ascii="Times New Roman" w:hAnsi="Times New Roman" w:cs="Times New Roman"/>
          <w:color w:val="auto"/>
          <w:sz w:val="24"/>
          <w:szCs w:val="24"/>
          <w:lang w:val="en-US"/>
        </w:rPr>
        <w:t xml:space="preserve"> (PHAC)</w:t>
      </w:r>
      <w:r w:rsidR="00601C4B" w:rsidRPr="000D7AF8">
        <w:rPr>
          <w:rFonts w:ascii="Times New Roman" w:hAnsi="Times New Roman" w:cs="Times New Roman"/>
          <w:color w:val="auto"/>
          <w:sz w:val="24"/>
          <w:szCs w:val="24"/>
          <w:lang w:val="en-US"/>
        </w:rPr>
        <w:t>, 2009,</w:t>
      </w:r>
      <w:r w:rsidR="0078796A" w:rsidRPr="000D7AF8">
        <w:rPr>
          <w:rFonts w:ascii="Times New Roman" w:hAnsi="Times New Roman" w:cs="Times New Roman"/>
          <w:color w:val="auto"/>
          <w:sz w:val="24"/>
          <w:szCs w:val="24"/>
          <w:lang w:val="en-US"/>
        </w:rPr>
        <w:t xml:space="preserve"> 201</w:t>
      </w:r>
      <w:r w:rsidR="009F074B" w:rsidRPr="000D7AF8">
        <w:rPr>
          <w:rFonts w:ascii="Times New Roman" w:hAnsi="Times New Roman" w:cs="Times New Roman"/>
          <w:color w:val="auto"/>
          <w:sz w:val="24"/>
          <w:szCs w:val="24"/>
          <w:lang w:val="en-US"/>
        </w:rPr>
        <w:t>2</w:t>
      </w:r>
      <w:r w:rsidR="00601C4B" w:rsidRPr="000D7AF8">
        <w:rPr>
          <w:rFonts w:ascii="Times New Roman" w:hAnsi="Times New Roman" w:cs="Times New Roman"/>
          <w:color w:val="auto"/>
          <w:sz w:val="24"/>
          <w:szCs w:val="24"/>
          <w:lang w:val="en-US"/>
        </w:rPr>
        <w:t>,</w:t>
      </w:r>
      <w:r w:rsidR="0078796A" w:rsidRPr="000D7AF8">
        <w:rPr>
          <w:rFonts w:ascii="Times New Roman" w:hAnsi="Times New Roman" w:cs="Times New Roman"/>
          <w:color w:val="auto"/>
          <w:sz w:val="24"/>
          <w:szCs w:val="24"/>
          <w:lang w:val="en-US"/>
        </w:rPr>
        <w:t xml:space="preserve"> 201</w:t>
      </w:r>
      <w:r w:rsidR="009F074B" w:rsidRPr="000D7AF8">
        <w:rPr>
          <w:rFonts w:ascii="Times New Roman" w:hAnsi="Times New Roman" w:cs="Times New Roman"/>
          <w:color w:val="auto"/>
          <w:sz w:val="24"/>
          <w:szCs w:val="24"/>
          <w:lang w:val="en-US"/>
        </w:rPr>
        <w:t>3</w:t>
      </w:r>
      <w:r w:rsidR="00003AFF" w:rsidRPr="000D7AF8">
        <w:rPr>
          <w:rFonts w:ascii="Times New Roman" w:hAnsi="Times New Roman" w:cs="Times New Roman"/>
          <w:color w:val="auto"/>
          <w:sz w:val="24"/>
          <w:szCs w:val="24"/>
          <w:lang w:val="en-US"/>
        </w:rPr>
        <w:t>, 2015</w:t>
      </w:r>
      <w:r w:rsidR="0078796A" w:rsidRPr="000D7AF8">
        <w:rPr>
          <w:rFonts w:ascii="Times New Roman" w:hAnsi="Times New Roman" w:cs="Times New Roman"/>
          <w:color w:val="auto"/>
          <w:sz w:val="24"/>
          <w:szCs w:val="24"/>
          <w:lang w:val="en-US"/>
        </w:rPr>
        <w:t>)</w:t>
      </w:r>
      <w:r w:rsidR="00101F9A" w:rsidRPr="000D7AF8">
        <w:rPr>
          <w:rFonts w:ascii="Times New Roman" w:hAnsi="Times New Roman" w:cs="Times New Roman"/>
          <w:color w:val="auto"/>
          <w:sz w:val="24"/>
          <w:szCs w:val="24"/>
          <w:lang w:val="en-US"/>
        </w:rPr>
        <w:t xml:space="preserve">. </w:t>
      </w:r>
      <w:r w:rsidRPr="000D7AF8">
        <w:rPr>
          <w:rFonts w:ascii="Times New Roman" w:hAnsi="Times New Roman" w:cs="Times New Roman"/>
          <w:color w:val="auto"/>
          <w:sz w:val="24"/>
          <w:szCs w:val="24"/>
          <w:lang w:val="en-US"/>
        </w:rPr>
        <w:t>For example, Chlamydia, gonorrhea, and infectious syphilis made up nearly 100,000 reported c</w:t>
      </w:r>
      <w:r w:rsidR="00B931CA" w:rsidRPr="000D7AF8">
        <w:rPr>
          <w:rFonts w:ascii="Times New Roman" w:hAnsi="Times New Roman" w:cs="Times New Roman"/>
          <w:color w:val="auto"/>
          <w:sz w:val="24"/>
          <w:szCs w:val="24"/>
          <w:lang w:val="en-US"/>
        </w:rPr>
        <w:t>ases of STIs in Canada in 2010</w:t>
      </w:r>
      <w:r w:rsidR="00601C4B" w:rsidRPr="000D7AF8">
        <w:rPr>
          <w:rFonts w:ascii="Times New Roman" w:hAnsi="Times New Roman" w:cs="Times New Roman"/>
          <w:color w:val="auto"/>
          <w:sz w:val="24"/>
          <w:szCs w:val="24"/>
          <w:lang w:val="en-US"/>
        </w:rPr>
        <w:t xml:space="preserve"> (</w:t>
      </w:r>
      <w:r w:rsidR="005F3DBC" w:rsidRPr="000D7AF8">
        <w:rPr>
          <w:rFonts w:ascii="Times New Roman" w:hAnsi="Times New Roman" w:cs="Times New Roman"/>
          <w:color w:val="auto"/>
          <w:sz w:val="24"/>
          <w:szCs w:val="24"/>
          <w:lang w:val="en-US"/>
        </w:rPr>
        <w:t>PHAC,</w:t>
      </w:r>
      <w:r w:rsidR="00601C4B" w:rsidRPr="000D7AF8">
        <w:rPr>
          <w:rFonts w:ascii="Times New Roman" w:hAnsi="Times New Roman" w:cs="Times New Roman"/>
          <w:color w:val="auto"/>
          <w:sz w:val="24"/>
          <w:szCs w:val="24"/>
          <w:lang w:val="en-US"/>
        </w:rPr>
        <w:t xml:space="preserve"> 2012)</w:t>
      </w:r>
      <w:r w:rsidRPr="000D7AF8">
        <w:rPr>
          <w:rFonts w:ascii="Times New Roman" w:hAnsi="Times New Roman" w:cs="Times New Roman"/>
          <w:color w:val="auto"/>
          <w:sz w:val="24"/>
          <w:szCs w:val="24"/>
          <w:lang w:val="en-US"/>
        </w:rPr>
        <w:t>.</w:t>
      </w:r>
      <w:r w:rsidR="0091394C" w:rsidRPr="000D7AF8">
        <w:rPr>
          <w:rFonts w:ascii="Times New Roman" w:hAnsi="Times New Roman" w:cs="Times New Roman"/>
          <w:color w:val="auto"/>
          <w:sz w:val="28"/>
          <w:szCs w:val="24"/>
          <w:vertAlign w:val="superscript"/>
          <w:lang w:val="en-US"/>
        </w:rPr>
        <w:t xml:space="preserve"> </w:t>
      </w:r>
      <w:r w:rsidRPr="000D7AF8">
        <w:rPr>
          <w:rFonts w:ascii="Times New Roman" w:hAnsi="Times New Roman" w:cs="Times New Roman"/>
          <w:color w:val="auto"/>
          <w:sz w:val="24"/>
          <w:szCs w:val="24"/>
          <w:lang w:val="en-US"/>
        </w:rPr>
        <w:t xml:space="preserve">The risk of contracting an STI is impacted by a number of factors, including engaging in sex, frequency of sexual </w:t>
      </w:r>
      <w:r w:rsidR="00651CA6" w:rsidRPr="000D7AF8">
        <w:rPr>
          <w:rFonts w:ascii="Times New Roman" w:hAnsi="Times New Roman" w:cs="Times New Roman"/>
          <w:color w:val="auto"/>
          <w:sz w:val="24"/>
          <w:szCs w:val="24"/>
          <w:lang w:val="en-US"/>
        </w:rPr>
        <w:t>behaviors</w:t>
      </w:r>
      <w:r w:rsidRPr="000D7AF8">
        <w:rPr>
          <w:rFonts w:ascii="Times New Roman" w:hAnsi="Times New Roman" w:cs="Times New Roman"/>
          <w:color w:val="auto"/>
          <w:sz w:val="24"/>
          <w:szCs w:val="24"/>
          <w:lang w:val="en-US"/>
        </w:rPr>
        <w:t>, number of sexual partners, sexual history of sexual partn</w:t>
      </w:r>
      <w:r w:rsidR="00C90A90" w:rsidRPr="000D7AF8">
        <w:rPr>
          <w:rFonts w:ascii="Times New Roman" w:hAnsi="Times New Roman" w:cs="Times New Roman"/>
          <w:color w:val="auto"/>
          <w:sz w:val="24"/>
          <w:szCs w:val="24"/>
          <w:lang w:val="en-US"/>
        </w:rPr>
        <w:t>ers, and condom use</w:t>
      </w:r>
      <w:r w:rsidR="00986006" w:rsidRPr="000D7AF8">
        <w:rPr>
          <w:rFonts w:ascii="Times New Roman" w:hAnsi="Times New Roman" w:cs="Times New Roman"/>
          <w:color w:val="auto"/>
          <w:sz w:val="24"/>
          <w:szCs w:val="24"/>
          <w:lang w:val="en-US"/>
        </w:rPr>
        <w:t xml:space="preserve"> (Dehne &amp; Riedner, 2005; PHAC, 2013</w:t>
      </w:r>
      <w:r w:rsidR="005F3DBC" w:rsidRPr="000D7AF8">
        <w:rPr>
          <w:rFonts w:ascii="Times New Roman" w:hAnsi="Times New Roman" w:cs="Times New Roman"/>
          <w:color w:val="auto"/>
          <w:sz w:val="24"/>
          <w:szCs w:val="24"/>
          <w:lang w:val="en-US"/>
        </w:rPr>
        <w:t>).</w:t>
      </w:r>
      <w:r w:rsidR="004D7920" w:rsidRPr="000D7AF8">
        <w:rPr>
          <w:rFonts w:ascii="Times New Roman" w:hAnsi="Times New Roman" w:cs="Times New Roman"/>
          <w:color w:val="auto"/>
          <w:sz w:val="24"/>
          <w:szCs w:val="24"/>
          <w:lang w:val="en-US"/>
        </w:rPr>
        <w:t xml:space="preserve"> </w:t>
      </w:r>
      <w:r w:rsidRPr="000D7AF8">
        <w:rPr>
          <w:rFonts w:ascii="Times New Roman" w:hAnsi="Times New Roman" w:cs="Times New Roman"/>
          <w:color w:val="auto"/>
          <w:sz w:val="24"/>
          <w:szCs w:val="24"/>
          <w:lang w:val="en-US"/>
        </w:rPr>
        <w:t xml:space="preserve">The degree of influence these risk factors have on individuals is </w:t>
      </w:r>
      <w:r w:rsidR="00EA24D2" w:rsidRPr="000D7AF8">
        <w:rPr>
          <w:rFonts w:ascii="Times New Roman" w:hAnsi="Times New Roman" w:cs="Times New Roman"/>
          <w:color w:val="auto"/>
          <w:sz w:val="24"/>
          <w:szCs w:val="24"/>
          <w:lang w:val="en-US"/>
        </w:rPr>
        <w:t xml:space="preserve">shaped </w:t>
      </w:r>
      <w:r w:rsidRPr="000D7AF8">
        <w:rPr>
          <w:rFonts w:ascii="Times New Roman" w:hAnsi="Times New Roman" w:cs="Times New Roman"/>
          <w:color w:val="auto"/>
          <w:sz w:val="24"/>
          <w:szCs w:val="24"/>
          <w:lang w:val="en-US"/>
        </w:rPr>
        <w:t>by one’s cont</w:t>
      </w:r>
      <w:r w:rsidR="00C90A90" w:rsidRPr="000D7AF8">
        <w:rPr>
          <w:rFonts w:ascii="Times New Roman" w:hAnsi="Times New Roman" w:cs="Times New Roman"/>
          <w:color w:val="auto"/>
          <w:sz w:val="24"/>
          <w:szCs w:val="24"/>
          <w:lang w:val="en-US"/>
        </w:rPr>
        <w:t>ext and local STI epidemiology</w:t>
      </w:r>
      <w:r w:rsidR="00986006" w:rsidRPr="000D7AF8">
        <w:rPr>
          <w:rFonts w:ascii="Times New Roman" w:hAnsi="Times New Roman" w:cs="Times New Roman"/>
          <w:color w:val="auto"/>
          <w:sz w:val="28"/>
          <w:szCs w:val="24"/>
          <w:vertAlign w:val="superscript"/>
          <w:lang w:val="en-US"/>
        </w:rPr>
        <w:t xml:space="preserve"> </w:t>
      </w:r>
      <w:r w:rsidR="00986006" w:rsidRPr="000D7AF8">
        <w:rPr>
          <w:rFonts w:ascii="Times New Roman" w:hAnsi="Times New Roman" w:cs="Times New Roman"/>
          <w:color w:val="auto"/>
          <w:sz w:val="24"/>
          <w:szCs w:val="24"/>
          <w:lang w:val="en-US"/>
        </w:rPr>
        <w:t>(Dehne &amp; Riedner, 2005).</w:t>
      </w:r>
      <w:r w:rsidRPr="000D7AF8">
        <w:rPr>
          <w:rFonts w:ascii="Times New Roman" w:eastAsia="Times New Roman" w:hAnsi="Times New Roman" w:cs="Times New Roman"/>
          <w:color w:val="auto"/>
          <w:sz w:val="24"/>
          <w:szCs w:val="24"/>
          <w:lang w:val="en-US"/>
        </w:rPr>
        <w:t xml:space="preserve"> </w:t>
      </w:r>
    </w:p>
    <w:p w14:paraId="482167E8" w14:textId="569C8D87" w:rsidR="00B05302" w:rsidRPr="000D7AF8" w:rsidRDefault="00B05302" w:rsidP="00A865E1">
      <w:pPr>
        <w:pStyle w:val="Body"/>
        <w:spacing w:line="480" w:lineRule="auto"/>
        <w:ind w:firstLine="720"/>
        <w:rPr>
          <w:rFonts w:ascii="Times New Roman" w:eastAsia="Times New Roman" w:hAnsi="Times New Roman" w:cs="Times New Roman"/>
          <w:color w:val="auto"/>
          <w:sz w:val="24"/>
          <w:szCs w:val="24"/>
        </w:rPr>
      </w:pPr>
      <w:r w:rsidRPr="000D7AF8">
        <w:rPr>
          <w:rFonts w:ascii="Times New Roman" w:eastAsia="Times New Roman" w:hAnsi="Times New Roman" w:cs="Times New Roman"/>
          <w:color w:val="auto"/>
          <w:sz w:val="24"/>
          <w:szCs w:val="24"/>
          <w:lang w:val="en-US"/>
        </w:rPr>
        <w:t xml:space="preserve">Tourism destinations comprise one such context where STI risk may be increased. Research suggests that tourist destinations are unique social contexts in which individuals </w:t>
      </w:r>
      <w:r w:rsidRPr="000D7AF8">
        <w:rPr>
          <w:rFonts w:ascii="Times New Roman" w:hAnsi="Times New Roman" w:cs="Times New Roman"/>
          <w:color w:val="auto"/>
          <w:sz w:val="24"/>
          <w:szCs w:val="24"/>
          <w:lang w:val="en-US"/>
        </w:rPr>
        <w:t>‘let loose’ and engage in behaviours they would not typically engage in at home</w:t>
      </w:r>
      <w:r w:rsidR="00986006" w:rsidRPr="000D7AF8">
        <w:rPr>
          <w:rFonts w:ascii="Times New Roman" w:hAnsi="Times New Roman" w:cs="Times New Roman"/>
          <w:color w:val="auto"/>
          <w:sz w:val="24"/>
          <w:szCs w:val="24"/>
          <w:vertAlign w:val="superscript"/>
          <w:lang w:val="en-US"/>
        </w:rPr>
        <w:t xml:space="preserve"> </w:t>
      </w:r>
      <w:r w:rsidR="00986006" w:rsidRPr="000D7AF8">
        <w:rPr>
          <w:rFonts w:ascii="Times New Roman" w:hAnsi="Times New Roman" w:cs="Times New Roman"/>
          <w:color w:val="auto"/>
          <w:sz w:val="24"/>
          <w:szCs w:val="24"/>
          <w:lang w:val="en-US"/>
        </w:rPr>
        <w:t>(</w:t>
      </w:r>
      <w:r w:rsidR="00747983" w:rsidRPr="000D7AF8">
        <w:rPr>
          <w:rFonts w:ascii="Times New Roman" w:hAnsi="Times New Roman" w:cs="Times New Roman"/>
          <w:color w:val="auto"/>
          <w:sz w:val="24"/>
          <w:szCs w:val="24"/>
          <w:lang w:val="en-US"/>
        </w:rPr>
        <w:t xml:space="preserve">Berdychevsky, 2015; </w:t>
      </w:r>
      <w:r w:rsidR="00986006" w:rsidRPr="000D7AF8">
        <w:rPr>
          <w:rFonts w:ascii="Times New Roman" w:hAnsi="Times New Roman" w:cs="Times New Roman"/>
          <w:color w:val="auto"/>
          <w:sz w:val="24"/>
          <w:szCs w:val="24"/>
          <w:lang w:val="en-US"/>
        </w:rPr>
        <w:t>Berdychevsky, Gibson, &amp; Poria, 2013</w:t>
      </w:r>
      <w:r w:rsidR="00747983" w:rsidRPr="000D7AF8">
        <w:rPr>
          <w:rFonts w:ascii="Times New Roman" w:hAnsi="Times New Roman" w:cs="Times New Roman"/>
          <w:color w:val="auto"/>
          <w:sz w:val="24"/>
          <w:szCs w:val="24"/>
          <w:lang w:val="en-US"/>
        </w:rPr>
        <w:t xml:space="preserve">; </w:t>
      </w:r>
      <w:r w:rsidR="00A02CB5" w:rsidRPr="000D7AF8">
        <w:rPr>
          <w:rFonts w:ascii="Times New Roman" w:hAnsi="Times New Roman" w:cs="Times New Roman"/>
          <w:color w:val="auto"/>
          <w:sz w:val="24"/>
          <w:szCs w:val="24"/>
          <w:lang w:val="en-US"/>
        </w:rPr>
        <w:t>Carr, 2016</w:t>
      </w:r>
      <w:r w:rsidR="00986006" w:rsidRPr="000D7AF8">
        <w:rPr>
          <w:rFonts w:ascii="Times New Roman" w:hAnsi="Times New Roman" w:cs="Times New Roman"/>
          <w:color w:val="auto"/>
          <w:sz w:val="24"/>
          <w:szCs w:val="24"/>
          <w:lang w:val="en-US"/>
        </w:rPr>
        <w:t>).</w:t>
      </w:r>
      <w:r w:rsidRPr="000D7AF8">
        <w:rPr>
          <w:rFonts w:ascii="Times New Roman" w:hAnsi="Times New Roman" w:cs="Times New Roman"/>
          <w:color w:val="auto"/>
          <w:sz w:val="24"/>
          <w:szCs w:val="24"/>
          <w:lang w:val="en-US"/>
        </w:rPr>
        <w:t xml:space="preserve"> </w:t>
      </w:r>
      <w:r w:rsidRPr="000D7AF8">
        <w:rPr>
          <w:rFonts w:ascii="Times New Roman" w:eastAsia="Times New Roman" w:hAnsi="Times New Roman" w:cs="Times New Roman"/>
          <w:color w:val="auto"/>
          <w:sz w:val="24"/>
          <w:szCs w:val="24"/>
          <w:lang w:val="en-US"/>
        </w:rPr>
        <w:t xml:space="preserve"> </w:t>
      </w:r>
      <w:r w:rsidR="00003AFF" w:rsidRPr="000D7AF8">
        <w:rPr>
          <w:rFonts w:ascii="Times New Roman" w:eastAsia="Times New Roman" w:hAnsi="Times New Roman" w:cs="Times New Roman"/>
          <w:color w:val="auto"/>
          <w:sz w:val="24"/>
          <w:szCs w:val="24"/>
          <w:lang w:val="en-US"/>
        </w:rPr>
        <w:t>When u</w:t>
      </w:r>
      <w:r w:rsidRPr="000D7AF8">
        <w:rPr>
          <w:rFonts w:ascii="Times New Roman" w:eastAsia="Times New Roman" w:hAnsi="Times New Roman" w:cs="Times New Roman"/>
          <w:color w:val="auto"/>
          <w:sz w:val="24"/>
          <w:szCs w:val="24"/>
          <w:lang w:val="en-US"/>
        </w:rPr>
        <w:t>nrestrained by social constraints and typical behavioural inhibitions, individuals are more likely to engage in sexual risk taking, such as having multiple sexual partners a</w:t>
      </w:r>
      <w:r w:rsidR="00C90A90" w:rsidRPr="000D7AF8">
        <w:rPr>
          <w:rFonts w:ascii="Times New Roman" w:eastAsia="Times New Roman" w:hAnsi="Times New Roman" w:cs="Times New Roman"/>
          <w:color w:val="auto"/>
          <w:sz w:val="24"/>
          <w:szCs w:val="24"/>
          <w:lang w:val="en-US"/>
        </w:rPr>
        <w:t>nd engaging in unprotected sex</w:t>
      </w:r>
      <w:r w:rsidR="00986006" w:rsidRPr="000D7AF8">
        <w:rPr>
          <w:rFonts w:ascii="Times New Roman" w:hAnsi="Times New Roman" w:cs="Times New Roman"/>
          <w:color w:val="auto"/>
          <w:sz w:val="24"/>
          <w:szCs w:val="24"/>
          <w:lang w:val="en-US"/>
        </w:rPr>
        <w:t xml:space="preserve"> (</w:t>
      </w:r>
      <w:r w:rsidR="00747983" w:rsidRPr="000D7AF8">
        <w:rPr>
          <w:rFonts w:ascii="Times New Roman" w:hAnsi="Times New Roman" w:cs="Times New Roman"/>
          <w:color w:val="auto"/>
          <w:sz w:val="24"/>
          <w:szCs w:val="24"/>
          <w:lang w:val="en-US"/>
        </w:rPr>
        <w:t xml:space="preserve">Berdychevsky, 2015; </w:t>
      </w:r>
      <w:r w:rsidR="0037082B" w:rsidRPr="000D7AF8">
        <w:rPr>
          <w:rFonts w:ascii="Times New Roman" w:hAnsi="Times New Roman" w:cs="Times New Roman"/>
          <w:color w:val="auto"/>
          <w:sz w:val="24"/>
          <w:szCs w:val="24"/>
          <w:lang w:val="en-US"/>
        </w:rPr>
        <w:t>Berdychevsky et al.</w:t>
      </w:r>
      <w:r w:rsidR="00986006" w:rsidRPr="000D7AF8">
        <w:rPr>
          <w:rFonts w:ascii="Times New Roman" w:hAnsi="Times New Roman" w:cs="Times New Roman"/>
          <w:color w:val="auto"/>
          <w:sz w:val="24"/>
          <w:szCs w:val="24"/>
          <w:lang w:val="en-US"/>
        </w:rPr>
        <w:t xml:space="preserve">, 2013; Hawkes, Hart, Bletsoe, Shergold, &amp; Johnson, 1995; Patrick &amp; Lee, 2011). </w:t>
      </w:r>
      <w:r w:rsidR="007879B5" w:rsidRPr="000D7AF8">
        <w:rPr>
          <w:rFonts w:ascii="Times New Roman" w:hAnsi="Times New Roman" w:cs="Times New Roman"/>
          <w:color w:val="auto"/>
          <w:sz w:val="24"/>
          <w:szCs w:val="24"/>
          <w:lang w:val="en-US"/>
        </w:rPr>
        <w:t>Rates of</w:t>
      </w:r>
      <w:r w:rsidR="007879B5" w:rsidRPr="000D7AF8">
        <w:rPr>
          <w:rFonts w:ascii="Times New Roman" w:eastAsia="Times New Roman" w:hAnsi="Times New Roman" w:cs="Times New Roman"/>
          <w:color w:val="auto"/>
          <w:sz w:val="24"/>
          <w:szCs w:val="24"/>
          <w:lang w:val="en-US"/>
        </w:rPr>
        <w:t xml:space="preserve"> a</w:t>
      </w:r>
      <w:r w:rsidRPr="000D7AF8">
        <w:rPr>
          <w:rFonts w:ascii="Times New Roman" w:eastAsia="Times New Roman" w:hAnsi="Times New Roman" w:cs="Times New Roman"/>
          <w:color w:val="auto"/>
          <w:sz w:val="24"/>
          <w:szCs w:val="24"/>
          <w:lang w:val="en-US"/>
        </w:rPr>
        <w:t>lcohol consumption</w:t>
      </w:r>
      <w:r w:rsidR="007879B5" w:rsidRPr="000D7AF8">
        <w:rPr>
          <w:rFonts w:ascii="Times New Roman" w:eastAsia="Times New Roman" w:hAnsi="Times New Roman" w:cs="Times New Roman"/>
          <w:color w:val="auto"/>
          <w:sz w:val="24"/>
          <w:szCs w:val="24"/>
          <w:lang w:val="en-US"/>
        </w:rPr>
        <w:t xml:space="preserve">, </w:t>
      </w:r>
      <w:r w:rsidRPr="000D7AF8">
        <w:rPr>
          <w:rFonts w:ascii="Times New Roman" w:eastAsia="Times New Roman" w:hAnsi="Times New Roman" w:cs="Times New Roman"/>
          <w:color w:val="auto"/>
          <w:sz w:val="24"/>
          <w:szCs w:val="24"/>
          <w:lang w:val="en-US"/>
        </w:rPr>
        <w:t>drug use</w:t>
      </w:r>
      <w:r w:rsidR="007879B5" w:rsidRPr="000D7AF8">
        <w:rPr>
          <w:rFonts w:ascii="Times New Roman" w:eastAsia="Times New Roman" w:hAnsi="Times New Roman" w:cs="Times New Roman"/>
          <w:color w:val="auto"/>
          <w:sz w:val="24"/>
          <w:szCs w:val="24"/>
          <w:lang w:val="en-US"/>
        </w:rPr>
        <w:t>, and casual sex</w:t>
      </w:r>
      <w:r w:rsidRPr="000D7AF8">
        <w:rPr>
          <w:rFonts w:ascii="Times New Roman" w:eastAsia="Times New Roman" w:hAnsi="Times New Roman" w:cs="Times New Roman"/>
          <w:color w:val="auto"/>
          <w:sz w:val="24"/>
          <w:szCs w:val="24"/>
          <w:lang w:val="en-US"/>
        </w:rPr>
        <w:t xml:space="preserve"> are also higher in tourism destinations, </w:t>
      </w:r>
      <w:r w:rsidR="007879B5" w:rsidRPr="000D7AF8">
        <w:rPr>
          <w:rFonts w:ascii="Times New Roman" w:eastAsia="Times New Roman" w:hAnsi="Times New Roman" w:cs="Times New Roman"/>
          <w:color w:val="auto"/>
          <w:sz w:val="24"/>
          <w:szCs w:val="24"/>
          <w:lang w:val="en-US"/>
        </w:rPr>
        <w:t xml:space="preserve">and </w:t>
      </w:r>
      <w:r w:rsidR="00170914" w:rsidRPr="000D7AF8">
        <w:rPr>
          <w:rFonts w:ascii="Times New Roman" w:eastAsia="Times New Roman" w:hAnsi="Times New Roman" w:cs="Times New Roman"/>
          <w:color w:val="auto"/>
          <w:sz w:val="24"/>
          <w:szCs w:val="24"/>
          <w:lang w:val="en-US"/>
        </w:rPr>
        <w:t xml:space="preserve">rates of </w:t>
      </w:r>
      <w:r w:rsidR="00C90A90" w:rsidRPr="000D7AF8">
        <w:rPr>
          <w:rFonts w:ascii="Times New Roman" w:eastAsia="Times New Roman" w:hAnsi="Times New Roman" w:cs="Times New Roman"/>
          <w:color w:val="auto"/>
          <w:sz w:val="24"/>
          <w:szCs w:val="24"/>
          <w:lang w:val="en-US"/>
        </w:rPr>
        <w:t>condom use</w:t>
      </w:r>
      <w:r w:rsidR="00986006" w:rsidRPr="000D7AF8">
        <w:rPr>
          <w:rFonts w:ascii="Times New Roman" w:eastAsia="Times New Roman" w:hAnsi="Times New Roman" w:cs="Times New Roman"/>
          <w:color w:val="auto"/>
          <w:sz w:val="24"/>
          <w:szCs w:val="24"/>
          <w:lang w:val="en-US"/>
        </w:rPr>
        <w:t xml:space="preserve"> </w:t>
      </w:r>
      <w:r w:rsidR="007879B5" w:rsidRPr="000D7AF8">
        <w:rPr>
          <w:rFonts w:ascii="Times New Roman" w:eastAsia="Times New Roman" w:hAnsi="Times New Roman" w:cs="Times New Roman"/>
          <w:color w:val="auto"/>
          <w:sz w:val="24"/>
          <w:szCs w:val="24"/>
          <w:lang w:val="en-US"/>
        </w:rPr>
        <w:t xml:space="preserve">are lower </w:t>
      </w:r>
      <w:r w:rsidR="00986006" w:rsidRPr="000D7AF8">
        <w:rPr>
          <w:rFonts w:ascii="Times New Roman" w:eastAsia="Times New Roman" w:hAnsi="Times New Roman" w:cs="Times New Roman"/>
          <w:color w:val="auto"/>
          <w:sz w:val="24"/>
          <w:szCs w:val="24"/>
          <w:lang w:val="en-US"/>
        </w:rPr>
        <w:t>(</w:t>
      </w:r>
      <w:r w:rsidR="00986006" w:rsidRPr="000D7AF8">
        <w:rPr>
          <w:rFonts w:ascii="Times New Roman" w:hAnsi="Times New Roman" w:cs="Times New Roman"/>
          <w:color w:val="auto"/>
          <w:sz w:val="24"/>
          <w:szCs w:val="24"/>
          <w:lang w:val="en-US"/>
        </w:rPr>
        <w:t>Egan, 2001; Forsythe, 1999;</w:t>
      </w:r>
      <w:r w:rsidR="00986006" w:rsidRPr="000D7AF8">
        <w:rPr>
          <w:rFonts w:ascii="Times New Roman" w:hAnsi="Times New Roman" w:cs="Times New Roman"/>
          <w:color w:val="auto"/>
          <w:sz w:val="24"/>
          <w:szCs w:val="24"/>
        </w:rPr>
        <w:t xml:space="preserve"> </w:t>
      </w:r>
      <w:r w:rsidR="00747983" w:rsidRPr="000D7AF8">
        <w:rPr>
          <w:rFonts w:ascii="Times New Roman" w:hAnsi="Times New Roman" w:cs="Times New Roman"/>
          <w:color w:val="auto"/>
          <w:sz w:val="24"/>
          <w:szCs w:val="24"/>
        </w:rPr>
        <w:t xml:space="preserve">Patrick, 2013; </w:t>
      </w:r>
      <w:r w:rsidR="00986006" w:rsidRPr="000D7AF8">
        <w:rPr>
          <w:rFonts w:ascii="Times New Roman" w:hAnsi="Times New Roman" w:cs="Times New Roman"/>
          <w:color w:val="auto"/>
          <w:sz w:val="24"/>
          <w:szCs w:val="24"/>
        </w:rPr>
        <w:t>Tveit, Nyfors, &amp; Nilsen, 1994</w:t>
      </w:r>
      <w:r w:rsidR="00003AFF" w:rsidRPr="000D7AF8">
        <w:rPr>
          <w:rFonts w:ascii="Times New Roman" w:hAnsi="Times New Roman" w:cs="Times New Roman"/>
          <w:color w:val="auto"/>
          <w:sz w:val="24"/>
          <w:szCs w:val="24"/>
        </w:rPr>
        <w:t>; Whelan, Belderok, van den Hoek, &amp;, Sonder, 2013</w:t>
      </w:r>
      <w:r w:rsidR="00986006" w:rsidRPr="000D7AF8">
        <w:rPr>
          <w:rFonts w:ascii="Times New Roman" w:hAnsi="Times New Roman" w:cs="Times New Roman"/>
          <w:color w:val="auto"/>
          <w:sz w:val="24"/>
          <w:szCs w:val="24"/>
        </w:rPr>
        <w:t>).</w:t>
      </w:r>
      <w:r w:rsidR="007B07F1" w:rsidRPr="000D7AF8">
        <w:rPr>
          <w:rFonts w:ascii="Times New Roman" w:eastAsia="Times New Roman" w:hAnsi="Times New Roman" w:cs="Times New Roman"/>
          <w:color w:val="auto"/>
          <w:sz w:val="24"/>
          <w:szCs w:val="24"/>
          <w:lang w:val="en-US"/>
        </w:rPr>
        <w:t xml:space="preserve"> </w:t>
      </w:r>
    </w:p>
    <w:p w14:paraId="449C0274" w14:textId="6B1D5921" w:rsidR="00B05302" w:rsidRPr="000D7AF8" w:rsidRDefault="008D0D2C" w:rsidP="00B05302">
      <w:pPr>
        <w:pStyle w:val="Body"/>
        <w:spacing w:line="480" w:lineRule="auto"/>
        <w:rPr>
          <w:rFonts w:ascii="Times New Roman" w:eastAsia="Times New Roman" w:hAnsi="Times New Roman" w:cs="Times New Roman"/>
          <w:color w:val="auto"/>
          <w:sz w:val="24"/>
          <w:szCs w:val="24"/>
          <w:vertAlign w:val="superscript"/>
        </w:rPr>
      </w:pPr>
      <w:r w:rsidRPr="000D7AF8">
        <w:rPr>
          <w:rFonts w:ascii="Times New Roman" w:eastAsia="Times New Roman" w:hAnsi="Times New Roman" w:cs="Times New Roman"/>
          <w:color w:val="auto"/>
          <w:sz w:val="24"/>
          <w:szCs w:val="24"/>
          <w:lang w:val="en-US"/>
        </w:rPr>
        <w:tab/>
      </w:r>
      <w:r w:rsidR="007879B5" w:rsidRPr="000D7AF8">
        <w:rPr>
          <w:rFonts w:ascii="Times New Roman" w:eastAsia="Times New Roman" w:hAnsi="Times New Roman" w:cs="Times New Roman"/>
          <w:color w:val="auto"/>
          <w:sz w:val="24"/>
          <w:szCs w:val="24"/>
          <w:lang w:val="en-US"/>
        </w:rPr>
        <w:t>R</w:t>
      </w:r>
      <w:r w:rsidR="00B05302" w:rsidRPr="000D7AF8">
        <w:rPr>
          <w:rFonts w:ascii="Times New Roman" w:eastAsia="Times New Roman" w:hAnsi="Times New Roman" w:cs="Times New Roman"/>
          <w:color w:val="auto"/>
          <w:sz w:val="24"/>
          <w:szCs w:val="24"/>
          <w:lang w:val="en-US"/>
        </w:rPr>
        <w:t>esearch has</w:t>
      </w:r>
      <w:r w:rsidR="007879B5" w:rsidRPr="000D7AF8">
        <w:rPr>
          <w:rFonts w:ascii="Times New Roman" w:eastAsia="Times New Roman" w:hAnsi="Times New Roman" w:cs="Times New Roman"/>
          <w:color w:val="auto"/>
          <w:sz w:val="24"/>
          <w:szCs w:val="24"/>
          <w:lang w:val="en-US"/>
        </w:rPr>
        <w:t xml:space="preserve"> commonly</w:t>
      </w:r>
      <w:r w:rsidR="00B05302" w:rsidRPr="000D7AF8">
        <w:rPr>
          <w:rFonts w:ascii="Times New Roman" w:eastAsia="Times New Roman" w:hAnsi="Times New Roman" w:cs="Times New Roman"/>
          <w:color w:val="auto"/>
          <w:sz w:val="24"/>
          <w:szCs w:val="24"/>
          <w:lang w:val="en-US"/>
        </w:rPr>
        <w:t xml:space="preserve"> focused on sexual risk taking during short-term vacations</w:t>
      </w:r>
      <w:r w:rsidR="007879B5" w:rsidRPr="000D7AF8">
        <w:rPr>
          <w:rFonts w:ascii="Times New Roman" w:eastAsia="Times New Roman" w:hAnsi="Times New Roman" w:cs="Times New Roman"/>
          <w:color w:val="auto"/>
          <w:sz w:val="24"/>
          <w:szCs w:val="24"/>
          <w:lang w:val="en-US"/>
        </w:rPr>
        <w:t xml:space="preserve"> among tourists;</w:t>
      </w:r>
      <w:r w:rsidR="00B05302" w:rsidRPr="000D7AF8">
        <w:rPr>
          <w:rFonts w:ascii="Times New Roman" w:eastAsia="Times New Roman" w:hAnsi="Times New Roman" w:cs="Times New Roman"/>
          <w:color w:val="auto"/>
          <w:sz w:val="24"/>
          <w:szCs w:val="24"/>
          <w:lang w:val="en-US"/>
        </w:rPr>
        <w:t xml:space="preserve"> </w:t>
      </w:r>
      <w:r w:rsidR="007879B5" w:rsidRPr="000D7AF8">
        <w:rPr>
          <w:rFonts w:ascii="Times New Roman" w:eastAsia="Times New Roman" w:hAnsi="Times New Roman" w:cs="Times New Roman"/>
          <w:color w:val="auto"/>
          <w:sz w:val="24"/>
          <w:szCs w:val="24"/>
          <w:lang w:val="en-US"/>
        </w:rPr>
        <w:t>r</w:t>
      </w:r>
      <w:r w:rsidR="00B05302" w:rsidRPr="000D7AF8">
        <w:rPr>
          <w:rFonts w:ascii="Times New Roman" w:eastAsia="Times New Roman" w:hAnsi="Times New Roman" w:cs="Times New Roman"/>
          <w:color w:val="auto"/>
          <w:sz w:val="24"/>
          <w:szCs w:val="24"/>
          <w:lang w:val="en-US"/>
        </w:rPr>
        <w:t xml:space="preserve">esearch on sexual </w:t>
      </w:r>
      <w:r w:rsidR="00C90A90" w:rsidRPr="000D7AF8">
        <w:rPr>
          <w:rFonts w:ascii="Times New Roman" w:eastAsia="Times New Roman" w:hAnsi="Times New Roman" w:cs="Times New Roman"/>
          <w:color w:val="auto"/>
          <w:sz w:val="24"/>
          <w:szCs w:val="24"/>
          <w:lang w:val="en-US"/>
        </w:rPr>
        <w:t xml:space="preserve">risks </w:t>
      </w:r>
      <w:r w:rsidR="007879B5" w:rsidRPr="000D7AF8">
        <w:rPr>
          <w:rFonts w:ascii="Times New Roman" w:eastAsia="Times New Roman" w:hAnsi="Times New Roman" w:cs="Times New Roman"/>
          <w:color w:val="auto"/>
          <w:sz w:val="24"/>
          <w:szCs w:val="24"/>
          <w:lang w:val="en-US"/>
        </w:rPr>
        <w:t>among</w:t>
      </w:r>
      <w:r w:rsidR="00C90A90" w:rsidRPr="000D7AF8">
        <w:rPr>
          <w:rFonts w:ascii="Times New Roman" w:eastAsia="Times New Roman" w:hAnsi="Times New Roman" w:cs="Times New Roman"/>
          <w:color w:val="auto"/>
          <w:sz w:val="24"/>
          <w:szCs w:val="24"/>
          <w:lang w:val="en-US"/>
        </w:rPr>
        <w:t xml:space="preserve"> tourism workers (TWs)</w:t>
      </w:r>
      <w:r w:rsidR="00986006" w:rsidRPr="000D7AF8">
        <w:rPr>
          <w:rFonts w:ascii="Times New Roman" w:hAnsi="Times New Roman" w:cs="Times New Roman"/>
          <w:color w:val="auto"/>
          <w:sz w:val="24"/>
          <w:szCs w:val="24"/>
          <w:lang w:val="en-US"/>
        </w:rPr>
        <w:t xml:space="preserve"> </w:t>
      </w:r>
      <w:r w:rsidR="007879B5" w:rsidRPr="000D7AF8">
        <w:rPr>
          <w:rFonts w:ascii="Times New Roman" w:hAnsi="Times New Roman" w:cs="Times New Roman"/>
          <w:color w:val="auto"/>
          <w:sz w:val="24"/>
          <w:szCs w:val="24"/>
          <w:lang w:val="en-US"/>
        </w:rPr>
        <w:t xml:space="preserve">has been relatively neglected </w:t>
      </w:r>
      <w:r w:rsidR="00986006" w:rsidRPr="000D7AF8">
        <w:rPr>
          <w:rFonts w:ascii="Times New Roman" w:hAnsi="Times New Roman" w:cs="Times New Roman"/>
          <w:color w:val="auto"/>
          <w:sz w:val="24"/>
          <w:szCs w:val="24"/>
          <w:lang w:val="en-US"/>
        </w:rPr>
        <w:lastRenderedPageBreak/>
        <w:t xml:space="preserve">(Berdychevsky et al., 2013; </w:t>
      </w:r>
      <w:r w:rsidR="0003277A" w:rsidRPr="000D7AF8">
        <w:rPr>
          <w:rFonts w:ascii="Times New Roman" w:hAnsi="Times New Roman" w:cs="Times New Roman"/>
          <w:color w:val="auto"/>
          <w:sz w:val="24"/>
          <w:szCs w:val="24"/>
          <w:lang w:val="en-US"/>
        </w:rPr>
        <w:t>Carter, Horn, Hart, Dunbar, Scoular, &amp; MacIntyre, 1997; Ford &amp; Eiser, 1996; Patrick &amp; Lee, 2011)</w:t>
      </w:r>
      <w:r w:rsidR="007879B5" w:rsidRPr="000D7AF8">
        <w:rPr>
          <w:rFonts w:ascii="Times New Roman" w:hAnsi="Times New Roman" w:cs="Times New Roman"/>
          <w:color w:val="auto"/>
          <w:sz w:val="24"/>
          <w:szCs w:val="24"/>
          <w:lang w:val="en-US"/>
        </w:rPr>
        <w:t>, despite the fact that</w:t>
      </w:r>
      <w:r w:rsidR="009A0BA4" w:rsidRPr="000D7AF8">
        <w:rPr>
          <w:rFonts w:ascii="Times New Roman" w:hAnsi="Times New Roman" w:cs="Times New Roman"/>
          <w:color w:val="auto"/>
          <w:sz w:val="24"/>
          <w:szCs w:val="24"/>
          <w:lang w:val="en-US"/>
        </w:rPr>
        <w:t xml:space="preserve"> TW’s have been “identified as instrumental mediators in both creating a social arena of risk and influencing the behaviours of tourists” (Kelly, Hughes, &amp; Bellis, </w:t>
      </w:r>
      <w:r w:rsidR="00747983" w:rsidRPr="000D7AF8">
        <w:rPr>
          <w:rFonts w:ascii="Times New Roman" w:hAnsi="Times New Roman" w:cs="Times New Roman"/>
          <w:color w:val="auto"/>
          <w:sz w:val="24"/>
          <w:szCs w:val="24"/>
          <w:lang w:val="en-US"/>
        </w:rPr>
        <w:t xml:space="preserve">2014, p. 1052). </w:t>
      </w:r>
      <w:r w:rsidR="00B05302" w:rsidRPr="000D7AF8">
        <w:rPr>
          <w:rFonts w:ascii="Times New Roman" w:hAnsi="Times New Roman" w:cs="Times New Roman"/>
          <w:color w:val="auto"/>
          <w:sz w:val="24"/>
          <w:szCs w:val="24"/>
          <w:lang w:val="en-US"/>
        </w:rPr>
        <w:t>TWs are individuals who move to tourist destinations for an extended period of time and wo</w:t>
      </w:r>
      <w:r w:rsidR="00C90A90" w:rsidRPr="000D7AF8">
        <w:rPr>
          <w:rFonts w:ascii="Times New Roman" w:hAnsi="Times New Roman" w:cs="Times New Roman"/>
          <w:color w:val="auto"/>
          <w:sz w:val="24"/>
          <w:szCs w:val="24"/>
          <w:lang w:val="en-US"/>
        </w:rPr>
        <w:t>rk within the tourism industry</w:t>
      </w:r>
      <w:r w:rsidR="0003277A" w:rsidRPr="000D7AF8">
        <w:rPr>
          <w:rFonts w:ascii="Times New Roman" w:hAnsi="Times New Roman" w:cs="Times New Roman"/>
          <w:color w:val="auto"/>
          <w:sz w:val="24"/>
          <w:szCs w:val="24"/>
          <w:vertAlign w:val="superscript"/>
          <w:lang w:val="en-US"/>
        </w:rPr>
        <w:t xml:space="preserve"> </w:t>
      </w:r>
      <w:r w:rsidR="0003277A" w:rsidRPr="000D7AF8">
        <w:rPr>
          <w:rFonts w:ascii="Times New Roman" w:hAnsi="Times New Roman" w:cs="Times New Roman"/>
          <w:color w:val="auto"/>
          <w:sz w:val="24"/>
          <w:szCs w:val="24"/>
          <w:lang w:val="en-US"/>
        </w:rPr>
        <w:t>(Fownes, 2006).</w:t>
      </w:r>
      <w:r w:rsidR="00B05302" w:rsidRPr="000D7AF8">
        <w:rPr>
          <w:rFonts w:ascii="Times New Roman" w:hAnsi="Times New Roman" w:cs="Times New Roman"/>
          <w:color w:val="auto"/>
          <w:sz w:val="24"/>
          <w:szCs w:val="24"/>
          <w:lang w:val="en-US"/>
        </w:rPr>
        <w:t xml:space="preserve"> </w:t>
      </w:r>
      <w:r w:rsidR="009C7F81" w:rsidRPr="000D7AF8">
        <w:rPr>
          <w:rFonts w:ascii="Times New Roman" w:hAnsi="Times New Roman" w:cs="Times New Roman"/>
          <w:color w:val="auto"/>
          <w:sz w:val="24"/>
          <w:szCs w:val="24"/>
          <w:lang w:val="en-US"/>
        </w:rPr>
        <w:t>E</w:t>
      </w:r>
      <w:r w:rsidR="00B05302" w:rsidRPr="000D7AF8">
        <w:rPr>
          <w:rFonts w:ascii="Times New Roman" w:hAnsi="Times New Roman" w:cs="Times New Roman"/>
          <w:color w:val="auto"/>
          <w:sz w:val="24"/>
          <w:szCs w:val="24"/>
          <w:lang w:val="en-US"/>
        </w:rPr>
        <w:t xml:space="preserve">mployment roles </w:t>
      </w:r>
      <w:r w:rsidR="009C7F81" w:rsidRPr="000D7AF8">
        <w:rPr>
          <w:rFonts w:ascii="Times New Roman" w:hAnsi="Times New Roman" w:cs="Times New Roman"/>
          <w:color w:val="auto"/>
          <w:sz w:val="24"/>
          <w:szCs w:val="24"/>
          <w:lang w:val="en-US"/>
        </w:rPr>
        <w:t>include</w:t>
      </w:r>
      <w:r w:rsidR="00B05302" w:rsidRPr="000D7AF8">
        <w:rPr>
          <w:rFonts w:ascii="Times New Roman" w:hAnsi="Times New Roman" w:cs="Times New Roman"/>
          <w:color w:val="auto"/>
          <w:sz w:val="24"/>
          <w:szCs w:val="24"/>
          <w:lang w:val="en-US"/>
        </w:rPr>
        <w:t xml:space="preserve"> working at resorts, restaurants, bars, entertainment clubs, hotels, and outdoor recreation facilities. </w:t>
      </w:r>
      <w:r w:rsidR="00182760" w:rsidRPr="000D7AF8">
        <w:rPr>
          <w:rFonts w:ascii="Times New Roman" w:hAnsi="Times New Roman" w:cs="Times New Roman"/>
          <w:color w:val="auto"/>
          <w:sz w:val="24"/>
          <w:szCs w:val="24"/>
          <w:lang w:val="en-US"/>
        </w:rPr>
        <w:t>TWs</w:t>
      </w:r>
      <w:r w:rsidR="00B05302" w:rsidRPr="000D7AF8">
        <w:rPr>
          <w:rFonts w:ascii="Times New Roman" w:hAnsi="Times New Roman" w:cs="Times New Roman"/>
          <w:color w:val="auto"/>
          <w:sz w:val="24"/>
          <w:szCs w:val="24"/>
          <w:lang w:val="en-US"/>
        </w:rPr>
        <w:t xml:space="preserve"> are </w:t>
      </w:r>
      <w:r w:rsidR="000C7B71" w:rsidRPr="000D7AF8">
        <w:rPr>
          <w:rFonts w:ascii="Times New Roman" w:hAnsi="Times New Roman" w:cs="Times New Roman"/>
          <w:color w:val="auto"/>
          <w:sz w:val="24"/>
          <w:szCs w:val="24"/>
          <w:lang w:val="en-US"/>
        </w:rPr>
        <w:t xml:space="preserve">typically </w:t>
      </w:r>
      <w:r w:rsidR="00B05302" w:rsidRPr="000D7AF8">
        <w:rPr>
          <w:rFonts w:ascii="Times New Roman" w:hAnsi="Times New Roman" w:cs="Times New Roman"/>
          <w:color w:val="auto"/>
          <w:sz w:val="24"/>
          <w:szCs w:val="24"/>
          <w:lang w:val="en-US"/>
        </w:rPr>
        <w:t>young, single, and transient, and may engage in the party scene and use alcohol and drugs</w:t>
      </w:r>
      <w:r w:rsidR="0003277A" w:rsidRPr="000D7AF8">
        <w:rPr>
          <w:rFonts w:ascii="Times New Roman" w:hAnsi="Times New Roman" w:cs="Times New Roman"/>
          <w:color w:val="auto"/>
          <w:sz w:val="24"/>
          <w:szCs w:val="24"/>
          <w:vertAlign w:val="superscript"/>
          <w:lang w:val="en-US"/>
        </w:rPr>
        <w:t xml:space="preserve"> </w:t>
      </w:r>
      <w:r w:rsidR="0003277A" w:rsidRPr="000D7AF8">
        <w:rPr>
          <w:rFonts w:ascii="Times New Roman" w:hAnsi="Times New Roman" w:cs="Times New Roman"/>
          <w:color w:val="auto"/>
          <w:sz w:val="24"/>
          <w:szCs w:val="24"/>
          <w:lang w:val="en-US"/>
        </w:rPr>
        <w:t xml:space="preserve">(AIDS Bow Valley, 2004), </w:t>
      </w:r>
      <w:r w:rsidR="000C7B71" w:rsidRPr="000D7AF8">
        <w:rPr>
          <w:rFonts w:ascii="Times New Roman" w:hAnsi="Times New Roman" w:cs="Times New Roman"/>
          <w:color w:val="auto"/>
          <w:sz w:val="24"/>
          <w:szCs w:val="24"/>
          <w:lang w:val="en-US"/>
        </w:rPr>
        <w:t xml:space="preserve">and </w:t>
      </w:r>
      <w:r w:rsidR="00E12E25" w:rsidRPr="000D7AF8">
        <w:rPr>
          <w:rFonts w:ascii="Times New Roman" w:hAnsi="Times New Roman" w:cs="Times New Roman"/>
          <w:color w:val="auto"/>
          <w:sz w:val="24"/>
          <w:szCs w:val="24"/>
          <w:lang w:val="en-US"/>
        </w:rPr>
        <w:t xml:space="preserve">be </w:t>
      </w:r>
      <w:r w:rsidR="00C90A90" w:rsidRPr="000D7AF8">
        <w:rPr>
          <w:rFonts w:ascii="Times New Roman" w:eastAsia="Times New Roman" w:hAnsi="Times New Roman" w:cs="Times New Roman"/>
          <w:color w:val="auto"/>
          <w:sz w:val="24"/>
          <w:szCs w:val="24"/>
          <w:lang w:val="en-US"/>
        </w:rPr>
        <w:t>highly sexually active</w:t>
      </w:r>
      <w:r w:rsidR="0003277A" w:rsidRPr="000D7AF8">
        <w:rPr>
          <w:rFonts w:ascii="Times New Roman" w:eastAsia="Times New Roman" w:hAnsi="Times New Roman" w:cs="Times New Roman"/>
          <w:color w:val="auto"/>
          <w:sz w:val="24"/>
          <w:szCs w:val="24"/>
          <w:lang w:val="en-US"/>
        </w:rPr>
        <w:t xml:space="preserve"> (Bloor et al., 1998)</w:t>
      </w:r>
      <w:r w:rsidR="00B05302" w:rsidRPr="000D7AF8">
        <w:rPr>
          <w:rFonts w:ascii="Times New Roman" w:eastAsia="Times New Roman" w:hAnsi="Times New Roman" w:cs="Times New Roman"/>
          <w:color w:val="auto"/>
          <w:sz w:val="24"/>
          <w:szCs w:val="24"/>
          <w:lang w:val="en-US"/>
        </w:rPr>
        <w:t>.</w:t>
      </w:r>
      <w:r w:rsidR="0003277A" w:rsidRPr="000D7AF8">
        <w:rPr>
          <w:rFonts w:ascii="Times New Roman" w:eastAsia="Times New Roman" w:hAnsi="Times New Roman" w:cs="Times New Roman"/>
          <w:color w:val="auto"/>
          <w:sz w:val="24"/>
          <w:szCs w:val="24"/>
          <w:lang w:val="en-US"/>
        </w:rPr>
        <w:t xml:space="preserve"> </w:t>
      </w:r>
      <w:r w:rsidR="00F624EF" w:rsidRPr="000D7AF8">
        <w:rPr>
          <w:rFonts w:ascii="Times New Roman" w:eastAsia="Times New Roman" w:hAnsi="Times New Roman" w:cs="Times New Roman"/>
          <w:color w:val="auto"/>
          <w:sz w:val="24"/>
          <w:szCs w:val="24"/>
          <w:lang w:val="en-US"/>
        </w:rPr>
        <w:t>Tourism environments have been described by tourism workers internationally (i.e., Dominican Republic</w:t>
      </w:r>
      <w:r w:rsidR="007879B5" w:rsidRPr="000D7AF8">
        <w:rPr>
          <w:rFonts w:ascii="Times New Roman" w:eastAsia="Times New Roman" w:hAnsi="Times New Roman" w:cs="Times New Roman"/>
          <w:color w:val="auto"/>
          <w:sz w:val="24"/>
          <w:szCs w:val="24"/>
          <w:lang w:val="en-US"/>
        </w:rPr>
        <w:t xml:space="preserve"> (</w:t>
      </w:r>
      <w:r w:rsidR="00F624EF" w:rsidRPr="000D7AF8">
        <w:rPr>
          <w:rFonts w:ascii="Times New Roman" w:eastAsia="Times New Roman" w:hAnsi="Times New Roman" w:cs="Times New Roman"/>
          <w:color w:val="auto"/>
          <w:sz w:val="24"/>
          <w:szCs w:val="24"/>
          <w:lang w:val="en-US"/>
        </w:rPr>
        <w:t>Padilla, Guilamo-Ramos, &amp; Godbole, 2012</w:t>
      </w:r>
      <w:r w:rsidR="007879B5" w:rsidRPr="000D7AF8">
        <w:rPr>
          <w:rFonts w:ascii="Times New Roman" w:eastAsia="Times New Roman" w:hAnsi="Times New Roman" w:cs="Times New Roman"/>
          <w:color w:val="auto"/>
          <w:sz w:val="24"/>
          <w:szCs w:val="24"/>
          <w:lang w:val="en-US"/>
        </w:rPr>
        <w:t>); Cyprus (Sönmez, Apostolopoulo</w:t>
      </w:r>
      <w:r w:rsidR="00F624EF" w:rsidRPr="000D7AF8">
        <w:rPr>
          <w:rFonts w:ascii="Times New Roman" w:eastAsia="Times New Roman" w:hAnsi="Times New Roman" w:cs="Times New Roman"/>
          <w:color w:val="auto"/>
          <w:sz w:val="24"/>
          <w:szCs w:val="24"/>
          <w:lang w:val="en-US"/>
        </w:rPr>
        <w:t>s</w:t>
      </w:r>
      <w:r w:rsidR="007879B5" w:rsidRPr="000D7AF8">
        <w:rPr>
          <w:rFonts w:ascii="Times New Roman" w:eastAsia="Times New Roman" w:hAnsi="Times New Roman" w:cs="Times New Roman"/>
          <w:color w:val="auto"/>
          <w:sz w:val="24"/>
          <w:szCs w:val="24"/>
          <w:lang w:val="en-US"/>
        </w:rPr>
        <w:t xml:space="preserve">, Theocharous, &amp; Massengale, 2013); and Spain </w:t>
      </w:r>
      <w:r w:rsidR="00F624EF" w:rsidRPr="000D7AF8">
        <w:rPr>
          <w:rFonts w:ascii="Times New Roman" w:eastAsia="Times New Roman" w:hAnsi="Times New Roman" w:cs="Times New Roman"/>
          <w:color w:val="auto"/>
          <w:sz w:val="24"/>
          <w:szCs w:val="24"/>
          <w:lang w:val="en-US"/>
        </w:rPr>
        <w:t>(Kelly</w:t>
      </w:r>
      <w:r w:rsidR="00747983" w:rsidRPr="000D7AF8">
        <w:rPr>
          <w:rFonts w:ascii="Times New Roman" w:eastAsia="Times New Roman" w:hAnsi="Times New Roman" w:cs="Times New Roman"/>
          <w:color w:val="auto"/>
          <w:sz w:val="24"/>
          <w:szCs w:val="24"/>
          <w:lang w:val="en-US"/>
        </w:rPr>
        <w:t xml:space="preserve"> et al., 2014</w:t>
      </w:r>
      <w:r w:rsidR="00F624EF" w:rsidRPr="000D7AF8">
        <w:rPr>
          <w:rFonts w:ascii="Times New Roman" w:eastAsia="Times New Roman" w:hAnsi="Times New Roman" w:cs="Times New Roman"/>
          <w:color w:val="auto"/>
          <w:sz w:val="24"/>
          <w:szCs w:val="24"/>
          <w:lang w:val="en-US"/>
        </w:rPr>
        <w:t>)</w:t>
      </w:r>
      <w:r w:rsidR="00251188" w:rsidRPr="000D7AF8">
        <w:rPr>
          <w:rFonts w:ascii="Times New Roman" w:eastAsia="Times New Roman" w:hAnsi="Times New Roman" w:cs="Times New Roman"/>
          <w:color w:val="auto"/>
          <w:sz w:val="24"/>
          <w:szCs w:val="24"/>
          <w:lang w:val="en-US"/>
        </w:rPr>
        <w:t>)</w:t>
      </w:r>
      <w:r w:rsidR="00F624EF" w:rsidRPr="000D7AF8">
        <w:rPr>
          <w:rFonts w:ascii="Times New Roman" w:eastAsia="Times New Roman" w:hAnsi="Times New Roman" w:cs="Times New Roman"/>
          <w:color w:val="auto"/>
          <w:sz w:val="24"/>
          <w:szCs w:val="24"/>
          <w:lang w:val="en-US"/>
        </w:rPr>
        <w:t xml:space="preserve"> as </w:t>
      </w:r>
      <w:r w:rsidR="000A5277" w:rsidRPr="000D7AF8">
        <w:rPr>
          <w:rFonts w:ascii="Times New Roman" w:eastAsia="Times New Roman" w:hAnsi="Times New Roman" w:cs="Times New Roman"/>
          <w:noProof/>
          <w:color w:val="auto"/>
          <w:sz w:val="24"/>
          <w:szCs w:val="24"/>
          <w:bdr w:val="none" w:sz="0" w:space="0" w:color="auto"/>
          <w:lang w:val="en-GB" w:eastAsia="en-GB"/>
        </w:rPr>
        <mc:AlternateContent>
          <mc:Choice Requires="wpi">
            <w:drawing>
              <wp:anchor distT="0" distB="0" distL="114300" distR="114300" simplePos="0" relativeHeight="251662336" behindDoc="0" locked="0" layoutInCell="1" allowOverlap="1" wp14:anchorId="30E78DDD" wp14:editId="5CF4F7A8">
                <wp:simplePos x="0" y="0"/>
                <wp:positionH relativeFrom="column">
                  <wp:posOffset>5095633</wp:posOffset>
                </wp:positionH>
                <wp:positionV relativeFrom="paragraph">
                  <wp:posOffset>3957133</wp:posOffset>
                </wp:positionV>
                <wp:extent cx="4680" cy="360"/>
                <wp:effectExtent l="57150" t="38100" r="52705" b="57150"/>
                <wp:wrapNone/>
                <wp:docPr id="1" name="Ink 1"/>
                <wp:cNvGraphicFramePr/>
                <a:graphic xmlns:a="http://schemas.openxmlformats.org/drawingml/2006/main">
                  <a:graphicData uri="http://schemas.microsoft.com/office/word/2010/wordprocessingInk">
                    <w14:contentPart bwMode="auto" r:id="rId8">
                      <w14:nvContentPartPr>
                        <w14:cNvContentPartPr/>
                      </w14:nvContentPartPr>
                      <w14:xfrm>
                        <a:off x="0" y="0"/>
                        <a:ext cx="4680" cy="360"/>
                      </w14:xfrm>
                    </w14:contentPart>
                  </a:graphicData>
                </a:graphic>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2AD1876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400.65pt;margin-top:311.25pt;width:1.45pt;height:.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">
                <v:imagedata r:id="rId10" o:title=""/>
              </v:shape>
            </w:pict>
          </mc:Fallback>
        </mc:AlternateContent>
      </w:r>
      <w:r w:rsidR="000A5277" w:rsidRPr="000D7AF8">
        <w:rPr>
          <w:rFonts w:ascii="Times New Roman" w:eastAsia="Times New Roman" w:hAnsi="Times New Roman" w:cs="Times New Roman"/>
          <w:noProof/>
          <w:color w:val="auto"/>
          <w:sz w:val="24"/>
          <w:szCs w:val="24"/>
          <w:bdr w:val="none" w:sz="0" w:space="0" w:color="auto"/>
          <w:lang w:val="en-GB" w:eastAsia="en-GB"/>
        </w:rPr>
        <mc:AlternateContent>
          <mc:Choice Requires="wpi">
            <w:drawing>
              <wp:anchor distT="0" distB="0" distL="114300" distR="114300" simplePos="0" relativeHeight="251661312" behindDoc="0" locked="0" layoutInCell="1" allowOverlap="1" wp14:anchorId="1038C611" wp14:editId="48C4FD6E">
                <wp:simplePos x="0" y="0"/>
                <wp:positionH relativeFrom="column">
                  <wp:posOffset>5081593</wp:posOffset>
                </wp:positionH>
                <wp:positionV relativeFrom="paragraph">
                  <wp:posOffset>3960733</wp:posOffset>
                </wp:positionV>
                <wp:extent cx="4320" cy="8640"/>
                <wp:effectExtent l="19050" t="38100" r="53340" b="48895"/>
                <wp:wrapNone/>
                <wp:docPr id="2" name="Ink 2"/>
                <wp:cNvGraphicFramePr/>
                <a:graphic xmlns:a="http://schemas.openxmlformats.org/drawingml/2006/main">
                  <a:graphicData uri="http://schemas.microsoft.com/office/word/2010/wordprocessingInk">
                    <w14:contentPart bwMode="auto" r:id="rId11">
                      <w14:nvContentPartPr>
                        <w14:cNvContentPartPr/>
                      </w14:nvContentPartPr>
                      <w14:xfrm>
                        <a:off x="0" y="0"/>
                        <a:ext cx="4320" cy="8640"/>
                      </w14:xfrm>
                    </w14:contentPart>
                  </a:graphicData>
                </a:graphic>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555721D4" id="Ink 5" o:spid="_x0000_s1026" type="#_x0000_t75" style="position:absolute;margin-left:399.5pt;margin-top:311.2pt;width:1.6pt;height:1.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">
                <v:imagedata r:id="rId12" o:title=""/>
              </v:shape>
            </w:pict>
          </mc:Fallback>
        </mc:AlternateContent>
      </w:r>
      <w:r w:rsidR="000A5277" w:rsidRPr="000D7AF8">
        <w:rPr>
          <w:rFonts w:ascii="Times New Roman" w:eastAsia="Times New Roman" w:hAnsi="Times New Roman" w:cs="Times New Roman"/>
          <w:noProof/>
          <w:color w:val="auto"/>
          <w:sz w:val="24"/>
          <w:szCs w:val="24"/>
          <w:bdr w:val="none" w:sz="0" w:space="0" w:color="auto"/>
          <w:lang w:val="en-GB" w:eastAsia="en-GB"/>
        </w:rPr>
        <mc:AlternateContent>
          <mc:Choice Requires="wpi">
            <w:drawing>
              <wp:anchor distT="0" distB="0" distL="114300" distR="114300" simplePos="0" relativeHeight="251660288" behindDoc="0" locked="0" layoutInCell="1" allowOverlap="1" wp14:anchorId="3DF2B8DB" wp14:editId="00B27060">
                <wp:simplePos x="0" y="0"/>
                <wp:positionH relativeFrom="column">
                  <wp:posOffset>5066473</wp:posOffset>
                </wp:positionH>
                <wp:positionV relativeFrom="paragraph">
                  <wp:posOffset>4008253</wp:posOffset>
                </wp:positionV>
                <wp:extent cx="16920" cy="17280"/>
                <wp:effectExtent l="57150" t="57150" r="40640" b="40005"/>
                <wp:wrapNone/>
                <wp:docPr id="3" name="Ink 3"/>
                <wp:cNvGraphicFramePr/>
                <a:graphic xmlns:a="http://schemas.openxmlformats.org/drawingml/2006/main">
                  <a:graphicData uri="http://schemas.microsoft.com/office/word/2010/wordprocessingInk">
                    <w14:contentPart bwMode="auto" r:id="rId13">
                      <w14:nvContentPartPr>
                        <w14:cNvContentPartPr/>
                      </w14:nvContentPartPr>
                      <w14:xfrm>
                        <a:off x="0" y="0"/>
                        <a:ext cx="16920" cy="17280"/>
                      </w14:xfrm>
                    </w14:contentPart>
                  </a:graphicData>
                </a:graphic>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214AA615" id="Ink 4" o:spid="_x0000_s1026" type="#_x0000_t75" style="position:absolute;margin-left:398.2pt;margin-top:314.85pt;width:2.75pt;height:2.7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">
                <v:imagedata r:id="rId14" o:title=""/>
              </v:shape>
            </w:pict>
          </mc:Fallback>
        </mc:AlternateContent>
      </w:r>
      <w:r w:rsidR="000A5277" w:rsidRPr="000D7AF8">
        <w:rPr>
          <w:rFonts w:ascii="Times New Roman" w:eastAsia="Times New Roman" w:hAnsi="Times New Roman" w:cs="Times New Roman"/>
          <w:noProof/>
          <w:color w:val="auto"/>
          <w:sz w:val="24"/>
          <w:szCs w:val="24"/>
          <w:bdr w:val="none" w:sz="0" w:space="0" w:color="auto"/>
          <w:lang w:val="en-GB" w:eastAsia="en-GB"/>
        </w:rPr>
        <mc:AlternateContent>
          <mc:Choice Requires="wpi">
            <w:drawing>
              <wp:anchor distT="0" distB="0" distL="114300" distR="114300" simplePos="0" relativeHeight="251659264" behindDoc="0" locked="0" layoutInCell="1" allowOverlap="1" wp14:anchorId="65DB820E" wp14:editId="2B82D3BC">
                <wp:simplePos x="0" y="0"/>
                <wp:positionH relativeFrom="column">
                  <wp:posOffset>5073313</wp:posOffset>
                </wp:positionH>
                <wp:positionV relativeFrom="paragraph">
                  <wp:posOffset>3919373</wp:posOffset>
                </wp:positionV>
                <wp:extent cx="4320" cy="8640"/>
                <wp:effectExtent l="57150" t="57150" r="53340" b="48895"/>
                <wp:wrapNone/>
                <wp:docPr id="4" name="Ink 4"/>
                <wp:cNvGraphicFramePr/>
                <a:graphic xmlns:a="http://schemas.openxmlformats.org/drawingml/2006/main">
                  <a:graphicData uri="http://schemas.microsoft.com/office/word/2010/wordprocessingInk">
                    <w14:contentPart bwMode="auto" r:id="rId15">
                      <w14:nvContentPartPr>
                        <w14:cNvContentPartPr/>
                      </w14:nvContentPartPr>
                      <w14:xfrm>
                        <a:off x="0" y="0"/>
                        <a:ext cx="4320" cy="8640"/>
                      </w14:xfrm>
                    </w14:contentPart>
                  </a:graphicData>
                </a:graphic>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3222295D" id="Ink 3" o:spid="_x0000_s1026" type="#_x0000_t75" style="position:absolute;margin-left:398.45pt;margin-top:307.65pt;width:2.1pt;height:2.3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">
                <v:imagedata r:id="rId16" o:title=""/>
              </v:shape>
            </w:pict>
          </mc:Fallback>
        </mc:AlternateContent>
      </w:r>
      <w:r w:rsidR="00F624EF" w:rsidRPr="000D7AF8">
        <w:rPr>
          <w:rFonts w:ascii="Times New Roman" w:eastAsia="Times New Roman" w:hAnsi="Times New Roman" w:cs="Times New Roman"/>
          <w:color w:val="auto"/>
          <w:sz w:val="24"/>
          <w:szCs w:val="24"/>
          <w:lang w:val="en-US"/>
        </w:rPr>
        <w:t xml:space="preserve">rife with alcohol use and sexual opportunity, as well as </w:t>
      </w:r>
      <w:r w:rsidR="007879B5" w:rsidRPr="000D7AF8">
        <w:rPr>
          <w:rFonts w:ascii="Times New Roman" w:eastAsia="Times New Roman" w:hAnsi="Times New Roman" w:cs="Times New Roman"/>
          <w:color w:val="auto"/>
          <w:sz w:val="24"/>
          <w:szCs w:val="24"/>
          <w:lang w:val="en-US"/>
        </w:rPr>
        <w:t xml:space="preserve">opportunities for </w:t>
      </w:r>
      <w:r w:rsidR="00F624EF" w:rsidRPr="000D7AF8">
        <w:rPr>
          <w:rFonts w:ascii="Times New Roman" w:eastAsia="Times New Roman" w:hAnsi="Times New Roman" w:cs="Times New Roman"/>
          <w:color w:val="auto"/>
          <w:sz w:val="24"/>
          <w:szCs w:val="24"/>
          <w:lang w:val="en-US"/>
        </w:rPr>
        <w:t xml:space="preserve">sexual risk. </w:t>
      </w:r>
      <w:r w:rsidR="00182760" w:rsidRPr="000D7AF8">
        <w:rPr>
          <w:rFonts w:ascii="Times New Roman" w:hAnsi="Times New Roman" w:cs="Times New Roman"/>
          <w:color w:val="auto"/>
          <w:sz w:val="24"/>
          <w:szCs w:val="24"/>
          <w:lang w:val="en-US"/>
        </w:rPr>
        <w:t>T</w:t>
      </w:r>
      <w:r w:rsidR="00B05302" w:rsidRPr="000D7AF8">
        <w:rPr>
          <w:rFonts w:ascii="Times New Roman" w:hAnsi="Times New Roman" w:cs="Times New Roman"/>
          <w:color w:val="auto"/>
          <w:sz w:val="24"/>
          <w:szCs w:val="24"/>
          <w:lang w:val="en-US"/>
        </w:rPr>
        <w:t>he longer an individual remains in a tourism destination, the less likely he/she will use a condom during casual sexual encounter</w:t>
      </w:r>
      <w:r w:rsidR="00364FBD" w:rsidRPr="000D7AF8">
        <w:rPr>
          <w:rFonts w:ascii="Times New Roman" w:hAnsi="Times New Roman" w:cs="Times New Roman"/>
          <w:color w:val="auto"/>
          <w:sz w:val="24"/>
          <w:szCs w:val="24"/>
          <w:lang w:val="en-US"/>
        </w:rPr>
        <w:t>s</w:t>
      </w:r>
      <w:r w:rsidR="00182760" w:rsidRPr="000D7AF8">
        <w:rPr>
          <w:rFonts w:ascii="Times New Roman" w:hAnsi="Times New Roman" w:cs="Times New Roman"/>
          <w:color w:val="auto"/>
          <w:sz w:val="24"/>
          <w:szCs w:val="24"/>
          <w:lang w:val="en-US"/>
        </w:rPr>
        <w:t xml:space="preserve">, </w:t>
      </w:r>
      <w:r w:rsidR="00B05302" w:rsidRPr="000D7AF8">
        <w:rPr>
          <w:rFonts w:ascii="Times New Roman" w:hAnsi="Times New Roman" w:cs="Times New Roman"/>
          <w:color w:val="auto"/>
          <w:sz w:val="24"/>
          <w:szCs w:val="24"/>
          <w:lang w:val="en-US"/>
        </w:rPr>
        <w:t>thus greatly increasing the likelihood of contr</w:t>
      </w:r>
      <w:r w:rsidR="00C90A90" w:rsidRPr="000D7AF8">
        <w:rPr>
          <w:rFonts w:ascii="Times New Roman" w:hAnsi="Times New Roman" w:cs="Times New Roman"/>
          <w:color w:val="auto"/>
          <w:sz w:val="24"/>
          <w:szCs w:val="24"/>
          <w:lang w:val="en-US"/>
        </w:rPr>
        <w:t>acting and transmitting an STI</w:t>
      </w:r>
      <w:r w:rsidR="0003277A" w:rsidRPr="000D7AF8">
        <w:rPr>
          <w:rFonts w:ascii="Times New Roman" w:hAnsi="Times New Roman" w:cs="Times New Roman"/>
          <w:color w:val="auto"/>
          <w:sz w:val="24"/>
          <w:szCs w:val="24"/>
          <w:vertAlign w:val="superscript"/>
          <w:lang w:val="en-US"/>
        </w:rPr>
        <w:t xml:space="preserve"> </w:t>
      </w:r>
      <w:r w:rsidR="0003277A" w:rsidRPr="000D7AF8">
        <w:rPr>
          <w:rFonts w:ascii="Times New Roman" w:hAnsi="Times New Roman" w:cs="Times New Roman"/>
          <w:color w:val="auto"/>
          <w:sz w:val="24"/>
          <w:szCs w:val="24"/>
          <w:lang w:val="en-US"/>
        </w:rPr>
        <w:t>(Carter et al., 1997).</w:t>
      </w:r>
    </w:p>
    <w:p w14:paraId="3016FE73" w14:textId="3B706595" w:rsidR="00B05302" w:rsidRPr="000D7AF8" w:rsidRDefault="00B05302" w:rsidP="00B05302">
      <w:pPr>
        <w:pStyle w:val="Body"/>
        <w:spacing w:line="480" w:lineRule="auto"/>
        <w:rPr>
          <w:rFonts w:ascii="Times New Roman" w:eastAsia="Times New Roman" w:hAnsi="Times New Roman" w:cs="Times New Roman"/>
          <w:color w:val="auto"/>
          <w:sz w:val="24"/>
          <w:szCs w:val="24"/>
        </w:rPr>
      </w:pPr>
      <w:r w:rsidRPr="000D7AF8">
        <w:rPr>
          <w:rFonts w:ascii="Times New Roman" w:eastAsia="Times New Roman" w:hAnsi="Times New Roman" w:cs="Times New Roman"/>
          <w:color w:val="auto"/>
          <w:sz w:val="24"/>
          <w:szCs w:val="24"/>
          <w:lang w:val="en-US"/>
        </w:rPr>
        <w:tab/>
        <w:t>Banff</w:t>
      </w:r>
      <w:r w:rsidR="00182760" w:rsidRPr="000D7AF8">
        <w:rPr>
          <w:rFonts w:ascii="Times New Roman" w:eastAsia="Times New Roman" w:hAnsi="Times New Roman" w:cs="Times New Roman"/>
          <w:color w:val="auto"/>
          <w:sz w:val="24"/>
          <w:szCs w:val="24"/>
          <w:lang w:val="en-US"/>
        </w:rPr>
        <w:t xml:space="preserve"> is a tourist resort town</w:t>
      </w:r>
      <w:r w:rsidRPr="000D7AF8">
        <w:rPr>
          <w:rFonts w:ascii="Times New Roman" w:eastAsia="Times New Roman" w:hAnsi="Times New Roman" w:cs="Times New Roman"/>
          <w:color w:val="auto"/>
          <w:sz w:val="24"/>
          <w:szCs w:val="24"/>
          <w:lang w:val="en-US"/>
        </w:rPr>
        <w:t xml:space="preserve"> </w:t>
      </w:r>
      <w:r w:rsidR="00182760" w:rsidRPr="000D7AF8">
        <w:rPr>
          <w:rFonts w:ascii="Times New Roman" w:eastAsia="Times New Roman" w:hAnsi="Times New Roman" w:cs="Times New Roman"/>
          <w:color w:val="auto"/>
          <w:sz w:val="24"/>
          <w:szCs w:val="24"/>
          <w:lang w:val="en-US"/>
        </w:rPr>
        <w:t xml:space="preserve">in the province of Alberta, Canada </w:t>
      </w:r>
      <w:r w:rsidRPr="000D7AF8">
        <w:rPr>
          <w:rFonts w:ascii="Times New Roman" w:eastAsia="Times New Roman" w:hAnsi="Times New Roman" w:cs="Times New Roman"/>
          <w:color w:val="auto"/>
          <w:sz w:val="24"/>
          <w:szCs w:val="24"/>
          <w:lang w:val="en-US"/>
        </w:rPr>
        <w:t>where factors may converge to create heightened STI</w:t>
      </w:r>
      <w:r w:rsidR="00182760" w:rsidRPr="000D7AF8">
        <w:rPr>
          <w:rFonts w:ascii="Times New Roman" w:eastAsia="Times New Roman" w:hAnsi="Times New Roman" w:cs="Times New Roman"/>
          <w:color w:val="auto"/>
          <w:sz w:val="24"/>
          <w:szCs w:val="24"/>
          <w:lang w:val="en-US"/>
        </w:rPr>
        <w:t xml:space="preserve"> risk</w:t>
      </w:r>
      <w:r w:rsidRPr="000D7AF8">
        <w:rPr>
          <w:rFonts w:ascii="Times New Roman" w:eastAsia="Times New Roman" w:hAnsi="Times New Roman" w:cs="Times New Roman"/>
          <w:color w:val="auto"/>
          <w:sz w:val="24"/>
          <w:szCs w:val="24"/>
          <w:lang w:val="en-US"/>
        </w:rPr>
        <w:t>.</w:t>
      </w:r>
      <w:r w:rsidRPr="000D7AF8">
        <w:rPr>
          <w:rFonts w:ascii="Times New Roman" w:hAnsi="Times New Roman" w:cs="Times New Roman"/>
          <w:color w:val="auto"/>
          <w:sz w:val="24"/>
          <w:szCs w:val="24"/>
          <w:lang w:val="en-US"/>
        </w:rPr>
        <w:t xml:space="preserve"> Banff’s identity and economy revolve around tourism</w:t>
      </w:r>
      <w:r w:rsidR="00182760" w:rsidRPr="000D7AF8">
        <w:rPr>
          <w:rFonts w:ascii="Times New Roman" w:hAnsi="Times New Roman" w:cs="Times New Roman"/>
          <w:color w:val="auto"/>
          <w:sz w:val="24"/>
          <w:szCs w:val="24"/>
          <w:lang w:val="en-US"/>
        </w:rPr>
        <w:t xml:space="preserve"> and outdoor </w:t>
      </w:r>
      <w:r w:rsidR="00651CA6" w:rsidRPr="000D7AF8">
        <w:rPr>
          <w:rFonts w:ascii="Times New Roman" w:hAnsi="Times New Roman" w:cs="Times New Roman"/>
          <w:color w:val="auto"/>
          <w:sz w:val="24"/>
          <w:szCs w:val="24"/>
          <w:lang w:val="en-US"/>
        </w:rPr>
        <w:t>activities</w:t>
      </w:r>
      <w:r w:rsidRPr="000D7AF8">
        <w:rPr>
          <w:rFonts w:ascii="Times New Roman" w:hAnsi="Times New Roman" w:cs="Times New Roman"/>
          <w:color w:val="auto"/>
          <w:sz w:val="24"/>
          <w:szCs w:val="24"/>
          <w:lang w:val="en-US"/>
        </w:rPr>
        <w:t>; between 3 and 4 million tourists from around t</w:t>
      </w:r>
      <w:r w:rsidR="00C90A90" w:rsidRPr="000D7AF8">
        <w:rPr>
          <w:rFonts w:ascii="Times New Roman" w:hAnsi="Times New Roman" w:cs="Times New Roman"/>
          <w:color w:val="auto"/>
          <w:sz w:val="24"/>
          <w:szCs w:val="24"/>
          <w:lang w:val="en-US"/>
        </w:rPr>
        <w:t>he world visit Banff each year</w:t>
      </w:r>
      <w:r w:rsidR="0003277A" w:rsidRPr="000D7AF8">
        <w:rPr>
          <w:rFonts w:ascii="Times New Roman" w:hAnsi="Times New Roman" w:cs="Times New Roman"/>
          <w:color w:val="auto"/>
          <w:sz w:val="24"/>
          <w:szCs w:val="24"/>
          <w:lang w:val="en-US"/>
        </w:rPr>
        <w:t xml:space="preserve"> (Banff &amp; Lake Louise Tourism, 2012). </w:t>
      </w:r>
      <w:r w:rsidRPr="000D7AF8">
        <w:rPr>
          <w:rFonts w:ascii="Times New Roman" w:hAnsi="Times New Roman" w:cs="Times New Roman"/>
          <w:color w:val="auto"/>
          <w:sz w:val="24"/>
          <w:szCs w:val="24"/>
          <w:lang w:val="en-US"/>
        </w:rPr>
        <w:t xml:space="preserve"> Eight thousand people live in Banff; approximately 3,500 of these are young adults between the ages of 18 and 35 who traveled to Banff solely to wo</w:t>
      </w:r>
      <w:r w:rsidR="00C90A90" w:rsidRPr="000D7AF8">
        <w:rPr>
          <w:rFonts w:ascii="Times New Roman" w:hAnsi="Times New Roman" w:cs="Times New Roman"/>
          <w:color w:val="auto"/>
          <w:sz w:val="24"/>
          <w:szCs w:val="24"/>
          <w:lang w:val="en-US"/>
        </w:rPr>
        <w:t>rk within the tourism industry</w:t>
      </w:r>
      <w:r w:rsidR="0003277A" w:rsidRPr="000D7AF8">
        <w:rPr>
          <w:rFonts w:ascii="Times New Roman" w:hAnsi="Times New Roman" w:cs="Times New Roman"/>
          <w:color w:val="auto"/>
          <w:sz w:val="24"/>
          <w:szCs w:val="24"/>
          <w:lang w:val="en-US"/>
        </w:rPr>
        <w:t xml:space="preserve"> (CFCN, 2005; Orlando, 2008).</w:t>
      </w:r>
      <w:r w:rsidRPr="000D7AF8">
        <w:rPr>
          <w:rFonts w:ascii="Times New Roman" w:hAnsi="Times New Roman" w:cs="Times New Roman"/>
          <w:color w:val="auto"/>
          <w:sz w:val="24"/>
          <w:szCs w:val="24"/>
          <w:lang w:val="en-US"/>
        </w:rPr>
        <w:t xml:space="preserve"> The combination of young people living in close quarters who are away from home, sometimes for the first time, and easy </w:t>
      </w:r>
      <w:r w:rsidRPr="000D7AF8">
        <w:rPr>
          <w:rFonts w:ascii="Times New Roman" w:hAnsi="Times New Roman" w:cs="Times New Roman"/>
          <w:color w:val="auto"/>
          <w:sz w:val="24"/>
          <w:szCs w:val="24"/>
          <w:lang w:val="en-US"/>
        </w:rPr>
        <w:lastRenderedPageBreak/>
        <w:t>access to alcohol, drugs, and potential sexual partners creates a context where sexual ris</w:t>
      </w:r>
      <w:r w:rsidR="00C90A90" w:rsidRPr="000D7AF8">
        <w:rPr>
          <w:rFonts w:ascii="Times New Roman" w:hAnsi="Times New Roman" w:cs="Times New Roman"/>
          <w:color w:val="auto"/>
          <w:sz w:val="24"/>
          <w:szCs w:val="24"/>
          <w:lang w:val="en-US"/>
        </w:rPr>
        <w:t>k taking can flourish</w:t>
      </w:r>
      <w:r w:rsidR="0003277A" w:rsidRPr="000D7AF8">
        <w:rPr>
          <w:rFonts w:ascii="Times New Roman" w:hAnsi="Times New Roman" w:cs="Times New Roman"/>
          <w:color w:val="auto"/>
          <w:sz w:val="24"/>
          <w:szCs w:val="24"/>
          <w:lang w:val="en-US"/>
        </w:rPr>
        <w:t xml:space="preserve"> (Fownes, 2006; Canadian Broadcasting Corporation, 2005)</w:t>
      </w:r>
      <w:r w:rsidR="00537548" w:rsidRPr="000D7AF8">
        <w:rPr>
          <w:rFonts w:ascii="Times New Roman" w:hAnsi="Times New Roman" w:cs="Times New Roman"/>
          <w:color w:val="auto"/>
          <w:sz w:val="24"/>
          <w:szCs w:val="24"/>
          <w:lang w:val="en-US"/>
        </w:rPr>
        <w:t>.</w:t>
      </w:r>
    </w:p>
    <w:p w14:paraId="7D2C413D" w14:textId="2A4E702B" w:rsidR="00B05302" w:rsidRPr="000D7AF8" w:rsidRDefault="00B05302" w:rsidP="00B05302">
      <w:pPr>
        <w:pStyle w:val="Body"/>
        <w:spacing w:line="480" w:lineRule="auto"/>
        <w:rPr>
          <w:rFonts w:ascii="Times New Roman" w:eastAsia="Times New Roman" w:hAnsi="Times New Roman" w:cs="Times New Roman"/>
          <w:color w:val="auto"/>
          <w:sz w:val="24"/>
          <w:szCs w:val="24"/>
          <w:vertAlign w:val="superscript"/>
        </w:rPr>
      </w:pPr>
      <w:r w:rsidRPr="000D7AF8">
        <w:rPr>
          <w:rFonts w:ascii="Times New Roman" w:eastAsia="Times New Roman" w:hAnsi="Times New Roman" w:cs="Times New Roman"/>
          <w:color w:val="auto"/>
          <w:sz w:val="24"/>
          <w:szCs w:val="24"/>
          <w:lang w:val="en-US"/>
        </w:rPr>
        <w:tab/>
        <w:t>In the late 1990s, Rolling Stone Magazine labeled Banf</w:t>
      </w:r>
      <w:r w:rsidR="00C90A90" w:rsidRPr="000D7AF8">
        <w:rPr>
          <w:rFonts w:ascii="Times New Roman" w:eastAsia="Times New Roman" w:hAnsi="Times New Roman" w:cs="Times New Roman"/>
          <w:color w:val="auto"/>
          <w:sz w:val="24"/>
          <w:szCs w:val="24"/>
          <w:lang w:val="en-US"/>
        </w:rPr>
        <w:t>f as the STI Capital of Canada</w:t>
      </w:r>
      <w:r w:rsidR="00404DA8" w:rsidRPr="000D7AF8">
        <w:rPr>
          <w:rFonts w:ascii="Times New Roman" w:eastAsia="Times New Roman" w:hAnsi="Times New Roman" w:cs="Times New Roman"/>
          <w:color w:val="auto"/>
          <w:sz w:val="24"/>
          <w:szCs w:val="24"/>
          <w:lang w:val="en-US"/>
        </w:rPr>
        <w:t xml:space="preserve"> (</w:t>
      </w:r>
      <w:r w:rsidR="00404DA8" w:rsidRPr="000D7AF8">
        <w:rPr>
          <w:rFonts w:ascii="Times New Roman" w:hAnsi="Times New Roman" w:cs="Times New Roman"/>
          <w:color w:val="auto"/>
          <w:sz w:val="24"/>
          <w:szCs w:val="24"/>
          <w:lang w:val="en-US"/>
        </w:rPr>
        <w:t xml:space="preserve">Rolling Stone Magazine, 1999). </w:t>
      </w:r>
      <w:r w:rsidRPr="000D7AF8">
        <w:rPr>
          <w:rFonts w:ascii="Times New Roman" w:eastAsia="Times New Roman" w:hAnsi="Times New Roman" w:cs="Times New Roman"/>
          <w:color w:val="auto"/>
          <w:sz w:val="24"/>
          <w:szCs w:val="24"/>
          <w:lang w:val="en-US"/>
        </w:rPr>
        <w:t xml:space="preserve">Over the past several decades, STI rates within Alberta have greatly increased, with rates of </w:t>
      </w:r>
      <w:r w:rsidR="00182760" w:rsidRPr="000D7AF8">
        <w:rPr>
          <w:rFonts w:ascii="Times New Roman" w:eastAsia="Times New Roman" w:hAnsi="Times New Roman" w:cs="Times New Roman"/>
          <w:color w:val="auto"/>
          <w:sz w:val="24"/>
          <w:szCs w:val="24"/>
          <w:lang w:val="en-US"/>
        </w:rPr>
        <w:t xml:space="preserve">Chlamydia </w:t>
      </w:r>
      <w:r w:rsidRPr="000D7AF8">
        <w:rPr>
          <w:rFonts w:ascii="Times New Roman" w:eastAsia="Times New Roman" w:hAnsi="Times New Roman" w:cs="Times New Roman"/>
          <w:color w:val="auto"/>
          <w:sz w:val="24"/>
          <w:szCs w:val="24"/>
          <w:lang w:val="en-US"/>
        </w:rPr>
        <w:t>increasing 207% from 1999 to</w:t>
      </w:r>
      <w:r w:rsidR="00C90A90" w:rsidRPr="000D7AF8">
        <w:rPr>
          <w:rFonts w:ascii="Times New Roman" w:eastAsia="Times New Roman" w:hAnsi="Times New Roman" w:cs="Times New Roman"/>
          <w:color w:val="auto"/>
          <w:sz w:val="24"/>
          <w:szCs w:val="24"/>
          <w:lang w:val="en-US"/>
        </w:rPr>
        <w:t xml:space="preserve"> 2009</w:t>
      </w:r>
      <w:r w:rsidR="00404DA8" w:rsidRPr="000D7AF8">
        <w:rPr>
          <w:rFonts w:ascii="Times New Roman" w:eastAsia="Times New Roman" w:hAnsi="Times New Roman" w:cs="Times New Roman"/>
          <w:color w:val="auto"/>
          <w:sz w:val="24"/>
          <w:szCs w:val="24"/>
          <w:lang w:val="en-US"/>
        </w:rPr>
        <w:t xml:space="preserve"> (</w:t>
      </w:r>
      <w:r w:rsidR="00F754C1" w:rsidRPr="000D7AF8">
        <w:rPr>
          <w:rFonts w:ascii="Times New Roman" w:hAnsi="Times New Roman" w:cs="Times New Roman"/>
          <w:color w:val="auto"/>
          <w:sz w:val="24"/>
          <w:szCs w:val="24"/>
          <w:lang w:val="en-US"/>
        </w:rPr>
        <w:t>Alberta Health and Wellness-Community and Population Health Division, 2011</w:t>
      </w:r>
      <w:r w:rsidR="00404DA8" w:rsidRPr="000D7AF8">
        <w:rPr>
          <w:rFonts w:ascii="Times New Roman" w:hAnsi="Times New Roman" w:cs="Times New Roman"/>
          <w:color w:val="auto"/>
          <w:sz w:val="24"/>
          <w:szCs w:val="24"/>
          <w:lang w:val="en-US"/>
        </w:rPr>
        <w:t xml:space="preserve">). </w:t>
      </w:r>
      <w:r w:rsidR="00A43678" w:rsidRPr="000D7AF8">
        <w:rPr>
          <w:rFonts w:ascii="Times New Roman" w:eastAsia="Times New Roman" w:hAnsi="Times New Roman" w:cs="Times New Roman"/>
          <w:color w:val="auto"/>
          <w:sz w:val="24"/>
          <w:szCs w:val="24"/>
          <w:lang w:val="en-US"/>
        </w:rPr>
        <w:t>Although</w:t>
      </w:r>
      <w:r w:rsidRPr="000D7AF8">
        <w:rPr>
          <w:rFonts w:ascii="Times New Roman" w:eastAsia="Times New Roman" w:hAnsi="Times New Roman" w:cs="Times New Roman"/>
          <w:color w:val="auto"/>
          <w:sz w:val="24"/>
          <w:szCs w:val="24"/>
          <w:lang w:val="en-US"/>
        </w:rPr>
        <w:t xml:space="preserve"> Alberta STI rates are </w:t>
      </w:r>
      <w:r w:rsidR="00A43678" w:rsidRPr="000D7AF8">
        <w:rPr>
          <w:rFonts w:ascii="Times New Roman" w:eastAsia="Times New Roman" w:hAnsi="Times New Roman" w:cs="Times New Roman"/>
          <w:color w:val="auto"/>
          <w:sz w:val="24"/>
          <w:szCs w:val="24"/>
          <w:lang w:val="en-US"/>
        </w:rPr>
        <w:t>high</w:t>
      </w:r>
      <w:r w:rsidRPr="000D7AF8">
        <w:rPr>
          <w:rFonts w:ascii="Times New Roman" w:eastAsia="Times New Roman" w:hAnsi="Times New Roman" w:cs="Times New Roman"/>
          <w:color w:val="auto"/>
          <w:sz w:val="24"/>
          <w:szCs w:val="24"/>
          <w:lang w:val="en-US"/>
        </w:rPr>
        <w:t xml:space="preserve">, Banff-specific rates warrant </w:t>
      </w:r>
      <w:r w:rsidR="00A43678" w:rsidRPr="000D7AF8">
        <w:rPr>
          <w:rFonts w:ascii="Times New Roman" w:eastAsia="Times New Roman" w:hAnsi="Times New Roman" w:cs="Times New Roman"/>
          <w:color w:val="auto"/>
          <w:sz w:val="24"/>
          <w:szCs w:val="24"/>
          <w:lang w:val="en-US"/>
        </w:rPr>
        <w:t xml:space="preserve">urgent </w:t>
      </w:r>
      <w:r w:rsidRPr="000D7AF8">
        <w:rPr>
          <w:rFonts w:ascii="Times New Roman" w:eastAsia="Times New Roman" w:hAnsi="Times New Roman" w:cs="Times New Roman"/>
          <w:color w:val="auto"/>
          <w:sz w:val="24"/>
          <w:szCs w:val="24"/>
          <w:lang w:val="en-US"/>
        </w:rPr>
        <w:t>attention. Accordin</w:t>
      </w:r>
      <w:r w:rsidR="004168C4" w:rsidRPr="000D7AF8">
        <w:rPr>
          <w:rFonts w:ascii="Times New Roman" w:eastAsia="Times New Roman" w:hAnsi="Times New Roman" w:cs="Times New Roman"/>
          <w:color w:val="auto"/>
          <w:sz w:val="24"/>
          <w:szCs w:val="24"/>
          <w:lang w:val="en-US"/>
        </w:rPr>
        <w:t>g to the Government of Alberta in a 2013 report</w:t>
      </w:r>
      <w:r w:rsidRPr="000D7AF8">
        <w:rPr>
          <w:rFonts w:ascii="Times New Roman" w:eastAsia="Times New Roman" w:hAnsi="Times New Roman" w:cs="Times New Roman"/>
          <w:color w:val="auto"/>
          <w:sz w:val="24"/>
          <w:szCs w:val="24"/>
          <w:lang w:val="en-US"/>
        </w:rPr>
        <w:t xml:space="preserve">, </w:t>
      </w:r>
      <w:r w:rsidR="00D87873" w:rsidRPr="000D7AF8">
        <w:rPr>
          <w:rFonts w:ascii="Times New Roman" w:eastAsia="Times New Roman" w:hAnsi="Times New Roman" w:cs="Times New Roman"/>
          <w:color w:val="auto"/>
          <w:sz w:val="24"/>
          <w:szCs w:val="24"/>
          <w:lang w:val="en-US"/>
        </w:rPr>
        <w:t xml:space="preserve">from 2009 to 2012 </w:t>
      </w:r>
      <w:r w:rsidRPr="000D7AF8">
        <w:rPr>
          <w:rFonts w:ascii="Times New Roman" w:eastAsia="Times New Roman" w:hAnsi="Times New Roman" w:cs="Times New Roman"/>
          <w:color w:val="auto"/>
          <w:sz w:val="24"/>
          <w:szCs w:val="24"/>
          <w:lang w:val="en-US"/>
        </w:rPr>
        <w:t xml:space="preserve">STI rates in Banff were higher than the provincial rates in Alberta for </w:t>
      </w:r>
      <w:r w:rsidR="00182760" w:rsidRPr="000D7AF8">
        <w:rPr>
          <w:rFonts w:ascii="Times New Roman" w:eastAsia="Times New Roman" w:hAnsi="Times New Roman" w:cs="Times New Roman"/>
          <w:color w:val="auto"/>
          <w:sz w:val="24"/>
          <w:szCs w:val="24"/>
          <w:lang w:val="en-US"/>
        </w:rPr>
        <w:t xml:space="preserve">three </w:t>
      </w:r>
      <w:r w:rsidRPr="000D7AF8">
        <w:rPr>
          <w:rFonts w:ascii="Times New Roman" w:eastAsia="Times New Roman" w:hAnsi="Times New Roman" w:cs="Times New Roman"/>
          <w:color w:val="auto"/>
          <w:sz w:val="24"/>
          <w:szCs w:val="24"/>
          <w:lang w:val="en-US"/>
        </w:rPr>
        <w:t xml:space="preserve">of the </w:t>
      </w:r>
      <w:r w:rsidR="00182760" w:rsidRPr="000D7AF8">
        <w:rPr>
          <w:rFonts w:ascii="Times New Roman" w:eastAsia="Times New Roman" w:hAnsi="Times New Roman" w:cs="Times New Roman"/>
          <w:color w:val="auto"/>
          <w:sz w:val="24"/>
          <w:szCs w:val="24"/>
          <w:lang w:val="en-US"/>
        </w:rPr>
        <w:t>most common</w:t>
      </w:r>
      <w:r w:rsidRPr="000D7AF8">
        <w:rPr>
          <w:rFonts w:ascii="Times New Roman" w:eastAsia="Times New Roman" w:hAnsi="Times New Roman" w:cs="Times New Roman"/>
          <w:color w:val="auto"/>
          <w:sz w:val="24"/>
          <w:szCs w:val="24"/>
          <w:lang w:val="en-US"/>
        </w:rPr>
        <w:t xml:space="preserve"> STIs. Banff</w:t>
      </w:r>
      <w:r w:rsidRPr="000D7AF8">
        <w:rPr>
          <w:rFonts w:ascii="Times New Roman" w:hAnsi="Times New Roman" w:cs="Times New Roman"/>
          <w:color w:val="auto"/>
          <w:sz w:val="24"/>
          <w:szCs w:val="24"/>
          <w:lang w:val="en-US"/>
        </w:rPr>
        <w:t xml:space="preserve">’s highest STI rate </w:t>
      </w:r>
      <w:r w:rsidR="00D87873" w:rsidRPr="000D7AF8">
        <w:rPr>
          <w:rFonts w:ascii="Times New Roman" w:hAnsi="Times New Roman" w:cs="Times New Roman"/>
          <w:color w:val="auto"/>
          <w:sz w:val="24"/>
          <w:szCs w:val="24"/>
          <w:lang w:val="en-US"/>
        </w:rPr>
        <w:t>(</w:t>
      </w:r>
      <w:r w:rsidRPr="000D7AF8">
        <w:rPr>
          <w:rFonts w:ascii="Times New Roman" w:hAnsi="Times New Roman" w:cs="Times New Roman"/>
          <w:color w:val="auto"/>
          <w:sz w:val="24"/>
          <w:szCs w:val="24"/>
          <w:lang w:val="en-US"/>
        </w:rPr>
        <w:t>between 2009 and 2012</w:t>
      </w:r>
      <w:r w:rsidR="00D87873" w:rsidRPr="000D7AF8">
        <w:rPr>
          <w:rFonts w:ascii="Times New Roman" w:hAnsi="Times New Roman" w:cs="Times New Roman"/>
          <w:color w:val="auto"/>
          <w:sz w:val="24"/>
          <w:szCs w:val="24"/>
          <w:lang w:val="en-US"/>
        </w:rPr>
        <w:t>)</w:t>
      </w:r>
      <w:r w:rsidRPr="000D7AF8">
        <w:rPr>
          <w:rFonts w:ascii="Times New Roman" w:hAnsi="Times New Roman" w:cs="Times New Roman"/>
          <w:color w:val="auto"/>
          <w:sz w:val="24"/>
          <w:szCs w:val="24"/>
          <w:lang w:val="en-US"/>
        </w:rPr>
        <w:t xml:space="preserve"> was reported for </w:t>
      </w:r>
      <w:r w:rsidR="00182760" w:rsidRPr="000D7AF8">
        <w:rPr>
          <w:rFonts w:ascii="Times New Roman" w:hAnsi="Times New Roman" w:cs="Times New Roman"/>
          <w:color w:val="auto"/>
          <w:sz w:val="24"/>
          <w:szCs w:val="24"/>
          <w:lang w:val="en-US"/>
        </w:rPr>
        <w:t>Chlamydia</w:t>
      </w:r>
      <w:r w:rsidRPr="000D7AF8">
        <w:rPr>
          <w:rFonts w:ascii="Times New Roman" w:hAnsi="Times New Roman" w:cs="Times New Roman"/>
          <w:color w:val="auto"/>
          <w:sz w:val="24"/>
          <w:szCs w:val="24"/>
          <w:lang w:val="en-US"/>
        </w:rPr>
        <w:t>, accounting for 751.7 cases per 100,000 population, more than double the reported cases per 100,000 persons in the entire province of Alberta and greater than the reported cases</w:t>
      </w:r>
      <w:r w:rsidR="00C90A90" w:rsidRPr="000D7AF8">
        <w:rPr>
          <w:rFonts w:ascii="Times New Roman" w:hAnsi="Times New Roman" w:cs="Times New Roman"/>
          <w:color w:val="auto"/>
          <w:sz w:val="24"/>
          <w:szCs w:val="24"/>
          <w:lang w:val="en-US"/>
        </w:rPr>
        <w:t xml:space="preserve"> per 100,000 for all of Canada</w:t>
      </w:r>
      <w:r w:rsidR="00A13BF8" w:rsidRPr="000D7AF8">
        <w:rPr>
          <w:rFonts w:ascii="Times New Roman" w:hAnsi="Times New Roman" w:cs="Times New Roman"/>
          <w:color w:val="auto"/>
          <w:sz w:val="24"/>
          <w:szCs w:val="24"/>
          <w:lang w:val="en-US"/>
        </w:rPr>
        <w:t xml:space="preserve"> </w:t>
      </w:r>
      <w:r w:rsidR="00404DA8" w:rsidRPr="000D7AF8">
        <w:rPr>
          <w:rFonts w:ascii="Times New Roman" w:eastAsia="Times New Roman" w:hAnsi="Times New Roman" w:cs="Times New Roman"/>
          <w:color w:val="auto"/>
          <w:sz w:val="24"/>
          <w:szCs w:val="24"/>
          <w:lang w:val="en-US"/>
        </w:rPr>
        <w:t>(</w:t>
      </w:r>
      <w:r w:rsidR="00404DA8" w:rsidRPr="000D7AF8">
        <w:rPr>
          <w:rFonts w:ascii="Times New Roman" w:hAnsi="Times New Roman" w:cs="Times New Roman"/>
          <w:color w:val="auto"/>
          <w:sz w:val="24"/>
          <w:szCs w:val="24"/>
          <w:lang w:val="en-US"/>
        </w:rPr>
        <w:t>Government of Alberta, 2013).</w:t>
      </w:r>
    </w:p>
    <w:p w14:paraId="25CFBB98" w14:textId="4F6F5491" w:rsidR="00B05302" w:rsidRPr="000D7AF8" w:rsidRDefault="00B05302" w:rsidP="00B05302">
      <w:pPr>
        <w:pStyle w:val="Body"/>
        <w:spacing w:line="480" w:lineRule="auto"/>
        <w:rPr>
          <w:rFonts w:ascii="Times New Roman" w:eastAsia="Times New Roman" w:hAnsi="Times New Roman" w:cs="Times New Roman"/>
          <w:color w:val="auto"/>
          <w:sz w:val="24"/>
          <w:szCs w:val="24"/>
        </w:rPr>
      </w:pPr>
      <w:r w:rsidRPr="000D7AF8">
        <w:rPr>
          <w:rFonts w:ascii="Times New Roman" w:eastAsia="Times New Roman" w:hAnsi="Times New Roman" w:cs="Times New Roman"/>
          <w:color w:val="auto"/>
          <w:sz w:val="24"/>
          <w:szCs w:val="24"/>
          <w:lang w:val="en-US"/>
        </w:rPr>
        <w:tab/>
      </w:r>
      <w:r w:rsidR="00D87873" w:rsidRPr="000D7AF8">
        <w:rPr>
          <w:rFonts w:ascii="Times New Roman" w:eastAsia="Times New Roman" w:hAnsi="Times New Roman" w:cs="Times New Roman"/>
          <w:color w:val="auto"/>
          <w:sz w:val="24"/>
          <w:szCs w:val="24"/>
          <w:lang w:val="en-US"/>
        </w:rPr>
        <w:t>In a study</w:t>
      </w:r>
      <w:r w:rsidRPr="000D7AF8">
        <w:rPr>
          <w:rFonts w:ascii="Times New Roman" w:eastAsia="Times New Roman" w:hAnsi="Times New Roman" w:cs="Times New Roman"/>
          <w:color w:val="auto"/>
          <w:sz w:val="24"/>
          <w:szCs w:val="24"/>
          <w:lang w:val="en-US"/>
        </w:rPr>
        <w:t xml:space="preserve"> focused on the sexual health of TWs </w:t>
      </w:r>
      <w:r w:rsidR="00D87873" w:rsidRPr="000D7AF8">
        <w:rPr>
          <w:rFonts w:ascii="Times New Roman" w:eastAsia="Times New Roman" w:hAnsi="Times New Roman" w:cs="Times New Roman"/>
          <w:color w:val="auto"/>
          <w:sz w:val="24"/>
          <w:szCs w:val="24"/>
          <w:lang w:val="en-US"/>
        </w:rPr>
        <w:t xml:space="preserve">in three </w:t>
      </w:r>
      <w:r w:rsidRPr="000D7AF8">
        <w:rPr>
          <w:rFonts w:ascii="Times New Roman" w:eastAsia="Times New Roman" w:hAnsi="Times New Roman" w:cs="Times New Roman"/>
          <w:color w:val="auto"/>
          <w:sz w:val="24"/>
          <w:szCs w:val="24"/>
          <w:lang w:val="en-US"/>
        </w:rPr>
        <w:t xml:space="preserve">mountain resort communities </w:t>
      </w:r>
      <w:r w:rsidR="00D87873" w:rsidRPr="000D7AF8">
        <w:rPr>
          <w:rFonts w:ascii="Times New Roman" w:eastAsia="Times New Roman" w:hAnsi="Times New Roman" w:cs="Times New Roman"/>
          <w:color w:val="auto"/>
          <w:sz w:val="24"/>
          <w:szCs w:val="24"/>
          <w:lang w:val="en-US"/>
        </w:rPr>
        <w:t>in Alberta (including Banff),</w:t>
      </w:r>
      <w:r w:rsidRPr="000D7AF8">
        <w:rPr>
          <w:rFonts w:ascii="Times New Roman" w:eastAsia="Times New Roman" w:hAnsi="Times New Roman" w:cs="Times New Roman"/>
          <w:color w:val="auto"/>
          <w:sz w:val="24"/>
          <w:szCs w:val="24"/>
          <w:lang w:val="en-US"/>
        </w:rPr>
        <w:t xml:space="preserve"> </w:t>
      </w:r>
      <w:r w:rsidR="00D87873" w:rsidRPr="000D7AF8">
        <w:rPr>
          <w:rFonts w:ascii="Times New Roman" w:eastAsia="Times New Roman" w:hAnsi="Times New Roman" w:cs="Times New Roman"/>
          <w:color w:val="auto"/>
          <w:sz w:val="24"/>
          <w:szCs w:val="24"/>
          <w:lang w:val="en-US"/>
        </w:rPr>
        <w:t>q</w:t>
      </w:r>
      <w:r w:rsidR="00651CA6" w:rsidRPr="000D7AF8">
        <w:rPr>
          <w:rFonts w:ascii="Times New Roman" w:eastAsia="Times New Roman" w:hAnsi="Times New Roman" w:cs="Times New Roman"/>
          <w:color w:val="auto"/>
          <w:sz w:val="24"/>
          <w:szCs w:val="24"/>
          <w:lang w:val="en-US"/>
        </w:rPr>
        <w:t>u</w:t>
      </w:r>
      <w:r w:rsidRPr="000D7AF8">
        <w:rPr>
          <w:rFonts w:ascii="Times New Roman" w:eastAsia="Times New Roman" w:hAnsi="Times New Roman" w:cs="Times New Roman"/>
          <w:color w:val="auto"/>
          <w:sz w:val="24"/>
          <w:szCs w:val="24"/>
          <w:lang w:val="en-US"/>
        </w:rPr>
        <w:t xml:space="preserve">alitative interviews </w:t>
      </w:r>
      <w:r w:rsidR="00651CA6" w:rsidRPr="000D7AF8">
        <w:rPr>
          <w:rFonts w:ascii="Times New Roman" w:eastAsia="Times New Roman" w:hAnsi="Times New Roman" w:cs="Times New Roman"/>
          <w:color w:val="auto"/>
          <w:sz w:val="24"/>
          <w:szCs w:val="24"/>
          <w:lang w:val="en-US"/>
        </w:rPr>
        <w:t xml:space="preserve">were conducted </w:t>
      </w:r>
      <w:r w:rsidRPr="000D7AF8">
        <w:rPr>
          <w:rFonts w:ascii="Times New Roman" w:eastAsia="Times New Roman" w:hAnsi="Times New Roman" w:cs="Times New Roman"/>
          <w:color w:val="auto"/>
          <w:sz w:val="24"/>
          <w:szCs w:val="24"/>
          <w:lang w:val="en-US"/>
        </w:rPr>
        <w:t>with 11 TWs to investigate their unique experiences as TWs.</w:t>
      </w:r>
      <w:r w:rsidR="000F67AC" w:rsidRPr="000D7AF8">
        <w:rPr>
          <w:rFonts w:ascii="Times New Roman" w:eastAsia="Times New Roman" w:hAnsi="Times New Roman" w:cs="Times New Roman"/>
          <w:color w:val="auto"/>
          <w:sz w:val="24"/>
          <w:szCs w:val="24"/>
          <w:lang w:val="en-US"/>
        </w:rPr>
        <w:t xml:space="preserve"> </w:t>
      </w:r>
      <w:r w:rsidR="00614177" w:rsidRPr="000D7AF8">
        <w:rPr>
          <w:rFonts w:ascii="Times New Roman" w:eastAsia="Times New Roman" w:hAnsi="Times New Roman" w:cs="Times New Roman"/>
          <w:color w:val="auto"/>
          <w:sz w:val="24"/>
          <w:szCs w:val="24"/>
          <w:lang w:val="en-US"/>
        </w:rPr>
        <w:t xml:space="preserve">TWs </w:t>
      </w:r>
      <w:r w:rsidRPr="000D7AF8">
        <w:rPr>
          <w:rFonts w:ascii="Times New Roman" w:eastAsia="Times New Roman" w:hAnsi="Times New Roman" w:cs="Times New Roman"/>
          <w:color w:val="auto"/>
          <w:sz w:val="24"/>
          <w:szCs w:val="24"/>
          <w:lang w:val="en-US"/>
        </w:rPr>
        <w:t xml:space="preserve">discussed an increase in sexual </w:t>
      </w:r>
      <w:r w:rsidR="002A7763" w:rsidRPr="000D7AF8">
        <w:rPr>
          <w:rFonts w:ascii="Times New Roman" w:eastAsia="Times New Roman" w:hAnsi="Times New Roman" w:cs="Times New Roman"/>
          <w:color w:val="auto"/>
          <w:sz w:val="24"/>
          <w:szCs w:val="24"/>
          <w:lang w:val="en-US"/>
        </w:rPr>
        <w:t xml:space="preserve">opportunities </w:t>
      </w:r>
      <w:r w:rsidRPr="000D7AF8">
        <w:rPr>
          <w:rFonts w:ascii="Times New Roman" w:eastAsia="Times New Roman" w:hAnsi="Times New Roman" w:cs="Times New Roman"/>
          <w:color w:val="auto"/>
          <w:sz w:val="24"/>
          <w:szCs w:val="24"/>
          <w:lang w:val="en-US"/>
        </w:rPr>
        <w:t xml:space="preserve">in Alberta as compared to their home environments. Approximately 82% of participants reported engaging in </w:t>
      </w:r>
      <w:r w:rsidR="004D29E7" w:rsidRPr="000D7AF8">
        <w:rPr>
          <w:rFonts w:ascii="Times New Roman" w:eastAsia="Times New Roman" w:hAnsi="Times New Roman" w:cs="Times New Roman"/>
          <w:color w:val="auto"/>
          <w:sz w:val="24"/>
          <w:szCs w:val="24"/>
          <w:lang w:val="en-US"/>
        </w:rPr>
        <w:t>PV</w:t>
      </w:r>
      <w:r w:rsidRPr="000D7AF8">
        <w:rPr>
          <w:rFonts w:ascii="Times New Roman" w:eastAsia="Times New Roman" w:hAnsi="Times New Roman" w:cs="Times New Roman"/>
          <w:color w:val="auto"/>
          <w:sz w:val="24"/>
          <w:szCs w:val="24"/>
          <w:lang w:val="en-US"/>
        </w:rPr>
        <w:t xml:space="preserve"> sex without a condom at least once</w:t>
      </w:r>
      <w:r w:rsidR="00614177" w:rsidRPr="000D7AF8">
        <w:rPr>
          <w:rFonts w:ascii="Times New Roman" w:hAnsi="Times New Roman" w:cs="Times New Roman"/>
          <w:color w:val="auto"/>
          <w:sz w:val="24"/>
          <w:szCs w:val="24"/>
          <w:lang w:val="en-US"/>
        </w:rPr>
        <w:t xml:space="preserve"> and a</w:t>
      </w:r>
      <w:r w:rsidRPr="000D7AF8">
        <w:rPr>
          <w:rFonts w:ascii="Times New Roman" w:hAnsi="Times New Roman" w:cs="Times New Roman"/>
          <w:color w:val="auto"/>
          <w:sz w:val="24"/>
          <w:szCs w:val="24"/>
          <w:lang w:val="en-US"/>
        </w:rPr>
        <w:t xml:space="preserve">pproximately 73% of participants did not seek STI testing while working as a TW </w:t>
      </w:r>
      <w:r w:rsidR="00C90A90" w:rsidRPr="000D7AF8">
        <w:rPr>
          <w:rFonts w:ascii="Times New Roman" w:hAnsi="Times New Roman" w:cs="Times New Roman"/>
          <w:color w:val="auto"/>
          <w:sz w:val="24"/>
          <w:szCs w:val="24"/>
          <w:lang w:val="en-US"/>
        </w:rPr>
        <w:t>in Alberta</w:t>
      </w:r>
      <w:r w:rsidR="00404DA8" w:rsidRPr="000D7AF8">
        <w:rPr>
          <w:rFonts w:ascii="Times New Roman" w:hAnsi="Times New Roman" w:cs="Times New Roman"/>
          <w:color w:val="auto"/>
          <w:sz w:val="24"/>
          <w:szCs w:val="24"/>
          <w:lang w:val="en-US"/>
        </w:rPr>
        <w:t xml:space="preserve"> </w:t>
      </w:r>
      <w:r w:rsidR="00404DA8" w:rsidRPr="000D7AF8">
        <w:rPr>
          <w:rFonts w:ascii="Times New Roman" w:eastAsia="Times New Roman" w:hAnsi="Times New Roman" w:cs="Times New Roman"/>
          <w:color w:val="auto"/>
          <w:sz w:val="24"/>
          <w:szCs w:val="24"/>
          <w:lang w:val="en-US"/>
        </w:rPr>
        <w:t>(</w:t>
      </w:r>
      <w:r w:rsidR="00404DA8" w:rsidRPr="000D7AF8">
        <w:rPr>
          <w:rFonts w:ascii="Times New Roman" w:hAnsi="Times New Roman" w:cs="Times New Roman"/>
          <w:color w:val="auto"/>
          <w:sz w:val="24"/>
          <w:szCs w:val="24"/>
          <w:lang w:val="en-US"/>
        </w:rPr>
        <w:t>Fownes, 2006).</w:t>
      </w:r>
      <w:r w:rsidR="00404DA8" w:rsidRPr="000D7AF8">
        <w:rPr>
          <w:rFonts w:ascii="Times New Roman" w:eastAsia="Times New Roman" w:hAnsi="Times New Roman" w:cs="Times New Roman"/>
          <w:color w:val="auto"/>
          <w:sz w:val="24"/>
          <w:szCs w:val="24"/>
          <w:lang w:val="en-US"/>
        </w:rPr>
        <w:t xml:space="preserve"> </w:t>
      </w:r>
      <w:r w:rsidRPr="000D7AF8">
        <w:rPr>
          <w:rFonts w:ascii="Times New Roman" w:hAnsi="Times New Roman" w:cs="Times New Roman"/>
          <w:color w:val="auto"/>
          <w:sz w:val="24"/>
          <w:szCs w:val="24"/>
          <w:lang w:val="en-US"/>
        </w:rPr>
        <w:t xml:space="preserve"> </w:t>
      </w:r>
    </w:p>
    <w:p w14:paraId="2D5C8891" w14:textId="67EBCB76" w:rsidR="00B05302" w:rsidRPr="000D7AF8" w:rsidRDefault="00B05302" w:rsidP="00B05302">
      <w:pPr>
        <w:pStyle w:val="Heading1"/>
        <w:jc w:val="left"/>
        <w:rPr>
          <w:b w:val="0"/>
          <w:szCs w:val="24"/>
        </w:rPr>
      </w:pPr>
      <w:r w:rsidRPr="000D7AF8">
        <w:rPr>
          <w:szCs w:val="24"/>
        </w:rPr>
        <w:tab/>
        <w:t xml:space="preserve"> </w:t>
      </w:r>
      <w:r w:rsidR="004327B4" w:rsidRPr="000D7AF8">
        <w:rPr>
          <w:b w:val="0"/>
          <w:szCs w:val="24"/>
        </w:rPr>
        <w:t>Despite documented levels of increased sexual risk taking among tourism workers in tourist destinations</w:t>
      </w:r>
      <w:r w:rsidR="00EF2B5F" w:rsidRPr="000D7AF8">
        <w:rPr>
          <w:b w:val="0"/>
          <w:szCs w:val="24"/>
        </w:rPr>
        <w:t xml:space="preserve"> (Kelly et al., 2014; Guilamo-Ramos et al., 2012; </w:t>
      </w:r>
      <w:r w:rsidR="003C5DE8" w:rsidRPr="000D7AF8">
        <w:rPr>
          <w:b w:val="0"/>
          <w:szCs w:val="24"/>
        </w:rPr>
        <w:t>Padilla</w:t>
      </w:r>
      <w:r w:rsidR="00EF2B5F" w:rsidRPr="000D7AF8">
        <w:rPr>
          <w:b w:val="0"/>
          <w:szCs w:val="24"/>
        </w:rPr>
        <w:t xml:space="preserve"> et al., 2012; Sönmez et al., 2013; </w:t>
      </w:r>
      <w:r w:rsidR="003C5DE8" w:rsidRPr="000D7AF8">
        <w:rPr>
          <w:b w:val="0"/>
        </w:rPr>
        <w:t>Tajudeen, Pengpid, &amp; Peltzer, 2011</w:t>
      </w:r>
      <w:r w:rsidR="00EF2B5F" w:rsidRPr="000D7AF8">
        <w:rPr>
          <w:szCs w:val="24"/>
        </w:rPr>
        <w:t>)</w:t>
      </w:r>
      <w:r w:rsidR="00EF2B5F" w:rsidRPr="000D7AF8">
        <w:rPr>
          <w:b w:val="0"/>
        </w:rPr>
        <w:t xml:space="preserve">, </w:t>
      </w:r>
      <w:r w:rsidR="00922D7B" w:rsidRPr="000D7AF8">
        <w:rPr>
          <w:b w:val="0"/>
          <w:szCs w:val="24"/>
        </w:rPr>
        <w:t>no published stud</w:t>
      </w:r>
      <w:r w:rsidR="00651CA6" w:rsidRPr="000D7AF8">
        <w:rPr>
          <w:b w:val="0"/>
          <w:szCs w:val="24"/>
        </w:rPr>
        <w:t>ies</w:t>
      </w:r>
      <w:r w:rsidR="00922D7B" w:rsidRPr="000D7AF8">
        <w:rPr>
          <w:b w:val="0"/>
          <w:szCs w:val="24"/>
        </w:rPr>
        <w:t xml:space="preserve"> of an</w:t>
      </w:r>
      <w:r w:rsidR="00651CA6" w:rsidRPr="000D7AF8">
        <w:rPr>
          <w:b w:val="0"/>
          <w:szCs w:val="24"/>
        </w:rPr>
        <w:t xml:space="preserve"> STI prevention</w:t>
      </w:r>
      <w:r w:rsidR="00922D7B" w:rsidRPr="000D7AF8">
        <w:rPr>
          <w:b w:val="0"/>
          <w:szCs w:val="24"/>
        </w:rPr>
        <w:t xml:space="preserve"> intervention for this population</w:t>
      </w:r>
      <w:r w:rsidR="00651CA6" w:rsidRPr="000D7AF8">
        <w:rPr>
          <w:b w:val="0"/>
          <w:szCs w:val="24"/>
        </w:rPr>
        <w:t xml:space="preserve"> were </w:t>
      </w:r>
      <w:r w:rsidR="00E2791A" w:rsidRPr="000D7AF8">
        <w:rPr>
          <w:b w:val="0"/>
          <w:szCs w:val="24"/>
        </w:rPr>
        <w:t>identified</w:t>
      </w:r>
      <w:r w:rsidR="0018111E" w:rsidRPr="000D7AF8">
        <w:rPr>
          <w:b w:val="0"/>
          <w:szCs w:val="24"/>
        </w:rPr>
        <w:t xml:space="preserve">. </w:t>
      </w:r>
      <w:r w:rsidRPr="000D7AF8">
        <w:rPr>
          <w:b w:val="0"/>
          <w:szCs w:val="24"/>
        </w:rPr>
        <w:t>Given th</w:t>
      </w:r>
      <w:r w:rsidR="00922D7B" w:rsidRPr="000D7AF8">
        <w:rPr>
          <w:b w:val="0"/>
          <w:szCs w:val="24"/>
        </w:rPr>
        <w:t>e</w:t>
      </w:r>
      <w:r w:rsidRPr="000D7AF8">
        <w:rPr>
          <w:b w:val="0"/>
          <w:szCs w:val="24"/>
        </w:rPr>
        <w:t xml:space="preserve"> unique context</w:t>
      </w:r>
      <w:r w:rsidR="00922D7B" w:rsidRPr="000D7AF8">
        <w:rPr>
          <w:b w:val="0"/>
          <w:szCs w:val="24"/>
        </w:rPr>
        <w:t xml:space="preserve"> in Banff</w:t>
      </w:r>
      <w:r w:rsidRPr="000D7AF8">
        <w:rPr>
          <w:b w:val="0"/>
          <w:szCs w:val="24"/>
        </w:rPr>
        <w:t xml:space="preserve">, there is </w:t>
      </w:r>
      <w:r w:rsidR="00456163" w:rsidRPr="000D7AF8">
        <w:rPr>
          <w:b w:val="0"/>
          <w:szCs w:val="24"/>
        </w:rPr>
        <w:t xml:space="preserve">a </w:t>
      </w:r>
      <w:r w:rsidRPr="000D7AF8">
        <w:rPr>
          <w:b w:val="0"/>
          <w:szCs w:val="24"/>
        </w:rPr>
        <w:t>demonstrated need to develop and test an intervention to reduce sexual risk-taking</w:t>
      </w:r>
      <w:r w:rsidR="00456163" w:rsidRPr="000D7AF8">
        <w:rPr>
          <w:b w:val="0"/>
          <w:szCs w:val="24"/>
        </w:rPr>
        <w:t>,</w:t>
      </w:r>
      <w:r w:rsidRPr="000D7AF8">
        <w:rPr>
          <w:b w:val="0"/>
          <w:szCs w:val="24"/>
        </w:rPr>
        <w:t xml:space="preserve"> tailored </w:t>
      </w:r>
      <w:r w:rsidRPr="000D7AF8">
        <w:rPr>
          <w:b w:val="0"/>
          <w:szCs w:val="24"/>
        </w:rPr>
        <w:lastRenderedPageBreak/>
        <w:t>specifically</w:t>
      </w:r>
      <w:r w:rsidR="003E7508" w:rsidRPr="000D7AF8">
        <w:rPr>
          <w:b w:val="0"/>
          <w:szCs w:val="24"/>
        </w:rPr>
        <w:t xml:space="preserve"> to</w:t>
      </w:r>
      <w:r w:rsidRPr="000D7AF8">
        <w:rPr>
          <w:b w:val="0"/>
          <w:szCs w:val="24"/>
        </w:rPr>
        <w:t xml:space="preserve"> tourism workers in </w:t>
      </w:r>
      <w:r w:rsidR="00922D7B" w:rsidRPr="000D7AF8">
        <w:rPr>
          <w:b w:val="0"/>
          <w:szCs w:val="24"/>
        </w:rPr>
        <w:t>the area, which could potentially be adapted to other tourism destinations.</w:t>
      </w:r>
      <w:r w:rsidRPr="000D7AF8">
        <w:rPr>
          <w:b w:val="0"/>
          <w:szCs w:val="24"/>
        </w:rPr>
        <w:t xml:space="preserve"> </w:t>
      </w:r>
      <w:r w:rsidR="00DC3084" w:rsidRPr="000D7AF8">
        <w:rPr>
          <w:b w:val="0"/>
          <w:szCs w:val="24"/>
        </w:rPr>
        <w:t xml:space="preserve">Indeed, a recent review called for interventions </w:t>
      </w:r>
      <w:r w:rsidR="00A02CB5" w:rsidRPr="000D7AF8">
        <w:rPr>
          <w:b w:val="0"/>
          <w:szCs w:val="24"/>
        </w:rPr>
        <w:t>targeted towards</w:t>
      </w:r>
      <w:r w:rsidR="00DC3084" w:rsidRPr="000D7AF8">
        <w:rPr>
          <w:b w:val="0"/>
          <w:szCs w:val="24"/>
        </w:rPr>
        <w:t xml:space="preserve"> ‘tourism operators’ </w:t>
      </w:r>
      <w:r w:rsidR="00A02CB5" w:rsidRPr="000D7AF8">
        <w:rPr>
          <w:b w:val="0"/>
          <w:szCs w:val="24"/>
        </w:rPr>
        <w:t>with the aim of reducing</w:t>
      </w:r>
      <w:r w:rsidR="00DC3084" w:rsidRPr="000D7AF8">
        <w:rPr>
          <w:b w:val="0"/>
          <w:szCs w:val="24"/>
        </w:rPr>
        <w:t xml:space="preserve"> sexually risky behavior</w:t>
      </w:r>
      <w:r w:rsidR="00644620" w:rsidRPr="000D7AF8">
        <w:rPr>
          <w:b w:val="0"/>
          <w:szCs w:val="24"/>
        </w:rPr>
        <w:t xml:space="preserve"> (Simkhada, Sharma, van Teijlingen, &amp; Beanland</w:t>
      </w:r>
      <w:r w:rsidR="00A02CB5" w:rsidRPr="000D7AF8">
        <w:rPr>
          <w:b w:val="0"/>
          <w:szCs w:val="24"/>
        </w:rPr>
        <w:t>, 2016)</w:t>
      </w:r>
      <w:r w:rsidR="00DC3084" w:rsidRPr="000D7AF8">
        <w:rPr>
          <w:b w:val="0"/>
          <w:szCs w:val="24"/>
        </w:rPr>
        <w:t xml:space="preserve">. </w:t>
      </w:r>
      <w:r w:rsidR="00AC660C" w:rsidRPr="000D7AF8">
        <w:rPr>
          <w:b w:val="0"/>
          <w:szCs w:val="24"/>
        </w:rPr>
        <w:t>This</w:t>
      </w:r>
      <w:r w:rsidRPr="000D7AF8">
        <w:rPr>
          <w:b w:val="0"/>
          <w:szCs w:val="24"/>
        </w:rPr>
        <w:t xml:space="preserve"> st</w:t>
      </w:r>
      <w:r w:rsidR="004620E3" w:rsidRPr="000D7AF8">
        <w:rPr>
          <w:b w:val="0"/>
          <w:szCs w:val="24"/>
        </w:rPr>
        <w:t>udy pil</w:t>
      </w:r>
      <w:r w:rsidR="00DF15FD" w:rsidRPr="000D7AF8">
        <w:rPr>
          <w:b w:val="0"/>
          <w:szCs w:val="24"/>
        </w:rPr>
        <w:t>ot-tested a brief i</w:t>
      </w:r>
      <w:r w:rsidRPr="000D7AF8">
        <w:rPr>
          <w:b w:val="0"/>
          <w:szCs w:val="24"/>
        </w:rPr>
        <w:t>ntervention</w:t>
      </w:r>
      <w:r w:rsidR="00E12E25" w:rsidRPr="000D7AF8">
        <w:rPr>
          <w:b w:val="0"/>
          <w:szCs w:val="24"/>
        </w:rPr>
        <w:t>, implemented in the community,</w:t>
      </w:r>
      <w:r w:rsidRPr="000D7AF8">
        <w:rPr>
          <w:b w:val="0"/>
          <w:szCs w:val="24"/>
        </w:rPr>
        <w:t xml:space="preserve"> designed to improve correct and consist</w:t>
      </w:r>
      <w:r w:rsidR="003E7508" w:rsidRPr="000D7AF8">
        <w:rPr>
          <w:b w:val="0"/>
          <w:szCs w:val="24"/>
        </w:rPr>
        <w:t>ent</w:t>
      </w:r>
      <w:r w:rsidRPr="000D7AF8">
        <w:rPr>
          <w:b w:val="0"/>
          <w:szCs w:val="24"/>
        </w:rPr>
        <w:t xml:space="preserve"> male condom use</w:t>
      </w:r>
      <w:r w:rsidR="00A02CB5" w:rsidRPr="000D7AF8">
        <w:rPr>
          <w:b w:val="0"/>
          <w:szCs w:val="24"/>
        </w:rPr>
        <w:t xml:space="preserve"> among </w:t>
      </w:r>
      <w:r w:rsidR="00251188" w:rsidRPr="000D7AF8">
        <w:rPr>
          <w:b w:val="0"/>
          <w:szCs w:val="24"/>
        </w:rPr>
        <w:t>tourism workers</w:t>
      </w:r>
      <w:r w:rsidRPr="000D7AF8">
        <w:rPr>
          <w:b w:val="0"/>
          <w:szCs w:val="24"/>
        </w:rPr>
        <w:t xml:space="preserve">. </w:t>
      </w:r>
    </w:p>
    <w:p w14:paraId="2B6F5AEC" w14:textId="77777777" w:rsidR="00D41709" w:rsidRPr="000D7AF8" w:rsidRDefault="00D41709" w:rsidP="008D0D2C">
      <w:pPr>
        <w:jc w:val="center"/>
        <w:rPr>
          <w:rFonts w:ascii="Times New Roman" w:hAnsi="Times New Roman" w:cs="Times New Roman"/>
          <w:b/>
        </w:rPr>
      </w:pPr>
    </w:p>
    <w:p w14:paraId="5E22C19D" w14:textId="69FFD710" w:rsidR="008D0D2C" w:rsidRPr="000D7AF8" w:rsidRDefault="00D41709" w:rsidP="008D0D2C">
      <w:pPr>
        <w:jc w:val="center"/>
        <w:rPr>
          <w:rFonts w:ascii="Times New Roman" w:hAnsi="Times New Roman" w:cs="Times New Roman"/>
          <w:b/>
        </w:rPr>
      </w:pPr>
      <w:r w:rsidRPr="000D7AF8">
        <w:rPr>
          <w:rFonts w:ascii="Times New Roman" w:hAnsi="Times New Roman" w:cs="Times New Roman"/>
          <w:b/>
        </w:rPr>
        <w:t>M</w:t>
      </w:r>
      <w:r w:rsidR="008D0D2C" w:rsidRPr="000D7AF8">
        <w:rPr>
          <w:rFonts w:ascii="Times New Roman" w:hAnsi="Times New Roman" w:cs="Times New Roman"/>
          <w:b/>
        </w:rPr>
        <w:t>ethod</w:t>
      </w:r>
    </w:p>
    <w:p w14:paraId="766A7D1F" w14:textId="77777777" w:rsidR="008D0D2C" w:rsidRPr="000D7AF8" w:rsidRDefault="008D0D2C" w:rsidP="008D0D2C">
      <w:pPr>
        <w:rPr>
          <w:rFonts w:ascii="Times New Roman" w:hAnsi="Times New Roman" w:cs="Times New Roman"/>
        </w:rPr>
      </w:pPr>
    </w:p>
    <w:p w14:paraId="69BF9ED7" w14:textId="0FA4A8C2" w:rsidR="008D0D2C" w:rsidRPr="000D7AF8" w:rsidRDefault="008D0D2C" w:rsidP="008D0D2C">
      <w:pPr>
        <w:rPr>
          <w:rFonts w:ascii="Times New Roman" w:hAnsi="Times New Roman" w:cs="Times New Roman"/>
          <w:u w:val="single"/>
        </w:rPr>
      </w:pPr>
      <w:r w:rsidRPr="000D7AF8">
        <w:rPr>
          <w:rFonts w:ascii="Times New Roman" w:hAnsi="Times New Roman" w:cs="Times New Roman"/>
          <w:u w:val="single"/>
        </w:rPr>
        <w:t>Study Sample</w:t>
      </w:r>
    </w:p>
    <w:p w14:paraId="773D8F05" w14:textId="77777777" w:rsidR="008D0D2C" w:rsidRPr="000D7AF8" w:rsidRDefault="008D0D2C" w:rsidP="008D0D2C">
      <w:pPr>
        <w:rPr>
          <w:rFonts w:ascii="Times New Roman" w:hAnsi="Times New Roman" w:cs="Times New Roman"/>
        </w:rPr>
      </w:pPr>
    </w:p>
    <w:p w14:paraId="51EFEE0E" w14:textId="40B73F5C" w:rsidR="00B05302" w:rsidRPr="000D7AF8" w:rsidRDefault="003671A6" w:rsidP="00375051">
      <w:pPr>
        <w:spacing w:line="480" w:lineRule="auto"/>
        <w:ind w:firstLine="720"/>
        <w:rPr>
          <w:rFonts w:ascii="Times New Roman" w:hAnsi="Times New Roman" w:cs="Times New Roman"/>
          <w:bCs/>
          <w:vertAlign w:val="superscript"/>
        </w:rPr>
      </w:pPr>
      <w:r w:rsidRPr="000D7AF8">
        <w:rPr>
          <w:rFonts w:ascii="Times New Roman" w:hAnsi="Times New Roman" w:cs="Times New Roman"/>
        </w:rPr>
        <w:t xml:space="preserve">TWs </w:t>
      </w:r>
      <w:r w:rsidR="003A02BA" w:rsidRPr="000D7AF8">
        <w:rPr>
          <w:rFonts w:ascii="Times New Roman" w:hAnsi="Times New Roman" w:cs="Times New Roman"/>
        </w:rPr>
        <w:t>were</w:t>
      </w:r>
      <w:r w:rsidR="00BF1AB2" w:rsidRPr="000D7AF8">
        <w:rPr>
          <w:rFonts w:ascii="Times New Roman" w:hAnsi="Times New Roman" w:cs="Times New Roman"/>
        </w:rPr>
        <w:t xml:space="preserve"> recruited from</w:t>
      </w:r>
      <w:r w:rsidR="00375051" w:rsidRPr="000D7AF8">
        <w:rPr>
          <w:rFonts w:ascii="Times New Roman" w:hAnsi="Times New Roman" w:cs="Times New Roman"/>
        </w:rPr>
        <w:t xml:space="preserve"> community settings</w:t>
      </w:r>
      <w:r w:rsidR="00651CA6" w:rsidRPr="000D7AF8">
        <w:rPr>
          <w:rFonts w:ascii="Times New Roman" w:hAnsi="Times New Roman" w:cs="Times New Roman"/>
        </w:rPr>
        <w:t xml:space="preserve"> (e.g., parks, libraries, bars, restaurants, hotels, staff accommodations)</w:t>
      </w:r>
      <w:r w:rsidR="00375051" w:rsidRPr="000D7AF8">
        <w:rPr>
          <w:rFonts w:ascii="Times New Roman" w:hAnsi="Times New Roman" w:cs="Times New Roman"/>
        </w:rPr>
        <w:t xml:space="preserve"> in Banff, Alberta</w:t>
      </w:r>
      <w:r w:rsidR="00BF1AB2" w:rsidRPr="000D7AF8">
        <w:rPr>
          <w:rFonts w:ascii="Times New Roman" w:hAnsi="Times New Roman" w:cs="Times New Roman"/>
        </w:rPr>
        <w:t xml:space="preserve">. </w:t>
      </w:r>
      <w:r w:rsidR="00651CA6" w:rsidRPr="000D7AF8">
        <w:rPr>
          <w:rFonts w:ascii="Times New Roman" w:hAnsi="Times New Roman" w:cs="Times New Roman"/>
        </w:rPr>
        <w:t>Peer outreach workers</w:t>
      </w:r>
      <w:r w:rsidR="00375051" w:rsidRPr="000D7AF8">
        <w:rPr>
          <w:rFonts w:ascii="Times New Roman" w:hAnsi="Times New Roman" w:cs="Times New Roman"/>
        </w:rPr>
        <w:t xml:space="preserve"> visited community events and networked with community organizations (i.e., BanffLife) as well as a community medical clinic where STI testing and treatment was </w:t>
      </w:r>
      <w:r w:rsidR="00BF1AB2" w:rsidRPr="000D7AF8">
        <w:rPr>
          <w:rFonts w:ascii="Times New Roman" w:hAnsi="Times New Roman" w:cs="Times New Roman"/>
        </w:rPr>
        <w:t xml:space="preserve">conducted. </w:t>
      </w:r>
      <w:r w:rsidR="008D0F7D" w:rsidRPr="000D7AF8">
        <w:rPr>
          <w:rFonts w:ascii="Times New Roman" w:hAnsi="Times New Roman" w:cs="Times New Roman"/>
        </w:rPr>
        <w:t xml:space="preserve">Due to the small community and the interconnectedness of residents, word of mouth was </w:t>
      </w:r>
      <w:r w:rsidR="00E12E25" w:rsidRPr="000D7AF8">
        <w:rPr>
          <w:rFonts w:ascii="Times New Roman" w:hAnsi="Times New Roman" w:cs="Times New Roman"/>
        </w:rPr>
        <w:t>a</w:t>
      </w:r>
      <w:r w:rsidR="008D0F7D" w:rsidRPr="000D7AF8">
        <w:rPr>
          <w:rFonts w:ascii="Times New Roman" w:hAnsi="Times New Roman" w:cs="Times New Roman"/>
        </w:rPr>
        <w:t xml:space="preserve"> common</w:t>
      </w:r>
      <w:r w:rsidR="00651CA6" w:rsidRPr="000D7AF8">
        <w:rPr>
          <w:rFonts w:ascii="Times New Roman" w:hAnsi="Times New Roman" w:cs="Times New Roman"/>
        </w:rPr>
        <w:t xml:space="preserve"> participant recruitment method</w:t>
      </w:r>
      <w:r w:rsidR="008D0F7D" w:rsidRPr="000D7AF8">
        <w:rPr>
          <w:rFonts w:ascii="Times New Roman" w:hAnsi="Times New Roman" w:cs="Times New Roman"/>
        </w:rPr>
        <w:t xml:space="preserve">. </w:t>
      </w:r>
      <w:r w:rsidR="00262863" w:rsidRPr="000D7AF8">
        <w:rPr>
          <w:rFonts w:ascii="Times New Roman" w:hAnsi="Times New Roman" w:cs="Times New Roman"/>
        </w:rPr>
        <w:t>Male and female tourism workers</w:t>
      </w:r>
      <w:r w:rsidR="008D0F7D" w:rsidRPr="000D7AF8">
        <w:rPr>
          <w:rFonts w:ascii="Times New Roman" w:hAnsi="Times New Roman" w:cs="Times New Roman"/>
        </w:rPr>
        <w:t xml:space="preserve">, </w:t>
      </w:r>
      <w:r w:rsidR="00262863" w:rsidRPr="000D7AF8">
        <w:rPr>
          <w:rFonts w:ascii="Times New Roman" w:hAnsi="Times New Roman" w:cs="Times New Roman"/>
        </w:rPr>
        <w:t xml:space="preserve">between </w:t>
      </w:r>
      <w:r w:rsidR="008D0F7D" w:rsidRPr="000D7AF8">
        <w:rPr>
          <w:rFonts w:ascii="Times New Roman" w:hAnsi="Times New Roman" w:cs="Times New Roman"/>
        </w:rPr>
        <w:t xml:space="preserve">18 </w:t>
      </w:r>
      <w:r w:rsidR="00262863" w:rsidRPr="000D7AF8">
        <w:rPr>
          <w:rFonts w:ascii="Times New Roman" w:hAnsi="Times New Roman" w:cs="Times New Roman"/>
        </w:rPr>
        <w:t>and</w:t>
      </w:r>
      <w:r w:rsidR="008D0F7D" w:rsidRPr="000D7AF8">
        <w:rPr>
          <w:rFonts w:ascii="Times New Roman" w:hAnsi="Times New Roman" w:cs="Times New Roman"/>
        </w:rPr>
        <w:t xml:space="preserve"> 29 years of age, who were able to read English, </w:t>
      </w:r>
      <w:r w:rsidRPr="000D7AF8">
        <w:rPr>
          <w:rFonts w:ascii="Times New Roman" w:hAnsi="Times New Roman" w:cs="Times New Roman"/>
        </w:rPr>
        <w:t xml:space="preserve">and </w:t>
      </w:r>
      <w:r w:rsidR="008D0F7D" w:rsidRPr="000D7AF8">
        <w:rPr>
          <w:rFonts w:ascii="Times New Roman" w:hAnsi="Times New Roman" w:cs="Times New Roman"/>
        </w:rPr>
        <w:t>reported having sex in the past three weeks were eligible to participate. This age group of participants was selected based on previous research indicating that TWs in the areas of food and beverage services, recreation and entertainment, and tourism in Canada generally fall in this age bracket</w:t>
      </w:r>
      <w:r w:rsidR="003C5DE8" w:rsidRPr="000D7AF8">
        <w:rPr>
          <w:rFonts w:ascii="Times New Roman" w:hAnsi="Times New Roman" w:cs="Times New Roman"/>
        </w:rPr>
        <w:t xml:space="preserve"> (Martin, 2012). </w:t>
      </w:r>
      <w:r w:rsidR="008D0F7D" w:rsidRPr="000D7AF8">
        <w:rPr>
          <w:rFonts w:ascii="Times New Roman" w:hAnsi="Times New Roman" w:cs="Times New Roman"/>
        </w:rPr>
        <w:t>Possibl</w:t>
      </w:r>
      <w:r w:rsidR="003A02BA" w:rsidRPr="000D7AF8">
        <w:rPr>
          <w:rFonts w:ascii="Times New Roman" w:hAnsi="Times New Roman" w:cs="Times New Roman"/>
        </w:rPr>
        <w:t xml:space="preserve">e participants </w:t>
      </w:r>
      <w:r w:rsidR="008D0F7D" w:rsidRPr="000D7AF8">
        <w:rPr>
          <w:rFonts w:ascii="Times New Roman" w:hAnsi="Times New Roman" w:cs="Times New Roman"/>
        </w:rPr>
        <w:t xml:space="preserve">were approached, introduced </w:t>
      </w:r>
      <w:r w:rsidR="00651CA6" w:rsidRPr="000D7AF8">
        <w:rPr>
          <w:rFonts w:ascii="Times New Roman" w:hAnsi="Times New Roman" w:cs="Times New Roman"/>
        </w:rPr>
        <w:t>to the study topic</w:t>
      </w:r>
      <w:r w:rsidR="008D0F7D" w:rsidRPr="000D7AF8">
        <w:rPr>
          <w:rFonts w:ascii="Times New Roman" w:hAnsi="Times New Roman" w:cs="Times New Roman"/>
        </w:rPr>
        <w:t xml:space="preserve">, and </w:t>
      </w:r>
      <w:r w:rsidR="00FA00BC" w:rsidRPr="000D7AF8">
        <w:rPr>
          <w:rFonts w:ascii="Times New Roman" w:hAnsi="Times New Roman" w:cs="Times New Roman"/>
        </w:rPr>
        <w:t>completed an eligibility screening questionnaire</w:t>
      </w:r>
      <w:r w:rsidR="003A02BA" w:rsidRPr="000D7AF8">
        <w:rPr>
          <w:rFonts w:ascii="Times New Roman" w:hAnsi="Times New Roman" w:cs="Times New Roman"/>
        </w:rPr>
        <w:t xml:space="preserve">.  </w:t>
      </w:r>
      <w:r w:rsidR="00FA00BC" w:rsidRPr="000D7AF8">
        <w:rPr>
          <w:rFonts w:ascii="Times New Roman" w:hAnsi="Times New Roman" w:cs="Times New Roman"/>
        </w:rPr>
        <w:t>Eligible individuals who</w:t>
      </w:r>
      <w:r w:rsidR="00651CA6" w:rsidRPr="000D7AF8">
        <w:rPr>
          <w:rFonts w:ascii="Times New Roman" w:hAnsi="Times New Roman" w:cs="Times New Roman"/>
        </w:rPr>
        <w:t xml:space="preserve"> agreed to participate</w:t>
      </w:r>
      <w:r w:rsidR="008D0F7D" w:rsidRPr="000D7AF8">
        <w:rPr>
          <w:rFonts w:ascii="Times New Roman" w:hAnsi="Times New Roman" w:cs="Times New Roman"/>
        </w:rPr>
        <w:t xml:space="preserve"> were given the contact information </w:t>
      </w:r>
      <w:r w:rsidR="003A02BA" w:rsidRPr="000D7AF8">
        <w:rPr>
          <w:rFonts w:ascii="Times New Roman" w:hAnsi="Times New Roman" w:cs="Times New Roman"/>
        </w:rPr>
        <w:t xml:space="preserve">for a peer outreach worker </w:t>
      </w:r>
      <w:r w:rsidR="008D0F7D" w:rsidRPr="000D7AF8">
        <w:rPr>
          <w:rFonts w:ascii="Times New Roman" w:hAnsi="Times New Roman" w:cs="Times New Roman"/>
        </w:rPr>
        <w:t xml:space="preserve">to set up </w:t>
      </w:r>
      <w:r w:rsidR="003A02BA" w:rsidRPr="000D7AF8">
        <w:rPr>
          <w:rFonts w:ascii="Times New Roman" w:hAnsi="Times New Roman" w:cs="Times New Roman"/>
        </w:rPr>
        <w:t xml:space="preserve">the educational session. </w:t>
      </w:r>
      <w:r w:rsidR="00651CA6" w:rsidRPr="000D7AF8">
        <w:rPr>
          <w:rFonts w:ascii="Times New Roman" w:hAnsi="Times New Roman" w:cs="Times New Roman"/>
        </w:rPr>
        <w:t>Thirty-one</w:t>
      </w:r>
      <w:r w:rsidR="00BF1AB2" w:rsidRPr="000D7AF8">
        <w:rPr>
          <w:rFonts w:ascii="Times New Roman" w:hAnsi="Times New Roman" w:cs="Times New Roman"/>
        </w:rPr>
        <w:t xml:space="preserve"> </w:t>
      </w:r>
      <w:r w:rsidR="00655764" w:rsidRPr="000D7AF8">
        <w:rPr>
          <w:rFonts w:ascii="Times New Roman" w:hAnsi="Times New Roman" w:cs="Times New Roman"/>
        </w:rPr>
        <w:t xml:space="preserve">TWs </w:t>
      </w:r>
      <w:r w:rsidR="00651CA6" w:rsidRPr="000D7AF8">
        <w:rPr>
          <w:rFonts w:ascii="Times New Roman" w:hAnsi="Times New Roman" w:cs="Times New Roman"/>
        </w:rPr>
        <w:t>were recruited</w:t>
      </w:r>
      <w:r w:rsidR="00375051" w:rsidRPr="000D7AF8">
        <w:rPr>
          <w:rFonts w:ascii="Times New Roman" w:hAnsi="Times New Roman" w:cs="Times New Roman"/>
        </w:rPr>
        <w:t xml:space="preserve"> for this pilot study</w:t>
      </w:r>
      <w:r w:rsidR="008D0F7D" w:rsidRPr="000D7AF8">
        <w:rPr>
          <w:rFonts w:ascii="Times New Roman" w:hAnsi="Times New Roman" w:cs="Times New Roman"/>
        </w:rPr>
        <w:t xml:space="preserve"> </w:t>
      </w:r>
      <w:r w:rsidR="00651CA6" w:rsidRPr="000D7AF8">
        <w:rPr>
          <w:rFonts w:ascii="Times New Roman" w:hAnsi="Times New Roman" w:cs="Times New Roman"/>
        </w:rPr>
        <w:t>over approximately</w:t>
      </w:r>
      <w:r w:rsidR="008D0F7D" w:rsidRPr="000D7AF8">
        <w:rPr>
          <w:rFonts w:ascii="Times New Roman" w:hAnsi="Times New Roman" w:cs="Times New Roman"/>
        </w:rPr>
        <w:t xml:space="preserve"> six weeks</w:t>
      </w:r>
      <w:r w:rsidR="00375051" w:rsidRPr="000D7AF8">
        <w:rPr>
          <w:rFonts w:ascii="Times New Roman" w:hAnsi="Times New Roman" w:cs="Times New Roman"/>
        </w:rPr>
        <w:t xml:space="preserve">. Approval for the study was obtained from </w:t>
      </w:r>
      <w:r w:rsidR="00655764" w:rsidRPr="000D7AF8">
        <w:rPr>
          <w:rFonts w:ascii="Times New Roman" w:hAnsi="Times New Roman" w:cs="Times New Roman"/>
        </w:rPr>
        <w:t xml:space="preserve">an </w:t>
      </w:r>
      <w:r w:rsidR="00375051" w:rsidRPr="000D7AF8">
        <w:rPr>
          <w:rFonts w:ascii="Times New Roman" w:hAnsi="Times New Roman" w:cs="Times New Roman"/>
        </w:rPr>
        <w:t>institutional research ethics board</w:t>
      </w:r>
      <w:r w:rsidR="00BF1AB2" w:rsidRPr="000D7AF8">
        <w:rPr>
          <w:rFonts w:ascii="Times New Roman" w:hAnsi="Times New Roman" w:cs="Times New Roman"/>
        </w:rPr>
        <w:t xml:space="preserve"> </w:t>
      </w:r>
      <w:r w:rsidR="00875ACB" w:rsidRPr="000D7AF8">
        <w:rPr>
          <w:rFonts w:ascii="Times New Roman" w:hAnsi="Times New Roman" w:cs="Times New Roman"/>
        </w:rPr>
        <w:t>in Southwestern Ontario</w:t>
      </w:r>
      <w:r w:rsidR="00375051" w:rsidRPr="000D7AF8">
        <w:rPr>
          <w:rFonts w:ascii="Times New Roman" w:hAnsi="Times New Roman" w:cs="Times New Roman"/>
        </w:rPr>
        <w:t>.</w:t>
      </w:r>
    </w:p>
    <w:p w14:paraId="4718343F" w14:textId="0E175C02" w:rsidR="00B05302" w:rsidRPr="000D7AF8" w:rsidRDefault="008D0D2C" w:rsidP="00B05302">
      <w:pPr>
        <w:pStyle w:val="Heading2"/>
        <w:rPr>
          <w:caps w:val="0"/>
          <w:szCs w:val="24"/>
        </w:rPr>
      </w:pPr>
      <w:r w:rsidRPr="000D7AF8">
        <w:rPr>
          <w:b w:val="0"/>
          <w:caps w:val="0"/>
          <w:szCs w:val="24"/>
          <w:u w:val="single"/>
        </w:rPr>
        <w:lastRenderedPageBreak/>
        <w:t xml:space="preserve">Intervention Development </w:t>
      </w:r>
    </w:p>
    <w:p w14:paraId="3BC0E0CE" w14:textId="5BE94B27" w:rsidR="008D0F7D" w:rsidRPr="000D7AF8" w:rsidRDefault="00B05302" w:rsidP="00B05302">
      <w:pPr>
        <w:autoSpaceDE w:val="0"/>
        <w:autoSpaceDN w:val="0"/>
        <w:adjustRightInd w:val="0"/>
        <w:spacing w:line="480" w:lineRule="auto"/>
        <w:ind w:firstLine="720"/>
        <w:rPr>
          <w:rFonts w:ascii="Times New Roman" w:hAnsi="Times New Roman" w:cs="Times New Roman"/>
        </w:rPr>
      </w:pPr>
      <w:r w:rsidRPr="000D7AF8">
        <w:rPr>
          <w:rFonts w:ascii="Times New Roman" w:hAnsi="Times New Roman" w:cs="Times New Roman"/>
        </w:rPr>
        <w:t>The intervention</w:t>
      </w:r>
      <w:r w:rsidR="008D0D2C" w:rsidRPr="000D7AF8">
        <w:rPr>
          <w:rFonts w:ascii="Times New Roman" w:hAnsi="Times New Roman" w:cs="Times New Roman"/>
        </w:rPr>
        <w:t xml:space="preserve"> was</w:t>
      </w:r>
      <w:r w:rsidR="00875ACB" w:rsidRPr="000D7AF8">
        <w:rPr>
          <w:rFonts w:ascii="Times New Roman" w:hAnsi="Times New Roman" w:cs="Times New Roman"/>
        </w:rPr>
        <w:t xml:space="preserve"> </w:t>
      </w:r>
      <w:r w:rsidR="008D0D2C" w:rsidRPr="000D7AF8">
        <w:rPr>
          <w:rFonts w:ascii="Times New Roman" w:hAnsi="Times New Roman" w:cs="Times New Roman"/>
        </w:rPr>
        <w:t>developed from three sources, including two previously tested and efficacious interventions</w:t>
      </w:r>
      <w:r w:rsidR="00C90A90" w:rsidRPr="000D7AF8">
        <w:rPr>
          <w:rFonts w:ascii="Times New Roman" w:hAnsi="Times New Roman" w:cs="Times New Roman"/>
        </w:rPr>
        <w:t xml:space="preserve"> adapted to be delivered in a community setting</w:t>
      </w:r>
      <w:r w:rsidR="008D0D2C" w:rsidRPr="000D7AF8">
        <w:rPr>
          <w:rFonts w:ascii="Times New Roman" w:hAnsi="Times New Roman" w:cs="Times New Roman"/>
        </w:rPr>
        <w:t>: 1)</w:t>
      </w:r>
      <w:r w:rsidRPr="000D7AF8">
        <w:rPr>
          <w:rFonts w:ascii="Times New Roman" w:hAnsi="Times New Roman" w:cs="Times New Roman"/>
        </w:rPr>
        <w:t xml:space="preserve"> </w:t>
      </w:r>
      <w:r w:rsidR="008D0D2C" w:rsidRPr="000D7AF8">
        <w:rPr>
          <w:rFonts w:ascii="Times New Roman" w:hAnsi="Times New Roman" w:cs="Times New Roman"/>
        </w:rPr>
        <w:t xml:space="preserve">a brief single session clinic-based program designed for young </w:t>
      </w:r>
      <w:r w:rsidR="003E7508" w:rsidRPr="000D7AF8">
        <w:rPr>
          <w:rFonts w:ascii="Times New Roman" w:hAnsi="Times New Roman" w:cs="Times New Roman"/>
        </w:rPr>
        <w:t>men</w:t>
      </w:r>
      <w:r w:rsidR="008D0D2C" w:rsidRPr="000D7AF8">
        <w:rPr>
          <w:rFonts w:ascii="Times New Roman" w:hAnsi="Times New Roman" w:cs="Times New Roman"/>
        </w:rPr>
        <w:t xml:space="preserve">, known as </w:t>
      </w:r>
      <w:r w:rsidRPr="000D7AF8">
        <w:rPr>
          <w:rFonts w:ascii="Times New Roman" w:hAnsi="Times New Roman" w:cs="Times New Roman"/>
          <w:i/>
        </w:rPr>
        <w:t>Focus on the Future</w:t>
      </w:r>
      <w:r w:rsidR="003C5DE8" w:rsidRPr="000D7AF8">
        <w:rPr>
          <w:rFonts w:ascii="Times New Roman" w:hAnsi="Times New Roman" w:cs="Times New Roman"/>
          <w:i/>
        </w:rPr>
        <w:t xml:space="preserve"> </w:t>
      </w:r>
      <w:r w:rsidR="003C5DE8" w:rsidRPr="000D7AF8">
        <w:rPr>
          <w:rFonts w:ascii="Times New Roman" w:hAnsi="Times New Roman" w:cs="Times New Roman"/>
        </w:rPr>
        <w:t>(Crosby, DiClemente, Charnigo, Snow,  &amp; Troutman, 2009)</w:t>
      </w:r>
      <w:r w:rsidR="00074EC9" w:rsidRPr="000D7AF8">
        <w:rPr>
          <w:rFonts w:ascii="Times New Roman" w:hAnsi="Times New Roman" w:cs="Times New Roman"/>
        </w:rPr>
        <w:t xml:space="preserve">; </w:t>
      </w:r>
      <w:r w:rsidR="008D0D2C" w:rsidRPr="000D7AF8">
        <w:rPr>
          <w:rFonts w:ascii="Times New Roman" w:hAnsi="Times New Roman" w:cs="Times New Roman"/>
        </w:rPr>
        <w:t>2)</w:t>
      </w:r>
      <w:r w:rsidRPr="000D7AF8">
        <w:rPr>
          <w:rFonts w:ascii="Times New Roman" w:hAnsi="Times New Roman" w:cs="Times New Roman"/>
        </w:rPr>
        <w:t xml:space="preserve"> </w:t>
      </w:r>
      <w:r w:rsidR="008D0D2C" w:rsidRPr="000D7AF8">
        <w:rPr>
          <w:rFonts w:ascii="Times New Roman" w:hAnsi="Times New Roman" w:cs="Times New Roman"/>
        </w:rPr>
        <w:t xml:space="preserve">a </w:t>
      </w:r>
      <w:r w:rsidR="00651CA6" w:rsidRPr="000D7AF8">
        <w:rPr>
          <w:rFonts w:ascii="Times New Roman" w:hAnsi="Times New Roman" w:cs="Times New Roman"/>
        </w:rPr>
        <w:t>brief</w:t>
      </w:r>
      <w:r w:rsidR="008D0D2C" w:rsidRPr="000D7AF8">
        <w:rPr>
          <w:rFonts w:ascii="Times New Roman" w:hAnsi="Times New Roman" w:cs="Times New Roman"/>
        </w:rPr>
        <w:t xml:space="preserve"> program that emphasizes condom </w:t>
      </w:r>
      <w:r w:rsidR="00BF567B" w:rsidRPr="000D7AF8">
        <w:rPr>
          <w:rFonts w:ascii="Times New Roman" w:hAnsi="Times New Roman" w:cs="Times New Roman"/>
        </w:rPr>
        <w:t>“fit and feel,”</w:t>
      </w:r>
      <w:r w:rsidR="003E7508" w:rsidRPr="000D7AF8">
        <w:rPr>
          <w:rFonts w:ascii="Times New Roman" w:hAnsi="Times New Roman" w:cs="Times New Roman"/>
        </w:rPr>
        <w:t xml:space="preserve"> and home-based practice,</w:t>
      </w:r>
      <w:r w:rsidR="00BF567B" w:rsidRPr="000D7AF8">
        <w:rPr>
          <w:rFonts w:ascii="Times New Roman" w:hAnsi="Times New Roman" w:cs="Times New Roman"/>
        </w:rPr>
        <w:t xml:space="preserve"> known as the </w:t>
      </w:r>
      <w:r w:rsidRPr="000D7AF8">
        <w:rPr>
          <w:rFonts w:ascii="Times New Roman" w:hAnsi="Times New Roman" w:cs="Times New Roman"/>
          <w:i/>
        </w:rPr>
        <w:t>Kinsey Institute Homework Intervention Strategy</w:t>
      </w:r>
      <w:r w:rsidRPr="000D7AF8">
        <w:rPr>
          <w:rFonts w:ascii="Times New Roman" w:hAnsi="Times New Roman" w:cs="Times New Roman"/>
        </w:rPr>
        <w:t xml:space="preserve"> </w:t>
      </w:r>
      <w:r w:rsidRPr="000D7AF8">
        <w:rPr>
          <w:rFonts w:ascii="Times New Roman" w:hAnsi="Times New Roman" w:cs="Times New Roman"/>
          <w:i/>
        </w:rPr>
        <w:t>(KIHIS)</w:t>
      </w:r>
      <w:r w:rsidR="007624DB" w:rsidRPr="000D7AF8">
        <w:rPr>
          <w:rFonts w:ascii="Times New Roman" w:hAnsi="Times New Roman" w:cs="Times New Roman"/>
          <w:noProof/>
        </w:rPr>
        <w:t xml:space="preserve"> (</w:t>
      </w:r>
      <w:r w:rsidR="00343530" w:rsidRPr="000D7AF8">
        <w:rPr>
          <w:rFonts w:ascii="Times New Roman" w:hAnsi="Times New Roman" w:cs="Times New Roman"/>
          <w:noProof/>
        </w:rPr>
        <w:t xml:space="preserve">Emetu et al., 2014; </w:t>
      </w:r>
      <w:r w:rsidR="007624DB" w:rsidRPr="000D7AF8">
        <w:rPr>
          <w:rFonts w:ascii="Times New Roman" w:hAnsi="Times New Roman" w:cs="Times New Roman"/>
          <w:noProof/>
        </w:rPr>
        <w:t>Milhausen et al., 2011)</w:t>
      </w:r>
      <w:r w:rsidR="00074EC9" w:rsidRPr="000D7AF8">
        <w:rPr>
          <w:rFonts w:ascii="Times New Roman" w:hAnsi="Times New Roman" w:cs="Times New Roman"/>
        </w:rPr>
        <w:t xml:space="preserve">; </w:t>
      </w:r>
      <w:r w:rsidR="00BF567B" w:rsidRPr="000D7AF8">
        <w:rPr>
          <w:rFonts w:ascii="Times New Roman" w:hAnsi="Times New Roman" w:cs="Times New Roman"/>
        </w:rPr>
        <w:t xml:space="preserve">3) a </w:t>
      </w:r>
      <w:r w:rsidR="00C90A90" w:rsidRPr="000D7AF8">
        <w:rPr>
          <w:rFonts w:ascii="Times New Roman" w:hAnsi="Times New Roman" w:cs="Times New Roman"/>
        </w:rPr>
        <w:t xml:space="preserve">formative </w:t>
      </w:r>
      <w:r w:rsidR="00BF567B" w:rsidRPr="000D7AF8">
        <w:rPr>
          <w:rFonts w:ascii="Times New Roman" w:hAnsi="Times New Roman" w:cs="Times New Roman"/>
        </w:rPr>
        <w:t>qualitative study of 29 TWs that we conducted in Banff two months prior to the current study</w:t>
      </w:r>
      <w:r w:rsidR="004620E3" w:rsidRPr="000D7AF8">
        <w:rPr>
          <w:rFonts w:ascii="Times New Roman" w:hAnsi="Times New Roman" w:cs="Times New Roman"/>
        </w:rPr>
        <w:t xml:space="preserve"> (none of these 29</w:t>
      </w:r>
      <w:r w:rsidR="0035022B" w:rsidRPr="000D7AF8">
        <w:rPr>
          <w:rFonts w:ascii="Times New Roman" w:hAnsi="Times New Roman" w:cs="Times New Roman"/>
        </w:rPr>
        <w:t xml:space="preserve"> TWs</w:t>
      </w:r>
      <w:r w:rsidR="004620E3" w:rsidRPr="000D7AF8">
        <w:rPr>
          <w:rFonts w:ascii="Times New Roman" w:hAnsi="Times New Roman" w:cs="Times New Roman"/>
        </w:rPr>
        <w:t xml:space="preserve"> were enrolled in the pilot study)</w:t>
      </w:r>
      <w:r w:rsidR="00BF567B" w:rsidRPr="000D7AF8">
        <w:rPr>
          <w:rFonts w:ascii="Times New Roman" w:hAnsi="Times New Roman" w:cs="Times New Roman"/>
        </w:rPr>
        <w:t xml:space="preserve">. </w:t>
      </w:r>
      <w:r w:rsidRPr="000D7AF8">
        <w:rPr>
          <w:rFonts w:ascii="Times New Roman" w:hAnsi="Times New Roman" w:cs="Times New Roman"/>
        </w:rPr>
        <w:t>The intervention</w:t>
      </w:r>
      <w:r w:rsidR="00875ACB" w:rsidRPr="000D7AF8">
        <w:rPr>
          <w:rFonts w:ascii="Times New Roman" w:hAnsi="Times New Roman" w:cs="Times New Roman"/>
        </w:rPr>
        <w:t xml:space="preserve">, </w:t>
      </w:r>
      <w:r w:rsidR="00D633BD" w:rsidRPr="000D7AF8">
        <w:rPr>
          <w:rFonts w:ascii="Times New Roman" w:hAnsi="Times New Roman" w:cs="Times New Roman"/>
        </w:rPr>
        <w:t xml:space="preserve">guided by a semi-structured script, was </w:t>
      </w:r>
      <w:r w:rsidR="00875ACB" w:rsidRPr="000D7AF8">
        <w:rPr>
          <w:rFonts w:ascii="Times New Roman" w:hAnsi="Times New Roman" w:cs="Times New Roman"/>
        </w:rPr>
        <w:t>delivered one-on-one by one of three peer outreach workers</w:t>
      </w:r>
      <w:r w:rsidRPr="000D7AF8">
        <w:rPr>
          <w:rFonts w:ascii="Times New Roman" w:hAnsi="Times New Roman" w:cs="Times New Roman"/>
        </w:rPr>
        <w:t xml:space="preserve"> in community settings </w:t>
      </w:r>
      <w:r w:rsidR="00D633BD" w:rsidRPr="000D7AF8">
        <w:rPr>
          <w:rFonts w:ascii="Times New Roman" w:hAnsi="Times New Roman" w:cs="Times New Roman"/>
        </w:rPr>
        <w:t>(e.g., conference room within a library).</w:t>
      </w:r>
      <w:r w:rsidR="00343530" w:rsidRPr="000D7AF8">
        <w:rPr>
          <w:rFonts w:ascii="Times New Roman" w:hAnsi="Times New Roman" w:cs="Times New Roman"/>
        </w:rPr>
        <w:t xml:space="preserve">  </w:t>
      </w:r>
      <w:r w:rsidR="008F26C5" w:rsidRPr="000D7AF8">
        <w:rPr>
          <w:rFonts w:ascii="Times New Roman" w:hAnsi="Times New Roman" w:cs="Times New Roman"/>
        </w:rPr>
        <w:t>T</w:t>
      </w:r>
      <w:r w:rsidR="00343530" w:rsidRPr="000D7AF8">
        <w:rPr>
          <w:rFonts w:ascii="Times New Roman" w:hAnsi="Times New Roman" w:cs="Times New Roman"/>
        </w:rPr>
        <w:t>wo of the peer outreach workers had experience as peer sexual health educators in university and/or community settings, the third had work experience in a medical clinic which saw many clients for sexual health concerns.</w:t>
      </w:r>
    </w:p>
    <w:p w14:paraId="4FFF1ECA" w14:textId="44A97682" w:rsidR="00F15634" w:rsidRPr="000D7AF8" w:rsidRDefault="00651CA6" w:rsidP="00E76082">
      <w:pPr>
        <w:autoSpaceDE w:val="0"/>
        <w:autoSpaceDN w:val="0"/>
        <w:adjustRightInd w:val="0"/>
        <w:spacing w:line="480" w:lineRule="auto"/>
        <w:ind w:firstLine="720"/>
        <w:rPr>
          <w:rFonts w:ascii="Times New Roman" w:hAnsi="Times New Roman" w:cs="Times New Roman"/>
        </w:rPr>
      </w:pPr>
      <w:r w:rsidRPr="000D7AF8">
        <w:rPr>
          <w:rFonts w:ascii="Times New Roman" w:hAnsi="Times New Roman" w:cs="Times New Roman"/>
        </w:rPr>
        <w:t>The</w:t>
      </w:r>
      <w:r w:rsidR="00BF567B" w:rsidRPr="000D7AF8">
        <w:rPr>
          <w:rFonts w:ascii="Times New Roman" w:hAnsi="Times New Roman" w:cs="Times New Roman"/>
        </w:rPr>
        <w:t xml:space="preserve"> intervention was named </w:t>
      </w:r>
      <w:r w:rsidR="00BF567B" w:rsidRPr="000D7AF8">
        <w:rPr>
          <w:rFonts w:ascii="Times New Roman" w:hAnsi="Times New Roman" w:cs="Times New Roman"/>
          <w:i/>
        </w:rPr>
        <w:t>Tourist Worker Intervention Safer Sex Training</w:t>
      </w:r>
      <w:r w:rsidR="00BF567B" w:rsidRPr="000D7AF8">
        <w:rPr>
          <w:rFonts w:ascii="Times New Roman" w:hAnsi="Times New Roman" w:cs="Times New Roman"/>
        </w:rPr>
        <w:t xml:space="preserve"> (</w:t>
      </w:r>
      <w:r w:rsidR="00BF567B" w:rsidRPr="000D7AF8">
        <w:rPr>
          <w:rFonts w:ascii="Times New Roman" w:hAnsi="Times New Roman" w:cs="Times New Roman"/>
          <w:i/>
        </w:rPr>
        <w:t>TWISST</w:t>
      </w:r>
      <w:r w:rsidR="00BF567B" w:rsidRPr="000D7AF8">
        <w:rPr>
          <w:rFonts w:ascii="Times New Roman" w:hAnsi="Times New Roman" w:cs="Times New Roman"/>
        </w:rPr>
        <w:t xml:space="preserve">). </w:t>
      </w:r>
      <w:r w:rsidR="00BF567B" w:rsidRPr="000D7AF8">
        <w:rPr>
          <w:rFonts w:ascii="Times New Roman" w:hAnsi="Times New Roman" w:cs="Times New Roman"/>
          <w:i/>
        </w:rPr>
        <w:t>TWISST</w:t>
      </w:r>
      <w:r w:rsidR="00B05302" w:rsidRPr="000D7AF8">
        <w:rPr>
          <w:rFonts w:ascii="Times New Roman" w:hAnsi="Times New Roman" w:cs="Times New Roman"/>
        </w:rPr>
        <w:t xml:space="preserve"> is based on three premises: 1) self practice of using condoms in a no pressure situation (low performance demand) could enhance skills and condom self-efficacy; 2) the opportunity to experiment with a “smorgasbord” </w:t>
      </w:r>
      <w:r w:rsidR="003A02BA" w:rsidRPr="000D7AF8">
        <w:rPr>
          <w:rFonts w:ascii="Times New Roman" w:hAnsi="Times New Roman" w:cs="Times New Roman"/>
        </w:rPr>
        <w:t xml:space="preserve">of </w:t>
      </w:r>
      <w:r w:rsidR="00B05302" w:rsidRPr="000D7AF8">
        <w:rPr>
          <w:rFonts w:ascii="Times New Roman" w:hAnsi="Times New Roman" w:cs="Times New Roman"/>
        </w:rPr>
        <w:t xml:space="preserve">condoms and lubricants would encourage young </w:t>
      </w:r>
      <w:r w:rsidR="008D0F7D" w:rsidRPr="000D7AF8">
        <w:rPr>
          <w:rFonts w:ascii="Times New Roman" w:hAnsi="Times New Roman" w:cs="Times New Roman"/>
        </w:rPr>
        <w:t xml:space="preserve">people </w:t>
      </w:r>
      <w:r w:rsidR="00B05302" w:rsidRPr="000D7AF8">
        <w:rPr>
          <w:rFonts w:ascii="Times New Roman" w:hAnsi="Times New Roman" w:cs="Times New Roman"/>
        </w:rPr>
        <w:t>to try a variety of condoms and lubricants</w:t>
      </w:r>
      <w:r w:rsidR="00127D00" w:rsidRPr="000D7AF8">
        <w:rPr>
          <w:rFonts w:ascii="Times New Roman" w:hAnsi="Times New Roman" w:cs="Times New Roman"/>
        </w:rPr>
        <w:t>,</w:t>
      </w:r>
      <w:r w:rsidR="00B05302" w:rsidRPr="000D7AF8">
        <w:rPr>
          <w:rFonts w:ascii="Times New Roman" w:hAnsi="Times New Roman" w:cs="Times New Roman"/>
        </w:rPr>
        <w:t xml:space="preserve"> thereby help them find the optimal “fit</w:t>
      </w:r>
      <w:r w:rsidR="0082538D" w:rsidRPr="000D7AF8">
        <w:rPr>
          <w:rFonts w:ascii="Times New Roman" w:hAnsi="Times New Roman" w:cs="Times New Roman"/>
        </w:rPr>
        <w:t>” (for men)</w:t>
      </w:r>
      <w:r w:rsidR="00B05302" w:rsidRPr="000D7AF8">
        <w:rPr>
          <w:rFonts w:ascii="Times New Roman" w:hAnsi="Times New Roman" w:cs="Times New Roman"/>
        </w:rPr>
        <w:t xml:space="preserve"> and </w:t>
      </w:r>
      <w:r w:rsidR="0082538D" w:rsidRPr="000D7AF8">
        <w:rPr>
          <w:rFonts w:ascii="Times New Roman" w:hAnsi="Times New Roman" w:cs="Times New Roman"/>
        </w:rPr>
        <w:t>“</w:t>
      </w:r>
      <w:r w:rsidR="00B05302" w:rsidRPr="000D7AF8">
        <w:rPr>
          <w:rFonts w:ascii="Times New Roman" w:hAnsi="Times New Roman" w:cs="Times New Roman"/>
        </w:rPr>
        <w:t>feel”</w:t>
      </w:r>
      <w:r w:rsidR="0082538D" w:rsidRPr="000D7AF8">
        <w:rPr>
          <w:rFonts w:ascii="Times New Roman" w:hAnsi="Times New Roman" w:cs="Times New Roman"/>
        </w:rPr>
        <w:t xml:space="preserve"> (for both women and men);</w:t>
      </w:r>
      <w:r w:rsidR="00B05302" w:rsidRPr="000D7AF8">
        <w:rPr>
          <w:rFonts w:ascii="Times New Roman" w:hAnsi="Times New Roman" w:cs="Times New Roman"/>
        </w:rPr>
        <w:t xml:space="preserve"> 3) encouraging </w:t>
      </w:r>
      <w:r w:rsidR="0082538D" w:rsidRPr="000D7AF8">
        <w:rPr>
          <w:rFonts w:ascii="Times New Roman" w:hAnsi="Times New Roman" w:cs="Times New Roman"/>
        </w:rPr>
        <w:t xml:space="preserve">condom users </w:t>
      </w:r>
      <w:r w:rsidR="00B05302" w:rsidRPr="000D7AF8">
        <w:rPr>
          <w:rFonts w:ascii="Times New Roman" w:hAnsi="Times New Roman" w:cs="Times New Roman"/>
        </w:rPr>
        <w:t>to focus on the physical sensations experienced while using condoms may diminish condom interference with sexual arousal</w:t>
      </w:r>
      <w:r w:rsidR="008D0F7D" w:rsidRPr="000D7AF8">
        <w:rPr>
          <w:rFonts w:ascii="Times New Roman" w:hAnsi="Times New Roman" w:cs="Times New Roman"/>
        </w:rPr>
        <w:t xml:space="preserve">, </w:t>
      </w:r>
      <w:r w:rsidR="00B05302" w:rsidRPr="000D7AF8">
        <w:rPr>
          <w:rFonts w:ascii="Times New Roman" w:hAnsi="Times New Roman" w:cs="Times New Roman"/>
        </w:rPr>
        <w:t>thereby increas</w:t>
      </w:r>
      <w:r w:rsidR="008D0F7D" w:rsidRPr="000D7AF8">
        <w:rPr>
          <w:rFonts w:ascii="Times New Roman" w:hAnsi="Times New Roman" w:cs="Times New Roman"/>
        </w:rPr>
        <w:t>ing</w:t>
      </w:r>
      <w:r w:rsidR="00B05302" w:rsidRPr="000D7AF8">
        <w:rPr>
          <w:rFonts w:ascii="Times New Roman" w:hAnsi="Times New Roman" w:cs="Times New Roman"/>
        </w:rPr>
        <w:t xml:space="preserve"> condom </w:t>
      </w:r>
      <w:r w:rsidR="00BF567B" w:rsidRPr="000D7AF8">
        <w:rPr>
          <w:rFonts w:ascii="Times New Roman" w:hAnsi="Times New Roman" w:cs="Times New Roman"/>
        </w:rPr>
        <w:t xml:space="preserve">acceptability and correct use. </w:t>
      </w:r>
      <w:r w:rsidR="004E01C0" w:rsidRPr="000D7AF8">
        <w:rPr>
          <w:rFonts w:ascii="Times New Roman" w:hAnsi="Times New Roman" w:cs="Times New Roman"/>
        </w:rPr>
        <w:t>T</w:t>
      </w:r>
      <w:r w:rsidR="00B05302" w:rsidRPr="000D7AF8">
        <w:rPr>
          <w:rFonts w:ascii="Times New Roman" w:hAnsi="Times New Roman" w:cs="Times New Roman"/>
        </w:rPr>
        <w:t>he program w</w:t>
      </w:r>
      <w:r w:rsidR="00BF567B" w:rsidRPr="000D7AF8">
        <w:rPr>
          <w:rFonts w:ascii="Times New Roman" w:hAnsi="Times New Roman" w:cs="Times New Roman"/>
        </w:rPr>
        <w:t xml:space="preserve">as designed to help </w:t>
      </w:r>
      <w:r w:rsidR="00B05302" w:rsidRPr="000D7AF8">
        <w:rPr>
          <w:rFonts w:ascii="Times New Roman" w:hAnsi="Times New Roman" w:cs="Times New Roman"/>
        </w:rPr>
        <w:t>overcome barriers to condom use</w:t>
      </w:r>
      <w:r w:rsidR="00C23CC1" w:rsidRPr="000D7AF8">
        <w:rPr>
          <w:rFonts w:ascii="Times New Roman" w:hAnsi="Times New Roman" w:cs="Times New Roman"/>
        </w:rPr>
        <w:t xml:space="preserve"> and problems with fit and feel</w:t>
      </w:r>
      <w:r w:rsidR="00B05302" w:rsidRPr="000D7AF8">
        <w:rPr>
          <w:rFonts w:ascii="Times New Roman" w:hAnsi="Times New Roman" w:cs="Times New Roman"/>
        </w:rPr>
        <w:t>, target beliefs about reduced pleasure</w:t>
      </w:r>
      <w:r w:rsidR="00127D00" w:rsidRPr="000D7AF8">
        <w:rPr>
          <w:rFonts w:ascii="Times New Roman" w:hAnsi="Times New Roman" w:cs="Times New Roman"/>
        </w:rPr>
        <w:t xml:space="preserve"> </w:t>
      </w:r>
      <w:r w:rsidR="00C23CC1" w:rsidRPr="000D7AF8">
        <w:rPr>
          <w:rFonts w:ascii="Times New Roman" w:hAnsi="Times New Roman" w:cs="Times New Roman"/>
        </w:rPr>
        <w:t xml:space="preserve">during condom use, and </w:t>
      </w:r>
      <w:r w:rsidR="00C31250" w:rsidRPr="000D7AF8">
        <w:rPr>
          <w:rFonts w:ascii="Times New Roman" w:hAnsi="Times New Roman" w:cs="Times New Roman"/>
        </w:rPr>
        <w:t xml:space="preserve">increase </w:t>
      </w:r>
      <w:r w:rsidR="00BF567B" w:rsidRPr="000D7AF8">
        <w:rPr>
          <w:rFonts w:ascii="Times New Roman" w:hAnsi="Times New Roman" w:cs="Times New Roman"/>
        </w:rPr>
        <w:t>self-efficacy to use condoms</w:t>
      </w:r>
      <w:r w:rsidR="004E01C0" w:rsidRPr="000D7AF8">
        <w:rPr>
          <w:rFonts w:ascii="Times New Roman" w:hAnsi="Times New Roman" w:cs="Times New Roman"/>
        </w:rPr>
        <w:t xml:space="preserve"> via education </w:t>
      </w:r>
      <w:r w:rsidR="004E01C0" w:rsidRPr="000D7AF8">
        <w:rPr>
          <w:rFonts w:ascii="Times New Roman" w:hAnsi="Times New Roman" w:cs="Times New Roman"/>
        </w:rPr>
        <w:lastRenderedPageBreak/>
        <w:t>and exposure to a variety of condoms and lubricants in a condom “kit</w:t>
      </w:r>
      <w:r w:rsidR="00074EC9" w:rsidRPr="000D7AF8">
        <w:rPr>
          <w:rFonts w:ascii="Times New Roman" w:hAnsi="Times New Roman" w:cs="Times New Roman"/>
        </w:rPr>
        <w:t>.</w:t>
      </w:r>
      <w:r w:rsidR="004E01C0" w:rsidRPr="000D7AF8">
        <w:rPr>
          <w:rFonts w:ascii="Times New Roman" w:hAnsi="Times New Roman" w:cs="Times New Roman"/>
        </w:rPr>
        <w:t>”</w:t>
      </w:r>
      <w:r w:rsidR="00BF567B" w:rsidRPr="000D7AF8">
        <w:rPr>
          <w:rFonts w:ascii="Times New Roman" w:hAnsi="Times New Roman" w:cs="Times New Roman"/>
        </w:rPr>
        <w:t xml:space="preserve"> </w:t>
      </w:r>
      <w:r w:rsidR="008B5721" w:rsidRPr="000D7AF8">
        <w:rPr>
          <w:rFonts w:ascii="Times New Roman" w:hAnsi="Times New Roman" w:cs="Times New Roman"/>
        </w:rPr>
        <w:t>The</w:t>
      </w:r>
      <w:r w:rsidR="001E0D51" w:rsidRPr="000D7AF8">
        <w:rPr>
          <w:rFonts w:ascii="Times New Roman" w:hAnsi="Times New Roman" w:cs="Times New Roman"/>
        </w:rPr>
        <w:t xml:space="preserve"> educational sessions were approximately one hour in duration, and began with an overview of intervention flowchart (indicating the timeline of all activities and pre-/post- questionnaires) and the Information and Consent forms.  Following this, participants completed the baseline questionnaire.</w:t>
      </w:r>
      <w:r w:rsidR="008B5721" w:rsidRPr="000D7AF8">
        <w:rPr>
          <w:rFonts w:ascii="Times New Roman" w:hAnsi="Times New Roman" w:cs="Times New Roman"/>
        </w:rPr>
        <w:t xml:space="preserve">  </w:t>
      </w:r>
      <w:r w:rsidR="001E0D51" w:rsidRPr="000D7AF8">
        <w:rPr>
          <w:rFonts w:ascii="Times New Roman" w:hAnsi="Times New Roman" w:cs="Times New Roman"/>
        </w:rPr>
        <w:t xml:space="preserve">The peer outreach worker then delivered the interactive educational module, which included the following components: brainstorming common condom errors and problems; discussing benefits of condom use (“better sex with latex!”) such as </w:t>
      </w:r>
      <w:r w:rsidR="008F26C5" w:rsidRPr="000D7AF8">
        <w:rPr>
          <w:rFonts w:ascii="Times New Roman" w:hAnsi="Times New Roman" w:cs="Times New Roman"/>
        </w:rPr>
        <w:t xml:space="preserve">peace </w:t>
      </w:r>
      <w:r w:rsidR="001E0D51" w:rsidRPr="000D7AF8">
        <w:rPr>
          <w:rFonts w:ascii="Times New Roman" w:hAnsi="Times New Roman" w:cs="Times New Roman"/>
        </w:rPr>
        <w:t>of mind, pregnancy and STI prevention; condom application instruction</w:t>
      </w:r>
      <w:r w:rsidR="00E76082" w:rsidRPr="000D7AF8">
        <w:rPr>
          <w:rFonts w:ascii="Times New Roman" w:hAnsi="Times New Roman" w:cs="Times New Roman"/>
        </w:rPr>
        <w:t xml:space="preserve"> and modeling by peer outreach worker</w:t>
      </w:r>
      <w:r w:rsidR="001E0D51" w:rsidRPr="000D7AF8">
        <w:rPr>
          <w:rFonts w:ascii="Times New Roman" w:hAnsi="Times New Roman" w:cs="Times New Roman"/>
        </w:rPr>
        <w:t xml:space="preserve">; lubricant instruction; and participant application of condom on penis model. </w:t>
      </w:r>
      <w:r w:rsidR="00E76082" w:rsidRPr="000D7AF8">
        <w:rPr>
          <w:rFonts w:ascii="Times New Roman" w:hAnsi="Times New Roman" w:cs="Times New Roman"/>
        </w:rPr>
        <w:t>An important goal of TWISST was to build TWs’ self-efficacy for condom use. Self-efficacy has been demonstrated to be a key theoretical mediator in programs designed to promote condom use</w:t>
      </w:r>
      <w:r w:rsidR="00E76082" w:rsidRPr="000D7AF8">
        <w:rPr>
          <w:rFonts w:ascii="Times New Roman" w:hAnsi="Times New Roman" w:cs="Times New Roman"/>
          <w:vertAlign w:val="superscript"/>
        </w:rPr>
        <w:t xml:space="preserve"> </w:t>
      </w:r>
      <w:r w:rsidR="00E76082" w:rsidRPr="000D7AF8">
        <w:rPr>
          <w:rFonts w:ascii="Times New Roman" w:hAnsi="Times New Roman" w:cs="Times New Roman"/>
        </w:rPr>
        <w:t>(Salazar et al., 2004). To build condom-use self-efficacy among the TWs, peer outreach workers guided them through the entire process, one step at a time (a process known as "participant modeling” (Bandura, 1977)</w:t>
      </w:r>
      <w:r w:rsidR="00251188" w:rsidRPr="000D7AF8">
        <w:rPr>
          <w:rFonts w:ascii="Times New Roman" w:hAnsi="Times New Roman" w:cs="Times New Roman"/>
        </w:rPr>
        <w:t>)</w:t>
      </w:r>
      <w:r w:rsidR="00E76082" w:rsidRPr="000D7AF8">
        <w:rPr>
          <w:rFonts w:ascii="Times New Roman" w:hAnsi="Times New Roman" w:cs="Times New Roman"/>
        </w:rPr>
        <w:t>, in addition to providing exposure to and opportunity to practice condom application</w:t>
      </w:r>
      <w:r w:rsidR="0082538D" w:rsidRPr="000D7AF8">
        <w:rPr>
          <w:rFonts w:ascii="Times New Roman" w:hAnsi="Times New Roman" w:cs="Times New Roman"/>
        </w:rPr>
        <w:t xml:space="preserve"> on a penis model</w:t>
      </w:r>
      <w:r w:rsidR="00E76082" w:rsidRPr="000D7AF8">
        <w:rPr>
          <w:rFonts w:ascii="Times New Roman" w:hAnsi="Times New Roman" w:cs="Times New Roman"/>
        </w:rPr>
        <w:t xml:space="preserve">. </w:t>
      </w:r>
      <w:r w:rsidR="001E0D51" w:rsidRPr="000D7AF8">
        <w:rPr>
          <w:rFonts w:ascii="Times New Roman" w:hAnsi="Times New Roman" w:cs="Times New Roman"/>
        </w:rPr>
        <w:t>A common theme running through the entire session was that condom and lubricant use can be fun and enhance pleasure, and a critical component was the provision of a “smorgasbord</w:t>
      </w:r>
      <w:r w:rsidR="00E76082" w:rsidRPr="000D7AF8">
        <w:rPr>
          <w:rFonts w:ascii="Times New Roman" w:hAnsi="Times New Roman" w:cs="Times New Roman"/>
        </w:rPr>
        <w:t>” of condoms and lubricants with a variety of</w:t>
      </w:r>
      <w:r w:rsidR="001E0D51" w:rsidRPr="000D7AF8">
        <w:rPr>
          <w:rFonts w:ascii="Times New Roman" w:hAnsi="Times New Roman" w:cs="Times New Roman"/>
        </w:rPr>
        <w:t xml:space="preserve"> different features</w:t>
      </w:r>
      <w:r w:rsidR="00E76082" w:rsidRPr="000D7AF8">
        <w:rPr>
          <w:rFonts w:ascii="Times New Roman" w:hAnsi="Times New Roman" w:cs="Times New Roman"/>
        </w:rPr>
        <w:t xml:space="preserve"> to encourage participants to get excited about exploring safer sex.</w:t>
      </w:r>
      <w:r w:rsidR="001E0D51" w:rsidRPr="000D7AF8">
        <w:rPr>
          <w:rFonts w:ascii="Times New Roman" w:hAnsi="Times New Roman" w:cs="Times New Roman"/>
        </w:rPr>
        <w:t xml:space="preserve"> </w:t>
      </w:r>
      <w:r w:rsidR="00E76082" w:rsidRPr="000D7AF8">
        <w:rPr>
          <w:rFonts w:ascii="Times New Roman" w:hAnsi="Times New Roman" w:cs="Times New Roman"/>
        </w:rPr>
        <w:t>Female participants, in particular, were encouraged to develop their confidence and enthusiasm for condom use</w:t>
      </w:r>
      <w:r w:rsidR="00B03240" w:rsidRPr="000D7AF8">
        <w:rPr>
          <w:rFonts w:ascii="Times New Roman" w:hAnsi="Times New Roman" w:cs="Times New Roman"/>
        </w:rPr>
        <w:t xml:space="preserve"> and</w:t>
      </w:r>
      <w:r w:rsidR="00E76082" w:rsidRPr="000D7AF8">
        <w:rPr>
          <w:rFonts w:ascii="Times New Roman" w:hAnsi="Times New Roman" w:cs="Times New Roman"/>
        </w:rPr>
        <w:t xml:space="preserve"> to develop agency</w:t>
      </w:r>
      <w:r w:rsidR="00B03240" w:rsidRPr="000D7AF8">
        <w:rPr>
          <w:rFonts w:ascii="Times New Roman" w:hAnsi="Times New Roman" w:cs="Times New Roman"/>
        </w:rPr>
        <w:t xml:space="preserve"> related to</w:t>
      </w:r>
      <w:r w:rsidR="00E76082" w:rsidRPr="000D7AF8">
        <w:rPr>
          <w:rFonts w:ascii="Times New Roman" w:hAnsi="Times New Roman" w:cs="Times New Roman"/>
        </w:rPr>
        <w:t xml:space="preserve"> their own pleasure and </w:t>
      </w:r>
      <w:r w:rsidR="00B03240" w:rsidRPr="000D7AF8">
        <w:rPr>
          <w:rFonts w:ascii="Times New Roman" w:hAnsi="Times New Roman" w:cs="Times New Roman"/>
        </w:rPr>
        <w:t xml:space="preserve">sexual </w:t>
      </w:r>
      <w:r w:rsidR="00E76082" w:rsidRPr="000D7AF8">
        <w:rPr>
          <w:rFonts w:ascii="Times New Roman" w:hAnsi="Times New Roman" w:cs="Times New Roman"/>
        </w:rPr>
        <w:t>health</w:t>
      </w:r>
      <w:r w:rsidR="00B03240" w:rsidRPr="000D7AF8">
        <w:rPr>
          <w:rFonts w:ascii="Times New Roman" w:hAnsi="Times New Roman" w:cs="Times New Roman"/>
        </w:rPr>
        <w:t xml:space="preserve"> behaviours</w:t>
      </w:r>
      <w:r w:rsidR="00E76082" w:rsidRPr="000D7AF8">
        <w:rPr>
          <w:rFonts w:ascii="Times New Roman" w:hAnsi="Times New Roman" w:cs="Times New Roman"/>
        </w:rPr>
        <w:t xml:space="preserve">.  Participants were told that sex partners, of both genders, appreciate a partner who is sexually skilled and knowledgeable (a finding based on </w:t>
      </w:r>
      <w:r w:rsidR="00644620" w:rsidRPr="000D7AF8">
        <w:rPr>
          <w:rFonts w:ascii="Times New Roman" w:hAnsi="Times New Roman" w:cs="Times New Roman"/>
        </w:rPr>
        <w:t>Sakaluk, Todd, Milhausen, Lachowsky, &amp; URGiS, 2014</w:t>
      </w:r>
      <w:r w:rsidR="00E76082" w:rsidRPr="000D7AF8">
        <w:rPr>
          <w:rFonts w:ascii="Times New Roman" w:hAnsi="Times New Roman" w:cs="Times New Roman"/>
        </w:rPr>
        <w:t>) and</w:t>
      </w:r>
      <w:r w:rsidR="00072B18" w:rsidRPr="000D7AF8">
        <w:rPr>
          <w:rFonts w:ascii="Times New Roman" w:hAnsi="Times New Roman" w:cs="Times New Roman"/>
        </w:rPr>
        <w:t xml:space="preserve"> that facility with condoms and lubricants would be desirable in the dating marketplace</w:t>
      </w:r>
      <w:r w:rsidR="00E76082" w:rsidRPr="000D7AF8">
        <w:rPr>
          <w:rFonts w:ascii="Times New Roman" w:hAnsi="Times New Roman" w:cs="Times New Roman"/>
        </w:rPr>
        <w:t xml:space="preserve">.  </w:t>
      </w:r>
      <w:r w:rsidR="00F15634" w:rsidRPr="000D7AF8">
        <w:rPr>
          <w:rFonts w:ascii="Times New Roman" w:hAnsi="Times New Roman" w:cs="Times New Roman"/>
        </w:rPr>
        <w:t xml:space="preserve">Additionally, it was emphasized that finding the </w:t>
      </w:r>
      <w:r w:rsidR="00F15634" w:rsidRPr="000D7AF8">
        <w:rPr>
          <w:rFonts w:ascii="Times New Roman" w:hAnsi="Times New Roman" w:cs="Times New Roman"/>
        </w:rPr>
        <w:lastRenderedPageBreak/>
        <w:t>“right” condom, by testing a variety, would provide an opportunity for partners to determine the best fit and feel, which would facilitate future use.  Following the educational session, participants completed a brief Post-Program Questionnaire evaluating and providing feedback on the intervention.</w:t>
      </w:r>
    </w:p>
    <w:p w14:paraId="65CA04FE" w14:textId="59810BDA" w:rsidR="00AC660C" w:rsidRPr="000D7AF8" w:rsidRDefault="00E76082" w:rsidP="00E76082">
      <w:pPr>
        <w:autoSpaceDE w:val="0"/>
        <w:autoSpaceDN w:val="0"/>
        <w:adjustRightInd w:val="0"/>
        <w:spacing w:line="480" w:lineRule="auto"/>
        <w:ind w:firstLine="720"/>
        <w:rPr>
          <w:rFonts w:ascii="Times New Roman" w:hAnsi="Times New Roman" w:cs="Times New Roman"/>
        </w:rPr>
      </w:pPr>
      <w:r w:rsidRPr="000D7AF8">
        <w:rPr>
          <w:rFonts w:ascii="Times New Roman" w:hAnsi="Times New Roman" w:cs="Times New Roman"/>
        </w:rPr>
        <w:t>Before leaving the session, p</w:t>
      </w:r>
      <w:r w:rsidR="004E01C0" w:rsidRPr="000D7AF8">
        <w:rPr>
          <w:rFonts w:ascii="Times New Roman" w:hAnsi="Times New Roman" w:cs="Times New Roman"/>
        </w:rPr>
        <w:t>articipants</w:t>
      </w:r>
      <w:r w:rsidR="00B05302" w:rsidRPr="000D7AF8">
        <w:rPr>
          <w:rFonts w:ascii="Times New Roman" w:hAnsi="Times New Roman" w:cs="Times New Roman"/>
        </w:rPr>
        <w:t xml:space="preserve"> were </w:t>
      </w:r>
      <w:r w:rsidR="00C31250" w:rsidRPr="000D7AF8">
        <w:rPr>
          <w:rFonts w:ascii="Times New Roman" w:hAnsi="Times New Roman" w:cs="Times New Roman"/>
        </w:rPr>
        <w:t>given</w:t>
      </w:r>
      <w:r w:rsidR="008778EB" w:rsidRPr="000D7AF8">
        <w:rPr>
          <w:rFonts w:ascii="Times New Roman" w:hAnsi="Times New Roman" w:cs="Times New Roman"/>
        </w:rPr>
        <w:t xml:space="preserve"> a $20 Vi</w:t>
      </w:r>
      <w:r w:rsidR="00FE244D" w:rsidRPr="000D7AF8">
        <w:rPr>
          <w:rFonts w:ascii="Times New Roman" w:hAnsi="Times New Roman" w:cs="Times New Roman"/>
        </w:rPr>
        <w:t>sa gift card, and</w:t>
      </w:r>
      <w:r w:rsidR="00B05302" w:rsidRPr="000D7AF8">
        <w:rPr>
          <w:rFonts w:ascii="Times New Roman" w:hAnsi="Times New Roman" w:cs="Times New Roman"/>
        </w:rPr>
        <w:t xml:space="preserve"> </w:t>
      </w:r>
      <w:r w:rsidR="00072B18" w:rsidRPr="000D7AF8">
        <w:rPr>
          <w:rFonts w:ascii="Times New Roman" w:hAnsi="Times New Roman" w:cs="Times New Roman"/>
        </w:rPr>
        <w:t xml:space="preserve">their condom kit including 3 each of 6 different condom types, and 2 each of 3 different single use lubricant packages, a </w:t>
      </w:r>
      <w:r w:rsidR="00F15634" w:rsidRPr="000D7AF8">
        <w:rPr>
          <w:rFonts w:ascii="Times New Roman" w:hAnsi="Times New Roman" w:cs="Times New Roman"/>
        </w:rPr>
        <w:t xml:space="preserve">card summarizing community sexual health resources, </w:t>
      </w:r>
      <w:r w:rsidR="00072B18" w:rsidRPr="000D7AF8">
        <w:rPr>
          <w:rFonts w:ascii="Times New Roman" w:hAnsi="Times New Roman" w:cs="Times New Roman"/>
        </w:rPr>
        <w:t xml:space="preserve">as well as </w:t>
      </w:r>
      <w:r w:rsidR="00B05302" w:rsidRPr="000D7AF8">
        <w:rPr>
          <w:rFonts w:ascii="Times New Roman" w:hAnsi="Times New Roman" w:cs="Times New Roman"/>
        </w:rPr>
        <w:t xml:space="preserve">contact information for the </w:t>
      </w:r>
      <w:r w:rsidR="00875ACB" w:rsidRPr="000D7AF8">
        <w:rPr>
          <w:rFonts w:ascii="Times New Roman" w:hAnsi="Times New Roman" w:cs="Times New Roman"/>
        </w:rPr>
        <w:t>outreach workers</w:t>
      </w:r>
      <w:r w:rsidR="00BF567B" w:rsidRPr="000D7AF8">
        <w:rPr>
          <w:rFonts w:ascii="Times New Roman" w:hAnsi="Times New Roman" w:cs="Times New Roman"/>
        </w:rPr>
        <w:t xml:space="preserve"> </w:t>
      </w:r>
      <w:r w:rsidR="007921CD" w:rsidRPr="000D7AF8">
        <w:rPr>
          <w:rFonts w:ascii="Times New Roman" w:hAnsi="Times New Roman" w:cs="Times New Roman"/>
        </w:rPr>
        <w:t>so that they</w:t>
      </w:r>
      <w:r w:rsidR="00BF567B" w:rsidRPr="000D7AF8">
        <w:rPr>
          <w:rFonts w:ascii="Times New Roman" w:hAnsi="Times New Roman" w:cs="Times New Roman"/>
        </w:rPr>
        <w:t xml:space="preserve"> could </w:t>
      </w:r>
      <w:r w:rsidR="004E01C0" w:rsidRPr="000D7AF8">
        <w:rPr>
          <w:rFonts w:ascii="Times New Roman" w:hAnsi="Times New Roman" w:cs="Times New Roman"/>
        </w:rPr>
        <w:t>get in touch with</w:t>
      </w:r>
      <w:r w:rsidR="00410C9B" w:rsidRPr="000D7AF8">
        <w:rPr>
          <w:rFonts w:ascii="Times New Roman" w:hAnsi="Times New Roman" w:cs="Times New Roman"/>
        </w:rPr>
        <w:t xml:space="preserve"> </w:t>
      </w:r>
      <w:r w:rsidR="00B05302" w:rsidRPr="000D7AF8">
        <w:rPr>
          <w:rFonts w:ascii="Times New Roman" w:hAnsi="Times New Roman" w:cs="Times New Roman"/>
        </w:rPr>
        <w:t>questions or concerns about condom use, STIs, pregnancy, or other sexual health issues</w:t>
      </w:r>
      <w:r w:rsidR="00D633BD" w:rsidRPr="000D7AF8">
        <w:rPr>
          <w:rFonts w:ascii="Times New Roman" w:hAnsi="Times New Roman" w:cs="Times New Roman"/>
        </w:rPr>
        <w:t xml:space="preserve">, </w:t>
      </w:r>
      <w:r w:rsidR="00072B18" w:rsidRPr="000D7AF8">
        <w:rPr>
          <w:rFonts w:ascii="Times New Roman" w:hAnsi="Times New Roman" w:cs="Times New Roman"/>
        </w:rPr>
        <w:t>or</w:t>
      </w:r>
      <w:r w:rsidR="004E01C0" w:rsidRPr="000D7AF8">
        <w:rPr>
          <w:rFonts w:ascii="Times New Roman" w:hAnsi="Times New Roman" w:cs="Times New Roman"/>
        </w:rPr>
        <w:t xml:space="preserve"> </w:t>
      </w:r>
      <w:r w:rsidR="003A02BA" w:rsidRPr="000D7AF8">
        <w:rPr>
          <w:rFonts w:ascii="Times New Roman" w:hAnsi="Times New Roman" w:cs="Times New Roman"/>
        </w:rPr>
        <w:t>if they</w:t>
      </w:r>
      <w:r w:rsidR="00B05302" w:rsidRPr="000D7AF8">
        <w:rPr>
          <w:rFonts w:ascii="Times New Roman" w:hAnsi="Times New Roman" w:cs="Times New Roman"/>
        </w:rPr>
        <w:t xml:space="preserve"> needed more condom</w:t>
      </w:r>
      <w:r w:rsidR="00790553" w:rsidRPr="000D7AF8">
        <w:rPr>
          <w:rFonts w:ascii="Times New Roman" w:hAnsi="Times New Roman" w:cs="Times New Roman"/>
        </w:rPr>
        <w:t>s</w:t>
      </w:r>
      <w:r w:rsidR="00B05302" w:rsidRPr="000D7AF8">
        <w:rPr>
          <w:rFonts w:ascii="Times New Roman" w:hAnsi="Times New Roman" w:cs="Times New Roman"/>
        </w:rPr>
        <w:t xml:space="preserve"> or lubricant.</w:t>
      </w:r>
      <w:r w:rsidR="00F15634" w:rsidRPr="000D7AF8">
        <w:rPr>
          <w:rFonts w:ascii="Times New Roman" w:hAnsi="Times New Roman" w:cs="Times New Roman"/>
        </w:rPr>
        <w:t xml:space="preserve">  Outreach workers contacted participants 7 and 14 days following their initial session to see if they had questions or needed further supplies.  They were contacted prior to day 21 to arrange a time to complete their T2 questionnaire and receive a $20 gift card.</w:t>
      </w:r>
    </w:p>
    <w:p w14:paraId="69836960" w14:textId="36229310" w:rsidR="00316E44" w:rsidRPr="000D7AF8" w:rsidRDefault="00316E44" w:rsidP="00CE7323">
      <w:pPr>
        <w:autoSpaceDE w:val="0"/>
        <w:autoSpaceDN w:val="0"/>
        <w:adjustRightInd w:val="0"/>
        <w:spacing w:line="480" w:lineRule="auto"/>
        <w:rPr>
          <w:rFonts w:ascii="Times New Roman" w:hAnsi="Times New Roman" w:cs="Times New Roman"/>
          <w:u w:val="single"/>
        </w:rPr>
      </w:pPr>
      <w:r w:rsidRPr="000D7AF8">
        <w:rPr>
          <w:rFonts w:ascii="Times New Roman" w:hAnsi="Times New Roman" w:cs="Times New Roman"/>
          <w:u w:val="single"/>
        </w:rPr>
        <w:t>Measures</w:t>
      </w:r>
    </w:p>
    <w:p w14:paraId="716E78F0" w14:textId="4AA1A007" w:rsidR="00316E44" w:rsidRPr="000D7AF8" w:rsidRDefault="00316E44" w:rsidP="00D633BD">
      <w:pPr>
        <w:autoSpaceDE w:val="0"/>
        <w:autoSpaceDN w:val="0"/>
        <w:adjustRightInd w:val="0"/>
        <w:spacing w:line="480" w:lineRule="auto"/>
        <w:rPr>
          <w:rFonts w:ascii="Times New Roman" w:hAnsi="Times New Roman" w:cs="Times New Roman"/>
        </w:rPr>
      </w:pPr>
      <w:r w:rsidRPr="000D7AF8">
        <w:rPr>
          <w:rFonts w:ascii="Times New Roman" w:hAnsi="Times New Roman" w:cs="Times New Roman"/>
          <w:b/>
        </w:rPr>
        <w:tab/>
      </w:r>
      <w:r w:rsidR="00841232" w:rsidRPr="000D7AF8">
        <w:rPr>
          <w:rFonts w:ascii="Times New Roman" w:hAnsi="Times New Roman" w:cs="Times New Roman"/>
        </w:rPr>
        <w:t xml:space="preserve">Several </w:t>
      </w:r>
      <w:r w:rsidR="00B03240" w:rsidRPr="000D7AF8">
        <w:rPr>
          <w:rFonts w:ascii="Times New Roman" w:hAnsi="Times New Roman" w:cs="Times New Roman"/>
        </w:rPr>
        <w:t>measurement scales</w:t>
      </w:r>
      <w:r w:rsidR="00841232" w:rsidRPr="000D7AF8">
        <w:rPr>
          <w:rFonts w:ascii="Times New Roman" w:hAnsi="Times New Roman" w:cs="Times New Roman"/>
        </w:rPr>
        <w:t xml:space="preserve"> were adapted for this study</w:t>
      </w:r>
      <w:r w:rsidR="000E0CAB" w:rsidRPr="000D7AF8">
        <w:rPr>
          <w:rFonts w:ascii="Times New Roman" w:hAnsi="Times New Roman" w:cs="Times New Roman"/>
        </w:rPr>
        <w:t xml:space="preserve"> and assessed at both baseline and the 3-week follow-up interview</w:t>
      </w:r>
      <w:r w:rsidR="00841232" w:rsidRPr="000D7AF8">
        <w:rPr>
          <w:rFonts w:ascii="Times New Roman" w:hAnsi="Times New Roman" w:cs="Times New Roman"/>
        </w:rPr>
        <w:t xml:space="preserve">. An </w:t>
      </w:r>
      <w:r w:rsidR="00C8663A" w:rsidRPr="000D7AF8">
        <w:rPr>
          <w:rFonts w:ascii="Times New Roman" w:hAnsi="Times New Roman" w:cs="Times New Roman"/>
        </w:rPr>
        <w:t>8</w:t>
      </w:r>
      <w:r w:rsidR="004C64BD" w:rsidRPr="000D7AF8">
        <w:rPr>
          <w:rFonts w:ascii="Times New Roman" w:hAnsi="Times New Roman" w:cs="Times New Roman"/>
        </w:rPr>
        <w:t>-</w:t>
      </w:r>
      <w:r w:rsidR="00662276" w:rsidRPr="000D7AF8">
        <w:rPr>
          <w:rFonts w:ascii="Times New Roman" w:hAnsi="Times New Roman" w:cs="Times New Roman"/>
        </w:rPr>
        <w:t>item scale</w:t>
      </w:r>
      <w:r w:rsidR="00790553" w:rsidRPr="000D7AF8">
        <w:rPr>
          <w:rFonts w:ascii="Times New Roman" w:hAnsi="Times New Roman" w:cs="Times New Roman"/>
        </w:rPr>
        <w:t xml:space="preserve">, adapted from the Effect on Sexual Experience subscale of the Condom </w:t>
      </w:r>
      <w:r w:rsidR="00C90A90" w:rsidRPr="000D7AF8">
        <w:rPr>
          <w:rFonts w:ascii="Times New Roman" w:hAnsi="Times New Roman" w:cs="Times New Roman"/>
        </w:rPr>
        <w:t>Barriers Scale</w:t>
      </w:r>
      <w:r w:rsidR="00231177" w:rsidRPr="000D7AF8">
        <w:rPr>
          <w:rFonts w:ascii="Times New Roman" w:hAnsi="Times New Roman" w:cs="Times New Roman"/>
          <w:vertAlign w:val="superscript"/>
        </w:rPr>
        <w:t xml:space="preserve"> </w:t>
      </w:r>
      <w:r w:rsidR="00231177" w:rsidRPr="000D7AF8">
        <w:rPr>
          <w:rFonts w:ascii="Times New Roman" w:hAnsi="Times New Roman" w:cs="Times New Roman"/>
        </w:rPr>
        <w:t>(St. Lawrence, Chapdelanie, &amp; Devieux, 1999)</w:t>
      </w:r>
      <w:r w:rsidR="00790553" w:rsidRPr="000D7AF8">
        <w:rPr>
          <w:rFonts w:ascii="Times New Roman" w:hAnsi="Times New Roman" w:cs="Times New Roman"/>
        </w:rPr>
        <w:t xml:space="preserve"> </w:t>
      </w:r>
      <w:r w:rsidR="00662276" w:rsidRPr="000D7AF8">
        <w:rPr>
          <w:rFonts w:ascii="Times New Roman" w:hAnsi="Times New Roman" w:cs="Times New Roman"/>
        </w:rPr>
        <w:t xml:space="preserve">assessed perceived </w:t>
      </w:r>
      <w:r w:rsidR="00C8663A" w:rsidRPr="000D7AF8">
        <w:rPr>
          <w:rFonts w:ascii="Times New Roman" w:hAnsi="Times New Roman" w:cs="Times New Roman"/>
        </w:rPr>
        <w:t>barriers to condom use related to the sexual experience (</w:t>
      </w:r>
      <w:r w:rsidR="00FE52BB" w:rsidRPr="000D7AF8">
        <w:rPr>
          <w:rFonts w:ascii="Times New Roman" w:hAnsi="Times New Roman" w:cs="Times New Roman"/>
        </w:rPr>
        <w:t xml:space="preserve">e.g., </w:t>
      </w:r>
      <w:r w:rsidR="00C8663A" w:rsidRPr="000D7AF8">
        <w:rPr>
          <w:rFonts w:ascii="Times New Roman" w:hAnsi="Times New Roman" w:cs="Times New Roman"/>
        </w:rPr>
        <w:t>condoms feel unnatural, condoms spoil the mood, condoms don’t fit right)</w:t>
      </w:r>
      <w:r w:rsidR="00875ACB" w:rsidRPr="000D7AF8">
        <w:rPr>
          <w:rFonts w:ascii="Times New Roman" w:hAnsi="Times New Roman" w:cs="Times New Roman"/>
        </w:rPr>
        <w:t xml:space="preserve"> </w:t>
      </w:r>
      <w:r w:rsidR="0078328E" w:rsidRPr="000D7AF8">
        <w:rPr>
          <w:rFonts w:ascii="Times New Roman" w:hAnsi="Times New Roman" w:cs="Times New Roman"/>
        </w:rPr>
        <w:t>(</w:t>
      </w:r>
      <w:r w:rsidR="00662276" w:rsidRPr="000D7AF8">
        <w:rPr>
          <w:rFonts w:ascii="Times New Roman" w:hAnsi="Times New Roman" w:cs="Times New Roman"/>
        </w:rPr>
        <w:t>alpha</w:t>
      </w:r>
      <w:r w:rsidR="004C64BD" w:rsidRPr="000D7AF8">
        <w:rPr>
          <w:rFonts w:ascii="Times New Roman" w:hAnsi="Times New Roman" w:cs="Times New Roman"/>
        </w:rPr>
        <w:t xml:space="preserve"> </w:t>
      </w:r>
      <w:r w:rsidR="00662276" w:rsidRPr="000D7AF8">
        <w:rPr>
          <w:rFonts w:ascii="Times New Roman" w:hAnsi="Times New Roman" w:cs="Times New Roman"/>
        </w:rPr>
        <w:t>=</w:t>
      </w:r>
      <w:r w:rsidR="004C64BD" w:rsidRPr="000D7AF8">
        <w:rPr>
          <w:rFonts w:ascii="Times New Roman" w:hAnsi="Times New Roman" w:cs="Times New Roman"/>
        </w:rPr>
        <w:t xml:space="preserve"> </w:t>
      </w:r>
      <w:r w:rsidR="00C8663A" w:rsidRPr="000D7AF8">
        <w:rPr>
          <w:rFonts w:ascii="Times New Roman" w:hAnsi="Times New Roman" w:cs="Times New Roman"/>
        </w:rPr>
        <w:t>.70</w:t>
      </w:r>
      <w:r w:rsidR="0046493D" w:rsidRPr="000D7AF8">
        <w:rPr>
          <w:rFonts w:ascii="Times New Roman" w:hAnsi="Times New Roman" w:cs="Times New Roman"/>
        </w:rPr>
        <w:t xml:space="preserve">). </w:t>
      </w:r>
      <w:r w:rsidR="00786705" w:rsidRPr="000D7AF8">
        <w:rPr>
          <w:rFonts w:ascii="Times New Roman" w:hAnsi="Times New Roman" w:cs="Times New Roman"/>
        </w:rPr>
        <w:t>Items from t</w:t>
      </w:r>
      <w:r w:rsidR="00A6200A" w:rsidRPr="000D7AF8">
        <w:rPr>
          <w:rFonts w:ascii="Times New Roman" w:hAnsi="Times New Roman" w:cs="Times New Roman"/>
        </w:rPr>
        <w:t>he Condom Use Self-Efficacy Scale (CUSES</w:t>
      </w:r>
      <w:r w:rsidR="002C3F81" w:rsidRPr="000D7AF8">
        <w:rPr>
          <w:rFonts w:ascii="Times New Roman" w:hAnsi="Times New Roman" w:cs="Times New Roman"/>
        </w:rPr>
        <w:t>)</w:t>
      </w:r>
      <w:r w:rsidR="00231177" w:rsidRPr="000D7AF8">
        <w:rPr>
          <w:rFonts w:ascii="Times New Roman" w:hAnsi="Times New Roman" w:cs="Times New Roman"/>
        </w:rPr>
        <w:t xml:space="preserve"> (Brafford, &amp; Beck, 1991)</w:t>
      </w:r>
      <w:r w:rsidR="001C6B1A" w:rsidRPr="000D7AF8">
        <w:rPr>
          <w:rFonts w:ascii="Times New Roman" w:hAnsi="Times New Roman" w:cs="Times New Roman"/>
        </w:rPr>
        <w:t xml:space="preserve"> </w:t>
      </w:r>
      <w:r w:rsidR="00786705" w:rsidRPr="000D7AF8">
        <w:rPr>
          <w:rFonts w:ascii="Times New Roman" w:hAnsi="Times New Roman" w:cs="Times New Roman"/>
        </w:rPr>
        <w:t>were used to assess</w:t>
      </w:r>
      <w:r w:rsidR="00A6200A" w:rsidRPr="000D7AF8">
        <w:rPr>
          <w:rFonts w:ascii="Times New Roman" w:hAnsi="Times New Roman" w:cs="Times New Roman"/>
        </w:rPr>
        <w:t xml:space="preserve"> self-efficacy in specific domains</w:t>
      </w:r>
      <w:r w:rsidR="00DE1BC8" w:rsidRPr="000D7AF8">
        <w:rPr>
          <w:rFonts w:ascii="Times New Roman" w:hAnsi="Times New Roman" w:cs="Times New Roman"/>
        </w:rPr>
        <w:t>: condom use and negotiation (7</w:t>
      </w:r>
      <w:r w:rsidR="00A6200A" w:rsidRPr="000D7AF8">
        <w:rPr>
          <w:rFonts w:ascii="Times New Roman" w:hAnsi="Times New Roman" w:cs="Times New Roman"/>
        </w:rPr>
        <w:t xml:space="preserve"> items</w:t>
      </w:r>
      <w:r w:rsidR="00DE1BC8" w:rsidRPr="000D7AF8">
        <w:rPr>
          <w:rFonts w:ascii="Times New Roman" w:hAnsi="Times New Roman" w:cs="Times New Roman"/>
        </w:rPr>
        <w:t>; alpha = .76</w:t>
      </w:r>
      <w:r w:rsidR="00A6200A" w:rsidRPr="000D7AF8">
        <w:rPr>
          <w:rFonts w:ascii="Times New Roman" w:hAnsi="Times New Roman" w:cs="Times New Roman"/>
        </w:rPr>
        <w:t>); confidence using condoms without diminishing sexual pleasure</w:t>
      </w:r>
      <w:r w:rsidR="00786705" w:rsidRPr="000D7AF8">
        <w:rPr>
          <w:rFonts w:ascii="Times New Roman" w:hAnsi="Times New Roman" w:cs="Times New Roman"/>
        </w:rPr>
        <w:t xml:space="preserve"> (3 items; alpha = .68)</w:t>
      </w:r>
      <w:r w:rsidR="00A6200A" w:rsidRPr="000D7AF8">
        <w:rPr>
          <w:rFonts w:ascii="Times New Roman" w:hAnsi="Times New Roman" w:cs="Times New Roman"/>
        </w:rPr>
        <w:t>; and confidence using condoms under adverse circumstances (</w:t>
      </w:r>
      <w:r w:rsidR="00786705" w:rsidRPr="000D7AF8">
        <w:rPr>
          <w:rFonts w:ascii="Times New Roman" w:hAnsi="Times New Roman" w:cs="Times New Roman"/>
        </w:rPr>
        <w:t>4 items; alpha = .85)</w:t>
      </w:r>
      <w:r w:rsidR="00DE1BC8" w:rsidRPr="000D7AF8">
        <w:rPr>
          <w:rFonts w:ascii="Times New Roman" w:hAnsi="Times New Roman" w:cs="Times New Roman"/>
        </w:rPr>
        <w:t>.</w:t>
      </w:r>
      <w:r w:rsidR="00786705" w:rsidRPr="000D7AF8">
        <w:rPr>
          <w:rFonts w:ascii="Times New Roman" w:hAnsi="Times New Roman" w:cs="Times New Roman"/>
        </w:rPr>
        <w:t xml:space="preserve"> </w:t>
      </w:r>
      <w:r w:rsidR="00DB7E06" w:rsidRPr="000D7AF8">
        <w:rPr>
          <w:rFonts w:ascii="Times New Roman" w:hAnsi="Times New Roman" w:cs="Times New Roman"/>
        </w:rPr>
        <w:t>Finally, an 8-item index was created based on a</w:t>
      </w:r>
      <w:r w:rsidR="0078328E" w:rsidRPr="000D7AF8">
        <w:rPr>
          <w:rFonts w:ascii="Times New Roman" w:hAnsi="Times New Roman" w:cs="Times New Roman"/>
        </w:rPr>
        <w:t>n existing questionnaire of</w:t>
      </w:r>
      <w:r w:rsidR="00DB7E06" w:rsidRPr="000D7AF8">
        <w:rPr>
          <w:rFonts w:ascii="Times New Roman" w:hAnsi="Times New Roman" w:cs="Times New Roman"/>
        </w:rPr>
        <w:t xml:space="preserve"> con</w:t>
      </w:r>
      <w:r w:rsidR="00A6200A" w:rsidRPr="000D7AF8">
        <w:rPr>
          <w:rFonts w:ascii="Times New Roman" w:hAnsi="Times New Roman" w:cs="Times New Roman"/>
        </w:rPr>
        <w:t>dom use errors and problems</w:t>
      </w:r>
      <w:r w:rsidR="001C6B1A" w:rsidRPr="000D7AF8">
        <w:rPr>
          <w:rFonts w:ascii="Times New Roman" w:hAnsi="Times New Roman" w:cs="Times New Roman"/>
          <w:vertAlign w:val="superscript"/>
        </w:rPr>
        <w:t xml:space="preserve"> </w:t>
      </w:r>
      <w:r w:rsidR="001C6B1A" w:rsidRPr="000D7AF8">
        <w:rPr>
          <w:rFonts w:ascii="Times New Roman" w:hAnsi="Times New Roman" w:cs="Times New Roman"/>
        </w:rPr>
        <w:t xml:space="preserve">(Crosby, Graham, Milhausen, Sanders, </w:t>
      </w:r>
      <w:r w:rsidR="001C6B1A" w:rsidRPr="000D7AF8">
        <w:rPr>
          <w:rFonts w:ascii="Times New Roman" w:hAnsi="Times New Roman" w:cs="Times New Roman"/>
        </w:rPr>
        <w:lastRenderedPageBreak/>
        <w:t>&amp; Yarber, 2010).</w:t>
      </w:r>
      <w:r w:rsidR="00DB7E06" w:rsidRPr="000D7AF8">
        <w:rPr>
          <w:rFonts w:ascii="Times New Roman" w:hAnsi="Times New Roman" w:cs="Times New Roman"/>
        </w:rPr>
        <w:t xml:space="preserve"> This assessed frequency (</w:t>
      </w:r>
      <w:r w:rsidR="00FE52BB" w:rsidRPr="000D7AF8">
        <w:rPr>
          <w:rFonts w:ascii="Times New Roman" w:hAnsi="Times New Roman" w:cs="Times New Roman"/>
        </w:rPr>
        <w:t xml:space="preserve">in the </w:t>
      </w:r>
      <w:r w:rsidR="00DB7E06" w:rsidRPr="000D7AF8">
        <w:rPr>
          <w:rFonts w:ascii="Times New Roman" w:hAnsi="Times New Roman" w:cs="Times New Roman"/>
        </w:rPr>
        <w:t xml:space="preserve">past 3 weeks) of </w:t>
      </w:r>
      <w:r w:rsidR="00857B16" w:rsidRPr="000D7AF8">
        <w:rPr>
          <w:rFonts w:ascii="Times New Roman" w:hAnsi="Times New Roman" w:cs="Times New Roman"/>
        </w:rPr>
        <w:t>condom use errors such as letting condoms contact sharp objects, not rolling condoms completely to the base of the penis, and not pinching the receptacle tip during application</w:t>
      </w:r>
      <w:r w:rsidR="0018111E" w:rsidRPr="000D7AF8">
        <w:rPr>
          <w:rFonts w:ascii="Times New Roman" w:hAnsi="Times New Roman" w:cs="Times New Roman"/>
        </w:rPr>
        <w:t xml:space="preserve">. </w:t>
      </w:r>
      <w:r w:rsidR="00662276" w:rsidRPr="000D7AF8">
        <w:rPr>
          <w:rFonts w:ascii="Times New Roman" w:hAnsi="Times New Roman" w:cs="Times New Roman"/>
        </w:rPr>
        <w:t xml:space="preserve"> </w:t>
      </w:r>
    </w:p>
    <w:p w14:paraId="2C23411A" w14:textId="53C56E3F" w:rsidR="00857B16" w:rsidRPr="000D7AF8" w:rsidRDefault="000B100F" w:rsidP="00CE7323">
      <w:pPr>
        <w:autoSpaceDE w:val="0"/>
        <w:autoSpaceDN w:val="0"/>
        <w:adjustRightInd w:val="0"/>
        <w:spacing w:line="480" w:lineRule="auto"/>
        <w:rPr>
          <w:rFonts w:ascii="Times New Roman" w:hAnsi="Times New Roman" w:cs="Times New Roman"/>
        </w:rPr>
      </w:pPr>
      <w:r w:rsidRPr="000D7AF8">
        <w:rPr>
          <w:rFonts w:ascii="Times New Roman" w:hAnsi="Times New Roman" w:cs="Times New Roman"/>
        </w:rPr>
        <w:tab/>
        <w:t>Four</w:t>
      </w:r>
      <w:r w:rsidR="00857B16" w:rsidRPr="000D7AF8">
        <w:rPr>
          <w:rFonts w:ascii="Times New Roman" w:hAnsi="Times New Roman" w:cs="Times New Roman"/>
        </w:rPr>
        <w:t xml:space="preserve"> behavioral measure</w:t>
      </w:r>
      <w:r w:rsidR="000E0CAB" w:rsidRPr="000D7AF8">
        <w:rPr>
          <w:rFonts w:ascii="Times New Roman" w:hAnsi="Times New Roman" w:cs="Times New Roman"/>
        </w:rPr>
        <w:t xml:space="preserve">s were assessed at baseline </w:t>
      </w:r>
      <w:r w:rsidR="00FE244D" w:rsidRPr="000D7AF8">
        <w:rPr>
          <w:rFonts w:ascii="Times New Roman" w:hAnsi="Times New Roman" w:cs="Times New Roman"/>
        </w:rPr>
        <w:t xml:space="preserve">(T1) </w:t>
      </w:r>
      <w:r w:rsidR="000E0CAB" w:rsidRPr="000D7AF8">
        <w:rPr>
          <w:rFonts w:ascii="Times New Roman" w:hAnsi="Times New Roman" w:cs="Times New Roman"/>
        </w:rPr>
        <w:t>and again at the 3-week follow-up</w:t>
      </w:r>
      <w:r w:rsidR="00FE244D" w:rsidRPr="000D7AF8">
        <w:rPr>
          <w:rFonts w:ascii="Times New Roman" w:hAnsi="Times New Roman" w:cs="Times New Roman"/>
        </w:rPr>
        <w:t xml:space="preserve"> (T2)</w:t>
      </w:r>
      <w:r w:rsidR="000E0CAB" w:rsidRPr="000D7AF8">
        <w:rPr>
          <w:rFonts w:ascii="Times New Roman" w:hAnsi="Times New Roman" w:cs="Times New Roman"/>
        </w:rPr>
        <w:t xml:space="preserve">; </w:t>
      </w:r>
      <w:r w:rsidR="004E01C0" w:rsidRPr="000D7AF8">
        <w:rPr>
          <w:rFonts w:ascii="Times New Roman" w:hAnsi="Times New Roman" w:cs="Times New Roman"/>
        </w:rPr>
        <w:t xml:space="preserve">both using </w:t>
      </w:r>
      <w:r w:rsidR="000E0CAB" w:rsidRPr="000D7AF8">
        <w:rPr>
          <w:rFonts w:ascii="Times New Roman" w:hAnsi="Times New Roman" w:cs="Times New Roman"/>
        </w:rPr>
        <w:t xml:space="preserve">a 3-week recall period. Sex was defined as including both penile-vaginal and penile-anal penetration. </w:t>
      </w:r>
      <w:r w:rsidR="00C23CC1" w:rsidRPr="000D7AF8">
        <w:rPr>
          <w:rFonts w:ascii="Times New Roman" w:hAnsi="Times New Roman" w:cs="Times New Roman"/>
        </w:rPr>
        <w:t xml:space="preserve">Discussion about condom use before last sex was also assessed, as was </w:t>
      </w:r>
      <w:r w:rsidR="000E0CAB" w:rsidRPr="000D7AF8">
        <w:rPr>
          <w:rFonts w:ascii="Times New Roman" w:hAnsi="Times New Roman" w:cs="Times New Roman"/>
        </w:rPr>
        <w:t xml:space="preserve">whether </w:t>
      </w:r>
      <w:r w:rsidR="00C23CC1" w:rsidRPr="000D7AF8">
        <w:rPr>
          <w:rFonts w:ascii="Times New Roman" w:hAnsi="Times New Roman" w:cs="Times New Roman"/>
        </w:rPr>
        <w:t xml:space="preserve">or not condoms were used at last sex.  </w:t>
      </w:r>
      <w:r w:rsidR="000E0CAB" w:rsidRPr="000D7AF8">
        <w:rPr>
          <w:rFonts w:ascii="Times New Roman" w:hAnsi="Times New Roman" w:cs="Times New Roman"/>
        </w:rPr>
        <w:t xml:space="preserve">The frequency of unprotected penile-vaginal </w:t>
      </w:r>
      <w:r w:rsidR="000216FA" w:rsidRPr="000D7AF8">
        <w:rPr>
          <w:rFonts w:ascii="Times New Roman" w:hAnsi="Times New Roman" w:cs="Times New Roman"/>
        </w:rPr>
        <w:t xml:space="preserve">(PV) </w:t>
      </w:r>
      <w:r w:rsidR="000E0CAB" w:rsidRPr="000D7AF8">
        <w:rPr>
          <w:rFonts w:ascii="Times New Roman" w:hAnsi="Times New Roman" w:cs="Times New Roman"/>
        </w:rPr>
        <w:t xml:space="preserve">sex was assessed in three steps. First, TWs listed the </w:t>
      </w:r>
      <w:r w:rsidR="00B03240" w:rsidRPr="000D7AF8">
        <w:rPr>
          <w:rFonts w:ascii="Times New Roman" w:hAnsi="Times New Roman" w:cs="Times New Roman"/>
        </w:rPr>
        <w:t>number of times they engaged in</w:t>
      </w:r>
      <w:r w:rsidR="000E0CAB" w:rsidRPr="000D7AF8">
        <w:rPr>
          <w:rFonts w:ascii="Times New Roman" w:hAnsi="Times New Roman" w:cs="Times New Roman"/>
        </w:rPr>
        <w:t xml:space="preserve"> </w:t>
      </w:r>
      <w:r w:rsidR="000216FA" w:rsidRPr="000D7AF8">
        <w:rPr>
          <w:rFonts w:ascii="Times New Roman" w:hAnsi="Times New Roman" w:cs="Times New Roman"/>
        </w:rPr>
        <w:t>PV</w:t>
      </w:r>
      <w:r w:rsidR="000E0CAB" w:rsidRPr="000D7AF8">
        <w:rPr>
          <w:rFonts w:ascii="Times New Roman" w:hAnsi="Times New Roman" w:cs="Times New Roman"/>
        </w:rPr>
        <w:t xml:space="preserve"> sex with up to 5 sex partners as well as the </w:t>
      </w:r>
      <w:r w:rsidR="00B03240" w:rsidRPr="000D7AF8">
        <w:rPr>
          <w:rFonts w:ascii="Times New Roman" w:hAnsi="Times New Roman" w:cs="Times New Roman"/>
        </w:rPr>
        <w:t>number of times they used</w:t>
      </w:r>
      <w:r w:rsidR="000E0CAB" w:rsidRPr="000D7AF8">
        <w:rPr>
          <w:rFonts w:ascii="Times New Roman" w:hAnsi="Times New Roman" w:cs="Times New Roman"/>
        </w:rPr>
        <w:t xml:space="preserve"> con</w:t>
      </w:r>
      <w:r w:rsidR="00B03240" w:rsidRPr="000D7AF8">
        <w:rPr>
          <w:rFonts w:ascii="Times New Roman" w:hAnsi="Times New Roman" w:cs="Times New Roman"/>
        </w:rPr>
        <w:t>doms, during the 3-week recall period</w:t>
      </w:r>
      <w:r w:rsidR="000E0CAB" w:rsidRPr="000D7AF8">
        <w:rPr>
          <w:rFonts w:ascii="Times New Roman" w:hAnsi="Times New Roman" w:cs="Times New Roman"/>
        </w:rPr>
        <w:t xml:space="preserve">. Second, the </w:t>
      </w:r>
      <w:r w:rsidR="00D41709" w:rsidRPr="000D7AF8">
        <w:rPr>
          <w:rFonts w:ascii="Times New Roman" w:hAnsi="Times New Roman" w:cs="Times New Roman"/>
        </w:rPr>
        <w:t xml:space="preserve">values pertaining to </w:t>
      </w:r>
      <w:r w:rsidR="00B03240" w:rsidRPr="000D7AF8">
        <w:rPr>
          <w:rFonts w:ascii="Times New Roman" w:hAnsi="Times New Roman" w:cs="Times New Roman"/>
        </w:rPr>
        <w:t>number of PV episodes</w:t>
      </w:r>
      <w:r w:rsidR="00E32E68" w:rsidRPr="000D7AF8">
        <w:rPr>
          <w:rFonts w:ascii="Times New Roman" w:hAnsi="Times New Roman" w:cs="Times New Roman"/>
        </w:rPr>
        <w:t xml:space="preserve"> </w:t>
      </w:r>
      <w:r w:rsidR="00B03240" w:rsidRPr="000D7AF8">
        <w:rPr>
          <w:rFonts w:ascii="Times New Roman" w:hAnsi="Times New Roman" w:cs="Times New Roman"/>
        </w:rPr>
        <w:t xml:space="preserve">in the 3-week period </w:t>
      </w:r>
      <w:r w:rsidR="00E32E68" w:rsidRPr="000D7AF8">
        <w:rPr>
          <w:rFonts w:ascii="Times New Roman" w:hAnsi="Times New Roman" w:cs="Times New Roman"/>
        </w:rPr>
        <w:t xml:space="preserve">were summed across up to 5 partners as were the corresponding values for </w:t>
      </w:r>
      <w:r w:rsidR="00D41709" w:rsidRPr="000D7AF8">
        <w:rPr>
          <w:rFonts w:ascii="Times New Roman" w:hAnsi="Times New Roman" w:cs="Times New Roman"/>
        </w:rPr>
        <w:t xml:space="preserve">frequency of </w:t>
      </w:r>
      <w:r w:rsidR="00E32E68" w:rsidRPr="000D7AF8">
        <w:rPr>
          <w:rFonts w:ascii="Times New Roman" w:hAnsi="Times New Roman" w:cs="Times New Roman"/>
        </w:rPr>
        <w:t>condom use. Third,</w:t>
      </w:r>
      <w:r w:rsidR="00B03240" w:rsidRPr="000D7AF8">
        <w:rPr>
          <w:rFonts w:ascii="Times New Roman" w:hAnsi="Times New Roman" w:cs="Times New Roman"/>
          <w:lang w:val="en-CA"/>
        </w:rPr>
        <w:t xml:space="preserve"> the number of occurrences of unprotected penile-vaginal sex in this time period was measured as the difference between these two measures, i.e., the frequency of condom use was subtracted from the frequency of PV intercourse</w:t>
      </w:r>
      <w:r w:rsidR="00E32E68" w:rsidRPr="000D7AF8">
        <w:rPr>
          <w:rFonts w:ascii="Times New Roman" w:hAnsi="Times New Roman" w:cs="Times New Roman"/>
        </w:rPr>
        <w:t xml:space="preserve">. </w:t>
      </w:r>
      <w:r w:rsidR="00AC660C" w:rsidRPr="000D7AF8">
        <w:rPr>
          <w:rFonts w:ascii="Times New Roman" w:hAnsi="Times New Roman" w:cs="Times New Roman"/>
        </w:rPr>
        <w:t xml:space="preserve">The </w:t>
      </w:r>
      <w:r w:rsidR="00FE52BB" w:rsidRPr="000D7AF8">
        <w:rPr>
          <w:rFonts w:ascii="Times New Roman" w:hAnsi="Times New Roman" w:cs="Times New Roman"/>
        </w:rPr>
        <w:t xml:space="preserve">same </w:t>
      </w:r>
      <w:r w:rsidR="00AC660C" w:rsidRPr="000D7AF8">
        <w:rPr>
          <w:rFonts w:ascii="Times New Roman" w:hAnsi="Times New Roman" w:cs="Times New Roman"/>
        </w:rPr>
        <w:t xml:space="preserve">process was used to assess and calculate the frequency of unprotected penile-anal sex. </w:t>
      </w:r>
      <w:r w:rsidR="00887A29" w:rsidRPr="000D7AF8">
        <w:rPr>
          <w:rFonts w:ascii="Times New Roman" w:hAnsi="Times New Roman" w:cs="Times New Roman"/>
        </w:rPr>
        <w:t xml:space="preserve">The number of times extra lubricant was added to condoms during </w:t>
      </w:r>
      <w:r w:rsidR="000216FA" w:rsidRPr="000D7AF8">
        <w:rPr>
          <w:rFonts w:ascii="Times New Roman" w:hAnsi="Times New Roman" w:cs="Times New Roman"/>
        </w:rPr>
        <w:t>PV</w:t>
      </w:r>
      <w:r w:rsidR="00887A29" w:rsidRPr="000D7AF8">
        <w:rPr>
          <w:rFonts w:ascii="Times New Roman" w:hAnsi="Times New Roman" w:cs="Times New Roman"/>
        </w:rPr>
        <w:t xml:space="preserve"> sex</w:t>
      </w:r>
      <w:r w:rsidR="00B43518" w:rsidRPr="000D7AF8">
        <w:rPr>
          <w:rFonts w:ascii="Times New Roman" w:hAnsi="Times New Roman" w:cs="Times New Roman"/>
        </w:rPr>
        <w:t xml:space="preserve"> was also based on summative values for up to 5 sex partners in the past three weeks</w:t>
      </w:r>
      <w:r w:rsidR="00887A29" w:rsidRPr="000D7AF8">
        <w:rPr>
          <w:rFonts w:ascii="Times New Roman" w:hAnsi="Times New Roman" w:cs="Times New Roman"/>
        </w:rPr>
        <w:t>.</w:t>
      </w:r>
    </w:p>
    <w:p w14:paraId="5C33F790" w14:textId="775FAA02" w:rsidR="00AC660C" w:rsidRPr="000D7AF8" w:rsidRDefault="00AC660C" w:rsidP="00CE7323">
      <w:pPr>
        <w:autoSpaceDE w:val="0"/>
        <w:autoSpaceDN w:val="0"/>
        <w:adjustRightInd w:val="0"/>
        <w:spacing w:line="480" w:lineRule="auto"/>
        <w:rPr>
          <w:rFonts w:ascii="Times New Roman" w:hAnsi="Times New Roman" w:cs="Times New Roman"/>
        </w:rPr>
      </w:pPr>
      <w:r w:rsidRPr="000D7AF8">
        <w:rPr>
          <w:rFonts w:ascii="Times New Roman" w:hAnsi="Times New Roman" w:cs="Times New Roman"/>
        </w:rPr>
        <w:tab/>
      </w:r>
      <w:r w:rsidR="001E2714" w:rsidRPr="000D7AF8">
        <w:rPr>
          <w:rFonts w:ascii="Times New Roman" w:hAnsi="Times New Roman" w:cs="Times New Roman"/>
        </w:rPr>
        <w:t>Acceptability of the intervention</w:t>
      </w:r>
      <w:r w:rsidR="001E2714" w:rsidRPr="000D7AF8">
        <w:rPr>
          <w:rFonts w:ascii="Times New Roman" w:hAnsi="Times New Roman" w:cs="Times New Roman"/>
          <w:i/>
        </w:rPr>
        <w:t xml:space="preserve"> </w:t>
      </w:r>
      <w:r w:rsidR="001E2714" w:rsidRPr="000D7AF8">
        <w:rPr>
          <w:rFonts w:ascii="Times New Roman" w:hAnsi="Times New Roman" w:cs="Times New Roman"/>
        </w:rPr>
        <w:t>was assessed with</w:t>
      </w:r>
      <w:r w:rsidR="00115F51" w:rsidRPr="000D7AF8">
        <w:rPr>
          <w:rFonts w:ascii="Times New Roman" w:hAnsi="Times New Roman" w:cs="Times New Roman"/>
        </w:rPr>
        <w:t xml:space="preserve"> closed and open-ended questions asked at the </w:t>
      </w:r>
      <w:r w:rsidR="00FE244D" w:rsidRPr="000D7AF8">
        <w:rPr>
          <w:rFonts w:ascii="Times New Roman" w:hAnsi="Times New Roman" w:cs="Times New Roman"/>
        </w:rPr>
        <w:t>end of the T2 questionnaire</w:t>
      </w:r>
      <w:r w:rsidR="0018111E" w:rsidRPr="000D7AF8">
        <w:rPr>
          <w:rFonts w:ascii="Times New Roman" w:hAnsi="Times New Roman" w:cs="Times New Roman"/>
        </w:rPr>
        <w:t xml:space="preserve">. </w:t>
      </w:r>
      <w:r w:rsidR="00A7317C" w:rsidRPr="000D7AF8">
        <w:rPr>
          <w:rFonts w:ascii="Times New Roman" w:hAnsi="Times New Roman" w:cs="Times New Roman"/>
        </w:rPr>
        <w:t xml:space="preserve">One question </w:t>
      </w:r>
      <w:r w:rsidR="005F4E7C" w:rsidRPr="000D7AF8">
        <w:rPr>
          <w:rFonts w:ascii="Times New Roman" w:hAnsi="Times New Roman" w:cs="Times New Roman"/>
        </w:rPr>
        <w:t>was</w:t>
      </w:r>
      <w:r w:rsidR="00A7317C" w:rsidRPr="000D7AF8">
        <w:rPr>
          <w:rFonts w:ascii="Times New Roman" w:hAnsi="Times New Roman" w:cs="Times New Roman"/>
        </w:rPr>
        <w:t>: “</w:t>
      </w:r>
      <w:r w:rsidR="00115F51" w:rsidRPr="000D7AF8">
        <w:rPr>
          <w:rFonts w:ascii="Times New Roman" w:hAnsi="Times New Roman" w:cs="Times New Roman"/>
        </w:rPr>
        <w:t>Based on your experiences as a part of this study over the past three weeks, what did you learn that was helpful</w:t>
      </w:r>
      <w:r w:rsidR="00A7317C" w:rsidRPr="000D7AF8">
        <w:rPr>
          <w:rFonts w:ascii="Times New Roman" w:hAnsi="Times New Roman" w:cs="Times New Roman"/>
        </w:rPr>
        <w:t>?</w:t>
      </w:r>
      <w:r w:rsidR="00115F51" w:rsidRPr="000D7AF8">
        <w:rPr>
          <w:rFonts w:ascii="Times New Roman" w:hAnsi="Times New Roman" w:cs="Times New Roman"/>
        </w:rPr>
        <w:t xml:space="preserve"> (check all that apply</w:t>
      </w:r>
      <w:proofErr w:type="gramStart"/>
      <w:r w:rsidR="00115F51" w:rsidRPr="000D7AF8">
        <w:rPr>
          <w:rFonts w:ascii="Times New Roman" w:hAnsi="Times New Roman" w:cs="Times New Roman"/>
        </w:rPr>
        <w:t>)</w:t>
      </w:r>
      <w:r w:rsidR="00A7317C" w:rsidRPr="000D7AF8">
        <w:rPr>
          <w:rFonts w:ascii="Times New Roman" w:hAnsi="Times New Roman" w:cs="Times New Roman"/>
        </w:rPr>
        <w:t>”  Response</w:t>
      </w:r>
      <w:proofErr w:type="gramEnd"/>
      <w:r w:rsidR="00A7317C" w:rsidRPr="000D7AF8">
        <w:rPr>
          <w:rFonts w:ascii="Times New Roman" w:hAnsi="Times New Roman" w:cs="Times New Roman"/>
        </w:rPr>
        <w:t xml:space="preserve"> choices were: 1) </w:t>
      </w:r>
      <w:r w:rsidR="00115F51" w:rsidRPr="000D7AF8">
        <w:rPr>
          <w:rFonts w:ascii="Times New Roman" w:hAnsi="Times New Roman" w:cs="Times New Roman"/>
        </w:rPr>
        <w:t>how to find the</w:t>
      </w:r>
      <w:r w:rsidR="00A7317C" w:rsidRPr="000D7AF8">
        <w:rPr>
          <w:rFonts w:ascii="Times New Roman" w:hAnsi="Times New Roman" w:cs="Times New Roman"/>
        </w:rPr>
        <w:t xml:space="preserve"> right fit and feel of condoms; 2) </w:t>
      </w:r>
      <w:r w:rsidR="00115F51" w:rsidRPr="000D7AF8">
        <w:rPr>
          <w:rFonts w:ascii="Times New Roman" w:hAnsi="Times New Roman" w:cs="Times New Roman"/>
        </w:rPr>
        <w:t>how to negotiate c</w:t>
      </w:r>
      <w:r w:rsidR="00A7317C" w:rsidRPr="000D7AF8">
        <w:rPr>
          <w:rFonts w:ascii="Times New Roman" w:hAnsi="Times New Roman" w:cs="Times New Roman"/>
        </w:rPr>
        <w:t>ondoms with a resistant partner;</w:t>
      </w:r>
      <w:r w:rsidR="00115F51" w:rsidRPr="000D7AF8">
        <w:rPr>
          <w:rFonts w:ascii="Times New Roman" w:hAnsi="Times New Roman" w:cs="Times New Roman"/>
        </w:rPr>
        <w:t xml:space="preserve"> </w:t>
      </w:r>
      <w:r w:rsidR="00A7317C" w:rsidRPr="000D7AF8">
        <w:rPr>
          <w:rFonts w:ascii="Times New Roman" w:hAnsi="Times New Roman" w:cs="Times New Roman"/>
        </w:rPr>
        <w:t xml:space="preserve">3) </w:t>
      </w:r>
      <w:r w:rsidR="00115F51" w:rsidRPr="000D7AF8">
        <w:rPr>
          <w:rFonts w:ascii="Times New Roman" w:hAnsi="Times New Roman" w:cs="Times New Roman"/>
        </w:rPr>
        <w:t xml:space="preserve">how to put </w:t>
      </w:r>
      <w:r w:rsidR="00A7317C" w:rsidRPr="000D7AF8">
        <w:rPr>
          <w:rFonts w:ascii="Times New Roman" w:hAnsi="Times New Roman" w:cs="Times New Roman"/>
        </w:rPr>
        <w:t>on condoms correctly;</w:t>
      </w:r>
      <w:r w:rsidR="00115F51" w:rsidRPr="000D7AF8">
        <w:rPr>
          <w:rFonts w:ascii="Times New Roman" w:hAnsi="Times New Roman" w:cs="Times New Roman"/>
        </w:rPr>
        <w:t xml:space="preserve"> </w:t>
      </w:r>
      <w:r w:rsidR="00A7317C" w:rsidRPr="000D7AF8">
        <w:rPr>
          <w:rFonts w:ascii="Times New Roman" w:hAnsi="Times New Roman" w:cs="Times New Roman"/>
        </w:rPr>
        <w:t xml:space="preserve">and 4) </w:t>
      </w:r>
      <w:r w:rsidR="00115F51" w:rsidRPr="000D7AF8">
        <w:rPr>
          <w:rFonts w:ascii="Times New Roman" w:hAnsi="Times New Roman" w:cs="Times New Roman"/>
        </w:rPr>
        <w:t>how to use lubricants to enhance sexual pleasure when using condoms</w:t>
      </w:r>
      <w:r w:rsidR="0018111E" w:rsidRPr="000D7AF8">
        <w:rPr>
          <w:rFonts w:ascii="Times New Roman" w:hAnsi="Times New Roman" w:cs="Times New Roman"/>
        </w:rPr>
        <w:t xml:space="preserve">. </w:t>
      </w:r>
      <w:r w:rsidR="00924A3E" w:rsidRPr="000D7AF8">
        <w:rPr>
          <w:rFonts w:ascii="Times" w:hAnsi="Times" w:cs="Times"/>
        </w:rPr>
        <w:t xml:space="preserve">Participants were asked to write </w:t>
      </w:r>
      <w:r w:rsidR="00924A3E" w:rsidRPr="000D7AF8">
        <w:rPr>
          <w:rFonts w:ascii="Times" w:hAnsi="Times" w:cs="Times"/>
        </w:rPr>
        <w:lastRenderedPageBreak/>
        <w:t>in anything else they had learned as a result of their study experience</w:t>
      </w:r>
      <w:r w:rsidR="00FE02DC" w:rsidRPr="000D7AF8">
        <w:rPr>
          <w:rFonts w:ascii="Times New Roman" w:hAnsi="Times New Roman" w:cs="Times New Roman"/>
        </w:rPr>
        <w:t xml:space="preserve">.  </w:t>
      </w:r>
      <w:r w:rsidR="00115F51" w:rsidRPr="000D7AF8">
        <w:rPr>
          <w:rFonts w:ascii="Times New Roman" w:hAnsi="Times New Roman" w:cs="Times New Roman"/>
        </w:rPr>
        <w:t xml:space="preserve">Participants were also asked about future behaviors, specifically: “How likely is that what you learned will…” 1) help you use condoms more often; 2) help you better enjoy sex when condoms are used; 3) help your sex partner(s) better enjoy sex when condoms are used; 4) help </w:t>
      </w:r>
      <w:r w:rsidR="0002787B" w:rsidRPr="000D7AF8">
        <w:rPr>
          <w:rFonts w:ascii="Times New Roman" w:hAnsi="Times New Roman" w:cs="Times New Roman"/>
        </w:rPr>
        <w:t xml:space="preserve">you </w:t>
      </w:r>
      <w:r w:rsidR="00115F51" w:rsidRPr="000D7AF8">
        <w:rPr>
          <w:rFonts w:ascii="Times New Roman" w:hAnsi="Times New Roman" w:cs="Times New Roman"/>
        </w:rPr>
        <w:t xml:space="preserve">to better negotiate condom use in the future; 5) help </w:t>
      </w:r>
      <w:r w:rsidR="0002787B" w:rsidRPr="000D7AF8">
        <w:rPr>
          <w:rFonts w:ascii="Times New Roman" w:hAnsi="Times New Roman" w:cs="Times New Roman"/>
        </w:rPr>
        <w:t xml:space="preserve">you </w:t>
      </w:r>
      <w:r w:rsidR="00115F51" w:rsidRPr="000D7AF8">
        <w:rPr>
          <w:rFonts w:ascii="Times New Roman" w:hAnsi="Times New Roman" w:cs="Times New Roman"/>
        </w:rPr>
        <w:t xml:space="preserve">to better put on condoms in the future; 6) help </w:t>
      </w:r>
      <w:r w:rsidR="0002787B" w:rsidRPr="000D7AF8">
        <w:rPr>
          <w:rFonts w:ascii="Times New Roman" w:hAnsi="Times New Roman" w:cs="Times New Roman"/>
        </w:rPr>
        <w:t xml:space="preserve">you </w:t>
      </w:r>
      <w:r w:rsidR="00115F51" w:rsidRPr="000D7AF8">
        <w:rPr>
          <w:rFonts w:ascii="Times New Roman" w:hAnsi="Times New Roman" w:cs="Times New Roman"/>
        </w:rPr>
        <w:t>to use lubricants with condoms</w:t>
      </w:r>
      <w:r w:rsidR="0018111E" w:rsidRPr="000D7AF8">
        <w:rPr>
          <w:rFonts w:ascii="Times New Roman" w:hAnsi="Times New Roman" w:cs="Times New Roman"/>
        </w:rPr>
        <w:t xml:space="preserve">. </w:t>
      </w:r>
      <w:r w:rsidR="00115F51" w:rsidRPr="000D7AF8">
        <w:rPr>
          <w:rFonts w:ascii="Times New Roman" w:hAnsi="Times New Roman" w:cs="Times New Roman"/>
        </w:rPr>
        <w:t xml:space="preserve">Responses were given on a 5-point </w:t>
      </w:r>
      <w:r w:rsidR="006C6CE9" w:rsidRPr="000D7AF8">
        <w:rPr>
          <w:rFonts w:ascii="Times New Roman" w:hAnsi="Times New Roman" w:cs="Times New Roman"/>
        </w:rPr>
        <w:t>L</w:t>
      </w:r>
      <w:r w:rsidR="00115F51" w:rsidRPr="000D7AF8">
        <w:rPr>
          <w:rFonts w:ascii="Times New Roman" w:hAnsi="Times New Roman" w:cs="Times New Roman"/>
        </w:rPr>
        <w:t xml:space="preserve">ikert-type scale ranging from </w:t>
      </w:r>
      <w:r w:rsidR="005F4E7C" w:rsidRPr="000D7AF8">
        <w:rPr>
          <w:rFonts w:ascii="Times New Roman" w:hAnsi="Times New Roman" w:cs="Times New Roman"/>
        </w:rPr>
        <w:t>“</w:t>
      </w:r>
      <w:r w:rsidR="00115F51" w:rsidRPr="000D7AF8">
        <w:rPr>
          <w:rFonts w:ascii="Times New Roman" w:hAnsi="Times New Roman" w:cs="Times New Roman"/>
        </w:rPr>
        <w:t>extremely unlikely</w:t>
      </w:r>
      <w:r w:rsidR="005F4E7C" w:rsidRPr="000D7AF8">
        <w:rPr>
          <w:rFonts w:ascii="Times New Roman" w:hAnsi="Times New Roman" w:cs="Times New Roman"/>
        </w:rPr>
        <w:t>”</w:t>
      </w:r>
      <w:r w:rsidR="00115F51" w:rsidRPr="000D7AF8">
        <w:rPr>
          <w:rFonts w:ascii="Times New Roman" w:hAnsi="Times New Roman" w:cs="Times New Roman"/>
        </w:rPr>
        <w:t xml:space="preserve"> to </w:t>
      </w:r>
      <w:r w:rsidR="005F4E7C" w:rsidRPr="000D7AF8">
        <w:rPr>
          <w:rFonts w:ascii="Times New Roman" w:hAnsi="Times New Roman" w:cs="Times New Roman"/>
        </w:rPr>
        <w:t>“</w:t>
      </w:r>
      <w:r w:rsidR="00115F51" w:rsidRPr="000D7AF8">
        <w:rPr>
          <w:rFonts w:ascii="Times New Roman" w:hAnsi="Times New Roman" w:cs="Times New Roman"/>
        </w:rPr>
        <w:t>extremely</w:t>
      </w:r>
      <w:r w:rsidR="0002787B" w:rsidRPr="000D7AF8">
        <w:rPr>
          <w:rFonts w:ascii="Times New Roman" w:hAnsi="Times New Roman" w:cs="Times New Roman"/>
        </w:rPr>
        <w:t xml:space="preserve"> likely</w:t>
      </w:r>
      <w:r w:rsidR="005F4E7C" w:rsidRPr="000D7AF8">
        <w:rPr>
          <w:rFonts w:ascii="Times New Roman" w:hAnsi="Times New Roman" w:cs="Times New Roman"/>
        </w:rPr>
        <w:t>”</w:t>
      </w:r>
      <w:r w:rsidR="0018111E" w:rsidRPr="000D7AF8">
        <w:rPr>
          <w:rFonts w:ascii="Times New Roman" w:hAnsi="Times New Roman" w:cs="Times New Roman"/>
        </w:rPr>
        <w:t xml:space="preserve">. </w:t>
      </w:r>
      <w:r w:rsidR="0002787B" w:rsidRPr="000D7AF8">
        <w:rPr>
          <w:rFonts w:ascii="Times New Roman" w:hAnsi="Times New Roman" w:cs="Times New Roman"/>
        </w:rPr>
        <w:t>Two</w:t>
      </w:r>
      <w:r w:rsidR="00115F51" w:rsidRPr="000D7AF8">
        <w:rPr>
          <w:rFonts w:ascii="Times New Roman" w:hAnsi="Times New Roman" w:cs="Times New Roman"/>
        </w:rPr>
        <w:t xml:space="preserve"> open-ended questions were included: 1) </w:t>
      </w:r>
      <w:r w:rsidR="00F714A3" w:rsidRPr="000D7AF8">
        <w:rPr>
          <w:rFonts w:ascii="Times New Roman" w:hAnsi="Times New Roman" w:cs="Times New Roman"/>
        </w:rPr>
        <w:t xml:space="preserve">If your attitudes and behaviors changed as a result of participating in this study, why do you think they did?”; 2) </w:t>
      </w:r>
      <w:r w:rsidR="00A7317C" w:rsidRPr="000D7AF8">
        <w:rPr>
          <w:rFonts w:ascii="Times New Roman" w:hAnsi="Times New Roman" w:cs="Times New Roman"/>
        </w:rPr>
        <w:t>“</w:t>
      </w:r>
      <w:r w:rsidR="00115F51" w:rsidRPr="000D7AF8">
        <w:rPr>
          <w:rFonts w:ascii="Times New Roman" w:hAnsi="Times New Roman" w:cs="Times New Roman"/>
        </w:rPr>
        <w:t>Is there any way the safer sex program, and the practice phase (the last three weeks) you participated in</w:t>
      </w:r>
      <w:r w:rsidR="00F2209C" w:rsidRPr="000D7AF8">
        <w:rPr>
          <w:rFonts w:ascii="Times New Roman" w:hAnsi="Times New Roman" w:cs="Times New Roman"/>
        </w:rPr>
        <w:t>,</w:t>
      </w:r>
      <w:r w:rsidR="00115F51" w:rsidRPr="000D7AF8">
        <w:rPr>
          <w:rFonts w:ascii="Times New Roman" w:hAnsi="Times New Roman" w:cs="Times New Roman"/>
        </w:rPr>
        <w:t xml:space="preserve"> could be improved to be more useful or effective?  Please give some suggestions</w:t>
      </w:r>
      <w:r w:rsidR="0002787B" w:rsidRPr="000D7AF8">
        <w:rPr>
          <w:rFonts w:ascii="Times New Roman" w:hAnsi="Times New Roman" w:cs="Times New Roman"/>
        </w:rPr>
        <w:t>.”</w:t>
      </w:r>
    </w:p>
    <w:p w14:paraId="62174164" w14:textId="77777777" w:rsidR="00CE7323" w:rsidRPr="000D7AF8" w:rsidRDefault="00CE7323" w:rsidP="00CE7323">
      <w:pPr>
        <w:autoSpaceDE w:val="0"/>
        <w:autoSpaceDN w:val="0"/>
        <w:adjustRightInd w:val="0"/>
        <w:spacing w:line="480" w:lineRule="auto"/>
        <w:rPr>
          <w:rFonts w:ascii="Times New Roman" w:hAnsi="Times New Roman" w:cs="Times New Roman"/>
          <w:u w:val="single"/>
        </w:rPr>
      </w:pPr>
      <w:r w:rsidRPr="000D7AF8">
        <w:rPr>
          <w:rFonts w:ascii="Times New Roman" w:hAnsi="Times New Roman" w:cs="Times New Roman"/>
          <w:u w:val="single"/>
        </w:rPr>
        <w:t>Data Analysis</w:t>
      </w:r>
    </w:p>
    <w:p w14:paraId="1C61CE70" w14:textId="2453CEA7" w:rsidR="00DB7E06" w:rsidRPr="000D7AF8" w:rsidRDefault="00392D2D" w:rsidP="00DE1BC8">
      <w:pPr>
        <w:spacing w:line="480" w:lineRule="auto"/>
        <w:ind w:firstLine="720"/>
        <w:rPr>
          <w:rFonts w:ascii="Times New Roman" w:hAnsi="Times New Roman" w:cs="Times New Roman"/>
        </w:rPr>
      </w:pPr>
      <w:r w:rsidRPr="000D7AF8">
        <w:rPr>
          <w:rFonts w:ascii="Times New Roman" w:hAnsi="Times New Roman" w:cs="Times New Roman"/>
        </w:rPr>
        <w:t xml:space="preserve">Paired samples </w:t>
      </w:r>
      <w:r w:rsidR="00CE7323" w:rsidRPr="000D7AF8">
        <w:rPr>
          <w:rFonts w:ascii="Times New Roman" w:hAnsi="Times New Roman" w:cs="Times New Roman"/>
        </w:rPr>
        <w:t>t-test</w:t>
      </w:r>
      <w:r w:rsidRPr="000D7AF8">
        <w:rPr>
          <w:rFonts w:ascii="Times New Roman" w:hAnsi="Times New Roman" w:cs="Times New Roman"/>
        </w:rPr>
        <w:t xml:space="preserve">s were used to determine whether mean values on the scale measures improved </w:t>
      </w:r>
      <w:r w:rsidR="008778EB" w:rsidRPr="000D7AF8">
        <w:rPr>
          <w:rFonts w:ascii="Times New Roman" w:hAnsi="Times New Roman" w:cs="Times New Roman"/>
        </w:rPr>
        <w:t>from baseline assessment to the three-week follow up assessment</w:t>
      </w:r>
      <w:r w:rsidRPr="000D7AF8">
        <w:rPr>
          <w:rFonts w:ascii="Times New Roman" w:hAnsi="Times New Roman" w:cs="Times New Roman"/>
        </w:rPr>
        <w:t xml:space="preserve">. For behavioral outcomes, paired samples t-tests were used for continuous variables and chi-squared tests were used for dichotomous variables. </w:t>
      </w:r>
      <w:r w:rsidR="00CE7323" w:rsidRPr="000D7AF8">
        <w:rPr>
          <w:rFonts w:ascii="Times New Roman" w:hAnsi="Times New Roman" w:cs="Times New Roman"/>
        </w:rPr>
        <w:t>Analyses were conducted u</w:t>
      </w:r>
      <w:r w:rsidRPr="000D7AF8">
        <w:rPr>
          <w:rFonts w:ascii="Times New Roman" w:hAnsi="Times New Roman" w:cs="Times New Roman"/>
        </w:rPr>
        <w:t>sing IBM SPSS 22</w:t>
      </w:r>
      <w:r w:rsidR="00CE7323" w:rsidRPr="000D7AF8">
        <w:rPr>
          <w:rFonts w:ascii="Times New Roman" w:hAnsi="Times New Roman" w:cs="Times New Roman"/>
        </w:rPr>
        <w:t xml:space="preserve">. </w:t>
      </w:r>
    </w:p>
    <w:p w14:paraId="34152220" w14:textId="77777777" w:rsidR="005B2900" w:rsidRPr="000D7AF8" w:rsidRDefault="005B2900" w:rsidP="00DE1BC8">
      <w:pPr>
        <w:spacing w:line="480" w:lineRule="auto"/>
        <w:ind w:firstLine="720"/>
        <w:rPr>
          <w:rFonts w:ascii="Times New Roman" w:hAnsi="Times New Roman" w:cs="Times New Roman"/>
        </w:rPr>
      </w:pPr>
    </w:p>
    <w:p w14:paraId="465531B9" w14:textId="77777777" w:rsidR="00CE7323" w:rsidRPr="000D7AF8" w:rsidRDefault="00CE7323" w:rsidP="00CE7323">
      <w:pPr>
        <w:spacing w:line="480" w:lineRule="auto"/>
        <w:jc w:val="center"/>
        <w:rPr>
          <w:rFonts w:ascii="Times New Roman" w:hAnsi="Times New Roman" w:cs="Times New Roman"/>
          <w:b/>
        </w:rPr>
      </w:pPr>
      <w:r w:rsidRPr="000D7AF8">
        <w:rPr>
          <w:rFonts w:ascii="Times New Roman" w:hAnsi="Times New Roman" w:cs="Times New Roman"/>
          <w:b/>
        </w:rPr>
        <w:t>Results</w:t>
      </w:r>
    </w:p>
    <w:p w14:paraId="4D614FDC" w14:textId="77777777" w:rsidR="00CE7323" w:rsidRPr="000D7AF8" w:rsidRDefault="00CE7323" w:rsidP="00CE7323">
      <w:pPr>
        <w:spacing w:line="480" w:lineRule="auto"/>
        <w:outlineLvl w:val="0"/>
        <w:rPr>
          <w:rFonts w:ascii="Times New Roman" w:hAnsi="Times New Roman" w:cs="Times New Roman"/>
          <w:u w:val="single"/>
        </w:rPr>
      </w:pPr>
      <w:r w:rsidRPr="000D7AF8">
        <w:rPr>
          <w:rFonts w:ascii="Times New Roman" w:hAnsi="Times New Roman" w:cs="Times New Roman"/>
          <w:u w:val="single"/>
        </w:rPr>
        <w:t xml:space="preserve">Sample Characteristics </w:t>
      </w:r>
    </w:p>
    <w:p w14:paraId="294199F8" w14:textId="708E5A2B" w:rsidR="00CE7323" w:rsidRPr="000D7AF8" w:rsidRDefault="00392D2D" w:rsidP="00136506">
      <w:pPr>
        <w:spacing w:line="480" w:lineRule="auto"/>
        <w:ind w:firstLine="720"/>
        <w:rPr>
          <w:rFonts w:ascii="Times New Roman" w:hAnsi="Times New Roman" w:cs="Times New Roman"/>
        </w:rPr>
      </w:pPr>
      <w:r w:rsidRPr="000D7AF8">
        <w:rPr>
          <w:rFonts w:ascii="Times New Roman" w:hAnsi="Times New Roman" w:cs="Times New Roman"/>
        </w:rPr>
        <w:t>Mean age of the sample was 23.5 years (sd</w:t>
      </w:r>
      <w:r w:rsidR="00DE1BC8" w:rsidRPr="000D7AF8">
        <w:rPr>
          <w:rFonts w:ascii="Times New Roman" w:hAnsi="Times New Roman" w:cs="Times New Roman"/>
        </w:rPr>
        <w:t xml:space="preserve"> </w:t>
      </w:r>
      <w:r w:rsidRPr="000D7AF8">
        <w:rPr>
          <w:rFonts w:ascii="Times New Roman" w:hAnsi="Times New Roman" w:cs="Times New Roman"/>
        </w:rPr>
        <w:t>=</w:t>
      </w:r>
      <w:r w:rsidR="00DE1BC8" w:rsidRPr="000D7AF8">
        <w:rPr>
          <w:rFonts w:ascii="Times New Roman" w:hAnsi="Times New Roman" w:cs="Times New Roman"/>
        </w:rPr>
        <w:t xml:space="preserve"> </w:t>
      </w:r>
      <w:r w:rsidRPr="000D7AF8">
        <w:rPr>
          <w:rFonts w:ascii="Times New Roman" w:hAnsi="Times New Roman" w:cs="Times New Roman"/>
        </w:rPr>
        <w:t xml:space="preserve">3.19). Seventeen (53.1%) were </w:t>
      </w:r>
      <w:r w:rsidR="00FE52BB" w:rsidRPr="000D7AF8">
        <w:rPr>
          <w:rFonts w:ascii="Times New Roman" w:hAnsi="Times New Roman" w:cs="Times New Roman"/>
        </w:rPr>
        <w:t>women</w:t>
      </w:r>
      <w:r w:rsidRPr="000D7AF8">
        <w:rPr>
          <w:rFonts w:ascii="Times New Roman" w:hAnsi="Times New Roman" w:cs="Times New Roman"/>
        </w:rPr>
        <w:t xml:space="preserve">. </w:t>
      </w:r>
      <w:r w:rsidR="00CE7323" w:rsidRPr="000D7AF8">
        <w:rPr>
          <w:rFonts w:ascii="Times New Roman" w:hAnsi="Times New Roman" w:cs="Times New Roman"/>
        </w:rPr>
        <w:t>The majority identified as W</w:t>
      </w:r>
      <w:r w:rsidRPr="000D7AF8">
        <w:rPr>
          <w:rFonts w:ascii="Times New Roman" w:hAnsi="Times New Roman" w:cs="Times New Roman"/>
        </w:rPr>
        <w:t>hite (90.6</w:t>
      </w:r>
      <w:r w:rsidR="00CE7323" w:rsidRPr="000D7AF8">
        <w:rPr>
          <w:rFonts w:ascii="Times New Roman" w:hAnsi="Times New Roman" w:cs="Times New Roman"/>
        </w:rPr>
        <w:t xml:space="preserve">%), </w:t>
      </w:r>
      <w:r w:rsidRPr="000D7AF8">
        <w:rPr>
          <w:rFonts w:ascii="Times New Roman" w:hAnsi="Times New Roman" w:cs="Times New Roman"/>
        </w:rPr>
        <w:t>2 people</w:t>
      </w:r>
      <w:r w:rsidR="00CE7323" w:rsidRPr="000D7AF8">
        <w:rPr>
          <w:rFonts w:ascii="Times New Roman" w:hAnsi="Times New Roman" w:cs="Times New Roman"/>
        </w:rPr>
        <w:t xml:space="preserve"> as Asian, </w:t>
      </w:r>
      <w:r w:rsidRPr="000D7AF8">
        <w:rPr>
          <w:rFonts w:ascii="Times New Roman" w:hAnsi="Times New Roman" w:cs="Times New Roman"/>
        </w:rPr>
        <w:t>and 1 as “other” race</w:t>
      </w:r>
      <w:r w:rsidR="00CE7323" w:rsidRPr="000D7AF8">
        <w:rPr>
          <w:rFonts w:ascii="Times New Roman" w:hAnsi="Times New Roman" w:cs="Times New Roman"/>
        </w:rPr>
        <w:t xml:space="preserve">. </w:t>
      </w:r>
      <w:r w:rsidRPr="000D7AF8">
        <w:rPr>
          <w:rFonts w:ascii="Times New Roman" w:hAnsi="Times New Roman" w:cs="Times New Roman"/>
        </w:rPr>
        <w:t>More than one-</w:t>
      </w:r>
      <w:r w:rsidR="00CE7323" w:rsidRPr="000D7AF8">
        <w:rPr>
          <w:rFonts w:ascii="Times New Roman" w:hAnsi="Times New Roman" w:cs="Times New Roman"/>
        </w:rPr>
        <w:t xml:space="preserve">half </w:t>
      </w:r>
      <w:r w:rsidRPr="000D7AF8">
        <w:rPr>
          <w:rFonts w:ascii="Times New Roman" w:hAnsi="Times New Roman" w:cs="Times New Roman"/>
        </w:rPr>
        <w:t>(6</w:t>
      </w:r>
      <w:r w:rsidR="00CE7323" w:rsidRPr="000D7AF8">
        <w:rPr>
          <w:rFonts w:ascii="Times New Roman" w:hAnsi="Times New Roman" w:cs="Times New Roman"/>
        </w:rPr>
        <w:t>4.</w:t>
      </w:r>
      <w:r w:rsidRPr="000D7AF8">
        <w:rPr>
          <w:rFonts w:ascii="Times New Roman" w:hAnsi="Times New Roman" w:cs="Times New Roman"/>
        </w:rPr>
        <w:t>5</w:t>
      </w:r>
      <w:r w:rsidR="00CE7323" w:rsidRPr="000D7AF8">
        <w:rPr>
          <w:rFonts w:ascii="Times New Roman" w:hAnsi="Times New Roman" w:cs="Times New Roman"/>
        </w:rPr>
        <w:t xml:space="preserve">%) </w:t>
      </w:r>
      <w:r w:rsidR="00FE52BB" w:rsidRPr="000D7AF8">
        <w:rPr>
          <w:rFonts w:ascii="Times New Roman" w:hAnsi="Times New Roman" w:cs="Times New Roman"/>
        </w:rPr>
        <w:t xml:space="preserve">reported </w:t>
      </w:r>
      <w:r w:rsidRPr="000D7AF8">
        <w:rPr>
          <w:rFonts w:ascii="Times New Roman" w:hAnsi="Times New Roman" w:cs="Times New Roman"/>
        </w:rPr>
        <w:t>coming to Banff alone for the season</w:t>
      </w:r>
      <w:r w:rsidR="00CE7323" w:rsidRPr="000D7AF8">
        <w:rPr>
          <w:rFonts w:ascii="Times New Roman" w:hAnsi="Times New Roman" w:cs="Times New Roman"/>
        </w:rPr>
        <w:t>.</w:t>
      </w:r>
      <w:r w:rsidR="004E01C0" w:rsidRPr="000D7AF8">
        <w:rPr>
          <w:rFonts w:ascii="Times New Roman" w:hAnsi="Times New Roman" w:cs="Times New Roman"/>
        </w:rPr>
        <w:t xml:space="preserve"> All were employed (</w:t>
      </w:r>
      <w:r w:rsidRPr="000D7AF8">
        <w:rPr>
          <w:rFonts w:ascii="Times New Roman" w:hAnsi="Times New Roman" w:cs="Times New Roman"/>
        </w:rPr>
        <w:t>median number of hours per week was 40</w:t>
      </w:r>
      <w:r w:rsidR="004E01C0" w:rsidRPr="000D7AF8">
        <w:rPr>
          <w:rFonts w:ascii="Times New Roman" w:hAnsi="Times New Roman" w:cs="Times New Roman"/>
        </w:rPr>
        <w:t>)</w:t>
      </w:r>
      <w:r w:rsidRPr="000D7AF8">
        <w:rPr>
          <w:rFonts w:ascii="Times New Roman" w:hAnsi="Times New Roman" w:cs="Times New Roman"/>
        </w:rPr>
        <w:t>. All but two identified as heterosexual</w:t>
      </w:r>
      <w:r w:rsidR="00FE52BB" w:rsidRPr="000D7AF8">
        <w:rPr>
          <w:rFonts w:ascii="Times New Roman" w:hAnsi="Times New Roman" w:cs="Times New Roman"/>
        </w:rPr>
        <w:t xml:space="preserve"> (</w:t>
      </w:r>
      <w:r w:rsidRPr="000D7AF8">
        <w:rPr>
          <w:rFonts w:ascii="Times New Roman" w:hAnsi="Times New Roman" w:cs="Times New Roman"/>
        </w:rPr>
        <w:t xml:space="preserve">one as gay and one as </w:t>
      </w:r>
      <w:r w:rsidRPr="000D7AF8">
        <w:rPr>
          <w:rFonts w:ascii="Times New Roman" w:hAnsi="Times New Roman" w:cs="Times New Roman"/>
        </w:rPr>
        <w:lastRenderedPageBreak/>
        <w:t>bisexual</w:t>
      </w:r>
      <w:r w:rsidR="00FE52BB" w:rsidRPr="000D7AF8">
        <w:rPr>
          <w:rFonts w:ascii="Times New Roman" w:hAnsi="Times New Roman" w:cs="Times New Roman"/>
        </w:rPr>
        <w:t>)</w:t>
      </w:r>
      <w:r w:rsidRPr="000D7AF8">
        <w:rPr>
          <w:rFonts w:ascii="Times New Roman" w:hAnsi="Times New Roman" w:cs="Times New Roman"/>
        </w:rPr>
        <w:t xml:space="preserve">. </w:t>
      </w:r>
      <w:r w:rsidR="00136506" w:rsidRPr="000D7AF8">
        <w:rPr>
          <w:rFonts w:ascii="Times New Roman" w:hAnsi="Times New Roman" w:cs="Times New Roman"/>
        </w:rPr>
        <w:t xml:space="preserve">The mean number of </w:t>
      </w:r>
      <w:r w:rsidR="000216FA" w:rsidRPr="000D7AF8">
        <w:rPr>
          <w:rFonts w:ascii="Times New Roman" w:hAnsi="Times New Roman" w:cs="Times New Roman"/>
        </w:rPr>
        <w:t>PV</w:t>
      </w:r>
      <w:r w:rsidR="00136506" w:rsidRPr="000D7AF8">
        <w:rPr>
          <w:rFonts w:ascii="Times New Roman" w:hAnsi="Times New Roman" w:cs="Times New Roman"/>
        </w:rPr>
        <w:t xml:space="preserve"> or penile-anal sex partners since coming to Banff was 4.26 (sd</w:t>
      </w:r>
      <w:r w:rsidR="00DE1BC8" w:rsidRPr="000D7AF8">
        <w:rPr>
          <w:rFonts w:ascii="Times New Roman" w:hAnsi="Times New Roman" w:cs="Times New Roman"/>
        </w:rPr>
        <w:t xml:space="preserve"> </w:t>
      </w:r>
      <w:r w:rsidR="00136506" w:rsidRPr="000D7AF8">
        <w:rPr>
          <w:rFonts w:ascii="Times New Roman" w:hAnsi="Times New Roman" w:cs="Times New Roman"/>
        </w:rPr>
        <w:t>=</w:t>
      </w:r>
      <w:r w:rsidR="00DE1BC8" w:rsidRPr="000D7AF8">
        <w:rPr>
          <w:rFonts w:ascii="Times New Roman" w:hAnsi="Times New Roman" w:cs="Times New Roman"/>
        </w:rPr>
        <w:t xml:space="preserve"> </w:t>
      </w:r>
      <w:r w:rsidR="00136506" w:rsidRPr="000D7AF8">
        <w:rPr>
          <w:rFonts w:ascii="Times New Roman" w:hAnsi="Times New Roman" w:cs="Times New Roman"/>
        </w:rPr>
        <w:t>2.85), with a range of 1 to 11 partners. Abou</w:t>
      </w:r>
      <w:r w:rsidR="002A4680" w:rsidRPr="000D7AF8">
        <w:rPr>
          <w:rFonts w:ascii="Times New Roman" w:hAnsi="Times New Roman" w:cs="Times New Roman"/>
        </w:rPr>
        <w:t>t one of every 8 (12.</w:t>
      </w:r>
      <w:r w:rsidR="00136506" w:rsidRPr="000D7AF8">
        <w:rPr>
          <w:rFonts w:ascii="Times New Roman" w:hAnsi="Times New Roman" w:cs="Times New Roman"/>
        </w:rPr>
        <w:t xml:space="preserve">9%) </w:t>
      </w:r>
      <w:r w:rsidR="00FE52BB" w:rsidRPr="000D7AF8">
        <w:rPr>
          <w:rFonts w:ascii="Times New Roman" w:hAnsi="Times New Roman" w:cs="Times New Roman"/>
        </w:rPr>
        <w:t xml:space="preserve">had been </w:t>
      </w:r>
      <w:r w:rsidR="00136506" w:rsidRPr="000D7AF8">
        <w:rPr>
          <w:rFonts w:ascii="Times New Roman" w:hAnsi="Times New Roman" w:cs="Times New Roman"/>
        </w:rPr>
        <w:t xml:space="preserve">diagnosed with at least one </w:t>
      </w:r>
      <w:r w:rsidR="00F2209C" w:rsidRPr="000D7AF8">
        <w:rPr>
          <w:rFonts w:ascii="Times New Roman" w:hAnsi="Times New Roman" w:cs="Times New Roman"/>
        </w:rPr>
        <w:t>STI</w:t>
      </w:r>
      <w:r w:rsidR="00136506" w:rsidRPr="000D7AF8">
        <w:rPr>
          <w:rFonts w:ascii="Times New Roman" w:hAnsi="Times New Roman" w:cs="Times New Roman"/>
        </w:rPr>
        <w:t xml:space="preserve"> in the past 3 months. </w:t>
      </w:r>
      <w:r w:rsidR="00E573DF" w:rsidRPr="000D7AF8">
        <w:rPr>
          <w:rFonts w:ascii="Times New Roman" w:hAnsi="Times New Roman" w:cs="Times New Roman"/>
        </w:rPr>
        <w:t xml:space="preserve">The mean number of </w:t>
      </w:r>
      <w:r w:rsidR="000216FA" w:rsidRPr="000D7AF8">
        <w:rPr>
          <w:rFonts w:ascii="Times New Roman" w:hAnsi="Times New Roman" w:cs="Times New Roman"/>
        </w:rPr>
        <w:t>PV</w:t>
      </w:r>
      <w:r w:rsidR="00E573DF" w:rsidRPr="000D7AF8">
        <w:rPr>
          <w:rFonts w:ascii="Times New Roman" w:hAnsi="Times New Roman" w:cs="Times New Roman"/>
        </w:rPr>
        <w:t xml:space="preserve"> sex partners over the lifetime was 16.3 (sd</w:t>
      </w:r>
      <w:r w:rsidR="00DE1BC8" w:rsidRPr="000D7AF8">
        <w:rPr>
          <w:rFonts w:ascii="Times New Roman" w:hAnsi="Times New Roman" w:cs="Times New Roman"/>
        </w:rPr>
        <w:t xml:space="preserve"> </w:t>
      </w:r>
      <w:r w:rsidR="00E573DF" w:rsidRPr="000D7AF8">
        <w:rPr>
          <w:rFonts w:ascii="Times New Roman" w:hAnsi="Times New Roman" w:cs="Times New Roman"/>
        </w:rPr>
        <w:t>=</w:t>
      </w:r>
      <w:r w:rsidR="00DE1BC8" w:rsidRPr="000D7AF8">
        <w:rPr>
          <w:rFonts w:ascii="Times New Roman" w:hAnsi="Times New Roman" w:cs="Times New Roman"/>
        </w:rPr>
        <w:t xml:space="preserve"> </w:t>
      </w:r>
      <w:r w:rsidR="00E573DF" w:rsidRPr="000D7AF8">
        <w:rPr>
          <w:rFonts w:ascii="Times New Roman" w:hAnsi="Times New Roman" w:cs="Times New Roman"/>
        </w:rPr>
        <w:t>9.23) and the mean number of penile-anal sex partners was 3.0 (sd</w:t>
      </w:r>
      <w:r w:rsidR="00DE1BC8" w:rsidRPr="000D7AF8">
        <w:rPr>
          <w:rFonts w:ascii="Times New Roman" w:hAnsi="Times New Roman" w:cs="Times New Roman"/>
        </w:rPr>
        <w:t xml:space="preserve"> </w:t>
      </w:r>
      <w:r w:rsidR="00E573DF" w:rsidRPr="000D7AF8">
        <w:rPr>
          <w:rFonts w:ascii="Times New Roman" w:hAnsi="Times New Roman" w:cs="Times New Roman"/>
        </w:rPr>
        <w:t>=</w:t>
      </w:r>
      <w:r w:rsidR="00DE1BC8" w:rsidRPr="000D7AF8">
        <w:rPr>
          <w:rFonts w:ascii="Times New Roman" w:hAnsi="Times New Roman" w:cs="Times New Roman"/>
        </w:rPr>
        <w:t xml:space="preserve"> </w:t>
      </w:r>
      <w:r w:rsidR="00E573DF" w:rsidRPr="000D7AF8">
        <w:rPr>
          <w:rFonts w:ascii="Times New Roman" w:hAnsi="Times New Roman" w:cs="Times New Roman"/>
        </w:rPr>
        <w:t xml:space="preserve">9.75). </w:t>
      </w:r>
      <w:r w:rsidR="00FA00F9" w:rsidRPr="000D7AF8">
        <w:rPr>
          <w:rFonts w:ascii="Times New Roman" w:hAnsi="Times New Roman" w:cs="Times New Roman"/>
        </w:rPr>
        <w:t>In the three we</w:t>
      </w:r>
      <w:r w:rsidR="00E31987" w:rsidRPr="000D7AF8">
        <w:rPr>
          <w:rFonts w:ascii="Times New Roman" w:hAnsi="Times New Roman" w:cs="Times New Roman"/>
        </w:rPr>
        <w:t xml:space="preserve">eks </w:t>
      </w:r>
      <w:r w:rsidR="002A4680" w:rsidRPr="000D7AF8">
        <w:rPr>
          <w:rFonts w:ascii="Times New Roman" w:hAnsi="Times New Roman" w:cs="Times New Roman"/>
        </w:rPr>
        <w:t>before study enrollment</w:t>
      </w:r>
      <w:r w:rsidR="00A6200A" w:rsidRPr="000D7AF8">
        <w:rPr>
          <w:rFonts w:ascii="Times New Roman" w:hAnsi="Times New Roman" w:cs="Times New Roman"/>
        </w:rPr>
        <w:t>,</w:t>
      </w:r>
      <w:r w:rsidR="002A4680" w:rsidRPr="000D7AF8">
        <w:rPr>
          <w:rFonts w:ascii="Times New Roman" w:hAnsi="Times New Roman" w:cs="Times New Roman"/>
        </w:rPr>
        <w:t xml:space="preserve"> 90.3</w:t>
      </w:r>
      <w:r w:rsidR="00FA00F9" w:rsidRPr="000D7AF8">
        <w:rPr>
          <w:rFonts w:ascii="Times New Roman" w:hAnsi="Times New Roman" w:cs="Times New Roman"/>
        </w:rPr>
        <w:t xml:space="preserve">% had </w:t>
      </w:r>
      <w:r w:rsidR="000216FA" w:rsidRPr="000D7AF8">
        <w:rPr>
          <w:rFonts w:ascii="Times New Roman" w:hAnsi="Times New Roman" w:cs="Times New Roman"/>
        </w:rPr>
        <w:t>PV</w:t>
      </w:r>
      <w:r w:rsidR="00FA00F9" w:rsidRPr="000D7AF8">
        <w:rPr>
          <w:rFonts w:ascii="Times New Roman" w:hAnsi="Times New Roman" w:cs="Times New Roman"/>
        </w:rPr>
        <w:t xml:space="preserve"> or penile-anal sex. </w:t>
      </w:r>
    </w:p>
    <w:p w14:paraId="54BC79E9" w14:textId="5AB63D7D" w:rsidR="00CE7323" w:rsidRPr="000D7AF8" w:rsidRDefault="00DB7E06" w:rsidP="00CE7323">
      <w:pPr>
        <w:spacing w:line="480" w:lineRule="auto"/>
        <w:rPr>
          <w:rFonts w:ascii="Times New Roman" w:hAnsi="Times New Roman" w:cs="Times New Roman"/>
          <w:u w:val="single"/>
        </w:rPr>
      </w:pPr>
      <w:r w:rsidRPr="000D7AF8">
        <w:rPr>
          <w:rFonts w:ascii="Times New Roman" w:hAnsi="Times New Roman" w:cs="Times New Roman"/>
          <w:u w:val="single"/>
        </w:rPr>
        <w:t>Study Attrition</w:t>
      </w:r>
    </w:p>
    <w:p w14:paraId="1FE4FB2F" w14:textId="354F2097" w:rsidR="00E31987" w:rsidRPr="000D7AF8" w:rsidRDefault="007C26C8" w:rsidP="00CE7323">
      <w:pPr>
        <w:spacing w:line="480" w:lineRule="auto"/>
        <w:rPr>
          <w:rFonts w:ascii="Times New Roman" w:hAnsi="Times New Roman" w:cs="Times New Roman"/>
        </w:rPr>
      </w:pPr>
      <w:r w:rsidRPr="000D7AF8">
        <w:rPr>
          <w:rFonts w:ascii="Times New Roman" w:hAnsi="Times New Roman" w:cs="Times New Roman"/>
        </w:rPr>
        <w:tab/>
        <w:t>Of the 31</w:t>
      </w:r>
      <w:r w:rsidR="00E31987" w:rsidRPr="000D7AF8">
        <w:rPr>
          <w:rFonts w:ascii="Times New Roman" w:hAnsi="Times New Roman" w:cs="Times New Roman"/>
        </w:rPr>
        <w:t xml:space="preserve"> </w:t>
      </w:r>
      <w:r w:rsidR="00FE52BB" w:rsidRPr="000D7AF8">
        <w:rPr>
          <w:rFonts w:ascii="Times New Roman" w:hAnsi="Times New Roman" w:cs="Times New Roman"/>
        </w:rPr>
        <w:t>TWs</w:t>
      </w:r>
      <w:r w:rsidRPr="000D7AF8">
        <w:rPr>
          <w:rFonts w:ascii="Times New Roman" w:hAnsi="Times New Roman" w:cs="Times New Roman"/>
        </w:rPr>
        <w:t xml:space="preserve"> enrolled in the study, 25 (80.6</w:t>
      </w:r>
      <w:r w:rsidR="00E31987" w:rsidRPr="000D7AF8">
        <w:rPr>
          <w:rFonts w:ascii="Times New Roman" w:hAnsi="Times New Roman" w:cs="Times New Roman"/>
        </w:rPr>
        <w:t>%) met with a research assistant to complete a second question</w:t>
      </w:r>
      <w:r w:rsidRPr="000D7AF8">
        <w:rPr>
          <w:rFonts w:ascii="Times New Roman" w:hAnsi="Times New Roman" w:cs="Times New Roman"/>
        </w:rPr>
        <w:t>naire</w:t>
      </w:r>
      <w:r w:rsidR="00E31987" w:rsidRPr="000D7AF8">
        <w:rPr>
          <w:rFonts w:ascii="Times New Roman" w:hAnsi="Times New Roman" w:cs="Times New Roman"/>
        </w:rPr>
        <w:t xml:space="preserve"> approximately 3 weeks post-enrollment. </w:t>
      </w:r>
      <w:r w:rsidR="00F6347E" w:rsidRPr="000D7AF8">
        <w:rPr>
          <w:rFonts w:ascii="Times New Roman" w:hAnsi="Times New Roman" w:cs="Times New Roman"/>
        </w:rPr>
        <w:t>There were no d</w:t>
      </w:r>
      <w:r w:rsidR="00EF2153" w:rsidRPr="000D7AF8">
        <w:rPr>
          <w:rFonts w:ascii="Times New Roman" w:hAnsi="Times New Roman" w:cs="Times New Roman"/>
        </w:rPr>
        <w:t>ifferences between those completing the study and those lost to attrition for age (</w:t>
      </w:r>
      <w:r w:rsidR="00EF2153" w:rsidRPr="000D7AF8">
        <w:rPr>
          <w:rFonts w:ascii="Times New Roman" w:hAnsi="Times New Roman" w:cs="Times New Roman"/>
          <w:i/>
        </w:rPr>
        <w:t>P</w:t>
      </w:r>
      <w:r w:rsidR="00DB7E06" w:rsidRPr="000D7AF8">
        <w:rPr>
          <w:rFonts w:ascii="Times New Roman" w:hAnsi="Times New Roman" w:cs="Times New Roman"/>
        </w:rPr>
        <w:t xml:space="preserve"> =.32</w:t>
      </w:r>
      <w:r w:rsidR="00EF2153" w:rsidRPr="000D7AF8">
        <w:rPr>
          <w:rFonts w:ascii="Times New Roman" w:hAnsi="Times New Roman" w:cs="Times New Roman"/>
        </w:rPr>
        <w:t>), gender (</w:t>
      </w:r>
      <w:r w:rsidR="00EF2153" w:rsidRPr="000D7AF8">
        <w:rPr>
          <w:rFonts w:ascii="Times New Roman" w:hAnsi="Times New Roman" w:cs="Times New Roman"/>
          <w:i/>
        </w:rPr>
        <w:t>P</w:t>
      </w:r>
      <w:r w:rsidR="00DB7E06" w:rsidRPr="000D7AF8">
        <w:rPr>
          <w:rFonts w:ascii="Times New Roman" w:hAnsi="Times New Roman" w:cs="Times New Roman"/>
        </w:rPr>
        <w:t xml:space="preserve"> =.79</w:t>
      </w:r>
      <w:r w:rsidR="00EF2153" w:rsidRPr="000D7AF8">
        <w:rPr>
          <w:rFonts w:ascii="Times New Roman" w:hAnsi="Times New Roman" w:cs="Times New Roman"/>
        </w:rPr>
        <w:t>), number of sex partners since coming to Banff this season (</w:t>
      </w:r>
      <w:r w:rsidR="00EF2153" w:rsidRPr="000D7AF8">
        <w:rPr>
          <w:rFonts w:ascii="Times New Roman" w:hAnsi="Times New Roman" w:cs="Times New Roman"/>
          <w:i/>
        </w:rPr>
        <w:t>P</w:t>
      </w:r>
      <w:r w:rsidR="00DB7E06" w:rsidRPr="000D7AF8">
        <w:rPr>
          <w:rFonts w:ascii="Times New Roman" w:hAnsi="Times New Roman" w:cs="Times New Roman"/>
        </w:rPr>
        <w:t xml:space="preserve"> =.23</w:t>
      </w:r>
      <w:r w:rsidR="00EF2153" w:rsidRPr="000D7AF8">
        <w:rPr>
          <w:rFonts w:ascii="Times New Roman" w:hAnsi="Times New Roman" w:cs="Times New Roman"/>
        </w:rPr>
        <w:t xml:space="preserve">), lifetime number of </w:t>
      </w:r>
      <w:r w:rsidR="000216FA" w:rsidRPr="000D7AF8">
        <w:rPr>
          <w:rFonts w:ascii="Times New Roman" w:hAnsi="Times New Roman" w:cs="Times New Roman"/>
        </w:rPr>
        <w:t>PV</w:t>
      </w:r>
      <w:r w:rsidR="00EF2153" w:rsidRPr="000D7AF8">
        <w:rPr>
          <w:rFonts w:ascii="Times New Roman" w:hAnsi="Times New Roman" w:cs="Times New Roman"/>
        </w:rPr>
        <w:t xml:space="preserve"> sex partners (</w:t>
      </w:r>
      <w:r w:rsidR="00EF2153" w:rsidRPr="000D7AF8">
        <w:rPr>
          <w:rFonts w:ascii="Times New Roman" w:hAnsi="Times New Roman" w:cs="Times New Roman"/>
          <w:i/>
        </w:rPr>
        <w:t>P</w:t>
      </w:r>
      <w:r w:rsidR="00DB7E06" w:rsidRPr="000D7AF8">
        <w:rPr>
          <w:rFonts w:ascii="Times New Roman" w:hAnsi="Times New Roman" w:cs="Times New Roman"/>
        </w:rPr>
        <w:t xml:space="preserve"> =.97</w:t>
      </w:r>
      <w:r w:rsidR="00EF2153" w:rsidRPr="000D7AF8">
        <w:rPr>
          <w:rFonts w:ascii="Times New Roman" w:hAnsi="Times New Roman" w:cs="Times New Roman"/>
        </w:rPr>
        <w:t>),</w:t>
      </w:r>
      <w:r w:rsidR="006C7F48" w:rsidRPr="000D7AF8">
        <w:rPr>
          <w:rFonts w:ascii="Times New Roman" w:hAnsi="Times New Roman" w:cs="Times New Roman"/>
        </w:rPr>
        <w:t xml:space="preserve"> </w:t>
      </w:r>
      <w:r w:rsidR="00DB7E06" w:rsidRPr="000D7AF8">
        <w:rPr>
          <w:rFonts w:ascii="Times New Roman" w:hAnsi="Times New Roman" w:cs="Times New Roman"/>
        </w:rPr>
        <w:t xml:space="preserve">frequency of unprotected </w:t>
      </w:r>
      <w:r w:rsidR="004D29E7" w:rsidRPr="000D7AF8">
        <w:rPr>
          <w:rFonts w:ascii="Times New Roman" w:hAnsi="Times New Roman" w:cs="Times New Roman"/>
        </w:rPr>
        <w:t>PV</w:t>
      </w:r>
      <w:r w:rsidR="00DB7E06" w:rsidRPr="000D7AF8">
        <w:rPr>
          <w:rFonts w:ascii="Times New Roman" w:hAnsi="Times New Roman" w:cs="Times New Roman"/>
        </w:rPr>
        <w:t xml:space="preserve"> sex in the 3 weeks before study enrollment (</w:t>
      </w:r>
      <w:r w:rsidR="00DB7E06" w:rsidRPr="000D7AF8">
        <w:rPr>
          <w:rFonts w:ascii="Times New Roman" w:hAnsi="Times New Roman" w:cs="Times New Roman"/>
          <w:i/>
        </w:rPr>
        <w:t>P</w:t>
      </w:r>
      <w:r w:rsidR="00DB7E06" w:rsidRPr="000D7AF8">
        <w:rPr>
          <w:rFonts w:ascii="Times New Roman" w:hAnsi="Times New Roman" w:cs="Times New Roman"/>
        </w:rPr>
        <w:t xml:space="preserve"> = .32), or whether a condom was use</w:t>
      </w:r>
      <w:r w:rsidR="00F6347E" w:rsidRPr="000D7AF8">
        <w:rPr>
          <w:rFonts w:ascii="Times New Roman" w:hAnsi="Times New Roman" w:cs="Times New Roman"/>
        </w:rPr>
        <w:t>d</w:t>
      </w:r>
      <w:r w:rsidR="00DB7E06" w:rsidRPr="000D7AF8">
        <w:rPr>
          <w:rFonts w:ascii="Times New Roman" w:hAnsi="Times New Roman" w:cs="Times New Roman"/>
        </w:rPr>
        <w:t xml:space="preserve"> the time sex occurred before study enrollment (</w:t>
      </w:r>
      <w:r w:rsidR="00DB7E06" w:rsidRPr="000D7AF8">
        <w:rPr>
          <w:rFonts w:ascii="Times New Roman" w:hAnsi="Times New Roman" w:cs="Times New Roman"/>
          <w:i/>
        </w:rPr>
        <w:t>P</w:t>
      </w:r>
      <w:r w:rsidR="00DB7E06" w:rsidRPr="000D7AF8">
        <w:rPr>
          <w:rFonts w:ascii="Times New Roman" w:hAnsi="Times New Roman" w:cs="Times New Roman"/>
        </w:rPr>
        <w:t xml:space="preserve"> = .79)</w:t>
      </w:r>
      <w:r w:rsidR="006C7F48" w:rsidRPr="000D7AF8">
        <w:rPr>
          <w:rFonts w:ascii="Times New Roman" w:hAnsi="Times New Roman" w:cs="Times New Roman"/>
        </w:rPr>
        <w:t>.</w:t>
      </w:r>
    </w:p>
    <w:p w14:paraId="67E60194" w14:textId="7DD7899E" w:rsidR="007F0B08" w:rsidRPr="000D7AF8" w:rsidRDefault="007F0B08" w:rsidP="00CE7323">
      <w:pPr>
        <w:spacing w:line="480" w:lineRule="auto"/>
        <w:rPr>
          <w:rFonts w:ascii="Times New Roman" w:hAnsi="Times New Roman" w:cs="Times New Roman"/>
          <w:u w:val="single"/>
        </w:rPr>
      </w:pPr>
      <w:r w:rsidRPr="000D7AF8">
        <w:rPr>
          <w:rFonts w:ascii="Times New Roman" w:hAnsi="Times New Roman" w:cs="Times New Roman"/>
          <w:u w:val="single"/>
        </w:rPr>
        <w:t>Post-Test Differences for Scale Measures</w:t>
      </w:r>
    </w:p>
    <w:p w14:paraId="50C76018" w14:textId="58233CE7" w:rsidR="007F0B08" w:rsidRPr="000D7AF8" w:rsidRDefault="007F0B08" w:rsidP="00CE7323">
      <w:pPr>
        <w:spacing w:line="480" w:lineRule="auto"/>
        <w:rPr>
          <w:rFonts w:ascii="Times New Roman" w:hAnsi="Times New Roman" w:cs="Times New Roman"/>
        </w:rPr>
      </w:pPr>
      <w:r w:rsidRPr="000D7AF8">
        <w:rPr>
          <w:rFonts w:ascii="Times New Roman" w:hAnsi="Times New Roman" w:cs="Times New Roman"/>
        </w:rPr>
        <w:tab/>
        <w:t xml:space="preserve">Table 1 displays the means and standard deviations and respective test statistics obtained from the paired-samples t-tests contrasting scale measures </w:t>
      </w:r>
      <w:r w:rsidR="00F6347E" w:rsidRPr="000D7AF8">
        <w:rPr>
          <w:rFonts w:ascii="Times New Roman" w:hAnsi="Times New Roman" w:cs="Times New Roman"/>
        </w:rPr>
        <w:t>pre and post-interventions</w:t>
      </w:r>
      <w:r w:rsidRPr="000D7AF8">
        <w:rPr>
          <w:rFonts w:ascii="Times New Roman" w:hAnsi="Times New Roman" w:cs="Times New Roman"/>
        </w:rPr>
        <w:t>. As show</w:t>
      </w:r>
      <w:r w:rsidR="00737E3A" w:rsidRPr="000D7AF8">
        <w:rPr>
          <w:rFonts w:ascii="Times New Roman" w:hAnsi="Times New Roman" w:cs="Times New Roman"/>
        </w:rPr>
        <w:t>n, all of these</w:t>
      </w:r>
      <w:r w:rsidRPr="000D7AF8">
        <w:rPr>
          <w:rFonts w:ascii="Times New Roman" w:hAnsi="Times New Roman" w:cs="Times New Roman"/>
        </w:rPr>
        <w:t xml:space="preserve"> measures demonstrated significant </w:t>
      </w:r>
      <w:r w:rsidR="00F6347E" w:rsidRPr="000D7AF8">
        <w:rPr>
          <w:rFonts w:ascii="Times New Roman" w:hAnsi="Times New Roman" w:cs="Times New Roman"/>
        </w:rPr>
        <w:t xml:space="preserve">positive </w:t>
      </w:r>
      <w:r w:rsidRPr="000D7AF8">
        <w:rPr>
          <w:rFonts w:ascii="Times New Roman" w:hAnsi="Times New Roman" w:cs="Times New Roman"/>
        </w:rPr>
        <w:t xml:space="preserve">changes. </w:t>
      </w:r>
      <w:r w:rsidR="002A4680" w:rsidRPr="000D7AF8">
        <w:rPr>
          <w:rFonts w:ascii="Times New Roman" w:hAnsi="Times New Roman" w:cs="Times New Roman"/>
        </w:rPr>
        <w:t>The effect size</w:t>
      </w:r>
      <w:r w:rsidR="00F6347E" w:rsidRPr="000D7AF8">
        <w:rPr>
          <w:rFonts w:ascii="Times New Roman" w:hAnsi="Times New Roman" w:cs="Times New Roman"/>
        </w:rPr>
        <w:t>s</w:t>
      </w:r>
      <w:r w:rsidR="002A4680" w:rsidRPr="000D7AF8">
        <w:rPr>
          <w:rFonts w:ascii="Times New Roman" w:hAnsi="Times New Roman" w:cs="Times New Roman"/>
        </w:rPr>
        <w:t xml:space="preserve"> </w:t>
      </w:r>
      <w:r w:rsidR="00F6347E" w:rsidRPr="000D7AF8">
        <w:rPr>
          <w:rFonts w:ascii="Times New Roman" w:hAnsi="Times New Roman" w:cs="Times New Roman"/>
        </w:rPr>
        <w:t xml:space="preserve">were </w:t>
      </w:r>
      <w:r w:rsidR="002A4680" w:rsidRPr="000D7AF8">
        <w:rPr>
          <w:rFonts w:ascii="Times New Roman" w:hAnsi="Times New Roman" w:cs="Times New Roman"/>
        </w:rPr>
        <w:t>particularly large for the reduction</w:t>
      </w:r>
      <w:r w:rsidR="00F6347E" w:rsidRPr="000D7AF8">
        <w:rPr>
          <w:rFonts w:ascii="Times New Roman" w:hAnsi="Times New Roman" w:cs="Times New Roman"/>
        </w:rPr>
        <w:t>s</w:t>
      </w:r>
      <w:r w:rsidR="002A4680" w:rsidRPr="000D7AF8">
        <w:rPr>
          <w:rFonts w:ascii="Times New Roman" w:hAnsi="Times New Roman" w:cs="Times New Roman"/>
        </w:rPr>
        <w:t xml:space="preserve"> </w:t>
      </w:r>
      <w:r w:rsidR="00F6347E" w:rsidRPr="000D7AF8">
        <w:rPr>
          <w:rFonts w:ascii="Times New Roman" w:hAnsi="Times New Roman" w:cs="Times New Roman"/>
        </w:rPr>
        <w:t xml:space="preserve">in </w:t>
      </w:r>
      <w:r w:rsidR="002A4680" w:rsidRPr="000D7AF8">
        <w:rPr>
          <w:rFonts w:ascii="Times New Roman" w:hAnsi="Times New Roman" w:cs="Times New Roman"/>
        </w:rPr>
        <w:t>sensation-related barriers to condom use and condom use errors.</w:t>
      </w:r>
    </w:p>
    <w:p w14:paraId="5A248205" w14:textId="60700E90" w:rsidR="003477C2" w:rsidRPr="000D7AF8" w:rsidRDefault="003477C2" w:rsidP="003477C2">
      <w:pPr>
        <w:spacing w:line="480" w:lineRule="auto"/>
        <w:rPr>
          <w:rFonts w:ascii="Times New Roman" w:hAnsi="Times New Roman" w:cs="Times New Roman"/>
          <w:u w:val="single"/>
        </w:rPr>
      </w:pPr>
      <w:r w:rsidRPr="000D7AF8">
        <w:rPr>
          <w:rFonts w:ascii="Times New Roman" w:hAnsi="Times New Roman" w:cs="Times New Roman"/>
          <w:u w:val="single"/>
        </w:rPr>
        <w:t xml:space="preserve">Post-Test Differences </w:t>
      </w:r>
      <w:r w:rsidR="00F2209C" w:rsidRPr="000D7AF8">
        <w:rPr>
          <w:rFonts w:ascii="Times New Roman" w:hAnsi="Times New Roman" w:cs="Times New Roman"/>
          <w:u w:val="single"/>
        </w:rPr>
        <w:t xml:space="preserve">in </w:t>
      </w:r>
      <w:r w:rsidRPr="000D7AF8">
        <w:rPr>
          <w:rFonts w:ascii="Times New Roman" w:hAnsi="Times New Roman" w:cs="Times New Roman"/>
          <w:u w:val="single"/>
        </w:rPr>
        <w:t>Behaviors</w:t>
      </w:r>
    </w:p>
    <w:p w14:paraId="14C711C8" w14:textId="050A987E" w:rsidR="00C61D3D" w:rsidRPr="000D7AF8" w:rsidRDefault="00B27B06" w:rsidP="008C3EF2">
      <w:pPr>
        <w:spacing w:line="480" w:lineRule="auto"/>
        <w:ind w:firstLine="720"/>
        <w:rPr>
          <w:rFonts w:ascii="Times New Roman" w:hAnsi="Times New Roman" w:cs="Times New Roman"/>
        </w:rPr>
      </w:pPr>
      <w:r w:rsidRPr="000D7AF8">
        <w:rPr>
          <w:rFonts w:ascii="Times New Roman" w:hAnsi="Times New Roman" w:cs="Times New Roman"/>
        </w:rPr>
        <w:t>At</w:t>
      </w:r>
      <w:r w:rsidR="003477C2" w:rsidRPr="000D7AF8">
        <w:rPr>
          <w:rFonts w:ascii="Times New Roman" w:hAnsi="Times New Roman" w:cs="Times New Roman"/>
        </w:rPr>
        <w:t xml:space="preserve"> baseline</w:t>
      </w:r>
      <w:r w:rsidRPr="000D7AF8">
        <w:rPr>
          <w:rFonts w:ascii="Times New Roman" w:hAnsi="Times New Roman" w:cs="Times New Roman"/>
        </w:rPr>
        <w:t xml:space="preserve">, </w:t>
      </w:r>
      <w:r w:rsidR="003477C2" w:rsidRPr="000D7AF8">
        <w:rPr>
          <w:rFonts w:ascii="Times New Roman" w:hAnsi="Times New Roman" w:cs="Times New Roman"/>
        </w:rPr>
        <w:t xml:space="preserve">17 TWs </w:t>
      </w:r>
      <w:r w:rsidR="00F6347E" w:rsidRPr="000D7AF8">
        <w:rPr>
          <w:rFonts w:ascii="Times New Roman" w:hAnsi="Times New Roman" w:cs="Times New Roman"/>
        </w:rPr>
        <w:t xml:space="preserve">stated </w:t>
      </w:r>
      <w:r w:rsidR="003477C2" w:rsidRPr="000D7AF8">
        <w:rPr>
          <w:rFonts w:ascii="Times New Roman" w:hAnsi="Times New Roman" w:cs="Times New Roman"/>
        </w:rPr>
        <w:t xml:space="preserve">they did not discuss condom use with their partner before </w:t>
      </w:r>
      <w:r w:rsidR="00F93B0B" w:rsidRPr="000D7AF8">
        <w:rPr>
          <w:rFonts w:ascii="Times New Roman" w:hAnsi="Times New Roman" w:cs="Times New Roman"/>
        </w:rPr>
        <w:t xml:space="preserve">their most recent episode of </w:t>
      </w:r>
      <w:r w:rsidR="004D29E7" w:rsidRPr="000D7AF8">
        <w:rPr>
          <w:rFonts w:ascii="Times New Roman" w:hAnsi="Times New Roman" w:cs="Times New Roman"/>
        </w:rPr>
        <w:t>PV</w:t>
      </w:r>
      <w:r w:rsidR="00F93B0B" w:rsidRPr="000D7AF8">
        <w:rPr>
          <w:rFonts w:ascii="Times New Roman" w:hAnsi="Times New Roman" w:cs="Times New Roman"/>
        </w:rPr>
        <w:t xml:space="preserve"> or penile-anal </w:t>
      </w:r>
      <w:r w:rsidR="003477C2" w:rsidRPr="000D7AF8">
        <w:rPr>
          <w:rFonts w:ascii="Times New Roman" w:hAnsi="Times New Roman" w:cs="Times New Roman"/>
        </w:rPr>
        <w:t>sex</w:t>
      </w:r>
      <w:r w:rsidR="005D290F" w:rsidRPr="000D7AF8">
        <w:rPr>
          <w:rFonts w:ascii="Times New Roman" w:hAnsi="Times New Roman" w:cs="Times New Roman"/>
        </w:rPr>
        <w:t xml:space="preserve">. </w:t>
      </w:r>
      <w:r w:rsidR="00C61FB3" w:rsidRPr="000D7AF8">
        <w:rPr>
          <w:rFonts w:ascii="Times New Roman" w:hAnsi="Times New Roman" w:cs="Times New Roman"/>
        </w:rPr>
        <w:t xml:space="preserve">Of these 17, 6 indicated at follow-up that this discussion had occurred in the past 3 weeks. </w:t>
      </w:r>
      <w:r w:rsidR="00741E08" w:rsidRPr="000D7AF8">
        <w:rPr>
          <w:rFonts w:ascii="Times New Roman" w:hAnsi="Times New Roman" w:cs="Times New Roman"/>
        </w:rPr>
        <w:t>In addition</w:t>
      </w:r>
      <w:r w:rsidR="005D290F" w:rsidRPr="000D7AF8">
        <w:rPr>
          <w:rFonts w:ascii="Times New Roman" w:hAnsi="Times New Roman" w:cs="Times New Roman"/>
        </w:rPr>
        <w:t>, 7</w:t>
      </w:r>
      <w:r w:rsidR="003477C2" w:rsidRPr="000D7AF8">
        <w:rPr>
          <w:rFonts w:ascii="Times New Roman" w:hAnsi="Times New Roman" w:cs="Times New Roman"/>
        </w:rPr>
        <w:t xml:space="preserve"> TWs </w:t>
      </w:r>
      <w:r w:rsidR="00F6347E" w:rsidRPr="000D7AF8">
        <w:rPr>
          <w:rFonts w:ascii="Times New Roman" w:hAnsi="Times New Roman" w:cs="Times New Roman"/>
        </w:rPr>
        <w:t xml:space="preserve">reported </w:t>
      </w:r>
      <w:r w:rsidR="005D290F" w:rsidRPr="000D7AF8">
        <w:rPr>
          <w:rFonts w:ascii="Times New Roman" w:hAnsi="Times New Roman" w:cs="Times New Roman"/>
        </w:rPr>
        <w:t>having this discussion</w:t>
      </w:r>
      <w:r w:rsidR="00C61FB3" w:rsidRPr="000D7AF8">
        <w:rPr>
          <w:rFonts w:ascii="Times New Roman" w:hAnsi="Times New Roman" w:cs="Times New Roman"/>
        </w:rPr>
        <w:t xml:space="preserve"> </w:t>
      </w:r>
      <w:r w:rsidR="00C61FB3" w:rsidRPr="000D7AF8">
        <w:rPr>
          <w:rFonts w:ascii="Times New Roman" w:hAnsi="Times New Roman" w:cs="Times New Roman"/>
        </w:rPr>
        <w:lastRenderedPageBreak/>
        <w:t xml:space="preserve">when completing the baseline questionnaire and 6 </w:t>
      </w:r>
      <w:r w:rsidR="003477C2" w:rsidRPr="000D7AF8">
        <w:rPr>
          <w:rFonts w:ascii="Times New Roman" w:hAnsi="Times New Roman" w:cs="Times New Roman"/>
        </w:rPr>
        <w:t>of the</w:t>
      </w:r>
      <w:r w:rsidR="005D290F" w:rsidRPr="000D7AF8">
        <w:rPr>
          <w:rFonts w:ascii="Times New Roman" w:hAnsi="Times New Roman" w:cs="Times New Roman"/>
        </w:rPr>
        <w:t>se</w:t>
      </w:r>
      <w:r w:rsidR="00C61FB3" w:rsidRPr="000D7AF8">
        <w:rPr>
          <w:rFonts w:ascii="Times New Roman" w:hAnsi="Times New Roman" w:cs="Times New Roman"/>
        </w:rPr>
        <w:t xml:space="preserve"> </w:t>
      </w:r>
      <w:r w:rsidR="005D290F" w:rsidRPr="000D7AF8">
        <w:rPr>
          <w:rFonts w:ascii="Times New Roman" w:hAnsi="Times New Roman" w:cs="Times New Roman"/>
        </w:rPr>
        <w:t xml:space="preserve">also made this same report </w:t>
      </w:r>
      <w:r w:rsidR="00C61FB3" w:rsidRPr="000D7AF8">
        <w:rPr>
          <w:rFonts w:ascii="Times New Roman" w:hAnsi="Times New Roman" w:cs="Times New Roman"/>
        </w:rPr>
        <w:t>at follow-up.</w:t>
      </w:r>
      <w:r w:rsidR="00F93B0B" w:rsidRPr="000D7AF8">
        <w:rPr>
          <w:rFonts w:ascii="Times New Roman" w:hAnsi="Times New Roman" w:cs="Times New Roman"/>
        </w:rPr>
        <w:t xml:space="preserve"> </w:t>
      </w:r>
      <w:r w:rsidR="003477C2" w:rsidRPr="000D7AF8">
        <w:rPr>
          <w:rFonts w:ascii="Times New Roman" w:hAnsi="Times New Roman" w:cs="Times New Roman"/>
        </w:rPr>
        <w:t xml:space="preserve">These differences </w:t>
      </w:r>
      <w:r w:rsidR="00C61FB3" w:rsidRPr="000D7AF8">
        <w:rPr>
          <w:rFonts w:ascii="Times New Roman" w:hAnsi="Times New Roman" w:cs="Times New Roman"/>
        </w:rPr>
        <w:t xml:space="preserve">between baseline and follow-up </w:t>
      </w:r>
      <w:r w:rsidR="003477C2" w:rsidRPr="000D7AF8">
        <w:rPr>
          <w:rFonts w:ascii="Times New Roman" w:hAnsi="Times New Roman" w:cs="Times New Roman"/>
        </w:rPr>
        <w:t>were significant (</w:t>
      </w:r>
      <w:r w:rsidR="003477C2" w:rsidRPr="000D7AF8">
        <w:rPr>
          <w:rFonts w:ascii="Times New Roman" w:hAnsi="Times New Roman" w:cs="Times New Roman"/>
          <w:i/>
        </w:rPr>
        <w:t>P</w:t>
      </w:r>
      <w:r w:rsidR="003477C2" w:rsidRPr="000D7AF8">
        <w:rPr>
          <w:rFonts w:ascii="Times New Roman" w:hAnsi="Times New Roman" w:cs="Times New Roman"/>
        </w:rPr>
        <w:t xml:space="preserve"> = .025). </w:t>
      </w:r>
      <w:r w:rsidR="00C61D3D" w:rsidRPr="000D7AF8">
        <w:rPr>
          <w:rFonts w:ascii="Times New Roman" w:hAnsi="Times New Roman" w:cs="Times New Roman"/>
        </w:rPr>
        <w:t>A</w:t>
      </w:r>
      <w:r w:rsidR="00C61FB3" w:rsidRPr="000D7AF8">
        <w:rPr>
          <w:rFonts w:ascii="Times New Roman" w:hAnsi="Times New Roman" w:cs="Times New Roman"/>
        </w:rPr>
        <w:t>lso, a</w:t>
      </w:r>
      <w:r w:rsidR="00F93B0B" w:rsidRPr="000D7AF8">
        <w:rPr>
          <w:rFonts w:ascii="Times New Roman" w:hAnsi="Times New Roman" w:cs="Times New Roman"/>
        </w:rPr>
        <w:t xml:space="preserve">t baseline 10 </w:t>
      </w:r>
      <w:r w:rsidR="003477C2" w:rsidRPr="000D7AF8">
        <w:rPr>
          <w:rFonts w:ascii="Times New Roman" w:hAnsi="Times New Roman" w:cs="Times New Roman"/>
        </w:rPr>
        <w:t xml:space="preserve">TWs </w:t>
      </w:r>
      <w:r w:rsidR="00F93B0B" w:rsidRPr="000D7AF8">
        <w:rPr>
          <w:rFonts w:ascii="Times New Roman" w:hAnsi="Times New Roman" w:cs="Times New Roman"/>
        </w:rPr>
        <w:t>reported not using</w:t>
      </w:r>
      <w:r w:rsidR="003477C2" w:rsidRPr="000D7AF8">
        <w:rPr>
          <w:rFonts w:ascii="Times New Roman" w:hAnsi="Times New Roman" w:cs="Times New Roman"/>
        </w:rPr>
        <w:t xml:space="preserve"> condoms the last time sex occurred and </w:t>
      </w:r>
      <w:r w:rsidR="00B85C53" w:rsidRPr="000D7AF8">
        <w:rPr>
          <w:rFonts w:ascii="Times New Roman" w:hAnsi="Times New Roman" w:cs="Times New Roman"/>
        </w:rPr>
        <w:t xml:space="preserve">14 </w:t>
      </w:r>
      <w:r w:rsidR="00F93B0B" w:rsidRPr="000D7AF8">
        <w:rPr>
          <w:rFonts w:ascii="Times New Roman" w:hAnsi="Times New Roman" w:cs="Times New Roman"/>
        </w:rPr>
        <w:t>reported using</w:t>
      </w:r>
      <w:r w:rsidR="00B85C53" w:rsidRPr="000D7AF8">
        <w:rPr>
          <w:rFonts w:ascii="Times New Roman" w:hAnsi="Times New Roman" w:cs="Times New Roman"/>
        </w:rPr>
        <w:t xml:space="preserve"> condoms. </w:t>
      </w:r>
      <w:r w:rsidR="00F93B0B" w:rsidRPr="000D7AF8">
        <w:rPr>
          <w:rFonts w:ascii="Times New Roman" w:hAnsi="Times New Roman" w:cs="Times New Roman"/>
        </w:rPr>
        <w:t xml:space="preserve">Of the 10 who </w:t>
      </w:r>
      <w:r w:rsidR="00C61FB3" w:rsidRPr="000D7AF8">
        <w:rPr>
          <w:rFonts w:ascii="Times New Roman" w:hAnsi="Times New Roman" w:cs="Times New Roman"/>
        </w:rPr>
        <w:t xml:space="preserve">reported </w:t>
      </w:r>
      <w:r w:rsidR="00C61D3D" w:rsidRPr="000D7AF8">
        <w:rPr>
          <w:rFonts w:ascii="Times New Roman" w:hAnsi="Times New Roman" w:cs="Times New Roman"/>
        </w:rPr>
        <w:t>condom</w:t>
      </w:r>
      <w:r w:rsidR="00C61FB3" w:rsidRPr="000D7AF8">
        <w:rPr>
          <w:rFonts w:ascii="Times New Roman" w:hAnsi="Times New Roman" w:cs="Times New Roman"/>
        </w:rPr>
        <w:t>s were not used</w:t>
      </w:r>
      <w:r w:rsidR="00F93B0B" w:rsidRPr="000D7AF8">
        <w:rPr>
          <w:rFonts w:ascii="Times New Roman" w:hAnsi="Times New Roman" w:cs="Times New Roman"/>
        </w:rPr>
        <w:t xml:space="preserve">, 4 indicated </w:t>
      </w:r>
      <w:r w:rsidR="00C61FB3" w:rsidRPr="000D7AF8">
        <w:rPr>
          <w:rFonts w:ascii="Times New Roman" w:hAnsi="Times New Roman" w:cs="Times New Roman"/>
        </w:rPr>
        <w:t xml:space="preserve">at follow-up </w:t>
      </w:r>
      <w:r w:rsidR="00F93B0B" w:rsidRPr="000D7AF8">
        <w:rPr>
          <w:rFonts w:ascii="Times New Roman" w:hAnsi="Times New Roman" w:cs="Times New Roman"/>
        </w:rPr>
        <w:t>that they had done so in their most rece</w:t>
      </w:r>
      <w:r w:rsidR="00EE2FF6" w:rsidRPr="000D7AF8">
        <w:rPr>
          <w:rFonts w:ascii="Times New Roman" w:hAnsi="Times New Roman" w:cs="Times New Roman"/>
        </w:rPr>
        <w:t>nt sexual encounter</w:t>
      </w:r>
      <w:r w:rsidR="0018111E" w:rsidRPr="000D7AF8">
        <w:rPr>
          <w:rFonts w:ascii="Times New Roman" w:hAnsi="Times New Roman" w:cs="Times New Roman"/>
        </w:rPr>
        <w:t xml:space="preserve">. </w:t>
      </w:r>
      <w:r w:rsidR="00F93B0B" w:rsidRPr="000D7AF8">
        <w:rPr>
          <w:rFonts w:ascii="Times New Roman" w:hAnsi="Times New Roman" w:cs="Times New Roman"/>
        </w:rPr>
        <w:t>Only 1 of the 14 who did report condom use at last sex at baseline did not report condom use at follow up</w:t>
      </w:r>
      <w:r w:rsidR="00B85C53" w:rsidRPr="000D7AF8">
        <w:rPr>
          <w:rFonts w:ascii="Times New Roman" w:hAnsi="Times New Roman" w:cs="Times New Roman"/>
        </w:rPr>
        <w:t>. These changes were significant (</w:t>
      </w:r>
      <w:r w:rsidR="00B85C53" w:rsidRPr="000D7AF8">
        <w:rPr>
          <w:rFonts w:ascii="Times New Roman" w:hAnsi="Times New Roman" w:cs="Times New Roman"/>
          <w:i/>
        </w:rPr>
        <w:t>P</w:t>
      </w:r>
      <w:r w:rsidR="00662276" w:rsidRPr="000D7AF8">
        <w:rPr>
          <w:rFonts w:ascii="Times New Roman" w:hAnsi="Times New Roman" w:cs="Times New Roman"/>
        </w:rPr>
        <w:t xml:space="preserve"> = .005</w:t>
      </w:r>
      <w:r w:rsidR="00B16A80" w:rsidRPr="000D7AF8">
        <w:rPr>
          <w:rFonts w:ascii="Times New Roman" w:hAnsi="Times New Roman" w:cs="Times New Roman"/>
        </w:rPr>
        <w:t xml:space="preserve">). </w:t>
      </w:r>
    </w:p>
    <w:p w14:paraId="2C6DC5D5" w14:textId="69AB401F" w:rsidR="003477C2" w:rsidRPr="000D7AF8" w:rsidRDefault="00EE2FF6" w:rsidP="008C3EF2">
      <w:pPr>
        <w:spacing w:line="480" w:lineRule="auto"/>
        <w:ind w:firstLine="720"/>
        <w:rPr>
          <w:rFonts w:ascii="Times New Roman" w:hAnsi="Times New Roman" w:cs="Times New Roman"/>
        </w:rPr>
      </w:pPr>
      <w:r w:rsidRPr="000D7AF8">
        <w:rPr>
          <w:rFonts w:ascii="Times New Roman" w:hAnsi="Times New Roman" w:cs="Times New Roman"/>
        </w:rPr>
        <w:t xml:space="preserve">Table 2 displays the per-test, post-test differences for the three sexual behavior outcomes that were assessed at a continuous level. As shown, two of the three outcomes yielded significant improvements as a result of the intervention. </w:t>
      </w:r>
      <w:r w:rsidR="00C61D3D" w:rsidRPr="000D7AF8">
        <w:rPr>
          <w:rFonts w:ascii="Times New Roman" w:hAnsi="Times New Roman" w:cs="Times New Roman"/>
        </w:rPr>
        <w:t>T</w:t>
      </w:r>
      <w:r w:rsidR="00CA0F6E" w:rsidRPr="000D7AF8">
        <w:rPr>
          <w:rFonts w:ascii="Times New Roman" w:hAnsi="Times New Roman" w:cs="Times New Roman"/>
        </w:rPr>
        <w:t xml:space="preserve">he mean frequency of unprotected </w:t>
      </w:r>
      <w:r w:rsidR="004D29E7" w:rsidRPr="000D7AF8">
        <w:rPr>
          <w:rFonts w:ascii="Times New Roman" w:hAnsi="Times New Roman" w:cs="Times New Roman"/>
        </w:rPr>
        <w:t>PV</w:t>
      </w:r>
      <w:r w:rsidR="00CA0F6E" w:rsidRPr="000D7AF8">
        <w:rPr>
          <w:rFonts w:ascii="Times New Roman" w:hAnsi="Times New Roman" w:cs="Times New Roman"/>
        </w:rPr>
        <w:t xml:space="preserve"> sex at baseline </w:t>
      </w:r>
      <w:r w:rsidRPr="000D7AF8">
        <w:rPr>
          <w:rFonts w:ascii="Times New Roman" w:hAnsi="Times New Roman" w:cs="Times New Roman"/>
        </w:rPr>
        <w:t xml:space="preserve">significantly </w:t>
      </w:r>
      <w:r w:rsidR="00CA0F6E" w:rsidRPr="000D7AF8">
        <w:rPr>
          <w:rFonts w:ascii="Times New Roman" w:hAnsi="Times New Roman" w:cs="Times New Roman"/>
        </w:rPr>
        <w:t xml:space="preserve">decreased </w:t>
      </w:r>
      <w:r w:rsidR="00C61D3D" w:rsidRPr="000D7AF8">
        <w:rPr>
          <w:rFonts w:ascii="Times New Roman" w:hAnsi="Times New Roman" w:cs="Times New Roman"/>
        </w:rPr>
        <w:t>in the post-</w:t>
      </w:r>
      <w:r w:rsidR="00CA0F6E" w:rsidRPr="000D7AF8">
        <w:rPr>
          <w:rFonts w:ascii="Times New Roman" w:hAnsi="Times New Roman" w:cs="Times New Roman"/>
        </w:rPr>
        <w:t xml:space="preserve">intervention </w:t>
      </w:r>
      <w:r w:rsidRPr="000D7AF8">
        <w:rPr>
          <w:rFonts w:ascii="Times New Roman" w:hAnsi="Times New Roman" w:cs="Times New Roman"/>
        </w:rPr>
        <w:t>period. Of note, when analyzing this outcome</w:t>
      </w:r>
      <w:r w:rsidR="00C61D3D" w:rsidRPr="000D7AF8">
        <w:rPr>
          <w:rFonts w:ascii="Times New Roman" w:hAnsi="Times New Roman" w:cs="Times New Roman"/>
        </w:rPr>
        <w:t xml:space="preserve"> t</w:t>
      </w:r>
      <w:r w:rsidR="0018111E" w:rsidRPr="000D7AF8">
        <w:rPr>
          <w:rFonts w:ascii="Times New Roman" w:hAnsi="Times New Roman" w:cs="Times New Roman"/>
        </w:rPr>
        <w:t xml:space="preserve">hree data points were reset to missing as they were beyond a plausible range (above 50 times in 3 weeks for any one sex partner). </w:t>
      </w:r>
      <w:r w:rsidR="00F93B0B" w:rsidRPr="000D7AF8">
        <w:rPr>
          <w:rFonts w:ascii="Times New Roman" w:hAnsi="Times New Roman" w:cs="Times New Roman"/>
        </w:rPr>
        <w:t>T</w:t>
      </w:r>
      <w:r w:rsidR="00457183" w:rsidRPr="000D7AF8">
        <w:rPr>
          <w:rFonts w:ascii="Times New Roman" w:hAnsi="Times New Roman" w:cs="Times New Roman"/>
        </w:rPr>
        <w:t>he mean frequency of unprotected penile-anal sex at baseline did not change when assessed 3 weeks later</w:t>
      </w:r>
      <w:r w:rsidR="00741E08" w:rsidRPr="000D7AF8">
        <w:rPr>
          <w:rFonts w:ascii="Times New Roman" w:hAnsi="Times New Roman" w:cs="Times New Roman"/>
        </w:rPr>
        <w:t>, however the actual frequency of AI was low</w:t>
      </w:r>
      <w:r w:rsidR="00457183" w:rsidRPr="000D7AF8">
        <w:rPr>
          <w:rFonts w:ascii="Times New Roman" w:hAnsi="Times New Roman" w:cs="Times New Roman"/>
        </w:rPr>
        <w:t xml:space="preserve">. </w:t>
      </w:r>
      <w:r w:rsidR="00887A29" w:rsidRPr="000D7AF8">
        <w:rPr>
          <w:rFonts w:ascii="Times New Roman" w:hAnsi="Times New Roman" w:cs="Times New Roman"/>
        </w:rPr>
        <w:t xml:space="preserve">Finally, a significant increase was observed in the number of times extra lubricant was added to condoms during </w:t>
      </w:r>
      <w:r w:rsidR="004D29E7" w:rsidRPr="000D7AF8">
        <w:rPr>
          <w:rFonts w:ascii="Times New Roman" w:hAnsi="Times New Roman" w:cs="Times New Roman"/>
        </w:rPr>
        <w:t>PV</w:t>
      </w:r>
      <w:r w:rsidR="00887A29" w:rsidRPr="000D7AF8">
        <w:rPr>
          <w:rFonts w:ascii="Times New Roman" w:hAnsi="Times New Roman" w:cs="Times New Roman"/>
        </w:rPr>
        <w:t xml:space="preserve"> sex.</w:t>
      </w:r>
    </w:p>
    <w:p w14:paraId="3C76C8F7" w14:textId="34087B61" w:rsidR="00115F51" w:rsidRPr="000D7AF8" w:rsidRDefault="00115F51" w:rsidP="003477C2">
      <w:pPr>
        <w:spacing w:line="480" w:lineRule="auto"/>
        <w:rPr>
          <w:rFonts w:ascii="Times New Roman" w:hAnsi="Times New Roman" w:cs="Times New Roman"/>
          <w:u w:val="single"/>
        </w:rPr>
      </w:pPr>
      <w:r w:rsidRPr="000D7AF8">
        <w:rPr>
          <w:rFonts w:ascii="Times New Roman" w:hAnsi="Times New Roman" w:cs="Times New Roman"/>
          <w:u w:val="single"/>
        </w:rPr>
        <w:t>Acceptability of Intervention</w:t>
      </w:r>
    </w:p>
    <w:p w14:paraId="4472154D" w14:textId="39BCF3F4" w:rsidR="00115F51" w:rsidRPr="000D7AF8" w:rsidRDefault="00A7317C" w:rsidP="003477C2">
      <w:pPr>
        <w:spacing w:line="480" w:lineRule="auto"/>
        <w:rPr>
          <w:rFonts w:ascii="Times New Roman" w:hAnsi="Times New Roman" w:cs="Times New Roman"/>
        </w:rPr>
      </w:pPr>
      <w:r w:rsidRPr="000D7AF8">
        <w:rPr>
          <w:rFonts w:ascii="Times New Roman" w:hAnsi="Times New Roman" w:cs="Times New Roman"/>
        </w:rPr>
        <w:tab/>
      </w:r>
      <w:r w:rsidR="00F93B0B" w:rsidRPr="000D7AF8">
        <w:rPr>
          <w:rFonts w:ascii="Times New Roman" w:hAnsi="Times New Roman" w:cs="Times New Roman"/>
        </w:rPr>
        <w:t>TWs gave quantitative and qualitative feedback on the intervention</w:t>
      </w:r>
      <w:r w:rsidR="0018111E" w:rsidRPr="000D7AF8">
        <w:rPr>
          <w:rFonts w:ascii="Times New Roman" w:hAnsi="Times New Roman" w:cs="Times New Roman"/>
        </w:rPr>
        <w:t xml:space="preserve">. </w:t>
      </w:r>
      <w:r w:rsidR="00F93B0B" w:rsidRPr="000D7AF8">
        <w:rPr>
          <w:rFonts w:ascii="Times New Roman" w:hAnsi="Times New Roman" w:cs="Times New Roman"/>
        </w:rPr>
        <w:t>In response to a closed-ended question, a</w:t>
      </w:r>
      <w:r w:rsidRPr="000D7AF8">
        <w:rPr>
          <w:rFonts w:ascii="Times New Roman" w:hAnsi="Times New Roman" w:cs="Times New Roman"/>
        </w:rPr>
        <w:t xml:space="preserve">ll but two participants </w:t>
      </w:r>
      <w:r w:rsidR="00F2209C" w:rsidRPr="000D7AF8">
        <w:rPr>
          <w:rFonts w:ascii="Times New Roman" w:hAnsi="Times New Roman" w:cs="Times New Roman"/>
        </w:rPr>
        <w:t xml:space="preserve">reported </w:t>
      </w:r>
      <w:r w:rsidRPr="000D7AF8">
        <w:rPr>
          <w:rFonts w:ascii="Times New Roman" w:hAnsi="Times New Roman" w:cs="Times New Roman"/>
        </w:rPr>
        <w:t xml:space="preserve">that they learned something as a result of </w:t>
      </w:r>
      <w:r w:rsidR="00DB30FB" w:rsidRPr="000D7AF8">
        <w:rPr>
          <w:rFonts w:ascii="Times New Roman" w:hAnsi="Times New Roman" w:cs="Times New Roman"/>
        </w:rPr>
        <w:t xml:space="preserve">taking part </w:t>
      </w:r>
      <w:r w:rsidRPr="000D7AF8">
        <w:rPr>
          <w:rFonts w:ascii="Times New Roman" w:hAnsi="Times New Roman" w:cs="Times New Roman"/>
        </w:rPr>
        <w:t>in the study</w:t>
      </w:r>
      <w:r w:rsidR="0018111E" w:rsidRPr="000D7AF8">
        <w:rPr>
          <w:rFonts w:ascii="Times New Roman" w:hAnsi="Times New Roman" w:cs="Times New Roman"/>
        </w:rPr>
        <w:t xml:space="preserve">. </w:t>
      </w:r>
      <w:r w:rsidRPr="000D7AF8">
        <w:rPr>
          <w:rFonts w:ascii="Times New Roman" w:hAnsi="Times New Roman" w:cs="Times New Roman"/>
        </w:rPr>
        <w:t xml:space="preserve">The largest </w:t>
      </w:r>
      <w:r w:rsidR="00F2209C" w:rsidRPr="000D7AF8">
        <w:rPr>
          <w:rFonts w:ascii="Times New Roman" w:hAnsi="Times New Roman" w:cs="Times New Roman"/>
        </w:rPr>
        <w:t>pro</w:t>
      </w:r>
      <w:r w:rsidRPr="000D7AF8">
        <w:rPr>
          <w:rFonts w:ascii="Times New Roman" w:hAnsi="Times New Roman" w:cs="Times New Roman"/>
        </w:rPr>
        <w:t xml:space="preserve">portion of participants (48.4%) </w:t>
      </w:r>
      <w:r w:rsidR="00DB30FB" w:rsidRPr="000D7AF8">
        <w:rPr>
          <w:rFonts w:ascii="Times New Roman" w:hAnsi="Times New Roman" w:cs="Times New Roman"/>
        </w:rPr>
        <w:t xml:space="preserve">stated </w:t>
      </w:r>
      <w:r w:rsidRPr="000D7AF8">
        <w:rPr>
          <w:rFonts w:ascii="Times New Roman" w:hAnsi="Times New Roman" w:cs="Times New Roman"/>
        </w:rPr>
        <w:t>that they learned how to find condoms</w:t>
      </w:r>
      <w:r w:rsidR="00C23CC1" w:rsidRPr="000D7AF8">
        <w:rPr>
          <w:rFonts w:ascii="Times New Roman" w:hAnsi="Times New Roman" w:cs="Times New Roman"/>
        </w:rPr>
        <w:t xml:space="preserve"> that fit and felt right</w:t>
      </w:r>
      <w:r w:rsidR="00DB30FB" w:rsidRPr="000D7AF8">
        <w:rPr>
          <w:rFonts w:ascii="Times New Roman" w:hAnsi="Times New Roman" w:cs="Times New Roman"/>
        </w:rPr>
        <w:t xml:space="preserve">; </w:t>
      </w:r>
      <w:r w:rsidRPr="000D7AF8">
        <w:rPr>
          <w:rFonts w:ascii="Times New Roman" w:hAnsi="Times New Roman" w:cs="Times New Roman"/>
        </w:rPr>
        <w:t xml:space="preserve">41.9% </w:t>
      </w:r>
      <w:r w:rsidR="00F2209C" w:rsidRPr="000D7AF8">
        <w:rPr>
          <w:rFonts w:ascii="Times New Roman" w:hAnsi="Times New Roman" w:cs="Times New Roman"/>
        </w:rPr>
        <w:t xml:space="preserve">reported </w:t>
      </w:r>
      <w:r w:rsidRPr="000D7AF8">
        <w:rPr>
          <w:rFonts w:ascii="Times New Roman" w:hAnsi="Times New Roman" w:cs="Times New Roman"/>
        </w:rPr>
        <w:t>that they learned how to use lubricants to enhance sexual pleasure when using condoms</w:t>
      </w:r>
      <w:r w:rsidR="0018111E" w:rsidRPr="000D7AF8">
        <w:rPr>
          <w:rFonts w:ascii="Times New Roman" w:hAnsi="Times New Roman" w:cs="Times New Roman"/>
        </w:rPr>
        <w:t xml:space="preserve">. </w:t>
      </w:r>
      <w:r w:rsidR="00DB30FB" w:rsidRPr="000D7AF8">
        <w:rPr>
          <w:rFonts w:ascii="Times New Roman" w:hAnsi="Times New Roman" w:cs="Times New Roman"/>
        </w:rPr>
        <w:t xml:space="preserve">Approximately </w:t>
      </w:r>
      <w:r w:rsidRPr="000D7AF8">
        <w:rPr>
          <w:rFonts w:ascii="Times New Roman" w:hAnsi="Times New Roman" w:cs="Times New Roman"/>
        </w:rPr>
        <w:t xml:space="preserve">one-third indicated that they learned how to put on condoms correctly (35.5%) and how to negotiate condoms with a </w:t>
      </w:r>
      <w:r w:rsidRPr="000D7AF8">
        <w:rPr>
          <w:rFonts w:ascii="Times New Roman" w:hAnsi="Times New Roman" w:cs="Times New Roman"/>
        </w:rPr>
        <w:lastRenderedPageBreak/>
        <w:t>partner (29.0</w:t>
      </w:r>
      <w:r w:rsidR="00DB30FB" w:rsidRPr="000D7AF8">
        <w:rPr>
          <w:rFonts w:ascii="Times New Roman" w:hAnsi="Times New Roman" w:cs="Times New Roman"/>
        </w:rPr>
        <w:t>%)</w:t>
      </w:r>
      <w:r w:rsidR="0018111E" w:rsidRPr="000D7AF8">
        <w:rPr>
          <w:rFonts w:ascii="Times New Roman" w:hAnsi="Times New Roman" w:cs="Times New Roman"/>
        </w:rPr>
        <w:t xml:space="preserve">. </w:t>
      </w:r>
      <w:r w:rsidR="00B43518" w:rsidRPr="000D7AF8">
        <w:rPr>
          <w:rFonts w:ascii="Times New Roman" w:hAnsi="Times New Roman" w:cs="Times New Roman"/>
        </w:rPr>
        <w:t>Further</w:t>
      </w:r>
      <w:r w:rsidR="00197AF9" w:rsidRPr="000D7AF8">
        <w:rPr>
          <w:rFonts w:ascii="Times New Roman" w:hAnsi="Times New Roman" w:cs="Times New Roman"/>
        </w:rPr>
        <w:t>, a</w:t>
      </w:r>
      <w:r w:rsidRPr="000D7AF8">
        <w:rPr>
          <w:rFonts w:ascii="Times New Roman" w:hAnsi="Times New Roman" w:cs="Times New Roman"/>
        </w:rPr>
        <w:t xml:space="preserve">lmost all </w:t>
      </w:r>
      <w:r w:rsidR="008C3EF2" w:rsidRPr="000D7AF8">
        <w:rPr>
          <w:rFonts w:ascii="Times New Roman" w:hAnsi="Times New Roman" w:cs="Times New Roman"/>
        </w:rPr>
        <w:t xml:space="preserve">(88%) </w:t>
      </w:r>
      <w:r w:rsidR="00DB30FB" w:rsidRPr="000D7AF8">
        <w:rPr>
          <w:rFonts w:ascii="Times New Roman" w:hAnsi="Times New Roman" w:cs="Times New Roman"/>
        </w:rPr>
        <w:t>endorsed the view</w:t>
      </w:r>
      <w:r w:rsidR="00DE1BC8" w:rsidRPr="000D7AF8">
        <w:rPr>
          <w:rFonts w:ascii="Times New Roman" w:hAnsi="Times New Roman" w:cs="Times New Roman"/>
        </w:rPr>
        <w:t xml:space="preserve"> that it was likely that what they learned would help them to use condoms more often and </w:t>
      </w:r>
      <w:r w:rsidRPr="000D7AF8">
        <w:rPr>
          <w:rFonts w:ascii="Times New Roman" w:hAnsi="Times New Roman" w:cs="Times New Roman"/>
        </w:rPr>
        <w:t>help them to en</w:t>
      </w:r>
      <w:r w:rsidR="00DE1BC8" w:rsidRPr="000D7AF8">
        <w:rPr>
          <w:rFonts w:ascii="Times New Roman" w:hAnsi="Times New Roman" w:cs="Times New Roman"/>
        </w:rPr>
        <w:t>joy sex when condoms were used</w:t>
      </w:r>
      <w:r w:rsidR="0018111E" w:rsidRPr="000D7AF8">
        <w:rPr>
          <w:rFonts w:ascii="Times New Roman" w:hAnsi="Times New Roman" w:cs="Times New Roman"/>
        </w:rPr>
        <w:t xml:space="preserve">. </w:t>
      </w:r>
      <w:r w:rsidR="00DE1BC8" w:rsidRPr="000D7AF8">
        <w:rPr>
          <w:rFonts w:ascii="Times New Roman" w:hAnsi="Times New Roman" w:cs="Times New Roman"/>
        </w:rPr>
        <w:t>T</w:t>
      </w:r>
      <w:r w:rsidRPr="000D7AF8">
        <w:rPr>
          <w:rFonts w:ascii="Times New Roman" w:hAnsi="Times New Roman" w:cs="Times New Roman"/>
        </w:rPr>
        <w:t xml:space="preserve">hree-quarters (76%) </w:t>
      </w:r>
      <w:r w:rsidR="00360B75" w:rsidRPr="000D7AF8">
        <w:rPr>
          <w:rFonts w:ascii="Times New Roman" w:hAnsi="Times New Roman" w:cs="Times New Roman"/>
        </w:rPr>
        <w:t xml:space="preserve">stated </w:t>
      </w:r>
      <w:r w:rsidRPr="000D7AF8">
        <w:rPr>
          <w:rFonts w:ascii="Times New Roman" w:hAnsi="Times New Roman" w:cs="Times New Roman"/>
        </w:rPr>
        <w:t xml:space="preserve">that it was likely that </w:t>
      </w:r>
      <w:r w:rsidR="00197AF9" w:rsidRPr="000D7AF8">
        <w:rPr>
          <w:rFonts w:ascii="Times New Roman" w:hAnsi="Times New Roman" w:cs="Times New Roman"/>
        </w:rPr>
        <w:t>what they learned</w:t>
      </w:r>
      <w:r w:rsidRPr="000D7AF8">
        <w:rPr>
          <w:rFonts w:ascii="Times New Roman" w:hAnsi="Times New Roman" w:cs="Times New Roman"/>
        </w:rPr>
        <w:t xml:space="preserve"> would help their partners to better enjoy sex when condoms were used</w:t>
      </w:r>
      <w:r w:rsidR="0018111E" w:rsidRPr="000D7AF8">
        <w:rPr>
          <w:rFonts w:ascii="Times New Roman" w:hAnsi="Times New Roman" w:cs="Times New Roman"/>
        </w:rPr>
        <w:t xml:space="preserve">. </w:t>
      </w:r>
      <w:r w:rsidRPr="000D7AF8">
        <w:rPr>
          <w:rFonts w:ascii="Times New Roman" w:hAnsi="Times New Roman" w:cs="Times New Roman"/>
        </w:rPr>
        <w:t xml:space="preserve">Three quarters (76%) also </w:t>
      </w:r>
      <w:r w:rsidR="00360B75" w:rsidRPr="000D7AF8">
        <w:rPr>
          <w:rFonts w:ascii="Times New Roman" w:hAnsi="Times New Roman" w:cs="Times New Roman"/>
        </w:rPr>
        <w:t xml:space="preserve">reported </w:t>
      </w:r>
      <w:r w:rsidRPr="000D7AF8">
        <w:rPr>
          <w:rFonts w:ascii="Times New Roman" w:hAnsi="Times New Roman" w:cs="Times New Roman"/>
        </w:rPr>
        <w:t xml:space="preserve">that it was likely that what they learned would help them to better negotiate condom use in the future and </w:t>
      </w:r>
      <w:r w:rsidR="00DB30FB" w:rsidRPr="000D7AF8">
        <w:rPr>
          <w:rFonts w:ascii="Times New Roman" w:hAnsi="Times New Roman" w:cs="Times New Roman"/>
        </w:rPr>
        <w:t>apply</w:t>
      </w:r>
      <w:r w:rsidRPr="000D7AF8">
        <w:rPr>
          <w:rFonts w:ascii="Times New Roman" w:hAnsi="Times New Roman" w:cs="Times New Roman"/>
        </w:rPr>
        <w:t xml:space="preserve"> condoms</w:t>
      </w:r>
      <w:r w:rsidR="00DB30FB" w:rsidRPr="000D7AF8">
        <w:rPr>
          <w:rFonts w:ascii="Times New Roman" w:hAnsi="Times New Roman" w:cs="Times New Roman"/>
        </w:rPr>
        <w:t xml:space="preserve"> better</w:t>
      </w:r>
      <w:r w:rsidRPr="000D7AF8">
        <w:rPr>
          <w:rFonts w:ascii="Times New Roman" w:hAnsi="Times New Roman" w:cs="Times New Roman"/>
        </w:rPr>
        <w:t xml:space="preserve"> in the future</w:t>
      </w:r>
      <w:r w:rsidR="0018111E" w:rsidRPr="000D7AF8">
        <w:rPr>
          <w:rFonts w:ascii="Times New Roman" w:hAnsi="Times New Roman" w:cs="Times New Roman"/>
        </w:rPr>
        <w:t xml:space="preserve">. </w:t>
      </w:r>
      <w:r w:rsidRPr="000D7AF8">
        <w:rPr>
          <w:rFonts w:ascii="Times New Roman" w:hAnsi="Times New Roman" w:cs="Times New Roman"/>
        </w:rPr>
        <w:t>Almost all (91.7%) indicated it was likely that what they learned would help them to use lubricants with condoms</w:t>
      </w:r>
      <w:r w:rsidR="0018111E" w:rsidRPr="000D7AF8">
        <w:rPr>
          <w:rFonts w:ascii="Times New Roman" w:hAnsi="Times New Roman" w:cs="Times New Roman"/>
        </w:rPr>
        <w:t xml:space="preserve">. </w:t>
      </w:r>
    </w:p>
    <w:p w14:paraId="249C075A" w14:textId="4E30F9A3" w:rsidR="00F714A3" w:rsidRPr="000D7AF8" w:rsidRDefault="00B43518" w:rsidP="00BB1BC4">
      <w:pPr>
        <w:spacing w:line="480" w:lineRule="auto"/>
        <w:ind w:firstLine="720"/>
        <w:rPr>
          <w:rFonts w:ascii="Times New Roman" w:hAnsi="Times New Roman" w:cs="Times New Roman"/>
        </w:rPr>
      </w:pPr>
      <w:r w:rsidRPr="000D7AF8">
        <w:rPr>
          <w:rFonts w:ascii="Times New Roman" w:hAnsi="Times New Roman" w:cs="Times New Roman"/>
        </w:rPr>
        <w:t>Participants were asked what aspect of the intervention contributed to their behavior changes, if any.</w:t>
      </w:r>
      <w:r w:rsidR="00F714A3" w:rsidRPr="000D7AF8">
        <w:rPr>
          <w:rFonts w:ascii="Times New Roman" w:hAnsi="Times New Roman" w:cs="Times New Roman"/>
        </w:rPr>
        <w:t xml:space="preserve"> </w:t>
      </w:r>
      <w:r w:rsidR="00BB1BC4" w:rsidRPr="000D7AF8">
        <w:rPr>
          <w:rFonts w:ascii="Times New Roman" w:hAnsi="Times New Roman" w:cs="Times New Roman"/>
        </w:rPr>
        <w:t xml:space="preserve">Twenty-one participants </w:t>
      </w:r>
      <w:r w:rsidR="00DB30FB" w:rsidRPr="000D7AF8">
        <w:rPr>
          <w:rFonts w:ascii="Times New Roman" w:hAnsi="Times New Roman" w:cs="Times New Roman"/>
        </w:rPr>
        <w:t xml:space="preserve">provided </w:t>
      </w:r>
      <w:r w:rsidR="00BB1BC4" w:rsidRPr="000D7AF8">
        <w:rPr>
          <w:rFonts w:ascii="Times New Roman" w:hAnsi="Times New Roman" w:cs="Times New Roman"/>
        </w:rPr>
        <w:t xml:space="preserve">a </w:t>
      </w:r>
      <w:r w:rsidR="00DE1BC8" w:rsidRPr="000D7AF8">
        <w:rPr>
          <w:rFonts w:ascii="Times New Roman" w:hAnsi="Times New Roman" w:cs="Times New Roman"/>
        </w:rPr>
        <w:t>response</w:t>
      </w:r>
      <w:r w:rsidR="0018111E" w:rsidRPr="000D7AF8">
        <w:rPr>
          <w:rFonts w:ascii="Times New Roman" w:hAnsi="Times New Roman" w:cs="Times New Roman"/>
        </w:rPr>
        <w:t xml:space="preserve">. </w:t>
      </w:r>
      <w:r w:rsidR="00DE1BC8" w:rsidRPr="000D7AF8">
        <w:rPr>
          <w:rFonts w:ascii="Times New Roman" w:hAnsi="Times New Roman" w:cs="Times New Roman"/>
        </w:rPr>
        <w:t xml:space="preserve">One-quarter (n = 5) </w:t>
      </w:r>
      <w:r w:rsidR="00F714A3" w:rsidRPr="000D7AF8">
        <w:rPr>
          <w:rFonts w:ascii="Times New Roman" w:hAnsi="Times New Roman" w:cs="Times New Roman"/>
        </w:rPr>
        <w:t xml:space="preserve">commented that learning about and trying out a </w:t>
      </w:r>
      <w:r w:rsidR="00360B75" w:rsidRPr="000D7AF8">
        <w:rPr>
          <w:rFonts w:ascii="Times New Roman" w:hAnsi="Times New Roman" w:cs="Times New Roman"/>
        </w:rPr>
        <w:t xml:space="preserve">range </w:t>
      </w:r>
      <w:r w:rsidR="00F714A3" w:rsidRPr="000D7AF8">
        <w:rPr>
          <w:rFonts w:ascii="Times New Roman" w:hAnsi="Times New Roman" w:cs="Times New Roman"/>
        </w:rPr>
        <w:t>of condoms was critical to changing their attitudes and future condom use behaviours</w:t>
      </w:r>
      <w:r w:rsidR="0018111E" w:rsidRPr="000D7AF8">
        <w:rPr>
          <w:rFonts w:ascii="Times New Roman" w:hAnsi="Times New Roman" w:cs="Times New Roman"/>
        </w:rPr>
        <w:t xml:space="preserve">. </w:t>
      </w:r>
      <w:r w:rsidR="0098138C" w:rsidRPr="000D7AF8">
        <w:rPr>
          <w:rFonts w:ascii="Times New Roman" w:hAnsi="Times New Roman" w:cs="Times New Roman"/>
        </w:rPr>
        <w:t>For example</w:t>
      </w:r>
      <w:r w:rsidR="00F714A3" w:rsidRPr="000D7AF8">
        <w:rPr>
          <w:rFonts w:ascii="Times New Roman" w:hAnsi="Times New Roman" w:cs="Times New Roman"/>
        </w:rPr>
        <w:t>, one participant said: “I’ll be looking at using different types of condoms</w:t>
      </w:r>
      <w:r w:rsidR="0018111E" w:rsidRPr="000D7AF8">
        <w:rPr>
          <w:rFonts w:ascii="Times New Roman" w:hAnsi="Times New Roman" w:cs="Times New Roman"/>
        </w:rPr>
        <w:t xml:space="preserve">. </w:t>
      </w:r>
      <w:r w:rsidR="00F714A3" w:rsidRPr="000D7AF8">
        <w:rPr>
          <w:rFonts w:ascii="Times New Roman" w:hAnsi="Times New Roman" w:cs="Times New Roman"/>
        </w:rPr>
        <w:t>I’d assumed they all function identically… now that I’ve had the opportunity to try some without having to buy a new kind, I’ll be likely to try</w:t>
      </w:r>
      <w:r w:rsidR="007A036B" w:rsidRPr="000D7AF8">
        <w:rPr>
          <w:rFonts w:ascii="Times New Roman" w:hAnsi="Times New Roman" w:cs="Times New Roman"/>
        </w:rPr>
        <w:t xml:space="preserve"> something new in the future.” </w:t>
      </w:r>
      <w:r w:rsidR="00F714A3" w:rsidRPr="000D7AF8">
        <w:rPr>
          <w:rFonts w:ascii="Times New Roman" w:hAnsi="Times New Roman" w:cs="Times New Roman"/>
        </w:rPr>
        <w:t xml:space="preserve">Another participant </w:t>
      </w:r>
      <w:r w:rsidR="0098138C" w:rsidRPr="000D7AF8">
        <w:rPr>
          <w:rFonts w:ascii="Times New Roman" w:hAnsi="Times New Roman" w:cs="Times New Roman"/>
        </w:rPr>
        <w:t>noted</w:t>
      </w:r>
      <w:r w:rsidR="00F714A3" w:rsidRPr="000D7AF8">
        <w:rPr>
          <w:rFonts w:ascii="Times New Roman" w:hAnsi="Times New Roman" w:cs="Times New Roman"/>
        </w:rPr>
        <w:t>, “I honestly will never just pick up terrible free condoms again</w:t>
      </w:r>
      <w:r w:rsidR="0018111E" w:rsidRPr="000D7AF8">
        <w:rPr>
          <w:rFonts w:ascii="Times New Roman" w:hAnsi="Times New Roman" w:cs="Times New Roman"/>
        </w:rPr>
        <w:t xml:space="preserve">. </w:t>
      </w:r>
      <w:r w:rsidR="00F714A3" w:rsidRPr="000D7AF8">
        <w:rPr>
          <w:rFonts w:ascii="Times New Roman" w:hAnsi="Times New Roman" w:cs="Times New Roman"/>
        </w:rPr>
        <w:t>Sex is 100% bett</w:t>
      </w:r>
      <w:r w:rsidR="007A036B" w:rsidRPr="000D7AF8">
        <w:rPr>
          <w:rFonts w:ascii="Times New Roman" w:hAnsi="Times New Roman" w:cs="Times New Roman"/>
        </w:rPr>
        <w:t xml:space="preserve">er with the perfect condom.” </w:t>
      </w:r>
      <w:r w:rsidR="00F714A3" w:rsidRPr="000D7AF8">
        <w:rPr>
          <w:rFonts w:ascii="Times New Roman" w:hAnsi="Times New Roman" w:cs="Times New Roman"/>
        </w:rPr>
        <w:t>One other said, “[I’m] more pro</w:t>
      </w:r>
      <w:r w:rsidR="006C6CE9" w:rsidRPr="000D7AF8">
        <w:rPr>
          <w:rFonts w:ascii="Times New Roman" w:hAnsi="Times New Roman" w:cs="Times New Roman"/>
        </w:rPr>
        <w:t>-</w:t>
      </w:r>
      <w:r w:rsidR="00F714A3" w:rsidRPr="000D7AF8">
        <w:rPr>
          <w:rFonts w:ascii="Times New Roman" w:hAnsi="Times New Roman" w:cs="Times New Roman"/>
        </w:rPr>
        <w:t>condom use after finding one that actually felt good</w:t>
      </w:r>
      <w:r w:rsidR="0018111E" w:rsidRPr="000D7AF8">
        <w:rPr>
          <w:rFonts w:ascii="Times New Roman" w:hAnsi="Times New Roman" w:cs="Times New Roman"/>
        </w:rPr>
        <w:t xml:space="preserve">. </w:t>
      </w:r>
      <w:r w:rsidR="00F714A3" w:rsidRPr="000D7AF8">
        <w:rPr>
          <w:rFonts w:ascii="Times New Roman" w:hAnsi="Times New Roman" w:cs="Times New Roman"/>
        </w:rPr>
        <w:t>Good fit and less stress.”</w:t>
      </w:r>
      <w:r w:rsidR="007A036B" w:rsidRPr="000D7AF8">
        <w:rPr>
          <w:rFonts w:ascii="Times New Roman" w:hAnsi="Times New Roman" w:cs="Times New Roman"/>
        </w:rPr>
        <w:t xml:space="preserve"> </w:t>
      </w:r>
      <w:r w:rsidR="0098138C" w:rsidRPr="000D7AF8">
        <w:rPr>
          <w:rFonts w:ascii="Times New Roman" w:hAnsi="Times New Roman" w:cs="Times New Roman"/>
        </w:rPr>
        <w:t>Five participants</w:t>
      </w:r>
      <w:r w:rsidR="00BB1BC4" w:rsidRPr="000D7AF8">
        <w:rPr>
          <w:rFonts w:ascii="Times New Roman" w:hAnsi="Times New Roman" w:cs="Times New Roman"/>
        </w:rPr>
        <w:t xml:space="preserve"> </w:t>
      </w:r>
      <w:r w:rsidR="0098138C" w:rsidRPr="000D7AF8">
        <w:rPr>
          <w:rFonts w:ascii="Times New Roman" w:hAnsi="Times New Roman" w:cs="Times New Roman"/>
        </w:rPr>
        <w:t xml:space="preserve">commented </w:t>
      </w:r>
      <w:r w:rsidR="00BB1BC4" w:rsidRPr="000D7AF8">
        <w:rPr>
          <w:rFonts w:ascii="Times New Roman" w:hAnsi="Times New Roman" w:cs="Times New Roman"/>
        </w:rPr>
        <w:t>that they appreciated the information</w:t>
      </w:r>
      <w:r w:rsidR="0098138C" w:rsidRPr="000D7AF8">
        <w:rPr>
          <w:rFonts w:ascii="Times New Roman" w:hAnsi="Times New Roman" w:cs="Times New Roman"/>
        </w:rPr>
        <w:t xml:space="preserve"> </w:t>
      </w:r>
      <w:r w:rsidR="00BB1BC4" w:rsidRPr="000D7AF8">
        <w:rPr>
          <w:rFonts w:ascii="Times New Roman" w:hAnsi="Times New Roman" w:cs="Times New Roman"/>
        </w:rPr>
        <w:t>related to STIs, condoms, or safer sex behavior</w:t>
      </w:r>
      <w:r w:rsidR="0098138C" w:rsidRPr="000D7AF8">
        <w:rPr>
          <w:rFonts w:ascii="Times New Roman" w:hAnsi="Times New Roman" w:cs="Times New Roman"/>
        </w:rPr>
        <w:t xml:space="preserve"> </w:t>
      </w:r>
      <w:r w:rsidR="00DE1BC8" w:rsidRPr="000D7AF8">
        <w:rPr>
          <w:rFonts w:ascii="Times New Roman" w:hAnsi="Times New Roman" w:cs="Times New Roman"/>
        </w:rPr>
        <w:t xml:space="preserve">that </w:t>
      </w:r>
      <w:r w:rsidR="00BB1BC4" w:rsidRPr="000D7AF8">
        <w:rPr>
          <w:rFonts w:ascii="Times New Roman" w:hAnsi="Times New Roman" w:cs="Times New Roman"/>
        </w:rPr>
        <w:t xml:space="preserve">they received from the </w:t>
      </w:r>
      <w:r w:rsidR="00DB7445" w:rsidRPr="000D7AF8">
        <w:rPr>
          <w:rFonts w:ascii="Times New Roman" w:hAnsi="Times New Roman" w:cs="Times New Roman"/>
        </w:rPr>
        <w:t>outreach worker</w:t>
      </w:r>
      <w:r w:rsidR="00BB1BC4" w:rsidRPr="000D7AF8">
        <w:rPr>
          <w:rFonts w:ascii="Times New Roman" w:hAnsi="Times New Roman" w:cs="Times New Roman"/>
        </w:rPr>
        <w:t xml:space="preserve"> and some</w:t>
      </w:r>
      <w:r w:rsidR="0098138C" w:rsidRPr="000D7AF8">
        <w:rPr>
          <w:rFonts w:ascii="Times New Roman" w:hAnsi="Times New Roman" w:cs="Times New Roman"/>
        </w:rPr>
        <w:t xml:space="preserve"> observed </w:t>
      </w:r>
      <w:r w:rsidR="002D72D4" w:rsidRPr="000D7AF8">
        <w:rPr>
          <w:rFonts w:ascii="Times New Roman" w:hAnsi="Times New Roman" w:cs="Times New Roman"/>
        </w:rPr>
        <w:t>t</w:t>
      </w:r>
      <w:r w:rsidR="00BB1BC4" w:rsidRPr="000D7AF8">
        <w:rPr>
          <w:rFonts w:ascii="Times New Roman" w:hAnsi="Times New Roman" w:cs="Times New Roman"/>
        </w:rPr>
        <w:t>hat it made them think about their own behavior</w:t>
      </w:r>
      <w:r w:rsidR="0018111E" w:rsidRPr="000D7AF8">
        <w:rPr>
          <w:rFonts w:ascii="Times New Roman" w:hAnsi="Times New Roman" w:cs="Times New Roman"/>
        </w:rPr>
        <w:t xml:space="preserve">. </w:t>
      </w:r>
      <w:r w:rsidR="0098138C" w:rsidRPr="000D7AF8">
        <w:rPr>
          <w:rFonts w:ascii="Times New Roman" w:hAnsi="Times New Roman" w:cs="Times New Roman"/>
        </w:rPr>
        <w:t>As one participant stated</w:t>
      </w:r>
      <w:r w:rsidR="00BB1BC4" w:rsidRPr="000D7AF8">
        <w:rPr>
          <w:rFonts w:ascii="Times New Roman" w:hAnsi="Times New Roman" w:cs="Times New Roman"/>
        </w:rPr>
        <w:t>, “Having to think about the number of partners I’ve had since being in Banff has put me off a bit – definitely a good thing!” Other</w:t>
      </w:r>
      <w:r w:rsidRPr="000D7AF8">
        <w:rPr>
          <w:rFonts w:ascii="Times New Roman" w:hAnsi="Times New Roman" w:cs="Times New Roman"/>
        </w:rPr>
        <w:t xml:space="preserve"> </w:t>
      </w:r>
      <w:r w:rsidR="00BB1BC4" w:rsidRPr="000D7AF8">
        <w:rPr>
          <w:rFonts w:ascii="Times New Roman" w:hAnsi="Times New Roman" w:cs="Times New Roman"/>
        </w:rPr>
        <w:t xml:space="preserve">themes in participant responses were </w:t>
      </w:r>
      <w:r w:rsidR="009E0435" w:rsidRPr="000D7AF8">
        <w:rPr>
          <w:rFonts w:ascii="Times New Roman" w:hAnsi="Times New Roman" w:cs="Times New Roman"/>
        </w:rPr>
        <w:t xml:space="preserve">1) </w:t>
      </w:r>
      <w:r w:rsidR="0098138C" w:rsidRPr="000D7AF8">
        <w:rPr>
          <w:rFonts w:ascii="Times New Roman" w:hAnsi="Times New Roman" w:cs="Times New Roman"/>
        </w:rPr>
        <w:t xml:space="preserve">appreciation of </w:t>
      </w:r>
      <w:r w:rsidR="00BB1BC4" w:rsidRPr="000D7AF8">
        <w:rPr>
          <w:rFonts w:ascii="Times New Roman" w:hAnsi="Times New Roman" w:cs="Times New Roman"/>
        </w:rPr>
        <w:t xml:space="preserve">the opportunity to talk about sexuality in a safe environment, </w:t>
      </w:r>
      <w:r w:rsidR="009E0435" w:rsidRPr="000D7AF8">
        <w:rPr>
          <w:rFonts w:ascii="Times New Roman" w:hAnsi="Times New Roman" w:cs="Times New Roman"/>
        </w:rPr>
        <w:t xml:space="preserve">2) </w:t>
      </w:r>
      <w:r w:rsidR="0098138C" w:rsidRPr="000D7AF8">
        <w:rPr>
          <w:rFonts w:ascii="Times New Roman" w:hAnsi="Times New Roman" w:cs="Times New Roman"/>
        </w:rPr>
        <w:t>greater</w:t>
      </w:r>
      <w:r w:rsidR="00BB1BC4" w:rsidRPr="000D7AF8">
        <w:rPr>
          <w:rFonts w:ascii="Times New Roman" w:hAnsi="Times New Roman" w:cs="Times New Roman"/>
        </w:rPr>
        <w:t xml:space="preserve"> </w:t>
      </w:r>
      <w:r w:rsidR="0098138C" w:rsidRPr="000D7AF8">
        <w:rPr>
          <w:rFonts w:ascii="Times New Roman" w:hAnsi="Times New Roman" w:cs="Times New Roman"/>
        </w:rPr>
        <w:t xml:space="preserve">confidence </w:t>
      </w:r>
      <w:r w:rsidR="00BB1BC4" w:rsidRPr="000D7AF8">
        <w:rPr>
          <w:rFonts w:ascii="Times New Roman" w:hAnsi="Times New Roman" w:cs="Times New Roman"/>
        </w:rPr>
        <w:t xml:space="preserve">about condom use, and </w:t>
      </w:r>
      <w:r w:rsidR="009E0435" w:rsidRPr="000D7AF8">
        <w:rPr>
          <w:rFonts w:ascii="Times New Roman" w:hAnsi="Times New Roman" w:cs="Times New Roman"/>
        </w:rPr>
        <w:t xml:space="preserve">3) </w:t>
      </w:r>
      <w:r w:rsidR="00BB1BC4" w:rsidRPr="000D7AF8">
        <w:rPr>
          <w:rFonts w:ascii="Times New Roman" w:hAnsi="Times New Roman" w:cs="Times New Roman"/>
        </w:rPr>
        <w:t xml:space="preserve">learning </w:t>
      </w:r>
      <w:r w:rsidR="0098138C" w:rsidRPr="000D7AF8">
        <w:rPr>
          <w:rFonts w:ascii="Times New Roman" w:hAnsi="Times New Roman" w:cs="Times New Roman"/>
        </w:rPr>
        <w:t xml:space="preserve">more </w:t>
      </w:r>
      <w:r w:rsidR="00BB1BC4" w:rsidRPr="000D7AF8">
        <w:rPr>
          <w:rFonts w:ascii="Times New Roman" w:hAnsi="Times New Roman" w:cs="Times New Roman"/>
        </w:rPr>
        <w:t>about lubricants.</w:t>
      </w:r>
    </w:p>
    <w:p w14:paraId="29CAF13B" w14:textId="05CD7AF2" w:rsidR="005B2900" w:rsidRPr="000D7AF8" w:rsidRDefault="00B43518">
      <w:pPr>
        <w:spacing w:line="480" w:lineRule="auto"/>
        <w:ind w:firstLine="720"/>
        <w:rPr>
          <w:rFonts w:ascii="Times New Roman" w:hAnsi="Times New Roman" w:cs="Times New Roman"/>
        </w:rPr>
      </w:pPr>
      <w:r w:rsidRPr="000D7AF8">
        <w:rPr>
          <w:rFonts w:ascii="Times New Roman" w:hAnsi="Times New Roman" w:cs="Times New Roman"/>
        </w:rPr>
        <w:lastRenderedPageBreak/>
        <w:t>When asked for specific suggestions to improve the intervention, h</w:t>
      </w:r>
      <w:r w:rsidR="0070297B" w:rsidRPr="000D7AF8">
        <w:rPr>
          <w:rFonts w:ascii="Times New Roman" w:hAnsi="Times New Roman" w:cs="Times New Roman"/>
        </w:rPr>
        <w:t>alf (n = 10) indicated</w:t>
      </w:r>
      <w:r w:rsidR="009E0435" w:rsidRPr="000D7AF8">
        <w:rPr>
          <w:rFonts w:ascii="Times New Roman" w:hAnsi="Times New Roman" w:cs="Times New Roman"/>
        </w:rPr>
        <w:t xml:space="preserve"> </w:t>
      </w:r>
      <w:r w:rsidRPr="000D7AF8">
        <w:rPr>
          <w:rFonts w:ascii="Times New Roman" w:hAnsi="Times New Roman" w:cs="Times New Roman"/>
        </w:rPr>
        <w:t>it</w:t>
      </w:r>
      <w:r w:rsidR="009E0435" w:rsidRPr="000D7AF8">
        <w:rPr>
          <w:rFonts w:ascii="Times New Roman" w:hAnsi="Times New Roman" w:cs="Times New Roman"/>
        </w:rPr>
        <w:t xml:space="preserve"> was enjoyable and informative</w:t>
      </w:r>
      <w:r w:rsidR="0070297B" w:rsidRPr="000D7AF8">
        <w:rPr>
          <w:rFonts w:ascii="Times New Roman" w:hAnsi="Times New Roman" w:cs="Times New Roman"/>
        </w:rPr>
        <w:t xml:space="preserve"> and didn’t </w:t>
      </w:r>
      <w:r w:rsidR="0007097B" w:rsidRPr="000D7AF8">
        <w:rPr>
          <w:rFonts w:ascii="Times New Roman" w:hAnsi="Times New Roman" w:cs="Times New Roman"/>
        </w:rPr>
        <w:t>recommend</w:t>
      </w:r>
      <w:r w:rsidR="0070297B" w:rsidRPr="000D7AF8">
        <w:rPr>
          <w:rFonts w:ascii="Times New Roman" w:hAnsi="Times New Roman" w:cs="Times New Roman"/>
        </w:rPr>
        <w:t xml:space="preserve"> changes</w:t>
      </w:r>
      <w:r w:rsidR="0018111E" w:rsidRPr="000D7AF8">
        <w:rPr>
          <w:rFonts w:ascii="Times New Roman" w:hAnsi="Times New Roman" w:cs="Times New Roman"/>
        </w:rPr>
        <w:t xml:space="preserve">. </w:t>
      </w:r>
      <w:r w:rsidR="0007097B" w:rsidRPr="000D7AF8">
        <w:rPr>
          <w:rFonts w:ascii="Times New Roman" w:hAnsi="Times New Roman" w:cs="Times New Roman"/>
        </w:rPr>
        <w:t>S</w:t>
      </w:r>
      <w:r w:rsidR="0070297B" w:rsidRPr="000D7AF8">
        <w:rPr>
          <w:rFonts w:ascii="Times New Roman" w:hAnsi="Times New Roman" w:cs="Times New Roman"/>
        </w:rPr>
        <w:t>pecific suggestions were related to areas where more information would have been useful: 1) incorporating condoms into foreplay; 2) preventing pregnancy; 3) statistics on STIs</w:t>
      </w:r>
      <w:r w:rsidR="0018111E" w:rsidRPr="000D7AF8">
        <w:rPr>
          <w:rFonts w:ascii="Times New Roman" w:hAnsi="Times New Roman" w:cs="Times New Roman"/>
        </w:rPr>
        <w:t xml:space="preserve">. </w:t>
      </w:r>
      <w:r w:rsidR="0070297B" w:rsidRPr="000D7AF8">
        <w:rPr>
          <w:rFonts w:ascii="Times New Roman" w:hAnsi="Times New Roman" w:cs="Times New Roman"/>
        </w:rPr>
        <w:t>One participant</w:t>
      </w:r>
      <w:r w:rsidR="0007097B" w:rsidRPr="000D7AF8">
        <w:rPr>
          <w:rFonts w:ascii="Times New Roman" w:hAnsi="Times New Roman" w:cs="Times New Roman"/>
        </w:rPr>
        <w:t xml:space="preserve"> also </w:t>
      </w:r>
      <w:r w:rsidR="0070297B" w:rsidRPr="000D7AF8">
        <w:rPr>
          <w:rFonts w:ascii="Times New Roman" w:hAnsi="Times New Roman" w:cs="Times New Roman"/>
        </w:rPr>
        <w:t>suggested more lubricant</w:t>
      </w:r>
      <w:r w:rsidR="0007097B" w:rsidRPr="000D7AF8">
        <w:rPr>
          <w:rFonts w:ascii="Times New Roman" w:hAnsi="Times New Roman" w:cs="Times New Roman"/>
        </w:rPr>
        <w:t>s</w:t>
      </w:r>
      <w:r w:rsidR="0070297B" w:rsidRPr="000D7AF8">
        <w:rPr>
          <w:rFonts w:ascii="Times New Roman" w:hAnsi="Times New Roman" w:cs="Times New Roman"/>
        </w:rPr>
        <w:t xml:space="preserve"> should be distributed and another </w:t>
      </w:r>
      <w:r w:rsidR="0007097B" w:rsidRPr="000D7AF8">
        <w:rPr>
          <w:rFonts w:ascii="Times New Roman" w:hAnsi="Times New Roman" w:cs="Times New Roman"/>
        </w:rPr>
        <w:t xml:space="preserve">recommended </w:t>
      </w:r>
      <w:r w:rsidR="0070297B" w:rsidRPr="000D7AF8">
        <w:rPr>
          <w:rFonts w:ascii="Times New Roman" w:hAnsi="Times New Roman" w:cs="Times New Roman"/>
        </w:rPr>
        <w:t>using handouts.</w:t>
      </w:r>
    </w:p>
    <w:p w14:paraId="43D8F72C" w14:textId="77777777" w:rsidR="008D39B1" w:rsidRPr="000D7AF8" w:rsidRDefault="008D39B1" w:rsidP="00645BFB">
      <w:pPr>
        <w:spacing w:line="480" w:lineRule="auto"/>
        <w:jc w:val="center"/>
        <w:rPr>
          <w:rFonts w:ascii="Times New Roman" w:hAnsi="Times New Roman" w:cs="Times New Roman"/>
          <w:b/>
        </w:rPr>
      </w:pPr>
    </w:p>
    <w:p w14:paraId="0A453636" w14:textId="7DD84E27" w:rsidR="00B16A80" w:rsidRPr="000D7AF8" w:rsidRDefault="00B16A80" w:rsidP="00645BFB">
      <w:pPr>
        <w:spacing w:line="480" w:lineRule="auto"/>
        <w:jc w:val="center"/>
        <w:rPr>
          <w:rFonts w:ascii="Times New Roman" w:hAnsi="Times New Roman" w:cs="Times New Roman"/>
          <w:b/>
        </w:rPr>
      </w:pPr>
      <w:r w:rsidRPr="000D7AF8">
        <w:rPr>
          <w:rFonts w:ascii="Times New Roman" w:hAnsi="Times New Roman" w:cs="Times New Roman"/>
          <w:b/>
        </w:rPr>
        <w:t>Discussion</w:t>
      </w:r>
    </w:p>
    <w:p w14:paraId="1C3D7C5A" w14:textId="0288D4E5" w:rsidR="00B16A80" w:rsidRPr="000D7AF8" w:rsidRDefault="00B16A80" w:rsidP="003477C2">
      <w:pPr>
        <w:spacing w:line="480" w:lineRule="auto"/>
        <w:rPr>
          <w:rFonts w:ascii="Times New Roman" w:hAnsi="Times New Roman" w:cs="Times New Roman"/>
        </w:rPr>
      </w:pPr>
      <w:r w:rsidRPr="000D7AF8">
        <w:rPr>
          <w:rFonts w:ascii="Times New Roman" w:hAnsi="Times New Roman" w:cs="Times New Roman"/>
        </w:rPr>
        <w:tab/>
        <w:t xml:space="preserve">This pilot test of a novel </w:t>
      </w:r>
      <w:r w:rsidR="003F1BF3" w:rsidRPr="000D7AF8">
        <w:rPr>
          <w:rFonts w:ascii="Times New Roman" w:hAnsi="Times New Roman" w:cs="Times New Roman"/>
        </w:rPr>
        <w:t>peer outreach intervention</w:t>
      </w:r>
      <w:r w:rsidRPr="000D7AF8">
        <w:rPr>
          <w:rFonts w:ascii="Times New Roman" w:hAnsi="Times New Roman" w:cs="Times New Roman"/>
        </w:rPr>
        <w:t xml:space="preserve"> for TWs </w:t>
      </w:r>
      <w:r w:rsidR="00257A22" w:rsidRPr="000D7AF8">
        <w:rPr>
          <w:rFonts w:ascii="Times New Roman" w:hAnsi="Times New Roman" w:cs="Times New Roman"/>
        </w:rPr>
        <w:t>in Banff, Alberta yielded</w:t>
      </w:r>
      <w:r w:rsidR="00645BFB" w:rsidRPr="000D7AF8">
        <w:rPr>
          <w:rFonts w:ascii="Times New Roman" w:hAnsi="Times New Roman" w:cs="Times New Roman"/>
        </w:rPr>
        <w:t xml:space="preserve"> promising </w:t>
      </w:r>
      <w:r w:rsidR="00B727A2" w:rsidRPr="000D7AF8">
        <w:rPr>
          <w:rFonts w:ascii="Times New Roman" w:hAnsi="Times New Roman" w:cs="Times New Roman"/>
        </w:rPr>
        <w:t>results</w:t>
      </w:r>
      <w:r w:rsidR="00645BFB" w:rsidRPr="000D7AF8">
        <w:rPr>
          <w:rFonts w:ascii="Times New Roman" w:hAnsi="Times New Roman" w:cs="Times New Roman"/>
        </w:rPr>
        <w:t>, despite the statistical limitations of a small sample. The</w:t>
      </w:r>
      <w:r w:rsidR="00257A22" w:rsidRPr="000D7AF8">
        <w:rPr>
          <w:rFonts w:ascii="Times New Roman" w:hAnsi="Times New Roman" w:cs="Times New Roman"/>
        </w:rPr>
        <w:t xml:space="preserve"> program was tested with 25</w:t>
      </w:r>
      <w:r w:rsidR="00645BFB" w:rsidRPr="000D7AF8">
        <w:rPr>
          <w:rFonts w:ascii="Times New Roman" w:hAnsi="Times New Roman" w:cs="Times New Roman"/>
        </w:rPr>
        <w:t xml:space="preserve"> TWs who provided baseline data, participated in a brief theory-based one-to-one intervention program designed to promot</w:t>
      </w:r>
      <w:r w:rsidR="0071439F" w:rsidRPr="000D7AF8">
        <w:rPr>
          <w:rFonts w:ascii="Times New Roman" w:hAnsi="Times New Roman" w:cs="Times New Roman"/>
        </w:rPr>
        <w:t xml:space="preserve">e consistent and correct </w:t>
      </w:r>
      <w:r w:rsidR="00645BFB" w:rsidRPr="000D7AF8">
        <w:rPr>
          <w:rFonts w:ascii="Times New Roman" w:hAnsi="Times New Roman" w:cs="Times New Roman"/>
        </w:rPr>
        <w:t>use</w:t>
      </w:r>
      <w:r w:rsidR="0071439F" w:rsidRPr="000D7AF8">
        <w:rPr>
          <w:rFonts w:ascii="Times New Roman" w:hAnsi="Times New Roman" w:cs="Times New Roman"/>
        </w:rPr>
        <w:t xml:space="preserve"> of male condoms</w:t>
      </w:r>
      <w:r w:rsidR="00645BFB" w:rsidRPr="000D7AF8">
        <w:rPr>
          <w:rFonts w:ascii="Times New Roman" w:hAnsi="Times New Roman" w:cs="Times New Roman"/>
        </w:rPr>
        <w:t xml:space="preserve">, and </w:t>
      </w:r>
      <w:r w:rsidR="00C558A0" w:rsidRPr="000D7AF8">
        <w:rPr>
          <w:rFonts w:ascii="Times New Roman" w:hAnsi="Times New Roman" w:cs="Times New Roman"/>
        </w:rPr>
        <w:t xml:space="preserve">then </w:t>
      </w:r>
      <w:r w:rsidR="00645BFB" w:rsidRPr="000D7AF8">
        <w:rPr>
          <w:rFonts w:ascii="Times New Roman" w:hAnsi="Times New Roman" w:cs="Times New Roman"/>
        </w:rPr>
        <w:t xml:space="preserve">returned </w:t>
      </w:r>
      <w:r w:rsidR="001C6B1A" w:rsidRPr="000D7AF8">
        <w:rPr>
          <w:rFonts w:ascii="Times New Roman" w:hAnsi="Times New Roman" w:cs="Times New Roman"/>
        </w:rPr>
        <w:t xml:space="preserve">three </w:t>
      </w:r>
      <w:r w:rsidR="00645BFB" w:rsidRPr="000D7AF8">
        <w:rPr>
          <w:rFonts w:ascii="Times New Roman" w:hAnsi="Times New Roman" w:cs="Times New Roman"/>
        </w:rPr>
        <w:t>weeks later to complete a follow-up questionn</w:t>
      </w:r>
      <w:r w:rsidR="00257A22" w:rsidRPr="000D7AF8">
        <w:rPr>
          <w:rFonts w:ascii="Times New Roman" w:hAnsi="Times New Roman" w:cs="Times New Roman"/>
        </w:rPr>
        <w:t xml:space="preserve">aire. </w:t>
      </w:r>
    </w:p>
    <w:p w14:paraId="5C053348" w14:textId="72B8E363" w:rsidR="00586593" w:rsidRPr="000D7AF8" w:rsidRDefault="00356264" w:rsidP="00586593">
      <w:pPr>
        <w:spacing w:line="480" w:lineRule="auto"/>
        <w:rPr>
          <w:rFonts w:ascii="Times New Roman" w:hAnsi="Times New Roman" w:cs="Times New Roman"/>
        </w:rPr>
      </w:pPr>
      <w:r w:rsidRPr="000D7AF8">
        <w:rPr>
          <w:rFonts w:ascii="Times New Roman" w:hAnsi="Times New Roman" w:cs="Times New Roman"/>
        </w:rPr>
        <w:tab/>
      </w:r>
      <w:r w:rsidR="00A2778B" w:rsidRPr="000D7AF8">
        <w:rPr>
          <w:rFonts w:ascii="Times New Roman" w:hAnsi="Times New Roman" w:cs="Times New Roman"/>
        </w:rPr>
        <w:t xml:space="preserve">Averaging </w:t>
      </w:r>
      <w:r w:rsidR="007A036B" w:rsidRPr="000D7AF8">
        <w:rPr>
          <w:rFonts w:ascii="Times New Roman" w:hAnsi="Times New Roman" w:cs="Times New Roman"/>
        </w:rPr>
        <w:t>across up to five</w:t>
      </w:r>
      <w:r w:rsidR="00AE5F20" w:rsidRPr="000D7AF8">
        <w:rPr>
          <w:rFonts w:ascii="Times New Roman" w:hAnsi="Times New Roman" w:cs="Times New Roman"/>
        </w:rPr>
        <w:t xml:space="preserve"> </w:t>
      </w:r>
      <w:r w:rsidR="004D29E7" w:rsidRPr="000D7AF8">
        <w:rPr>
          <w:rFonts w:ascii="Times New Roman" w:hAnsi="Times New Roman" w:cs="Times New Roman"/>
        </w:rPr>
        <w:t>PV</w:t>
      </w:r>
      <w:r w:rsidR="00AE5F20" w:rsidRPr="000D7AF8">
        <w:rPr>
          <w:rFonts w:ascii="Times New Roman" w:hAnsi="Times New Roman" w:cs="Times New Roman"/>
        </w:rPr>
        <w:t xml:space="preserve"> sex partners, it was observed that the frequency of unprotected </w:t>
      </w:r>
      <w:r w:rsidR="004D29E7" w:rsidRPr="000D7AF8">
        <w:rPr>
          <w:rFonts w:ascii="Times New Roman" w:hAnsi="Times New Roman" w:cs="Times New Roman"/>
        </w:rPr>
        <w:t xml:space="preserve">PV </w:t>
      </w:r>
      <w:r w:rsidR="00AE5F20" w:rsidRPr="000D7AF8">
        <w:rPr>
          <w:rFonts w:ascii="Times New Roman" w:hAnsi="Times New Roman" w:cs="Times New Roman"/>
        </w:rPr>
        <w:t xml:space="preserve">sex </w:t>
      </w:r>
      <w:r w:rsidR="0071439F" w:rsidRPr="000D7AF8">
        <w:rPr>
          <w:rFonts w:ascii="Times New Roman" w:hAnsi="Times New Roman" w:cs="Times New Roman"/>
        </w:rPr>
        <w:t xml:space="preserve">significantly </w:t>
      </w:r>
      <w:r w:rsidR="00AE5F20" w:rsidRPr="000D7AF8">
        <w:rPr>
          <w:rFonts w:ascii="Times New Roman" w:hAnsi="Times New Roman" w:cs="Times New Roman"/>
        </w:rPr>
        <w:t>decreased between assessments by a percent relative difference of 40.6</w:t>
      </w:r>
      <w:r w:rsidR="00DA4039" w:rsidRPr="000D7AF8">
        <w:rPr>
          <w:rFonts w:ascii="Times New Roman" w:hAnsi="Times New Roman" w:cs="Times New Roman"/>
        </w:rPr>
        <w:t xml:space="preserve">, noteworthy given </w:t>
      </w:r>
      <w:r w:rsidR="00AE5F20" w:rsidRPr="000D7AF8">
        <w:rPr>
          <w:rFonts w:ascii="Times New Roman" w:hAnsi="Times New Roman" w:cs="Times New Roman"/>
        </w:rPr>
        <w:t xml:space="preserve">the single session, brief nature of the intervention. </w:t>
      </w:r>
      <w:r w:rsidR="00CA14EC" w:rsidRPr="000D7AF8">
        <w:rPr>
          <w:rFonts w:ascii="Times New Roman" w:hAnsi="Times New Roman" w:cs="Times New Roman"/>
        </w:rPr>
        <w:t>D</w:t>
      </w:r>
      <w:r w:rsidR="009A1CC4" w:rsidRPr="000D7AF8">
        <w:rPr>
          <w:rFonts w:ascii="Times New Roman" w:hAnsi="Times New Roman" w:cs="Times New Roman"/>
        </w:rPr>
        <w:t xml:space="preserve">iscussing condom use </w:t>
      </w:r>
      <w:r w:rsidR="0071643D" w:rsidRPr="000D7AF8">
        <w:rPr>
          <w:rFonts w:ascii="Times New Roman" w:hAnsi="Times New Roman" w:cs="Times New Roman"/>
        </w:rPr>
        <w:t xml:space="preserve">with partners </w:t>
      </w:r>
      <w:r w:rsidR="009A1CC4" w:rsidRPr="000D7AF8">
        <w:rPr>
          <w:rFonts w:ascii="Times New Roman" w:hAnsi="Times New Roman" w:cs="Times New Roman"/>
        </w:rPr>
        <w:t xml:space="preserve">before having </w:t>
      </w:r>
      <w:r w:rsidR="004D29E7" w:rsidRPr="000D7AF8">
        <w:rPr>
          <w:rFonts w:ascii="Times New Roman" w:hAnsi="Times New Roman" w:cs="Times New Roman"/>
        </w:rPr>
        <w:t>PV</w:t>
      </w:r>
      <w:r w:rsidR="009A1CC4" w:rsidRPr="000D7AF8">
        <w:rPr>
          <w:rFonts w:ascii="Times New Roman" w:hAnsi="Times New Roman" w:cs="Times New Roman"/>
        </w:rPr>
        <w:t xml:space="preserve"> and/or penile-anal se</w:t>
      </w:r>
      <w:r w:rsidR="00257A22" w:rsidRPr="000D7AF8">
        <w:rPr>
          <w:rFonts w:ascii="Times New Roman" w:hAnsi="Times New Roman" w:cs="Times New Roman"/>
        </w:rPr>
        <w:t>x was</w:t>
      </w:r>
      <w:r w:rsidR="00CA14EC" w:rsidRPr="000D7AF8">
        <w:rPr>
          <w:rFonts w:ascii="Times New Roman" w:hAnsi="Times New Roman" w:cs="Times New Roman"/>
        </w:rPr>
        <w:t xml:space="preserve"> also</w:t>
      </w:r>
      <w:r w:rsidR="00257A22" w:rsidRPr="000D7AF8">
        <w:rPr>
          <w:rFonts w:ascii="Times New Roman" w:hAnsi="Times New Roman" w:cs="Times New Roman"/>
        </w:rPr>
        <w:t xml:space="preserve"> significantly more </w:t>
      </w:r>
      <w:r w:rsidR="00DA4039" w:rsidRPr="000D7AF8">
        <w:rPr>
          <w:rFonts w:ascii="Times New Roman" w:hAnsi="Times New Roman" w:cs="Times New Roman"/>
        </w:rPr>
        <w:t>likely at follow-up</w:t>
      </w:r>
      <w:r w:rsidR="00257A22" w:rsidRPr="000D7AF8">
        <w:rPr>
          <w:rFonts w:ascii="Times New Roman" w:hAnsi="Times New Roman" w:cs="Times New Roman"/>
        </w:rPr>
        <w:t xml:space="preserve">. </w:t>
      </w:r>
      <w:r w:rsidR="006F1060" w:rsidRPr="000D7AF8">
        <w:rPr>
          <w:rFonts w:ascii="Times New Roman" w:hAnsi="Times New Roman" w:cs="Times New Roman"/>
        </w:rPr>
        <w:t>I</w:t>
      </w:r>
      <w:r w:rsidR="00663D16" w:rsidRPr="000D7AF8">
        <w:rPr>
          <w:rFonts w:ascii="Times New Roman" w:hAnsi="Times New Roman" w:cs="Times New Roman"/>
        </w:rPr>
        <w:t xml:space="preserve">ntervention effects were not </w:t>
      </w:r>
      <w:r w:rsidR="00CA14EC" w:rsidRPr="000D7AF8">
        <w:rPr>
          <w:rFonts w:ascii="Times New Roman" w:hAnsi="Times New Roman" w:cs="Times New Roman"/>
        </w:rPr>
        <w:t xml:space="preserve">observed </w:t>
      </w:r>
      <w:r w:rsidR="00663D16" w:rsidRPr="000D7AF8">
        <w:rPr>
          <w:rFonts w:ascii="Times New Roman" w:hAnsi="Times New Roman" w:cs="Times New Roman"/>
        </w:rPr>
        <w:t>for unprot</w:t>
      </w:r>
      <w:r w:rsidR="00DA4039" w:rsidRPr="000D7AF8">
        <w:rPr>
          <w:rFonts w:ascii="Times New Roman" w:hAnsi="Times New Roman" w:cs="Times New Roman"/>
        </w:rPr>
        <w:t xml:space="preserve">ected penile-anal sex; </w:t>
      </w:r>
      <w:r w:rsidR="00663D16" w:rsidRPr="000D7AF8">
        <w:rPr>
          <w:rFonts w:ascii="Times New Roman" w:hAnsi="Times New Roman" w:cs="Times New Roman"/>
        </w:rPr>
        <w:t xml:space="preserve">not surprising given that the intervention was designed primarily around </w:t>
      </w:r>
      <w:r w:rsidR="004D29E7" w:rsidRPr="000D7AF8">
        <w:rPr>
          <w:rFonts w:ascii="Times New Roman" w:hAnsi="Times New Roman" w:cs="Times New Roman"/>
        </w:rPr>
        <w:t>PV</w:t>
      </w:r>
      <w:r w:rsidR="00663D16" w:rsidRPr="000D7AF8">
        <w:rPr>
          <w:rFonts w:ascii="Times New Roman" w:hAnsi="Times New Roman" w:cs="Times New Roman"/>
        </w:rPr>
        <w:t xml:space="preserve"> sex</w:t>
      </w:r>
      <w:r w:rsidR="0018111E" w:rsidRPr="000D7AF8">
        <w:rPr>
          <w:rFonts w:ascii="Times New Roman" w:hAnsi="Times New Roman" w:cs="Times New Roman"/>
        </w:rPr>
        <w:t xml:space="preserve">. </w:t>
      </w:r>
      <w:r w:rsidR="006F1060" w:rsidRPr="000D7AF8">
        <w:rPr>
          <w:rFonts w:ascii="Times New Roman" w:hAnsi="Times New Roman" w:cs="Times New Roman"/>
        </w:rPr>
        <w:t>Finally, participant feedback indicated that the intervention was well received by TWs</w:t>
      </w:r>
      <w:r w:rsidR="00CA14EC" w:rsidRPr="000D7AF8">
        <w:rPr>
          <w:rFonts w:ascii="Times New Roman" w:hAnsi="Times New Roman" w:cs="Times New Roman"/>
        </w:rPr>
        <w:t>, with the</w:t>
      </w:r>
      <w:r w:rsidR="006F1060" w:rsidRPr="000D7AF8">
        <w:rPr>
          <w:rFonts w:ascii="Times New Roman" w:hAnsi="Times New Roman" w:cs="Times New Roman"/>
        </w:rPr>
        <w:t xml:space="preserve"> majority </w:t>
      </w:r>
      <w:r w:rsidR="00CA14EC" w:rsidRPr="000D7AF8">
        <w:rPr>
          <w:rFonts w:ascii="Times New Roman" w:hAnsi="Times New Roman" w:cs="Times New Roman"/>
        </w:rPr>
        <w:t xml:space="preserve">reporting </w:t>
      </w:r>
      <w:r w:rsidR="006F1060" w:rsidRPr="000D7AF8">
        <w:rPr>
          <w:rFonts w:ascii="Times New Roman" w:hAnsi="Times New Roman" w:cs="Times New Roman"/>
        </w:rPr>
        <w:t>that what they learned would help them to use condoms more often in the future and to enjoy sex more when condoms were used.</w:t>
      </w:r>
      <w:r w:rsidR="00586593" w:rsidRPr="000D7AF8">
        <w:rPr>
          <w:rFonts w:ascii="Times New Roman" w:hAnsi="Times New Roman" w:cs="Times New Roman"/>
        </w:rPr>
        <w:t xml:space="preserve"> </w:t>
      </w:r>
    </w:p>
    <w:p w14:paraId="57E5DD4C" w14:textId="1BC0B426" w:rsidR="009A1CC4" w:rsidRPr="000D7AF8" w:rsidRDefault="00CA14EC" w:rsidP="00586593">
      <w:pPr>
        <w:spacing w:line="480" w:lineRule="auto"/>
        <w:ind w:firstLine="720"/>
        <w:rPr>
          <w:rFonts w:ascii="Times New Roman" w:hAnsi="Times New Roman" w:cs="Times New Roman"/>
        </w:rPr>
      </w:pPr>
      <w:r w:rsidRPr="000D7AF8">
        <w:rPr>
          <w:rFonts w:ascii="Times New Roman" w:hAnsi="Times New Roman" w:cs="Times New Roman"/>
        </w:rPr>
        <w:t>We</w:t>
      </w:r>
      <w:r w:rsidR="009A1CC4" w:rsidRPr="000D7AF8">
        <w:rPr>
          <w:rFonts w:ascii="Times New Roman" w:hAnsi="Times New Roman" w:cs="Times New Roman"/>
        </w:rPr>
        <w:t xml:space="preserve"> also found strong evidence </w:t>
      </w:r>
      <w:r w:rsidRPr="000D7AF8">
        <w:rPr>
          <w:rFonts w:ascii="Times New Roman" w:hAnsi="Times New Roman" w:cs="Times New Roman"/>
        </w:rPr>
        <w:t xml:space="preserve">for </w:t>
      </w:r>
      <w:r w:rsidR="009A1CC4" w:rsidRPr="000D7AF8">
        <w:rPr>
          <w:rFonts w:ascii="Times New Roman" w:hAnsi="Times New Roman" w:cs="Times New Roman"/>
        </w:rPr>
        <w:t xml:space="preserve">the contribution of several psychosocial mediators in enhancing safer sex behaviors. For instance, </w:t>
      </w:r>
      <w:r w:rsidR="0071643D" w:rsidRPr="000D7AF8">
        <w:rPr>
          <w:rFonts w:ascii="Times New Roman" w:hAnsi="Times New Roman" w:cs="Times New Roman"/>
        </w:rPr>
        <w:t xml:space="preserve">unfavorable </w:t>
      </w:r>
      <w:r w:rsidR="009A1CC4" w:rsidRPr="000D7AF8">
        <w:rPr>
          <w:rFonts w:ascii="Times New Roman" w:hAnsi="Times New Roman" w:cs="Times New Roman"/>
        </w:rPr>
        <w:t xml:space="preserve">perceptions of sensation-related barriers </w:t>
      </w:r>
      <w:r w:rsidR="009A1CC4" w:rsidRPr="000D7AF8">
        <w:rPr>
          <w:rFonts w:ascii="Times New Roman" w:hAnsi="Times New Roman" w:cs="Times New Roman"/>
        </w:rPr>
        <w:lastRenderedPageBreak/>
        <w:t xml:space="preserve">to condom use </w:t>
      </w:r>
      <w:r w:rsidR="00741E08" w:rsidRPr="000D7AF8">
        <w:rPr>
          <w:rFonts w:ascii="Times New Roman" w:hAnsi="Times New Roman" w:cs="Times New Roman"/>
        </w:rPr>
        <w:t xml:space="preserve">(e.g., condoms feel unnatural, condoms spoil the mood) </w:t>
      </w:r>
      <w:r w:rsidR="009A1CC4" w:rsidRPr="000D7AF8">
        <w:rPr>
          <w:rFonts w:ascii="Times New Roman" w:hAnsi="Times New Roman" w:cs="Times New Roman"/>
        </w:rPr>
        <w:t xml:space="preserve">were significantly lessened </w:t>
      </w:r>
      <w:r w:rsidRPr="000D7AF8">
        <w:rPr>
          <w:rFonts w:ascii="Times New Roman" w:hAnsi="Times New Roman" w:cs="Times New Roman"/>
        </w:rPr>
        <w:t>post-intervention</w:t>
      </w:r>
      <w:r w:rsidR="00741E08" w:rsidRPr="000D7AF8">
        <w:rPr>
          <w:rFonts w:ascii="Times New Roman" w:hAnsi="Times New Roman" w:cs="Times New Roman"/>
        </w:rPr>
        <w:t xml:space="preserve"> (see Table 1)</w:t>
      </w:r>
      <w:r w:rsidR="009A1CC4" w:rsidRPr="000D7AF8">
        <w:rPr>
          <w:rFonts w:ascii="Times New Roman" w:hAnsi="Times New Roman" w:cs="Times New Roman"/>
        </w:rPr>
        <w:t xml:space="preserve">. </w:t>
      </w:r>
      <w:r w:rsidR="003A4F4A" w:rsidRPr="000D7AF8">
        <w:rPr>
          <w:rFonts w:ascii="Times New Roman" w:hAnsi="Times New Roman" w:cs="Times New Roman"/>
        </w:rPr>
        <w:t xml:space="preserve">This is important given </w:t>
      </w:r>
      <w:r w:rsidRPr="000D7AF8">
        <w:rPr>
          <w:rFonts w:ascii="Times New Roman" w:hAnsi="Times New Roman" w:cs="Times New Roman"/>
        </w:rPr>
        <w:t>previous research documenting that</w:t>
      </w:r>
      <w:r w:rsidR="003A4F4A" w:rsidRPr="000D7AF8">
        <w:rPr>
          <w:rFonts w:ascii="Times New Roman" w:hAnsi="Times New Roman" w:cs="Times New Roman"/>
        </w:rPr>
        <w:t xml:space="preserve"> perceptions about decreased pleasure and sensation can n</w:t>
      </w:r>
      <w:r w:rsidR="004D59D9" w:rsidRPr="000D7AF8">
        <w:rPr>
          <w:rFonts w:ascii="Times New Roman" w:hAnsi="Times New Roman" w:cs="Times New Roman"/>
        </w:rPr>
        <w:t>egatively influence condom use</w:t>
      </w:r>
      <w:r w:rsidR="001C6B1A" w:rsidRPr="000D7AF8">
        <w:rPr>
          <w:rFonts w:ascii="Times New Roman" w:hAnsi="Times New Roman" w:cs="Times New Roman"/>
        </w:rPr>
        <w:t xml:space="preserve"> (Calabrese, Reisen, Zea, Popppen, &amp; Bianchi, 2012; Crosby, Milhausen, Yarber, Sanders, &amp; Graham, 2008; Fennell, 2014). </w:t>
      </w:r>
      <w:r w:rsidRPr="000D7AF8">
        <w:rPr>
          <w:rFonts w:ascii="Times New Roman" w:hAnsi="Times New Roman" w:cs="Times New Roman"/>
        </w:rPr>
        <w:t>T</w:t>
      </w:r>
      <w:r w:rsidR="009A1CC4" w:rsidRPr="000D7AF8">
        <w:rPr>
          <w:rFonts w:ascii="Times New Roman" w:hAnsi="Times New Roman" w:cs="Times New Roman"/>
        </w:rPr>
        <w:t xml:space="preserve">hree measures of confidence in using and negotiating condom significantly improved over the three-week period </w:t>
      </w:r>
      <w:r w:rsidRPr="000D7AF8">
        <w:rPr>
          <w:rFonts w:ascii="Times New Roman" w:hAnsi="Times New Roman" w:cs="Times New Roman"/>
        </w:rPr>
        <w:t>post-</w:t>
      </w:r>
      <w:r w:rsidR="009A1CC4" w:rsidRPr="000D7AF8">
        <w:rPr>
          <w:rFonts w:ascii="Times New Roman" w:hAnsi="Times New Roman" w:cs="Times New Roman"/>
        </w:rPr>
        <w:t>intervention</w:t>
      </w:r>
      <w:r w:rsidR="00DA4039" w:rsidRPr="000D7AF8">
        <w:rPr>
          <w:rFonts w:ascii="Times New Roman" w:hAnsi="Times New Roman" w:cs="Times New Roman"/>
        </w:rPr>
        <w:t xml:space="preserve">, potentially contributing </w:t>
      </w:r>
      <w:r w:rsidR="009A1CC4" w:rsidRPr="000D7AF8">
        <w:rPr>
          <w:rFonts w:ascii="Times New Roman" w:hAnsi="Times New Roman" w:cs="Times New Roman"/>
        </w:rPr>
        <w:t xml:space="preserve">to the observed increases in condom-protected sex. </w:t>
      </w:r>
      <w:r w:rsidR="005D0BBF" w:rsidRPr="000D7AF8">
        <w:rPr>
          <w:rFonts w:ascii="Times New Roman" w:hAnsi="Times New Roman" w:cs="Times New Roman"/>
        </w:rPr>
        <w:t xml:space="preserve">Other research has documented </w:t>
      </w:r>
      <w:r w:rsidRPr="000D7AF8">
        <w:rPr>
          <w:rFonts w:ascii="Times New Roman" w:hAnsi="Times New Roman" w:cs="Times New Roman"/>
        </w:rPr>
        <w:t xml:space="preserve">condom </w:t>
      </w:r>
      <w:r w:rsidR="005D0BBF" w:rsidRPr="000D7AF8">
        <w:rPr>
          <w:rFonts w:ascii="Times New Roman" w:hAnsi="Times New Roman" w:cs="Times New Roman"/>
        </w:rPr>
        <w:t xml:space="preserve">self-efficacy </w:t>
      </w:r>
      <w:r w:rsidRPr="000D7AF8">
        <w:rPr>
          <w:rFonts w:ascii="Times New Roman" w:hAnsi="Times New Roman" w:cs="Times New Roman"/>
        </w:rPr>
        <w:t>predicts</w:t>
      </w:r>
      <w:r w:rsidR="004D59D9" w:rsidRPr="000D7AF8">
        <w:rPr>
          <w:rFonts w:ascii="Times New Roman" w:hAnsi="Times New Roman" w:cs="Times New Roman"/>
        </w:rPr>
        <w:t xml:space="preserve"> condom influence strategies</w:t>
      </w:r>
      <w:r w:rsidR="004C413B" w:rsidRPr="000D7AF8">
        <w:rPr>
          <w:rFonts w:ascii="Times New Roman" w:hAnsi="Times New Roman" w:cs="Times New Roman"/>
        </w:rPr>
        <w:t xml:space="preserve"> (French &amp; Holland, 2011)</w:t>
      </w:r>
      <w:r w:rsidR="005D0BBF" w:rsidRPr="000D7AF8">
        <w:rPr>
          <w:rFonts w:ascii="Times New Roman" w:hAnsi="Times New Roman" w:cs="Times New Roman"/>
        </w:rPr>
        <w:t xml:space="preserve">, intention </w:t>
      </w:r>
      <w:r w:rsidR="004D59D9" w:rsidRPr="000D7AF8">
        <w:rPr>
          <w:rFonts w:ascii="Times New Roman" w:hAnsi="Times New Roman" w:cs="Times New Roman"/>
        </w:rPr>
        <w:t>to use condoms, and condom use</w:t>
      </w:r>
      <w:r w:rsidR="004C413B" w:rsidRPr="000D7AF8">
        <w:rPr>
          <w:rFonts w:ascii="Times New Roman" w:hAnsi="Times New Roman" w:cs="Times New Roman"/>
        </w:rPr>
        <w:t xml:space="preserve"> (Baele, Dusseldorp, &amp; Maes, 2001)</w:t>
      </w:r>
      <w:r w:rsidR="005D0BBF" w:rsidRPr="000D7AF8">
        <w:rPr>
          <w:rFonts w:ascii="Times New Roman" w:hAnsi="Times New Roman" w:cs="Times New Roman"/>
        </w:rPr>
        <w:t xml:space="preserve">. </w:t>
      </w:r>
      <w:r w:rsidR="0071439F" w:rsidRPr="000D7AF8">
        <w:rPr>
          <w:rFonts w:ascii="Times New Roman" w:hAnsi="Times New Roman" w:cs="Times New Roman"/>
        </w:rPr>
        <w:t xml:space="preserve">Finally, the mean number of </w:t>
      </w:r>
      <w:r w:rsidR="00EF4FC0" w:rsidRPr="000D7AF8">
        <w:rPr>
          <w:rFonts w:ascii="Times New Roman" w:hAnsi="Times New Roman" w:cs="Times New Roman"/>
        </w:rPr>
        <w:t xml:space="preserve">reported </w:t>
      </w:r>
      <w:r w:rsidR="0071439F" w:rsidRPr="000D7AF8">
        <w:rPr>
          <w:rFonts w:ascii="Times New Roman" w:hAnsi="Times New Roman" w:cs="Times New Roman"/>
        </w:rPr>
        <w:t xml:space="preserve">condom use errors significantly and substantially decreased as an outcome of the intervention. </w:t>
      </w:r>
    </w:p>
    <w:p w14:paraId="3D143A05" w14:textId="418BAF34" w:rsidR="0071439F" w:rsidRPr="000D7AF8" w:rsidRDefault="0071439F" w:rsidP="003477C2">
      <w:pPr>
        <w:spacing w:line="480" w:lineRule="auto"/>
        <w:rPr>
          <w:rFonts w:ascii="Times New Roman" w:hAnsi="Times New Roman" w:cs="Times New Roman"/>
        </w:rPr>
      </w:pPr>
      <w:r w:rsidRPr="000D7AF8">
        <w:rPr>
          <w:rFonts w:ascii="Times New Roman" w:hAnsi="Times New Roman" w:cs="Times New Roman"/>
        </w:rPr>
        <w:tab/>
        <w:t xml:space="preserve">Although several single-session, brief interventions have been tested and found to have strong effects, this is the first </w:t>
      </w:r>
      <w:r w:rsidR="00EF4FC0" w:rsidRPr="000D7AF8">
        <w:rPr>
          <w:rFonts w:ascii="Times New Roman" w:hAnsi="Times New Roman" w:cs="Times New Roman"/>
        </w:rPr>
        <w:t xml:space="preserve">published </w:t>
      </w:r>
      <w:r w:rsidRPr="000D7AF8">
        <w:rPr>
          <w:rFonts w:ascii="Times New Roman" w:hAnsi="Times New Roman" w:cs="Times New Roman"/>
        </w:rPr>
        <w:t xml:space="preserve">study to find these effects </w:t>
      </w:r>
      <w:r w:rsidR="00C87C11" w:rsidRPr="000D7AF8">
        <w:rPr>
          <w:rFonts w:ascii="Times New Roman" w:hAnsi="Times New Roman" w:cs="Times New Roman"/>
        </w:rPr>
        <w:t xml:space="preserve">among </w:t>
      </w:r>
      <w:r w:rsidRPr="000D7AF8">
        <w:rPr>
          <w:rFonts w:ascii="Times New Roman" w:hAnsi="Times New Roman" w:cs="Times New Roman"/>
        </w:rPr>
        <w:t>a sample of TWs. Given the worldwide risk of STI acquisition and transmission for TWs</w:t>
      </w:r>
      <w:r w:rsidR="004C413B" w:rsidRPr="000D7AF8">
        <w:rPr>
          <w:rFonts w:ascii="Times New Roman" w:hAnsi="Times New Roman" w:cs="Times New Roman"/>
        </w:rPr>
        <w:t xml:space="preserve"> (Bloor et al., 1998; Carter et al, 1997), </w:t>
      </w:r>
      <w:r w:rsidRPr="000D7AF8">
        <w:rPr>
          <w:rFonts w:ascii="Times New Roman" w:hAnsi="Times New Roman" w:cs="Times New Roman"/>
        </w:rPr>
        <w:t xml:space="preserve">this pilot study is potentially the starting point for applying the TWISST program in any high-risk tourist destination. </w:t>
      </w:r>
      <w:r w:rsidR="00E57C78" w:rsidRPr="000D7AF8">
        <w:rPr>
          <w:rFonts w:ascii="Times New Roman" w:hAnsi="Times New Roman" w:cs="Times New Roman"/>
        </w:rPr>
        <w:t>The brief nature of TWISST is vital</w:t>
      </w:r>
      <w:r w:rsidR="00A248CD" w:rsidRPr="000D7AF8">
        <w:rPr>
          <w:rFonts w:ascii="Times New Roman" w:hAnsi="Times New Roman" w:cs="Times New Roman"/>
        </w:rPr>
        <w:t xml:space="preserve"> because young TWs may be </w:t>
      </w:r>
      <w:r w:rsidR="00E57C78" w:rsidRPr="000D7AF8">
        <w:rPr>
          <w:rFonts w:ascii="Times New Roman" w:hAnsi="Times New Roman" w:cs="Times New Roman"/>
        </w:rPr>
        <w:t xml:space="preserve">unlikely to devote </w:t>
      </w:r>
      <w:r w:rsidR="00F109FE" w:rsidRPr="000D7AF8">
        <w:rPr>
          <w:rFonts w:ascii="Times New Roman" w:hAnsi="Times New Roman" w:cs="Times New Roman"/>
        </w:rPr>
        <w:t>time</w:t>
      </w:r>
      <w:r w:rsidR="00E57C78" w:rsidRPr="000D7AF8">
        <w:rPr>
          <w:rFonts w:ascii="Times New Roman" w:hAnsi="Times New Roman" w:cs="Times New Roman"/>
        </w:rPr>
        <w:t xml:space="preserve"> to lengthy education sessions. </w:t>
      </w:r>
      <w:r w:rsidR="00F109FE" w:rsidRPr="000D7AF8">
        <w:rPr>
          <w:rFonts w:ascii="Times New Roman" w:hAnsi="Times New Roman" w:cs="Times New Roman"/>
        </w:rPr>
        <w:t xml:space="preserve">As it was, TWs’ active social lives, and often high rates of alcohol use, created challenges related to scheduling and attending T1 and T2 follow up sessions. </w:t>
      </w:r>
      <w:r w:rsidR="00037237" w:rsidRPr="000D7AF8">
        <w:rPr>
          <w:rFonts w:ascii="Times New Roman" w:hAnsi="Times New Roman" w:cs="Times New Roman"/>
        </w:rPr>
        <w:t>T</w:t>
      </w:r>
      <w:r w:rsidR="00EE50C5" w:rsidRPr="000D7AF8">
        <w:rPr>
          <w:rFonts w:ascii="Times New Roman" w:hAnsi="Times New Roman" w:cs="Times New Roman"/>
        </w:rPr>
        <w:t>he on</w:t>
      </w:r>
      <w:r w:rsidR="00A248CD" w:rsidRPr="000D7AF8">
        <w:rPr>
          <w:rFonts w:ascii="Times New Roman" w:hAnsi="Times New Roman" w:cs="Times New Roman"/>
        </w:rPr>
        <w:t>e-on</w:t>
      </w:r>
      <w:r w:rsidR="00EE50C5" w:rsidRPr="000D7AF8">
        <w:rPr>
          <w:rFonts w:ascii="Times New Roman" w:hAnsi="Times New Roman" w:cs="Times New Roman"/>
        </w:rPr>
        <w:t>-one</w:t>
      </w:r>
      <w:r w:rsidR="00A248CD" w:rsidRPr="000D7AF8">
        <w:rPr>
          <w:rFonts w:ascii="Times New Roman" w:hAnsi="Times New Roman" w:cs="Times New Roman"/>
        </w:rPr>
        <w:t xml:space="preserve"> intervention session </w:t>
      </w:r>
      <w:r w:rsidR="00037237" w:rsidRPr="000D7AF8">
        <w:rPr>
          <w:rFonts w:ascii="Times New Roman" w:hAnsi="Times New Roman" w:cs="Times New Roman"/>
        </w:rPr>
        <w:t xml:space="preserve">was designed </w:t>
      </w:r>
      <w:r w:rsidR="00A248CD" w:rsidRPr="000D7AF8">
        <w:rPr>
          <w:rFonts w:ascii="Times New Roman" w:hAnsi="Times New Roman" w:cs="Times New Roman"/>
        </w:rPr>
        <w:t>to serve as a motivational</w:t>
      </w:r>
      <w:r w:rsidR="00ED4B7F" w:rsidRPr="000D7AF8">
        <w:rPr>
          <w:rFonts w:ascii="Times New Roman" w:hAnsi="Times New Roman" w:cs="Times New Roman"/>
        </w:rPr>
        <w:t xml:space="preserve"> impetus </w:t>
      </w:r>
      <w:r w:rsidR="00EE50C5" w:rsidRPr="000D7AF8">
        <w:rPr>
          <w:rFonts w:ascii="Times New Roman" w:hAnsi="Times New Roman" w:cs="Times New Roman"/>
        </w:rPr>
        <w:t xml:space="preserve">for </w:t>
      </w:r>
      <w:r w:rsidR="00A248CD" w:rsidRPr="000D7AF8">
        <w:rPr>
          <w:rFonts w:ascii="Times New Roman" w:hAnsi="Times New Roman" w:cs="Times New Roman"/>
        </w:rPr>
        <w:t>c</w:t>
      </w:r>
      <w:r w:rsidR="00ED4B7F" w:rsidRPr="000D7AF8">
        <w:rPr>
          <w:rFonts w:ascii="Times New Roman" w:hAnsi="Times New Roman" w:cs="Times New Roman"/>
        </w:rPr>
        <w:t xml:space="preserve">ondom use </w:t>
      </w:r>
      <w:r w:rsidR="00B26478" w:rsidRPr="000D7AF8">
        <w:rPr>
          <w:rFonts w:ascii="Times New Roman" w:hAnsi="Times New Roman" w:cs="Times New Roman"/>
        </w:rPr>
        <w:t>practice and rehearsal with or without a sex partner</w:t>
      </w:r>
      <w:r w:rsidR="00EE50C5" w:rsidRPr="000D7AF8">
        <w:rPr>
          <w:rFonts w:ascii="Times New Roman" w:hAnsi="Times New Roman" w:cs="Times New Roman"/>
        </w:rPr>
        <w:t>. In essence, providing the combination of education and s</w:t>
      </w:r>
      <w:r w:rsidR="00A248CD" w:rsidRPr="000D7AF8">
        <w:rPr>
          <w:rFonts w:ascii="Times New Roman" w:hAnsi="Times New Roman" w:cs="Times New Roman"/>
        </w:rPr>
        <w:t xml:space="preserve">upplies of high-quality condoms and </w:t>
      </w:r>
      <w:r w:rsidR="00EE50C5" w:rsidRPr="000D7AF8">
        <w:rPr>
          <w:rFonts w:ascii="Times New Roman" w:hAnsi="Times New Roman" w:cs="Times New Roman"/>
        </w:rPr>
        <w:t xml:space="preserve">lubricants set the stage for TWs to </w:t>
      </w:r>
      <w:r w:rsidR="00A248CD" w:rsidRPr="000D7AF8">
        <w:rPr>
          <w:rFonts w:ascii="Times New Roman" w:hAnsi="Times New Roman" w:cs="Times New Roman"/>
        </w:rPr>
        <w:t>acquire confidence and skills</w:t>
      </w:r>
      <w:r w:rsidR="00EE50C5" w:rsidRPr="000D7AF8">
        <w:rPr>
          <w:rFonts w:ascii="Times New Roman" w:hAnsi="Times New Roman" w:cs="Times New Roman"/>
        </w:rPr>
        <w:t xml:space="preserve"> on their own after the brief </w:t>
      </w:r>
      <w:r w:rsidR="00B26478" w:rsidRPr="000D7AF8">
        <w:rPr>
          <w:rFonts w:ascii="Times New Roman" w:hAnsi="Times New Roman" w:cs="Times New Roman"/>
        </w:rPr>
        <w:t xml:space="preserve">intervention </w:t>
      </w:r>
      <w:r w:rsidR="00A248CD" w:rsidRPr="000D7AF8">
        <w:rPr>
          <w:rFonts w:ascii="Times New Roman" w:hAnsi="Times New Roman" w:cs="Times New Roman"/>
        </w:rPr>
        <w:t>session</w:t>
      </w:r>
      <w:r w:rsidR="00EE50C5" w:rsidRPr="000D7AF8">
        <w:rPr>
          <w:rFonts w:ascii="Times New Roman" w:hAnsi="Times New Roman" w:cs="Times New Roman"/>
        </w:rPr>
        <w:t xml:space="preserve">. </w:t>
      </w:r>
      <w:r w:rsidR="00037237" w:rsidRPr="000D7AF8">
        <w:rPr>
          <w:rFonts w:ascii="Times New Roman" w:hAnsi="Times New Roman" w:cs="Times New Roman"/>
        </w:rPr>
        <w:t xml:space="preserve">Further, given the “community” created among TWs at their destination, a diffusion </w:t>
      </w:r>
      <w:r w:rsidR="00037237" w:rsidRPr="000D7AF8">
        <w:rPr>
          <w:rFonts w:ascii="Times New Roman" w:hAnsi="Times New Roman" w:cs="Times New Roman"/>
        </w:rPr>
        <w:lastRenderedPageBreak/>
        <w:t>effect</w:t>
      </w:r>
      <w:r w:rsidR="00492C92" w:rsidRPr="000D7AF8">
        <w:rPr>
          <w:rFonts w:ascii="Times New Roman" w:hAnsi="Times New Roman" w:cs="Times New Roman"/>
        </w:rPr>
        <w:t xml:space="preserve"> (Dearing, 2009) </w:t>
      </w:r>
      <w:r w:rsidR="00037237" w:rsidRPr="000D7AF8">
        <w:rPr>
          <w:rFonts w:ascii="Times New Roman" w:hAnsi="Times New Roman" w:cs="Times New Roman"/>
        </w:rPr>
        <w:t xml:space="preserve">may occur when safer sex programs such as this one are introduced into the population. Subsequent tests of TWISST could assess this possibility. The same advantage of a diffusion effect is also a potential risk factor for the ease of STI transmission in TW communities. Indeed, dense sexual networks among TW communities suggest that intervention efforts that capitalize on this density may be optimal by minimizing the spread of STIs. </w:t>
      </w:r>
    </w:p>
    <w:p w14:paraId="59831D80" w14:textId="32F70BFB" w:rsidR="004D7920" w:rsidRPr="000D7AF8" w:rsidRDefault="00B26478" w:rsidP="003477C2">
      <w:pPr>
        <w:spacing w:line="480" w:lineRule="auto"/>
        <w:rPr>
          <w:rFonts w:ascii="Times New Roman" w:hAnsi="Times New Roman" w:cs="Times New Roman"/>
        </w:rPr>
      </w:pPr>
      <w:r w:rsidRPr="000D7AF8">
        <w:rPr>
          <w:rFonts w:ascii="Times New Roman" w:hAnsi="Times New Roman" w:cs="Times New Roman"/>
        </w:rPr>
        <w:tab/>
        <w:t>One important feature of an</w:t>
      </w:r>
      <w:r w:rsidR="00071660" w:rsidRPr="000D7AF8">
        <w:rPr>
          <w:rFonts w:ascii="Times New Roman" w:hAnsi="Times New Roman" w:cs="Times New Roman"/>
        </w:rPr>
        <w:t>y safer sex intervention</w:t>
      </w:r>
      <w:r w:rsidR="004D59D9" w:rsidRPr="000D7AF8">
        <w:rPr>
          <w:rFonts w:ascii="Times New Roman" w:hAnsi="Times New Roman" w:cs="Times New Roman"/>
        </w:rPr>
        <w:t xml:space="preserve"> is scalability</w:t>
      </w:r>
      <w:r w:rsidR="004C413B" w:rsidRPr="000D7AF8">
        <w:rPr>
          <w:rFonts w:ascii="Times New Roman" w:hAnsi="Times New Roman" w:cs="Times New Roman"/>
          <w:vertAlign w:val="superscript"/>
        </w:rPr>
        <w:t xml:space="preserve"> </w:t>
      </w:r>
      <w:r w:rsidR="004C413B" w:rsidRPr="000D7AF8">
        <w:rPr>
          <w:rFonts w:ascii="Times New Roman" w:hAnsi="Times New Roman" w:cs="Times New Roman"/>
        </w:rPr>
        <w:t>(</w:t>
      </w:r>
      <w:r w:rsidR="004C413B" w:rsidRPr="000D7AF8">
        <w:rPr>
          <w:rFonts w:ascii="Times New Roman" w:hAnsi="Times New Roman" w:cs="Times New Roman"/>
          <w:noProof/>
        </w:rPr>
        <w:t>Glasgow, Lichtenstein, &amp; Marcus, 2003).</w:t>
      </w:r>
      <w:r w:rsidRPr="000D7AF8">
        <w:rPr>
          <w:rFonts w:ascii="Times New Roman" w:hAnsi="Times New Roman" w:cs="Times New Roman"/>
        </w:rPr>
        <w:t xml:space="preserve"> This pi</w:t>
      </w:r>
      <w:r w:rsidR="00071660" w:rsidRPr="000D7AF8">
        <w:rPr>
          <w:rFonts w:ascii="Times New Roman" w:hAnsi="Times New Roman" w:cs="Times New Roman"/>
        </w:rPr>
        <w:t xml:space="preserve">lot test was </w:t>
      </w:r>
      <w:r w:rsidR="00CD687B" w:rsidRPr="000D7AF8">
        <w:rPr>
          <w:rFonts w:ascii="Times New Roman" w:hAnsi="Times New Roman" w:cs="Times New Roman"/>
        </w:rPr>
        <w:t xml:space="preserve">carried out </w:t>
      </w:r>
      <w:r w:rsidR="00071660" w:rsidRPr="000D7AF8">
        <w:rPr>
          <w:rFonts w:ascii="Times New Roman" w:hAnsi="Times New Roman" w:cs="Times New Roman"/>
        </w:rPr>
        <w:t>in a</w:t>
      </w:r>
      <w:r w:rsidRPr="000D7AF8">
        <w:rPr>
          <w:rFonts w:ascii="Times New Roman" w:hAnsi="Times New Roman" w:cs="Times New Roman"/>
        </w:rPr>
        <w:t xml:space="preserve"> “real world” c</w:t>
      </w:r>
      <w:r w:rsidR="00071660" w:rsidRPr="000D7AF8">
        <w:rPr>
          <w:rFonts w:ascii="Times New Roman" w:hAnsi="Times New Roman" w:cs="Times New Roman"/>
        </w:rPr>
        <w:t xml:space="preserve">ontext in that </w:t>
      </w:r>
      <w:r w:rsidR="00C23CC1" w:rsidRPr="000D7AF8">
        <w:rPr>
          <w:rFonts w:ascii="Times New Roman" w:hAnsi="Times New Roman" w:cs="Times New Roman"/>
        </w:rPr>
        <w:t>researchers</w:t>
      </w:r>
      <w:r w:rsidRPr="000D7AF8">
        <w:rPr>
          <w:rFonts w:ascii="Times New Roman" w:hAnsi="Times New Roman" w:cs="Times New Roman"/>
        </w:rPr>
        <w:t xml:space="preserve"> </w:t>
      </w:r>
      <w:r w:rsidR="005D631F" w:rsidRPr="000D7AF8">
        <w:rPr>
          <w:rFonts w:ascii="Times New Roman" w:hAnsi="Times New Roman" w:cs="Times New Roman"/>
        </w:rPr>
        <w:t>conducted the study remotely and only e</w:t>
      </w:r>
      <w:r w:rsidR="002003F3" w:rsidRPr="000D7AF8">
        <w:rPr>
          <w:rFonts w:ascii="Times New Roman" w:hAnsi="Times New Roman" w:cs="Times New Roman"/>
        </w:rPr>
        <w:t xml:space="preserve">ngaged with the </w:t>
      </w:r>
      <w:r w:rsidR="00C23CC1" w:rsidRPr="000D7AF8">
        <w:rPr>
          <w:rFonts w:ascii="Times New Roman" w:hAnsi="Times New Roman" w:cs="Times New Roman"/>
        </w:rPr>
        <w:t>peer outreach workers</w:t>
      </w:r>
      <w:r w:rsidR="005D631F" w:rsidRPr="000D7AF8">
        <w:rPr>
          <w:rFonts w:ascii="Times New Roman" w:hAnsi="Times New Roman" w:cs="Times New Roman"/>
        </w:rPr>
        <w:t xml:space="preserve"> through biweekly </w:t>
      </w:r>
      <w:r w:rsidR="00492C92" w:rsidRPr="000D7AF8">
        <w:rPr>
          <w:rFonts w:ascii="Times New Roman" w:hAnsi="Times New Roman" w:cs="Times New Roman"/>
        </w:rPr>
        <w:t>texting, email or video-chat</w:t>
      </w:r>
      <w:r w:rsidR="00071660" w:rsidRPr="000D7AF8">
        <w:rPr>
          <w:rFonts w:ascii="Times New Roman" w:hAnsi="Times New Roman" w:cs="Times New Roman"/>
        </w:rPr>
        <w:t xml:space="preserve"> sessions. This </w:t>
      </w:r>
      <w:r w:rsidR="00C87C11" w:rsidRPr="000D7AF8">
        <w:rPr>
          <w:rFonts w:ascii="Times New Roman" w:hAnsi="Times New Roman" w:cs="Times New Roman"/>
        </w:rPr>
        <w:t xml:space="preserve">suggests </w:t>
      </w:r>
      <w:r w:rsidR="00071660" w:rsidRPr="000D7AF8">
        <w:rPr>
          <w:rFonts w:ascii="Times New Roman" w:hAnsi="Times New Roman" w:cs="Times New Roman"/>
        </w:rPr>
        <w:t>that</w:t>
      </w:r>
      <w:r w:rsidR="00CB0B31" w:rsidRPr="000D7AF8">
        <w:rPr>
          <w:rFonts w:ascii="Times New Roman" w:hAnsi="Times New Roman" w:cs="Times New Roman"/>
        </w:rPr>
        <w:t>, if outreach workers are trained related to intervention delivery and have knowledge and expertise related to sexual health,</w:t>
      </w:r>
      <w:r w:rsidR="00071660" w:rsidRPr="000D7AF8">
        <w:rPr>
          <w:rFonts w:ascii="Times New Roman" w:hAnsi="Times New Roman" w:cs="Times New Roman"/>
        </w:rPr>
        <w:t xml:space="preserve"> </w:t>
      </w:r>
      <w:r w:rsidR="005D0BBF" w:rsidRPr="000D7AF8">
        <w:rPr>
          <w:rFonts w:ascii="Times New Roman" w:hAnsi="Times New Roman" w:cs="Times New Roman"/>
        </w:rPr>
        <w:t xml:space="preserve">the </w:t>
      </w:r>
      <w:r w:rsidR="00071660" w:rsidRPr="000D7AF8">
        <w:rPr>
          <w:rFonts w:ascii="Times New Roman" w:hAnsi="Times New Roman" w:cs="Times New Roman"/>
        </w:rPr>
        <w:t>local presence</w:t>
      </w:r>
      <w:r w:rsidR="005D0BBF" w:rsidRPr="000D7AF8">
        <w:rPr>
          <w:rFonts w:ascii="Times New Roman" w:hAnsi="Times New Roman" w:cs="Times New Roman"/>
        </w:rPr>
        <w:t xml:space="preserve"> of researchers or intervention developers </w:t>
      </w:r>
      <w:r w:rsidR="00BF7146" w:rsidRPr="000D7AF8">
        <w:rPr>
          <w:rFonts w:ascii="Times New Roman" w:hAnsi="Times New Roman" w:cs="Times New Roman"/>
        </w:rPr>
        <w:t xml:space="preserve">is not required to replicate the success of TWISST in other tourist destinations. </w:t>
      </w:r>
      <w:r w:rsidR="00492C92" w:rsidRPr="000D7AF8">
        <w:rPr>
          <w:rFonts w:ascii="Times" w:hAnsi="Times" w:cs="Times"/>
        </w:rPr>
        <w:t>The feasibility of widespread dissemination and implementation of TWISST is enhanced by its street-based nature. A single outreach</w:t>
      </w:r>
      <w:r w:rsidR="00245B63" w:rsidRPr="000D7AF8">
        <w:rPr>
          <w:rFonts w:ascii="Times" w:hAnsi="Times" w:cs="Times"/>
        </w:rPr>
        <w:t xml:space="preserve"> worker might</w:t>
      </w:r>
      <w:r w:rsidR="00492C92" w:rsidRPr="000D7AF8">
        <w:rPr>
          <w:rFonts w:ascii="Times" w:hAnsi="Times" w:cs="Times"/>
        </w:rPr>
        <w:t xml:space="preserve"> reasonably serve 6 or more TWs per day, making the cost of this intervention approach quite low. Given the employment of several outreach workers who possess the needed skills, and diffusion of the intervention through </w:t>
      </w:r>
      <w:r w:rsidR="00245B63" w:rsidRPr="000D7AF8">
        <w:rPr>
          <w:rFonts w:ascii="Times" w:hAnsi="Times" w:cs="Times"/>
        </w:rPr>
        <w:t xml:space="preserve">TW social networks, we propose </w:t>
      </w:r>
      <w:r w:rsidR="00492C92" w:rsidRPr="000D7AF8">
        <w:rPr>
          <w:rFonts w:ascii="Times" w:hAnsi="Times" w:cs="Times"/>
        </w:rPr>
        <w:t>ample saturation of a TW community similar in size to Banff could occur during any one tourist season</w:t>
      </w:r>
      <w:r w:rsidR="00A865E1" w:rsidRPr="000D7AF8">
        <w:rPr>
          <w:rFonts w:ascii="Times" w:hAnsi="Times" w:cs="Times"/>
        </w:rPr>
        <w:t>. F</w:t>
      </w:r>
      <w:r w:rsidR="00245B63" w:rsidRPr="000D7AF8">
        <w:rPr>
          <w:rFonts w:ascii="Times" w:hAnsi="Times" w:cs="Times"/>
        </w:rPr>
        <w:t>uture researchers could investigate the number of TW’s needed to participate in order for a community effect, as well as the role of opinion leaders (Dearing, 2009). T</w:t>
      </w:r>
      <w:r w:rsidR="006141F7" w:rsidRPr="000D7AF8">
        <w:rPr>
          <w:rFonts w:ascii="Times New Roman" w:hAnsi="Times New Roman" w:cs="Times New Roman"/>
        </w:rPr>
        <w:t>he dissemination of this novel</w:t>
      </w:r>
      <w:r w:rsidR="00C23CC1" w:rsidRPr="000D7AF8">
        <w:rPr>
          <w:rFonts w:ascii="Times New Roman" w:hAnsi="Times New Roman" w:cs="Times New Roman"/>
        </w:rPr>
        <w:t xml:space="preserve"> </w:t>
      </w:r>
      <w:r w:rsidR="006141F7" w:rsidRPr="000D7AF8">
        <w:rPr>
          <w:rFonts w:ascii="Times New Roman" w:hAnsi="Times New Roman" w:cs="Times New Roman"/>
        </w:rPr>
        <w:t xml:space="preserve">program </w:t>
      </w:r>
      <w:r w:rsidR="002003F3" w:rsidRPr="000D7AF8">
        <w:rPr>
          <w:rFonts w:ascii="Times New Roman" w:hAnsi="Times New Roman" w:cs="Times New Roman"/>
        </w:rPr>
        <w:t>is far less challenging and less expensive than programs that require office locations, on-site training</w:t>
      </w:r>
      <w:r w:rsidR="00C87C11" w:rsidRPr="000D7AF8">
        <w:rPr>
          <w:rFonts w:ascii="Times New Roman" w:hAnsi="Times New Roman" w:cs="Times New Roman"/>
        </w:rPr>
        <w:t>,</w:t>
      </w:r>
      <w:r w:rsidR="002003F3" w:rsidRPr="000D7AF8">
        <w:rPr>
          <w:rFonts w:ascii="Times New Roman" w:hAnsi="Times New Roman" w:cs="Times New Roman"/>
        </w:rPr>
        <w:t xml:space="preserve"> and constant monitoring. </w:t>
      </w:r>
    </w:p>
    <w:p w14:paraId="10EC74D6" w14:textId="06943E83" w:rsidR="00CA2E79" w:rsidRPr="000D7AF8" w:rsidRDefault="00CA2E79" w:rsidP="003477C2">
      <w:pPr>
        <w:spacing w:line="480" w:lineRule="auto"/>
        <w:rPr>
          <w:rFonts w:ascii="Times New Roman" w:hAnsi="Times New Roman" w:cs="Times New Roman"/>
          <w:u w:val="single"/>
        </w:rPr>
      </w:pPr>
      <w:r w:rsidRPr="000D7AF8">
        <w:rPr>
          <w:rFonts w:ascii="Times New Roman" w:hAnsi="Times New Roman" w:cs="Times New Roman"/>
          <w:u w:val="single"/>
        </w:rPr>
        <w:t>Limitations</w:t>
      </w:r>
    </w:p>
    <w:p w14:paraId="5A4AE732" w14:textId="565C14BB" w:rsidR="00CA2E79" w:rsidRPr="000D7AF8" w:rsidRDefault="00E255CA" w:rsidP="003477C2">
      <w:pPr>
        <w:spacing w:line="480" w:lineRule="auto"/>
        <w:rPr>
          <w:rFonts w:ascii="Times New Roman" w:hAnsi="Times New Roman" w:cs="Times New Roman"/>
        </w:rPr>
      </w:pPr>
      <w:r w:rsidRPr="000D7AF8">
        <w:rPr>
          <w:rFonts w:ascii="Times New Roman" w:hAnsi="Times New Roman" w:cs="Times New Roman"/>
        </w:rPr>
        <w:lastRenderedPageBreak/>
        <w:tab/>
        <w:t>Several</w:t>
      </w:r>
      <w:r w:rsidR="00CA2E79" w:rsidRPr="000D7AF8">
        <w:rPr>
          <w:rFonts w:ascii="Times New Roman" w:hAnsi="Times New Roman" w:cs="Times New Roman"/>
        </w:rPr>
        <w:t xml:space="preserve"> limitations </w:t>
      </w:r>
      <w:r w:rsidR="0046493D" w:rsidRPr="000D7AF8">
        <w:rPr>
          <w:rFonts w:ascii="Times New Roman" w:hAnsi="Times New Roman" w:cs="Times New Roman"/>
        </w:rPr>
        <w:t xml:space="preserve">apply to this study. First, because control groups were not used </w:t>
      </w:r>
      <w:r w:rsidR="00C87C11" w:rsidRPr="000D7AF8">
        <w:rPr>
          <w:rFonts w:ascii="Times New Roman" w:hAnsi="Times New Roman" w:cs="Times New Roman"/>
        </w:rPr>
        <w:t>we cannot</w:t>
      </w:r>
      <w:r w:rsidR="0046493D" w:rsidRPr="000D7AF8">
        <w:rPr>
          <w:rFonts w:ascii="Times New Roman" w:hAnsi="Times New Roman" w:cs="Times New Roman"/>
        </w:rPr>
        <w:t xml:space="preserve"> </w:t>
      </w:r>
      <w:r w:rsidR="00C87C11" w:rsidRPr="000D7AF8">
        <w:rPr>
          <w:rFonts w:ascii="Times New Roman" w:hAnsi="Times New Roman" w:cs="Times New Roman"/>
        </w:rPr>
        <w:t xml:space="preserve">establish </w:t>
      </w:r>
      <w:r w:rsidR="0046493D" w:rsidRPr="000D7AF8">
        <w:rPr>
          <w:rFonts w:ascii="Times New Roman" w:hAnsi="Times New Roman" w:cs="Times New Roman"/>
        </w:rPr>
        <w:t>whether the observed effects occurred because of simply providing condoms and lubricants to TWs</w:t>
      </w:r>
      <w:r w:rsidR="00CB0B31" w:rsidRPr="000D7AF8">
        <w:rPr>
          <w:rFonts w:ascii="Times New Roman" w:hAnsi="Times New Roman" w:cs="Times New Roman"/>
        </w:rPr>
        <w:t xml:space="preserve"> neither can we establish whether some natural occurrence in the community during this time period produced the observed effects</w:t>
      </w:r>
      <w:r w:rsidR="0046493D" w:rsidRPr="000D7AF8">
        <w:rPr>
          <w:rFonts w:ascii="Times New Roman" w:hAnsi="Times New Roman" w:cs="Times New Roman"/>
        </w:rPr>
        <w:t>. However, because access to condoms and lubricants alone would be unlikely to influence all</w:t>
      </w:r>
      <w:r w:rsidR="00D02CCA" w:rsidRPr="000D7AF8">
        <w:rPr>
          <w:rFonts w:ascii="Times New Roman" w:hAnsi="Times New Roman" w:cs="Times New Roman"/>
        </w:rPr>
        <w:t xml:space="preserve"> five</w:t>
      </w:r>
      <w:r w:rsidR="0046493D" w:rsidRPr="000D7AF8">
        <w:rPr>
          <w:rFonts w:ascii="Times New Roman" w:hAnsi="Times New Roman" w:cs="Times New Roman"/>
        </w:rPr>
        <w:t xml:space="preserve"> of our hypothesized psychosocial mediators, the likelihood</w:t>
      </w:r>
      <w:r w:rsidR="00C87C11" w:rsidRPr="000D7AF8">
        <w:rPr>
          <w:rFonts w:ascii="Times New Roman" w:hAnsi="Times New Roman" w:cs="Times New Roman"/>
        </w:rPr>
        <w:t xml:space="preserve"> is</w:t>
      </w:r>
      <w:r w:rsidR="0046493D" w:rsidRPr="000D7AF8">
        <w:rPr>
          <w:rFonts w:ascii="Times New Roman" w:hAnsi="Times New Roman" w:cs="Times New Roman"/>
        </w:rPr>
        <w:t xml:space="preserve"> that</w:t>
      </w:r>
      <w:r w:rsidR="005D0BBF" w:rsidRPr="000D7AF8">
        <w:rPr>
          <w:rFonts w:ascii="Times New Roman" w:hAnsi="Times New Roman" w:cs="Times New Roman"/>
        </w:rPr>
        <w:t xml:space="preserve"> the</w:t>
      </w:r>
      <w:r w:rsidR="0046493D" w:rsidRPr="000D7AF8">
        <w:rPr>
          <w:rFonts w:ascii="Times New Roman" w:hAnsi="Times New Roman" w:cs="Times New Roman"/>
        </w:rPr>
        <w:t xml:space="preserve"> education </w:t>
      </w:r>
      <w:r w:rsidR="005D0BBF" w:rsidRPr="000D7AF8">
        <w:rPr>
          <w:rFonts w:ascii="Times New Roman" w:hAnsi="Times New Roman" w:cs="Times New Roman"/>
        </w:rPr>
        <w:t xml:space="preserve">delivered by outreach workers </w:t>
      </w:r>
      <w:r w:rsidR="00A7269F" w:rsidRPr="000D7AF8">
        <w:rPr>
          <w:rFonts w:ascii="Times New Roman" w:hAnsi="Times New Roman" w:cs="Times New Roman"/>
        </w:rPr>
        <w:t xml:space="preserve">made a </w:t>
      </w:r>
      <w:r w:rsidR="0046493D" w:rsidRPr="000D7AF8">
        <w:rPr>
          <w:rFonts w:ascii="Times New Roman" w:hAnsi="Times New Roman" w:cs="Times New Roman"/>
        </w:rPr>
        <w:t xml:space="preserve">contribution to these observed effects. </w:t>
      </w:r>
      <w:r w:rsidR="005D0BBF" w:rsidRPr="000D7AF8">
        <w:rPr>
          <w:rFonts w:ascii="Times New Roman" w:hAnsi="Times New Roman" w:cs="Times New Roman"/>
        </w:rPr>
        <w:t xml:space="preserve">Indeed, TWs </w:t>
      </w:r>
      <w:r w:rsidR="00C87C11" w:rsidRPr="000D7AF8">
        <w:rPr>
          <w:rFonts w:ascii="Times New Roman" w:hAnsi="Times New Roman" w:cs="Times New Roman"/>
        </w:rPr>
        <w:t xml:space="preserve">commented </w:t>
      </w:r>
      <w:r w:rsidR="005D0BBF" w:rsidRPr="000D7AF8">
        <w:rPr>
          <w:rFonts w:ascii="Times New Roman" w:hAnsi="Times New Roman" w:cs="Times New Roman"/>
        </w:rPr>
        <w:t xml:space="preserve">that the information they received during the educational session was </w:t>
      </w:r>
      <w:r w:rsidR="00C87C11" w:rsidRPr="000D7AF8">
        <w:rPr>
          <w:rFonts w:ascii="Times New Roman" w:hAnsi="Times New Roman" w:cs="Times New Roman"/>
        </w:rPr>
        <w:t>influential</w:t>
      </w:r>
      <w:r w:rsidR="005D0BBF" w:rsidRPr="000D7AF8">
        <w:rPr>
          <w:rFonts w:ascii="Times New Roman" w:hAnsi="Times New Roman" w:cs="Times New Roman"/>
        </w:rPr>
        <w:t xml:space="preserve">. </w:t>
      </w:r>
      <w:r w:rsidR="00630B5E" w:rsidRPr="000D7AF8">
        <w:rPr>
          <w:rFonts w:ascii="Times New Roman" w:hAnsi="Times New Roman" w:cs="Times New Roman"/>
        </w:rPr>
        <w:t xml:space="preserve">Also, due to the small sample size, tests to determine whether moderating effects occurred were not possible. Thus, whether effects </w:t>
      </w:r>
      <w:r w:rsidR="00C87C11" w:rsidRPr="000D7AF8">
        <w:rPr>
          <w:rFonts w:ascii="Times New Roman" w:hAnsi="Times New Roman" w:cs="Times New Roman"/>
        </w:rPr>
        <w:t xml:space="preserve">were </w:t>
      </w:r>
      <w:r w:rsidR="00630B5E" w:rsidRPr="000D7AF8">
        <w:rPr>
          <w:rFonts w:ascii="Times New Roman" w:hAnsi="Times New Roman" w:cs="Times New Roman"/>
        </w:rPr>
        <w:t>moderated by sex (male vs. female), age, or length of time residing in Banff</w:t>
      </w:r>
      <w:r w:rsidR="005D0BBF" w:rsidRPr="000D7AF8">
        <w:rPr>
          <w:rFonts w:ascii="Times New Roman" w:hAnsi="Times New Roman" w:cs="Times New Roman"/>
        </w:rPr>
        <w:t xml:space="preserve"> is not known</w:t>
      </w:r>
      <w:r w:rsidR="00630B5E" w:rsidRPr="000D7AF8">
        <w:rPr>
          <w:rFonts w:ascii="Times New Roman" w:hAnsi="Times New Roman" w:cs="Times New Roman"/>
        </w:rPr>
        <w:t xml:space="preserve">. </w:t>
      </w:r>
      <w:r w:rsidR="008C2587" w:rsidRPr="000D7AF8">
        <w:rPr>
          <w:rFonts w:ascii="Times New Roman" w:hAnsi="Times New Roman" w:cs="Times New Roman"/>
        </w:rPr>
        <w:t>The</w:t>
      </w:r>
      <w:r w:rsidR="00630B5E" w:rsidRPr="000D7AF8">
        <w:rPr>
          <w:rFonts w:ascii="Times New Roman" w:hAnsi="Times New Roman" w:cs="Times New Roman"/>
        </w:rPr>
        <w:t xml:space="preserve"> </w:t>
      </w:r>
      <w:r w:rsidR="00FE02DC" w:rsidRPr="000D7AF8">
        <w:rPr>
          <w:rFonts w:ascii="Times New Roman" w:hAnsi="Times New Roman" w:cs="Times New Roman"/>
        </w:rPr>
        <w:t>influence</w:t>
      </w:r>
      <w:r w:rsidR="00630B5E" w:rsidRPr="000D7AF8">
        <w:rPr>
          <w:rFonts w:ascii="Times New Roman" w:hAnsi="Times New Roman" w:cs="Times New Roman"/>
        </w:rPr>
        <w:t xml:space="preserve"> of </w:t>
      </w:r>
      <w:r w:rsidR="00FE02DC" w:rsidRPr="000D7AF8">
        <w:rPr>
          <w:rFonts w:ascii="Times New Roman" w:hAnsi="Times New Roman" w:cs="Times New Roman"/>
        </w:rPr>
        <w:t xml:space="preserve">social desirability biases and </w:t>
      </w:r>
      <w:r w:rsidR="00630B5E" w:rsidRPr="000D7AF8">
        <w:rPr>
          <w:rFonts w:ascii="Times New Roman" w:hAnsi="Times New Roman" w:cs="Times New Roman"/>
        </w:rPr>
        <w:t>demand effects in this pilot study cannot be dismis</w:t>
      </w:r>
      <w:r w:rsidR="005C33FB" w:rsidRPr="000D7AF8">
        <w:rPr>
          <w:rFonts w:ascii="Times New Roman" w:hAnsi="Times New Roman" w:cs="Times New Roman"/>
        </w:rPr>
        <w:t>sed</w:t>
      </w:r>
      <w:r w:rsidR="00FE02DC" w:rsidRPr="000D7AF8">
        <w:rPr>
          <w:rFonts w:ascii="Times New Roman" w:hAnsi="Times New Roman" w:cs="Times New Roman"/>
        </w:rPr>
        <w:t xml:space="preserve">, as </w:t>
      </w:r>
      <w:r w:rsidR="005C33FB" w:rsidRPr="000D7AF8">
        <w:rPr>
          <w:rFonts w:ascii="Times New Roman" w:hAnsi="Times New Roman" w:cs="Times New Roman"/>
        </w:rPr>
        <w:t>the educators</w:t>
      </w:r>
      <w:r w:rsidR="00630B5E" w:rsidRPr="000D7AF8">
        <w:rPr>
          <w:rFonts w:ascii="Times New Roman" w:hAnsi="Times New Roman" w:cs="Times New Roman"/>
        </w:rPr>
        <w:t xml:space="preserve"> were also responsible for collecting follow-up data</w:t>
      </w:r>
      <w:r w:rsidR="00FE02DC" w:rsidRPr="000D7AF8">
        <w:rPr>
          <w:rFonts w:ascii="Times New Roman" w:hAnsi="Times New Roman" w:cs="Times New Roman"/>
        </w:rPr>
        <w:t xml:space="preserve"> and the intent of the intervention (increasing correct and consistent condom use) was explicit</w:t>
      </w:r>
      <w:r w:rsidR="00630B5E" w:rsidRPr="000D7AF8">
        <w:rPr>
          <w:rFonts w:ascii="Times New Roman" w:hAnsi="Times New Roman" w:cs="Times New Roman"/>
        </w:rPr>
        <w:t xml:space="preserve">. This may have been minimized somewhat by avoiding face-to-face exchanges in that the participating TWs answered the questions on a </w:t>
      </w:r>
      <w:r w:rsidR="005D0BBF" w:rsidRPr="000D7AF8">
        <w:rPr>
          <w:rFonts w:ascii="Times New Roman" w:hAnsi="Times New Roman" w:cs="Times New Roman"/>
        </w:rPr>
        <w:t xml:space="preserve">paper survey </w:t>
      </w:r>
      <w:r w:rsidR="005C33FB" w:rsidRPr="000D7AF8">
        <w:rPr>
          <w:rFonts w:ascii="Times New Roman" w:hAnsi="Times New Roman" w:cs="Times New Roman"/>
        </w:rPr>
        <w:t>with the educators</w:t>
      </w:r>
      <w:r w:rsidR="00630B5E" w:rsidRPr="000D7AF8">
        <w:rPr>
          <w:rFonts w:ascii="Times New Roman" w:hAnsi="Times New Roman" w:cs="Times New Roman"/>
        </w:rPr>
        <w:t xml:space="preserve"> within a comfortable distance for privacy. </w:t>
      </w:r>
      <w:r w:rsidR="008C2587" w:rsidRPr="000D7AF8">
        <w:rPr>
          <w:rFonts w:ascii="Times New Roman" w:hAnsi="Times New Roman" w:cs="Times New Roman"/>
        </w:rPr>
        <w:t>The</w:t>
      </w:r>
      <w:r w:rsidRPr="000D7AF8">
        <w:rPr>
          <w:rFonts w:ascii="Times New Roman" w:hAnsi="Times New Roman" w:cs="Times New Roman"/>
        </w:rPr>
        <w:t xml:space="preserve"> 3-week follow-up period </w:t>
      </w:r>
      <w:r w:rsidR="00D26BDB" w:rsidRPr="000D7AF8">
        <w:rPr>
          <w:rFonts w:ascii="Times New Roman" w:hAnsi="Times New Roman" w:cs="Times New Roman"/>
        </w:rPr>
        <w:t xml:space="preserve">was </w:t>
      </w:r>
      <w:r w:rsidRPr="000D7AF8">
        <w:rPr>
          <w:rFonts w:ascii="Times New Roman" w:hAnsi="Times New Roman" w:cs="Times New Roman"/>
        </w:rPr>
        <w:t xml:space="preserve">short and thus we </w:t>
      </w:r>
      <w:r w:rsidR="008C2587" w:rsidRPr="000D7AF8">
        <w:rPr>
          <w:rFonts w:ascii="Times New Roman" w:hAnsi="Times New Roman" w:cs="Times New Roman"/>
        </w:rPr>
        <w:t xml:space="preserve">were </w:t>
      </w:r>
      <w:r w:rsidRPr="000D7AF8">
        <w:rPr>
          <w:rFonts w:ascii="Times New Roman" w:hAnsi="Times New Roman" w:cs="Times New Roman"/>
        </w:rPr>
        <w:t xml:space="preserve">not able to speculate about long-term impact of this intervention. </w:t>
      </w:r>
      <w:r w:rsidR="008C2587" w:rsidRPr="000D7AF8">
        <w:rPr>
          <w:rFonts w:ascii="Times New Roman" w:hAnsi="Times New Roman" w:cs="Times New Roman"/>
        </w:rPr>
        <w:t xml:space="preserve">Finally, a </w:t>
      </w:r>
      <w:r w:rsidR="00B23B00" w:rsidRPr="000D7AF8">
        <w:rPr>
          <w:rFonts w:ascii="Times New Roman" w:hAnsi="Times New Roman" w:cs="Times New Roman"/>
        </w:rPr>
        <w:t xml:space="preserve">possible issue is that we did not engage in quality assurance procedures to check intervention fidelity. However, the strength of findings suggests that fidelity was sound. </w:t>
      </w:r>
    </w:p>
    <w:p w14:paraId="113AF5C2" w14:textId="05995263" w:rsidR="00B23B00" w:rsidRPr="000D7AF8" w:rsidRDefault="00B23B00" w:rsidP="003477C2">
      <w:pPr>
        <w:spacing w:line="480" w:lineRule="auto"/>
        <w:rPr>
          <w:rFonts w:ascii="Times New Roman" w:hAnsi="Times New Roman" w:cs="Times New Roman"/>
          <w:u w:val="single"/>
        </w:rPr>
      </w:pPr>
      <w:r w:rsidRPr="000D7AF8">
        <w:rPr>
          <w:rFonts w:ascii="Times New Roman" w:hAnsi="Times New Roman" w:cs="Times New Roman"/>
          <w:u w:val="single"/>
        </w:rPr>
        <w:t>Conclusion</w:t>
      </w:r>
    </w:p>
    <w:p w14:paraId="5550FC1B" w14:textId="2893A919" w:rsidR="0023429B" w:rsidRPr="000D7AF8" w:rsidRDefault="00B23B00" w:rsidP="006709FB">
      <w:pPr>
        <w:spacing w:line="480" w:lineRule="auto"/>
        <w:rPr>
          <w:rFonts w:ascii="Times New Roman" w:hAnsi="Times New Roman" w:cs="Times New Roman"/>
        </w:rPr>
      </w:pPr>
      <w:r w:rsidRPr="000D7AF8">
        <w:rPr>
          <w:rFonts w:ascii="Times New Roman" w:hAnsi="Times New Roman" w:cs="Times New Roman"/>
        </w:rPr>
        <w:tab/>
      </w:r>
      <w:r w:rsidR="008C2587" w:rsidRPr="000D7AF8">
        <w:rPr>
          <w:rFonts w:ascii="Times New Roman" w:hAnsi="Times New Roman" w:cs="Times New Roman"/>
        </w:rPr>
        <w:t xml:space="preserve">In this </w:t>
      </w:r>
      <w:r w:rsidRPr="000D7AF8">
        <w:rPr>
          <w:rFonts w:ascii="Times New Roman" w:hAnsi="Times New Roman" w:cs="Times New Roman"/>
        </w:rPr>
        <w:t xml:space="preserve">pilot study of a brief, </w:t>
      </w:r>
      <w:r w:rsidR="003F1BF3" w:rsidRPr="000D7AF8">
        <w:rPr>
          <w:rFonts w:ascii="Times New Roman" w:hAnsi="Times New Roman" w:cs="Times New Roman"/>
        </w:rPr>
        <w:t>peer outreach</w:t>
      </w:r>
      <w:r w:rsidRPr="000D7AF8">
        <w:rPr>
          <w:rFonts w:ascii="Times New Roman" w:hAnsi="Times New Roman" w:cs="Times New Roman"/>
        </w:rPr>
        <w:t xml:space="preserve">-based intervention </w:t>
      </w:r>
      <w:r w:rsidR="00E255CA" w:rsidRPr="000D7AF8">
        <w:rPr>
          <w:rFonts w:ascii="Times New Roman" w:hAnsi="Times New Roman" w:cs="Times New Roman"/>
        </w:rPr>
        <w:t xml:space="preserve">for </w:t>
      </w:r>
      <w:r w:rsidR="008C2587" w:rsidRPr="000D7AF8">
        <w:rPr>
          <w:rFonts w:ascii="Times New Roman" w:hAnsi="Times New Roman" w:cs="Times New Roman"/>
        </w:rPr>
        <w:t>TWs, we</w:t>
      </w:r>
      <w:r w:rsidR="00E255CA" w:rsidRPr="000D7AF8">
        <w:rPr>
          <w:rFonts w:ascii="Times New Roman" w:hAnsi="Times New Roman" w:cs="Times New Roman"/>
        </w:rPr>
        <w:t xml:space="preserve"> </w:t>
      </w:r>
      <w:r w:rsidRPr="000D7AF8">
        <w:rPr>
          <w:rFonts w:ascii="Times New Roman" w:hAnsi="Times New Roman" w:cs="Times New Roman"/>
        </w:rPr>
        <w:t xml:space="preserve">found significant increases over three weeks in </w:t>
      </w:r>
      <w:r w:rsidR="00B42785" w:rsidRPr="000D7AF8">
        <w:rPr>
          <w:rFonts w:ascii="Times New Roman" w:hAnsi="Times New Roman" w:cs="Times New Roman"/>
        </w:rPr>
        <w:t>safer sex behaviors i.e., discussing condom use with partners before having sex, using condoms more often</w:t>
      </w:r>
      <w:r w:rsidR="00A7269F" w:rsidRPr="000D7AF8">
        <w:rPr>
          <w:rFonts w:ascii="Times New Roman" w:hAnsi="Times New Roman" w:cs="Times New Roman"/>
        </w:rPr>
        <w:t xml:space="preserve">, reducing self-reports of errors in condom </w:t>
      </w:r>
      <w:r w:rsidR="00A7269F" w:rsidRPr="000D7AF8">
        <w:rPr>
          <w:rFonts w:ascii="Times New Roman" w:hAnsi="Times New Roman" w:cs="Times New Roman"/>
        </w:rPr>
        <w:lastRenderedPageBreak/>
        <w:t xml:space="preserve">use, </w:t>
      </w:r>
      <w:r w:rsidR="00B42785" w:rsidRPr="000D7AF8">
        <w:rPr>
          <w:rFonts w:ascii="Times New Roman" w:hAnsi="Times New Roman" w:cs="Times New Roman"/>
        </w:rPr>
        <w:t xml:space="preserve"> and adding lubricants to condoms more often. Further, in support of these behavioral findings </w:t>
      </w:r>
      <w:r w:rsidR="00EF0251" w:rsidRPr="000D7AF8">
        <w:rPr>
          <w:rFonts w:ascii="Times New Roman" w:hAnsi="Times New Roman" w:cs="Times New Roman"/>
        </w:rPr>
        <w:t>there was</w:t>
      </w:r>
      <w:r w:rsidR="00B42785" w:rsidRPr="000D7AF8">
        <w:rPr>
          <w:rFonts w:ascii="Times New Roman" w:hAnsi="Times New Roman" w:cs="Times New Roman"/>
        </w:rPr>
        <w:t xml:space="preserve"> </w:t>
      </w:r>
      <w:r w:rsidR="00EF0251" w:rsidRPr="000D7AF8">
        <w:rPr>
          <w:rFonts w:ascii="Times New Roman" w:hAnsi="Times New Roman" w:cs="Times New Roman"/>
        </w:rPr>
        <w:t>also an</w:t>
      </w:r>
      <w:r w:rsidR="00B42785" w:rsidRPr="000D7AF8">
        <w:rPr>
          <w:rFonts w:ascii="Times New Roman" w:hAnsi="Times New Roman" w:cs="Times New Roman"/>
        </w:rPr>
        <w:t xml:space="preserve"> increase in </w:t>
      </w:r>
      <w:r w:rsidRPr="000D7AF8">
        <w:rPr>
          <w:rFonts w:ascii="Times New Roman" w:hAnsi="Times New Roman" w:cs="Times New Roman"/>
        </w:rPr>
        <w:t xml:space="preserve">positive perceptions and beliefs about condom use. </w:t>
      </w:r>
      <w:r w:rsidR="00B42785" w:rsidRPr="000D7AF8">
        <w:rPr>
          <w:rFonts w:ascii="Times New Roman" w:hAnsi="Times New Roman" w:cs="Times New Roman"/>
        </w:rPr>
        <w:t xml:space="preserve">Together the behavioral outcomes and psychosocial outcomes suggest a high-level of utility for this single session program with a strong potential for scalability to other tourist destinations. </w:t>
      </w:r>
    </w:p>
    <w:p w14:paraId="1EE471F3" w14:textId="77777777" w:rsidR="0023429B" w:rsidRPr="000D7AF8" w:rsidRDefault="0023429B" w:rsidP="004D29E7">
      <w:pPr>
        <w:rPr>
          <w:rFonts w:ascii="Times New Roman" w:eastAsia="Times New Roman" w:hAnsi="Times New Roman" w:cs="Times New Roman"/>
          <w:i/>
          <w:iCs/>
        </w:rPr>
      </w:pPr>
    </w:p>
    <w:p w14:paraId="3CF43E76" w14:textId="77777777" w:rsidR="0023429B" w:rsidRPr="000D7AF8" w:rsidRDefault="0023429B" w:rsidP="004D29E7">
      <w:pPr>
        <w:rPr>
          <w:rFonts w:ascii="Times New Roman" w:eastAsia="Times New Roman" w:hAnsi="Times New Roman" w:cs="Times New Roman"/>
          <w:i/>
          <w:iCs/>
        </w:rPr>
      </w:pPr>
    </w:p>
    <w:p w14:paraId="010CFDC7" w14:textId="77777777" w:rsidR="0023429B" w:rsidRPr="000D7AF8" w:rsidRDefault="0023429B" w:rsidP="004D29E7">
      <w:pPr>
        <w:rPr>
          <w:rFonts w:ascii="Times New Roman" w:eastAsia="Times New Roman" w:hAnsi="Times New Roman" w:cs="Times New Roman"/>
          <w:i/>
          <w:iCs/>
        </w:rPr>
      </w:pPr>
    </w:p>
    <w:p w14:paraId="6A7064A7" w14:textId="77777777" w:rsidR="0023429B" w:rsidRPr="000D7AF8" w:rsidRDefault="0023429B" w:rsidP="004D29E7">
      <w:pPr>
        <w:rPr>
          <w:rFonts w:ascii="Times New Roman" w:eastAsia="Times New Roman" w:hAnsi="Times New Roman" w:cs="Times New Roman"/>
          <w:i/>
          <w:iCs/>
        </w:rPr>
      </w:pPr>
    </w:p>
    <w:p w14:paraId="74D23EB2" w14:textId="77777777" w:rsidR="0023429B" w:rsidRPr="000D7AF8" w:rsidRDefault="0023429B" w:rsidP="004D29E7">
      <w:pPr>
        <w:rPr>
          <w:rFonts w:ascii="Times New Roman" w:eastAsia="Times New Roman" w:hAnsi="Times New Roman" w:cs="Times New Roman"/>
          <w:i/>
          <w:iCs/>
        </w:rPr>
      </w:pPr>
    </w:p>
    <w:p w14:paraId="40BC2AC6" w14:textId="77777777" w:rsidR="0023429B" w:rsidRPr="000D7AF8" w:rsidRDefault="0023429B" w:rsidP="004D29E7">
      <w:pPr>
        <w:rPr>
          <w:rFonts w:ascii="Times New Roman" w:eastAsia="Times New Roman" w:hAnsi="Times New Roman" w:cs="Times New Roman"/>
          <w:i/>
          <w:iCs/>
        </w:rPr>
      </w:pPr>
    </w:p>
    <w:p w14:paraId="0DC1CE5E" w14:textId="77777777" w:rsidR="0023429B" w:rsidRPr="000D7AF8" w:rsidRDefault="0023429B" w:rsidP="004D29E7">
      <w:pPr>
        <w:rPr>
          <w:rFonts w:ascii="Times New Roman" w:eastAsia="Times New Roman" w:hAnsi="Times New Roman" w:cs="Times New Roman"/>
          <w:i/>
          <w:iCs/>
        </w:rPr>
      </w:pPr>
    </w:p>
    <w:p w14:paraId="7BCE2EF6" w14:textId="77777777" w:rsidR="00F754C1" w:rsidRPr="000D7AF8" w:rsidRDefault="00F754C1" w:rsidP="006709FB">
      <w:pPr>
        <w:rPr>
          <w:rFonts w:ascii="Times New Roman" w:eastAsia="Times New Roman" w:hAnsi="Times New Roman" w:cs="Times New Roman"/>
          <w:i/>
          <w:iCs/>
        </w:rPr>
      </w:pPr>
    </w:p>
    <w:p w14:paraId="591B68E7" w14:textId="77777777" w:rsidR="006709FB" w:rsidRPr="000D7AF8" w:rsidRDefault="006709FB" w:rsidP="006709FB">
      <w:pPr>
        <w:rPr>
          <w:rFonts w:ascii="Times New Roman" w:hAnsi="Times New Roman" w:cs="Times New Roman"/>
          <w:b/>
        </w:rPr>
      </w:pPr>
    </w:p>
    <w:p w14:paraId="2FEC9718" w14:textId="77777777" w:rsidR="00F754C1" w:rsidRPr="000D7AF8" w:rsidRDefault="00F754C1" w:rsidP="00FF02FB">
      <w:pPr>
        <w:jc w:val="center"/>
        <w:rPr>
          <w:rFonts w:ascii="Times New Roman" w:hAnsi="Times New Roman" w:cs="Times New Roman"/>
          <w:b/>
        </w:rPr>
      </w:pPr>
    </w:p>
    <w:p w14:paraId="624332B1" w14:textId="77777777" w:rsidR="00CB0B31" w:rsidRPr="000D7AF8" w:rsidRDefault="00CB0B31" w:rsidP="00FF02FB">
      <w:pPr>
        <w:jc w:val="center"/>
        <w:rPr>
          <w:rFonts w:ascii="Times New Roman" w:hAnsi="Times New Roman" w:cs="Times New Roman"/>
          <w:b/>
        </w:rPr>
      </w:pPr>
    </w:p>
    <w:p w14:paraId="46FC98FA" w14:textId="77777777" w:rsidR="00CB0B31" w:rsidRPr="000D7AF8" w:rsidRDefault="00CB0B31" w:rsidP="00FF02FB">
      <w:pPr>
        <w:jc w:val="center"/>
        <w:rPr>
          <w:rFonts w:ascii="Times New Roman" w:hAnsi="Times New Roman" w:cs="Times New Roman"/>
          <w:b/>
        </w:rPr>
      </w:pPr>
    </w:p>
    <w:p w14:paraId="63859625" w14:textId="77777777" w:rsidR="00CB0B31" w:rsidRPr="000D7AF8" w:rsidRDefault="00CB0B31" w:rsidP="00FF02FB">
      <w:pPr>
        <w:jc w:val="center"/>
        <w:rPr>
          <w:rFonts w:ascii="Times New Roman" w:hAnsi="Times New Roman" w:cs="Times New Roman"/>
          <w:b/>
        </w:rPr>
      </w:pPr>
    </w:p>
    <w:p w14:paraId="16DDF5CA" w14:textId="77777777" w:rsidR="00CB0B31" w:rsidRPr="000D7AF8" w:rsidRDefault="00CB0B31" w:rsidP="00FF02FB">
      <w:pPr>
        <w:jc w:val="center"/>
        <w:rPr>
          <w:rFonts w:ascii="Times New Roman" w:hAnsi="Times New Roman" w:cs="Times New Roman"/>
          <w:b/>
        </w:rPr>
      </w:pPr>
    </w:p>
    <w:p w14:paraId="5C2B12E2" w14:textId="77777777" w:rsidR="00CB0B31" w:rsidRPr="000D7AF8" w:rsidRDefault="00CB0B31" w:rsidP="00FF02FB">
      <w:pPr>
        <w:jc w:val="center"/>
        <w:rPr>
          <w:rFonts w:ascii="Times New Roman" w:hAnsi="Times New Roman" w:cs="Times New Roman"/>
          <w:b/>
        </w:rPr>
      </w:pPr>
    </w:p>
    <w:p w14:paraId="7B805365" w14:textId="77777777" w:rsidR="00CB0B31" w:rsidRPr="000D7AF8" w:rsidRDefault="00CB0B31" w:rsidP="00FF02FB">
      <w:pPr>
        <w:jc w:val="center"/>
        <w:rPr>
          <w:rFonts w:ascii="Times New Roman" w:hAnsi="Times New Roman" w:cs="Times New Roman"/>
          <w:b/>
        </w:rPr>
      </w:pPr>
    </w:p>
    <w:p w14:paraId="050C4E18" w14:textId="77777777" w:rsidR="00CB0B31" w:rsidRPr="000D7AF8" w:rsidRDefault="00CB0B31" w:rsidP="00FF02FB">
      <w:pPr>
        <w:jc w:val="center"/>
        <w:rPr>
          <w:rFonts w:ascii="Times New Roman" w:hAnsi="Times New Roman" w:cs="Times New Roman"/>
          <w:b/>
        </w:rPr>
      </w:pPr>
    </w:p>
    <w:p w14:paraId="441CA0B2" w14:textId="77777777" w:rsidR="00CB0B31" w:rsidRPr="000D7AF8" w:rsidRDefault="00CB0B31" w:rsidP="00FF02FB">
      <w:pPr>
        <w:jc w:val="center"/>
        <w:rPr>
          <w:rFonts w:ascii="Times New Roman" w:hAnsi="Times New Roman" w:cs="Times New Roman"/>
          <w:b/>
        </w:rPr>
      </w:pPr>
    </w:p>
    <w:p w14:paraId="194DAC6D" w14:textId="77777777" w:rsidR="00CB0B31" w:rsidRPr="000D7AF8" w:rsidRDefault="00CB0B31" w:rsidP="00FF02FB">
      <w:pPr>
        <w:jc w:val="center"/>
        <w:rPr>
          <w:rFonts w:ascii="Times New Roman" w:hAnsi="Times New Roman" w:cs="Times New Roman"/>
          <w:b/>
        </w:rPr>
      </w:pPr>
    </w:p>
    <w:p w14:paraId="53DC8A51" w14:textId="77777777" w:rsidR="00CB0B31" w:rsidRPr="000D7AF8" w:rsidRDefault="00CB0B31" w:rsidP="00FF02FB">
      <w:pPr>
        <w:jc w:val="center"/>
        <w:rPr>
          <w:rFonts w:ascii="Times New Roman" w:hAnsi="Times New Roman" w:cs="Times New Roman"/>
          <w:b/>
        </w:rPr>
      </w:pPr>
    </w:p>
    <w:p w14:paraId="4EB33285" w14:textId="77777777" w:rsidR="00CB0B31" w:rsidRPr="000D7AF8" w:rsidRDefault="00CB0B31" w:rsidP="00FF02FB">
      <w:pPr>
        <w:jc w:val="center"/>
        <w:rPr>
          <w:rFonts w:ascii="Times New Roman" w:hAnsi="Times New Roman" w:cs="Times New Roman"/>
          <w:b/>
        </w:rPr>
      </w:pPr>
    </w:p>
    <w:p w14:paraId="4BA60423" w14:textId="77777777" w:rsidR="00CB0B31" w:rsidRPr="000D7AF8" w:rsidRDefault="00CB0B31" w:rsidP="00FF02FB">
      <w:pPr>
        <w:jc w:val="center"/>
        <w:rPr>
          <w:rFonts w:ascii="Times New Roman" w:hAnsi="Times New Roman" w:cs="Times New Roman"/>
          <w:b/>
        </w:rPr>
      </w:pPr>
    </w:p>
    <w:p w14:paraId="3AF99B2A" w14:textId="77777777" w:rsidR="00CB0B31" w:rsidRPr="000D7AF8" w:rsidRDefault="00CB0B31" w:rsidP="00FF02FB">
      <w:pPr>
        <w:jc w:val="center"/>
        <w:rPr>
          <w:rFonts w:ascii="Times New Roman" w:hAnsi="Times New Roman" w:cs="Times New Roman"/>
          <w:b/>
        </w:rPr>
      </w:pPr>
    </w:p>
    <w:p w14:paraId="14C27C0B" w14:textId="77777777" w:rsidR="00CB0B31" w:rsidRPr="000D7AF8" w:rsidRDefault="00CB0B31" w:rsidP="00FF02FB">
      <w:pPr>
        <w:jc w:val="center"/>
        <w:rPr>
          <w:rFonts w:ascii="Times New Roman" w:hAnsi="Times New Roman" w:cs="Times New Roman"/>
          <w:b/>
        </w:rPr>
      </w:pPr>
    </w:p>
    <w:p w14:paraId="041D670D" w14:textId="77777777" w:rsidR="00CB0B31" w:rsidRPr="000D7AF8" w:rsidRDefault="00CB0B31" w:rsidP="00FF02FB">
      <w:pPr>
        <w:jc w:val="center"/>
        <w:rPr>
          <w:rFonts w:ascii="Times New Roman" w:hAnsi="Times New Roman" w:cs="Times New Roman"/>
          <w:b/>
        </w:rPr>
      </w:pPr>
    </w:p>
    <w:p w14:paraId="770701E9" w14:textId="77777777" w:rsidR="00CB0B31" w:rsidRPr="000D7AF8" w:rsidRDefault="00CB0B31" w:rsidP="00FF02FB">
      <w:pPr>
        <w:jc w:val="center"/>
        <w:rPr>
          <w:rFonts w:ascii="Times New Roman" w:hAnsi="Times New Roman" w:cs="Times New Roman"/>
          <w:b/>
        </w:rPr>
      </w:pPr>
    </w:p>
    <w:p w14:paraId="62E13D94" w14:textId="77777777" w:rsidR="00CB0B31" w:rsidRPr="000D7AF8" w:rsidRDefault="00CB0B31" w:rsidP="00FF02FB">
      <w:pPr>
        <w:jc w:val="center"/>
        <w:rPr>
          <w:rFonts w:ascii="Times New Roman" w:hAnsi="Times New Roman" w:cs="Times New Roman"/>
          <w:b/>
        </w:rPr>
      </w:pPr>
    </w:p>
    <w:p w14:paraId="7604535E" w14:textId="77777777" w:rsidR="00CB0B31" w:rsidRPr="000D7AF8" w:rsidRDefault="00CB0B31" w:rsidP="00FF02FB">
      <w:pPr>
        <w:jc w:val="center"/>
        <w:rPr>
          <w:rFonts w:ascii="Times New Roman" w:hAnsi="Times New Roman" w:cs="Times New Roman"/>
          <w:b/>
        </w:rPr>
      </w:pPr>
    </w:p>
    <w:p w14:paraId="1EFF3FFA" w14:textId="77777777" w:rsidR="00CB0B31" w:rsidRPr="000D7AF8" w:rsidRDefault="00CB0B31" w:rsidP="00FF02FB">
      <w:pPr>
        <w:jc w:val="center"/>
        <w:rPr>
          <w:rFonts w:ascii="Times New Roman" w:hAnsi="Times New Roman" w:cs="Times New Roman"/>
          <w:b/>
        </w:rPr>
      </w:pPr>
    </w:p>
    <w:p w14:paraId="414612FE" w14:textId="77777777" w:rsidR="00CB0B31" w:rsidRPr="000D7AF8" w:rsidRDefault="00CB0B31" w:rsidP="00FF02FB">
      <w:pPr>
        <w:jc w:val="center"/>
        <w:rPr>
          <w:rFonts w:ascii="Times New Roman" w:hAnsi="Times New Roman" w:cs="Times New Roman"/>
          <w:b/>
        </w:rPr>
      </w:pPr>
    </w:p>
    <w:p w14:paraId="38536474" w14:textId="77777777" w:rsidR="00CB0B31" w:rsidRPr="000D7AF8" w:rsidRDefault="00CB0B31" w:rsidP="00FF02FB">
      <w:pPr>
        <w:jc w:val="center"/>
        <w:rPr>
          <w:rFonts w:ascii="Times New Roman" w:hAnsi="Times New Roman" w:cs="Times New Roman"/>
          <w:b/>
        </w:rPr>
      </w:pPr>
    </w:p>
    <w:p w14:paraId="7241893C" w14:textId="77777777" w:rsidR="00CB0B31" w:rsidRPr="000D7AF8" w:rsidRDefault="00CB0B31" w:rsidP="00FF02FB">
      <w:pPr>
        <w:jc w:val="center"/>
        <w:rPr>
          <w:rFonts w:ascii="Times New Roman" w:hAnsi="Times New Roman" w:cs="Times New Roman"/>
          <w:b/>
        </w:rPr>
      </w:pPr>
    </w:p>
    <w:p w14:paraId="573AAD7E" w14:textId="77777777" w:rsidR="00CB0B31" w:rsidRPr="000D7AF8" w:rsidRDefault="00CB0B31" w:rsidP="00FF02FB">
      <w:pPr>
        <w:jc w:val="center"/>
        <w:rPr>
          <w:rFonts w:ascii="Times New Roman" w:hAnsi="Times New Roman" w:cs="Times New Roman"/>
          <w:b/>
        </w:rPr>
      </w:pPr>
    </w:p>
    <w:p w14:paraId="011EADCB" w14:textId="77777777" w:rsidR="00CB0B31" w:rsidRPr="000D7AF8" w:rsidRDefault="00CB0B31" w:rsidP="00FF02FB">
      <w:pPr>
        <w:jc w:val="center"/>
        <w:rPr>
          <w:rFonts w:ascii="Times New Roman" w:hAnsi="Times New Roman" w:cs="Times New Roman"/>
          <w:b/>
        </w:rPr>
      </w:pPr>
    </w:p>
    <w:p w14:paraId="10FDF142" w14:textId="77777777" w:rsidR="00CB0B31" w:rsidRPr="000D7AF8" w:rsidRDefault="00CB0B31" w:rsidP="00FF02FB">
      <w:pPr>
        <w:jc w:val="center"/>
        <w:rPr>
          <w:rFonts w:ascii="Times New Roman" w:hAnsi="Times New Roman" w:cs="Times New Roman"/>
          <w:b/>
        </w:rPr>
      </w:pPr>
    </w:p>
    <w:p w14:paraId="791D2067" w14:textId="77777777" w:rsidR="00CB0B31" w:rsidRPr="000D7AF8" w:rsidRDefault="00CB0B31" w:rsidP="00FF02FB">
      <w:pPr>
        <w:jc w:val="center"/>
        <w:rPr>
          <w:rFonts w:ascii="Times New Roman" w:hAnsi="Times New Roman" w:cs="Times New Roman"/>
          <w:b/>
        </w:rPr>
      </w:pPr>
    </w:p>
    <w:p w14:paraId="6D711A4C" w14:textId="77777777" w:rsidR="00CB0B31" w:rsidRPr="000D7AF8" w:rsidRDefault="00CB0B31" w:rsidP="00FF02FB">
      <w:pPr>
        <w:jc w:val="center"/>
        <w:rPr>
          <w:rFonts w:ascii="Times New Roman" w:hAnsi="Times New Roman" w:cs="Times New Roman"/>
          <w:b/>
        </w:rPr>
      </w:pPr>
    </w:p>
    <w:p w14:paraId="270AB60B" w14:textId="77777777" w:rsidR="00CB0B31" w:rsidRPr="000D7AF8" w:rsidRDefault="00CB0B31" w:rsidP="00FF02FB">
      <w:pPr>
        <w:jc w:val="center"/>
        <w:rPr>
          <w:rFonts w:ascii="Times New Roman" w:hAnsi="Times New Roman" w:cs="Times New Roman"/>
          <w:b/>
        </w:rPr>
      </w:pPr>
    </w:p>
    <w:p w14:paraId="125254B8" w14:textId="77777777" w:rsidR="00E94346" w:rsidRPr="00803551" w:rsidRDefault="00E94346" w:rsidP="00E94346">
      <w:pPr>
        <w:widowControl w:val="0"/>
        <w:autoSpaceDE w:val="0"/>
        <w:autoSpaceDN w:val="0"/>
        <w:adjustRightInd w:val="0"/>
        <w:spacing w:line="480" w:lineRule="auto"/>
        <w:rPr>
          <w:rFonts w:ascii="Times New Roman" w:hAnsi="Times New Roman" w:cs="Times New Roman"/>
        </w:rPr>
      </w:pPr>
      <w:r w:rsidRPr="00E94346">
        <w:rPr>
          <w:rFonts w:ascii="Times New Roman" w:hAnsi="Times New Roman" w:cs="Times New Roman"/>
          <w:b/>
        </w:rPr>
        <w:lastRenderedPageBreak/>
        <w:t>Acknowledgements.</w:t>
      </w:r>
      <w:r w:rsidRPr="00803551">
        <w:rPr>
          <w:rFonts w:ascii="Times New Roman" w:hAnsi="Times New Roman" w:cs="Times New Roman"/>
        </w:rPr>
        <w:t xml:space="preserve">  We would like to acknowledge Peer Outreach Workers Kirsty Macdonald and Heather Farmer for their contributions related to recruitment and data collection.  </w:t>
      </w:r>
      <w:r>
        <w:rPr>
          <w:rFonts w:ascii="Times New Roman" w:hAnsi="Times New Roman" w:cs="Times New Roman"/>
        </w:rPr>
        <w:t>We would like to thank</w:t>
      </w:r>
      <w:r w:rsidRPr="00803551">
        <w:rPr>
          <w:rFonts w:ascii="Times New Roman" w:hAnsi="Times New Roman" w:cs="Times New Roman"/>
        </w:rPr>
        <w:t xml:space="preserve"> Banff Life for their help in connecting us to community members and recruiting tourism workers.</w:t>
      </w:r>
      <w:r>
        <w:rPr>
          <w:rFonts w:ascii="Times New Roman" w:hAnsi="Times New Roman" w:cs="Times New Roman"/>
        </w:rPr>
        <w:t xml:space="preserve">  </w:t>
      </w:r>
      <w:r w:rsidRPr="00803551">
        <w:rPr>
          <w:rFonts w:ascii="Times New Roman" w:hAnsi="Times New Roman" w:cs="Times New Roman"/>
        </w:rPr>
        <w:t>We would like to acknowledge the Alpine Medical Clinic and staff for providing infrastructure fo</w:t>
      </w:r>
      <w:r>
        <w:rPr>
          <w:rFonts w:ascii="Times New Roman" w:hAnsi="Times New Roman" w:cs="Times New Roman"/>
        </w:rPr>
        <w:t>r the study and space to</w:t>
      </w:r>
      <w:r w:rsidRPr="00803551">
        <w:rPr>
          <w:rFonts w:ascii="Times New Roman" w:hAnsi="Times New Roman" w:cs="Times New Roman"/>
        </w:rPr>
        <w:t xml:space="preserve"> offer our educational intervention.</w:t>
      </w:r>
    </w:p>
    <w:p w14:paraId="44152602" w14:textId="77777777" w:rsidR="00E94346" w:rsidRDefault="00E94346" w:rsidP="00E94346">
      <w:pPr>
        <w:spacing w:line="480" w:lineRule="auto"/>
        <w:jc w:val="center"/>
        <w:rPr>
          <w:rFonts w:ascii="Times New Roman" w:hAnsi="Times New Roman" w:cs="Times New Roman"/>
          <w:b/>
        </w:rPr>
      </w:pPr>
    </w:p>
    <w:p w14:paraId="7A5FF65C" w14:textId="77777777" w:rsidR="00E94346" w:rsidRDefault="00E94346" w:rsidP="00E94346">
      <w:pPr>
        <w:spacing w:line="480" w:lineRule="auto"/>
        <w:jc w:val="center"/>
        <w:rPr>
          <w:rFonts w:ascii="Times New Roman" w:hAnsi="Times New Roman" w:cs="Times New Roman"/>
          <w:b/>
        </w:rPr>
      </w:pPr>
    </w:p>
    <w:p w14:paraId="4E7B2D3E" w14:textId="77777777" w:rsidR="00E94346" w:rsidRDefault="00E94346" w:rsidP="00FF02FB">
      <w:pPr>
        <w:jc w:val="center"/>
        <w:rPr>
          <w:rFonts w:ascii="Times New Roman" w:hAnsi="Times New Roman" w:cs="Times New Roman"/>
          <w:b/>
        </w:rPr>
      </w:pPr>
    </w:p>
    <w:p w14:paraId="66838D3F" w14:textId="77777777" w:rsidR="00E94346" w:rsidRDefault="00E94346" w:rsidP="00FF02FB">
      <w:pPr>
        <w:jc w:val="center"/>
        <w:rPr>
          <w:rFonts w:ascii="Times New Roman" w:hAnsi="Times New Roman" w:cs="Times New Roman"/>
          <w:b/>
        </w:rPr>
      </w:pPr>
    </w:p>
    <w:p w14:paraId="5FCE8F0A" w14:textId="77777777" w:rsidR="00E94346" w:rsidRDefault="00E94346" w:rsidP="00FF02FB">
      <w:pPr>
        <w:jc w:val="center"/>
        <w:rPr>
          <w:rFonts w:ascii="Times New Roman" w:hAnsi="Times New Roman" w:cs="Times New Roman"/>
          <w:b/>
        </w:rPr>
      </w:pPr>
    </w:p>
    <w:p w14:paraId="7B88C166" w14:textId="77777777" w:rsidR="00E94346" w:rsidRDefault="00E94346" w:rsidP="00FF02FB">
      <w:pPr>
        <w:jc w:val="center"/>
        <w:rPr>
          <w:rFonts w:ascii="Times New Roman" w:hAnsi="Times New Roman" w:cs="Times New Roman"/>
          <w:b/>
        </w:rPr>
      </w:pPr>
    </w:p>
    <w:p w14:paraId="48706CDA" w14:textId="77777777" w:rsidR="00E94346" w:rsidRDefault="00E94346" w:rsidP="00FF02FB">
      <w:pPr>
        <w:jc w:val="center"/>
        <w:rPr>
          <w:rFonts w:ascii="Times New Roman" w:hAnsi="Times New Roman" w:cs="Times New Roman"/>
          <w:b/>
        </w:rPr>
      </w:pPr>
    </w:p>
    <w:p w14:paraId="1C0CB858" w14:textId="77777777" w:rsidR="00E94346" w:rsidRDefault="00E94346" w:rsidP="00FF02FB">
      <w:pPr>
        <w:jc w:val="center"/>
        <w:rPr>
          <w:rFonts w:ascii="Times New Roman" w:hAnsi="Times New Roman" w:cs="Times New Roman"/>
          <w:b/>
        </w:rPr>
      </w:pPr>
    </w:p>
    <w:p w14:paraId="2F08D6F2" w14:textId="77777777" w:rsidR="00E94346" w:rsidRDefault="00E94346" w:rsidP="00FF02FB">
      <w:pPr>
        <w:jc w:val="center"/>
        <w:rPr>
          <w:rFonts w:ascii="Times New Roman" w:hAnsi="Times New Roman" w:cs="Times New Roman"/>
          <w:b/>
        </w:rPr>
      </w:pPr>
    </w:p>
    <w:p w14:paraId="012AC6A1" w14:textId="77777777" w:rsidR="00E94346" w:rsidRDefault="00E94346" w:rsidP="00FF02FB">
      <w:pPr>
        <w:jc w:val="center"/>
        <w:rPr>
          <w:rFonts w:ascii="Times New Roman" w:hAnsi="Times New Roman" w:cs="Times New Roman"/>
          <w:b/>
        </w:rPr>
      </w:pPr>
    </w:p>
    <w:p w14:paraId="6112B141" w14:textId="77777777" w:rsidR="00E94346" w:rsidRDefault="00E94346" w:rsidP="00FF02FB">
      <w:pPr>
        <w:jc w:val="center"/>
        <w:rPr>
          <w:rFonts w:ascii="Times New Roman" w:hAnsi="Times New Roman" w:cs="Times New Roman"/>
          <w:b/>
        </w:rPr>
      </w:pPr>
    </w:p>
    <w:p w14:paraId="2526EF3F" w14:textId="77777777" w:rsidR="00E94346" w:rsidRDefault="00E94346" w:rsidP="00FF02FB">
      <w:pPr>
        <w:jc w:val="center"/>
        <w:rPr>
          <w:rFonts w:ascii="Times New Roman" w:hAnsi="Times New Roman" w:cs="Times New Roman"/>
          <w:b/>
        </w:rPr>
      </w:pPr>
    </w:p>
    <w:p w14:paraId="61B500A7" w14:textId="77777777" w:rsidR="00E94346" w:rsidRDefault="00E94346" w:rsidP="00FF02FB">
      <w:pPr>
        <w:jc w:val="center"/>
        <w:rPr>
          <w:rFonts w:ascii="Times New Roman" w:hAnsi="Times New Roman" w:cs="Times New Roman"/>
          <w:b/>
        </w:rPr>
      </w:pPr>
    </w:p>
    <w:p w14:paraId="77E6EC6B" w14:textId="77777777" w:rsidR="00E94346" w:rsidRDefault="00E94346" w:rsidP="00FF02FB">
      <w:pPr>
        <w:jc w:val="center"/>
        <w:rPr>
          <w:rFonts w:ascii="Times New Roman" w:hAnsi="Times New Roman" w:cs="Times New Roman"/>
          <w:b/>
        </w:rPr>
      </w:pPr>
    </w:p>
    <w:p w14:paraId="7108B855" w14:textId="77777777" w:rsidR="00E94346" w:rsidRDefault="00E94346" w:rsidP="00FF02FB">
      <w:pPr>
        <w:jc w:val="center"/>
        <w:rPr>
          <w:rFonts w:ascii="Times New Roman" w:hAnsi="Times New Roman" w:cs="Times New Roman"/>
          <w:b/>
        </w:rPr>
      </w:pPr>
    </w:p>
    <w:p w14:paraId="769491A2" w14:textId="77777777" w:rsidR="00E94346" w:rsidRDefault="00E94346" w:rsidP="00FF02FB">
      <w:pPr>
        <w:jc w:val="center"/>
        <w:rPr>
          <w:rFonts w:ascii="Times New Roman" w:hAnsi="Times New Roman" w:cs="Times New Roman"/>
          <w:b/>
        </w:rPr>
      </w:pPr>
    </w:p>
    <w:p w14:paraId="3CA3DE53" w14:textId="77777777" w:rsidR="00E94346" w:rsidRDefault="00E94346" w:rsidP="00FF02FB">
      <w:pPr>
        <w:jc w:val="center"/>
        <w:rPr>
          <w:rFonts w:ascii="Times New Roman" w:hAnsi="Times New Roman" w:cs="Times New Roman"/>
          <w:b/>
        </w:rPr>
      </w:pPr>
    </w:p>
    <w:p w14:paraId="7594F456" w14:textId="77777777" w:rsidR="00E94346" w:rsidRDefault="00E94346" w:rsidP="00FF02FB">
      <w:pPr>
        <w:jc w:val="center"/>
        <w:rPr>
          <w:rFonts w:ascii="Times New Roman" w:hAnsi="Times New Roman" w:cs="Times New Roman"/>
          <w:b/>
        </w:rPr>
      </w:pPr>
    </w:p>
    <w:p w14:paraId="6E6E6D71" w14:textId="77777777" w:rsidR="00E94346" w:rsidRDefault="00E94346" w:rsidP="00FF02FB">
      <w:pPr>
        <w:jc w:val="center"/>
        <w:rPr>
          <w:rFonts w:ascii="Times New Roman" w:hAnsi="Times New Roman" w:cs="Times New Roman"/>
          <w:b/>
        </w:rPr>
      </w:pPr>
    </w:p>
    <w:p w14:paraId="1D697EF7" w14:textId="77777777" w:rsidR="00E94346" w:rsidRDefault="00E94346" w:rsidP="00FF02FB">
      <w:pPr>
        <w:jc w:val="center"/>
        <w:rPr>
          <w:rFonts w:ascii="Times New Roman" w:hAnsi="Times New Roman" w:cs="Times New Roman"/>
          <w:b/>
        </w:rPr>
      </w:pPr>
    </w:p>
    <w:p w14:paraId="73388765" w14:textId="77777777" w:rsidR="00E94346" w:rsidRDefault="00E94346" w:rsidP="00FF02FB">
      <w:pPr>
        <w:jc w:val="center"/>
        <w:rPr>
          <w:rFonts w:ascii="Times New Roman" w:hAnsi="Times New Roman" w:cs="Times New Roman"/>
          <w:b/>
        </w:rPr>
      </w:pPr>
    </w:p>
    <w:p w14:paraId="5AAF1A56" w14:textId="77777777" w:rsidR="00E94346" w:rsidRDefault="00E94346" w:rsidP="00FF02FB">
      <w:pPr>
        <w:jc w:val="center"/>
        <w:rPr>
          <w:rFonts w:ascii="Times New Roman" w:hAnsi="Times New Roman" w:cs="Times New Roman"/>
          <w:b/>
        </w:rPr>
      </w:pPr>
    </w:p>
    <w:p w14:paraId="0A923DC5" w14:textId="77777777" w:rsidR="00E94346" w:rsidRDefault="00E94346" w:rsidP="00FF02FB">
      <w:pPr>
        <w:jc w:val="center"/>
        <w:rPr>
          <w:rFonts w:ascii="Times New Roman" w:hAnsi="Times New Roman" w:cs="Times New Roman"/>
          <w:b/>
        </w:rPr>
      </w:pPr>
    </w:p>
    <w:p w14:paraId="275870F4" w14:textId="77777777" w:rsidR="00E94346" w:rsidRDefault="00E94346" w:rsidP="00FF02FB">
      <w:pPr>
        <w:jc w:val="center"/>
        <w:rPr>
          <w:rFonts w:ascii="Times New Roman" w:hAnsi="Times New Roman" w:cs="Times New Roman"/>
          <w:b/>
        </w:rPr>
      </w:pPr>
    </w:p>
    <w:p w14:paraId="06F217F0" w14:textId="77777777" w:rsidR="00E94346" w:rsidRDefault="00E94346" w:rsidP="00FF02FB">
      <w:pPr>
        <w:jc w:val="center"/>
        <w:rPr>
          <w:rFonts w:ascii="Times New Roman" w:hAnsi="Times New Roman" w:cs="Times New Roman"/>
          <w:b/>
        </w:rPr>
      </w:pPr>
    </w:p>
    <w:p w14:paraId="108CF6C1" w14:textId="77777777" w:rsidR="00E94346" w:rsidRDefault="00E94346" w:rsidP="00FF02FB">
      <w:pPr>
        <w:jc w:val="center"/>
        <w:rPr>
          <w:rFonts w:ascii="Times New Roman" w:hAnsi="Times New Roman" w:cs="Times New Roman"/>
          <w:b/>
        </w:rPr>
      </w:pPr>
    </w:p>
    <w:p w14:paraId="0AE3162B" w14:textId="77777777" w:rsidR="00E94346" w:rsidRDefault="00E94346" w:rsidP="00FF02FB">
      <w:pPr>
        <w:jc w:val="center"/>
        <w:rPr>
          <w:rFonts w:ascii="Times New Roman" w:hAnsi="Times New Roman" w:cs="Times New Roman"/>
          <w:b/>
        </w:rPr>
      </w:pPr>
    </w:p>
    <w:p w14:paraId="44D6311C" w14:textId="77777777" w:rsidR="00E94346" w:rsidRDefault="00E94346" w:rsidP="00FF02FB">
      <w:pPr>
        <w:jc w:val="center"/>
        <w:rPr>
          <w:rFonts w:ascii="Times New Roman" w:hAnsi="Times New Roman" w:cs="Times New Roman"/>
          <w:b/>
        </w:rPr>
      </w:pPr>
    </w:p>
    <w:p w14:paraId="6826CF91" w14:textId="77777777" w:rsidR="00E94346" w:rsidRDefault="00E94346" w:rsidP="00FF02FB">
      <w:pPr>
        <w:jc w:val="center"/>
        <w:rPr>
          <w:rFonts w:ascii="Times New Roman" w:hAnsi="Times New Roman" w:cs="Times New Roman"/>
          <w:b/>
        </w:rPr>
      </w:pPr>
    </w:p>
    <w:p w14:paraId="33F5EA0F" w14:textId="77777777" w:rsidR="00E94346" w:rsidRDefault="00E94346" w:rsidP="00FF02FB">
      <w:pPr>
        <w:jc w:val="center"/>
        <w:rPr>
          <w:rFonts w:ascii="Times New Roman" w:hAnsi="Times New Roman" w:cs="Times New Roman"/>
          <w:b/>
        </w:rPr>
      </w:pPr>
    </w:p>
    <w:p w14:paraId="7C210901" w14:textId="77777777" w:rsidR="00E94346" w:rsidRDefault="00E94346" w:rsidP="00FF02FB">
      <w:pPr>
        <w:jc w:val="center"/>
        <w:rPr>
          <w:rFonts w:ascii="Times New Roman" w:hAnsi="Times New Roman" w:cs="Times New Roman"/>
          <w:b/>
        </w:rPr>
      </w:pPr>
    </w:p>
    <w:p w14:paraId="1A63571D" w14:textId="77777777" w:rsidR="00E94346" w:rsidRDefault="00E94346" w:rsidP="00FF02FB">
      <w:pPr>
        <w:jc w:val="center"/>
        <w:rPr>
          <w:rFonts w:ascii="Times New Roman" w:hAnsi="Times New Roman" w:cs="Times New Roman"/>
          <w:b/>
        </w:rPr>
      </w:pPr>
    </w:p>
    <w:p w14:paraId="7011AECD" w14:textId="77777777" w:rsidR="00E94346" w:rsidRDefault="00E94346" w:rsidP="00FF02FB">
      <w:pPr>
        <w:jc w:val="center"/>
        <w:rPr>
          <w:rFonts w:ascii="Times New Roman" w:hAnsi="Times New Roman" w:cs="Times New Roman"/>
          <w:b/>
        </w:rPr>
      </w:pPr>
    </w:p>
    <w:p w14:paraId="716BE24F" w14:textId="77777777" w:rsidR="00E94346" w:rsidRDefault="00E94346" w:rsidP="00FF02FB">
      <w:pPr>
        <w:jc w:val="center"/>
        <w:rPr>
          <w:rFonts w:ascii="Times New Roman" w:hAnsi="Times New Roman" w:cs="Times New Roman"/>
          <w:b/>
        </w:rPr>
      </w:pPr>
    </w:p>
    <w:p w14:paraId="19470C4B" w14:textId="737F2B8F" w:rsidR="0023429B" w:rsidRPr="000D7AF8" w:rsidRDefault="00E94346" w:rsidP="00FF02FB">
      <w:pPr>
        <w:jc w:val="center"/>
        <w:rPr>
          <w:rFonts w:ascii="Times New Roman" w:hAnsi="Times New Roman" w:cs="Times New Roman"/>
          <w:b/>
        </w:rPr>
      </w:pPr>
      <w:r>
        <w:rPr>
          <w:rFonts w:ascii="Times New Roman" w:hAnsi="Times New Roman" w:cs="Times New Roman"/>
          <w:b/>
        </w:rPr>
        <w:lastRenderedPageBreak/>
        <w:t>References</w:t>
      </w:r>
    </w:p>
    <w:p w14:paraId="45C25178" w14:textId="77777777" w:rsidR="0023429B" w:rsidRPr="000D7AF8" w:rsidRDefault="0023429B" w:rsidP="004D29E7">
      <w:pPr>
        <w:rPr>
          <w:rFonts w:ascii="Times New Roman" w:eastAsia="Times New Roman" w:hAnsi="Times New Roman" w:cs="Times New Roman"/>
          <w:i/>
          <w:iCs/>
        </w:rPr>
      </w:pPr>
    </w:p>
    <w:p w14:paraId="76A47CB1" w14:textId="77777777" w:rsidR="00FF02FB" w:rsidRPr="000D7AF8" w:rsidRDefault="00FF02FB" w:rsidP="00FF02FB">
      <w:pPr>
        <w:pStyle w:val="Body"/>
        <w:ind w:left="720" w:hanging="720"/>
        <w:rPr>
          <w:rFonts w:ascii="Times New Roman" w:hAnsi="Times New Roman" w:cs="Times New Roman"/>
          <w:color w:val="auto"/>
          <w:sz w:val="24"/>
          <w:szCs w:val="24"/>
          <w:lang w:val="en-US"/>
        </w:rPr>
      </w:pPr>
      <w:r w:rsidRPr="000D7AF8">
        <w:rPr>
          <w:rFonts w:ascii="Times New Roman" w:hAnsi="Times New Roman" w:cs="Times New Roman"/>
          <w:color w:val="auto"/>
          <w:sz w:val="24"/>
          <w:szCs w:val="24"/>
          <w:lang w:val="en-US"/>
        </w:rPr>
        <w:t>Alberta Health and Wellness–Community and Population Health Division (2011).</w:t>
      </w:r>
      <w:r w:rsidRPr="000D7AF8">
        <w:rPr>
          <w:rFonts w:ascii="Times New Roman" w:hAnsi="Times New Roman" w:cs="Times New Roman"/>
          <w:i/>
          <w:iCs/>
          <w:color w:val="auto"/>
          <w:sz w:val="24"/>
          <w:szCs w:val="24"/>
          <w:lang w:val="en-US"/>
        </w:rPr>
        <w:t xml:space="preserve"> Alberta sexually-transmitted infections and blood-borne pathogens strategy and action plan: 2011-2016</w:t>
      </w:r>
      <w:r w:rsidRPr="000D7AF8">
        <w:rPr>
          <w:rFonts w:ascii="Times New Roman" w:hAnsi="Times New Roman" w:cs="Times New Roman"/>
          <w:iCs/>
          <w:color w:val="auto"/>
          <w:sz w:val="24"/>
          <w:szCs w:val="24"/>
          <w:lang w:val="en-US"/>
        </w:rPr>
        <w:t>. Edmonton, AB: Government of Alberta. Retrieved from</w:t>
      </w:r>
      <w:r w:rsidRPr="000D7AF8">
        <w:rPr>
          <w:rFonts w:ascii="Times New Roman" w:hAnsi="Times New Roman" w:cs="Times New Roman"/>
          <w:color w:val="auto"/>
          <w:sz w:val="24"/>
          <w:szCs w:val="24"/>
          <w:lang w:val="en-US"/>
        </w:rPr>
        <w:t xml:space="preserve"> </w:t>
      </w:r>
      <w:r w:rsidRPr="000D7AF8">
        <w:rPr>
          <w:rFonts w:ascii="Times New Roman" w:hAnsi="Times New Roman" w:cs="Times New Roman"/>
          <w:color w:val="auto"/>
          <w:sz w:val="24"/>
          <w:szCs w:val="24"/>
        </w:rPr>
        <w:t>http://</w:t>
      </w:r>
      <w:r w:rsidRPr="000D7AF8">
        <w:rPr>
          <w:rFonts w:ascii="Times New Roman" w:hAnsi="Times New Roman" w:cs="Times New Roman"/>
          <w:color w:val="auto"/>
          <w:sz w:val="24"/>
          <w:szCs w:val="24"/>
          <w:lang w:val="en-US"/>
        </w:rPr>
        <w:t>www.health.alberta.ca/documents/STI-BBP-Plan-2011.pdf</w:t>
      </w:r>
    </w:p>
    <w:p w14:paraId="1F508F0F" w14:textId="77777777" w:rsidR="00FF02FB" w:rsidRPr="000D7AF8" w:rsidRDefault="00FF02FB" w:rsidP="00FF02FB">
      <w:pPr>
        <w:pStyle w:val="Body"/>
        <w:ind w:left="720" w:hanging="720"/>
        <w:rPr>
          <w:rFonts w:ascii="Times New Roman" w:hAnsi="Times New Roman" w:cs="Times New Roman"/>
          <w:color w:val="auto"/>
          <w:sz w:val="24"/>
          <w:szCs w:val="24"/>
          <w:lang w:val="en-US"/>
        </w:rPr>
      </w:pPr>
    </w:p>
    <w:p w14:paraId="3330E487" w14:textId="77777777" w:rsidR="004D7920" w:rsidRPr="000D7AF8" w:rsidRDefault="00FF02FB" w:rsidP="00FF02FB">
      <w:pPr>
        <w:pStyle w:val="Body"/>
        <w:ind w:left="720" w:hanging="720"/>
        <w:rPr>
          <w:rFonts w:ascii="Times New Roman" w:hAnsi="Times New Roman" w:cs="Times New Roman"/>
          <w:color w:val="auto"/>
          <w:sz w:val="24"/>
          <w:szCs w:val="24"/>
          <w:lang w:val="en-US"/>
        </w:rPr>
      </w:pPr>
      <w:r w:rsidRPr="000D7AF8">
        <w:rPr>
          <w:rFonts w:ascii="Times New Roman" w:hAnsi="Times New Roman" w:cs="Times New Roman"/>
          <w:color w:val="auto"/>
          <w:sz w:val="24"/>
          <w:szCs w:val="24"/>
          <w:lang w:val="en-US"/>
        </w:rPr>
        <w:t xml:space="preserve">AIDS Bow Valley. (June 2004). </w:t>
      </w:r>
      <w:r w:rsidRPr="000D7AF8">
        <w:rPr>
          <w:rFonts w:ascii="Times New Roman" w:hAnsi="Times New Roman" w:cs="Times New Roman"/>
          <w:iCs/>
          <w:color w:val="auto"/>
          <w:sz w:val="24"/>
          <w:szCs w:val="24"/>
        </w:rPr>
        <w:t>Resort</w:t>
      </w:r>
      <w:r w:rsidRPr="000D7AF8">
        <w:rPr>
          <w:rFonts w:ascii="Times New Roman" w:hAnsi="Times New Roman" w:cs="Times New Roman"/>
          <w:iCs/>
          <w:color w:val="auto"/>
          <w:sz w:val="24"/>
          <w:szCs w:val="24"/>
          <w:lang w:val="en-US"/>
        </w:rPr>
        <w:t xml:space="preserve"> working, resort living</w:t>
      </w:r>
      <w:r w:rsidRPr="000D7AF8">
        <w:rPr>
          <w:rFonts w:ascii="Times New Roman" w:hAnsi="Times New Roman" w:cs="Times New Roman"/>
          <w:i/>
          <w:iCs/>
          <w:color w:val="auto"/>
          <w:sz w:val="24"/>
          <w:szCs w:val="24"/>
          <w:lang w:val="en-US"/>
        </w:rPr>
        <w:t xml:space="preserve">. </w:t>
      </w:r>
      <w:r w:rsidRPr="000D7AF8">
        <w:rPr>
          <w:rFonts w:ascii="Times New Roman" w:hAnsi="Times New Roman" w:cs="Times New Roman"/>
          <w:color w:val="auto"/>
          <w:sz w:val="24"/>
          <w:szCs w:val="24"/>
          <w:lang w:val="en-US"/>
        </w:rPr>
        <w:t>Paper presented at quarterly meeting of Alberta Community Council on HIV, Edmonton Relations</w:t>
      </w:r>
      <w:r w:rsidRPr="000D7AF8">
        <w:rPr>
          <w:rFonts w:ascii="Times New Roman" w:hAnsi="Times New Roman" w:cs="Times New Roman"/>
          <w:i/>
          <w:iCs/>
          <w:color w:val="auto"/>
          <w:sz w:val="24"/>
          <w:szCs w:val="24"/>
          <w:lang w:val="en-US"/>
        </w:rPr>
        <w:t xml:space="preserve"> </w:t>
      </w:r>
      <w:r w:rsidRPr="000D7AF8">
        <w:rPr>
          <w:rFonts w:ascii="Times New Roman" w:hAnsi="Times New Roman" w:cs="Times New Roman"/>
          <w:iCs/>
          <w:color w:val="auto"/>
          <w:sz w:val="24"/>
          <w:szCs w:val="24"/>
          <w:lang w:val="en-US"/>
        </w:rPr>
        <w:t>National Park: Economy</w:t>
      </w:r>
      <w:r w:rsidRPr="000D7AF8">
        <w:rPr>
          <w:rFonts w:ascii="Times New Roman" w:hAnsi="Times New Roman" w:cs="Times New Roman"/>
          <w:i/>
          <w:iCs/>
          <w:color w:val="auto"/>
          <w:sz w:val="24"/>
          <w:szCs w:val="24"/>
          <w:lang w:val="en-US"/>
        </w:rPr>
        <w:t xml:space="preserve">. </w:t>
      </w:r>
      <w:r w:rsidRPr="000D7AF8">
        <w:rPr>
          <w:rFonts w:ascii="Times New Roman" w:hAnsi="Times New Roman" w:cs="Times New Roman"/>
          <w:iCs/>
          <w:color w:val="auto"/>
          <w:sz w:val="24"/>
          <w:szCs w:val="24"/>
          <w:lang w:val="en-US"/>
        </w:rPr>
        <w:t>Edmonton, AB.</w:t>
      </w:r>
      <w:r w:rsidRPr="000D7AF8">
        <w:rPr>
          <w:rFonts w:ascii="Times New Roman" w:hAnsi="Times New Roman" w:cs="Times New Roman"/>
          <w:color w:val="auto"/>
          <w:sz w:val="24"/>
          <w:szCs w:val="24"/>
          <w:lang w:val="en-US"/>
        </w:rPr>
        <w:t xml:space="preserve"> Retrieved from </w:t>
      </w:r>
    </w:p>
    <w:p w14:paraId="708CF68E" w14:textId="75BBD433" w:rsidR="00FF02FB" w:rsidRPr="000D7AF8" w:rsidRDefault="00FF02FB" w:rsidP="004D7920">
      <w:pPr>
        <w:pStyle w:val="Body"/>
        <w:ind w:left="720"/>
        <w:rPr>
          <w:rFonts w:ascii="Times New Roman" w:hAnsi="Times New Roman" w:cs="Times New Roman"/>
          <w:color w:val="auto"/>
          <w:sz w:val="24"/>
          <w:szCs w:val="24"/>
          <w:lang w:val="en-US"/>
        </w:rPr>
      </w:pPr>
      <w:r w:rsidRPr="000D7AF8">
        <w:rPr>
          <w:rFonts w:ascii="Times New Roman" w:hAnsi="Times New Roman" w:cs="Times New Roman"/>
          <w:color w:val="auto"/>
          <w:sz w:val="24"/>
          <w:szCs w:val="24"/>
          <w:lang w:val="en-US"/>
        </w:rPr>
        <w:t xml:space="preserve">http://www.banfflakelouise.com/Media- /Facts-and-Figures-about-Banff-. </w:t>
      </w:r>
    </w:p>
    <w:p w14:paraId="6ADBAA0F" w14:textId="77777777" w:rsidR="00FF02FB" w:rsidRPr="000D7AF8" w:rsidRDefault="00FF02FB" w:rsidP="00FF02FB">
      <w:pPr>
        <w:pStyle w:val="Body"/>
        <w:ind w:left="720" w:hanging="720"/>
        <w:rPr>
          <w:rFonts w:ascii="Times New Roman" w:hAnsi="Times New Roman" w:cs="Times New Roman"/>
          <w:color w:val="auto"/>
          <w:sz w:val="24"/>
          <w:szCs w:val="24"/>
        </w:rPr>
      </w:pPr>
    </w:p>
    <w:p w14:paraId="0817E0B0" w14:textId="77777777" w:rsidR="00FF02FB" w:rsidRPr="000D7AF8" w:rsidRDefault="00FF02FB" w:rsidP="00FF02FB">
      <w:pPr>
        <w:pStyle w:val="Body"/>
        <w:ind w:left="720" w:hanging="720"/>
        <w:rPr>
          <w:rFonts w:ascii="Times New Roman" w:hAnsi="Times New Roman" w:cs="Times New Roman"/>
          <w:color w:val="auto"/>
          <w:sz w:val="24"/>
          <w:szCs w:val="24"/>
        </w:rPr>
      </w:pPr>
      <w:r w:rsidRPr="000D7AF8">
        <w:rPr>
          <w:rFonts w:ascii="Times New Roman" w:hAnsi="Times New Roman" w:cs="Times New Roman"/>
          <w:color w:val="auto"/>
          <w:sz w:val="24"/>
          <w:szCs w:val="24"/>
        </w:rPr>
        <w:t xml:space="preserve">Baele, J., Dusseldorp, E., &amp; Maes, S. (2001). Condom use self-efficacy: effect on intended and actual condom use in adolescents. </w:t>
      </w:r>
      <w:r w:rsidRPr="000D7AF8">
        <w:rPr>
          <w:rFonts w:ascii="Times New Roman" w:hAnsi="Times New Roman" w:cs="Times New Roman"/>
          <w:i/>
          <w:color w:val="auto"/>
          <w:sz w:val="24"/>
          <w:szCs w:val="24"/>
        </w:rPr>
        <w:t>Journal of Adolescent Health. 28</w:t>
      </w:r>
      <w:r w:rsidRPr="000D7AF8">
        <w:rPr>
          <w:rFonts w:ascii="Times New Roman" w:hAnsi="Times New Roman" w:cs="Times New Roman"/>
          <w:color w:val="auto"/>
          <w:sz w:val="24"/>
          <w:szCs w:val="24"/>
        </w:rPr>
        <w:t xml:space="preserve">(5), 421–431. </w:t>
      </w:r>
    </w:p>
    <w:p w14:paraId="17136E52" w14:textId="77777777" w:rsidR="00FF02FB" w:rsidRPr="000D7AF8" w:rsidRDefault="00FF02FB" w:rsidP="00FF02FB">
      <w:pPr>
        <w:pStyle w:val="Body"/>
        <w:ind w:left="720" w:hanging="720"/>
        <w:rPr>
          <w:rFonts w:ascii="Times New Roman" w:hAnsi="Times New Roman" w:cs="Times New Roman"/>
          <w:color w:val="auto"/>
          <w:sz w:val="24"/>
          <w:szCs w:val="24"/>
          <w:lang w:val="en-US"/>
        </w:rPr>
      </w:pPr>
    </w:p>
    <w:p w14:paraId="5F7C03F9" w14:textId="77777777" w:rsidR="00FF02FB" w:rsidRPr="000D7AF8" w:rsidRDefault="00FF02FB" w:rsidP="00FF02FB">
      <w:pPr>
        <w:pStyle w:val="Body"/>
        <w:ind w:left="720" w:hanging="720"/>
        <w:rPr>
          <w:rFonts w:ascii="Times New Roman" w:hAnsi="Times New Roman" w:cs="Times New Roman"/>
          <w:color w:val="auto"/>
          <w:sz w:val="24"/>
          <w:szCs w:val="24"/>
          <w:lang w:val="en-US"/>
        </w:rPr>
      </w:pPr>
      <w:r w:rsidRPr="000D7AF8">
        <w:rPr>
          <w:rFonts w:ascii="Times New Roman" w:hAnsi="Times New Roman" w:cs="Times New Roman"/>
          <w:color w:val="auto"/>
          <w:sz w:val="24"/>
          <w:szCs w:val="24"/>
          <w:lang w:val="en-US"/>
        </w:rPr>
        <w:t xml:space="preserve">Bandura, A. (1977). Self-efficacy: Toward a unifying theory of behavioral change.  </w:t>
      </w:r>
      <w:r w:rsidRPr="000D7AF8">
        <w:rPr>
          <w:rFonts w:ascii="Times New Roman" w:hAnsi="Times New Roman" w:cs="Times New Roman"/>
          <w:i/>
          <w:color w:val="auto"/>
          <w:sz w:val="24"/>
          <w:szCs w:val="24"/>
          <w:lang w:val="en-US"/>
        </w:rPr>
        <w:t>Psychological Review,</w:t>
      </w:r>
      <w:r w:rsidRPr="000D7AF8">
        <w:rPr>
          <w:rFonts w:ascii="Times New Roman" w:hAnsi="Times New Roman" w:cs="Times New Roman"/>
          <w:color w:val="auto"/>
          <w:sz w:val="24"/>
          <w:szCs w:val="24"/>
          <w:lang w:val="en-US"/>
        </w:rPr>
        <w:t xml:space="preserve"> </w:t>
      </w:r>
      <w:r w:rsidRPr="000D7AF8">
        <w:rPr>
          <w:rFonts w:ascii="Times New Roman" w:hAnsi="Times New Roman" w:cs="Times New Roman"/>
          <w:i/>
          <w:color w:val="auto"/>
          <w:sz w:val="24"/>
          <w:szCs w:val="24"/>
          <w:lang w:val="en-US"/>
        </w:rPr>
        <w:t>84</w:t>
      </w:r>
      <w:r w:rsidRPr="000D7AF8">
        <w:rPr>
          <w:rFonts w:ascii="Times New Roman" w:hAnsi="Times New Roman" w:cs="Times New Roman"/>
          <w:color w:val="auto"/>
          <w:sz w:val="24"/>
          <w:szCs w:val="24"/>
          <w:lang w:val="en-US"/>
        </w:rPr>
        <w:t xml:space="preserve">(2), 191–215. </w:t>
      </w:r>
    </w:p>
    <w:p w14:paraId="33B14C89" w14:textId="77777777" w:rsidR="00FF02FB" w:rsidRPr="000D7AF8" w:rsidRDefault="00FF02FB" w:rsidP="00FF02FB">
      <w:pPr>
        <w:pStyle w:val="Body"/>
        <w:ind w:left="720" w:hanging="720"/>
        <w:rPr>
          <w:rFonts w:ascii="Times New Roman" w:hAnsi="Times New Roman" w:cs="Times New Roman"/>
          <w:color w:val="auto"/>
          <w:sz w:val="24"/>
          <w:szCs w:val="24"/>
          <w:lang w:val="en-US"/>
        </w:rPr>
      </w:pPr>
    </w:p>
    <w:p w14:paraId="33D1FEE2" w14:textId="77777777" w:rsidR="00FF02FB" w:rsidRPr="000D7AF8" w:rsidRDefault="00FF02FB" w:rsidP="00FF02FB">
      <w:pPr>
        <w:pStyle w:val="Body"/>
        <w:ind w:left="720" w:hanging="720"/>
        <w:rPr>
          <w:rFonts w:ascii="Times New Roman" w:hAnsi="Times New Roman" w:cs="Times New Roman"/>
          <w:iCs/>
          <w:color w:val="auto"/>
          <w:sz w:val="24"/>
          <w:szCs w:val="24"/>
          <w:lang w:val="en-US"/>
        </w:rPr>
      </w:pPr>
      <w:r w:rsidRPr="000D7AF8">
        <w:rPr>
          <w:rFonts w:ascii="Times New Roman" w:hAnsi="Times New Roman" w:cs="Times New Roman"/>
          <w:color w:val="auto"/>
          <w:sz w:val="24"/>
          <w:szCs w:val="24"/>
          <w:lang w:val="en-US"/>
        </w:rPr>
        <w:t xml:space="preserve">Banff &amp; Lake Louise Tourism. (2012). </w:t>
      </w:r>
      <w:r w:rsidRPr="000D7AF8">
        <w:rPr>
          <w:rFonts w:ascii="Times New Roman" w:hAnsi="Times New Roman" w:cs="Times New Roman"/>
          <w:iCs/>
          <w:color w:val="auto"/>
          <w:sz w:val="24"/>
          <w:szCs w:val="24"/>
          <w:lang w:val="en-US"/>
        </w:rPr>
        <w:t>Facts and figures about Banff National Park</w:t>
      </w:r>
      <w:r w:rsidRPr="000D7AF8">
        <w:rPr>
          <w:rFonts w:ascii="Times New Roman" w:hAnsi="Times New Roman" w:cs="Times New Roman"/>
          <w:i/>
          <w:iCs/>
          <w:color w:val="auto"/>
          <w:sz w:val="24"/>
          <w:szCs w:val="24"/>
          <w:lang w:val="en-US"/>
        </w:rPr>
        <w:t>.</w:t>
      </w:r>
      <w:r w:rsidRPr="000D7AF8">
        <w:rPr>
          <w:rFonts w:ascii="Times New Roman" w:hAnsi="Times New Roman" w:cs="Times New Roman"/>
          <w:iCs/>
          <w:color w:val="auto"/>
          <w:sz w:val="24"/>
          <w:szCs w:val="24"/>
          <w:lang w:val="en-US"/>
        </w:rPr>
        <w:t xml:space="preserve"> Banff, AB: </w:t>
      </w:r>
      <w:r w:rsidRPr="000D7AF8">
        <w:rPr>
          <w:rFonts w:ascii="Times New Roman" w:hAnsi="Times New Roman" w:cs="Times New Roman"/>
          <w:color w:val="auto"/>
          <w:sz w:val="24"/>
          <w:szCs w:val="24"/>
          <w:lang w:val="en-US"/>
        </w:rPr>
        <w:t xml:space="preserve">Banff &amp; Lake Louise Tourism [Website]. </w:t>
      </w:r>
      <w:r w:rsidRPr="000D7AF8">
        <w:rPr>
          <w:rFonts w:ascii="Times New Roman" w:hAnsi="Times New Roman" w:cs="Times New Roman"/>
          <w:iCs/>
          <w:color w:val="auto"/>
          <w:sz w:val="24"/>
          <w:szCs w:val="24"/>
          <w:lang w:val="en-US"/>
        </w:rPr>
        <w:t>Retrieved from http://www.banfflakelouise.com/Media-Relations/Facts-and-Figures-about-Banff-National-Park</w:t>
      </w:r>
    </w:p>
    <w:p w14:paraId="1A2BF926" w14:textId="77777777" w:rsidR="00FF02FB" w:rsidRPr="000D7AF8" w:rsidRDefault="00FF02FB" w:rsidP="00FF02FB">
      <w:pPr>
        <w:jc w:val="center"/>
        <w:rPr>
          <w:rFonts w:ascii="Times New Roman" w:eastAsia="Helvetica" w:hAnsi="Times New Roman" w:cs="Times New Roman"/>
          <w:bdr w:val="nil"/>
        </w:rPr>
      </w:pPr>
    </w:p>
    <w:p w14:paraId="2224AAFD" w14:textId="083F65F8" w:rsidR="00A719FF" w:rsidRPr="000D7AF8" w:rsidRDefault="00A719FF" w:rsidP="0037082B">
      <w:pPr>
        <w:widowControl w:val="0"/>
        <w:autoSpaceDE w:val="0"/>
        <w:autoSpaceDN w:val="0"/>
        <w:adjustRightInd w:val="0"/>
        <w:ind w:left="709" w:hanging="709"/>
        <w:rPr>
          <w:rFonts w:ascii="Times New Roman" w:hAnsi="Times New Roman" w:cs="Times New Roman"/>
        </w:rPr>
      </w:pPr>
      <w:r w:rsidRPr="000D7AF8">
        <w:rPr>
          <w:rFonts w:ascii="Times New Roman" w:hAnsi="Times New Roman" w:cs="Times New Roman"/>
        </w:rPr>
        <w:t xml:space="preserve">Berdychevsky, L. (2015). Antecedents of young women’s sexual risk taking in tourist experiences. </w:t>
      </w:r>
      <w:r w:rsidRPr="000D7AF8">
        <w:rPr>
          <w:rFonts w:ascii="Times New Roman" w:hAnsi="Times New Roman" w:cs="Times New Roman"/>
          <w:i/>
        </w:rPr>
        <w:t>Journal of Sex Research</w:t>
      </w:r>
      <w:r w:rsidRPr="000D7AF8">
        <w:rPr>
          <w:rFonts w:ascii="Times New Roman" w:hAnsi="Times New Roman" w:cs="Times New Roman"/>
        </w:rPr>
        <w:t>. Advance online publication. DOI: 10.1080/00224499.2015.1069783</w:t>
      </w:r>
    </w:p>
    <w:p w14:paraId="365767CB" w14:textId="77777777" w:rsidR="00A719FF" w:rsidRPr="000D7AF8" w:rsidRDefault="00A719FF" w:rsidP="00A719FF">
      <w:pPr>
        <w:pStyle w:val="Body"/>
        <w:ind w:left="720" w:hanging="720"/>
        <w:rPr>
          <w:rFonts w:ascii="Times New Roman" w:hAnsi="Times New Roman" w:cs="Times New Roman"/>
          <w:color w:val="auto"/>
          <w:sz w:val="20"/>
          <w:szCs w:val="20"/>
        </w:rPr>
      </w:pPr>
    </w:p>
    <w:p w14:paraId="2401E080" w14:textId="73C06108" w:rsidR="00FF02FB" w:rsidRPr="000D7AF8" w:rsidRDefault="00FF02FB" w:rsidP="00A719FF">
      <w:pPr>
        <w:pStyle w:val="Body"/>
        <w:ind w:left="720" w:hanging="720"/>
        <w:rPr>
          <w:rFonts w:ascii="Times New Roman" w:hAnsi="Times New Roman" w:cs="Times New Roman"/>
          <w:color w:val="auto"/>
          <w:sz w:val="24"/>
          <w:szCs w:val="24"/>
          <w:lang w:val="en-US"/>
        </w:rPr>
      </w:pPr>
      <w:r w:rsidRPr="000D7AF8">
        <w:rPr>
          <w:rFonts w:ascii="Times New Roman" w:hAnsi="Times New Roman" w:cs="Times New Roman"/>
          <w:color w:val="auto"/>
          <w:sz w:val="24"/>
          <w:szCs w:val="24"/>
          <w:lang w:val="en-US"/>
        </w:rPr>
        <w:t xml:space="preserve">Berdychevsky, L., Gibson, H., &amp; Poria, Y. (2013). Women’s sexual behaviour in tourism: Loosening the bridle. </w:t>
      </w:r>
      <w:r w:rsidRPr="000D7AF8">
        <w:rPr>
          <w:rFonts w:ascii="Times New Roman" w:hAnsi="Times New Roman" w:cs="Times New Roman"/>
          <w:i/>
          <w:iCs/>
          <w:color w:val="auto"/>
          <w:sz w:val="24"/>
          <w:szCs w:val="24"/>
          <w:lang w:val="en-US"/>
        </w:rPr>
        <w:t>Annals of Tourism Research,</w:t>
      </w:r>
      <w:r w:rsidRPr="000D7AF8">
        <w:rPr>
          <w:rFonts w:ascii="Times New Roman" w:hAnsi="Times New Roman" w:cs="Times New Roman"/>
          <w:i/>
          <w:color w:val="auto"/>
          <w:sz w:val="24"/>
          <w:szCs w:val="24"/>
          <w:lang w:val="en-US"/>
        </w:rPr>
        <w:t xml:space="preserve"> </w:t>
      </w:r>
      <w:r w:rsidRPr="000D7AF8">
        <w:rPr>
          <w:rFonts w:ascii="Times New Roman" w:hAnsi="Times New Roman" w:cs="Times New Roman"/>
          <w:i/>
          <w:iCs/>
          <w:color w:val="auto"/>
          <w:sz w:val="24"/>
          <w:szCs w:val="24"/>
          <w:lang w:val="en-US"/>
        </w:rPr>
        <w:t>42</w:t>
      </w:r>
      <w:r w:rsidRPr="000D7AF8">
        <w:rPr>
          <w:rFonts w:ascii="Times New Roman" w:hAnsi="Times New Roman" w:cs="Times New Roman"/>
          <w:iCs/>
          <w:color w:val="auto"/>
          <w:sz w:val="24"/>
          <w:szCs w:val="24"/>
          <w:lang w:val="en-US"/>
        </w:rPr>
        <w:t>(1)</w:t>
      </w:r>
      <w:r w:rsidRPr="000D7AF8">
        <w:rPr>
          <w:rFonts w:ascii="Times New Roman" w:hAnsi="Times New Roman" w:cs="Times New Roman"/>
          <w:color w:val="auto"/>
          <w:sz w:val="24"/>
          <w:szCs w:val="24"/>
          <w:lang w:val="en-US"/>
        </w:rPr>
        <w:t>, 65–85.</w:t>
      </w:r>
    </w:p>
    <w:p w14:paraId="770E6317" w14:textId="77777777" w:rsidR="00FF02FB" w:rsidRPr="000D7AF8" w:rsidRDefault="00FF02FB" w:rsidP="00FF02FB">
      <w:pPr>
        <w:pStyle w:val="Body"/>
        <w:ind w:left="720" w:hanging="720"/>
        <w:rPr>
          <w:rFonts w:ascii="Times New Roman" w:hAnsi="Times New Roman" w:cs="Times New Roman"/>
          <w:color w:val="auto"/>
          <w:sz w:val="24"/>
          <w:szCs w:val="24"/>
          <w:lang w:val="en-US"/>
        </w:rPr>
      </w:pPr>
    </w:p>
    <w:p w14:paraId="7DFC6C54" w14:textId="77777777" w:rsidR="00FF02FB" w:rsidRPr="000D7AF8" w:rsidRDefault="00FF02FB" w:rsidP="00FF02FB">
      <w:pPr>
        <w:pStyle w:val="Body"/>
        <w:ind w:left="720" w:hanging="720"/>
        <w:rPr>
          <w:rFonts w:ascii="Times New Roman" w:hAnsi="Times New Roman" w:cs="Times New Roman"/>
          <w:color w:val="auto"/>
          <w:sz w:val="24"/>
          <w:szCs w:val="24"/>
          <w:lang w:val="en-US"/>
        </w:rPr>
      </w:pPr>
      <w:r w:rsidRPr="000D7AF8">
        <w:rPr>
          <w:rFonts w:ascii="Times New Roman" w:hAnsi="Times New Roman" w:cs="Times New Roman"/>
          <w:color w:val="auto"/>
          <w:sz w:val="24"/>
          <w:szCs w:val="24"/>
          <w:lang w:val="en-US"/>
        </w:rPr>
        <w:t xml:space="preserve">Bloor, M., Thomas, M., Hood, K., Abeni, D., Goujon, C., Hausser, D., …Nieto, J.A. (1998) Differences in sexual risk behaviour between young men and women traveling abroad from the UK. </w:t>
      </w:r>
      <w:r w:rsidRPr="000D7AF8">
        <w:rPr>
          <w:rFonts w:ascii="Times New Roman" w:hAnsi="Times New Roman" w:cs="Times New Roman"/>
          <w:i/>
          <w:color w:val="auto"/>
          <w:sz w:val="24"/>
          <w:szCs w:val="24"/>
          <w:lang w:val="en-US"/>
        </w:rPr>
        <w:t xml:space="preserve">The </w:t>
      </w:r>
      <w:r w:rsidRPr="000D7AF8">
        <w:rPr>
          <w:rFonts w:ascii="Times New Roman" w:hAnsi="Times New Roman" w:cs="Times New Roman"/>
          <w:i/>
          <w:iCs/>
          <w:color w:val="auto"/>
          <w:sz w:val="24"/>
          <w:szCs w:val="24"/>
          <w:lang w:val="en-US"/>
        </w:rPr>
        <w:t>Lancet 352</w:t>
      </w:r>
      <w:r w:rsidRPr="000D7AF8">
        <w:rPr>
          <w:rFonts w:ascii="Times New Roman" w:hAnsi="Times New Roman" w:cs="Times New Roman"/>
          <w:iCs/>
          <w:color w:val="auto"/>
          <w:sz w:val="24"/>
          <w:szCs w:val="24"/>
          <w:lang w:val="en-US"/>
        </w:rPr>
        <w:t>,</w:t>
      </w:r>
      <w:r w:rsidRPr="000D7AF8">
        <w:rPr>
          <w:rFonts w:ascii="Times New Roman" w:hAnsi="Times New Roman" w:cs="Times New Roman"/>
          <w:i/>
          <w:iCs/>
          <w:color w:val="auto"/>
          <w:sz w:val="24"/>
          <w:szCs w:val="24"/>
          <w:lang w:val="en-US"/>
        </w:rPr>
        <w:t xml:space="preserve"> </w:t>
      </w:r>
      <w:r w:rsidRPr="000D7AF8">
        <w:rPr>
          <w:rFonts w:ascii="Times New Roman" w:hAnsi="Times New Roman" w:cs="Times New Roman"/>
          <w:color w:val="auto"/>
          <w:sz w:val="24"/>
          <w:szCs w:val="24"/>
          <w:lang w:val="en-US"/>
        </w:rPr>
        <w:t>1664–1668.</w:t>
      </w:r>
    </w:p>
    <w:p w14:paraId="57D4BFD6" w14:textId="77777777" w:rsidR="00FF02FB" w:rsidRPr="000D7AF8" w:rsidRDefault="00FF02FB" w:rsidP="00FF02FB">
      <w:pPr>
        <w:pStyle w:val="Body"/>
        <w:ind w:left="720" w:hanging="720"/>
        <w:rPr>
          <w:rFonts w:ascii="Times New Roman" w:hAnsi="Times New Roman" w:cs="Times New Roman"/>
          <w:color w:val="auto"/>
          <w:sz w:val="24"/>
          <w:szCs w:val="24"/>
          <w:lang w:val="en-US"/>
        </w:rPr>
      </w:pPr>
    </w:p>
    <w:p w14:paraId="17D04F2F" w14:textId="77777777" w:rsidR="00FF02FB" w:rsidRPr="000D7AF8" w:rsidRDefault="00FF02FB" w:rsidP="00FF02FB">
      <w:pPr>
        <w:ind w:left="720" w:hanging="720"/>
        <w:rPr>
          <w:rFonts w:ascii="Times New Roman" w:hAnsi="Times New Roman" w:cs="Times New Roman"/>
        </w:rPr>
      </w:pPr>
      <w:r w:rsidRPr="000D7AF8">
        <w:rPr>
          <w:rFonts w:ascii="Times New Roman" w:hAnsi="Times New Roman" w:cs="Times New Roman"/>
        </w:rPr>
        <w:t xml:space="preserve">Brafford, L., &amp; Beck, K. (1991). Development and validation of a condom self-efficacy scale for college students. </w:t>
      </w:r>
      <w:r w:rsidRPr="000D7AF8">
        <w:rPr>
          <w:rFonts w:ascii="Times New Roman" w:hAnsi="Times New Roman" w:cs="Times New Roman"/>
          <w:i/>
        </w:rPr>
        <w:t>Journal of American College Health, 39</w:t>
      </w:r>
      <w:r w:rsidRPr="000D7AF8">
        <w:rPr>
          <w:rFonts w:ascii="Times New Roman" w:hAnsi="Times New Roman" w:cs="Times New Roman"/>
        </w:rPr>
        <w:t>(5), 219–25.</w:t>
      </w:r>
    </w:p>
    <w:p w14:paraId="2D7A7AC5" w14:textId="77777777" w:rsidR="00FF02FB" w:rsidRPr="000D7AF8" w:rsidRDefault="00FF02FB" w:rsidP="00FF02FB">
      <w:pPr>
        <w:pStyle w:val="Body"/>
        <w:ind w:left="720" w:hanging="720"/>
        <w:rPr>
          <w:rFonts w:ascii="Times New Roman" w:hAnsi="Times New Roman" w:cs="Times New Roman"/>
          <w:color w:val="auto"/>
          <w:sz w:val="24"/>
          <w:szCs w:val="24"/>
          <w:lang w:val="en-US"/>
        </w:rPr>
      </w:pPr>
    </w:p>
    <w:p w14:paraId="4EC48FFD" w14:textId="77777777" w:rsidR="00FF02FB" w:rsidRPr="000D7AF8" w:rsidRDefault="00FF02FB" w:rsidP="00FF02FB">
      <w:pPr>
        <w:pStyle w:val="Body"/>
        <w:ind w:left="720" w:hanging="720"/>
        <w:rPr>
          <w:rFonts w:ascii="Times New Roman" w:hAnsi="Times New Roman" w:cs="Times New Roman"/>
          <w:color w:val="auto"/>
          <w:sz w:val="24"/>
          <w:szCs w:val="24"/>
          <w:lang w:val="en-US"/>
        </w:rPr>
      </w:pPr>
      <w:r w:rsidRPr="000D7AF8">
        <w:rPr>
          <w:rFonts w:ascii="Times New Roman" w:hAnsi="Times New Roman" w:cs="Times New Roman"/>
          <w:color w:val="auto"/>
          <w:sz w:val="24"/>
          <w:szCs w:val="24"/>
          <w:lang w:val="en-US"/>
        </w:rPr>
        <w:t xml:space="preserve">Calabrese, S., Reisen, C., Zea, M., Popppen, P., &amp; Bianchi, F. (2012). The pleasure principle: the effect of perceived pleasure loss associated with condoms on unprotected anal intercourse among immigrant Latino men who have sex with men. </w:t>
      </w:r>
      <w:r w:rsidRPr="000D7AF8">
        <w:rPr>
          <w:rFonts w:ascii="Times New Roman" w:hAnsi="Times New Roman" w:cs="Times New Roman"/>
          <w:i/>
          <w:color w:val="auto"/>
          <w:sz w:val="24"/>
          <w:szCs w:val="24"/>
          <w:lang w:val="en-US"/>
        </w:rPr>
        <w:t>AIDS Patient Care and STDs</w:t>
      </w:r>
      <w:r w:rsidRPr="000D7AF8">
        <w:rPr>
          <w:rFonts w:ascii="Times New Roman" w:hAnsi="Times New Roman" w:cs="Times New Roman"/>
          <w:color w:val="auto"/>
          <w:sz w:val="24"/>
          <w:szCs w:val="24"/>
          <w:lang w:val="en-US"/>
        </w:rPr>
        <w:t xml:space="preserve">, </w:t>
      </w:r>
      <w:r w:rsidRPr="000D7AF8">
        <w:rPr>
          <w:rFonts w:ascii="Times New Roman" w:hAnsi="Times New Roman" w:cs="Times New Roman"/>
          <w:i/>
          <w:color w:val="auto"/>
          <w:sz w:val="24"/>
          <w:szCs w:val="24"/>
          <w:lang w:val="en-US"/>
        </w:rPr>
        <w:t>26</w:t>
      </w:r>
      <w:r w:rsidRPr="000D7AF8">
        <w:rPr>
          <w:rFonts w:ascii="Times New Roman" w:hAnsi="Times New Roman" w:cs="Times New Roman"/>
          <w:color w:val="auto"/>
          <w:sz w:val="24"/>
          <w:szCs w:val="24"/>
          <w:lang w:val="en-US"/>
        </w:rPr>
        <w:t xml:space="preserve">(7), 430–435. </w:t>
      </w:r>
    </w:p>
    <w:p w14:paraId="65D4AE21" w14:textId="77777777" w:rsidR="00FF02FB" w:rsidRPr="000D7AF8" w:rsidRDefault="00FF02FB" w:rsidP="00FF02FB">
      <w:pPr>
        <w:pStyle w:val="Body"/>
        <w:rPr>
          <w:rFonts w:ascii="Times New Roman" w:hAnsi="Times New Roman" w:cs="Times New Roman"/>
          <w:color w:val="auto"/>
          <w:sz w:val="24"/>
          <w:szCs w:val="24"/>
          <w:lang w:val="en-US"/>
        </w:rPr>
      </w:pPr>
    </w:p>
    <w:p w14:paraId="2B29244C" w14:textId="77777777" w:rsidR="00FF02FB" w:rsidRPr="000D7AF8" w:rsidRDefault="00FF02FB" w:rsidP="00FF02FB">
      <w:pPr>
        <w:pStyle w:val="Body"/>
        <w:ind w:left="720" w:hanging="720"/>
        <w:rPr>
          <w:rFonts w:ascii="Times New Roman" w:hAnsi="Times New Roman" w:cs="Times New Roman"/>
          <w:color w:val="auto"/>
          <w:sz w:val="24"/>
          <w:szCs w:val="24"/>
          <w:lang w:val="en-US"/>
        </w:rPr>
      </w:pPr>
      <w:r w:rsidRPr="000D7AF8">
        <w:rPr>
          <w:rFonts w:ascii="Times New Roman" w:hAnsi="Times New Roman" w:cs="Times New Roman"/>
          <w:color w:val="auto"/>
          <w:sz w:val="24"/>
          <w:szCs w:val="24"/>
          <w:lang w:val="en-US"/>
        </w:rPr>
        <w:t xml:space="preserve">Canadian Broadcasting Corporation (Writer). (2005). Banff wildlife [Television broadcast]. In Sherren R. (Producer), </w:t>
      </w:r>
      <w:r w:rsidRPr="000D7AF8">
        <w:rPr>
          <w:rFonts w:ascii="Times New Roman" w:hAnsi="Times New Roman" w:cs="Times New Roman"/>
          <w:i/>
          <w:color w:val="auto"/>
          <w:sz w:val="24"/>
          <w:szCs w:val="24"/>
          <w:lang w:val="en-US"/>
        </w:rPr>
        <w:t>CBC News</w:t>
      </w:r>
      <w:r w:rsidRPr="000D7AF8">
        <w:rPr>
          <w:rFonts w:ascii="Times New Roman" w:hAnsi="Times New Roman" w:cs="Times New Roman"/>
          <w:color w:val="auto"/>
          <w:sz w:val="24"/>
          <w:szCs w:val="24"/>
          <w:lang w:val="en-US"/>
        </w:rPr>
        <w:t>. Calgary, AB: Canadian Broadcasting Corporation.</w:t>
      </w:r>
    </w:p>
    <w:p w14:paraId="64623832" w14:textId="77777777" w:rsidR="00FF02FB" w:rsidRPr="000D7AF8" w:rsidRDefault="00FF02FB" w:rsidP="00FF02FB">
      <w:pPr>
        <w:pStyle w:val="Body"/>
        <w:ind w:left="720" w:hanging="720"/>
        <w:rPr>
          <w:rFonts w:ascii="Times New Roman" w:hAnsi="Times New Roman" w:cs="Times New Roman"/>
          <w:color w:val="auto"/>
          <w:sz w:val="24"/>
          <w:szCs w:val="24"/>
          <w:lang w:val="en-US"/>
        </w:rPr>
      </w:pPr>
    </w:p>
    <w:p w14:paraId="7333DD23" w14:textId="1830F36A" w:rsidR="00A02CB5" w:rsidRPr="000D7AF8" w:rsidRDefault="00A02CB5" w:rsidP="0037082B">
      <w:pPr>
        <w:pStyle w:val="Body"/>
        <w:ind w:left="720" w:hanging="720"/>
        <w:rPr>
          <w:rFonts w:ascii="Times New Roman" w:hAnsi="Times New Roman" w:cs="Times New Roman"/>
          <w:color w:val="auto"/>
          <w:sz w:val="24"/>
          <w:szCs w:val="24"/>
          <w:lang w:val="en-US"/>
        </w:rPr>
      </w:pPr>
      <w:r w:rsidRPr="000D7AF8">
        <w:rPr>
          <w:rFonts w:ascii="Times New Roman" w:hAnsi="Times New Roman" w:cs="Times New Roman"/>
          <w:color w:val="auto"/>
          <w:sz w:val="24"/>
          <w:szCs w:val="24"/>
          <w:lang w:val="en-US"/>
        </w:rPr>
        <w:lastRenderedPageBreak/>
        <w:t xml:space="preserve">Carr, N. (2016).  Sex in tourism: Reflections and potential future research directions. </w:t>
      </w:r>
      <w:r w:rsidRPr="000D7AF8">
        <w:rPr>
          <w:rFonts w:ascii="Times New Roman" w:hAnsi="Times New Roman" w:cs="Times New Roman"/>
          <w:i/>
          <w:color w:val="auto"/>
          <w:sz w:val="24"/>
          <w:szCs w:val="24"/>
          <w:lang w:val="en-US"/>
        </w:rPr>
        <w:t>Tourism Recreation Research</w:t>
      </w:r>
      <w:r w:rsidRPr="000D7AF8">
        <w:rPr>
          <w:rFonts w:ascii="Times New Roman" w:hAnsi="Times New Roman" w:cs="Times New Roman"/>
          <w:color w:val="auto"/>
          <w:sz w:val="24"/>
          <w:szCs w:val="24"/>
          <w:lang w:val="en-US"/>
        </w:rPr>
        <w:t xml:space="preserve">. </w:t>
      </w:r>
      <w:r w:rsidRPr="000D7AF8">
        <w:rPr>
          <w:rFonts w:ascii="Times New Roman" w:hAnsi="Times New Roman" w:cs="Times New Roman"/>
          <w:color w:val="auto"/>
          <w:sz w:val="24"/>
          <w:szCs w:val="24"/>
        </w:rPr>
        <w:t>Advance online publication. doi.org/10.1080/02508281.2016.1168566</w:t>
      </w:r>
    </w:p>
    <w:p w14:paraId="27B76E5E" w14:textId="77777777" w:rsidR="00A02CB5" w:rsidRPr="000D7AF8" w:rsidRDefault="00A02CB5" w:rsidP="0037082B">
      <w:pPr>
        <w:pStyle w:val="Body"/>
        <w:ind w:left="720" w:hanging="720"/>
        <w:rPr>
          <w:rFonts w:ascii="Times New Roman" w:hAnsi="Times New Roman" w:cs="Times New Roman"/>
          <w:color w:val="auto"/>
          <w:sz w:val="24"/>
          <w:szCs w:val="24"/>
          <w:lang w:val="en-US"/>
        </w:rPr>
      </w:pPr>
    </w:p>
    <w:p w14:paraId="2712C609" w14:textId="77777777" w:rsidR="00FF02FB" w:rsidRPr="000D7AF8" w:rsidRDefault="00FF02FB" w:rsidP="0037082B">
      <w:pPr>
        <w:pStyle w:val="Body"/>
        <w:ind w:left="720" w:hanging="720"/>
        <w:rPr>
          <w:rFonts w:ascii="Times New Roman" w:hAnsi="Times New Roman" w:cs="Times New Roman"/>
          <w:color w:val="auto"/>
          <w:sz w:val="24"/>
          <w:szCs w:val="24"/>
          <w:lang w:val="en-US"/>
        </w:rPr>
      </w:pPr>
      <w:r w:rsidRPr="000D7AF8">
        <w:rPr>
          <w:rFonts w:ascii="Times New Roman" w:hAnsi="Times New Roman" w:cs="Times New Roman"/>
          <w:color w:val="auto"/>
          <w:sz w:val="24"/>
          <w:szCs w:val="24"/>
          <w:lang w:val="en-US"/>
        </w:rPr>
        <w:t xml:space="preserve">Carter, S., Horn, K., Hart, G., Dunbar, M., Scoular, A., &amp; MacIntyre, S. (1997). The sexual behaviour of international travelers at two Glasgow GUM clinics. </w:t>
      </w:r>
      <w:r w:rsidRPr="000D7AF8">
        <w:rPr>
          <w:rFonts w:ascii="Times New Roman" w:hAnsi="Times New Roman" w:cs="Times New Roman"/>
          <w:i/>
          <w:iCs/>
          <w:color w:val="auto"/>
          <w:sz w:val="24"/>
          <w:szCs w:val="24"/>
          <w:lang w:val="en-US"/>
        </w:rPr>
        <w:t>International Journal of STD &amp; AIDS, 8</w:t>
      </w:r>
      <w:r w:rsidRPr="000D7AF8">
        <w:rPr>
          <w:rFonts w:ascii="Times New Roman" w:hAnsi="Times New Roman" w:cs="Times New Roman"/>
          <w:iCs/>
          <w:color w:val="auto"/>
          <w:sz w:val="24"/>
          <w:szCs w:val="24"/>
          <w:lang w:val="en-US"/>
        </w:rPr>
        <w:t>(5)</w:t>
      </w:r>
      <w:r w:rsidRPr="000D7AF8">
        <w:rPr>
          <w:rFonts w:ascii="Times New Roman" w:hAnsi="Times New Roman" w:cs="Times New Roman"/>
          <w:color w:val="auto"/>
          <w:sz w:val="24"/>
          <w:szCs w:val="24"/>
          <w:lang w:val="en-US"/>
        </w:rPr>
        <w:t>, 336–338.</w:t>
      </w:r>
    </w:p>
    <w:p w14:paraId="16440204" w14:textId="77777777" w:rsidR="00FF02FB" w:rsidRPr="000D7AF8" w:rsidRDefault="00FF02FB" w:rsidP="0037082B">
      <w:pPr>
        <w:pStyle w:val="Body"/>
        <w:ind w:left="720" w:hanging="720"/>
        <w:rPr>
          <w:rFonts w:ascii="Times New Roman" w:hAnsi="Times New Roman" w:cs="Times New Roman"/>
          <w:color w:val="auto"/>
          <w:sz w:val="24"/>
          <w:szCs w:val="24"/>
          <w:lang w:val="en-US"/>
        </w:rPr>
      </w:pPr>
    </w:p>
    <w:p w14:paraId="4A0E1683" w14:textId="77777777" w:rsidR="00FF02FB" w:rsidRPr="000D7AF8" w:rsidRDefault="00FF02FB" w:rsidP="0037082B">
      <w:pPr>
        <w:pStyle w:val="Body"/>
        <w:ind w:left="720" w:hanging="720"/>
        <w:rPr>
          <w:rFonts w:ascii="Times New Roman" w:hAnsi="Times New Roman" w:cs="Times New Roman"/>
          <w:color w:val="auto"/>
          <w:sz w:val="24"/>
          <w:szCs w:val="24"/>
          <w:lang w:val="en-US"/>
        </w:rPr>
      </w:pPr>
      <w:r w:rsidRPr="000D7AF8">
        <w:rPr>
          <w:rFonts w:ascii="Times New Roman" w:hAnsi="Times New Roman" w:cs="Times New Roman"/>
          <w:color w:val="auto"/>
          <w:sz w:val="24"/>
          <w:szCs w:val="24"/>
          <w:lang w:val="en-US"/>
        </w:rPr>
        <w:t xml:space="preserve">CFCN (Writer). (2005). Troublesome party scene in Banff [Television broadcast]. In Marks, B. (Producer), </w:t>
      </w:r>
      <w:r w:rsidRPr="000D7AF8">
        <w:rPr>
          <w:rFonts w:ascii="Times New Roman" w:hAnsi="Times New Roman" w:cs="Times New Roman"/>
          <w:i/>
          <w:color w:val="auto"/>
          <w:sz w:val="24"/>
          <w:szCs w:val="24"/>
          <w:lang w:val="en-US"/>
        </w:rPr>
        <w:t>CTV News.</w:t>
      </w:r>
      <w:r w:rsidRPr="000D7AF8">
        <w:rPr>
          <w:rFonts w:ascii="Times New Roman" w:hAnsi="Times New Roman" w:cs="Times New Roman"/>
          <w:color w:val="auto"/>
          <w:sz w:val="24"/>
          <w:szCs w:val="24"/>
          <w:lang w:val="en-US"/>
        </w:rPr>
        <w:t xml:space="preserve"> Calgary, AB: CTV Television </w:t>
      </w:r>
      <w:proofErr w:type="gramStart"/>
      <w:r w:rsidRPr="000D7AF8">
        <w:rPr>
          <w:rFonts w:ascii="Times New Roman" w:hAnsi="Times New Roman" w:cs="Times New Roman"/>
          <w:color w:val="auto"/>
          <w:sz w:val="24"/>
          <w:szCs w:val="24"/>
          <w:lang w:val="en-US"/>
        </w:rPr>
        <w:t>Network .</w:t>
      </w:r>
      <w:proofErr w:type="gramEnd"/>
      <w:r w:rsidRPr="000D7AF8">
        <w:rPr>
          <w:rFonts w:ascii="Times New Roman" w:hAnsi="Times New Roman" w:cs="Times New Roman"/>
          <w:color w:val="auto"/>
          <w:sz w:val="24"/>
          <w:szCs w:val="24"/>
          <w:lang w:val="en-US"/>
        </w:rPr>
        <w:t xml:space="preserve"> </w:t>
      </w:r>
    </w:p>
    <w:p w14:paraId="19828F3C" w14:textId="77777777" w:rsidR="00FF02FB" w:rsidRPr="000D7AF8" w:rsidRDefault="00FF02FB" w:rsidP="00FF02FB">
      <w:pPr>
        <w:ind w:left="720" w:hanging="720"/>
        <w:rPr>
          <w:rFonts w:ascii="Times New Roman" w:hAnsi="Times New Roman" w:cs="Times New Roman"/>
        </w:rPr>
      </w:pPr>
    </w:p>
    <w:p w14:paraId="40BDBD00" w14:textId="77777777" w:rsidR="00FF02FB" w:rsidRPr="000D7AF8" w:rsidRDefault="00FF02FB" w:rsidP="00FF02FB">
      <w:pPr>
        <w:ind w:left="720" w:hanging="720"/>
        <w:rPr>
          <w:rFonts w:ascii="Times New Roman" w:hAnsi="Times New Roman" w:cs="Times New Roman"/>
        </w:rPr>
      </w:pPr>
      <w:r w:rsidRPr="000D7AF8">
        <w:rPr>
          <w:rFonts w:ascii="Times New Roman" w:hAnsi="Times New Roman" w:cs="Times New Roman"/>
        </w:rPr>
        <w:t xml:space="preserve">Crosby, R., DiClemente, R., Charnigo, R., Snow, G., &amp; Troutman, A. (2009). A brief, clinic-based, safer sex intervention for heterosexual African American men newly diagnosed with an STD: A randomized controlled trial. </w:t>
      </w:r>
      <w:r w:rsidRPr="000D7AF8">
        <w:rPr>
          <w:rFonts w:ascii="Times New Roman" w:hAnsi="Times New Roman" w:cs="Times New Roman"/>
          <w:i/>
        </w:rPr>
        <w:t>American Journal of Public Health, 99</w:t>
      </w:r>
      <w:r w:rsidRPr="000D7AF8">
        <w:rPr>
          <w:rFonts w:ascii="Times New Roman" w:hAnsi="Times New Roman" w:cs="Times New Roman"/>
        </w:rPr>
        <w:t>(Suppl. 1), S96–S103.</w:t>
      </w:r>
    </w:p>
    <w:p w14:paraId="4A08786C" w14:textId="77777777" w:rsidR="00FF02FB" w:rsidRPr="000D7AF8" w:rsidRDefault="00FF02FB" w:rsidP="00FF02FB">
      <w:pPr>
        <w:ind w:left="720" w:hanging="720"/>
        <w:rPr>
          <w:rFonts w:ascii="Times New Roman" w:hAnsi="Times New Roman" w:cs="Times New Roman"/>
        </w:rPr>
      </w:pPr>
    </w:p>
    <w:p w14:paraId="4200B5C1" w14:textId="32EC9614" w:rsidR="00FF02FB" w:rsidRPr="000D7AF8" w:rsidRDefault="00FF02FB" w:rsidP="00FF02FB">
      <w:pPr>
        <w:tabs>
          <w:tab w:val="left" w:pos="-1440"/>
        </w:tabs>
        <w:ind w:left="720" w:hanging="720"/>
        <w:rPr>
          <w:rFonts w:ascii="Times New Roman" w:hAnsi="Times New Roman" w:cs="Times New Roman"/>
        </w:rPr>
      </w:pPr>
      <w:r w:rsidRPr="000D7AF8">
        <w:rPr>
          <w:rFonts w:ascii="Times New Roman" w:hAnsi="Times New Roman" w:cs="Times New Roman"/>
        </w:rPr>
        <w:t xml:space="preserve">Crosby, R., Graham, C., Milhausen, R., Sanders, S., &amp; Yarber, W. </w:t>
      </w:r>
      <w:r w:rsidR="006709FB" w:rsidRPr="000D7AF8">
        <w:rPr>
          <w:rFonts w:ascii="Times New Roman" w:hAnsi="Times New Roman" w:cs="Times New Roman"/>
        </w:rPr>
        <w:t>(2011</w:t>
      </w:r>
      <w:r w:rsidRPr="000D7AF8">
        <w:rPr>
          <w:rFonts w:ascii="Times New Roman" w:hAnsi="Times New Roman" w:cs="Times New Roman"/>
        </w:rPr>
        <w:t xml:space="preserve">). Correct condom use self-efficacy scale. In T. Fisher, C. Davis, W. Yarber, &amp; S. Davis (Eds.), </w:t>
      </w:r>
      <w:proofErr w:type="gramStart"/>
      <w:r w:rsidRPr="000D7AF8">
        <w:rPr>
          <w:rFonts w:ascii="Times New Roman" w:hAnsi="Times New Roman" w:cs="Times New Roman"/>
          <w:i/>
        </w:rPr>
        <w:t>Handbook  of</w:t>
      </w:r>
      <w:proofErr w:type="gramEnd"/>
      <w:r w:rsidRPr="000D7AF8">
        <w:rPr>
          <w:rFonts w:ascii="Times New Roman" w:hAnsi="Times New Roman" w:cs="Times New Roman"/>
          <w:i/>
        </w:rPr>
        <w:t xml:space="preserve"> Sexuality-Related Measures</w:t>
      </w:r>
      <w:r w:rsidRPr="000D7AF8">
        <w:rPr>
          <w:rFonts w:ascii="Times New Roman" w:hAnsi="Times New Roman" w:cs="Times New Roman"/>
        </w:rPr>
        <w:t xml:space="preserve"> (3rd ed.) (pp.160–161). New York, NY: Routledge.</w:t>
      </w:r>
    </w:p>
    <w:p w14:paraId="304983E2" w14:textId="77777777" w:rsidR="00FF02FB" w:rsidRPr="000D7AF8" w:rsidRDefault="00FF02FB" w:rsidP="00FF02FB">
      <w:pPr>
        <w:pStyle w:val="Body"/>
        <w:rPr>
          <w:rFonts w:ascii="Times New Roman" w:hAnsi="Times New Roman" w:cs="Times New Roman"/>
          <w:color w:val="auto"/>
          <w:sz w:val="24"/>
          <w:szCs w:val="24"/>
          <w:lang w:val="en-US"/>
        </w:rPr>
      </w:pPr>
    </w:p>
    <w:p w14:paraId="0F55359E" w14:textId="77777777" w:rsidR="00FF02FB" w:rsidRPr="000D7AF8" w:rsidRDefault="00FF02FB" w:rsidP="00FF02FB">
      <w:pPr>
        <w:pStyle w:val="Body"/>
        <w:ind w:left="720" w:hanging="720"/>
        <w:rPr>
          <w:rFonts w:ascii="Times New Roman" w:hAnsi="Times New Roman" w:cs="Times New Roman"/>
          <w:color w:val="auto"/>
          <w:sz w:val="24"/>
          <w:szCs w:val="24"/>
        </w:rPr>
      </w:pPr>
      <w:r w:rsidRPr="000D7AF8">
        <w:rPr>
          <w:rFonts w:ascii="Times New Roman" w:hAnsi="Times New Roman" w:cs="Times New Roman"/>
          <w:color w:val="auto"/>
          <w:sz w:val="24"/>
          <w:szCs w:val="24"/>
        </w:rPr>
        <w:t xml:space="preserve">Crosby, R., Milhausen, R., Yarber, W., Sanders, S., &amp; Graham, C. (2008). Condom ‘turn offs’ among adults: an exploratory study. </w:t>
      </w:r>
      <w:r w:rsidRPr="000D7AF8">
        <w:rPr>
          <w:rFonts w:ascii="Times New Roman" w:hAnsi="Times New Roman" w:cs="Times New Roman"/>
          <w:i/>
          <w:color w:val="auto"/>
          <w:sz w:val="24"/>
          <w:szCs w:val="24"/>
        </w:rPr>
        <w:t>International Journal of STD &amp; AIDS, 19</w:t>
      </w:r>
      <w:r w:rsidRPr="000D7AF8">
        <w:rPr>
          <w:rFonts w:ascii="Times New Roman" w:hAnsi="Times New Roman" w:cs="Times New Roman"/>
          <w:color w:val="auto"/>
          <w:sz w:val="24"/>
          <w:szCs w:val="24"/>
        </w:rPr>
        <w:t>(9), 590–594.</w:t>
      </w:r>
    </w:p>
    <w:p w14:paraId="52F6B0EF" w14:textId="77777777" w:rsidR="00FF02FB" w:rsidRPr="000D7AF8" w:rsidRDefault="00FF02FB" w:rsidP="00FF02FB">
      <w:pPr>
        <w:pStyle w:val="Body"/>
        <w:ind w:left="720" w:hanging="720"/>
        <w:rPr>
          <w:rFonts w:ascii="Times New Roman" w:eastAsia="Times New Roman" w:hAnsi="Times New Roman" w:cs="Times New Roman"/>
          <w:color w:val="auto"/>
          <w:sz w:val="24"/>
          <w:szCs w:val="24"/>
        </w:rPr>
      </w:pPr>
    </w:p>
    <w:p w14:paraId="4DD4FF25" w14:textId="41EA4BEF" w:rsidR="004D7920" w:rsidRPr="000D7AF8" w:rsidRDefault="00FF02FB" w:rsidP="004D7920">
      <w:pPr>
        <w:rPr>
          <w:rFonts w:ascii="Times New Roman" w:hAnsi="Times New Roman" w:cs="Times New Roman"/>
          <w:noProof/>
        </w:rPr>
      </w:pPr>
      <w:r w:rsidRPr="000D7AF8">
        <w:rPr>
          <w:rFonts w:ascii="Times New Roman" w:hAnsi="Times New Roman" w:cs="Times New Roman"/>
          <w:noProof/>
        </w:rPr>
        <w:t>Dearing., J. W. (20</w:t>
      </w:r>
      <w:r w:rsidR="00492C92" w:rsidRPr="000D7AF8">
        <w:rPr>
          <w:rFonts w:ascii="Times New Roman" w:hAnsi="Times New Roman" w:cs="Times New Roman"/>
          <w:noProof/>
        </w:rPr>
        <w:t>09</w:t>
      </w:r>
      <w:r w:rsidRPr="000D7AF8">
        <w:rPr>
          <w:rFonts w:ascii="Times New Roman" w:hAnsi="Times New Roman" w:cs="Times New Roman"/>
          <w:noProof/>
        </w:rPr>
        <w:t xml:space="preserve">). Applying Diffusion of Innovation Theory to intervention development. </w:t>
      </w:r>
    </w:p>
    <w:p w14:paraId="4A6529C6" w14:textId="7F4D0488" w:rsidR="00FF02FB" w:rsidRPr="000D7AF8" w:rsidRDefault="00FF02FB" w:rsidP="004D7920">
      <w:pPr>
        <w:ind w:firstLine="720"/>
        <w:rPr>
          <w:rFonts w:ascii="Times New Roman" w:hAnsi="Times New Roman" w:cs="Times New Roman"/>
          <w:noProof/>
        </w:rPr>
      </w:pPr>
      <w:r w:rsidRPr="000D7AF8">
        <w:rPr>
          <w:rFonts w:ascii="Times New Roman" w:hAnsi="Times New Roman" w:cs="Times New Roman"/>
          <w:i/>
          <w:noProof/>
        </w:rPr>
        <w:t>Research on Social Work Practice, 19</w:t>
      </w:r>
      <w:r w:rsidRPr="000D7AF8">
        <w:rPr>
          <w:rFonts w:ascii="Times New Roman" w:hAnsi="Times New Roman" w:cs="Times New Roman"/>
          <w:noProof/>
        </w:rPr>
        <w:t>(5), 503–518.</w:t>
      </w:r>
    </w:p>
    <w:p w14:paraId="26005DBC" w14:textId="77777777" w:rsidR="00FF02FB" w:rsidRPr="000D7AF8" w:rsidRDefault="00FF02FB" w:rsidP="00FF02FB">
      <w:pPr>
        <w:pStyle w:val="Body"/>
        <w:rPr>
          <w:rFonts w:ascii="Times New Roman" w:hAnsi="Times New Roman" w:cs="Times New Roman"/>
          <w:color w:val="auto"/>
          <w:sz w:val="24"/>
          <w:szCs w:val="24"/>
          <w:lang w:val="en-US"/>
        </w:rPr>
      </w:pPr>
    </w:p>
    <w:p w14:paraId="7718AFBD" w14:textId="77777777" w:rsidR="00FF02FB" w:rsidRPr="000D7AF8" w:rsidRDefault="00FF02FB" w:rsidP="00FF02FB">
      <w:pPr>
        <w:pStyle w:val="Body"/>
        <w:ind w:left="720" w:hanging="720"/>
        <w:rPr>
          <w:rFonts w:ascii="Times New Roman" w:hAnsi="Times New Roman" w:cs="Times New Roman"/>
          <w:color w:val="auto"/>
        </w:rPr>
      </w:pPr>
      <w:r w:rsidRPr="000D7AF8">
        <w:rPr>
          <w:rFonts w:ascii="Times New Roman" w:hAnsi="Times New Roman" w:cs="Times New Roman"/>
          <w:color w:val="auto"/>
          <w:sz w:val="24"/>
          <w:szCs w:val="24"/>
          <w:lang w:val="en-US"/>
        </w:rPr>
        <w:t xml:space="preserve">Dehne, K., &amp; Riedner, G. (2005). </w:t>
      </w:r>
      <w:r w:rsidRPr="000D7AF8">
        <w:rPr>
          <w:rFonts w:ascii="Times New Roman" w:hAnsi="Times New Roman" w:cs="Times New Roman"/>
          <w:i/>
          <w:iCs/>
          <w:color w:val="auto"/>
          <w:sz w:val="24"/>
          <w:szCs w:val="24"/>
          <w:lang w:val="en-US"/>
        </w:rPr>
        <w:t>Sexually transmitted infections among adolescents: The need for adequate health services</w:t>
      </w:r>
      <w:r w:rsidRPr="000D7AF8">
        <w:rPr>
          <w:rFonts w:ascii="Times New Roman" w:hAnsi="Times New Roman" w:cs="Times New Roman"/>
          <w:iCs/>
          <w:color w:val="auto"/>
          <w:sz w:val="24"/>
          <w:szCs w:val="24"/>
          <w:lang w:val="en-US"/>
        </w:rPr>
        <w:t>.</w:t>
      </w:r>
      <w:r w:rsidRPr="000D7AF8">
        <w:rPr>
          <w:rFonts w:ascii="Times New Roman" w:hAnsi="Times New Roman" w:cs="Times New Roman"/>
          <w:i/>
          <w:iCs/>
          <w:color w:val="auto"/>
          <w:sz w:val="24"/>
          <w:szCs w:val="24"/>
          <w:lang w:val="en-US"/>
        </w:rPr>
        <w:t xml:space="preserve"> </w:t>
      </w:r>
      <w:r w:rsidRPr="000D7AF8">
        <w:rPr>
          <w:rFonts w:ascii="Times New Roman" w:hAnsi="Times New Roman" w:cs="Times New Roman"/>
          <w:color w:val="auto"/>
          <w:sz w:val="24"/>
          <w:szCs w:val="24"/>
          <w:lang w:val="en-US"/>
        </w:rPr>
        <w:t>Geneva: Department of Child and Adolescent Health and Development (CAH</w:t>
      </w:r>
      <w:proofErr w:type="gramStart"/>
      <w:r w:rsidRPr="000D7AF8">
        <w:rPr>
          <w:rFonts w:ascii="Times New Roman" w:hAnsi="Times New Roman" w:cs="Times New Roman"/>
          <w:color w:val="auto"/>
          <w:sz w:val="24"/>
          <w:szCs w:val="24"/>
          <w:lang w:val="en-US"/>
        </w:rPr>
        <w:t>),World</w:t>
      </w:r>
      <w:proofErr w:type="gramEnd"/>
      <w:r w:rsidRPr="000D7AF8">
        <w:rPr>
          <w:rFonts w:ascii="Times New Roman" w:hAnsi="Times New Roman" w:cs="Times New Roman"/>
          <w:color w:val="auto"/>
          <w:sz w:val="24"/>
          <w:szCs w:val="24"/>
          <w:lang w:val="en-US"/>
        </w:rPr>
        <w:t xml:space="preserve"> Health Organization. Retrieved from</w:t>
      </w:r>
    </w:p>
    <w:p w14:paraId="091AD994" w14:textId="77777777" w:rsidR="00FF02FB" w:rsidRPr="000D7AF8" w:rsidRDefault="00FD216C" w:rsidP="00FF02FB">
      <w:pPr>
        <w:pStyle w:val="Body"/>
        <w:ind w:left="720"/>
        <w:rPr>
          <w:rFonts w:ascii="Times New Roman" w:hAnsi="Times New Roman" w:cs="Times New Roman"/>
          <w:color w:val="auto"/>
          <w:sz w:val="24"/>
          <w:szCs w:val="24"/>
          <w:lang w:val="en-US"/>
        </w:rPr>
      </w:pPr>
      <w:hyperlink w:history="1">
        <w:r w:rsidR="00FF02FB" w:rsidRPr="000D7AF8">
          <w:rPr>
            <w:rStyle w:val="Hyperlink"/>
            <w:rFonts w:ascii="Times New Roman" w:hAnsi="Times New Roman" w:cs="Times New Roman"/>
            <w:color w:val="auto"/>
            <w:sz w:val="24"/>
            <w:szCs w:val="24"/>
            <w:lang w:val="en-US"/>
          </w:rPr>
          <w:t>http://whqlibdoc.who.int/publications/2005/9241562889.pdf</w:t>
        </w:r>
      </w:hyperlink>
    </w:p>
    <w:p w14:paraId="6619B63D" w14:textId="77777777" w:rsidR="00FF02FB" w:rsidRPr="000D7AF8" w:rsidRDefault="00FF02FB" w:rsidP="00FF02FB">
      <w:pPr>
        <w:pStyle w:val="Body"/>
        <w:ind w:left="720"/>
        <w:rPr>
          <w:rFonts w:ascii="Times New Roman" w:hAnsi="Times New Roman" w:cs="Times New Roman"/>
          <w:color w:val="auto"/>
          <w:sz w:val="24"/>
          <w:szCs w:val="24"/>
          <w:lang w:val="en-US"/>
        </w:rPr>
      </w:pPr>
    </w:p>
    <w:p w14:paraId="03713A33" w14:textId="77777777" w:rsidR="00FF02FB" w:rsidRPr="000D7AF8" w:rsidRDefault="00FF02FB" w:rsidP="00FF02FB">
      <w:pPr>
        <w:pStyle w:val="Body"/>
        <w:ind w:left="720" w:hanging="720"/>
        <w:rPr>
          <w:rFonts w:ascii="Times New Roman" w:hAnsi="Times New Roman" w:cs="Times New Roman"/>
          <w:color w:val="auto"/>
          <w:sz w:val="24"/>
          <w:szCs w:val="24"/>
          <w:lang w:val="en-US"/>
        </w:rPr>
      </w:pPr>
      <w:r w:rsidRPr="000D7AF8">
        <w:rPr>
          <w:rFonts w:ascii="Times New Roman" w:hAnsi="Times New Roman" w:cs="Times New Roman"/>
          <w:color w:val="auto"/>
          <w:sz w:val="24"/>
          <w:szCs w:val="24"/>
          <w:lang w:val="en-US"/>
        </w:rPr>
        <w:t xml:space="preserve">Egan, C. (2001). Sexual behaviours, condom use, and factors influencing casual sex among </w:t>
      </w:r>
      <w:r w:rsidRPr="000D7AF8">
        <w:rPr>
          <w:rFonts w:ascii="Times New Roman" w:eastAsia="Times New Roman" w:hAnsi="Times New Roman" w:cs="Times New Roman"/>
          <w:color w:val="auto"/>
          <w:sz w:val="24"/>
          <w:szCs w:val="24"/>
          <w:lang w:val="en-US"/>
        </w:rPr>
        <w:t xml:space="preserve">backpackers and other young international travellers. </w:t>
      </w:r>
      <w:r w:rsidRPr="000D7AF8">
        <w:rPr>
          <w:rFonts w:ascii="Times New Roman" w:eastAsia="Times New Roman" w:hAnsi="Times New Roman" w:cs="Times New Roman"/>
          <w:i/>
          <w:color w:val="auto"/>
          <w:sz w:val="24"/>
          <w:szCs w:val="24"/>
          <w:lang w:val="en-US"/>
        </w:rPr>
        <w:t xml:space="preserve">The </w:t>
      </w:r>
      <w:r w:rsidRPr="000D7AF8">
        <w:rPr>
          <w:rFonts w:ascii="Times New Roman" w:hAnsi="Times New Roman" w:cs="Times New Roman"/>
          <w:i/>
          <w:iCs/>
          <w:color w:val="auto"/>
          <w:sz w:val="24"/>
          <w:szCs w:val="24"/>
          <w:lang w:val="en-US"/>
        </w:rPr>
        <w:t>Canadian Journal of Human Sexuality, 10</w:t>
      </w:r>
      <w:r w:rsidRPr="000D7AF8">
        <w:rPr>
          <w:rFonts w:ascii="Times New Roman" w:hAnsi="Times New Roman" w:cs="Times New Roman"/>
          <w:color w:val="auto"/>
          <w:sz w:val="24"/>
          <w:szCs w:val="24"/>
          <w:lang w:val="en-US"/>
        </w:rPr>
        <w:t xml:space="preserve">(1–2), 41–58. </w:t>
      </w:r>
    </w:p>
    <w:p w14:paraId="29D2698E" w14:textId="77777777" w:rsidR="00FF02FB" w:rsidRPr="000D7AF8" w:rsidRDefault="00FF02FB" w:rsidP="00FF02FB">
      <w:pPr>
        <w:pStyle w:val="Body"/>
        <w:ind w:left="720" w:hanging="720"/>
        <w:rPr>
          <w:rFonts w:ascii="Times New Roman" w:hAnsi="Times New Roman" w:cs="Times New Roman"/>
          <w:color w:val="auto"/>
          <w:sz w:val="24"/>
          <w:szCs w:val="24"/>
          <w:lang w:val="en-US"/>
        </w:rPr>
      </w:pPr>
    </w:p>
    <w:p w14:paraId="4B39A60A" w14:textId="77777777" w:rsidR="00343530" w:rsidRPr="000D7AF8" w:rsidRDefault="00343530" w:rsidP="00FF02FB">
      <w:pPr>
        <w:pStyle w:val="Body"/>
        <w:ind w:left="720" w:hanging="720"/>
        <w:rPr>
          <w:rFonts w:ascii="Times New Roman" w:hAnsi="Times New Roman" w:cs="Times New Roman"/>
          <w:color w:val="auto"/>
          <w:szCs w:val="24"/>
          <w:lang w:val="en-US"/>
        </w:rPr>
      </w:pPr>
      <w:r w:rsidRPr="000D7AF8">
        <w:rPr>
          <w:rFonts w:ascii="Times New Roman" w:hAnsi="Times New Roman" w:cs="Times New Roman"/>
          <w:color w:val="535353"/>
          <w:sz w:val="24"/>
          <w:szCs w:val="26"/>
        </w:rPr>
        <w:t xml:space="preserve">Emetu, R. E., Marshal, A., Sanders, S. A., Yarber, W. L., Milhausen, R. R., Crosby, R. A., &amp; Graham, C. A. (2014). A novel, self-guided, home-based intervention to improve condom use among young men who have sex with men. </w:t>
      </w:r>
      <w:r w:rsidRPr="000D7AF8">
        <w:rPr>
          <w:rFonts w:ascii="Times New Roman" w:hAnsi="Times New Roman" w:cs="Times New Roman"/>
          <w:i/>
          <w:iCs/>
          <w:color w:val="535353"/>
          <w:sz w:val="24"/>
          <w:szCs w:val="26"/>
        </w:rPr>
        <w:t>Journal of American College Health</w:t>
      </w:r>
      <w:r w:rsidRPr="000D7AF8">
        <w:rPr>
          <w:rFonts w:ascii="Times New Roman" w:hAnsi="Times New Roman" w:cs="Times New Roman"/>
          <w:color w:val="535353"/>
          <w:sz w:val="24"/>
          <w:szCs w:val="26"/>
        </w:rPr>
        <w:t>, 62(2), 118-124.</w:t>
      </w:r>
      <w:r w:rsidRPr="000D7AF8">
        <w:rPr>
          <w:rFonts w:ascii="Times New Roman" w:hAnsi="Times New Roman" w:cs="Times New Roman"/>
          <w:color w:val="auto"/>
          <w:szCs w:val="24"/>
          <w:lang w:val="en-US"/>
        </w:rPr>
        <w:t xml:space="preserve"> </w:t>
      </w:r>
    </w:p>
    <w:p w14:paraId="0C482885" w14:textId="77777777" w:rsidR="00343530" w:rsidRPr="000D7AF8" w:rsidRDefault="00343530" w:rsidP="00FF02FB">
      <w:pPr>
        <w:pStyle w:val="Body"/>
        <w:ind w:left="720" w:hanging="720"/>
        <w:rPr>
          <w:rFonts w:ascii="Times New Roman" w:hAnsi="Times New Roman" w:cs="Times New Roman"/>
          <w:color w:val="auto"/>
          <w:szCs w:val="24"/>
          <w:lang w:val="en-US"/>
        </w:rPr>
      </w:pPr>
    </w:p>
    <w:p w14:paraId="08283AD1" w14:textId="7DA3B448" w:rsidR="00FF02FB" w:rsidRPr="000D7AF8" w:rsidRDefault="00FF02FB" w:rsidP="00FF02FB">
      <w:pPr>
        <w:pStyle w:val="Body"/>
        <w:ind w:left="720" w:hanging="720"/>
        <w:rPr>
          <w:rFonts w:ascii="Times New Roman" w:hAnsi="Times New Roman" w:cs="Times New Roman"/>
          <w:color w:val="auto"/>
          <w:sz w:val="24"/>
          <w:szCs w:val="24"/>
          <w:lang w:val="en-US"/>
        </w:rPr>
      </w:pPr>
      <w:r w:rsidRPr="000D7AF8">
        <w:rPr>
          <w:rFonts w:ascii="Times New Roman" w:hAnsi="Times New Roman" w:cs="Times New Roman"/>
          <w:color w:val="auto"/>
          <w:sz w:val="24"/>
          <w:szCs w:val="24"/>
          <w:lang w:val="en-US"/>
        </w:rPr>
        <w:t xml:space="preserve">Fennell, J. (2014). “And isn’t that the point?”: pleasure and contraceptive decisions. </w:t>
      </w:r>
      <w:r w:rsidRPr="000D7AF8">
        <w:rPr>
          <w:rFonts w:ascii="Times New Roman" w:hAnsi="Times New Roman" w:cs="Times New Roman"/>
          <w:i/>
          <w:color w:val="auto"/>
          <w:sz w:val="24"/>
          <w:szCs w:val="24"/>
          <w:lang w:val="en-US"/>
        </w:rPr>
        <w:t>Contraception, 89</w:t>
      </w:r>
      <w:r w:rsidRPr="000D7AF8">
        <w:rPr>
          <w:rFonts w:ascii="Times New Roman" w:hAnsi="Times New Roman" w:cs="Times New Roman"/>
          <w:color w:val="auto"/>
          <w:sz w:val="24"/>
          <w:szCs w:val="24"/>
          <w:lang w:val="en-US"/>
        </w:rPr>
        <w:t>(4), 264–270.</w:t>
      </w:r>
    </w:p>
    <w:p w14:paraId="0A650952" w14:textId="77777777" w:rsidR="00FF02FB" w:rsidRPr="000D7AF8" w:rsidRDefault="00FF02FB" w:rsidP="00FF02FB">
      <w:pPr>
        <w:pStyle w:val="Body"/>
        <w:rPr>
          <w:rFonts w:ascii="Times New Roman" w:hAnsi="Times New Roman" w:cs="Times New Roman"/>
          <w:color w:val="auto"/>
          <w:sz w:val="24"/>
          <w:szCs w:val="24"/>
          <w:lang w:val="en-US"/>
        </w:rPr>
      </w:pPr>
    </w:p>
    <w:p w14:paraId="61233467" w14:textId="77777777" w:rsidR="00FF02FB" w:rsidRPr="000D7AF8" w:rsidRDefault="00FF02FB" w:rsidP="00FF02FB">
      <w:pPr>
        <w:pStyle w:val="Body"/>
        <w:ind w:left="720" w:hanging="720"/>
        <w:rPr>
          <w:rFonts w:ascii="Times New Roman" w:hAnsi="Times New Roman" w:cs="Times New Roman"/>
          <w:color w:val="auto"/>
          <w:sz w:val="24"/>
          <w:szCs w:val="24"/>
          <w:lang w:val="en-US"/>
        </w:rPr>
      </w:pPr>
      <w:r w:rsidRPr="000D7AF8">
        <w:rPr>
          <w:rFonts w:ascii="Times New Roman" w:hAnsi="Times New Roman" w:cs="Times New Roman"/>
          <w:color w:val="auto"/>
          <w:sz w:val="24"/>
          <w:szCs w:val="24"/>
          <w:lang w:val="en-US"/>
        </w:rPr>
        <w:t xml:space="preserve">Ford, N., &amp; Eiser, J. (1996). Risk and liminality: The HIV-related socio-sexual interaction of young tourists visiting Torbay. In S. </w:t>
      </w:r>
      <w:proofErr w:type="gramStart"/>
      <w:r w:rsidRPr="000D7AF8">
        <w:rPr>
          <w:rFonts w:ascii="Times New Roman" w:hAnsi="Times New Roman" w:cs="Times New Roman"/>
          <w:color w:val="auto"/>
          <w:sz w:val="24"/>
          <w:szCs w:val="24"/>
          <w:lang w:val="en-US"/>
        </w:rPr>
        <w:t>Clift  &amp;</w:t>
      </w:r>
      <w:proofErr w:type="gramEnd"/>
      <w:r w:rsidRPr="000D7AF8">
        <w:rPr>
          <w:rFonts w:ascii="Times New Roman" w:hAnsi="Times New Roman" w:cs="Times New Roman"/>
          <w:color w:val="auto"/>
          <w:sz w:val="24"/>
          <w:szCs w:val="24"/>
          <w:lang w:val="en-US"/>
        </w:rPr>
        <w:t xml:space="preserve"> S. Page (Eds.), </w:t>
      </w:r>
      <w:r w:rsidRPr="000D7AF8">
        <w:rPr>
          <w:rFonts w:ascii="Times New Roman" w:hAnsi="Times New Roman" w:cs="Times New Roman"/>
          <w:i/>
          <w:iCs/>
          <w:color w:val="auto"/>
          <w:sz w:val="24"/>
          <w:szCs w:val="24"/>
          <w:lang w:val="en-US"/>
        </w:rPr>
        <w:t>Health and the International Tourist</w:t>
      </w:r>
      <w:r w:rsidRPr="000D7AF8">
        <w:rPr>
          <w:rFonts w:ascii="Times New Roman" w:hAnsi="Times New Roman" w:cs="Times New Roman"/>
          <w:i/>
          <w:color w:val="auto"/>
          <w:sz w:val="24"/>
          <w:szCs w:val="24"/>
          <w:lang w:val="en-US"/>
        </w:rPr>
        <w:t xml:space="preserve"> </w:t>
      </w:r>
      <w:r w:rsidRPr="000D7AF8">
        <w:rPr>
          <w:rFonts w:ascii="Times New Roman" w:hAnsi="Times New Roman" w:cs="Times New Roman"/>
          <w:color w:val="auto"/>
          <w:sz w:val="24"/>
          <w:szCs w:val="24"/>
          <w:lang w:val="en-US"/>
        </w:rPr>
        <w:t>(pp.152–178).</w:t>
      </w:r>
      <w:r w:rsidRPr="000D7AF8">
        <w:rPr>
          <w:rFonts w:ascii="Times New Roman" w:hAnsi="Times New Roman" w:cs="Times New Roman"/>
          <w:iCs/>
          <w:color w:val="auto"/>
          <w:sz w:val="24"/>
          <w:szCs w:val="24"/>
          <w:lang w:val="en-US"/>
        </w:rPr>
        <w:t xml:space="preserve"> </w:t>
      </w:r>
      <w:r w:rsidRPr="000D7AF8">
        <w:rPr>
          <w:rFonts w:ascii="Times New Roman" w:hAnsi="Times New Roman" w:cs="Times New Roman"/>
          <w:color w:val="auto"/>
          <w:sz w:val="24"/>
          <w:szCs w:val="24"/>
          <w:lang w:val="en-US"/>
        </w:rPr>
        <w:t>London, UK: Routledge.</w:t>
      </w:r>
    </w:p>
    <w:p w14:paraId="1E9E344D" w14:textId="77777777" w:rsidR="00FF02FB" w:rsidRPr="000D7AF8" w:rsidRDefault="00FF02FB" w:rsidP="00FF02FB">
      <w:pPr>
        <w:pStyle w:val="Body"/>
        <w:ind w:left="720" w:hanging="720"/>
        <w:rPr>
          <w:rFonts w:ascii="Times New Roman" w:hAnsi="Times New Roman" w:cs="Times New Roman"/>
          <w:color w:val="auto"/>
          <w:sz w:val="24"/>
          <w:szCs w:val="24"/>
          <w:lang w:val="en-US"/>
        </w:rPr>
      </w:pPr>
    </w:p>
    <w:p w14:paraId="3649427E" w14:textId="77777777" w:rsidR="00FF02FB" w:rsidRPr="000D7AF8" w:rsidRDefault="00FF02FB" w:rsidP="00FF02FB">
      <w:pPr>
        <w:pStyle w:val="Body"/>
        <w:ind w:left="720" w:hanging="720"/>
        <w:rPr>
          <w:rFonts w:ascii="Times New Roman" w:hAnsi="Times New Roman" w:cs="Times New Roman"/>
          <w:color w:val="auto"/>
          <w:sz w:val="24"/>
          <w:szCs w:val="24"/>
          <w:lang w:val="en-US"/>
        </w:rPr>
      </w:pPr>
      <w:r w:rsidRPr="000D7AF8">
        <w:rPr>
          <w:rFonts w:ascii="Times New Roman" w:hAnsi="Times New Roman" w:cs="Times New Roman"/>
          <w:color w:val="auto"/>
          <w:sz w:val="24"/>
          <w:szCs w:val="24"/>
          <w:lang w:val="en-US"/>
        </w:rPr>
        <w:t xml:space="preserve">Forsythe, S. (1999). HIV/AIDS and tourism. </w:t>
      </w:r>
      <w:r w:rsidRPr="000D7AF8">
        <w:rPr>
          <w:rFonts w:ascii="Times New Roman" w:hAnsi="Times New Roman" w:cs="Times New Roman"/>
          <w:i/>
          <w:iCs/>
          <w:color w:val="auto"/>
          <w:sz w:val="24"/>
          <w:szCs w:val="24"/>
          <w:lang w:val="en-US"/>
        </w:rPr>
        <w:t>AIDS Analysis Africa, 9</w:t>
      </w:r>
      <w:r w:rsidRPr="000D7AF8">
        <w:rPr>
          <w:rFonts w:ascii="Times New Roman" w:hAnsi="Times New Roman" w:cs="Times New Roman"/>
          <w:color w:val="auto"/>
          <w:sz w:val="24"/>
          <w:szCs w:val="24"/>
          <w:lang w:val="en-US"/>
        </w:rPr>
        <w:t xml:space="preserve">(6), 4–6. </w:t>
      </w:r>
    </w:p>
    <w:p w14:paraId="3388B16B" w14:textId="77777777" w:rsidR="00FF02FB" w:rsidRPr="000D7AF8" w:rsidRDefault="00FF02FB" w:rsidP="00FF02FB">
      <w:pPr>
        <w:pStyle w:val="Body"/>
        <w:ind w:left="720" w:hanging="720"/>
        <w:rPr>
          <w:rFonts w:ascii="Times New Roman" w:hAnsi="Times New Roman" w:cs="Times New Roman"/>
          <w:color w:val="auto"/>
          <w:sz w:val="24"/>
          <w:szCs w:val="24"/>
          <w:lang w:val="en-US"/>
        </w:rPr>
      </w:pPr>
    </w:p>
    <w:p w14:paraId="1E0B20F4" w14:textId="77777777" w:rsidR="00FF02FB" w:rsidRPr="000D7AF8" w:rsidRDefault="00FF02FB" w:rsidP="00FF02FB">
      <w:pPr>
        <w:pStyle w:val="Body"/>
        <w:ind w:left="720" w:hanging="720"/>
        <w:rPr>
          <w:rFonts w:ascii="Times New Roman" w:hAnsi="Times New Roman" w:cs="Times New Roman"/>
          <w:color w:val="auto"/>
          <w:sz w:val="24"/>
          <w:szCs w:val="24"/>
          <w:lang w:val="en-US"/>
        </w:rPr>
      </w:pPr>
      <w:r w:rsidRPr="000D7AF8">
        <w:rPr>
          <w:rFonts w:ascii="Times New Roman" w:hAnsi="Times New Roman" w:cs="Times New Roman"/>
          <w:color w:val="auto"/>
          <w:sz w:val="24"/>
          <w:szCs w:val="24"/>
          <w:lang w:val="en-US"/>
        </w:rPr>
        <w:t xml:space="preserve">Fownes, L. (2006). </w:t>
      </w:r>
      <w:r w:rsidRPr="000D7AF8">
        <w:rPr>
          <w:rFonts w:ascii="Times New Roman" w:hAnsi="Times New Roman" w:cs="Times New Roman"/>
          <w:iCs/>
          <w:color w:val="auto"/>
          <w:sz w:val="24"/>
          <w:szCs w:val="24"/>
          <w:lang w:val="en-US"/>
        </w:rPr>
        <w:t>A qualitative inquiry of the sexual health activities of service industry workers in Alberta’s mountain park resort communities</w:t>
      </w:r>
      <w:r w:rsidRPr="000D7AF8">
        <w:rPr>
          <w:rFonts w:ascii="Times New Roman" w:hAnsi="Times New Roman" w:cs="Times New Roman"/>
          <w:i/>
          <w:iCs/>
          <w:color w:val="auto"/>
          <w:sz w:val="24"/>
          <w:szCs w:val="24"/>
          <w:lang w:val="en-US"/>
        </w:rPr>
        <w:t xml:space="preserve"> </w:t>
      </w:r>
      <w:r w:rsidRPr="000D7AF8">
        <w:rPr>
          <w:rFonts w:ascii="Times New Roman" w:hAnsi="Times New Roman" w:cs="Times New Roman"/>
          <w:color w:val="auto"/>
          <w:sz w:val="24"/>
          <w:szCs w:val="24"/>
          <w:lang w:val="en-US"/>
        </w:rPr>
        <w:t xml:space="preserve">(Unpublished </w:t>
      </w:r>
      <w:proofErr w:type="gramStart"/>
      <w:r w:rsidRPr="000D7AF8">
        <w:rPr>
          <w:rFonts w:ascii="Times New Roman" w:hAnsi="Times New Roman" w:cs="Times New Roman"/>
          <w:color w:val="auto"/>
          <w:sz w:val="24"/>
          <w:szCs w:val="24"/>
          <w:lang w:val="en-US"/>
        </w:rPr>
        <w:t>masters</w:t>
      </w:r>
      <w:proofErr w:type="gramEnd"/>
      <w:r w:rsidRPr="000D7AF8">
        <w:rPr>
          <w:rFonts w:ascii="Times New Roman" w:hAnsi="Times New Roman" w:cs="Times New Roman"/>
          <w:color w:val="auto"/>
          <w:sz w:val="24"/>
          <w:szCs w:val="24"/>
          <w:lang w:val="en-US"/>
        </w:rPr>
        <w:t xml:space="preserve"> dissertation). University of Calgary, Calgary, AB.</w:t>
      </w:r>
    </w:p>
    <w:p w14:paraId="2BFBE445" w14:textId="77777777" w:rsidR="00FF02FB" w:rsidRPr="000D7AF8" w:rsidRDefault="00FF02FB" w:rsidP="00FF02FB">
      <w:pPr>
        <w:pStyle w:val="Body"/>
        <w:ind w:left="720" w:hanging="720"/>
        <w:rPr>
          <w:rFonts w:ascii="Times New Roman" w:hAnsi="Times New Roman" w:cs="Times New Roman"/>
          <w:color w:val="auto"/>
          <w:sz w:val="24"/>
          <w:szCs w:val="24"/>
          <w:lang w:val="en-US"/>
        </w:rPr>
      </w:pPr>
    </w:p>
    <w:p w14:paraId="7970E44F" w14:textId="546DCF8E" w:rsidR="00FF02FB" w:rsidRPr="000D7AF8" w:rsidRDefault="00FF02FB" w:rsidP="00FF02FB">
      <w:pPr>
        <w:pStyle w:val="Body"/>
        <w:ind w:left="720" w:hanging="720"/>
        <w:rPr>
          <w:rFonts w:ascii="Times New Roman" w:hAnsi="Times New Roman" w:cs="Times New Roman"/>
          <w:color w:val="auto"/>
          <w:sz w:val="24"/>
          <w:szCs w:val="24"/>
        </w:rPr>
      </w:pPr>
      <w:r w:rsidRPr="000D7AF8">
        <w:rPr>
          <w:rFonts w:ascii="Times New Roman" w:hAnsi="Times New Roman" w:cs="Times New Roman"/>
          <w:color w:val="auto"/>
          <w:sz w:val="24"/>
          <w:szCs w:val="24"/>
        </w:rPr>
        <w:t>French, S., &amp; Holland, K. (2011). Condom negotiation s</w:t>
      </w:r>
      <w:r w:rsidR="004D7920" w:rsidRPr="000D7AF8">
        <w:rPr>
          <w:rFonts w:ascii="Times New Roman" w:hAnsi="Times New Roman" w:cs="Times New Roman"/>
          <w:color w:val="auto"/>
          <w:sz w:val="24"/>
          <w:szCs w:val="24"/>
        </w:rPr>
        <w:t xml:space="preserve">trategies as a meditator of the </w:t>
      </w:r>
      <w:r w:rsidRPr="000D7AF8">
        <w:rPr>
          <w:rFonts w:ascii="Times New Roman" w:hAnsi="Times New Roman" w:cs="Times New Roman"/>
          <w:color w:val="auto"/>
          <w:sz w:val="24"/>
          <w:szCs w:val="24"/>
        </w:rPr>
        <w:t xml:space="preserve">relationship between self-efficacy and condom use. </w:t>
      </w:r>
      <w:r w:rsidRPr="000D7AF8">
        <w:rPr>
          <w:rFonts w:ascii="Times New Roman" w:hAnsi="Times New Roman" w:cs="Times New Roman"/>
          <w:i/>
          <w:color w:val="auto"/>
          <w:sz w:val="24"/>
          <w:szCs w:val="24"/>
        </w:rPr>
        <w:t>Journal of Sex Research,</w:t>
      </w:r>
      <w:r w:rsidRPr="000D7AF8">
        <w:rPr>
          <w:rFonts w:ascii="Times New Roman" w:hAnsi="Times New Roman" w:cs="Times New Roman"/>
          <w:color w:val="auto"/>
          <w:sz w:val="24"/>
          <w:szCs w:val="24"/>
        </w:rPr>
        <w:t xml:space="preserve"> </w:t>
      </w:r>
      <w:r w:rsidRPr="000D7AF8">
        <w:rPr>
          <w:rFonts w:ascii="Times New Roman" w:hAnsi="Times New Roman" w:cs="Times New Roman"/>
          <w:i/>
          <w:color w:val="auto"/>
          <w:sz w:val="24"/>
          <w:szCs w:val="24"/>
        </w:rPr>
        <w:t>50</w:t>
      </w:r>
      <w:r w:rsidRPr="000D7AF8">
        <w:rPr>
          <w:rFonts w:ascii="Times New Roman" w:hAnsi="Times New Roman" w:cs="Times New Roman"/>
          <w:color w:val="auto"/>
          <w:sz w:val="24"/>
          <w:szCs w:val="24"/>
        </w:rPr>
        <w:t>(1), 48–59.</w:t>
      </w:r>
    </w:p>
    <w:p w14:paraId="7AF3A235" w14:textId="77777777" w:rsidR="00FF02FB" w:rsidRPr="000D7AF8" w:rsidRDefault="00FF02FB" w:rsidP="00FF02FB">
      <w:pPr>
        <w:pStyle w:val="Body"/>
        <w:rPr>
          <w:rFonts w:ascii="Times New Roman" w:hAnsi="Times New Roman" w:cs="Times New Roman"/>
          <w:color w:val="auto"/>
          <w:sz w:val="24"/>
          <w:szCs w:val="24"/>
          <w:lang w:val="en-US"/>
        </w:rPr>
      </w:pPr>
    </w:p>
    <w:p w14:paraId="6FA2C0AA" w14:textId="1B7F7BE5" w:rsidR="00FF02FB" w:rsidRPr="000D7AF8" w:rsidRDefault="00FF02FB" w:rsidP="00FF02FB">
      <w:pPr>
        <w:pStyle w:val="Body"/>
        <w:rPr>
          <w:rFonts w:ascii="Times New Roman" w:hAnsi="Times New Roman" w:cs="Times New Roman"/>
          <w:i/>
          <w:iCs/>
          <w:color w:val="auto"/>
          <w:sz w:val="24"/>
          <w:szCs w:val="24"/>
          <w:lang w:val="en-US"/>
        </w:rPr>
      </w:pPr>
      <w:r w:rsidRPr="000D7AF8">
        <w:rPr>
          <w:rFonts w:ascii="Times New Roman" w:hAnsi="Times New Roman" w:cs="Times New Roman"/>
          <w:color w:val="auto"/>
          <w:sz w:val="24"/>
          <w:szCs w:val="24"/>
          <w:lang w:val="en-US"/>
        </w:rPr>
        <w:t xml:space="preserve">Government of Alberta. (2013). </w:t>
      </w:r>
      <w:r w:rsidRPr="000D7AF8">
        <w:rPr>
          <w:rFonts w:ascii="Times New Roman" w:hAnsi="Times New Roman" w:cs="Times New Roman"/>
          <w:i/>
          <w:iCs/>
          <w:color w:val="auto"/>
          <w:sz w:val="24"/>
          <w:szCs w:val="24"/>
          <w:lang w:val="en-US"/>
        </w:rPr>
        <w:t>Albert</w:t>
      </w:r>
      <w:r w:rsidR="004D7920" w:rsidRPr="000D7AF8">
        <w:rPr>
          <w:rFonts w:ascii="Times New Roman" w:hAnsi="Times New Roman" w:cs="Times New Roman"/>
          <w:i/>
          <w:iCs/>
          <w:color w:val="auto"/>
          <w:sz w:val="24"/>
          <w:szCs w:val="24"/>
          <w:lang w:val="en-US"/>
        </w:rPr>
        <w:t xml:space="preserve">a health: Primary health care </w:t>
      </w:r>
      <w:r w:rsidRPr="000D7AF8">
        <w:rPr>
          <w:rFonts w:ascii="Times New Roman" w:hAnsi="Times New Roman" w:cs="Times New Roman"/>
          <w:i/>
          <w:iCs/>
          <w:color w:val="auto"/>
          <w:sz w:val="24"/>
          <w:szCs w:val="24"/>
          <w:lang w:val="en-US"/>
        </w:rPr>
        <w:t>–</w:t>
      </w:r>
      <w:r w:rsidR="004D7920" w:rsidRPr="000D7AF8">
        <w:rPr>
          <w:rFonts w:ascii="Times New Roman" w:hAnsi="Times New Roman" w:cs="Times New Roman"/>
          <w:i/>
          <w:iCs/>
          <w:color w:val="auto"/>
          <w:sz w:val="24"/>
          <w:szCs w:val="24"/>
          <w:lang w:val="en-US"/>
        </w:rPr>
        <w:t xml:space="preserve"> </w:t>
      </w:r>
      <w:r w:rsidRPr="000D7AF8">
        <w:rPr>
          <w:rFonts w:ascii="Times New Roman" w:hAnsi="Times New Roman" w:cs="Times New Roman"/>
          <w:i/>
          <w:iCs/>
          <w:color w:val="auto"/>
          <w:sz w:val="24"/>
          <w:szCs w:val="24"/>
          <w:lang w:val="en-US"/>
        </w:rPr>
        <w:t xml:space="preserve">Community </w:t>
      </w:r>
    </w:p>
    <w:p w14:paraId="51C62BDF" w14:textId="77777777" w:rsidR="00FF02FB" w:rsidRPr="000D7AF8" w:rsidRDefault="00FF02FB" w:rsidP="00FF02FB">
      <w:pPr>
        <w:pStyle w:val="Body"/>
        <w:ind w:left="720"/>
        <w:rPr>
          <w:rFonts w:ascii="Times New Roman" w:hAnsi="Times New Roman" w:cs="Times New Roman"/>
          <w:i/>
          <w:iCs/>
          <w:color w:val="auto"/>
          <w:sz w:val="24"/>
          <w:szCs w:val="24"/>
          <w:lang w:val="en-US"/>
        </w:rPr>
      </w:pPr>
      <w:r w:rsidRPr="000D7AF8">
        <w:rPr>
          <w:rFonts w:ascii="Times New Roman" w:hAnsi="Times New Roman" w:cs="Times New Roman"/>
          <w:i/>
          <w:iCs/>
          <w:color w:val="auto"/>
          <w:sz w:val="24"/>
          <w:szCs w:val="24"/>
          <w:lang w:val="en-US"/>
        </w:rPr>
        <w:t>profiles. Community profile: Banff health data and summary</w:t>
      </w:r>
      <w:r w:rsidRPr="000D7AF8">
        <w:rPr>
          <w:rFonts w:ascii="Times New Roman" w:hAnsi="Times New Roman" w:cs="Times New Roman"/>
          <w:iCs/>
          <w:color w:val="auto"/>
          <w:sz w:val="24"/>
          <w:szCs w:val="24"/>
          <w:lang w:val="en-US"/>
        </w:rPr>
        <w:t xml:space="preserve">. Edmonton, AB: Government of Alberta. Retrieved from </w:t>
      </w:r>
      <w:r w:rsidRPr="000D7AF8">
        <w:rPr>
          <w:rFonts w:ascii="Times New Roman" w:hAnsi="Times New Roman" w:cs="Times New Roman"/>
          <w:color w:val="auto"/>
          <w:sz w:val="24"/>
          <w:szCs w:val="24"/>
          <w:lang w:val="en-US"/>
        </w:rPr>
        <w:t>http://www.health.alberta.ca/documents/PHC-Profile-Banff.pdf</w:t>
      </w:r>
    </w:p>
    <w:p w14:paraId="3A8DFC6E" w14:textId="77777777" w:rsidR="00FF02FB" w:rsidRPr="000D7AF8" w:rsidRDefault="00FF02FB" w:rsidP="00FF02FB">
      <w:pPr>
        <w:pStyle w:val="Body"/>
        <w:rPr>
          <w:rFonts w:ascii="Times New Roman" w:hAnsi="Times New Roman" w:cs="Times New Roman"/>
          <w:color w:val="auto"/>
          <w:sz w:val="24"/>
          <w:szCs w:val="24"/>
          <w:lang w:val="en-US"/>
        </w:rPr>
      </w:pPr>
    </w:p>
    <w:p w14:paraId="7419C972" w14:textId="77777777" w:rsidR="00FF02FB" w:rsidRPr="000D7AF8" w:rsidRDefault="00FF02FB" w:rsidP="00FF02FB">
      <w:pPr>
        <w:rPr>
          <w:rFonts w:ascii="Times New Roman" w:hAnsi="Times New Roman" w:cs="Times New Roman"/>
          <w:noProof/>
        </w:rPr>
      </w:pPr>
      <w:r w:rsidRPr="000D7AF8">
        <w:rPr>
          <w:rFonts w:ascii="Times New Roman" w:hAnsi="Times New Roman" w:cs="Times New Roman"/>
          <w:noProof/>
        </w:rPr>
        <w:t xml:space="preserve">Glasgow, R., Lichtenstein, E., &amp; Marcus, A. (2003). Why don't we see more translation </w:t>
      </w:r>
    </w:p>
    <w:p w14:paraId="1C52112E" w14:textId="77777777" w:rsidR="00FF02FB" w:rsidRPr="000D7AF8" w:rsidRDefault="00FF02FB" w:rsidP="00FF02FB">
      <w:pPr>
        <w:ind w:left="720"/>
        <w:rPr>
          <w:rFonts w:ascii="Times New Roman" w:hAnsi="Times New Roman" w:cs="Times New Roman"/>
          <w:noProof/>
        </w:rPr>
      </w:pPr>
      <w:r w:rsidRPr="000D7AF8">
        <w:rPr>
          <w:rFonts w:ascii="Times New Roman" w:hAnsi="Times New Roman" w:cs="Times New Roman"/>
          <w:noProof/>
        </w:rPr>
        <w:t xml:space="preserve">of health promotion research to practice? Rethinking the efficacy-to-effectiveness transition. </w:t>
      </w:r>
      <w:r w:rsidRPr="000D7AF8">
        <w:rPr>
          <w:rFonts w:ascii="Times New Roman" w:hAnsi="Times New Roman" w:cs="Times New Roman"/>
          <w:i/>
          <w:noProof/>
        </w:rPr>
        <w:t>American Journal of Public Health,</w:t>
      </w:r>
      <w:r w:rsidRPr="000D7AF8">
        <w:rPr>
          <w:rFonts w:ascii="Times New Roman" w:hAnsi="Times New Roman" w:cs="Times New Roman"/>
          <w:noProof/>
        </w:rPr>
        <w:t xml:space="preserve"> </w:t>
      </w:r>
      <w:r w:rsidRPr="000D7AF8">
        <w:rPr>
          <w:rFonts w:ascii="Times New Roman" w:hAnsi="Times New Roman" w:cs="Times New Roman"/>
          <w:i/>
          <w:noProof/>
        </w:rPr>
        <w:t>93</w:t>
      </w:r>
      <w:r w:rsidRPr="000D7AF8">
        <w:rPr>
          <w:rFonts w:ascii="Times New Roman" w:hAnsi="Times New Roman" w:cs="Times New Roman"/>
          <w:noProof/>
        </w:rPr>
        <w:t>(8), 1261–1267.</w:t>
      </w:r>
    </w:p>
    <w:p w14:paraId="1369C171" w14:textId="77777777" w:rsidR="00FF02FB" w:rsidRPr="000D7AF8" w:rsidRDefault="00FF02FB" w:rsidP="00FF02FB">
      <w:pPr>
        <w:pStyle w:val="Body"/>
        <w:rPr>
          <w:rFonts w:ascii="Times New Roman" w:hAnsi="Times New Roman" w:cs="Times New Roman"/>
          <w:color w:val="auto"/>
          <w:sz w:val="24"/>
          <w:szCs w:val="24"/>
          <w:lang w:val="en-US"/>
        </w:rPr>
      </w:pPr>
    </w:p>
    <w:p w14:paraId="5B2EDA93" w14:textId="77777777" w:rsidR="00FF02FB" w:rsidRPr="000D7AF8" w:rsidRDefault="00FF02FB" w:rsidP="00FF02FB">
      <w:pPr>
        <w:pStyle w:val="Body"/>
        <w:ind w:left="720" w:hanging="720"/>
        <w:rPr>
          <w:rFonts w:ascii="Times New Roman" w:hAnsi="Times New Roman" w:cs="Times New Roman"/>
          <w:color w:val="auto"/>
          <w:sz w:val="24"/>
          <w:szCs w:val="24"/>
          <w:lang w:val="en-US"/>
        </w:rPr>
      </w:pPr>
      <w:r w:rsidRPr="000D7AF8">
        <w:rPr>
          <w:rFonts w:ascii="Times New Roman" w:hAnsi="Times New Roman" w:cs="Times New Roman"/>
          <w:color w:val="auto"/>
          <w:sz w:val="24"/>
          <w:szCs w:val="24"/>
          <w:lang w:val="en-US"/>
        </w:rPr>
        <w:t xml:space="preserve">Hawkes, S., Hart, G., Bletsoe, E., Shergold, C., &amp; Johnson, A. (1995). Risk behaviour and STD acquisition in genitourinary medicine attenders who have travelled. </w:t>
      </w:r>
      <w:r w:rsidRPr="000D7AF8">
        <w:rPr>
          <w:rFonts w:ascii="Times New Roman" w:hAnsi="Times New Roman" w:cs="Times New Roman"/>
          <w:i/>
          <w:iCs/>
          <w:color w:val="auto"/>
          <w:sz w:val="24"/>
          <w:szCs w:val="24"/>
          <w:lang w:val="en-US"/>
        </w:rPr>
        <w:t>Genitourinary Medicine, 71</w:t>
      </w:r>
      <w:r w:rsidRPr="000D7AF8">
        <w:rPr>
          <w:rFonts w:ascii="Times New Roman" w:hAnsi="Times New Roman" w:cs="Times New Roman"/>
          <w:iCs/>
          <w:color w:val="auto"/>
          <w:sz w:val="24"/>
          <w:szCs w:val="24"/>
          <w:lang w:val="en-US"/>
        </w:rPr>
        <w:t>(6)</w:t>
      </w:r>
      <w:r w:rsidRPr="000D7AF8">
        <w:rPr>
          <w:rFonts w:ascii="Times New Roman" w:hAnsi="Times New Roman" w:cs="Times New Roman"/>
          <w:color w:val="auto"/>
          <w:sz w:val="24"/>
          <w:szCs w:val="24"/>
          <w:lang w:val="en-US"/>
        </w:rPr>
        <w:t>, 351–354.</w:t>
      </w:r>
    </w:p>
    <w:p w14:paraId="2F842108" w14:textId="77777777" w:rsidR="00FF02FB" w:rsidRPr="000D7AF8" w:rsidRDefault="00FF02FB" w:rsidP="00FF02FB">
      <w:pPr>
        <w:pStyle w:val="Body"/>
        <w:ind w:left="720" w:hanging="720"/>
        <w:rPr>
          <w:rFonts w:ascii="Times New Roman" w:hAnsi="Times New Roman" w:cs="Times New Roman"/>
          <w:color w:val="auto"/>
          <w:sz w:val="24"/>
          <w:szCs w:val="24"/>
          <w:lang w:val="en-US"/>
        </w:rPr>
      </w:pPr>
    </w:p>
    <w:p w14:paraId="24B3B1C4" w14:textId="1CE3783B" w:rsidR="009A0BA4" w:rsidRPr="000D7AF8" w:rsidRDefault="009A0BA4" w:rsidP="00FF02FB">
      <w:pPr>
        <w:pStyle w:val="Body"/>
        <w:ind w:left="720" w:hanging="720"/>
        <w:rPr>
          <w:rFonts w:ascii="Times New Roman" w:hAnsi="Times New Roman" w:cs="Times New Roman"/>
          <w:color w:val="auto"/>
          <w:sz w:val="24"/>
          <w:szCs w:val="24"/>
          <w:lang w:val="en-US"/>
        </w:rPr>
      </w:pPr>
      <w:r w:rsidRPr="000D7AF8">
        <w:rPr>
          <w:rFonts w:ascii="Times New Roman" w:hAnsi="Times New Roman" w:cs="Times New Roman"/>
          <w:color w:val="auto"/>
          <w:sz w:val="24"/>
          <w:szCs w:val="24"/>
          <w:lang w:val="en-US"/>
        </w:rPr>
        <w:t xml:space="preserve">Kelly, D., Hughes, K., &amp; Bellis, M. A. (2014). Work hard, party harder: Drug use and sexual behavior in young British casual workers in Ibiza, Spain. </w:t>
      </w:r>
      <w:r w:rsidRPr="000D7AF8">
        <w:rPr>
          <w:rFonts w:ascii="Times New Roman" w:hAnsi="Times New Roman" w:cs="Times New Roman"/>
          <w:i/>
          <w:color w:val="auto"/>
          <w:sz w:val="24"/>
          <w:szCs w:val="24"/>
          <w:lang w:val="en-US"/>
        </w:rPr>
        <w:t>International Journal of Environmental Research and Public Health, 11</w:t>
      </w:r>
      <w:r w:rsidRPr="000D7AF8">
        <w:rPr>
          <w:rFonts w:ascii="Times New Roman" w:hAnsi="Times New Roman" w:cs="Times New Roman"/>
          <w:color w:val="auto"/>
          <w:sz w:val="24"/>
          <w:szCs w:val="24"/>
          <w:lang w:val="en-US"/>
        </w:rPr>
        <w:t>, 10051-10061.</w:t>
      </w:r>
    </w:p>
    <w:p w14:paraId="446DCA66" w14:textId="77777777" w:rsidR="009A0BA4" w:rsidRPr="000D7AF8" w:rsidRDefault="009A0BA4" w:rsidP="00FF02FB">
      <w:pPr>
        <w:pStyle w:val="Body"/>
        <w:ind w:left="720" w:hanging="720"/>
        <w:rPr>
          <w:rFonts w:ascii="Times New Roman" w:hAnsi="Times New Roman" w:cs="Times New Roman"/>
          <w:color w:val="auto"/>
          <w:sz w:val="24"/>
          <w:szCs w:val="24"/>
          <w:lang w:val="en-US"/>
        </w:rPr>
      </w:pPr>
    </w:p>
    <w:p w14:paraId="7AF3EB65" w14:textId="1CB770C4" w:rsidR="00FF02FB" w:rsidRPr="000D7AF8" w:rsidRDefault="00FF02FB" w:rsidP="00FF02FB">
      <w:pPr>
        <w:pStyle w:val="Body"/>
        <w:ind w:left="720" w:hanging="720"/>
        <w:rPr>
          <w:rFonts w:ascii="Times New Roman" w:hAnsi="Times New Roman" w:cs="Times New Roman"/>
          <w:color w:val="auto"/>
          <w:sz w:val="24"/>
          <w:szCs w:val="24"/>
          <w:lang w:val="en-US"/>
        </w:rPr>
      </w:pPr>
      <w:r w:rsidRPr="000D7AF8">
        <w:rPr>
          <w:rFonts w:ascii="Times New Roman" w:hAnsi="Times New Roman" w:cs="Times New Roman"/>
          <w:color w:val="auto"/>
          <w:sz w:val="24"/>
          <w:szCs w:val="24"/>
          <w:lang w:val="en-US"/>
        </w:rPr>
        <w:t xml:space="preserve">Martin, T. (2012). </w:t>
      </w:r>
      <w:r w:rsidRPr="000D7AF8">
        <w:rPr>
          <w:rFonts w:ascii="Times New Roman" w:hAnsi="Times New Roman" w:cs="Times New Roman"/>
          <w:i/>
          <w:color w:val="auto"/>
          <w:sz w:val="24"/>
          <w:szCs w:val="24"/>
          <w:lang w:val="en-US"/>
        </w:rPr>
        <w:t>Human Resource Module of the Tourism Satellite Account 2012</w:t>
      </w:r>
      <w:r w:rsidRPr="000D7AF8">
        <w:rPr>
          <w:rFonts w:ascii="Times New Roman" w:hAnsi="Times New Roman" w:cs="Times New Roman"/>
          <w:color w:val="auto"/>
          <w:sz w:val="24"/>
          <w:szCs w:val="24"/>
          <w:lang w:val="en-US"/>
        </w:rPr>
        <w:t xml:space="preserve">. In </w:t>
      </w:r>
      <w:r w:rsidRPr="000D7AF8">
        <w:rPr>
          <w:rFonts w:ascii="Times New Roman" w:hAnsi="Times New Roman" w:cs="Times New Roman"/>
          <w:i/>
          <w:color w:val="auto"/>
          <w:sz w:val="24"/>
          <w:szCs w:val="24"/>
          <w:lang w:val="en-US"/>
        </w:rPr>
        <w:t xml:space="preserve">Expenditure </w:t>
      </w:r>
      <w:proofErr w:type="gramStart"/>
      <w:r w:rsidRPr="000D7AF8">
        <w:rPr>
          <w:rFonts w:ascii="Times New Roman" w:hAnsi="Times New Roman" w:cs="Times New Roman"/>
          <w:i/>
          <w:color w:val="auto"/>
          <w:sz w:val="24"/>
          <w:szCs w:val="24"/>
          <w:lang w:val="en-US"/>
        </w:rPr>
        <w:t>Accounts</w:t>
      </w:r>
      <w:proofErr w:type="gramEnd"/>
      <w:r w:rsidRPr="000D7AF8">
        <w:rPr>
          <w:rFonts w:ascii="Times New Roman" w:hAnsi="Times New Roman" w:cs="Times New Roman"/>
          <w:i/>
          <w:color w:val="auto"/>
          <w:sz w:val="24"/>
          <w:szCs w:val="24"/>
          <w:lang w:val="en-US"/>
        </w:rPr>
        <w:t xml:space="preserve"> Technical Series:</w:t>
      </w:r>
      <w:r w:rsidRPr="000D7AF8">
        <w:rPr>
          <w:rFonts w:ascii="Times New Roman" w:hAnsi="Times New Roman" w:cs="Times New Roman"/>
          <w:color w:val="auto"/>
          <w:sz w:val="24"/>
          <w:szCs w:val="24"/>
          <w:lang w:val="en-US"/>
        </w:rPr>
        <w:t xml:space="preserve"> </w:t>
      </w:r>
      <w:r w:rsidRPr="000D7AF8">
        <w:rPr>
          <w:rFonts w:ascii="Times New Roman" w:hAnsi="Times New Roman" w:cs="Times New Roman"/>
          <w:i/>
          <w:color w:val="auto"/>
          <w:sz w:val="24"/>
          <w:szCs w:val="24"/>
          <w:lang w:val="en-US"/>
        </w:rPr>
        <w:t>Catalogue No. 13-604-M.— No. 72</w:t>
      </w:r>
      <w:r w:rsidRPr="000D7AF8">
        <w:rPr>
          <w:rFonts w:ascii="Times New Roman" w:hAnsi="Times New Roman" w:cs="Times New Roman"/>
          <w:color w:val="auto"/>
          <w:sz w:val="24"/>
          <w:szCs w:val="24"/>
          <w:lang w:val="en-US"/>
        </w:rPr>
        <w:t xml:space="preserve">.  Ottawa, ON: Statistics Canada. </w:t>
      </w:r>
    </w:p>
    <w:p w14:paraId="7A9A8A6F" w14:textId="77777777" w:rsidR="00FF02FB" w:rsidRPr="000D7AF8" w:rsidRDefault="00FF02FB" w:rsidP="00FF02FB">
      <w:pPr>
        <w:pStyle w:val="Body"/>
        <w:rPr>
          <w:rFonts w:ascii="Times New Roman" w:hAnsi="Times New Roman" w:cs="Times New Roman"/>
          <w:color w:val="auto"/>
          <w:sz w:val="24"/>
          <w:szCs w:val="24"/>
          <w:lang w:val="en-US"/>
        </w:rPr>
      </w:pPr>
    </w:p>
    <w:p w14:paraId="73FDC7A5" w14:textId="77777777" w:rsidR="004D7920" w:rsidRPr="000D7AF8" w:rsidRDefault="00FF02FB" w:rsidP="004D7920">
      <w:pPr>
        <w:pStyle w:val="Body"/>
        <w:rPr>
          <w:rFonts w:ascii="Times New Roman" w:hAnsi="Times New Roman" w:cs="Times New Roman"/>
          <w:noProof/>
          <w:color w:val="auto"/>
          <w:sz w:val="24"/>
          <w:szCs w:val="24"/>
        </w:rPr>
      </w:pPr>
      <w:r w:rsidRPr="000D7AF8">
        <w:rPr>
          <w:rFonts w:ascii="Times New Roman" w:hAnsi="Times New Roman" w:cs="Times New Roman"/>
          <w:noProof/>
          <w:color w:val="auto"/>
          <w:sz w:val="24"/>
          <w:szCs w:val="24"/>
        </w:rPr>
        <w:t xml:space="preserve">Milhausen, R., Wood, J., Sanders, S., Crosby, R., Yarber, W., &amp; Graham, C. (2011). A novel, </w:t>
      </w:r>
    </w:p>
    <w:p w14:paraId="2943A228" w14:textId="69E10B96" w:rsidR="00FF02FB" w:rsidRPr="000D7AF8" w:rsidRDefault="00FF02FB" w:rsidP="004D7920">
      <w:pPr>
        <w:pStyle w:val="Body"/>
        <w:ind w:left="720"/>
        <w:rPr>
          <w:rFonts w:ascii="Times New Roman" w:hAnsi="Times New Roman" w:cs="Times New Roman"/>
          <w:noProof/>
          <w:color w:val="auto"/>
          <w:sz w:val="24"/>
          <w:szCs w:val="24"/>
        </w:rPr>
      </w:pPr>
      <w:r w:rsidRPr="000D7AF8">
        <w:rPr>
          <w:rFonts w:ascii="Times New Roman" w:hAnsi="Times New Roman" w:cs="Times New Roman"/>
          <w:noProof/>
          <w:color w:val="auto"/>
          <w:sz w:val="24"/>
          <w:szCs w:val="24"/>
        </w:rPr>
        <w:t xml:space="preserve">self-guided, home-based intervention to promote condom use among young men: A pilot study. </w:t>
      </w:r>
      <w:r w:rsidRPr="000D7AF8">
        <w:rPr>
          <w:rFonts w:ascii="Times New Roman" w:hAnsi="Times New Roman" w:cs="Times New Roman"/>
          <w:i/>
          <w:noProof/>
          <w:color w:val="auto"/>
          <w:sz w:val="24"/>
          <w:szCs w:val="24"/>
        </w:rPr>
        <w:t>Journal of Men’s Health, 8</w:t>
      </w:r>
      <w:r w:rsidRPr="000D7AF8">
        <w:rPr>
          <w:rFonts w:ascii="Times New Roman" w:hAnsi="Times New Roman" w:cs="Times New Roman"/>
          <w:noProof/>
          <w:color w:val="auto"/>
          <w:sz w:val="24"/>
          <w:szCs w:val="24"/>
        </w:rPr>
        <w:t>(4), 1–8.</w:t>
      </w:r>
    </w:p>
    <w:p w14:paraId="22B0ADF4" w14:textId="77777777" w:rsidR="00FF02FB" w:rsidRPr="000D7AF8" w:rsidRDefault="00FF02FB" w:rsidP="00FF02FB">
      <w:pPr>
        <w:pStyle w:val="Body"/>
        <w:ind w:left="720" w:hanging="720"/>
        <w:rPr>
          <w:rFonts w:ascii="Times New Roman" w:hAnsi="Times New Roman" w:cs="Times New Roman"/>
          <w:color w:val="auto"/>
          <w:sz w:val="24"/>
          <w:szCs w:val="24"/>
          <w:lang w:val="en-US"/>
        </w:rPr>
      </w:pPr>
    </w:p>
    <w:p w14:paraId="6F0E1FD0" w14:textId="77777777" w:rsidR="00FF02FB" w:rsidRPr="000D7AF8" w:rsidRDefault="00FF02FB" w:rsidP="00FF02FB">
      <w:pPr>
        <w:pStyle w:val="Body"/>
        <w:ind w:left="720" w:hanging="720"/>
        <w:rPr>
          <w:rFonts w:ascii="Times New Roman" w:hAnsi="Times New Roman" w:cs="Times New Roman"/>
          <w:color w:val="auto"/>
          <w:sz w:val="24"/>
          <w:szCs w:val="24"/>
          <w:lang w:val="en-US"/>
        </w:rPr>
      </w:pPr>
      <w:r w:rsidRPr="000D7AF8">
        <w:rPr>
          <w:rFonts w:ascii="Times New Roman" w:hAnsi="Times New Roman" w:cs="Times New Roman"/>
          <w:color w:val="auto"/>
          <w:sz w:val="24"/>
          <w:szCs w:val="24"/>
          <w:lang w:val="en-US"/>
        </w:rPr>
        <w:t xml:space="preserve">Orlando, M. (2008). </w:t>
      </w:r>
      <w:r w:rsidRPr="000D7AF8">
        <w:rPr>
          <w:rFonts w:ascii="Times New Roman" w:hAnsi="Times New Roman" w:cs="Times New Roman"/>
          <w:iCs/>
          <w:color w:val="auto"/>
          <w:sz w:val="24"/>
          <w:szCs w:val="24"/>
          <w:lang w:val="en-US"/>
        </w:rPr>
        <w:t xml:space="preserve">We live here: Constructing place in a Canadian national park town </w:t>
      </w:r>
      <w:r w:rsidRPr="000D7AF8">
        <w:rPr>
          <w:rFonts w:ascii="Times New Roman" w:hAnsi="Times New Roman" w:cs="Times New Roman"/>
          <w:color w:val="auto"/>
          <w:sz w:val="24"/>
          <w:szCs w:val="24"/>
          <w:lang w:val="en-US"/>
        </w:rPr>
        <w:t>(Unpublished masters dissertation)</w:t>
      </w:r>
      <w:r w:rsidRPr="000D7AF8">
        <w:rPr>
          <w:rFonts w:ascii="Times New Roman" w:hAnsi="Times New Roman" w:cs="Times New Roman"/>
          <w:iCs/>
          <w:color w:val="auto"/>
          <w:sz w:val="24"/>
          <w:szCs w:val="24"/>
          <w:lang w:val="en-US"/>
        </w:rPr>
        <w:t>. Concordia University, Montreal, QC.</w:t>
      </w:r>
    </w:p>
    <w:p w14:paraId="0BE754EB" w14:textId="77777777" w:rsidR="00FF02FB" w:rsidRPr="000D7AF8" w:rsidRDefault="00FF02FB" w:rsidP="00FF02FB">
      <w:pPr>
        <w:pStyle w:val="Body"/>
        <w:ind w:left="720" w:hanging="720"/>
        <w:rPr>
          <w:rFonts w:ascii="Times New Roman" w:hAnsi="Times New Roman" w:cs="Times New Roman"/>
          <w:color w:val="auto"/>
          <w:sz w:val="24"/>
          <w:szCs w:val="24"/>
          <w:lang w:val="en-US"/>
        </w:rPr>
      </w:pPr>
    </w:p>
    <w:p w14:paraId="44B173A4" w14:textId="77777777" w:rsidR="00FF02FB" w:rsidRPr="000D7AF8" w:rsidRDefault="00FF02FB" w:rsidP="00FF02FB">
      <w:pPr>
        <w:pStyle w:val="Body"/>
        <w:ind w:left="720" w:hanging="720"/>
        <w:rPr>
          <w:rFonts w:ascii="Times New Roman" w:hAnsi="Times New Roman" w:cs="Times New Roman"/>
          <w:color w:val="auto"/>
          <w:sz w:val="24"/>
          <w:szCs w:val="24"/>
          <w:lang w:val="en-US"/>
        </w:rPr>
      </w:pPr>
      <w:r w:rsidRPr="000D7AF8">
        <w:rPr>
          <w:rFonts w:ascii="Times New Roman" w:hAnsi="Times New Roman" w:cs="Times New Roman"/>
          <w:color w:val="auto"/>
          <w:sz w:val="24"/>
          <w:szCs w:val="24"/>
          <w:lang w:val="en-US"/>
        </w:rPr>
        <w:t xml:space="preserve">Padilla, M., Guilamo-Ramos, V., &amp; Godbole, R. (2012). A syndemic analysis of alcohol use and sexual risk behavior among tourism employees in Sosua, Dominican Republic. </w:t>
      </w:r>
      <w:r w:rsidRPr="000D7AF8">
        <w:rPr>
          <w:rFonts w:ascii="Times New Roman" w:hAnsi="Times New Roman" w:cs="Times New Roman"/>
          <w:i/>
          <w:color w:val="auto"/>
          <w:sz w:val="24"/>
          <w:szCs w:val="24"/>
          <w:lang w:val="en-US"/>
        </w:rPr>
        <w:t>Qualitative Health Research,</w:t>
      </w:r>
      <w:r w:rsidRPr="000D7AF8">
        <w:rPr>
          <w:rFonts w:ascii="Times New Roman" w:hAnsi="Times New Roman" w:cs="Times New Roman"/>
          <w:color w:val="auto"/>
          <w:sz w:val="24"/>
          <w:szCs w:val="24"/>
          <w:lang w:val="en-US"/>
        </w:rPr>
        <w:t xml:space="preserve"> </w:t>
      </w:r>
      <w:r w:rsidRPr="000D7AF8">
        <w:rPr>
          <w:rFonts w:ascii="Times New Roman" w:hAnsi="Times New Roman" w:cs="Times New Roman"/>
          <w:i/>
          <w:color w:val="auto"/>
          <w:sz w:val="24"/>
          <w:szCs w:val="24"/>
          <w:lang w:val="en-US"/>
        </w:rPr>
        <w:t>22</w:t>
      </w:r>
      <w:r w:rsidRPr="000D7AF8">
        <w:rPr>
          <w:rFonts w:ascii="Times New Roman" w:hAnsi="Times New Roman" w:cs="Times New Roman"/>
          <w:color w:val="auto"/>
          <w:sz w:val="24"/>
          <w:szCs w:val="24"/>
          <w:lang w:val="en-US"/>
        </w:rPr>
        <w:t xml:space="preserve">(1), 89–102. </w:t>
      </w:r>
    </w:p>
    <w:p w14:paraId="0C1A3721" w14:textId="77777777" w:rsidR="00747983" w:rsidRPr="000D7AF8" w:rsidRDefault="00747983" w:rsidP="00FF02FB">
      <w:pPr>
        <w:pStyle w:val="Body"/>
        <w:ind w:left="720" w:hanging="720"/>
        <w:rPr>
          <w:rFonts w:ascii="Times New Roman" w:hAnsi="Times New Roman" w:cs="Times New Roman"/>
          <w:color w:val="auto"/>
          <w:sz w:val="24"/>
          <w:szCs w:val="24"/>
          <w:lang w:val="en-US"/>
        </w:rPr>
      </w:pPr>
    </w:p>
    <w:p w14:paraId="64C191DA" w14:textId="2FD9E3B7" w:rsidR="00747983" w:rsidRPr="000D7AF8" w:rsidRDefault="00747983" w:rsidP="00FF02FB">
      <w:pPr>
        <w:pStyle w:val="Body"/>
        <w:ind w:left="720" w:hanging="720"/>
        <w:rPr>
          <w:rFonts w:ascii="Times New Roman" w:hAnsi="Times New Roman" w:cs="Times New Roman"/>
          <w:color w:val="auto"/>
          <w:sz w:val="24"/>
          <w:szCs w:val="24"/>
          <w:lang w:val="en-US"/>
        </w:rPr>
      </w:pPr>
      <w:r w:rsidRPr="000D7AF8">
        <w:rPr>
          <w:rFonts w:ascii="Times New Roman" w:hAnsi="Times New Roman" w:cs="Times New Roman"/>
          <w:color w:val="auto"/>
          <w:sz w:val="24"/>
          <w:szCs w:val="24"/>
          <w:lang w:val="en-US"/>
        </w:rPr>
        <w:t xml:space="preserve">Patrick, M. E. (2013). Daily associations of alcohol use with sexual behavior and condom use during Spring Break. </w:t>
      </w:r>
      <w:r w:rsidRPr="000D7AF8">
        <w:rPr>
          <w:rFonts w:ascii="Times New Roman" w:hAnsi="Times New Roman" w:cs="Times New Roman"/>
          <w:i/>
          <w:color w:val="auto"/>
          <w:sz w:val="24"/>
          <w:szCs w:val="24"/>
          <w:lang w:val="en-US"/>
        </w:rPr>
        <w:t>Drug and Alcohol Review, 32</w:t>
      </w:r>
      <w:r w:rsidRPr="000D7AF8">
        <w:rPr>
          <w:rFonts w:ascii="Times New Roman" w:hAnsi="Times New Roman" w:cs="Times New Roman"/>
          <w:color w:val="auto"/>
          <w:sz w:val="24"/>
          <w:szCs w:val="24"/>
          <w:lang w:val="en-US"/>
        </w:rPr>
        <w:t>(2), 215-217.</w:t>
      </w:r>
    </w:p>
    <w:p w14:paraId="66AE443A" w14:textId="77777777" w:rsidR="00FF02FB" w:rsidRPr="000D7AF8" w:rsidRDefault="00FF02FB" w:rsidP="00FF02FB">
      <w:pPr>
        <w:pStyle w:val="Body"/>
        <w:ind w:left="720" w:hanging="720"/>
        <w:rPr>
          <w:rFonts w:ascii="Times New Roman" w:hAnsi="Times New Roman" w:cs="Times New Roman"/>
          <w:color w:val="auto"/>
          <w:sz w:val="24"/>
          <w:szCs w:val="24"/>
          <w:lang w:val="en-US"/>
        </w:rPr>
      </w:pPr>
    </w:p>
    <w:p w14:paraId="33935A65" w14:textId="546FDE63" w:rsidR="004D7920" w:rsidRPr="000D7AF8" w:rsidRDefault="00FF02FB" w:rsidP="004D7920">
      <w:pPr>
        <w:rPr>
          <w:rFonts w:ascii="Times New Roman" w:hAnsi="Times New Roman" w:cs="Times New Roman"/>
        </w:rPr>
      </w:pPr>
      <w:r w:rsidRPr="000D7AF8">
        <w:rPr>
          <w:rFonts w:ascii="Times New Roman" w:hAnsi="Times New Roman" w:cs="Times New Roman"/>
        </w:rPr>
        <w:lastRenderedPageBreak/>
        <w:t>Patrick,</w:t>
      </w:r>
      <w:r w:rsidR="00747983" w:rsidRPr="000D7AF8">
        <w:rPr>
          <w:rFonts w:ascii="Times New Roman" w:hAnsi="Times New Roman" w:cs="Times New Roman"/>
        </w:rPr>
        <w:t xml:space="preserve"> </w:t>
      </w:r>
      <w:r w:rsidRPr="000D7AF8">
        <w:rPr>
          <w:rFonts w:ascii="Times New Roman" w:hAnsi="Times New Roman" w:cs="Times New Roman"/>
        </w:rPr>
        <w:t xml:space="preserve">M., &amp; Lee, C. (2011). Daily variations in spring break alcohol and sexual behaviors </w:t>
      </w:r>
    </w:p>
    <w:p w14:paraId="282CFAD1" w14:textId="36FF98A7" w:rsidR="00FF02FB" w:rsidRPr="000D7AF8" w:rsidRDefault="00FF02FB" w:rsidP="004D7920">
      <w:pPr>
        <w:ind w:left="720"/>
        <w:rPr>
          <w:rFonts w:ascii="Times New Roman" w:hAnsi="Times New Roman" w:cs="Times New Roman"/>
        </w:rPr>
      </w:pPr>
      <w:r w:rsidRPr="000D7AF8">
        <w:rPr>
          <w:rFonts w:ascii="Times New Roman" w:hAnsi="Times New Roman" w:cs="Times New Roman"/>
        </w:rPr>
        <w:t xml:space="preserve">based on intentions, perceived norms, and daily trip context. </w:t>
      </w:r>
      <w:r w:rsidRPr="000D7AF8">
        <w:rPr>
          <w:rFonts w:ascii="Times New Roman" w:hAnsi="Times New Roman" w:cs="Times New Roman"/>
          <w:i/>
          <w:iCs/>
        </w:rPr>
        <w:t>Journal of Studies on Alcohol and Drugs,</w:t>
      </w:r>
      <w:r w:rsidRPr="000D7AF8">
        <w:rPr>
          <w:rFonts w:ascii="Times New Roman" w:hAnsi="Times New Roman" w:cs="Times New Roman"/>
          <w:iCs/>
        </w:rPr>
        <w:t xml:space="preserve"> </w:t>
      </w:r>
      <w:r w:rsidRPr="000D7AF8">
        <w:rPr>
          <w:rFonts w:ascii="Times New Roman" w:hAnsi="Times New Roman" w:cs="Times New Roman"/>
          <w:i/>
          <w:iCs/>
        </w:rPr>
        <w:t>73</w:t>
      </w:r>
      <w:r w:rsidRPr="000D7AF8">
        <w:rPr>
          <w:rFonts w:ascii="Times New Roman" w:hAnsi="Times New Roman" w:cs="Times New Roman"/>
        </w:rPr>
        <w:t>(4), 591–596.</w:t>
      </w:r>
    </w:p>
    <w:p w14:paraId="609EF479" w14:textId="77777777" w:rsidR="00FF02FB" w:rsidRPr="000D7AF8" w:rsidRDefault="00FF02FB" w:rsidP="00FF02FB">
      <w:pPr>
        <w:rPr>
          <w:rFonts w:ascii="Times New Roman" w:eastAsia="Helvetica" w:hAnsi="Times New Roman" w:cs="Times New Roman"/>
          <w:bdr w:val="nil"/>
        </w:rPr>
      </w:pPr>
    </w:p>
    <w:p w14:paraId="4D15A9E9" w14:textId="1310EA45" w:rsidR="00FF02FB" w:rsidRPr="000D7AF8" w:rsidRDefault="00FF02FB" w:rsidP="00FF02FB">
      <w:pPr>
        <w:pStyle w:val="Body"/>
        <w:ind w:left="720" w:hanging="720"/>
        <w:rPr>
          <w:rFonts w:ascii="Times New Roman" w:hAnsi="Times New Roman" w:cs="Times New Roman"/>
          <w:iCs/>
          <w:color w:val="auto"/>
          <w:sz w:val="24"/>
          <w:szCs w:val="24"/>
          <w:lang w:val="en-US"/>
        </w:rPr>
      </w:pPr>
      <w:r w:rsidRPr="000D7AF8">
        <w:rPr>
          <w:rFonts w:ascii="Times New Roman" w:hAnsi="Times New Roman" w:cs="Times New Roman"/>
          <w:color w:val="auto"/>
          <w:sz w:val="24"/>
          <w:szCs w:val="24"/>
          <w:lang w:val="en-US"/>
        </w:rPr>
        <w:t xml:space="preserve"> Public Health Agency of Canada. (2009). </w:t>
      </w:r>
      <w:r w:rsidRPr="000D7AF8">
        <w:rPr>
          <w:rFonts w:ascii="Times New Roman" w:hAnsi="Times New Roman" w:cs="Times New Roman"/>
          <w:i/>
          <w:iCs/>
          <w:color w:val="auto"/>
          <w:sz w:val="24"/>
          <w:szCs w:val="24"/>
          <w:lang w:val="en-US"/>
        </w:rPr>
        <w:t>Executive summary–Report on sexually transmitted infections in Canada.</w:t>
      </w:r>
      <w:r w:rsidRPr="000D7AF8">
        <w:rPr>
          <w:rFonts w:ascii="Times New Roman" w:hAnsi="Times New Roman" w:cs="Times New Roman"/>
          <w:iCs/>
          <w:color w:val="auto"/>
          <w:sz w:val="24"/>
          <w:szCs w:val="24"/>
          <w:lang w:val="en-US"/>
        </w:rPr>
        <w:t xml:space="preserve"> </w:t>
      </w:r>
      <w:r w:rsidRPr="000D7AF8">
        <w:rPr>
          <w:rFonts w:ascii="Times New Roman" w:hAnsi="Times New Roman" w:cs="Times New Roman"/>
          <w:color w:val="auto"/>
          <w:sz w:val="24"/>
          <w:szCs w:val="24"/>
          <w:lang w:val="en-US"/>
        </w:rPr>
        <w:t>Ottawa, ON: Government of Canada Publications. Retrieved from</w:t>
      </w:r>
    </w:p>
    <w:p w14:paraId="53243552" w14:textId="77777777" w:rsidR="00FF02FB" w:rsidRPr="000D7AF8" w:rsidRDefault="00FD216C" w:rsidP="000F67AC">
      <w:pPr>
        <w:pStyle w:val="Body"/>
        <w:ind w:firstLine="720"/>
        <w:rPr>
          <w:rFonts w:ascii="Times New Roman" w:eastAsia="Times New Roman" w:hAnsi="Times New Roman" w:cs="Times New Roman"/>
          <w:color w:val="auto"/>
          <w:sz w:val="24"/>
          <w:szCs w:val="24"/>
        </w:rPr>
      </w:pPr>
      <w:hyperlink r:id="rId17" w:history="1">
        <w:r w:rsidR="00FF02FB" w:rsidRPr="000D7AF8">
          <w:rPr>
            <w:rStyle w:val="Hyperlink"/>
            <w:rFonts w:ascii="Times New Roman" w:eastAsia="Times New Roman" w:hAnsi="Times New Roman" w:cs="Times New Roman"/>
            <w:color w:val="auto"/>
            <w:sz w:val="24"/>
            <w:szCs w:val="24"/>
          </w:rPr>
          <w:t>http://www.phac-aspc.gc.ca/sti-its-surv-epi/sum-som-eng.php</w:t>
        </w:r>
      </w:hyperlink>
    </w:p>
    <w:p w14:paraId="2F1E7749" w14:textId="77777777" w:rsidR="00FF02FB" w:rsidRPr="000D7AF8" w:rsidRDefault="00FF02FB" w:rsidP="00FF02FB">
      <w:pPr>
        <w:pStyle w:val="Body"/>
        <w:rPr>
          <w:rFonts w:ascii="Times New Roman" w:eastAsia="Times New Roman" w:hAnsi="Times New Roman" w:cs="Times New Roman"/>
          <w:color w:val="auto"/>
          <w:sz w:val="24"/>
          <w:szCs w:val="24"/>
        </w:rPr>
      </w:pPr>
    </w:p>
    <w:p w14:paraId="3ED305F5" w14:textId="0AF816A9" w:rsidR="00FF02FB" w:rsidRPr="000D7AF8" w:rsidRDefault="00FF02FB" w:rsidP="00FF02FB">
      <w:pPr>
        <w:pStyle w:val="Body"/>
        <w:ind w:left="720" w:hanging="720"/>
        <w:rPr>
          <w:rFonts w:ascii="Times New Roman" w:hAnsi="Times New Roman" w:cs="Times New Roman"/>
          <w:iCs/>
          <w:color w:val="auto"/>
          <w:sz w:val="24"/>
          <w:szCs w:val="24"/>
          <w:lang w:val="en-US"/>
        </w:rPr>
      </w:pPr>
      <w:r w:rsidRPr="000D7AF8">
        <w:rPr>
          <w:rFonts w:ascii="Times New Roman" w:hAnsi="Times New Roman" w:cs="Times New Roman"/>
          <w:color w:val="auto"/>
          <w:sz w:val="24"/>
          <w:szCs w:val="24"/>
          <w:lang w:val="en-US"/>
        </w:rPr>
        <w:t xml:space="preserve">Public Health Agency of Canada. (2012). </w:t>
      </w:r>
      <w:r w:rsidRPr="000D7AF8">
        <w:rPr>
          <w:rFonts w:ascii="Times New Roman" w:hAnsi="Times New Roman" w:cs="Times New Roman"/>
          <w:i/>
          <w:iCs/>
          <w:color w:val="auto"/>
          <w:sz w:val="24"/>
          <w:szCs w:val="24"/>
          <w:lang w:val="en-US"/>
        </w:rPr>
        <w:t>Report on sexually transmitted infections in Canada: 2010: Protecting Canadians from illness.</w:t>
      </w:r>
      <w:r w:rsidRPr="000D7AF8">
        <w:rPr>
          <w:rFonts w:ascii="Times New Roman" w:hAnsi="Times New Roman" w:cs="Times New Roman"/>
          <w:iCs/>
          <w:color w:val="auto"/>
          <w:sz w:val="24"/>
          <w:szCs w:val="24"/>
          <w:lang w:val="en-US"/>
        </w:rPr>
        <w:t xml:space="preserve"> Ottawa, ON</w:t>
      </w:r>
      <w:r w:rsidRPr="000D7AF8">
        <w:rPr>
          <w:rFonts w:ascii="Times New Roman" w:hAnsi="Times New Roman" w:cs="Times New Roman"/>
          <w:color w:val="auto"/>
          <w:sz w:val="24"/>
          <w:szCs w:val="24"/>
          <w:lang w:val="en-US"/>
        </w:rPr>
        <w:t>: Government of Canada Publications. Retrieved from</w:t>
      </w:r>
    </w:p>
    <w:p w14:paraId="40986B0F" w14:textId="77777777" w:rsidR="00FF02FB" w:rsidRPr="000D7AF8" w:rsidRDefault="00FF02FB" w:rsidP="00FF02FB">
      <w:pPr>
        <w:pStyle w:val="Body"/>
        <w:ind w:left="720"/>
        <w:rPr>
          <w:rFonts w:ascii="Times New Roman" w:eastAsia="Times New Roman" w:hAnsi="Times New Roman" w:cs="Times New Roman"/>
          <w:color w:val="auto"/>
          <w:sz w:val="24"/>
          <w:szCs w:val="24"/>
        </w:rPr>
      </w:pPr>
      <w:r w:rsidRPr="000D7AF8">
        <w:rPr>
          <w:rFonts w:ascii="Times New Roman" w:hAnsi="Times New Roman" w:cs="Times New Roman"/>
          <w:color w:val="auto"/>
          <w:sz w:val="24"/>
          <w:szCs w:val="24"/>
          <w:lang w:val="en-US"/>
        </w:rPr>
        <w:t>http://publications.gc.ca/collections/</w:t>
      </w:r>
      <w:r w:rsidRPr="000D7AF8">
        <w:rPr>
          <w:rFonts w:ascii="Times New Roman" w:hAnsi="Times New Roman" w:cs="Times New Roman"/>
          <w:color w:val="auto"/>
          <w:sz w:val="24"/>
          <w:szCs w:val="24"/>
          <w:lang w:val="fr-FR"/>
        </w:rPr>
        <w:t>collection_2013/aspc-phac/HP37-10-2010-eng.pdf</w:t>
      </w:r>
    </w:p>
    <w:p w14:paraId="324FFD3C" w14:textId="77777777" w:rsidR="00FF02FB" w:rsidRPr="000D7AF8" w:rsidRDefault="00FF02FB" w:rsidP="00FF02FB">
      <w:pPr>
        <w:pStyle w:val="Body"/>
        <w:ind w:left="720" w:hanging="720"/>
        <w:rPr>
          <w:rFonts w:ascii="Times New Roman" w:hAnsi="Times New Roman" w:cs="Times New Roman"/>
          <w:color w:val="auto"/>
          <w:sz w:val="24"/>
          <w:szCs w:val="24"/>
          <w:lang w:val="en-US"/>
        </w:rPr>
      </w:pPr>
    </w:p>
    <w:p w14:paraId="41B2B805" w14:textId="6A8A10B5" w:rsidR="00FF02FB" w:rsidRPr="000D7AF8" w:rsidRDefault="00FF02FB" w:rsidP="00FF02FB">
      <w:pPr>
        <w:pStyle w:val="Body"/>
        <w:ind w:left="720" w:hanging="720"/>
        <w:rPr>
          <w:rFonts w:ascii="Times New Roman" w:hAnsi="Times New Roman" w:cs="Times New Roman"/>
          <w:color w:val="auto"/>
          <w:sz w:val="24"/>
          <w:szCs w:val="24"/>
          <w:lang w:val="en-US"/>
        </w:rPr>
      </w:pPr>
      <w:r w:rsidRPr="000D7AF8">
        <w:rPr>
          <w:rFonts w:ascii="Times New Roman" w:hAnsi="Times New Roman" w:cs="Times New Roman"/>
          <w:color w:val="auto"/>
          <w:sz w:val="24"/>
          <w:szCs w:val="24"/>
          <w:lang w:val="en-US"/>
        </w:rPr>
        <w:t xml:space="preserve">Public Health Agency of Canada. (2013). </w:t>
      </w:r>
      <w:r w:rsidRPr="000D7AF8">
        <w:rPr>
          <w:rFonts w:ascii="Times New Roman" w:hAnsi="Times New Roman" w:cs="Times New Roman"/>
          <w:i/>
          <w:iCs/>
          <w:color w:val="auto"/>
          <w:sz w:val="24"/>
          <w:szCs w:val="24"/>
          <w:lang w:val="en-US"/>
        </w:rPr>
        <w:t>The chief public health officer’s report on the state of public health in Canada 2013: Infectious Disease—The never-ending threat</w:t>
      </w:r>
      <w:r w:rsidRPr="000D7AF8">
        <w:rPr>
          <w:rFonts w:ascii="Times New Roman" w:hAnsi="Times New Roman" w:cs="Times New Roman"/>
          <w:iCs/>
          <w:color w:val="auto"/>
          <w:sz w:val="24"/>
          <w:szCs w:val="24"/>
          <w:lang w:val="en-US"/>
        </w:rPr>
        <w:t>. Ottawa, ON</w:t>
      </w:r>
      <w:r w:rsidRPr="000D7AF8">
        <w:rPr>
          <w:rFonts w:ascii="Times New Roman" w:hAnsi="Times New Roman" w:cs="Times New Roman"/>
          <w:color w:val="auto"/>
          <w:sz w:val="24"/>
          <w:szCs w:val="24"/>
          <w:lang w:val="en-US"/>
        </w:rPr>
        <w:t>: Government of Canada Publications. Retrieved from</w:t>
      </w:r>
    </w:p>
    <w:p w14:paraId="004A6DC3" w14:textId="77777777" w:rsidR="00FF02FB" w:rsidRPr="000D7AF8" w:rsidRDefault="00FF02FB" w:rsidP="00FF02FB">
      <w:pPr>
        <w:pStyle w:val="Body"/>
        <w:ind w:left="720"/>
        <w:rPr>
          <w:rFonts w:ascii="Times New Roman" w:eastAsia="Times New Roman" w:hAnsi="Times New Roman" w:cs="Times New Roman"/>
          <w:color w:val="auto"/>
          <w:sz w:val="24"/>
          <w:szCs w:val="24"/>
        </w:rPr>
      </w:pPr>
      <w:r w:rsidRPr="000D7AF8">
        <w:rPr>
          <w:rFonts w:ascii="Times New Roman" w:hAnsi="Times New Roman" w:cs="Times New Roman"/>
          <w:color w:val="auto"/>
          <w:sz w:val="24"/>
          <w:szCs w:val="24"/>
          <w:lang w:val="nl-NL"/>
        </w:rPr>
        <w:t>http://www.phac-aspc.gc.ca/cphorsphc-respcacsp/2013/assets/pdf/2013-eng.pdf</w:t>
      </w:r>
    </w:p>
    <w:p w14:paraId="4261926E" w14:textId="77777777" w:rsidR="00FF02FB" w:rsidRPr="000D7AF8" w:rsidRDefault="00FF02FB" w:rsidP="00FF02FB">
      <w:pPr>
        <w:pStyle w:val="Body"/>
        <w:ind w:left="720" w:hanging="720"/>
        <w:rPr>
          <w:rFonts w:ascii="Times New Roman" w:hAnsi="Times New Roman" w:cs="Times New Roman"/>
          <w:iCs/>
          <w:color w:val="auto"/>
          <w:sz w:val="24"/>
          <w:szCs w:val="24"/>
          <w:lang w:val="en-US"/>
        </w:rPr>
      </w:pPr>
    </w:p>
    <w:p w14:paraId="66E747CC" w14:textId="48DC36E6" w:rsidR="00003AFF" w:rsidRPr="000D7AF8" w:rsidRDefault="00003AFF" w:rsidP="00FF02FB">
      <w:pPr>
        <w:pStyle w:val="Body"/>
        <w:ind w:left="720" w:hanging="720"/>
        <w:rPr>
          <w:rFonts w:ascii="Times New Roman" w:hAnsi="Times New Roman" w:cs="Times New Roman"/>
          <w:color w:val="auto"/>
          <w:sz w:val="24"/>
          <w:szCs w:val="24"/>
        </w:rPr>
      </w:pPr>
      <w:r w:rsidRPr="000D7AF8">
        <w:rPr>
          <w:rFonts w:ascii="Times New Roman" w:hAnsi="Times New Roman" w:cs="Times New Roman"/>
          <w:color w:val="auto"/>
          <w:sz w:val="24"/>
          <w:szCs w:val="24"/>
        </w:rPr>
        <w:t xml:space="preserve">Public Health Agency of Canada. (2015). </w:t>
      </w:r>
      <w:r w:rsidRPr="000D7AF8">
        <w:rPr>
          <w:rFonts w:ascii="Times New Roman" w:hAnsi="Times New Roman" w:cs="Times New Roman"/>
          <w:i/>
          <w:iCs/>
          <w:color w:val="auto"/>
          <w:sz w:val="24"/>
          <w:szCs w:val="24"/>
        </w:rPr>
        <w:t>Report on Sexually Transmitted Infections in Canada: 2012</w:t>
      </w:r>
      <w:r w:rsidRPr="000D7AF8">
        <w:rPr>
          <w:rFonts w:ascii="Times New Roman" w:hAnsi="Times New Roman" w:cs="Times New Roman"/>
          <w:color w:val="auto"/>
          <w:sz w:val="24"/>
          <w:szCs w:val="24"/>
        </w:rPr>
        <w:t>. Ottawa, ON: Centre for Communicable Diseases and Infection Control, Infectious Disease Prevention and Control Branch, Public Health Agency of Canada. Retrieved from http://www.phac-aspc.gc.ca/sti-its-surv-epi/rep-rap-2012/sum-som-eng.php</w:t>
      </w:r>
    </w:p>
    <w:p w14:paraId="71D1E350" w14:textId="77777777" w:rsidR="00003AFF" w:rsidRPr="000D7AF8" w:rsidRDefault="00003AFF" w:rsidP="00003AFF">
      <w:pPr>
        <w:pStyle w:val="Body"/>
        <w:rPr>
          <w:rFonts w:ascii="Times New Roman" w:hAnsi="Times New Roman" w:cs="Times New Roman"/>
          <w:color w:val="auto"/>
          <w:sz w:val="24"/>
          <w:szCs w:val="24"/>
        </w:rPr>
      </w:pPr>
    </w:p>
    <w:p w14:paraId="343B4F78" w14:textId="51BA440F" w:rsidR="00FF02FB" w:rsidRPr="000D7AF8" w:rsidRDefault="00905F95" w:rsidP="00FF02FB">
      <w:pPr>
        <w:pStyle w:val="Body"/>
        <w:ind w:left="720" w:hanging="720"/>
        <w:rPr>
          <w:rFonts w:ascii="Times New Roman" w:hAnsi="Times New Roman" w:cs="Times New Roman"/>
          <w:color w:val="auto"/>
          <w:sz w:val="24"/>
          <w:szCs w:val="24"/>
          <w:lang w:val="en-US"/>
        </w:rPr>
      </w:pPr>
      <w:r w:rsidRPr="000D7AF8">
        <w:rPr>
          <w:rFonts w:ascii="Times New Roman" w:hAnsi="Times New Roman" w:cs="Times New Roman"/>
          <w:color w:val="auto"/>
          <w:sz w:val="24"/>
          <w:szCs w:val="24"/>
          <w:lang w:val="en-US"/>
        </w:rPr>
        <w:t xml:space="preserve">Rolling Stone Magazine. (1999). </w:t>
      </w:r>
      <w:r w:rsidR="00FF02FB" w:rsidRPr="000D7AF8">
        <w:rPr>
          <w:rFonts w:ascii="Times New Roman" w:hAnsi="Times New Roman" w:cs="Times New Roman"/>
          <w:color w:val="auto"/>
          <w:sz w:val="24"/>
          <w:szCs w:val="24"/>
          <w:lang w:val="en-US"/>
        </w:rPr>
        <w:t xml:space="preserve">Banff. </w:t>
      </w:r>
      <w:r w:rsidR="00FF02FB" w:rsidRPr="000D7AF8">
        <w:rPr>
          <w:rFonts w:ascii="Times New Roman" w:hAnsi="Times New Roman" w:cs="Times New Roman"/>
          <w:i/>
          <w:color w:val="auto"/>
          <w:sz w:val="24"/>
          <w:szCs w:val="24"/>
          <w:lang w:val="en-US"/>
        </w:rPr>
        <w:t>Rolling Stone Magazine</w:t>
      </w:r>
      <w:r w:rsidR="00FF02FB" w:rsidRPr="000D7AF8">
        <w:rPr>
          <w:rFonts w:ascii="Times New Roman" w:hAnsi="Times New Roman" w:cs="Times New Roman"/>
          <w:color w:val="auto"/>
          <w:sz w:val="24"/>
          <w:szCs w:val="24"/>
          <w:lang w:val="en-US"/>
        </w:rPr>
        <w:t xml:space="preserve"> </w:t>
      </w:r>
      <w:r w:rsidR="00FF02FB" w:rsidRPr="000D7AF8">
        <w:rPr>
          <w:rFonts w:ascii="Times New Roman" w:hAnsi="Times New Roman" w:cs="Times New Roman"/>
          <w:i/>
          <w:iCs/>
          <w:color w:val="auto"/>
          <w:sz w:val="24"/>
          <w:szCs w:val="24"/>
          <w:lang w:val="en-US"/>
        </w:rPr>
        <w:t>3</w:t>
      </w:r>
      <w:r w:rsidR="00FF02FB" w:rsidRPr="000D7AF8">
        <w:rPr>
          <w:rFonts w:ascii="Times New Roman" w:hAnsi="Times New Roman" w:cs="Times New Roman"/>
          <w:color w:val="auto"/>
          <w:sz w:val="24"/>
          <w:szCs w:val="24"/>
          <w:lang w:val="en-US"/>
        </w:rPr>
        <w:t>(22), 65.</w:t>
      </w:r>
    </w:p>
    <w:p w14:paraId="10EFB4ED" w14:textId="77777777" w:rsidR="00644620" w:rsidRPr="000D7AF8" w:rsidRDefault="00644620" w:rsidP="00FF02FB">
      <w:pPr>
        <w:pStyle w:val="Body"/>
        <w:ind w:left="720" w:hanging="720"/>
        <w:rPr>
          <w:rFonts w:ascii="Times New Roman" w:hAnsi="Times New Roman" w:cs="Times New Roman"/>
          <w:color w:val="auto"/>
          <w:sz w:val="24"/>
          <w:szCs w:val="24"/>
          <w:lang w:val="en-US"/>
        </w:rPr>
      </w:pPr>
    </w:p>
    <w:p w14:paraId="56FCA371" w14:textId="34FC4296" w:rsidR="00644620" w:rsidRPr="000D7AF8" w:rsidRDefault="00644620" w:rsidP="00FF02FB">
      <w:pPr>
        <w:pStyle w:val="Body"/>
        <w:ind w:left="720" w:hanging="720"/>
        <w:rPr>
          <w:rFonts w:ascii="Times New Roman" w:hAnsi="Times New Roman" w:cs="Times New Roman"/>
          <w:color w:val="auto"/>
          <w:sz w:val="24"/>
          <w:szCs w:val="24"/>
          <w:lang w:val="en-US"/>
        </w:rPr>
      </w:pPr>
      <w:r w:rsidRPr="000D7AF8">
        <w:rPr>
          <w:rFonts w:ascii="Times New Roman" w:hAnsi="Times New Roman" w:cs="Times New Roman"/>
          <w:color w:val="auto"/>
          <w:sz w:val="24"/>
          <w:szCs w:val="24"/>
          <w:lang w:val="en-US"/>
        </w:rPr>
        <w:t xml:space="preserve">Sakaluk, J. K., Todd, L. M., Milhausen, R., Lachowsky, N. J., &amp; Undergraduate Research Group in Sexuality (URGiS). (2014). Dominant heterosexual scripts in emerging adulthood: Conceptualization and measurement. </w:t>
      </w:r>
      <w:r w:rsidRPr="000D7AF8">
        <w:rPr>
          <w:rFonts w:ascii="Times New Roman" w:hAnsi="Times New Roman" w:cs="Times New Roman"/>
          <w:i/>
          <w:color w:val="auto"/>
          <w:sz w:val="24"/>
          <w:szCs w:val="24"/>
          <w:lang w:val="en-US"/>
        </w:rPr>
        <w:t>Journal of Sex Research, 51</w:t>
      </w:r>
      <w:r w:rsidRPr="000D7AF8">
        <w:rPr>
          <w:rFonts w:ascii="Times New Roman" w:hAnsi="Times New Roman" w:cs="Times New Roman"/>
          <w:color w:val="auto"/>
          <w:sz w:val="24"/>
          <w:szCs w:val="24"/>
          <w:lang w:val="en-US"/>
        </w:rPr>
        <w:t>(5), 516-531.</w:t>
      </w:r>
    </w:p>
    <w:p w14:paraId="626477B9" w14:textId="77777777" w:rsidR="00FF02FB" w:rsidRPr="000D7AF8" w:rsidRDefault="00FF02FB" w:rsidP="00FF02FB">
      <w:pPr>
        <w:rPr>
          <w:rFonts w:ascii="Times New Roman" w:eastAsia="Helvetica" w:hAnsi="Times New Roman" w:cs="Times New Roman"/>
          <w:bdr w:val="nil"/>
        </w:rPr>
      </w:pPr>
    </w:p>
    <w:p w14:paraId="341308BC" w14:textId="77777777" w:rsidR="0037082B" w:rsidRPr="000D7AF8" w:rsidRDefault="00FF02FB" w:rsidP="00A865E1">
      <w:pPr>
        <w:pStyle w:val="Body"/>
        <w:ind w:left="567" w:hanging="567"/>
        <w:rPr>
          <w:rFonts w:ascii="Times New Roman" w:hAnsi="Times New Roman" w:cs="Times New Roman"/>
          <w:color w:val="auto"/>
          <w:sz w:val="24"/>
          <w:szCs w:val="24"/>
        </w:rPr>
      </w:pPr>
      <w:r w:rsidRPr="000D7AF8">
        <w:rPr>
          <w:rFonts w:ascii="Times New Roman" w:hAnsi="Times New Roman" w:cs="Times New Roman"/>
          <w:color w:val="auto"/>
          <w:sz w:val="24"/>
          <w:szCs w:val="24"/>
        </w:rPr>
        <w:t xml:space="preserve">Salazar, L., </w:t>
      </w:r>
      <w:r w:rsidRPr="000D7AF8">
        <w:rPr>
          <w:rFonts w:ascii="Times New Roman" w:hAnsi="Times New Roman" w:cs="Times New Roman"/>
          <w:bCs/>
          <w:color w:val="auto"/>
          <w:sz w:val="24"/>
          <w:szCs w:val="24"/>
        </w:rPr>
        <w:t>Crosby, R.,</w:t>
      </w:r>
      <w:r w:rsidRPr="000D7AF8">
        <w:rPr>
          <w:rFonts w:ascii="Times New Roman" w:hAnsi="Times New Roman" w:cs="Times New Roman"/>
          <w:color w:val="auto"/>
          <w:sz w:val="24"/>
          <w:szCs w:val="24"/>
        </w:rPr>
        <w:t xml:space="preserve"> DiClemente, R., …Davies, S. (2004). Self-esteem and theoretical mediators of safer sex among African American female adolescents: Implications for sexual risk reduction interventions. </w:t>
      </w:r>
      <w:r w:rsidRPr="000D7AF8">
        <w:rPr>
          <w:rFonts w:ascii="Times New Roman" w:hAnsi="Times New Roman" w:cs="Times New Roman"/>
          <w:i/>
          <w:color w:val="auto"/>
          <w:sz w:val="24"/>
          <w:szCs w:val="24"/>
        </w:rPr>
        <w:t>Health Education and Behaviour, 32</w:t>
      </w:r>
      <w:r w:rsidRPr="000D7AF8">
        <w:rPr>
          <w:rFonts w:ascii="Times New Roman" w:hAnsi="Times New Roman" w:cs="Times New Roman"/>
          <w:color w:val="auto"/>
          <w:sz w:val="24"/>
          <w:szCs w:val="24"/>
        </w:rPr>
        <w:t>(3),</w:t>
      </w:r>
      <w:r w:rsidR="00905F95" w:rsidRPr="000D7AF8">
        <w:rPr>
          <w:rFonts w:ascii="Times New Roman" w:hAnsi="Times New Roman" w:cs="Times New Roman"/>
          <w:color w:val="auto"/>
          <w:sz w:val="24"/>
          <w:szCs w:val="24"/>
        </w:rPr>
        <w:t xml:space="preserve"> </w:t>
      </w:r>
      <w:r w:rsidRPr="000D7AF8">
        <w:rPr>
          <w:rFonts w:ascii="Times New Roman" w:hAnsi="Times New Roman" w:cs="Times New Roman"/>
          <w:color w:val="auto"/>
          <w:sz w:val="24"/>
          <w:szCs w:val="24"/>
        </w:rPr>
        <w:t>413</w:t>
      </w:r>
      <w:r w:rsidR="00905F95" w:rsidRPr="000D7AF8">
        <w:rPr>
          <w:rFonts w:ascii="Times New Roman" w:hAnsi="Times New Roman" w:cs="Times New Roman"/>
          <w:color w:val="auto"/>
          <w:sz w:val="24"/>
          <w:szCs w:val="24"/>
        </w:rPr>
        <w:t>–</w:t>
      </w:r>
      <w:r w:rsidRPr="000D7AF8">
        <w:rPr>
          <w:rFonts w:ascii="Times New Roman" w:hAnsi="Times New Roman" w:cs="Times New Roman"/>
          <w:color w:val="auto"/>
          <w:sz w:val="24"/>
          <w:szCs w:val="24"/>
        </w:rPr>
        <w:t xml:space="preserve">427. </w:t>
      </w:r>
    </w:p>
    <w:p w14:paraId="75244400" w14:textId="77777777" w:rsidR="0037082B" w:rsidRPr="000D7AF8" w:rsidRDefault="0037082B" w:rsidP="00A865E1">
      <w:pPr>
        <w:pStyle w:val="Body"/>
        <w:ind w:left="567" w:hanging="567"/>
        <w:rPr>
          <w:rFonts w:ascii="Times New Roman" w:hAnsi="Times New Roman" w:cs="Times New Roman"/>
          <w:color w:val="auto"/>
          <w:sz w:val="24"/>
          <w:szCs w:val="24"/>
        </w:rPr>
      </w:pPr>
    </w:p>
    <w:p w14:paraId="4351D8D6" w14:textId="0E547AE6" w:rsidR="00FF02FB" w:rsidRPr="000D7AF8" w:rsidRDefault="0037082B" w:rsidP="00A865E1">
      <w:pPr>
        <w:pStyle w:val="Body"/>
        <w:ind w:left="567" w:hanging="567"/>
        <w:rPr>
          <w:rFonts w:ascii="Times New Roman" w:hAnsi="Times New Roman" w:cs="Times New Roman"/>
          <w:color w:val="auto"/>
          <w:sz w:val="24"/>
          <w:szCs w:val="24"/>
          <w:lang w:val="en-US"/>
        </w:rPr>
      </w:pPr>
      <w:r w:rsidRPr="000D7AF8">
        <w:rPr>
          <w:rFonts w:ascii="Times New Roman" w:hAnsi="Times New Roman" w:cs="Times New Roman"/>
          <w:color w:val="auto"/>
          <w:sz w:val="24"/>
          <w:szCs w:val="24"/>
        </w:rPr>
        <w:t xml:space="preserve">Simkhada, P. P., Sharma, A., van Teijlingen, E. R., &amp; Beanland, R. L. (2016). Factors influencing sexual behaviour between tourists and tourism employees: A systematic review. </w:t>
      </w:r>
      <w:r w:rsidRPr="000D7AF8">
        <w:rPr>
          <w:rFonts w:ascii="Times New Roman" w:hAnsi="Times New Roman" w:cs="Times New Roman"/>
          <w:i/>
          <w:color w:val="auto"/>
          <w:sz w:val="24"/>
          <w:szCs w:val="24"/>
        </w:rPr>
        <w:t>Nepal Journal of Epidemiology,</w:t>
      </w:r>
      <w:r w:rsidR="00644620" w:rsidRPr="000D7AF8">
        <w:rPr>
          <w:rFonts w:ascii="Times New Roman" w:hAnsi="Times New Roman" w:cs="Times New Roman"/>
          <w:i/>
          <w:color w:val="auto"/>
          <w:sz w:val="24"/>
          <w:szCs w:val="24"/>
        </w:rPr>
        <w:t xml:space="preserve"> 6</w:t>
      </w:r>
      <w:r w:rsidR="00644620" w:rsidRPr="000D7AF8">
        <w:rPr>
          <w:rFonts w:ascii="Times New Roman" w:hAnsi="Times New Roman" w:cs="Times New Roman"/>
          <w:color w:val="auto"/>
          <w:sz w:val="24"/>
          <w:szCs w:val="24"/>
        </w:rPr>
        <w:t>(1), 530-538.</w:t>
      </w:r>
      <w:r w:rsidR="00FF02FB" w:rsidRPr="000D7AF8">
        <w:rPr>
          <w:rFonts w:ascii="Times New Roman" w:hAnsi="Times New Roman" w:cs="Times New Roman"/>
          <w:color w:val="auto"/>
          <w:sz w:val="24"/>
          <w:szCs w:val="24"/>
        </w:rPr>
        <w:t>  </w:t>
      </w:r>
    </w:p>
    <w:p w14:paraId="35F86169" w14:textId="77777777" w:rsidR="00FF02FB" w:rsidRPr="000D7AF8" w:rsidRDefault="00FF02FB" w:rsidP="00FF02FB">
      <w:pPr>
        <w:pStyle w:val="Body"/>
        <w:ind w:left="720" w:hanging="720"/>
        <w:rPr>
          <w:rFonts w:ascii="Times New Roman" w:hAnsi="Times New Roman" w:cs="Times New Roman"/>
          <w:color w:val="auto"/>
          <w:sz w:val="24"/>
          <w:szCs w:val="24"/>
          <w:lang w:val="en-US"/>
        </w:rPr>
      </w:pPr>
    </w:p>
    <w:p w14:paraId="4B4719D3" w14:textId="1C6B0EE8" w:rsidR="007879B5" w:rsidRPr="000D7AF8" w:rsidRDefault="007879B5" w:rsidP="00FF02FB">
      <w:pPr>
        <w:ind w:left="720" w:hanging="720"/>
        <w:rPr>
          <w:rFonts w:ascii="Times New Roman" w:hAnsi="Times New Roman" w:cs="Times New Roman"/>
        </w:rPr>
      </w:pPr>
      <w:r w:rsidRPr="000D7AF8">
        <w:rPr>
          <w:rFonts w:ascii="Times New Roman" w:hAnsi="Times New Roman" w:cs="Times New Roman"/>
        </w:rPr>
        <w:t xml:space="preserve">Sönmez, S., Apostolopoulos, Y., Theocharous, A., &amp; Massengale, K. (2013). Bar crawls, foam parties, and clubbing networks: Mapping the risk environment of a Mediterranean nightlife resort. </w:t>
      </w:r>
      <w:r w:rsidRPr="000D7AF8">
        <w:rPr>
          <w:rFonts w:ascii="Times New Roman" w:hAnsi="Times New Roman" w:cs="Times New Roman"/>
          <w:i/>
        </w:rPr>
        <w:t>Tourism Management Perspectives, 8</w:t>
      </w:r>
      <w:r w:rsidRPr="000D7AF8">
        <w:rPr>
          <w:rFonts w:ascii="Times New Roman" w:hAnsi="Times New Roman" w:cs="Times New Roman"/>
        </w:rPr>
        <w:t>, 49-59.</w:t>
      </w:r>
    </w:p>
    <w:p w14:paraId="01B6822E" w14:textId="77777777" w:rsidR="007879B5" w:rsidRPr="000D7AF8" w:rsidRDefault="007879B5" w:rsidP="00FF02FB">
      <w:pPr>
        <w:ind w:left="720" w:hanging="720"/>
        <w:rPr>
          <w:rFonts w:ascii="Times New Roman" w:hAnsi="Times New Roman" w:cs="Times New Roman"/>
        </w:rPr>
      </w:pPr>
    </w:p>
    <w:p w14:paraId="14BDC08E" w14:textId="77777777" w:rsidR="00FF02FB" w:rsidRPr="000D7AF8" w:rsidRDefault="00FF02FB" w:rsidP="00FF02FB">
      <w:pPr>
        <w:ind w:left="720" w:hanging="720"/>
        <w:rPr>
          <w:rFonts w:ascii="Times New Roman" w:hAnsi="Times New Roman" w:cs="Times New Roman"/>
        </w:rPr>
      </w:pPr>
      <w:r w:rsidRPr="000D7AF8">
        <w:rPr>
          <w:rFonts w:ascii="Times New Roman" w:hAnsi="Times New Roman" w:cs="Times New Roman"/>
        </w:rPr>
        <w:t xml:space="preserve">St. Lawrence, J., Chapdelanie, A., &amp; Devieux, J. (1999). Measuring perceived barriers to condom use: psychometric evaluation of the Condom Barriers Scale. </w:t>
      </w:r>
      <w:r w:rsidRPr="000D7AF8">
        <w:rPr>
          <w:rFonts w:ascii="Times New Roman" w:hAnsi="Times New Roman" w:cs="Times New Roman"/>
          <w:i/>
        </w:rPr>
        <w:t>Assessment,</w:t>
      </w:r>
      <w:r w:rsidRPr="000D7AF8">
        <w:rPr>
          <w:rFonts w:ascii="Times New Roman" w:hAnsi="Times New Roman" w:cs="Times New Roman"/>
        </w:rPr>
        <w:t xml:space="preserve"> </w:t>
      </w:r>
      <w:r w:rsidRPr="000D7AF8">
        <w:rPr>
          <w:rFonts w:ascii="Times New Roman" w:hAnsi="Times New Roman" w:cs="Times New Roman"/>
          <w:i/>
        </w:rPr>
        <w:t>6</w:t>
      </w:r>
      <w:r w:rsidRPr="000D7AF8">
        <w:rPr>
          <w:rFonts w:ascii="Times New Roman" w:hAnsi="Times New Roman" w:cs="Times New Roman"/>
        </w:rPr>
        <w:t>(4), 391–404.</w:t>
      </w:r>
    </w:p>
    <w:p w14:paraId="4E90BF08" w14:textId="77777777" w:rsidR="00FF02FB" w:rsidRPr="000D7AF8" w:rsidRDefault="00FF02FB" w:rsidP="00FF02FB">
      <w:pPr>
        <w:rPr>
          <w:rFonts w:ascii="Times New Roman" w:eastAsia="Helvetica" w:hAnsi="Times New Roman" w:cs="Times New Roman"/>
          <w:bdr w:val="nil"/>
        </w:rPr>
      </w:pPr>
    </w:p>
    <w:p w14:paraId="21FD7FA2" w14:textId="77777777" w:rsidR="00FF02FB" w:rsidRPr="000D7AF8" w:rsidRDefault="00FF02FB" w:rsidP="00FF02FB">
      <w:pPr>
        <w:ind w:left="720" w:hanging="720"/>
        <w:rPr>
          <w:rFonts w:ascii="Times New Roman" w:hAnsi="Times New Roman" w:cs="Times New Roman"/>
        </w:rPr>
      </w:pPr>
      <w:r w:rsidRPr="000D7AF8">
        <w:rPr>
          <w:rFonts w:ascii="Times New Roman" w:hAnsi="Times New Roman" w:cs="Times New Roman"/>
        </w:rPr>
        <w:lastRenderedPageBreak/>
        <w:t xml:space="preserve">Tajudeen, L., Pengpid, S., &amp; Peltzer, K. (2011). HIV Knowledge, Attitudes, and Sexual Behaviour among Tourism Workers in Gauteng Province, South Africa. </w:t>
      </w:r>
      <w:r w:rsidRPr="000D7AF8">
        <w:rPr>
          <w:rFonts w:ascii="Times New Roman" w:hAnsi="Times New Roman" w:cs="Times New Roman"/>
          <w:i/>
        </w:rPr>
        <w:t>Journal of Human Ecology, 36</w:t>
      </w:r>
      <w:r w:rsidRPr="000D7AF8">
        <w:rPr>
          <w:rFonts w:ascii="Times New Roman" w:hAnsi="Times New Roman" w:cs="Times New Roman"/>
        </w:rPr>
        <w:t>(2), 103–110.</w:t>
      </w:r>
    </w:p>
    <w:p w14:paraId="151628A5" w14:textId="77777777" w:rsidR="00FF02FB" w:rsidRPr="000D7AF8" w:rsidRDefault="00FF02FB" w:rsidP="00FF02FB">
      <w:pPr>
        <w:rPr>
          <w:rFonts w:ascii="Times New Roman" w:eastAsia="Helvetica" w:hAnsi="Times New Roman" w:cs="Times New Roman"/>
          <w:bdr w:val="nil"/>
        </w:rPr>
      </w:pPr>
    </w:p>
    <w:p w14:paraId="0E21FDAA" w14:textId="77777777" w:rsidR="00FF02FB" w:rsidRPr="000D7AF8" w:rsidRDefault="00FF02FB" w:rsidP="00FF02FB">
      <w:pPr>
        <w:rPr>
          <w:rFonts w:ascii="Times New Roman" w:eastAsia="Times New Roman" w:hAnsi="Times New Roman" w:cs="Times New Roman"/>
        </w:rPr>
      </w:pPr>
      <w:r w:rsidRPr="000D7AF8">
        <w:rPr>
          <w:rFonts w:ascii="Times New Roman" w:hAnsi="Times New Roman" w:cs="Times New Roman"/>
        </w:rPr>
        <w:t xml:space="preserve">Tveit, K., Nyfors, A., &amp; Nilsen, A. (1994). </w:t>
      </w:r>
      <w:r w:rsidRPr="000D7AF8">
        <w:rPr>
          <w:rFonts w:ascii="Times New Roman" w:hAnsi="Times New Roman" w:cs="Times New Roman"/>
          <w:lang w:val="nl-NL"/>
        </w:rPr>
        <w:t>Sexual behaviour in heterosexual Norwegians</w:t>
      </w:r>
      <w:r w:rsidRPr="000D7AF8">
        <w:rPr>
          <w:rFonts w:ascii="Times New Roman" w:eastAsia="Times New Roman" w:hAnsi="Times New Roman" w:cs="Times New Roman"/>
        </w:rPr>
        <w:t xml:space="preserve"> </w:t>
      </w:r>
    </w:p>
    <w:p w14:paraId="490D0D51" w14:textId="77777777" w:rsidR="00FF02FB" w:rsidRPr="000D7AF8" w:rsidRDefault="00FF02FB" w:rsidP="00FF02FB">
      <w:pPr>
        <w:ind w:firstLine="720"/>
        <w:rPr>
          <w:rFonts w:ascii="Times New Roman" w:hAnsi="Times New Roman" w:cs="Times New Roman"/>
        </w:rPr>
      </w:pPr>
      <w:r w:rsidRPr="000D7AF8">
        <w:rPr>
          <w:rFonts w:ascii="Times New Roman" w:hAnsi="Times New Roman" w:cs="Times New Roman"/>
        </w:rPr>
        <w:t xml:space="preserve">travelling abroad. </w:t>
      </w:r>
      <w:r w:rsidRPr="000D7AF8">
        <w:rPr>
          <w:rFonts w:ascii="Times New Roman" w:hAnsi="Times New Roman" w:cs="Times New Roman"/>
          <w:i/>
          <w:iCs/>
        </w:rPr>
        <w:t>Travel Medicine International, 12</w:t>
      </w:r>
      <w:r w:rsidRPr="000D7AF8">
        <w:rPr>
          <w:rFonts w:ascii="Times New Roman" w:hAnsi="Times New Roman" w:cs="Times New Roman"/>
        </w:rPr>
        <w:t>, 131–136.</w:t>
      </w:r>
    </w:p>
    <w:p w14:paraId="0C74571B" w14:textId="77777777" w:rsidR="00003AFF" w:rsidRPr="000D7AF8" w:rsidRDefault="00003AFF" w:rsidP="00FF02FB">
      <w:pPr>
        <w:ind w:firstLine="720"/>
        <w:rPr>
          <w:rFonts w:ascii="Times New Roman" w:hAnsi="Times New Roman" w:cs="Times New Roman"/>
        </w:rPr>
      </w:pPr>
    </w:p>
    <w:p w14:paraId="663E69DE" w14:textId="6BDC24A5" w:rsidR="00003AFF" w:rsidRPr="000D7AF8" w:rsidRDefault="00003AFF" w:rsidP="00A865E1">
      <w:pPr>
        <w:ind w:left="709" w:hanging="709"/>
        <w:rPr>
          <w:rFonts w:ascii="Times New Roman" w:hAnsi="Times New Roman" w:cs="Times New Roman"/>
        </w:rPr>
      </w:pPr>
      <w:r w:rsidRPr="000D7AF8">
        <w:rPr>
          <w:rFonts w:ascii="Times New Roman" w:hAnsi="Times New Roman" w:cs="Times New Roman"/>
        </w:rPr>
        <w:t xml:space="preserve">Whelan, J., Belderok, S., van den Hoek, A., &amp; Sonder, G. (2013). Unprotected casual sex equally common with local and Western partners among long-term Dutch travelers to (sub)tropical countries. </w:t>
      </w:r>
      <w:r w:rsidRPr="000D7AF8">
        <w:rPr>
          <w:rFonts w:ascii="Times New Roman" w:hAnsi="Times New Roman" w:cs="Times New Roman"/>
          <w:i/>
        </w:rPr>
        <w:t>Sexually Transmitted Diseases, 40</w:t>
      </w:r>
      <w:r w:rsidRPr="000D7AF8">
        <w:rPr>
          <w:rFonts w:ascii="Times New Roman" w:hAnsi="Times New Roman" w:cs="Times New Roman"/>
        </w:rPr>
        <w:t>(10), 797-800.</w:t>
      </w:r>
    </w:p>
    <w:p w14:paraId="03AF6E8A" w14:textId="77777777" w:rsidR="0023429B" w:rsidRPr="000D7AF8" w:rsidRDefault="0023429B" w:rsidP="00003AFF">
      <w:pPr>
        <w:ind w:left="709" w:hanging="709"/>
        <w:rPr>
          <w:rFonts w:ascii="Times New Roman" w:hAnsi="Times New Roman" w:cs="Times New Roman"/>
        </w:rPr>
      </w:pPr>
    </w:p>
    <w:p w14:paraId="7C30640B" w14:textId="77777777" w:rsidR="0023429B" w:rsidRPr="000D7AF8" w:rsidRDefault="0023429B" w:rsidP="0023429B">
      <w:pPr>
        <w:pStyle w:val="Body"/>
        <w:ind w:left="720" w:hanging="720"/>
        <w:rPr>
          <w:rFonts w:ascii="Times New Roman" w:eastAsia="Times New Roman" w:hAnsi="Times New Roman" w:cs="Times New Roman"/>
          <w:color w:val="auto"/>
          <w:sz w:val="24"/>
          <w:szCs w:val="24"/>
        </w:rPr>
      </w:pPr>
    </w:p>
    <w:p w14:paraId="677AF7E0" w14:textId="77777777" w:rsidR="0023429B" w:rsidRPr="000D7AF8" w:rsidRDefault="0023429B" w:rsidP="0023429B">
      <w:pPr>
        <w:pStyle w:val="Body"/>
        <w:rPr>
          <w:rFonts w:ascii="Times New Roman" w:hAnsi="Times New Roman" w:cs="Times New Roman"/>
          <w:color w:val="auto"/>
          <w:sz w:val="24"/>
          <w:szCs w:val="24"/>
          <w:lang w:val="en-US"/>
        </w:rPr>
      </w:pPr>
    </w:p>
    <w:p w14:paraId="73842C35" w14:textId="77777777" w:rsidR="0023429B" w:rsidRPr="000D7AF8" w:rsidRDefault="0023429B" w:rsidP="0023429B">
      <w:pPr>
        <w:pStyle w:val="Body"/>
        <w:ind w:left="720" w:hanging="720"/>
        <w:rPr>
          <w:rFonts w:ascii="Times New Roman" w:hAnsi="Times New Roman" w:cs="Times New Roman"/>
          <w:color w:val="auto"/>
          <w:sz w:val="24"/>
          <w:szCs w:val="24"/>
          <w:lang w:val="en-US"/>
        </w:rPr>
      </w:pPr>
    </w:p>
    <w:p w14:paraId="30A0D34F" w14:textId="77777777" w:rsidR="0023429B" w:rsidRPr="000D7AF8" w:rsidRDefault="0023429B" w:rsidP="0023429B">
      <w:pPr>
        <w:pStyle w:val="Body"/>
        <w:ind w:left="720" w:hanging="720"/>
        <w:rPr>
          <w:rFonts w:ascii="Times New Roman" w:hAnsi="Times New Roman" w:cs="Times New Roman"/>
          <w:color w:val="auto"/>
          <w:sz w:val="24"/>
          <w:szCs w:val="24"/>
          <w:lang w:val="en-US"/>
        </w:rPr>
      </w:pPr>
    </w:p>
    <w:p w14:paraId="24D74076" w14:textId="77777777" w:rsidR="0023429B" w:rsidRPr="000D7AF8" w:rsidRDefault="0023429B" w:rsidP="0023429B">
      <w:pPr>
        <w:pStyle w:val="Body"/>
        <w:rPr>
          <w:rFonts w:ascii="Times New Roman" w:hAnsi="Times New Roman" w:cs="Times New Roman"/>
          <w:color w:val="auto"/>
          <w:sz w:val="24"/>
          <w:szCs w:val="24"/>
          <w:lang w:val="en-US"/>
        </w:rPr>
      </w:pPr>
    </w:p>
    <w:p w14:paraId="70D0C2A2" w14:textId="77777777" w:rsidR="0023429B" w:rsidRPr="000D7AF8" w:rsidRDefault="0023429B" w:rsidP="0023429B">
      <w:pPr>
        <w:pStyle w:val="Body"/>
        <w:ind w:left="720" w:hanging="720"/>
        <w:rPr>
          <w:rFonts w:ascii="Times New Roman" w:hAnsi="Times New Roman" w:cs="Times New Roman"/>
          <w:color w:val="auto"/>
          <w:sz w:val="24"/>
          <w:szCs w:val="24"/>
          <w:lang w:val="en-US"/>
        </w:rPr>
      </w:pPr>
    </w:p>
    <w:p w14:paraId="13C7C3E7" w14:textId="77777777" w:rsidR="0023429B" w:rsidRPr="000D7AF8" w:rsidRDefault="0023429B" w:rsidP="0023429B">
      <w:pPr>
        <w:pStyle w:val="Body"/>
        <w:ind w:left="720" w:hanging="720"/>
        <w:rPr>
          <w:rFonts w:ascii="Times New Roman" w:eastAsia="Times New Roman" w:hAnsi="Times New Roman" w:cs="Times New Roman"/>
          <w:color w:val="auto"/>
          <w:sz w:val="24"/>
          <w:szCs w:val="24"/>
        </w:rPr>
      </w:pPr>
    </w:p>
    <w:p w14:paraId="71B342EA" w14:textId="77777777" w:rsidR="0023429B" w:rsidRPr="000D7AF8" w:rsidRDefault="0023429B" w:rsidP="0023429B">
      <w:pPr>
        <w:pStyle w:val="Body"/>
        <w:ind w:left="720" w:hanging="720"/>
        <w:rPr>
          <w:rFonts w:ascii="Times New Roman" w:eastAsia="Times New Roman" w:hAnsi="Times New Roman" w:cs="Times New Roman"/>
          <w:color w:val="auto"/>
          <w:sz w:val="24"/>
          <w:szCs w:val="24"/>
        </w:rPr>
      </w:pPr>
    </w:p>
    <w:p w14:paraId="051B0E96" w14:textId="77777777" w:rsidR="0023429B" w:rsidRPr="000D7AF8" w:rsidRDefault="0023429B" w:rsidP="0023429B">
      <w:pPr>
        <w:pStyle w:val="Body"/>
        <w:rPr>
          <w:rFonts w:ascii="Times New Roman" w:hAnsi="Times New Roman" w:cs="Times New Roman"/>
          <w:color w:val="auto"/>
          <w:sz w:val="24"/>
          <w:szCs w:val="24"/>
          <w:lang w:val="en-US"/>
        </w:rPr>
      </w:pPr>
    </w:p>
    <w:p w14:paraId="7A0B4277" w14:textId="77777777" w:rsidR="0023429B" w:rsidRPr="000D7AF8" w:rsidRDefault="0023429B" w:rsidP="0023429B">
      <w:pPr>
        <w:pStyle w:val="Body"/>
        <w:ind w:left="720" w:hanging="720"/>
        <w:rPr>
          <w:rFonts w:ascii="Times New Roman" w:hAnsi="Times New Roman" w:cs="Times New Roman"/>
          <w:color w:val="auto"/>
          <w:sz w:val="24"/>
          <w:szCs w:val="24"/>
          <w:lang w:val="en-US"/>
        </w:rPr>
      </w:pPr>
    </w:p>
    <w:p w14:paraId="1D01D55B" w14:textId="77777777" w:rsidR="0023429B" w:rsidRPr="000D7AF8" w:rsidRDefault="0023429B" w:rsidP="0023429B">
      <w:pPr>
        <w:ind w:left="720" w:hanging="720"/>
        <w:rPr>
          <w:rFonts w:ascii="Times New Roman" w:hAnsi="Times New Roman" w:cs="Times New Roman"/>
        </w:rPr>
      </w:pPr>
    </w:p>
    <w:p w14:paraId="6A62BCED" w14:textId="77777777" w:rsidR="0023429B" w:rsidRPr="000D7AF8" w:rsidRDefault="0023429B" w:rsidP="0023429B">
      <w:pPr>
        <w:ind w:left="720" w:hanging="720"/>
        <w:rPr>
          <w:rFonts w:ascii="Times New Roman" w:hAnsi="Times New Roman" w:cs="Times New Roman"/>
        </w:rPr>
      </w:pPr>
    </w:p>
    <w:p w14:paraId="68F6CB21" w14:textId="77777777" w:rsidR="0023429B" w:rsidRPr="000D7AF8" w:rsidRDefault="0023429B" w:rsidP="0023429B">
      <w:pPr>
        <w:ind w:left="720" w:hanging="720"/>
        <w:rPr>
          <w:rFonts w:ascii="Times New Roman" w:hAnsi="Times New Roman" w:cs="Times New Roman"/>
        </w:rPr>
      </w:pPr>
    </w:p>
    <w:p w14:paraId="5EDB9491" w14:textId="77777777" w:rsidR="0023429B" w:rsidRPr="000D7AF8" w:rsidRDefault="0023429B" w:rsidP="0023429B">
      <w:pPr>
        <w:rPr>
          <w:rFonts w:ascii="Times New Roman" w:hAnsi="Times New Roman" w:cs="Times New Roman"/>
        </w:rPr>
      </w:pPr>
      <w:r w:rsidRPr="000D7AF8">
        <w:rPr>
          <w:rFonts w:ascii="Times New Roman" w:hAnsi="Times New Roman" w:cs="Times New Roman"/>
        </w:rPr>
        <w:br w:type="page"/>
      </w:r>
    </w:p>
    <w:p w14:paraId="3122A6F5" w14:textId="77777777" w:rsidR="0023429B" w:rsidRPr="000D7AF8" w:rsidRDefault="0023429B" w:rsidP="004D29E7">
      <w:pPr>
        <w:rPr>
          <w:rFonts w:ascii="Times New Roman" w:eastAsia="Times New Roman" w:hAnsi="Times New Roman" w:cs="Times New Roman"/>
          <w:b/>
          <w:iCs/>
        </w:rPr>
      </w:pPr>
    </w:p>
    <w:p w14:paraId="63478854" w14:textId="77777777" w:rsidR="00314F87" w:rsidRPr="000D7AF8" w:rsidRDefault="00314F87" w:rsidP="00314F87">
      <w:pPr>
        <w:spacing w:line="480" w:lineRule="auto"/>
        <w:rPr>
          <w:rFonts w:ascii="Times New Roman" w:hAnsi="Times New Roman" w:cs="Times New Roman"/>
          <w:sz w:val="20"/>
          <w:szCs w:val="20"/>
        </w:rPr>
      </w:pPr>
      <w:r w:rsidRPr="000D7AF8">
        <w:rPr>
          <w:rFonts w:ascii="Times New Roman" w:hAnsi="Times New Roman" w:cs="Times New Roman"/>
          <w:sz w:val="20"/>
          <w:szCs w:val="20"/>
        </w:rPr>
        <w:t>Table 1</w:t>
      </w:r>
    </w:p>
    <w:p w14:paraId="4A45DE20" w14:textId="77777777" w:rsidR="00314F87" w:rsidRPr="000D7AF8" w:rsidRDefault="00314F87" w:rsidP="00314F87">
      <w:pPr>
        <w:spacing w:line="480" w:lineRule="auto"/>
        <w:rPr>
          <w:rFonts w:ascii="Times New Roman" w:hAnsi="Times New Roman" w:cs="Times New Roman"/>
          <w:i/>
          <w:sz w:val="20"/>
          <w:szCs w:val="20"/>
        </w:rPr>
      </w:pPr>
      <w:r w:rsidRPr="000D7AF8">
        <w:rPr>
          <w:rFonts w:ascii="Times New Roman" w:hAnsi="Times New Roman" w:cs="Times New Roman"/>
          <w:sz w:val="20"/>
          <w:szCs w:val="20"/>
        </w:rPr>
        <w:t xml:space="preserve"> </w:t>
      </w:r>
      <w:r w:rsidRPr="000D7AF8">
        <w:rPr>
          <w:rFonts w:ascii="Times New Roman" w:hAnsi="Times New Roman" w:cs="Times New Roman"/>
          <w:i/>
          <w:sz w:val="20"/>
          <w:szCs w:val="20"/>
        </w:rPr>
        <w:t>Pre-Test, Post-Test Comparisons of Scale Measures Assessing Psychosocial Mediators of Safer Sex</w:t>
      </w:r>
    </w:p>
    <w:p w14:paraId="1C9BAF07" w14:textId="3F5B4989" w:rsidR="00116D82" w:rsidRPr="000D7AF8" w:rsidRDefault="00314F87" w:rsidP="00314F87">
      <w:pPr>
        <w:rPr>
          <w:rFonts w:ascii="Times New Roman" w:hAnsi="Times New Roman" w:cs="Times New Roman"/>
          <w:b/>
          <w:sz w:val="20"/>
          <w:szCs w:val="20"/>
        </w:rPr>
      </w:pPr>
      <w:r w:rsidRPr="000D7AF8">
        <w:rPr>
          <w:rFonts w:ascii="Times New Roman" w:hAnsi="Times New Roman" w:cs="Times New Roman"/>
          <w:b/>
          <w:sz w:val="20"/>
          <w:szCs w:val="20"/>
        </w:rPr>
        <w:t>Scale Measure</w:t>
      </w:r>
      <w:r w:rsidRPr="000D7AF8">
        <w:rPr>
          <w:rFonts w:ascii="Times New Roman" w:hAnsi="Times New Roman" w:cs="Times New Roman"/>
          <w:b/>
          <w:sz w:val="20"/>
          <w:szCs w:val="20"/>
        </w:rPr>
        <w:tab/>
      </w:r>
      <w:r w:rsidRPr="000D7AF8">
        <w:rPr>
          <w:rFonts w:ascii="Times New Roman" w:hAnsi="Times New Roman" w:cs="Times New Roman"/>
          <w:b/>
          <w:sz w:val="20"/>
          <w:szCs w:val="20"/>
        </w:rPr>
        <w:tab/>
      </w:r>
      <w:r w:rsidRPr="000D7AF8">
        <w:rPr>
          <w:rFonts w:ascii="Times New Roman" w:hAnsi="Times New Roman" w:cs="Times New Roman"/>
          <w:b/>
          <w:sz w:val="20"/>
          <w:szCs w:val="20"/>
        </w:rPr>
        <w:tab/>
        <w:t xml:space="preserve">                Mean T1          Mean T2</w:t>
      </w:r>
      <w:r w:rsidRPr="000D7AF8">
        <w:rPr>
          <w:rFonts w:ascii="Times New Roman" w:hAnsi="Times New Roman" w:cs="Times New Roman"/>
          <w:b/>
          <w:sz w:val="20"/>
          <w:szCs w:val="20"/>
        </w:rPr>
        <w:tab/>
        <w:t xml:space="preserve">  Mean </w:t>
      </w:r>
      <w:r w:rsidR="00116D82" w:rsidRPr="000D7AF8">
        <w:rPr>
          <w:rFonts w:ascii="Times New Roman" w:hAnsi="Times New Roman" w:cs="Times New Roman"/>
          <w:b/>
          <w:sz w:val="20"/>
          <w:szCs w:val="20"/>
        </w:rPr>
        <w:t xml:space="preserve">       </w:t>
      </w:r>
      <w:r w:rsidR="00116D82" w:rsidRPr="000D7AF8">
        <w:rPr>
          <w:rFonts w:ascii="Times New Roman" w:hAnsi="Times New Roman" w:cs="Times New Roman"/>
          <w:b/>
          <w:i/>
          <w:sz w:val="20"/>
          <w:szCs w:val="20"/>
        </w:rPr>
        <w:t>d</w:t>
      </w:r>
      <w:r w:rsidR="00116D82" w:rsidRPr="000D7AF8">
        <w:rPr>
          <w:rFonts w:ascii="Times New Roman" w:hAnsi="Times New Roman" w:cs="Times New Roman"/>
          <w:b/>
          <w:sz w:val="20"/>
          <w:szCs w:val="20"/>
        </w:rPr>
        <w:t xml:space="preserve">        </w:t>
      </w:r>
      <w:r w:rsidR="00116D82" w:rsidRPr="000D7AF8">
        <w:rPr>
          <w:rFonts w:ascii="Times New Roman" w:hAnsi="Times New Roman" w:cs="Times New Roman"/>
          <w:b/>
          <w:i/>
          <w:sz w:val="20"/>
          <w:szCs w:val="20"/>
        </w:rPr>
        <w:t xml:space="preserve">t </w:t>
      </w:r>
      <w:r w:rsidR="00116D82" w:rsidRPr="000D7AF8">
        <w:rPr>
          <w:rFonts w:ascii="Times New Roman" w:hAnsi="Times New Roman" w:cs="Times New Roman"/>
          <w:b/>
          <w:sz w:val="20"/>
          <w:szCs w:val="20"/>
        </w:rPr>
        <w:t xml:space="preserve">            </w:t>
      </w:r>
      <w:r w:rsidR="00116D82" w:rsidRPr="000D7AF8">
        <w:rPr>
          <w:rFonts w:ascii="Times New Roman" w:hAnsi="Times New Roman" w:cs="Times New Roman"/>
          <w:b/>
          <w:i/>
          <w:sz w:val="20"/>
          <w:szCs w:val="20"/>
        </w:rPr>
        <w:t>p</w:t>
      </w:r>
    </w:p>
    <w:p w14:paraId="756742C5" w14:textId="056C9E26" w:rsidR="00314F87" w:rsidRPr="000D7AF8" w:rsidRDefault="00116D82" w:rsidP="000D7AF8">
      <w:pPr>
        <w:ind w:left="5760"/>
        <w:rPr>
          <w:rFonts w:ascii="Times New Roman" w:hAnsi="Times New Roman" w:cs="Times New Roman"/>
          <w:b/>
          <w:i/>
          <w:sz w:val="20"/>
          <w:szCs w:val="20"/>
        </w:rPr>
      </w:pPr>
      <w:r w:rsidRPr="000D7AF8">
        <w:rPr>
          <w:rFonts w:ascii="Times New Roman" w:hAnsi="Times New Roman" w:cs="Times New Roman"/>
          <w:b/>
          <w:sz w:val="20"/>
          <w:szCs w:val="20"/>
        </w:rPr>
        <w:t xml:space="preserve">    </w:t>
      </w:r>
      <w:r w:rsidR="00314F87" w:rsidRPr="000D7AF8">
        <w:rPr>
          <w:rFonts w:ascii="Times New Roman" w:hAnsi="Times New Roman" w:cs="Times New Roman"/>
          <w:b/>
          <w:sz w:val="20"/>
          <w:szCs w:val="20"/>
        </w:rPr>
        <w:t>Diff</w:t>
      </w:r>
      <w:r w:rsidR="00314F87" w:rsidRPr="000D7AF8">
        <w:rPr>
          <w:rFonts w:ascii="Times New Roman" w:hAnsi="Times New Roman" w:cs="Times New Roman"/>
          <w:b/>
          <w:sz w:val="20"/>
          <w:szCs w:val="20"/>
        </w:rPr>
        <w:tab/>
      </w:r>
      <w:r w:rsidR="00314F87" w:rsidRPr="000D7AF8">
        <w:rPr>
          <w:rFonts w:ascii="Times New Roman" w:hAnsi="Times New Roman" w:cs="Times New Roman"/>
          <w:b/>
          <w:i/>
          <w:sz w:val="20"/>
          <w:szCs w:val="20"/>
        </w:rPr>
        <w:t xml:space="preserve"> </w:t>
      </w:r>
    </w:p>
    <w:p w14:paraId="157974E8" w14:textId="32FBD180" w:rsidR="00314F87" w:rsidRPr="000D7AF8" w:rsidRDefault="00314F87" w:rsidP="00314F87">
      <w:pPr>
        <w:rPr>
          <w:rFonts w:ascii="Times New Roman" w:hAnsi="Times New Roman" w:cs="Times New Roman"/>
          <w:sz w:val="20"/>
          <w:szCs w:val="20"/>
        </w:rPr>
      </w:pPr>
      <w:r w:rsidRPr="000D7AF8">
        <w:rPr>
          <w:rFonts w:ascii="Times New Roman" w:hAnsi="Times New Roman" w:cs="Times New Roman"/>
          <w:sz w:val="20"/>
          <w:szCs w:val="20"/>
        </w:rPr>
        <w:t>____________________________________________________________________________________</w:t>
      </w:r>
    </w:p>
    <w:p w14:paraId="6F86AD23" w14:textId="77777777" w:rsidR="00314F87" w:rsidRPr="000D7AF8" w:rsidRDefault="00314F87" w:rsidP="00314F87">
      <w:pPr>
        <w:rPr>
          <w:rFonts w:ascii="Times New Roman" w:hAnsi="Times New Roman" w:cs="Times New Roman"/>
          <w:b/>
          <w:sz w:val="20"/>
          <w:szCs w:val="20"/>
          <w:u w:val="single"/>
        </w:rPr>
      </w:pPr>
      <w:r w:rsidRPr="000D7AF8">
        <w:rPr>
          <w:rFonts w:ascii="Times New Roman" w:hAnsi="Times New Roman" w:cs="Times New Roman"/>
          <w:b/>
          <w:i/>
          <w:sz w:val="20"/>
          <w:szCs w:val="20"/>
        </w:rPr>
        <w:t xml:space="preserve">    </w:t>
      </w:r>
      <w:r w:rsidRPr="000D7AF8">
        <w:rPr>
          <w:rFonts w:ascii="Times New Roman" w:hAnsi="Times New Roman" w:cs="Times New Roman"/>
          <w:b/>
          <w:i/>
          <w:sz w:val="20"/>
          <w:szCs w:val="20"/>
          <w:u w:val="single"/>
        </w:rPr>
        <w:t xml:space="preserve">  </w:t>
      </w:r>
    </w:p>
    <w:p w14:paraId="1CAD1526" w14:textId="1627A555" w:rsidR="00314F87" w:rsidRPr="000D7AF8" w:rsidRDefault="00314F87" w:rsidP="00314F87">
      <w:pPr>
        <w:spacing w:line="480" w:lineRule="auto"/>
        <w:rPr>
          <w:rFonts w:ascii="Times New Roman" w:hAnsi="Times New Roman" w:cs="Times New Roman"/>
          <w:sz w:val="20"/>
          <w:szCs w:val="20"/>
        </w:rPr>
      </w:pPr>
      <w:r w:rsidRPr="000D7AF8">
        <w:rPr>
          <w:rFonts w:ascii="Times New Roman" w:hAnsi="Times New Roman" w:cs="Times New Roman"/>
          <w:sz w:val="20"/>
          <w:szCs w:val="20"/>
        </w:rPr>
        <w:t>Sexual Experience Barriers to Condom Use</w:t>
      </w:r>
      <w:r w:rsidRPr="000D7AF8">
        <w:rPr>
          <w:rFonts w:ascii="Times New Roman" w:hAnsi="Times New Roman" w:cs="Times New Roman"/>
          <w:sz w:val="20"/>
          <w:szCs w:val="20"/>
          <w:vertAlign w:val="superscript"/>
        </w:rPr>
        <w:t>1</w:t>
      </w:r>
      <w:proofErr w:type="gramStart"/>
      <w:r w:rsidRPr="000D7AF8">
        <w:rPr>
          <w:rFonts w:ascii="Times New Roman" w:hAnsi="Times New Roman" w:cs="Times New Roman"/>
          <w:sz w:val="20"/>
          <w:szCs w:val="20"/>
        </w:rPr>
        <w:tab/>
        <w:t xml:space="preserve">  3.05</w:t>
      </w:r>
      <w:proofErr w:type="gramEnd"/>
      <w:r w:rsidRPr="000D7AF8">
        <w:rPr>
          <w:rFonts w:ascii="Times New Roman" w:hAnsi="Times New Roman" w:cs="Times New Roman"/>
          <w:sz w:val="20"/>
          <w:szCs w:val="20"/>
        </w:rPr>
        <w:t xml:space="preserve"> (.64)</w:t>
      </w:r>
      <w:r w:rsidRPr="000D7AF8">
        <w:rPr>
          <w:rFonts w:ascii="Times New Roman" w:hAnsi="Times New Roman" w:cs="Times New Roman"/>
          <w:sz w:val="20"/>
          <w:szCs w:val="20"/>
        </w:rPr>
        <w:tab/>
        <w:t>2.59 (.68)</w:t>
      </w:r>
      <w:r w:rsidR="00116D82" w:rsidRPr="000D7AF8">
        <w:rPr>
          <w:rFonts w:ascii="Times New Roman" w:hAnsi="Times New Roman" w:cs="Times New Roman"/>
          <w:sz w:val="20"/>
          <w:szCs w:val="20"/>
        </w:rPr>
        <w:t xml:space="preserve">    </w:t>
      </w:r>
      <w:r w:rsidRPr="000D7AF8">
        <w:rPr>
          <w:rFonts w:ascii="Times New Roman" w:hAnsi="Times New Roman" w:cs="Times New Roman"/>
          <w:sz w:val="20"/>
          <w:szCs w:val="20"/>
        </w:rPr>
        <w:t>.46</w:t>
      </w:r>
      <w:r w:rsidRPr="000D7AF8">
        <w:rPr>
          <w:rFonts w:ascii="Times New Roman" w:hAnsi="Times New Roman" w:cs="Times New Roman"/>
          <w:sz w:val="20"/>
          <w:szCs w:val="20"/>
        </w:rPr>
        <w:tab/>
      </w:r>
      <w:r w:rsidR="00116D82" w:rsidRPr="000D7AF8">
        <w:rPr>
          <w:rFonts w:ascii="Times New Roman" w:hAnsi="Times New Roman" w:cs="Times New Roman"/>
          <w:sz w:val="20"/>
          <w:szCs w:val="20"/>
        </w:rPr>
        <w:t xml:space="preserve">    .70      </w:t>
      </w:r>
      <w:r w:rsidRPr="000D7AF8">
        <w:rPr>
          <w:rFonts w:ascii="Times New Roman" w:hAnsi="Times New Roman" w:cs="Times New Roman"/>
          <w:sz w:val="20"/>
          <w:szCs w:val="20"/>
        </w:rPr>
        <w:t>4.13</w:t>
      </w:r>
      <w:r w:rsidR="00116D82" w:rsidRPr="000D7AF8">
        <w:rPr>
          <w:rFonts w:ascii="Times New Roman" w:hAnsi="Times New Roman" w:cs="Times New Roman"/>
          <w:sz w:val="20"/>
          <w:szCs w:val="20"/>
        </w:rPr>
        <w:t xml:space="preserve">    </w:t>
      </w:r>
      <w:r w:rsidRPr="000D7AF8">
        <w:rPr>
          <w:rFonts w:ascii="Times New Roman" w:hAnsi="Times New Roman" w:cs="Times New Roman"/>
          <w:sz w:val="20"/>
          <w:szCs w:val="20"/>
        </w:rPr>
        <w:t>&lt;.001</w:t>
      </w:r>
    </w:p>
    <w:p w14:paraId="371108FB" w14:textId="09FE74D7" w:rsidR="00314F87" w:rsidRPr="000D7AF8" w:rsidRDefault="00314F87" w:rsidP="00314F87">
      <w:pPr>
        <w:spacing w:line="480" w:lineRule="auto"/>
        <w:rPr>
          <w:rFonts w:ascii="Times New Roman" w:hAnsi="Times New Roman" w:cs="Times New Roman"/>
          <w:sz w:val="20"/>
          <w:szCs w:val="20"/>
        </w:rPr>
      </w:pPr>
      <w:r w:rsidRPr="000D7AF8">
        <w:rPr>
          <w:rFonts w:ascii="Times New Roman" w:hAnsi="Times New Roman" w:cs="Times New Roman"/>
          <w:sz w:val="20"/>
          <w:szCs w:val="20"/>
        </w:rPr>
        <w:t>Confidence in condom negotiation</w:t>
      </w:r>
      <w:r w:rsidRPr="000D7AF8">
        <w:rPr>
          <w:rFonts w:ascii="Times New Roman" w:hAnsi="Times New Roman" w:cs="Times New Roman"/>
          <w:sz w:val="20"/>
          <w:szCs w:val="20"/>
          <w:vertAlign w:val="superscript"/>
        </w:rPr>
        <w:t>2</w:t>
      </w:r>
      <w:r w:rsidRPr="000D7AF8">
        <w:rPr>
          <w:rFonts w:ascii="Times New Roman" w:hAnsi="Times New Roman" w:cs="Times New Roman"/>
          <w:sz w:val="20"/>
          <w:szCs w:val="20"/>
        </w:rPr>
        <w:tab/>
      </w:r>
      <w:r w:rsidRPr="000D7AF8">
        <w:rPr>
          <w:rFonts w:ascii="Times New Roman" w:hAnsi="Times New Roman" w:cs="Times New Roman"/>
          <w:sz w:val="20"/>
          <w:szCs w:val="20"/>
        </w:rPr>
        <w:tab/>
        <w:t xml:space="preserve">  3.95 (.71)</w:t>
      </w:r>
      <w:r w:rsidRPr="000D7AF8">
        <w:rPr>
          <w:rFonts w:ascii="Times New Roman" w:hAnsi="Times New Roman" w:cs="Times New Roman"/>
          <w:sz w:val="20"/>
          <w:szCs w:val="20"/>
        </w:rPr>
        <w:tab/>
        <w:t>4.25 (.62)</w:t>
      </w:r>
      <w:r w:rsidR="00116D82" w:rsidRPr="000D7AF8">
        <w:rPr>
          <w:rFonts w:ascii="Times New Roman" w:hAnsi="Times New Roman" w:cs="Times New Roman"/>
          <w:sz w:val="20"/>
          <w:szCs w:val="20"/>
        </w:rPr>
        <w:t xml:space="preserve">    </w:t>
      </w:r>
      <w:r w:rsidRPr="000D7AF8">
        <w:rPr>
          <w:rFonts w:ascii="Times New Roman" w:hAnsi="Times New Roman" w:cs="Times New Roman"/>
          <w:sz w:val="20"/>
          <w:szCs w:val="20"/>
        </w:rPr>
        <w:t>.30</w:t>
      </w:r>
      <w:r w:rsidRPr="000D7AF8">
        <w:rPr>
          <w:rFonts w:ascii="Times New Roman" w:hAnsi="Times New Roman" w:cs="Times New Roman"/>
          <w:sz w:val="20"/>
          <w:szCs w:val="20"/>
        </w:rPr>
        <w:tab/>
      </w:r>
      <w:r w:rsidR="00116D82" w:rsidRPr="000D7AF8">
        <w:rPr>
          <w:rFonts w:ascii="Times New Roman" w:hAnsi="Times New Roman" w:cs="Times New Roman"/>
          <w:sz w:val="20"/>
          <w:szCs w:val="20"/>
        </w:rPr>
        <w:t xml:space="preserve">  -.45     </w:t>
      </w:r>
      <w:r w:rsidRPr="000D7AF8">
        <w:rPr>
          <w:rFonts w:ascii="Times New Roman" w:hAnsi="Times New Roman" w:cs="Times New Roman"/>
          <w:sz w:val="20"/>
          <w:szCs w:val="20"/>
        </w:rPr>
        <w:t>-3.06</w:t>
      </w:r>
      <w:r w:rsidRPr="000D7AF8">
        <w:rPr>
          <w:rFonts w:ascii="Times New Roman" w:hAnsi="Times New Roman" w:cs="Times New Roman"/>
          <w:sz w:val="20"/>
          <w:szCs w:val="20"/>
        </w:rPr>
        <w:tab/>
        <w:t>.005</w:t>
      </w:r>
    </w:p>
    <w:p w14:paraId="2392452D" w14:textId="01D51B9C" w:rsidR="00314F87" w:rsidRPr="000D7AF8" w:rsidRDefault="00314F87" w:rsidP="00314F87">
      <w:pPr>
        <w:spacing w:line="480" w:lineRule="auto"/>
        <w:rPr>
          <w:rFonts w:ascii="Times New Roman" w:hAnsi="Times New Roman" w:cs="Times New Roman"/>
          <w:sz w:val="20"/>
          <w:szCs w:val="20"/>
        </w:rPr>
      </w:pPr>
      <w:r w:rsidRPr="000D7AF8">
        <w:rPr>
          <w:rFonts w:ascii="Times New Roman" w:hAnsi="Times New Roman" w:cs="Times New Roman"/>
          <w:sz w:val="20"/>
          <w:szCs w:val="20"/>
        </w:rPr>
        <w:t>Confidence to use w/out pleasure loss</w:t>
      </w:r>
      <w:r w:rsidRPr="000D7AF8">
        <w:rPr>
          <w:rFonts w:ascii="Times New Roman" w:hAnsi="Times New Roman" w:cs="Times New Roman"/>
          <w:sz w:val="20"/>
          <w:szCs w:val="20"/>
          <w:vertAlign w:val="superscript"/>
        </w:rPr>
        <w:t>3</w:t>
      </w:r>
      <w:r w:rsidRPr="000D7AF8">
        <w:rPr>
          <w:rFonts w:ascii="Times New Roman" w:hAnsi="Times New Roman" w:cs="Times New Roman"/>
          <w:sz w:val="20"/>
          <w:szCs w:val="20"/>
        </w:rPr>
        <w:tab/>
        <w:t xml:space="preserve">  3.41 (1.02)</w:t>
      </w:r>
      <w:r w:rsidRPr="000D7AF8">
        <w:rPr>
          <w:rFonts w:ascii="Times New Roman" w:hAnsi="Times New Roman" w:cs="Times New Roman"/>
          <w:sz w:val="20"/>
          <w:szCs w:val="20"/>
        </w:rPr>
        <w:tab/>
        <w:t>3.81 (.76)</w:t>
      </w:r>
      <w:r w:rsidR="00116D82" w:rsidRPr="000D7AF8">
        <w:rPr>
          <w:rFonts w:ascii="Times New Roman" w:hAnsi="Times New Roman" w:cs="Times New Roman"/>
          <w:sz w:val="20"/>
          <w:szCs w:val="20"/>
        </w:rPr>
        <w:t xml:space="preserve">    </w:t>
      </w:r>
      <w:r w:rsidRPr="000D7AF8">
        <w:rPr>
          <w:rFonts w:ascii="Times New Roman" w:hAnsi="Times New Roman" w:cs="Times New Roman"/>
          <w:sz w:val="20"/>
          <w:szCs w:val="20"/>
        </w:rPr>
        <w:t>.40</w:t>
      </w:r>
      <w:r w:rsidRPr="000D7AF8">
        <w:rPr>
          <w:rFonts w:ascii="Times New Roman" w:hAnsi="Times New Roman" w:cs="Times New Roman"/>
          <w:sz w:val="20"/>
          <w:szCs w:val="20"/>
        </w:rPr>
        <w:tab/>
      </w:r>
      <w:r w:rsidR="00116D82" w:rsidRPr="000D7AF8">
        <w:rPr>
          <w:rFonts w:ascii="Times New Roman" w:hAnsi="Times New Roman" w:cs="Times New Roman"/>
          <w:sz w:val="20"/>
          <w:szCs w:val="20"/>
        </w:rPr>
        <w:t xml:space="preserve">  -.44     </w:t>
      </w:r>
      <w:r w:rsidRPr="000D7AF8">
        <w:rPr>
          <w:rFonts w:ascii="Times New Roman" w:hAnsi="Times New Roman" w:cs="Times New Roman"/>
          <w:sz w:val="20"/>
          <w:szCs w:val="20"/>
        </w:rPr>
        <w:t>-3.86</w:t>
      </w:r>
      <w:r w:rsidRPr="000D7AF8">
        <w:rPr>
          <w:rFonts w:ascii="Times New Roman" w:hAnsi="Times New Roman" w:cs="Times New Roman"/>
          <w:sz w:val="20"/>
          <w:szCs w:val="20"/>
        </w:rPr>
        <w:tab/>
        <w:t>.001</w:t>
      </w:r>
    </w:p>
    <w:p w14:paraId="3D748778" w14:textId="6790F40B" w:rsidR="00314F87" w:rsidRPr="000D7AF8" w:rsidRDefault="00314F87" w:rsidP="00314F87">
      <w:pPr>
        <w:spacing w:line="480" w:lineRule="auto"/>
        <w:rPr>
          <w:rFonts w:ascii="Times New Roman" w:hAnsi="Times New Roman" w:cs="Times New Roman"/>
          <w:sz w:val="20"/>
          <w:szCs w:val="20"/>
        </w:rPr>
      </w:pPr>
      <w:r w:rsidRPr="000D7AF8">
        <w:rPr>
          <w:rFonts w:ascii="Times New Roman" w:hAnsi="Times New Roman" w:cs="Times New Roman"/>
          <w:sz w:val="20"/>
          <w:szCs w:val="20"/>
        </w:rPr>
        <w:t>Confidence to use in adverse circumstances</w:t>
      </w:r>
      <w:r w:rsidRPr="000D7AF8">
        <w:rPr>
          <w:rFonts w:ascii="Times New Roman" w:hAnsi="Times New Roman" w:cs="Times New Roman"/>
          <w:sz w:val="20"/>
          <w:szCs w:val="20"/>
          <w:vertAlign w:val="superscript"/>
        </w:rPr>
        <w:t>4</w:t>
      </w:r>
      <w:r w:rsidRPr="000D7AF8">
        <w:rPr>
          <w:rFonts w:ascii="Times New Roman" w:hAnsi="Times New Roman" w:cs="Times New Roman"/>
          <w:sz w:val="20"/>
          <w:szCs w:val="20"/>
        </w:rPr>
        <w:tab/>
        <w:t xml:space="preserve">  3.63 (.20)</w:t>
      </w:r>
      <w:r w:rsidRPr="000D7AF8">
        <w:rPr>
          <w:rFonts w:ascii="Times New Roman" w:hAnsi="Times New Roman" w:cs="Times New Roman"/>
          <w:sz w:val="20"/>
          <w:szCs w:val="20"/>
        </w:rPr>
        <w:tab/>
        <w:t>3.89 (.78)</w:t>
      </w:r>
      <w:r w:rsidR="00116D82" w:rsidRPr="000D7AF8">
        <w:rPr>
          <w:rFonts w:ascii="Times New Roman" w:hAnsi="Times New Roman" w:cs="Times New Roman"/>
          <w:sz w:val="20"/>
          <w:szCs w:val="20"/>
        </w:rPr>
        <w:t xml:space="preserve">    </w:t>
      </w:r>
      <w:r w:rsidRPr="000D7AF8">
        <w:rPr>
          <w:rFonts w:ascii="Times New Roman" w:hAnsi="Times New Roman" w:cs="Times New Roman"/>
          <w:sz w:val="20"/>
          <w:szCs w:val="20"/>
        </w:rPr>
        <w:t>.26</w:t>
      </w:r>
      <w:r w:rsidRPr="000D7AF8">
        <w:rPr>
          <w:rFonts w:ascii="Times New Roman" w:hAnsi="Times New Roman" w:cs="Times New Roman"/>
          <w:sz w:val="20"/>
          <w:szCs w:val="20"/>
        </w:rPr>
        <w:tab/>
      </w:r>
      <w:r w:rsidR="00116D82" w:rsidRPr="000D7AF8">
        <w:rPr>
          <w:rFonts w:ascii="Times New Roman" w:hAnsi="Times New Roman" w:cs="Times New Roman"/>
          <w:sz w:val="20"/>
          <w:szCs w:val="20"/>
        </w:rPr>
        <w:t xml:space="preserve">  -.46     </w:t>
      </w:r>
      <w:r w:rsidRPr="000D7AF8">
        <w:rPr>
          <w:rFonts w:ascii="Times New Roman" w:hAnsi="Times New Roman" w:cs="Times New Roman"/>
          <w:sz w:val="20"/>
          <w:szCs w:val="20"/>
        </w:rPr>
        <w:t>-1.66</w:t>
      </w:r>
      <w:r w:rsidRPr="000D7AF8">
        <w:rPr>
          <w:rFonts w:ascii="Times New Roman" w:hAnsi="Times New Roman" w:cs="Times New Roman"/>
          <w:sz w:val="20"/>
          <w:szCs w:val="20"/>
        </w:rPr>
        <w:tab/>
        <w:t xml:space="preserve">.111 </w:t>
      </w:r>
    </w:p>
    <w:p w14:paraId="3A7DE24F" w14:textId="78AA5104" w:rsidR="00314F87" w:rsidRPr="000D7AF8" w:rsidRDefault="00314F87" w:rsidP="00314F87">
      <w:pPr>
        <w:spacing w:line="480" w:lineRule="auto"/>
        <w:rPr>
          <w:rFonts w:ascii="Times New Roman" w:hAnsi="Times New Roman" w:cs="Times New Roman"/>
          <w:sz w:val="20"/>
          <w:szCs w:val="20"/>
        </w:rPr>
      </w:pPr>
      <w:r w:rsidRPr="000D7AF8">
        <w:rPr>
          <w:rFonts w:ascii="Times New Roman" w:hAnsi="Times New Roman" w:cs="Times New Roman"/>
          <w:sz w:val="20"/>
          <w:szCs w:val="20"/>
        </w:rPr>
        <w:t>Frequency of condom use errors</w:t>
      </w:r>
      <w:r w:rsidRPr="000D7AF8">
        <w:rPr>
          <w:rFonts w:ascii="Times New Roman" w:hAnsi="Times New Roman" w:cs="Times New Roman"/>
          <w:sz w:val="20"/>
          <w:szCs w:val="20"/>
          <w:vertAlign w:val="superscript"/>
        </w:rPr>
        <w:t>5</w:t>
      </w:r>
      <w:r w:rsidRPr="000D7AF8">
        <w:rPr>
          <w:rFonts w:ascii="Times New Roman" w:hAnsi="Times New Roman" w:cs="Times New Roman"/>
          <w:sz w:val="20"/>
          <w:szCs w:val="20"/>
        </w:rPr>
        <w:tab/>
      </w:r>
      <w:proofErr w:type="gramStart"/>
      <w:r w:rsidRPr="000D7AF8">
        <w:rPr>
          <w:rFonts w:ascii="Times New Roman" w:hAnsi="Times New Roman" w:cs="Times New Roman"/>
          <w:sz w:val="20"/>
          <w:szCs w:val="20"/>
        </w:rPr>
        <w:tab/>
        <w:t xml:space="preserve">  5</w:t>
      </w:r>
      <w:proofErr w:type="gramEnd"/>
      <w:r w:rsidRPr="000D7AF8">
        <w:rPr>
          <w:rFonts w:ascii="Times New Roman" w:hAnsi="Times New Roman" w:cs="Times New Roman"/>
          <w:sz w:val="20"/>
          <w:szCs w:val="20"/>
        </w:rPr>
        <w:t>.44</w:t>
      </w:r>
      <w:r w:rsidRPr="000D7AF8">
        <w:rPr>
          <w:rFonts w:ascii="Times New Roman" w:hAnsi="Times New Roman" w:cs="Times New Roman"/>
          <w:sz w:val="20"/>
          <w:szCs w:val="20"/>
        </w:rPr>
        <w:tab/>
      </w:r>
      <w:r w:rsidRPr="000D7AF8">
        <w:rPr>
          <w:rFonts w:ascii="Times New Roman" w:hAnsi="Times New Roman" w:cs="Times New Roman"/>
          <w:sz w:val="20"/>
          <w:szCs w:val="20"/>
        </w:rPr>
        <w:tab/>
        <w:t>1.28</w:t>
      </w:r>
      <w:r w:rsidRPr="000D7AF8">
        <w:rPr>
          <w:rFonts w:ascii="Times New Roman" w:hAnsi="Times New Roman" w:cs="Times New Roman"/>
          <w:sz w:val="20"/>
          <w:szCs w:val="20"/>
        </w:rPr>
        <w:tab/>
      </w:r>
      <w:r w:rsidR="00116D82" w:rsidRPr="000D7AF8">
        <w:rPr>
          <w:rFonts w:ascii="Times New Roman" w:hAnsi="Times New Roman" w:cs="Times New Roman"/>
          <w:sz w:val="20"/>
          <w:szCs w:val="20"/>
        </w:rPr>
        <w:t xml:space="preserve">   </w:t>
      </w:r>
      <w:r w:rsidRPr="000D7AF8">
        <w:rPr>
          <w:rFonts w:ascii="Times New Roman" w:hAnsi="Times New Roman" w:cs="Times New Roman"/>
          <w:sz w:val="20"/>
          <w:szCs w:val="20"/>
        </w:rPr>
        <w:t>4.16</w:t>
      </w:r>
      <w:r w:rsidRPr="000D7AF8">
        <w:rPr>
          <w:rFonts w:ascii="Times New Roman" w:hAnsi="Times New Roman" w:cs="Times New Roman"/>
          <w:sz w:val="20"/>
          <w:szCs w:val="20"/>
        </w:rPr>
        <w:tab/>
        <w:t xml:space="preserve"> </w:t>
      </w:r>
      <w:r w:rsidR="00116D82" w:rsidRPr="000D7AF8">
        <w:rPr>
          <w:rFonts w:ascii="Times New Roman" w:hAnsi="Times New Roman" w:cs="Times New Roman"/>
          <w:sz w:val="20"/>
          <w:szCs w:val="20"/>
        </w:rPr>
        <w:t xml:space="preserve">              </w:t>
      </w:r>
      <w:r w:rsidRPr="000D7AF8">
        <w:rPr>
          <w:rFonts w:ascii="Times New Roman" w:hAnsi="Times New Roman" w:cs="Times New Roman"/>
          <w:sz w:val="20"/>
          <w:szCs w:val="20"/>
        </w:rPr>
        <w:t>8.82</w:t>
      </w:r>
      <w:r w:rsidR="00116D82" w:rsidRPr="000D7AF8">
        <w:rPr>
          <w:rFonts w:ascii="Times New Roman" w:hAnsi="Times New Roman" w:cs="Times New Roman"/>
          <w:sz w:val="20"/>
          <w:szCs w:val="20"/>
        </w:rPr>
        <w:t xml:space="preserve">     </w:t>
      </w:r>
      <w:r w:rsidRPr="000D7AF8">
        <w:rPr>
          <w:rFonts w:ascii="Times New Roman" w:hAnsi="Times New Roman" w:cs="Times New Roman"/>
          <w:sz w:val="20"/>
          <w:szCs w:val="20"/>
        </w:rPr>
        <w:t>&lt;.001</w:t>
      </w:r>
    </w:p>
    <w:p w14:paraId="0A5FB0C4" w14:textId="77777777" w:rsidR="00314F87" w:rsidRPr="000D7AF8" w:rsidRDefault="00314F87" w:rsidP="00314F87">
      <w:pPr>
        <w:spacing w:line="480" w:lineRule="auto"/>
        <w:rPr>
          <w:rFonts w:ascii="Times New Roman" w:hAnsi="Times New Roman" w:cs="Times New Roman"/>
          <w:sz w:val="20"/>
          <w:szCs w:val="20"/>
        </w:rPr>
      </w:pPr>
      <w:r w:rsidRPr="000D7AF8">
        <w:rPr>
          <w:rFonts w:ascii="Times New Roman" w:hAnsi="Times New Roman" w:cs="Times New Roman"/>
          <w:sz w:val="20"/>
          <w:szCs w:val="20"/>
        </w:rPr>
        <w:t>_____________________________________________________________________________________</w:t>
      </w:r>
    </w:p>
    <w:p w14:paraId="140D0E4C" w14:textId="77777777" w:rsidR="00314F87" w:rsidRPr="000D7AF8" w:rsidRDefault="00314F87" w:rsidP="00314F87">
      <w:pPr>
        <w:spacing w:line="480" w:lineRule="auto"/>
        <w:rPr>
          <w:rFonts w:ascii="Times New Roman" w:hAnsi="Times New Roman" w:cs="Times New Roman"/>
          <w:sz w:val="20"/>
          <w:szCs w:val="20"/>
        </w:rPr>
      </w:pPr>
      <w:r w:rsidRPr="000D7AF8">
        <w:rPr>
          <w:rFonts w:ascii="Times New Roman" w:hAnsi="Times New Roman" w:cs="Times New Roman"/>
          <w:sz w:val="20"/>
          <w:szCs w:val="20"/>
        </w:rPr>
        <w:t xml:space="preserve">1–4. Response choices ranged from 1 (Strongly Disagree) to 5 Strongly Agree). </w:t>
      </w:r>
    </w:p>
    <w:p w14:paraId="53EA2AD6" w14:textId="77777777" w:rsidR="00314F87" w:rsidRPr="000D7AF8" w:rsidRDefault="00314F87" w:rsidP="00314F87">
      <w:pPr>
        <w:spacing w:line="480" w:lineRule="auto"/>
        <w:rPr>
          <w:rFonts w:ascii="Times New Roman" w:hAnsi="Times New Roman" w:cs="Times New Roman"/>
          <w:sz w:val="20"/>
          <w:szCs w:val="20"/>
        </w:rPr>
      </w:pPr>
      <w:r w:rsidRPr="000D7AF8">
        <w:rPr>
          <w:rFonts w:ascii="Times New Roman" w:hAnsi="Times New Roman" w:cs="Times New Roman"/>
          <w:sz w:val="20"/>
          <w:szCs w:val="20"/>
        </w:rPr>
        <w:t>5. This 8-item index was a count of condom errors experienced in the past 3 weeks.</w:t>
      </w:r>
    </w:p>
    <w:p w14:paraId="0EE55CDC" w14:textId="77777777" w:rsidR="008D39B1" w:rsidRPr="000D7AF8" w:rsidRDefault="008D39B1" w:rsidP="00314F87">
      <w:pPr>
        <w:spacing w:line="480" w:lineRule="auto"/>
        <w:rPr>
          <w:rFonts w:ascii="Times New Roman" w:hAnsi="Times New Roman" w:cs="Times New Roman"/>
          <w:sz w:val="20"/>
          <w:szCs w:val="20"/>
        </w:rPr>
      </w:pPr>
    </w:p>
    <w:p w14:paraId="40A3FE71" w14:textId="77777777" w:rsidR="008D39B1" w:rsidRPr="000D7AF8" w:rsidRDefault="008D39B1">
      <w:pPr>
        <w:rPr>
          <w:rFonts w:ascii="Times New Roman" w:hAnsi="Times New Roman" w:cs="Times New Roman"/>
          <w:sz w:val="20"/>
          <w:szCs w:val="20"/>
        </w:rPr>
      </w:pPr>
      <w:r w:rsidRPr="000D7AF8">
        <w:rPr>
          <w:rFonts w:ascii="Times New Roman" w:hAnsi="Times New Roman" w:cs="Times New Roman"/>
          <w:sz w:val="20"/>
          <w:szCs w:val="20"/>
        </w:rPr>
        <w:br w:type="page"/>
      </w:r>
    </w:p>
    <w:p w14:paraId="0A9C87BC" w14:textId="1A120705" w:rsidR="008D39B1" w:rsidRPr="000D7AF8" w:rsidRDefault="008D39B1" w:rsidP="00314F87">
      <w:pPr>
        <w:spacing w:line="480" w:lineRule="auto"/>
        <w:rPr>
          <w:rFonts w:ascii="Times New Roman" w:hAnsi="Times New Roman" w:cs="Times New Roman"/>
          <w:sz w:val="20"/>
          <w:szCs w:val="20"/>
        </w:rPr>
      </w:pPr>
      <w:r w:rsidRPr="000D7AF8">
        <w:rPr>
          <w:rFonts w:ascii="Times New Roman" w:hAnsi="Times New Roman" w:cs="Times New Roman"/>
          <w:sz w:val="20"/>
          <w:szCs w:val="20"/>
        </w:rPr>
        <w:lastRenderedPageBreak/>
        <w:t>Table 2</w:t>
      </w:r>
    </w:p>
    <w:p w14:paraId="10281EF8" w14:textId="54391F64" w:rsidR="008D39B1" w:rsidRPr="000D7AF8" w:rsidRDefault="008D39B1" w:rsidP="00314F87">
      <w:pPr>
        <w:spacing w:line="480" w:lineRule="auto"/>
        <w:rPr>
          <w:rFonts w:ascii="Times New Roman" w:hAnsi="Times New Roman" w:cs="Times New Roman"/>
          <w:sz w:val="20"/>
          <w:szCs w:val="20"/>
        </w:rPr>
      </w:pPr>
      <w:r w:rsidRPr="000D7AF8">
        <w:rPr>
          <w:rFonts w:ascii="Times New Roman" w:hAnsi="Times New Roman" w:cs="Times New Roman"/>
          <w:sz w:val="20"/>
          <w:szCs w:val="20"/>
        </w:rPr>
        <w:t xml:space="preserve"> </w:t>
      </w:r>
      <w:r w:rsidRPr="000D7AF8">
        <w:rPr>
          <w:rFonts w:ascii="Times New Roman" w:hAnsi="Times New Roman" w:cs="Times New Roman"/>
          <w:i/>
          <w:sz w:val="20"/>
          <w:szCs w:val="20"/>
        </w:rPr>
        <w:t>Pre-Test, Post-Test Comparisons of Sexual Behaviors</w:t>
      </w:r>
    </w:p>
    <w:p w14:paraId="5FAC83BB" w14:textId="47677D9F" w:rsidR="008D39B1" w:rsidRPr="000D7AF8" w:rsidRDefault="008D39B1" w:rsidP="008D39B1">
      <w:pPr>
        <w:rPr>
          <w:rFonts w:ascii="Times New Roman" w:hAnsi="Times New Roman" w:cs="Times New Roman"/>
          <w:b/>
          <w:i/>
          <w:sz w:val="20"/>
          <w:szCs w:val="20"/>
        </w:rPr>
      </w:pPr>
      <w:r w:rsidRPr="000D7AF8">
        <w:rPr>
          <w:rFonts w:ascii="Times New Roman" w:hAnsi="Times New Roman" w:cs="Times New Roman"/>
          <w:b/>
          <w:sz w:val="20"/>
          <w:szCs w:val="20"/>
        </w:rPr>
        <w:t>Measure</w:t>
      </w:r>
      <w:r w:rsidRPr="000D7AF8">
        <w:rPr>
          <w:rFonts w:ascii="Times New Roman" w:hAnsi="Times New Roman" w:cs="Times New Roman"/>
          <w:b/>
          <w:sz w:val="20"/>
          <w:szCs w:val="20"/>
        </w:rPr>
        <w:tab/>
      </w:r>
      <w:r w:rsidRPr="000D7AF8">
        <w:rPr>
          <w:rFonts w:ascii="Times New Roman" w:hAnsi="Times New Roman" w:cs="Times New Roman"/>
          <w:b/>
          <w:sz w:val="20"/>
          <w:szCs w:val="20"/>
        </w:rPr>
        <w:tab/>
      </w:r>
      <w:r w:rsidRPr="000D7AF8">
        <w:rPr>
          <w:rFonts w:ascii="Times New Roman" w:hAnsi="Times New Roman" w:cs="Times New Roman"/>
          <w:b/>
          <w:sz w:val="20"/>
          <w:szCs w:val="20"/>
        </w:rPr>
        <w:tab/>
        <w:t xml:space="preserve">                Mean T1          Mean T2</w:t>
      </w:r>
      <w:r w:rsidRPr="000D7AF8">
        <w:rPr>
          <w:rFonts w:ascii="Times New Roman" w:hAnsi="Times New Roman" w:cs="Times New Roman"/>
          <w:b/>
          <w:sz w:val="20"/>
          <w:szCs w:val="20"/>
        </w:rPr>
        <w:tab/>
        <w:t xml:space="preserve">       Mean Diff</w:t>
      </w:r>
      <w:r w:rsidRPr="000D7AF8">
        <w:rPr>
          <w:rFonts w:ascii="Times New Roman" w:hAnsi="Times New Roman" w:cs="Times New Roman"/>
          <w:b/>
          <w:sz w:val="20"/>
          <w:szCs w:val="20"/>
        </w:rPr>
        <w:tab/>
        <w:t xml:space="preserve">   </w:t>
      </w:r>
      <w:r w:rsidRPr="000D7AF8">
        <w:rPr>
          <w:rFonts w:ascii="Times New Roman" w:hAnsi="Times New Roman" w:cs="Times New Roman"/>
          <w:b/>
          <w:i/>
          <w:sz w:val="20"/>
          <w:szCs w:val="20"/>
        </w:rPr>
        <w:t>t</w:t>
      </w:r>
      <w:r w:rsidR="00E0081D" w:rsidRPr="000D7AF8">
        <w:rPr>
          <w:rFonts w:ascii="Times New Roman" w:hAnsi="Times New Roman" w:cs="Times New Roman"/>
          <w:b/>
          <w:i/>
          <w:sz w:val="20"/>
          <w:szCs w:val="20"/>
        </w:rPr>
        <w:t xml:space="preserve"> (df)</w:t>
      </w:r>
      <w:r w:rsidRPr="000D7AF8">
        <w:rPr>
          <w:rFonts w:ascii="Times New Roman" w:hAnsi="Times New Roman" w:cs="Times New Roman"/>
          <w:b/>
          <w:i/>
          <w:sz w:val="20"/>
          <w:szCs w:val="20"/>
        </w:rPr>
        <w:tab/>
        <w:t xml:space="preserve">  </w:t>
      </w:r>
      <w:r w:rsidR="00E0081D" w:rsidRPr="000D7AF8">
        <w:rPr>
          <w:rFonts w:ascii="Times New Roman" w:hAnsi="Times New Roman" w:cs="Times New Roman"/>
          <w:b/>
          <w:i/>
          <w:sz w:val="20"/>
          <w:szCs w:val="20"/>
        </w:rPr>
        <w:tab/>
      </w:r>
      <w:r w:rsidRPr="000D7AF8">
        <w:rPr>
          <w:rFonts w:ascii="Times New Roman" w:hAnsi="Times New Roman" w:cs="Times New Roman"/>
          <w:b/>
          <w:i/>
          <w:sz w:val="20"/>
          <w:szCs w:val="20"/>
        </w:rPr>
        <w:t xml:space="preserve"> P </w:t>
      </w:r>
    </w:p>
    <w:p w14:paraId="7846920B" w14:textId="684B2835" w:rsidR="008D39B1" w:rsidRPr="000D7AF8" w:rsidRDefault="008D39B1" w:rsidP="008D39B1">
      <w:pPr>
        <w:rPr>
          <w:rFonts w:ascii="Times New Roman" w:hAnsi="Times New Roman" w:cs="Times New Roman"/>
          <w:sz w:val="20"/>
          <w:szCs w:val="20"/>
        </w:rPr>
      </w:pPr>
      <w:r w:rsidRPr="000D7AF8">
        <w:rPr>
          <w:rFonts w:ascii="Times New Roman" w:hAnsi="Times New Roman" w:cs="Times New Roman"/>
          <w:sz w:val="20"/>
          <w:szCs w:val="20"/>
        </w:rPr>
        <w:t>_____________________________________________________________________________________</w:t>
      </w:r>
      <w:r w:rsidR="00E0081D" w:rsidRPr="000D7AF8">
        <w:rPr>
          <w:rFonts w:ascii="Times New Roman" w:hAnsi="Times New Roman" w:cs="Times New Roman"/>
          <w:sz w:val="20"/>
          <w:szCs w:val="20"/>
        </w:rPr>
        <w:t>_____</w:t>
      </w:r>
    </w:p>
    <w:p w14:paraId="465DAC87" w14:textId="77777777" w:rsidR="008D39B1" w:rsidRPr="000D7AF8" w:rsidRDefault="008D39B1" w:rsidP="008D39B1">
      <w:pPr>
        <w:rPr>
          <w:rFonts w:ascii="Times New Roman" w:hAnsi="Times New Roman" w:cs="Times New Roman"/>
          <w:b/>
          <w:sz w:val="20"/>
          <w:szCs w:val="20"/>
          <w:u w:val="single"/>
        </w:rPr>
      </w:pPr>
      <w:r w:rsidRPr="000D7AF8">
        <w:rPr>
          <w:rFonts w:ascii="Times New Roman" w:hAnsi="Times New Roman" w:cs="Times New Roman"/>
          <w:b/>
          <w:i/>
          <w:sz w:val="20"/>
          <w:szCs w:val="20"/>
        </w:rPr>
        <w:t xml:space="preserve">    </w:t>
      </w:r>
      <w:r w:rsidRPr="000D7AF8">
        <w:rPr>
          <w:rFonts w:ascii="Times New Roman" w:hAnsi="Times New Roman" w:cs="Times New Roman"/>
          <w:b/>
          <w:i/>
          <w:sz w:val="20"/>
          <w:szCs w:val="20"/>
          <w:u w:val="single"/>
        </w:rPr>
        <w:t xml:space="preserve">  </w:t>
      </w:r>
    </w:p>
    <w:p w14:paraId="137700EB" w14:textId="4812AAB4" w:rsidR="008D39B1" w:rsidRPr="000D7AF8" w:rsidRDefault="00034F93" w:rsidP="008D39B1">
      <w:pPr>
        <w:spacing w:line="480" w:lineRule="auto"/>
        <w:rPr>
          <w:rFonts w:ascii="Times New Roman" w:hAnsi="Times New Roman" w:cs="Times New Roman"/>
          <w:sz w:val="20"/>
          <w:szCs w:val="20"/>
        </w:rPr>
      </w:pPr>
      <w:r w:rsidRPr="000D7AF8">
        <w:rPr>
          <w:rFonts w:ascii="Times New Roman" w:hAnsi="Times New Roman" w:cs="Times New Roman"/>
          <w:sz w:val="20"/>
          <w:szCs w:val="20"/>
        </w:rPr>
        <w:t>Frequency of un</w:t>
      </w:r>
      <w:r w:rsidR="008D39B1" w:rsidRPr="000D7AF8">
        <w:rPr>
          <w:rFonts w:ascii="Times New Roman" w:hAnsi="Times New Roman" w:cs="Times New Roman"/>
          <w:sz w:val="20"/>
          <w:szCs w:val="20"/>
        </w:rPr>
        <w:t>protected PV sex</w:t>
      </w:r>
      <w:r w:rsidR="008D39B1" w:rsidRPr="000D7AF8">
        <w:rPr>
          <w:rFonts w:ascii="Times New Roman" w:hAnsi="Times New Roman" w:cs="Times New Roman"/>
          <w:sz w:val="20"/>
          <w:szCs w:val="20"/>
        </w:rPr>
        <w:tab/>
      </w:r>
      <w:r w:rsidR="008D39B1" w:rsidRPr="000D7AF8">
        <w:rPr>
          <w:rFonts w:ascii="Times New Roman" w:hAnsi="Times New Roman" w:cs="Times New Roman"/>
          <w:sz w:val="20"/>
          <w:szCs w:val="20"/>
        </w:rPr>
        <w:tab/>
        <w:t>7.89</w:t>
      </w:r>
      <w:r w:rsidR="008D39B1" w:rsidRPr="000D7AF8">
        <w:rPr>
          <w:rFonts w:ascii="Times New Roman" w:hAnsi="Times New Roman" w:cs="Times New Roman"/>
          <w:sz w:val="20"/>
          <w:szCs w:val="20"/>
        </w:rPr>
        <w:tab/>
      </w:r>
      <w:r w:rsidR="008D39B1" w:rsidRPr="000D7AF8">
        <w:rPr>
          <w:rFonts w:ascii="Times New Roman" w:hAnsi="Times New Roman" w:cs="Times New Roman"/>
          <w:sz w:val="20"/>
          <w:szCs w:val="20"/>
        </w:rPr>
        <w:tab/>
        <w:t>4.69</w:t>
      </w:r>
      <w:r w:rsidR="008D39B1" w:rsidRPr="000D7AF8">
        <w:rPr>
          <w:rFonts w:ascii="Times New Roman" w:hAnsi="Times New Roman" w:cs="Times New Roman"/>
          <w:sz w:val="20"/>
          <w:szCs w:val="20"/>
        </w:rPr>
        <w:tab/>
      </w:r>
      <w:r w:rsidR="008D39B1" w:rsidRPr="000D7AF8">
        <w:rPr>
          <w:rFonts w:ascii="Times New Roman" w:hAnsi="Times New Roman" w:cs="Times New Roman"/>
          <w:sz w:val="20"/>
          <w:szCs w:val="20"/>
        </w:rPr>
        <w:tab/>
      </w:r>
      <w:r w:rsidR="00E0081D" w:rsidRPr="000D7AF8">
        <w:rPr>
          <w:rFonts w:ascii="Times New Roman" w:hAnsi="Times New Roman" w:cs="Times New Roman"/>
          <w:sz w:val="20"/>
          <w:szCs w:val="20"/>
        </w:rPr>
        <w:t>3.20</w:t>
      </w:r>
      <w:r w:rsidR="00E0081D" w:rsidRPr="000D7AF8">
        <w:rPr>
          <w:rFonts w:ascii="Times New Roman" w:hAnsi="Times New Roman" w:cs="Times New Roman"/>
          <w:sz w:val="20"/>
          <w:szCs w:val="20"/>
        </w:rPr>
        <w:tab/>
        <w:t>1.89 (25)</w:t>
      </w:r>
      <w:r w:rsidR="00E0081D" w:rsidRPr="000D7AF8">
        <w:rPr>
          <w:rFonts w:ascii="Times New Roman" w:hAnsi="Times New Roman" w:cs="Times New Roman"/>
          <w:sz w:val="20"/>
          <w:szCs w:val="20"/>
        </w:rPr>
        <w:tab/>
        <w:t>.07</w:t>
      </w:r>
    </w:p>
    <w:p w14:paraId="677C322F" w14:textId="144B3E27" w:rsidR="00034F93" w:rsidRPr="000D7AF8" w:rsidRDefault="00034F93" w:rsidP="008D39B1">
      <w:pPr>
        <w:spacing w:line="480" w:lineRule="auto"/>
        <w:rPr>
          <w:rFonts w:ascii="Times New Roman" w:hAnsi="Times New Roman" w:cs="Times New Roman"/>
          <w:sz w:val="20"/>
          <w:szCs w:val="20"/>
        </w:rPr>
      </w:pPr>
      <w:r w:rsidRPr="000D7AF8">
        <w:rPr>
          <w:rFonts w:ascii="Times New Roman" w:hAnsi="Times New Roman" w:cs="Times New Roman"/>
          <w:sz w:val="20"/>
          <w:szCs w:val="20"/>
        </w:rPr>
        <w:t>Frequency of unprotected penile-anal sex</w:t>
      </w:r>
      <w:r w:rsidRPr="000D7AF8">
        <w:rPr>
          <w:rFonts w:ascii="Times New Roman" w:hAnsi="Times New Roman" w:cs="Times New Roman"/>
          <w:sz w:val="20"/>
          <w:szCs w:val="20"/>
        </w:rPr>
        <w:tab/>
        <w:t xml:space="preserve"> .29</w:t>
      </w:r>
      <w:r w:rsidRPr="000D7AF8">
        <w:rPr>
          <w:rFonts w:ascii="Times New Roman" w:hAnsi="Times New Roman" w:cs="Times New Roman"/>
          <w:sz w:val="20"/>
          <w:szCs w:val="20"/>
        </w:rPr>
        <w:tab/>
      </w:r>
      <w:r w:rsidRPr="000D7AF8">
        <w:rPr>
          <w:rFonts w:ascii="Times New Roman" w:hAnsi="Times New Roman" w:cs="Times New Roman"/>
          <w:sz w:val="20"/>
          <w:szCs w:val="20"/>
        </w:rPr>
        <w:tab/>
        <w:t xml:space="preserve"> .41</w:t>
      </w:r>
      <w:r w:rsidRPr="000D7AF8">
        <w:rPr>
          <w:rFonts w:ascii="Times New Roman" w:hAnsi="Times New Roman" w:cs="Times New Roman"/>
          <w:sz w:val="20"/>
          <w:szCs w:val="20"/>
        </w:rPr>
        <w:tab/>
      </w:r>
      <w:r w:rsidRPr="000D7AF8">
        <w:rPr>
          <w:rFonts w:ascii="Times New Roman" w:hAnsi="Times New Roman" w:cs="Times New Roman"/>
          <w:sz w:val="20"/>
          <w:szCs w:val="20"/>
        </w:rPr>
        <w:tab/>
        <w:t xml:space="preserve">  .12</w:t>
      </w:r>
      <w:r w:rsidRPr="000D7AF8">
        <w:rPr>
          <w:rFonts w:ascii="Times New Roman" w:hAnsi="Times New Roman" w:cs="Times New Roman"/>
          <w:sz w:val="20"/>
          <w:szCs w:val="20"/>
        </w:rPr>
        <w:tab/>
        <w:t xml:space="preserve">  .46 (25)</w:t>
      </w:r>
      <w:r w:rsidRPr="000D7AF8">
        <w:rPr>
          <w:rFonts w:ascii="Times New Roman" w:hAnsi="Times New Roman" w:cs="Times New Roman"/>
          <w:sz w:val="20"/>
          <w:szCs w:val="20"/>
        </w:rPr>
        <w:tab/>
        <w:t>.65</w:t>
      </w:r>
    </w:p>
    <w:p w14:paraId="16424094" w14:textId="4BA7C870" w:rsidR="00034F93" w:rsidRPr="000D7AF8" w:rsidRDefault="00034F93" w:rsidP="008D39B1">
      <w:pPr>
        <w:spacing w:line="480" w:lineRule="auto"/>
        <w:rPr>
          <w:rFonts w:ascii="Times New Roman" w:hAnsi="Times New Roman" w:cs="Times New Roman"/>
          <w:sz w:val="20"/>
          <w:szCs w:val="20"/>
        </w:rPr>
      </w:pPr>
      <w:r w:rsidRPr="000D7AF8">
        <w:rPr>
          <w:rFonts w:ascii="Times New Roman" w:hAnsi="Times New Roman" w:cs="Times New Roman"/>
          <w:sz w:val="20"/>
          <w:szCs w:val="20"/>
        </w:rPr>
        <w:t xml:space="preserve">Number of times extra lubricant was added </w:t>
      </w:r>
      <w:r w:rsidRPr="000D7AF8">
        <w:rPr>
          <w:rFonts w:ascii="Times New Roman" w:hAnsi="Times New Roman" w:cs="Times New Roman"/>
          <w:sz w:val="20"/>
          <w:szCs w:val="20"/>
        </w:rPr>
        <w:tab/>
        <w:t>1.11</w:t>
      </w:r>
      <w:r w:rsidRPr="000D7AF8">
        <w:rPr>
          <w:rFonts w:ascii="Times New Roman" w:hAnsi="Times New Roman" w:cs="Times New Roman"/>
          <w:sz w:val="20"/>
          <w:szCs w:val="20"/>
        </w:rPr>
        <w:tab/>
      </w:r>
      <w:r w:rsidRPr="000D7AF8">
        <w:rPr>
          <w:rFonts w:ascii="Times New Roman" w:hAnsi="Times New Roman" w:cs="Times New Roman"/>
          <w:sz w:val="20"/>
          <w:szCs w:val="20"/>
        </w:rPr>
        <w:tab/>
        <w:t>4.85</w:t>
      </w:r>
      <w:r w:rsidRPr="000D7AF8">
        <w:rPr>
          <w:rFonts w:ascii="Times New Roman" w:hAnsi="Times New Roman" w:cs="Times New Roman"/>
          <w:sz w:val="20"/>
          <w:szCs w:val="20"/>
        </w:rPr>
        <w:tab/>
      </w:r>
      <w:r w:rsidRPr="000D7AF8">
        <w:rPr>
          <w:rFonts w:ascii="Times New Roman" w:hAnsi="Times New Roman" w:cs="Times New Roman"/>
          <w:sz w:val="20"/>
          <w:szCs w:val="20"/>
        </w:rPr>
        <w:tab/>
        <w:t>3.74</w:t>
      </w:r>
      <w:r w:rsidRPr="000D7AF8">
        <w:rPr>
          <w:rFonts w:ascii="Times New Roman" w:hAnsi="Times New Roman" w:cs="Times New Roman"/>
          <w:sz w:val="20"/>
          <w:szCs w:val="20"/>
        </w:rPr>
        <w:tab/>
        <w:t>2.34 (25)</w:t>
      </w:r>
      <w:r w:rsidRPr="000D7AF8">
        <w:rPr>
          <w:rFonts w:ascii="Times New Roman" w:hAnsi="Times New Roman" w:cs="Times New Roman"/>
          <w:sz w:val="20"/>
          <w:szCs w:val="20"/>
        </w:rPr>
        <w:tab/>
        <w:t>.027</w:t>
      </w:r>
    </w:p>
    <w:p w14:paraId="576B0538" w14:textId="5B266E41" w:rsidR="008D39B1" w:rsidRPr="000D7AF8" w:rsidRDefault="00034F93" w:rsidP="00314F87">
      <w:pPr>
        <w:spacing w:line="480" w:lineRule="auto"/>
        <w:rPr>
          <w:rFonts w:ascii="Times New Roman" w:hAnsi="Times New Roman" w:cs="Times New Roman"/>
          <w:sz w:val="20"/>
          <w:szCs w:val="20"/>
        </w:rPr>
      </w:pPr>
      <w:r w:rsidRPr="000D7AF8">
        <w:rPr>
          <w:rFonts w:ascii="Times New Roman" w:hAnsi="Times New Roman" w:cs="Times New Roman"/>
          <w:sz w:val="20"/>
          <w:szCs w:val="20"/>
        </w:rPr>
        <w:t>to condoms during PV sex</w:t>
      </w:r>
    </w:p>
    <w:p w14:paraId="7DE1BFC3" w14:textId="7EC15D54" w:rsidR="008D39B1" w:rsidRPr="00924A3E" w:rsidRDefault="008D39B1" w:rsidP="00314F87">
      <w:pPr>
        <w:spacing w:line="480" w:lineRule="auto"/>
        <w:rPr>
          <w:rFonts w:ascii="Times New Roman" w:hAnsi="Times New Roman" w:cs="Times New Roman"/>
          <w:sz w:val="20"/>
          <w:szCs w:val="20"/>
        </w:rPr>
      </w:pPr>
      <w:r w:rsidRPr="000D7AF8">
        <w:rPr>
          <w:rFonts w:ascii="Times New Roman" w:hAnsi="Times New Roman" w:cs="Times New Roman"/>
          <w:sz w:val="20"/>
          <w:szCs w:val="20"/>
        </w:rPr>
        <w:t>____________________________________________________________________________________</w:t>
      </w:r>
    </w:p>
    <w:p w14:paraId="1E9CE42F" w14:textId="77777777" w:rsidR="009F29BA" w:rsidRPr="00924A3E" w:rsidRDefault="009F29BA" w:rsidP="004D29E7">
      <w:pPr>
        <w:rPr>
          <w:rFonts w:ascii="Times New Roman" w:eastAsia="Times New Roman" w:hAnsi="Times New Roman" w:cs="Times New Roman"/>
          <w:iCs/>
        </w:rPr>
      </w:pPr>
    </w:p>
    <w:sectPr w:rsidR="009F29BA" w:rsidRPr="00924A3E" w:rsidSect="004D7920">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412ED" w14:textId="77777777" w:rsidR="00FD216C" w:rsidRDefault="00FD216C" w:rsidP="005D766D">
      <w:r>
        <w:separator/>
      </w:r>
    </w:p>
  </w:endnote>
  <w:endnote w:type="continuationSeparator" w:id="0">
    <w:p w14:paraId="14A5EACF" w14:textId="77777777" w:rsidR="00FD216C" w:rsidRDefault="00FD216C" w:rsidP="005D7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FA264" w14:textId="77777777" w:rsidR="001B5F2F" w:rsidRDefault="001B5F2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DD50D" w14:textId="77777777" w:rsidR="001B5F2F" w:rsidRDefault="001B5F2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94AD4" w14:textId="77777777" w:rsidR="001B5F2F" w:rsidRDefault="001B5F2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68293" w14:textId="77777777" w:rsidR="00FD216C" w:rsidRDefault="00FD216C" w:rsidP="005D766D">
      <w:r>
        <w:separator/>
      </w:r>
    </w:p>
  </w:footnote>
  <w:footnote w:type="continuationSeparator" w:id="0">
    <w:p w14:paraId="26ABAD10" w14:textId="77777777" w:rsidR="00FD216C" w:rsidRDefault="00FD216C" w:rsidP="005D766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6DF42" w14:textId="77777777" w:rsidR="001B5F2F" w:rsidRDefault="001B5F2F" w:rsidP="005D766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66C9F4" w14:textId="77777777" w:rsidR="001B5F2F" w:rsidRDefault="00FD216C" w:rsidP="005D766D">
    <w:pPr>
      <w:pStyle w:val="Header"/>
      <w:ind w:right="360"/>
    </w:pPr>
    <w:sdt>
      <w:sdtPr>
        <w:id w:val="-1350713882"/>
        <w:placeholder>
          <w:docPart w:val="95176D5AAA2DAC4A82033EF46946D061"/>
        </w:placeholder>
        <w:temporary/>
        <w:showingPlcHdr/>
      </w:sdtPr>
      <w:sdtEndPr/>
      <w:sdtContent>
        <w:r w:rsidR="001B5F2F">
          <w:t>[Type text]</w:t>
        </w:r>
      </w:sdtContent>
    </w:sdt>
    <w:r w:rsidR="001B5F2F">
      <w:ptab w:relativeTo="margin" w:alignment="center" w:leader="none"/>
    </w:r>
    <w:sdt>
      <w:sdtPr>
        <w:id w:val="-1889874142"/>
        <w:placeholder>
          <w:docPart w:val="A1F9F3C7BBFE80419C04498FBE548A80"/>
        </w:placeholder>
        <w:temporary/>
        <w:showingPlcHdr/>
      </w:sdtPr>
      <w:sdtEndPr/>
      <w:sdtContent>
        <w:r w:rsidR="001B5F2F">
          <w:t>[Type text]</w:t>
        </w:r>
      </w:sdtContent>
    </w:sdt>
    <w:r w:rsidR="001B5F2F">
      <w:ptab w:relativeTo="margin" w:alignment="right" w:leader="none"/>
    </w:r>
    <w:sdt>
      <w:sdtPr>
        <w:id w:val="-1145034494"/>
        <w:placeholder>
          <w:docPart w:val="BA5FB8E867456A44AC7A20726F801AA9"/>
        </w:placeholder>
        <w:temporary/>
        <w:showingPlcHdr/>
      </w:sdtPr>
      <w:sdtEndPr/>
      <w:sdtContent>
        <w:r w:rsidR="001B5F2F">
          <w:t>[Type text]</w:t>
        </w:r>
      </w:sdtContent>
    </w:sdt>
  </w:p>
  <w:p w14:paraId="23875584" w14:textId="77777777" w:rsidR="001B5F2F" w:rsidRDefault="001B5F2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FC4F0" w14:textId="2515917E" w:rsidR="001B5F2F" w:rsidRDefault="001B5F2F" w:rsidP="005D766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A335C">
      <w:rPr>
        <w:rStyle w:val="PageNumber"/>
        <w:noProof/>
      </w:rPr>
      <w:t>28</w:t>
    </w:r>
    <w:r>
      <w:rPr>
        <w:rStyle w:val="PageNumber"/>
      </w:rPr>
      <w:fldChar w:fldCharType="end"/>
    </w:r>
  </w:p>
  <w:p w14:paraId="759F22C6" w14:textId="03A49BD3" w:rsidR="001B5F2F" w:rsidRDefault="001B5F2F" w:rsidP="005D766D">
    <w:pPr>
      <w:pStyle w:val="Header"/>
      <w:ind w:right="360"/>
    </w:pPr>
    <w:r>
      <w:t>Tourism Worker Intervention</w:t>
    </w:r>
    <w:r>
      <w:ptab w:relativeTo="margin" w:alignment="center" w:leader="none"/>
    </w:r>
    <w:r>
      <w:ptab w:relativeTo="margin" w:alignment="right" w:leader="none"/>
    </w:r>
  </w:p>
  <w:p w14:paraId="06114CE4" w14:textId="77777777" w:rsidR="001B5F2F" w:rsidRDefault="001B5F2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595BC" w14:textId="208AF81E" w:rsidR="001B5F2F" w:rsidRDefault="001B5F2F" w:rsidP="000F67AC">
    <w:pPr>
      <w:pStyle w:val="Header"/>
      <w:tabs>
        <w:tab w:val="clear" w:pos="4320"/>
        <w:tab w:val="clear" w:pos="8640"/>
        <w:tab w:val="left" w:pos="9214"/>
        <w:tab w:val="right" w:pos="9356"/>
      </w:tabs>
    </w:pPr>
    <w:r>
      <w:t xml:space="preserve">Running Head: Tourism Worker Intervention </w:t>
    </w:r>
    <w:r>
      <w:rPr>
        <w:rStyle w:val="PageNumber"/>
      </w:rPr>
      <w:tab/>
      <w:t>1</w:t>
    </w:r>
  </w:p>
  <w:p w14:paraId="5E7018EB" w14:textId="77777777" w:rsidR="001B5F2F" w:rsidRDefault="001B5F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323"/>
    <w:rsid w:val="00003AFF"/>
    <w:rsid w:val="00007D17"/>
    <w:rsid w:val="0001040E"/>
    <w:rsid w:val="00011866"/>
    <w:rsid w:val="000216FA"/>
    <w:rsid w:val="000264F7"/>
    <w:rsid w:val="0002787B"/>
    <w:rsid w:val="0003277A"/>
    <w:rsid w:val="00034F93"/>
    <w:rsid w:val="00037237"/>
    <w:rsid w:val="00060168"/>
    <w:rsid w:val="0007097B"/>
    <w:rsid w:val="00071660"/>
    <w:rsid w:val="00072B18"/>
    <w:rsid w:val="00074EC9"/>
    <w:rsid w:val="00085F52"/>
    <w:rsid w:val="000A5277"/>
    <w:rsid w:val="000B100F"/>
    <w:rsid w:val="000B1E45"/>
    <w:rsid w:val="000C3FF0"/>
    <w:rsid w:val="000C6149"/>
    <w:rsid w:val="000C7B71"/>
    <w:rsid w:val="000D7AF8"/>
    <w:rsid w:val="000E0CAB"/>
    <w:rsid w:val="000F67AC"/>
    <w:rsid w:val="00101F9A"/>
    <w:rsid w:val="0011207C"/>
    <w:rsid w:val="00115F51"/>
    <w:rsid w:val="00116D82"/>
    <w:rsid w:val="0012415F"/>
    <w:rsid w:val="00127D00"/>
    <w:rsid w:val="00131014"/>
    <w:rsid w:val="00136506"/>
    <w:rsid w:val="00151626"/>
    <w:rsid w:val="00164777"/>
    <w:rsid w:val="00165CAB"/>
    <w:rsid w:val="001700F4"/>
    <w:rsid w:val="00170914"/>
    <w:rsid w:val="00171188"/>
    <w:rsid w:val="0018111E"/>
    <w:rsid w:val="00182760"/>
    <w:rsid w:val="00183D4C"/>
    <w:rsid w:val="00197AB9"/>
    <w:rsid w:val="00197AF9"/>
    <w:rsid w:val="001A2B55"/>
    <w:rsid w:val="001A3534"/>
    <w:rsid w:val="001B1A3D"/>
    <w:rsid w:val="001B5F2F"/>
    <w:rsid w:val="001C6B1A"/>
    <w:rsid w:val="001E0D51"/>
    <w:rsid w:val="001E2714"/>
    <w:rsid w:val="002003F3"/>
    <w:rsid w:val="00220FF8"/>
    <w:rsid w:val="002213B4"/>
    <w:rsid w:val="00231177"/>
    <w:rsid w:val="0023429B"/>
    <w:rsid w:val="002443C9"/>
    <w:rsid w:val="00245B63"/>
    <w:rsid w:val="00251188"/>
    <w:rsid w:val="00257A22"/>
    <w:rsid w:val="00262863"/>
    <w:rsid w:val="00264CB8"/>
    <w:rsid w:val="00274883"/>
    <w:rsid w:val="00280838"/>
    <w:rsid w:val="002A4680"/>
    <w:rsid w:val="002A7763"/>
    <w:rsid w:val="002C3F81"/>
    <w:rsid w:val="002D08CF"/>
    <w:rsid w:val="002D72D4"/>
    <w:rsid w:val="002F2BD0"/>
    <w:rsid w:val="00314F87"/>
    <w:rsid w:val="00316E44"/>
    <w:rsid w:val="00327377"/>
    <w:rsid w:val="00343530"/>
    <w:rsid w:val="003477C2"/>
    <w:rsid w:val="0035022B"/>
    <w:rsid w:val="00356264"/>
    <w:rsid w:val="00360B75"/>
    <w:rsid w:val="00364FBD"/>
    <w:rsid w:val="003671A6"/>
    <w:rsid w:val="0037082B"/>
    <w:rsid w:val="00375051"/>
    <w:rsid w:val="00392D2D"/>
    <w:rsid w:val="003956DF"/>
    <w:rsid w:val="003A02BA"/>
    <w:rsid w:val="003A4F4A"/>
    <w:rsid w:val="003A5CE7"/>
    <w:rsid w:val="003C5DE8"/>
    <w:rsid w:val="003D3EEC"/>
    <w:rsid w:val="003E7508"/>
    <w:rsid w:val="003F1BF3"/>
    <w:rsid w:val="00403458"/>
    <w:rsid w:val="00404DA8"/>
    <w:rsid w:val="00410C9B"/>
    <w:rsid w:val="00412FC6"/>
    <w:rsid w:val="004168C4"/>
    <w:rsid w:val="00430F7B"/>
    <w:rsid w:val="00431529"/>
    <w:rsid w:val="004327B4"/>
    <w:rsid w:val="0043632C"/>
    <w:rsid w:val="004426C9"/>
    <w:rsid w:val="0045221D"/>
    <w:rsid w:val="00456163"/>
    <w:rsid w:val="00457183"/>
    <w:rsid w:val="004620E3"/>
    <w:rsid w:val="00464825"/>
    <w:rsid w:val="0046493D"/>
    <w:rsid w:val="00474C68"/>
    <w:rsid w:val="004820E8"/>
    <w:rsid w:val="00492C92"/>
    <w:rsid w:val="004967BE"/>
    <w:rsid w:val="004C413B"/>
    <w:rsid w:val="004C64BD"/>
    <w:rsid w:val="004D29E7"/>
    <w:rsid w:val="004D59D9"/>
    <w:rsid w:val="004D7920"/>
    <w:rsid w:val="004E01C0"/>
    <w:rsid w:val="004E1F2D"/>
    <w:rsid w:val="00537548"/>
    <w:rsid w:val="005471F9"/>
    <w:rsid w:val="00551539"/>
    <w:rsid w:val="00565778"/>
    <w:rsid w:val="00586593"/>
    <w:rsid w:val="005904FD"/>
    <w:rsid w:val="00594E3C"/>
    <w:rsid w:val="005A1F9F"/>
    <w:rsid w:val="005A335C"/>
    <w:rsid w:val="005A3AF1"/>
    <w:rsid w:val="005B2900"/>
    <w:rsid w:val="005B60BD"/>
    <w:rsid w:val="005B78CB"/>
    <w:rsid w:val="005C33FB"/>
    <w:rsid w:val="005D0BBF"/>
    <w:rsid w:val="005D290F"/>
    <w:rsid w:val="005D631F"/>
    <w:rsid w:val="005D766D"/>
    <w:rsid w:val="005F3DBC"/>
    <w:rsid w:val="005F4E7C"/>
    <w:rsid w:val="005F508D"/>
    <w:rsid w:val="00601C4B"/>
    <w:rsid w:val="00614177"/>
    <w:rsid w:val="006141F7"/>
    <w:rsid w:val="00622A5F"/>
    <w:rsid w:val="00630B5E"/>
    <w:rsid w:val="006431A1"/>
    <w:rsid w:val="00644620"/>
    <w:rsid w:val="00645BFB"/>
    <w:rsid w:val="00651CA6"/>
    <w:rsid w:val="00655764"/>
    <w:rsid w:val="00655892"/>
    <w:rsid w:val="00662276"/>
    <w:rsid w:val="0066311D"/>
    <w:rsid w:val="00663D16"/>
    <w:rsid w:val="0066686F"/>
    <w:rsid w:val="006709FB"/>
    <w:rsid w:val="00680805"/>
    <w:rsid w:val="006903BA"/>
    <w:rsid w:val="006B3AB4"/>
    <w:rsid w:val="006B551D"/>
    <w:rsid w:val="006C04C3"/>
    <w:rsid w:val="006C6CE9"/>
    <w:rsid w:val="006C7F48"/>
    <w:rsid w:val="006D4C1C"/>
    <w:rsid w:val="006E2BC7"/>
    <w:rsid w:val="006E5168"/>
    <w:rsid w:val="006F1060"/>
    <w:rsid w:val="006F45D0"/>
    <w:rsid w:val="006F7B2C"/>
    <w:rsid w:val="0070145D"/>
    <w:rsid w:val="0070297B"/>
    <w:rsid w:val="0071284D"/>
    <w:rsid w:val="0071439F"/>
    <w:rsid w:val="0071643D"/>
    <w:rsid w:val="00717014"/>
    <w:rsid w:val="007243F0"/>
    <w:rsid w:val="00726A5E"/>
    <w:rsid w:val="00737E3A"/>
    <w:rsid w:val="00741E08"/>
    <w:rsid w:val="00747983"/>
    <w:rsid w:val="007624DB"/>
    <w:rsid w:val="00764D9E"/>
    <w:rsid w:val="00771C2A"/>
    <w:rsid w:val="0078328E"/>
    <w:rsid w:val="00786705"/>
    <w:rsid w:val="0078796A"/>
    <w:rsid w:val="007879B5"/>
    <w:rsid w:val="00790553"/>
    <w:rsid w:val="007921CD"/>
    <w:rsid w:val="007926C2"/>
    <w:rsid w:val="007A036B"/>
    <w:rsid w:val="007A59B9"/>
    <w:rsid w:val="007B07F1"/>
    <w:rsid w:val="007C26C8"/>
    <w:rsid w:val="007C2E52"/>
    <w:rsid w:val="007D396C"/>
    <w:rsid w:val="007E1F71"/>
    <w:rsid w:val="007E79D8"/>
    <w:rsid w:val="007F0B08"/>
    <w:rsid w:val="0082538D"/>
    <w:rsid w:val="0083792A"/>
    <w:rsid w:val="00841232"/>
    <w:rsid w:val="00857B16"/>
    <w:rsid w:val="00875ACB"/>
    <w:rsid w:val="00875BF2"/>
    <w:rsid w:val="008778EB"/>
    <w:rsid w:val="00882701"/>
    <w:rsid w:val="008875F7"/>
    <w:rsid w:val="00887A29"/>
    <w:rsid w:val="008A2051"/>
    <w:rsid w:val="008B5721"/>
    <w:rsid w:val="008C2587"/>
    <w:rsid w:val="008C369E"/>
    <w:rsid w:val="008C3E91"/>
    <w:rsid w:val="008C3EF2"/>
    <w:rsid w:val="008C76AB"/>
    <w:rsid w:val="008D0D2C"/>
    <w:rsid w:val="008D0F7D"/>
    <w:rsid w:val="008D39B1"/>
    <w:rsid w:val="008E496E"/>
    <w:rsid w:val="008E7138"/>
    <w:rsid w:val="008F26C5"/>
    <w:rsid w:val="008F465D"/>
    <w:rsid w:val="008F7345"/>
    <w:rsid w:val="00900BDB"/>
    <w:rsid w:val="0090177E"/>
    <w:rsid w:val="009051AE"/>
    <w:rsid w:val="00905F95"/>
    <w:rsid w:val="009112A2"/>
    <w:rsid w:val="0091394C"/>
    <w:rsid w:val="00922D7B"/>
    <w:rsid w:val="00924A3E"/>
    <w:rsid w:val="00926DD1"/>
    <w:rsid w:val="0098138C"/>
    <w:rsid w:val="00986006"/>
    <w:rsid w:val="00993B62"/>
    <w:rsid w:val="009A0BA4"/>
    <w:rsid w:val="009A1CC4"/>
    <w:rsid w:val="009B1971"/>
    <w:rsid w:val="009C7F81"/>
    <w:rsid w:val="009E0435"/>
    <w:rsid w:val="009F074B"/>
    <w:rsid w:val="009F0903"/>
    <w:rsid w:val="009F29BA"/>
    <w:rsid w:val="00A02CB5"/>
    <w:rsid w:val="00A12703"/>
    <w:rsid w:val="00A13BF8"/>
    <w:rsid w:val="00A23BFC"/>
    <w:rsid w:val="00A248CD"/>
    <w:rsid w:val="00A25697"/>
    <w:rsid w:val="00A2778B"/>
    <w:rsid w:val="00A33BD1"/>
    <w:rsid w:val="00A41307"/>
    <w:rsid w:val="00A43678"/>
    <w:rsid w:val="00A56041"/>
    <w:rsid w:val="00A6200A"/>
    <w:rsid w:val="00A663CB"/>
    <w:rsid w:val="00A719FF"/>
    <w:rsid w:val="00A7269F"/>
    <w:rsid w:val="00A7317C"/>
    <w:rsid w:val="00A8434E"/>
    <w:rsid w:val="00A865E1"/>
    <w:rsid w:val="00A94FDE"/>
    <w:rsid w:val="00AB6AD8"/>
    <w:rsid w:val="00AC660C"/>
    <w:rsid w:val="00AE5F20"/>
    <w:rsid w:val="00B03240"/>
    <w:rsid w:val="00B05302"/>
    <w:rsid w:val="00B13335"/>
    <w:rsid w:val="00B16A80"/>
    <w:rsid w:val="00B23B00"/>
    <w:rsid w:val="00B26478"/>
    <w:rsid w:val="00B27B06"/>
    <w:rsid w:val="00B31C1A"/>
    <w:rsid w:val="00B365FB"/>
    <w:rsid w:val="00B42785"/>
    <w:rsid w:val="00B43518"/>
    <w:rsid w:val="00B46E3D"/>
    <w:rsid w:val="00B51BF7"/>
    <w:rsid w:val="00B5535B"/>
    <w:rsid w:val="00B727A2"/>
    <w:rsid w:val="00B85C53"/>
    <w:rsid w:val="00B931CA"/>
    <w:rsid w:val="00B94647"/>
    <w:rsid w:val="00BB1BC4"/>
    <w:rsid w:val="00BD1448"/>
    <w:rsid w:val="00BD4E23"/>
    <w:rsid w:val="00BF1AB2"/>
    <w:rsid w:val="00BF567B"/>
    <w:rsid w:val="00BF7146"/>
    <w:rsid w:val="00C03F3F"/>
    <w:rsid w:val="00C112D5"/>
    <w:rsid w:val="00C23CC1"/>
    <w:rsid w:val="00C31250"/>
    <w:rsid w:val="00C46D01"/>
    <w:rsid w:val="00C54866"/>
    <w:rsid w:val="00C558A0"/>
    <w:rsid w:val="00C61D3D"/>
    <w:rsid w:val="00C61FB3"/>
    <w:rsid w:val="00C6588E"/>
    <w:rsid w:val="00C678E6"/>
    <w:rsid w:val="00C8663A"/>
    <w:rsid w:val="00C87C11"/>
    <w:rsid w:val="00C90A90"/>
    <w:rsid w:val="00C94B21"/>
    <w:rsid w:val="00C95B0C"/>
    <w:rsid w:val="00C97BB9"/>
    <w:rsid w:val="00CA0F6E"/>
    <w:rsid w:val="00CA14EC"/>
    <w:rsid w:val="00CA2E79"/>
    <w:rsid w:val="00CA7738"/>
    <w:rsid w:val="00CA79AF"/>
    <w:rsid w:val="00CB0B31"/>
    <w:rsid w:val="00CB4653"/>
    <w:rsid w:val="00CC0380"/>
    <w:rsid w:val="00CD687B"/>
    <w:rsid w:val="00CE7323"/>
    <w:rsid w:val="00D02CCA"/>
    <w:rsid w:val="00D26BDB"/>
    <w:rsid w:val="00D34E21"/>
    <w:rsid w:val="00D41709"/>
    <w:rsid w:val="00D503B9"/>
    <w:rsid w:val="00D633BD"/>
    <w:rsid w:val="00D87873"/>
    <w:rsid w:val="00D90DE9"/>
    <w:rsid w:val="00DA4039"/>
    <w:rsid w:val="00DB020D"/>
    <w:rsid w:val="00DB30FB"/>
    <w:rsid w:val="00DB7445"/>
    <w:rsid w:val="00DB7E06"/>
    <w:rsid w:val="00DC3084"/>
    <w:rsid w:val="00DD3FDA"/>
    <w:rsid w:val="00DD710B"/>
    <w:rsid w:val="00DE1BC8"/>
    <w:rsid w:val="00DF09E7"/>
    <w:rsid w:val="00DF15FD"/>
    <w:rsid w:val="00DF32F6"/>
    <w:rsid w:val="00DF5DC1"/>
    <w:rsid w:val="00E0081D"/>
    <w:rsid w:val="00E022A3"/>
    <w:rsid w:val="00E12E25"/>
    <w:rsid w:val="00E255CA"/>
    <w:rsid w:val="00E2791A"/>
    <w:rsid w:val="00E31987"/>
    <w:rsid w:val="00E32E68"/>
    <w:rsid w:val="00E36448"/>
    <w:rsid w:val="00E469FE"/>
    <w:rsid w:val="00E568CA"/>
    <w:rsid w:val="00E573DF"/>
    <w:rsid w:val="00E57C78"/>
    <w:rsid w:val="00E65792"/>
    <w:rsid w:val="00E76082"/>
    <w:rsid w:val="00E94346"/>
    <w:rsid w:val="00EA24D2"/>
    <w:rsid w:val="00ED4B7F"/>
    <w:rsid w:val="00EE2FF6"/>
    <w:rsid w:val="00EE50C5"/>
    <w:rsid w:val="00EF0251"/>
    <w:rsid w:val="00EF2153"/>
    <w:rsid w:val="00EF2B5F"/>
    <w:rsid w:val="00EF4FC0"/>
    <w:rsid w:val="00F109FE"/>
    <w:rsid w:val="00F15634"/>
    <w:rsid w:val="00F2209C"/>
    <w:rsid w:val="00F5061F"/>
    <w:rsid w:val="00F53F1A"/>
    <w:rsid w:val="00F5455B"/>
    <w:rsid w:val="00F57048"/>
    <w:rsid w:val="00F624EF"/>
    <w:rsid w:val="00F6347E"/>
    <w:rsid w:val="00F714A3"/>
    <w:rsid w:val="00F751C6"/>
    <w:rsid w:val="00F754C1"/>
    <w:rsid w:val="00F75E48"/>
    <w:rsid w:val="00F87321"/>
    <w:rsid w:val="00F93B0B"/>
    <w:rsid w:val="00FA00BC"/>
    <w:rsid w:val="00FA00F9"/>
    <w:rsid w:val="00FB2F96"/>
    <w:rsid w:val="00FB78D9"/>
    <w:rsid w:val="00FD216C"/>
    <w:rsid w:val="00FE02DC"/>
    <w:rsid w:val="00FE244D"/>
    <w:rsid w:val="00FE39F4"/>
    <w:rsid w:val="00FE52BB"/>
    <w:rsid w:val="00FF02FB"/>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1C6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E7323"/>
  </w:style>
  <w:style w:type="paragraph" w:styleId="Heading1">
    <w:name w:val="heading 1"/>
    <w:basedOn w:val="Normal"/>
    <w:next w:val="Normal"/>
    <w:link w:val="Heading1Char"/>
    <w:qFormat/>
    <w:rsid w:val="00B05302"/>
    <w:pPr>
      <w:keepNext/>
      <w:spacing w:line="480" w:lineRule="auto"/>
      <w:jc w:val="center"/>
      <w:outlineLvl w:val="0"/>
    </w:pPr>
    <w:rPr>
      <w:rFonts w:ascii="Times New Roman" w:eastAsia="Times New Roman" w:hAnsi="Times New Roman" w:cs="Times New Roman"/>
      <w:b/>
      <w:szCs w:val="20"/>
    </w:rPr>
  </w:style>
  <w:style w:type="paragraph" w:styleId="Heading2">
    <w:name w:val="heading 2"/>
    <w:basedOn w:val="Normal"/>
    <w:next w:val="Normal"/>
    <w:link w:val="Heading2Char"/>
    <w:qFormat/>
    <w:rsid w:val="00B05302"/>
    <w:pPr>
      <w:keepNext/>
      <w:spacing w:line="480" w:lineRule="auto"/>
      <w:outlineLvl w:val="1"/>
    </w:pPr>
    <w:rPr>
      <w:rFonts w:ascii="Times New Roman" w:eastAsia="Times New Roman" w:hAnsi="Times New Roman" w:cs="Times New Roman"/>
      <w:b/>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5302"/>
    <w:rPr>
      <w:rFonts w:ascii="Times New Roman" w:eastAsia="Times New Roman" w:hAnsi="Times New Roman" w:cs="Times New Roman"/>
      <w:b/>
      <w:szCs w:val="20"/>
    </w:rPr>
  </w:style>
  <w:style w:type="character" w:customStyle="1" w:styleId="Heading2Char">
    <w:name w:val="Heading 2 Char"/>
    <w:basedOn w:val="DefaultParagraphFont"/>
    <w:link w:val="Heading2"/>
    <w:rsid w:val="00B05302"/>
    <w:rPr>
      <w:rFonts w:ascii="Times New Roman" w:eastAsia="Times New Roman" w:hAnsi="Times New Roman" w:cs="Times New Roman"/>
      <w:b/>
      <w:caps/>
      <w:szCs w:val="20"/>
    </w:rPr>
  </w:style>
  <w:style w:type="character" w:styleId="Hyperlink">
    <w:name w:val="Hyperlink"/>
    <w:rsid w:val="00B05302"/>
    <w:rPr>
      <w:color w:val="0000FF"/>
    </w:rPr>
  </w:style>
  <w:style w:type="paragraph" w:styleId="Header">
    <w:name w:val="header"/>
    <w:basedOn w:val="Normal"/>
    <w:link w:val="HeaderChar"/>
    <w:uiPriority w:val="99"/>
    <w:rsid w:val="00B05302"/>
    <w:pPr>
      <w:tabs>
        <w:tab w:val="center" w:pos="4320"/>
        <w:tab w:val="right" w:pos="8640"/>
      </w:tabs>
    </w:pPr>
    <w:rPr>
      <w:rFonts w:ascii="Times New Roman" w:eastAsia="Times New Roman" w:hAnsi="Times New Roman" w:cs="Times New Roman"/>
      <w:szCs w:val="20"/>
    </w:rPr>
  </w:style>
  <w:style w:type="character" w:customStyle="1" w:styleId="HeaderChar">
    <w:name w:val="Header Char"/>
    <w:basedOn w:val="DefaultParagraphFont"/>
    <w:link w:val="Header"/>
    <w:uiPriority w:val="99"/>
    <w:rsid w:val="00B05302"/>
    <w:rPr>
      <w:rFonts w:ascii="Times New Roman" w:eastAsia="Times New Roman" w:hAnsi="Times New Roman" w:cs="Times New Roman"/>
      <w:szCs w:val="20"/>
    </w:rPr>
  </w:style>
  <w:style w:type="paragraph" w:customStyle="1" w:styleId="Default">
    <w:name w:val="Default"/>
    <w:rsid w:val="00B05302"/>
    <w:pPr>
      <w:autoSpaceDE w:val="0"/>
      <w:autoSpaceDN w:val="0"/>
      <w:adjustRightInd w:val="0"/>
    </w:pPr>
    <w:rPr>
      <w:rFonts w:ascii="Arial" w:eastAsia="Times New Roman" w:hAnsi="Arial" w:cs="Arial"/>
      <w:color w:val="000000"/>
    </w:rPr>
  </w:style>
  <w:style w:type="paragraph" w:styleId="PlainText">
    <w:name w:val="Plain Text"/>
    <w:basedOn w:val="Normal"/>
    <w:link w:val="PlainTextChar"/>
    <w:uiPriority w:val="99"/>
    <w:unhideWhenUsed/>
    <w:rsid w:val="00B05302"/>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B05302"/>
    <w:rPr>
      <w:rFonts w:ascii="Consolas" w:eastAsia="Calibri" w:hAnsi="Consolas" w:cs="Times New Roman"/>
      <w:sz w:val="21"/>
      <w:szCs w:val="21"/>
    </w:rPr>
  </w:style>
  <w:style w:type="paragraph" w:customStyle="1" w:styleId="Body">
    <w:name w:val="Body"/>
    <w:rsid w:val="00B05302"/>
    <w:pPr>
      <w:pBdr>
        <w:top w:val="nil"/>
        <w:left w:val="nil"/>
        <w:bottom w:val="nil"/>
        <w:right w:val="nil"/>
        <w:between w:val="nil"/>
        <w:bar w:val="nil"/>
      </w:pBdr>
    </w:pPr>
    <w:rPr>
      <w:rFonts w:ascii="Helvetica" w:eastAsia="Helvetica" w:hAnsi="Helvetica" w:cs="Helvetica"/>
      <w:color w:val="000000"/>
      <w:sz w:val="22"/>
      <w:szCs w:val="22"/>
      <w:bdr w:val="nil"/>
      <w:lang w:val="en-CA"/>
    </w:rPr>
  </w:style>
  <w:style w:type="character" w:styleId="FollowedHyperlink">
    <w:name w:val="FollowedHyperlink"/>
    <w:basedOn w:val="DefaultParagraphFont"/>
    <w:uiPriority w:val="99"/>
    <w:semiHidden/>
    <w:unhideWhenUsed/>
    <w:rsid w:val="00E469FE"/>
    <w:rPr>
      <w:color w:val="800080" w:themeColor="followedHyperlink"/>
      <w:u w:val="single"/>
    </w:rPr>
  </w:style>
  <w:style w:type="paragraph" w:styleId="NormalWeb">
    <w:name w:val="Normal (Web)"/>
    <w:basedOn w:val="Normal"/>
    <w:uiPriority w:val="99"/>
    <w:semiHidden/>
    <w:unhideWhenUsed/>
    <w:rsid w:val="00164777"/>
    <w:pPr>
      <w:spacing w:before="100" w:beforeAutospacing="1" w:after="100" w:afterAutospacing="1"/>
    </w:pPr>
    <w:rPr>
      <w:rFonts w:ascii="Times" w:hAnsi="Times" w:cs="Times New Roman"/>
      <w:sz w:val="20"/>
      <w:szCs w:val="20"/>
      <w:lang w:val="en-CA"/>
    </w:rPr>
  </w:style>
  <w:style w:type="paragraph" w:styleId="BalloonText">
    <w:name w:val="Balloon Text"/>
    <w:basedOn w:val="Normal"/>
    <w:link w:val="BalloonTextChar"/>
    <w:uiPriority w:val="99"/>
    <w:semiHidden/>
    <w:unhideWhenUsed/>
    <w:rsid w:val="00D90D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0DE9"/>
    <w:rPr>
      <w:rFonts w:ascii="Lucida Grande" w:hAnsi="Lucida Grande" w:cs="Lucida Grande"/>
      <w:sz w:val="18"/>
      <w:szCs w:val="18"/>
    </w:rPr>
  </w:style>
  <w:style w:type="character" w:styleId="CommentReference">
    <w:name w:val="annotation reference"/>
    <w:basedOn w:val="DefaultParagraphFont"/>
    <w:uiPriority w:val="99"/>
    <w:semiHidden/>
    <w:unhideWhenUsed/>
    <w:rsid w:val="00D503B9"/>
    <w:rPr>
      <w:sz w:val="18"/>
      <w:szCs w:val="18"/>
    </w:rPr>
  </w:style>
  <w:style w:type="paragraph" w:styleId="CommentText">
    <w:name w:val="annotation text"/>
    <w:basedOn w:val="Normal"/>
    <w:link w:val="CommentTextChar"/>
    <w:uiPriority w:val="99"/>
    <w:semiHidden/>
    <w:unhideWhenUsed/>
    <w:rsid w:val="00D503B9"/>
  </w:style>
  <w:style w:type="character" w:customStyle="1" w:styleId="CommentTextChar">
    <w:name w:val="Comment Text Char"/>
    <w:basedOn w:val="DefaultParagraphFont"/>
    <w:link w:val="CommentText"/>
    <w:uiPriority w:val="99"/>
    <w:semiHidden/>
    <w:rsid w:val="00D503B9"/>
  </w:style>
  <w:style w:type="paragraph" w:styleId="CommentSubject">
    <w:name w:val="annotation subject"/>
    <w:basedOn w:val="CommentText"/>
    <w:next w:val="CommentText"/>
    <w:link w:val="CommentSubjectChar"/>
    <w:uiPriority w:val="99"/>
    <w:semiHidden/>
    <w:unhideWhenUsed/>
    <w:rsid w:val="00D503B9"/>
    <w:rPr>
      <w:b/>
      <w:bCs/>
      <w:sz w:val="20"/>
      <w:szCs w:val="20"/>
    </w:rPr>
  </w:style>
  <w:style w:type="character" w:customStyle="1" w:styleId="CommentSubjectChar">
    <w:name w:val="Comment Subject Char"/>
    <w:basedOn w:val="CommentTextChar"/>
    <w:link w:val="CommentSubject"/>
    <w:uiPriority w:val="99"/>
    <w:semiHidden/>
    <w:rsid w:val="00D503B9"/>
    <w:rPr>
      <w:b/>
      <w:bCs/>
      <w:sz w:val="20"/>
      <w:szCs w:val="20"/>
    </w:rPr>
  </w:style>
  <w:style w:type="paragraph" w:styleId="Footer">
    <w:name w:val="footer"/>
    <w:basedOn w:val="Normal"/>
    <w:link w:val="FooterChar"/>
    <w:uiPriority w:val="99"/>
    <w:unhideWhenUsed/>
    <w:rsid w:val="005D766D"/>
    <w:pPr>
      <w:tabs>
        <w:tab w:val="center" w:pos="4320"/>
        <w:tab w:val="right" w:pos="8640"/>
      </w:tabs>
    </w:pPr>
  </w:style>
  <w:style w:type="character" w:customStyle="1" w:styleId="FooterChar">
    <w:name w:val="Footer Char"/>
    <w:basedOn w:val="DefaultParagraphFont"/>
    <w:link w:val="Footer"/>
    <w:uiPriority w:val="99"/>
    <w:rsid w:val="005D766D"/>
  </w:style>
  <w:style w:type="character" w:styleId="PageNumber">
    <w:name w:val="page number"/>
    <w:basedOn w:val="DefaultParagraphFont"/>
    <w:uiPriority w:val="99"/>
    <w:semiHidden/>
    <w:unhideWhenUsed/>
    <w:rsid w:val="005D766D"/>
  </w:style>
  <w:style w:type="paragraph" w:styleId="ListParagraph">
    <w:name w:val="List Paragraph"/>
    <w:basedOn w:val="Normal"/>
    <w:uiPriority w:val="34"/>
    <w:qFormat/>
    <w:rsid w:val="004D7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457901">
      <w:bodyDiv w:val="1"/>
      <w:marLeft w:val="0"/>
      <w:marRight w:val="0"/>
      <w:marTop w:val="0"/>
      <w:marBottom w:val="0"/>
      <w:divBdr>
        <w:top w:val="none" w:sz="0" w:space="0" w:color="auto"/>
        <w:left w:val="none" w:sz="0" w:space="0" w:color="auto"/>
        <w:bottom w:val="none" w:sz="0" w:space="0" w:color="auto"/>
        <w:right w:val="none" w:sz="0" w:space="0" w:color="auto"/>
      </w:divBdr>
      <w:divsChild>
        <w:div w:id="1487670132">
          <w:marLeft w:val="0"/>
          <w:marRight w:val="0"/>
          <w:marTop w:val="0"/>
          <w:marBottom w:val="0"/>
          <w:divBdr>
            <w:top w:val="none" w:sz="0" w:space="0" w:color="auto"/>
            <w:left w:val="none" w:sz="0" w:space="0" w:color="auto"/>
            <w:bottom w:val="none" w:sz="0" w:space="0" w:color="auto"/>
            <w:right w:val="none" w:sz="0" w:space="0" w:color="auto"/>
          </w:divBdr>
          <w:divsChild>
            <w:div w:id="212667859">
              <w:marLeft w:val="0"/>
              <w:marRight w:val="0"/>
              <w:marTop w:val="0"/>
              <w:marBottom w:val="0"/>
              <w:divBdr>
                <w:top w:val="none" w:sz="0" w:space="0" w:color="auto"/>
                <w:left w:val="none" w:sz="0" w:space="0" w:color="auto"/>
                <w:bottom w:val="none" w:sz="0" w:space="0" w:color="auto"/>
                <w:right w:val="none" w:sz="0" w:space="0" w:color="auto"/>
              </w:divBdr>
              <w:divsChild>
                <w:div w:id="12158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header" Target="header3.xml"/><Relationship Id="rId23" Type="http://schemas.openxmlformats.org/officeDocument/2006/relationships/footer" Target="footer3.xml"/><Relationship Id="rId24" Type="http://schemas.openxmlformats.org/officeDocument/2006/relationships/fontTable" Target="fontTable.xml"/><Relationship Id="rId25" Type="http://schemas.openxmlformats.org/officeDocument/2006/relationships/glossaryDocument" Target="glossary/document.xml"/><Relationship Id="rId26" Type="http://schemas.openxmlformats.org/officeDocument/2006/relationships/theme" Target="theme/theme1.xml"/><Relationship Id="rId10" Type="http://schemas.openxmlformats.org/officeDocument/2006/relationships/image" Target="media/image1.png"/><Relationship Id="rId11" Type="http://schemas.openxmlformats.org/officeDocument/2006/relationships/customXml" Target="ink/ink2.xml"/><Relationship Id="rId12" Type="http://schemas.openxmlformats.org/officeDocument/2006/relationships/image" Target="media/image2.png"/><Relationship Id="rId13" Type="http://schemas.openxmlformats.org/officeDocument/2006/relationships/customXml" Target="ink/ink3.xml"/><Relationship Id="rId14" Type="http://schemas.openxmlformats.org/officeDocument/2006/relationships/image" Target="media/image3.png"/><Relationship Id="rId15" Type="http://schemas.openxmlformats.org/officeDocument/2006/relationships/customXml" Target="ink/ink4.xml"/><Relationship Id="rId16" Type="http://schemas.openxmlformats.org/officeDocument/2006/relationships/image" Target="media/image4.png"/><Relationship Id="rId17" Type="http://schemas.openxmlformats.org/officeDocument/2006/relationships/hyperlink" Target="http://www.phac-aspc.gc.ca/sti-its-surv-epi/sum-som-eng.php" TargetMode="External"/><Relationship Id="rId18" Type="http://schemas.openxmlformats.org/officeDocument/2006/relationships/header" Target="header1.xml"/><Relationship Id="rId19" Type="http://schemas.openxmlformats.org/officeDocument/2006/relationships/header" Target="header2.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rmilhaus@uoguelph.ca" TargetMode="External"/><Relationship Id="rId8" Type="http://schemas.openxmlformats.org/officeDocument/2006/relationships/customXml" Target="ink/ink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5176D5AAA2DAC4A82033EF46946D061"/>
        <w:category>
          <w:name w:val="General"/>
          <w:gallery w:val="placeholder"/>
        </w:category>
        <w:types>
          <w:type w:val="bbPlcHdr"/>
        </w:types>
        <w:behaviors>
          <w:behavior w:val="content"/>
        </w:behaviors>
        <w:guid w:val="{07408721-C277-7C4D-9B96-7B37E3723EF8}"/>
      </w:docPartPr>
      <w:docPartBody>
        <w:p w:rsidR="00E243B6" w:rsidRDefault="00E243B6" w:rsidP="00E243B6">
          <w:pPr>
            <w:pStyle w:val="95176D5AAA2DAC4A82033EF46946D061"/>
          </w:pPr>
          <w:r>
            <w:t>[Type text]</w:t>
          </w:r>
        </w:p>
      </w:docPartBody>
    </w:docPart>
    <w:docPart>
      <w:docPartPr>
        <w:name w:val="A1F9F3C7BBFE80419C04498FBE548A80"/>
        <w:category>
          <w:name w:val="General"/>
          <w:gallery w:val="placeholder"/>
        </w:category>
        <w:types>
          <w:type w:val="bbPlcHdr"/>
        </w:types>
        <w:behaviors>
          <w:behavior w:val="content"/>
        </w:behaviors>
        <w:guid w:val="{7A1C7E2C-C65D-4E4C-B717-295775159948}"/>
      </w:docPartPr>
      <w:docPartBody>
        <w:p w:rsidR="00E243B6" w:rsidRDefault="00E243B6" w:rsidP="00E243B6">
          <w:pPr>
            <w:pStyle w:val="A1F9F3C7BBFE80419C04498FBE548A80"/>
          </w:pPr>
          <w:r>
            <w:t>[Type text]</w:t>
          </w:r>
        </w:p>
      </w:docPartBody>
    </w:docPart>
    <w:docPart>
      <w:docPartPr>
        <w:name w:val="BA5FB8E867456A44AC7A20726F801AA9"/>
        <w:category>
          <w:name w:val="General"/>
          <w:gallery w:val="placeholder"/>
        </w:category>
        <w:types>
          <w:type w:val="bbPlcHdr"/>
        </w:types>
        <w:behaviors>
          <w:behavior w:val="content"/>
        </w:behaviors>
        <w:guid w:val="{CE1B95E1-029E-2142-9D29-2BC2BF4DFAA7}"/>
      </w:docPartPr>
      <w:docPartBody>
        <w:p w:rsidR="00E243B6" w:rsidRDefault="00E243B6" w:rsidP="00E243B6">
          <w:pPr>
            <w:pStyle w:val="BA5FB8E867456A44AC7A20726F801AA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80"/>
    <w:family w:val="auto"/>
    <w:pitch w:val="variable"/>
    <w:sig w:usb0="E00002FF" w:usb1="6AC7FDFB" w:usb2="08000012" w:usb3="00000000" w:csb0="000200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B6"/>
    <w:rsid w:val="00090E8B"/>
    <w:rsid w:val="000946F7"/>
    <w:rsid w:val="002204A5"/>
    <w:rsid w:val="002D4410"/>
    <w:rsid w:val="004C6B43"/>
    <w:rsid w:val="008B3169"/>
    <w:rsid w:val="009270B4"/>
    <w:rsid w:val="00936BC1"/>
    <w:rsid w:val="00A02F80"/>
    <w:rsid w:val="00AA04FA"/>
    <w:rsid w:val="00AA5DBC"/>
    <w:rsid w:val="00BD3561"/>
    <w:rsid w:val="00BE6C54"/>
    <w:rsid w:val="00E243B6"/>
    <w:rsid w:val="00E813DF"/>
    <w:rsid w:val="00EB2A95"/>
    <w:rsid w:val="00ED759E"/>
  </w:rsids>
  <m:mathPr>
    <m:mathFont m:val="Cambria Math"/>
    <m:brkBin m:val="before"/>
    <m:brkBinSub m:val="--"/>
    <m:smallFrac m:val="0"/>
    <m:dispDef/>
    <m:lMargin m:val="0"/>
    <m:rMargin m:val="0"/>
    <m:defJc m:val="centerGroup"/>
    <m:wrapIndent m:val="1440"/>
    <m:intLim m:val="subSup"/>
    <m:naryLim m:val="undOvr"/>
  </m:mathPr>
  <w:themeFontLang w:val="en-CA"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176D5AAA2DAC4A82033EF46946D061">
    <w:name w:val="95176D5AAA2DAC4A82033EF46946D061"/>
    <w:rsid w:val="00E243B6"/>
  </w:style>
  <w:style w:type="paragraph" w:customStyle="1" w:styleId="A1F9F3C7BBFE80419C04498FBE548A80">
    <w:name w:val="A1F9F3C7BBFE80419C04498FBE548A80"/>
    <w:rsid w:val="00E243B6"/>
  </w:style>
  <w:style w:type="paragraph" w:customStyle="1" w:styleId="BA5FB8E867456A44AC7A20726F801AA9">
    <w:name w:val="BA5FB8E867456A44AC7A20726F801AA9"/>
    <w:rsid w:val="00E243B6"/>
  </w:style>
  <w:style w:type="paragraph" w:customStyle="1" w:styleId="E005186E37F46E42BFF4B83038F9C446">
    <w:name w:val="E005186E37F46E42BFF4B83038F9C446"/>
    <w:rsid w:val="00E243B6"/>
  </w:style>
  <w:style w:type="paragraph" w:customStyle="1" w:styleId="C7599043FC9A6B43B265E32907F270E6">
    <w:name w:val="C7599043FC9A6B43B265E32907F270E6"/>
    <w:rsid w:val="00E243B6"/>
  </w:style>
  <w:style w:type="paragraph" w:customStyle="1" w:styleId="F651687E1A0CE34F86FFB1DD8B41307B">
    <w:name w:val="F651687E1A0CE34F86FFB1DD8B41307B"/>
    <w:rsid w:val="00E24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6-06-29T17:29:03.685"/>
    </inkml:context>
    <inkml:brush xml:id="br0">
      <inkml:brushProperty name="width" value="0.06667" units="cm"/>
      <inkml:brushProperty name="height" value="0.06667" units="cm"/>
    </inkml:brush>
  </inkml:definitions>
  <inkml:trace contextRef="#ctx0" brushRef="#br0">29155 11281 6656,'-13'-1'3040,"17"1"-2400,-1 1-800,-3-1-192,0 0 224,0 0-3424,2 0 2752,2 0-2848</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6-06-29T17:29:03.300"/>
    </inkml:context>
    <inkml:brush xml:id="br0">
      <inkml:brushProperty name="width" value="0.06667" units="cm"/>
      <inkml:brushProperty name="height" value="0.06667" units="cm"/>
    </inkml:brush>
  </inkml:definitions>
  <inkml:trace contextRef="#ctx0" brushRef="#br0">29099 11345 5888,'-10'-11'2624,"12"4"-2080,-2 3-672,3 4-256,-1 0 256,-2 0-2464,3 0 2016,-3 0-3008</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6-06-29T17:29:01.130"/>
    </inkml:context>
    <inkml:brush xml:id="br0">
      <inkml:brushProperty name="width" value="0.06667" units="cm"/>
      <inkml:brushProperty name="height" value="0.06667" units="cm"/>
    </inkml:brush>
  </inkml:definitions>
  <inkml:trace contextRef="#ctx0" brushRef="#br0">29093 11517 7552,'-28'-29'3456,"24"29"-2720,-1-2-928,5 2 320,0 0-160,0 0-64,0 0 64,0 0-64,0 0 64,0 0 128,0 2-96,0-2 0,0 0 32,0 0 32,0 0-32,0 0-96,0 0 32,0 0-64,0 4 64,0-1 32,0 0 0,5-3 0,-5 4 0,4-4 0,-4 0 0,0 2 64,0-2-32,5 4-32,-5-1 32,0-1 32,4-2-32,-4 0 160,0 0-160,0 0 96,0 0-96,0 4 64,0-4-64,0 0 256,0 0-224,0 0 224,0 0-192,0 0-160,0 4 64,5-4 96,-5 2-96,5-2 96,-1 4-64,1-1-3232,3 0 2496</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6-06-29T17:28:47.062"/>
    </inkml:context>
    <inkml:brush xml:id="br0">
      <inkml:brushProperty name="width" value="0.06667" units="cm"/>
      <inkml:brushProperty name="height" value="0.06667" units="cm"/>
    </inkml:brush>
  </inkml:definitions>
  <inkml:trace contextRef="#ctx0" brushRef="#br0">29056 14980 9856,'-7'-19'4416,"4"16"-3488,3 3-1184,0 0-3232,2 0 2688,-1 0-2784,1 0 2656,0 0-3264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8E609-9DE7-DD4C-A27D-499E20820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7093</Words>
  <Characters>40435</Characters>
  <Application>Microsoft Macintosh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2017-01-07T13:22:00Z</dcterms:created>
  <dcterms:modified xsi:type="dcterms:W3CDTF">2017-01-07T13:22:00Z</dcterms:modified>
</cp:coreProperties>
</file>